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F0E" w:rsidRDefault="001710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4A5F0E" w:rsidRDefault="00171022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4A5F0E" w:rsidRDefault="00171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4A5F0E" w:rsidRDefault="00171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4A5F0E" w:rsidRDefault="00171022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4A5F0E" w:rsidRDefault="004A5F0E">
      <w:pPr>
        <w:jc w:val="center"/>
        <w:rPr>
          <w:b/>
          <w:bCs/>
          <w:sz w:val="28"/>
          <w:szCs w:val="28"/>
        </w:rPr>
      </w:pPr>
    </w:p>
    <w:p w:rsidR="004A5F0E" w:rsidRDefault="0017102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туризма и гостиничного бизнеса</w:t>
      </w:r>
    </w:p>
    <w:p w:rsidR="004A5F0E" w:rsidRDefault="0017102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4A5F0E" w:rsidRDefault="004A5F0E">
      <w:pPr>
        <w:widowControl w:val="0"/>
        <w:jc w:val="center"/>
        <w:rPr>
          <w:b/>
          <w:sz w:val="28"/>
          <w:szCs w:val="28"/>
        </w:rPr>
      </w:pPr>
    </w:p>
    <w:p w:rsidR="004A5F0E" w:rsidRDefault="004A5F0E">
      <w:pPr>
        <w:widowControl w:val="0"/>
        <w:jc w:val="center"/>
        <w:rPr>
          <w:b/>
          <w:sz w:val="28"/>
          <w:szCs w:val="28"/>
        </w:rPr>
      </w:pPr>
    </w:p>
    <w:tbl>
      <w:tblPr>
        <w:tblStyle w:val="af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515"/>
      </w:tblGrid>
      <w:tr w:rsidR="004A5F0E">
        <w:tc>
          <w:tcPr>
            <w:tcW w:w="2587" w:type="pct"/>
          </w:tcPr>
          <w:p w:rsidR="004A5F0E" w:rsidRDefault="00171022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4A5F0E" w:rsidRDefault="004A5F0E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23955" w:rsidRDefault="00C23955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ООО «Брайтон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Корпорейшен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4A5F0E" w:rsidRPr="00C23955" w:rsidRDefault="00C23955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:rsidR="004A5F0E" w:rsidRDefault="00171022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proofErr w:type="spellStart"/>
            <w:r w:rsidR="00C2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И.М.Глойдман</w:t>
            </w:r>
            <w:proofErr w:type="spellEnd"/>
          </w:p>
          <w:p w:rsidR="004A5F0E" w:rsidRDefault="00C23955" w:rsidP="00C23955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71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  <w:r w:rsidR="00171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декабря 2024 г.</w:t>
            </w:r>
          </w:p>
          <w:p w:rsidR="004A5F0E" w:rsidRDefault="004A5F0E" w:rsidP="00C239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A5F0E" w:rsidRDefault="004A5F0E" w:rsidP="00C239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4A5F0E" w:rsidRDefault="00171022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4A5F0E" w:rsidRDefault="004A5F0E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A5F0E" w:rsidRDefault="00171022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:rsidR="004A5F0E" w:rsidRDefault="00171022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методической работе</w:t>
            </w:r>
          </w:p>
          <w:p w:rsidR="00C23955" w:rsidRDefault="00171022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_______________Е.А. Каменева</w:t>
            </w:r>
          </w:p>
          <w:p w:rsidR="004A5F0E" w:rsidRDefault="00171022" w:rsidP="00C239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C2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C2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декабря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C239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4A5F0E" w:rsidRDefault="004A5F0E">
      <w:pPr>
        <w:widowControl w:val="0"/>
        <w:jc w:val="center"/>
        <w:rPr>
          <w:sz w:val="28"/>
          <w:szCs w:val="28"/>
        </w:rPr>
      </w:pPr>
    </w:p>
    <w:p w:rsidR="004A5F0E" w:rsidRDefault="0017102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4A5F0E" w:rsidRDefault="00171022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Организация экскурсионного обслуживания</w:t>
      </w:r>
    </w:p>
    <w:p w:rsidR="004A5F0E" w:rsidRDefault="004A5F0E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:rsidR="004A5F0E" w:rsidRDefault="00171022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4A5F0E" w:rsidRDefault="0017102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4A5F0E" w:rsidRDefault="0017102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43.03.02 «Туризм» </w:t>
      </w:r>
    </w:p>
    <w:p w:rsidR="00171022" w:rsidRDefault="00171022" w:rsidP="0017102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171022">
        <w:rPr>
          <w:sz w:val="28"/>
          <w:szCs w:val="28"/>
        </w:rPr>
        <w:t>Туристический бизнес и экономика впечатлений</w:t>
      </w:r>
      <w:r>
        <w:rPr>
          <w:sz w:val="28"/>
          <w:szCs w:val="28"/>
        </w:rPr>
        <w:t>»</w:t>
      </w:r>
    </w:p>
    <w:p w:rsidR="004A5F0E" w:rsidRDefault="004A5F0E">
      <w:pPr>
        <w:jc w:val="center"/>
        <w:rPr>
          <w:sz w:val="28"/>
          <w:szCs w:val="28"/>
        </w:rPr>
      </w:pPr>
    </w:p>
    <w:p w:rsidR="004A5F0E" w:rsidRDefault="004A5F0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4A5F0E" w:rsidRDefault="004A5F0E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:rsidR="00C23955" w:rsidRDefault="00C23955" w:rsidP="00C2395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4A5F0E" w:rsidRDefault="004A5F0E">
      <w:pPr>
        <w:spacing w:line="360" w:lineRule="auto"/>
        <w:jc w:val="center"/>
      </w:pPr>
    </w:p>
    <w:p w:rsidR="004A5F0E" w:rsidRDefault="00171022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2024</w:t>
      </w:r>
    </w:p>
    <w:p w:rsidR="00C23955" w:rsidRDefault="00C23955">
      <w:pPr>
        <w:spacing w:line="360" w:lineRule="auto"/>
        <w:jc w:val="center"/>
        <w:rPr>
          <w:b/>
          <w:sz w:val="28"/>
          <w:szCs w:val="28"/>
        </w:rPr>
      </w:pPr>
    </w:p>
    <w:p w:rsidR="00C23955" w:rsidRDefault="00C23955">
      <w:pPr>
        <w:spacing w:line="360" w:lineRule="auto"/>
        <w:jc w:val="center"/>
        <w:rPr>
          <w:b/>
          <w:sz w:val="28"/>
          <w:szCs w:val="28"/>
        </w:rPr>
      </w:pPr>
    </w:p>
    <w:p w:rsidR="00C23955" w:rsidRDefault="00C23955">
      <w:pPr>
        <w:spacing w:line="360" w:lineRule="auto"/>
        <w:jc w:val="center"/>
        <w:rPr>
          <w:b/>
          <w:sz w:val="28"/>
          <w:szCs w:val="28"/>
        </w:rPr>
      </w:pPr>
    </w:p>
    <w:p w:rsidR="004A5F0E" w:rsidRDefault="00171022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4A5F0E" w:rsidRDefault="00171022" w:rsidP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CE474E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4A5F0E" w:rsidRDefault="00171022" w:rsidP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CE474E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4A5F0E" w:rsidRDefault="00171022" w:rsidP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CE474E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171022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4A5F0E"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4A5F0E">
        <w:trPr>
          <w:trHeight w:val="80"/>
        </w:trPr>
        <w:tc>
          <w:tcPr>
            <w:tcW w:w="8395" w:type="dxa"/>
            <w:shd w:val="clear" w:color="auto" w:fill="auto"/>
          </w:tcPr>
          <w:p w:rsidR="004A5F0E" w:rsidRDefault="0017102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4A5F0E" w:rsidRDefault="00CE474E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</w:t>
            </w:r>
          </w:p>
        </w:tc>
      </w:tr>
    </w:tbl>
    <w:p w:rsidR="004A5F0E" w:rsidRDefault="004A5F0E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4A5F0E" w:rsidRDefault="004A5F0E">
      <w:pPr>
        <w:pStyle w:val="2a"/>
        <w:spacing w:after="0" w:line="360" w:lineRule="auto"/>
        <w:jc w:val="right"/>
        <w:rPr>
          <w:bCs/>
          <w:caps/>
          <w:sz w:val="28"/>
          <w:szCs w:val="28"/>
        </w:rPr>
      </w:pPr>
    </w:p>
    <w:p w:rsidR="004A5F0E" w:rsidRDefault="00171022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4A5F0E" w:rsidRDefault="00171022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экскурсионного обслуживания.</w:t>
      </w:r>
    </w:p>
    <w:p w:rsidR="004A5F0E" w:rsidRDefault="004A5F0E">
      <w:pPr>
        <w:keepNext/>
        <w:ind w:firstLine="567"/>
        <w:jc w:val="both"/>
        <w:rPr>
          <w:sz w:val="28"/>
          <w:szCs w:val="28"/>
        </w:rPr>
      </w:pPr>
    </w:p>
    <w:p w:rsidR="004A5F0E" w:rsidRDefault="00171022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4A5F0E">
        <w:tc>
          <w:tcPr>
            <w:tcW w:w="993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A5F0E">
        <w:tc>
          <w:tcPr>
            <w:tcW w:w="993" w:type="dxa"/>
            <w:shd w:val="clear" w:color="FFFFFF" w:fill="FFFFFF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ПКН-2</w:t>
            </w:r>
          </w:p>
        </w:tc>
        <w:tc>
          <w:tcPr>
            <w:tcW w:w="2410" w:type="dxa"/>
          </w:tcPr>
          <w:p w:rsidR="004A5F0E" w:rsidRDefault="00171022">
            <w:pPr>
              <w:jc w:val="both"/>
            </w:pPr>
            <w: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3119" w:type="dxa"/>
          </w:tcPr>
          <w:p w:rsidR="004A5F0E" w:rsidRDefault="00171022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171022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171022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3656" w:type="dxa"/>
            <w:shd w:val="clear" w:color="FFFFFF" w:fill="FFFFFF"/>
          </w:tcPr>
          <w:p w:rsidR="004A5F0E" w:rsidRDefault="00171022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171022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171022">
            <w:pPr>
              <w:ind w:left="-77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</w:tr>
      <w:tr w:rsidR="004A5F0E">
        <w:tc>
          <w:tcPr>
            <w:tcW w:w="993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ПКН-3</w:t>
            </w:r>
          </w:p>
        </w:tc>
        <w:tc>
          <w:tcPr>
            <w:tcW w:w="2410" w:type="dxa"/>
          </w:tcPr>
          <w:p w:rsidR="004A5F0E" w:rsidRDefault="00171022">
            <w:pPr>
              <w:jc w:val="both"/>
            </w:pPr>
            <w:r>
              <w:t xml:space="preserve"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 </w:t>
            </w:r>
          </w:p>
        </w:tc>
        <w:tc>
          <w:tcPr>
            <w:tcW w:w="3119" w:type="dxa"/>
          </w:tcPr>
          <w:p w:rsidR="004A5F0E" w:rsidRPr="00171022" w:rsidRDefault="00171022">
            <w:pPr>
              <w:spacing w:after="200"/>
              <w:contextualSpacing/>
              <w:jc w:val="both"/>
            </w:pPr>
            <w:r w:rsidRPr="00171022"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:rsidR="004A5F0E" w:rsidRPr="00171022" w:rsidRDefault="004A5F0E">
            <w:pPr>
              <w:spacing w:after="200"/>
              <w:contextualSpacing/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171022">
            <w:pPr>
              <w:tabs>
                <w:tab w:val="left" w:pos="993"/>
              </w:tabs>
              <w:jc w:val="both"/>
            </w:pPr>
            <w:r w:rsidRPr="00171022">
              <w:t xml:space="preserve">2.Обосновывает выбор стратегических </w:t>
            </w:r>
            <w:r w:rsidRPr="00171022">
              <w:lastRenderedPageBreak/>
              <w:t>инструментов повышения качества услуг.</w:t>
            </w: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171022">
            <w:pPr>
              <w:tabs>
                <w:tab w:val="left" w:pos="993"/>
              </w:tabs>
              <w:jc w:val="both"/>
            </w:pPr>
            <w:r w:rsidRPr="00171022">
              <w:t>3.Разрабатывает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3656" w:type="dxa"/>
            <w:shd w:val="clear" w:color="auto" w:fill="auto"/>
          </w:tcPr>
          <w:p w:rsidR="004A5F0E" w:rsidRDefault="00171022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подходы в управлении качеством услуг при проведении и организации экскурсий;</w:t>
            </w:r>
          </w:p>
          <w:p w:rsidR="004A5F0E" w:rsidRDefault="00171022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171022">
            <w:pPr>
              <w:numPr>
                <w:ilvl w:val="0"/>
                <w:numId w:val="19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стратегические инструменты повышения </w:t>
            </w:r>
            <w:r>
              <w:lastRenderedPageBreak/>
              <w:t xml:space="preserve">качества услуг в сфере </w:t>
            </w:r>
            <w:r>
              <w:rPr>
                <w:rFonts w:eastAsia="Arial Unicode MS"/>
              </w:rPr>
              <w:t>экскурсионного обслуживания</w:t>
            </w:r>
            <w:r>
              <w:t>;</w:t>
            </w:r>
          </w:p>
          <w:p w:rsidR="004A5F0E" w:rsidRDefault="0017102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4A5F0E" w:rsidRDefault="004A5F0E">
            <w:pPr>
              <w:rPr>
                <w:rFonts w:eastAsia="Arial Unicode MS"/>
              </w:rPr>
            </w:pPr>
          </w:p>
          <w:p w:rsidR="004A5F0E" w:rsidRDefault="004A5F0E">
            <w:pPr>
              <w:rPr>
                <w:rFonts w:eastAsia="Arial Unicode MS"/>
              </w:rPr>
            </w:pPr>
          </w:p>
          <w:p w:rsidR="004A5F0E" w:rsidRDefault="0017102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4A5F0E" w:rsidRDefault="0017102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</w:tr>
      <w:tr w:rsidR="004A5F0E">
        <w:tc>
          <w:tcPr>
            <w:tcW w:w="993" w:type="dxa"/>
            <w:shd w:val="clear" w:color="auto" w:fill="auto"/>
          </w:tcPr>
          <w:p w:rsidR="004A5F0E" w:rsidRDefault="00171022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lastRenderedPageBreak/>
              <w:t>ПКП-1</w:t>
            </w:r>
          </w:p>
        </w:tc>
        <w:tc>
          <w:tcPr>
            <w:tcW w:w="2410" w:type="dxa"/>
          </w:tcPr>
          <w:p w:rsidR="004A5F0E" w:rsidRDefault="00171022">
            <w:pPr>
              <w:jc w:val="both"/>
            </w:pPr>
            <w:r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</w:t>
            </w:r>
          </w:p>
        </w:tc>
        <w:tc>
          <w:tcPr>
            <w:tcW w:w="3119" w:type="dxa"/>
          </w:tcPr>
          <w:p w:rsidR="004A5F0E" w:rsidRPr="00171022" w:rsidRDefault="00171022">
            <w:pPr>
              <w:pStyle w:val="afff"/>
              <w:numPr>
                <w:ilvl w:val="0"/>
                <w:numId w:val="20"/>
              </w:numPr>
              <w:spacing w:after="200"/>
              <w:ind w:left="74"/>
              <w:contextualSpacing/>
              <w:jc w:val="both"/>
            </w:pPr>
            <w:r w:rsidRPr="00171022"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:rsidR="004A5F0E" w:rsidRPr="00171022" w:rsidRDefault="004A5F0E">
            <w:pPr>
              <w:spacing w:after="200"/>
              <w:ind w:left="74"/>
              <w:contextualSpacing/>
              <w:jc w:val="both"/>
            </w:pPr>
          </w:p>
          <w:p w:rsidR="004A5F0E" w:rsidRPr="00171022" w:rsidRDefault="004A5F0E">
            <w:pPr>
              <w:pStyle w:val="afff"/>
              <w:spacing w:after="200"/>
              <w:ind w:left="74"/>
              <w:contextualSpacing/>
              <w:jc w:val="both"/>
            </w:pPr>
          </w:p>
          <w:p w:rsidR="004A5F0E" w:rsidRPr="00171022" w:rsidRDefault="004A5F0E">
            <w:pPr>
              <w:spacing w:after="200"/>
              <w:contextualSpacing/>
              <w:jc w:val="both"/>
            </w:pPr>
          </w:p>
          <w:p w:rsidR="004A5F0E" w:rsidRPr="00171022" w:rsidRDefault="004A5F0E">
            <w:pPr>
              <w:spacing w:after="200"/>
              <w:contextualSpacing/>
              <w:jc w:val="both"/>
            </w:pPr>
          </w:p>
          <w:p w:rsidR="004A5F0E" w:rsidRPr="00171022" w:rsidRDefault="00171022">
            <w:pPr>
              <w:spacing w:after="200"/>
              <w:contextualSpacing/>
              <w:jc w:val="both"/>
            </w:pPr>
            <w:r w:rsidRPr="00171022"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4A5F0E">
            <w:pPr>
              <w:tabs>
                <w:tab w:val="left" w:pos="993"/>
              </w:tabs>
              <w:jc w:val="both"/>
            </w:pPr>
          </w:p>
          <w:p w:rsidR="004A5F0E" w:rsidRPr="00171022" w:rsidRDefault="00171022">
            <w:pPr>
              <w:tabs>
                <w:tab w:val="left" w:pos="993"/>
              </w:tabs>
              <w:jc w:val="both"/>
            </w:pPr>
            <w:r w:rsidRPr="00171022"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3656" w:type="dxa"/>
            <w:shd w:val="clear" w:color="auto" w:fill="auto"/>
          </w:tcPr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>
              <w:t>.</w:t>
            </w: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различных видов туризма;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разрабатывать комплекс экскурсионных технологий с использованием различных туристских ресурсов;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</w:rPr>
            </w:pP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4A5F0E" w:rsidRDefault="00171022">
            <w:pPr>
              <w:ind w:left="-77"/>
              <w:jc w:val="both"/>
              <w:rPr>
                <w:rFonts w:eastAsia="timesnewromanpsmt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экскурсантов;</w:t>
            </w:r>
          </w:p>
        </w:tc>
      </w:tr>
    </w:tbl>
    <w:p w:rsidR="004A5F0E" w:rsidRDefault="004A5F0E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:rsidR="004A5F0E" w:rsidRDefault="00171022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:rsidR="004A5F0E" w:rsidRDefault="0017102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«Организация экскурсионного обслуживания» является дисциплиной </w:t>
      </w:r>
      <w:r w:rsidRPr="007639EC">
        <w:rPr>
          <w:sz w:val="28"/>
          <w:szCs w:val="28"/>
        </w:rPr>
        <w:t>профиля</w:t>
      </w:r>
      <w:r>
        <w:rPr>
          <w:sz w:val="28"/>
          <w:szCs w:val="28"/>
        </w:rPr>
        <w:t xml:space="preserve"> «</w:t>
      </w:r>
      <w:r w:rsidR="007639EC" w:rsidRPr="00171022">
        <w:rPr>
          <w:sz w:val="28"/>
          <w:szCs w:val="28"/>
        </w:rPr>
        <w:t>Туристический бизнес и экономика впечатлений</w:t>
      </w:r>
      <w:r w:rsidR="007639EC">
        <w:rPr>
          <w:sz w:val="28"/>
          <w:szCs w:val="28"/>
        </w:rPr>
        <w:t xml:space="preserve">» </w:t>
      </w:r>
      <w:r>
        <w:rPr>
          <w:sz w:val="28"/>
          <w:szCs w:val="28"/>
        </w:rPr>
        <w:t>дисциплин блока 1 «Дисциплины (модули)» образовательных программ «</w:t>
      </w:r>
      <w:r w:rsidR="007639EC" w:rsidRPr="00171022">
        <w:rPr>
          <w:sz w:val="28"/>
          <w:szCs w:val="28"/>
        </w:rPr>
        <w:t>Туристический бизнес и экономика впечатлений</w:t>
      </w:r>
      <w:r>
        <w:rPr>
          <w:sz w:val="28"/>
          <w:szCs w:val="28"/>
        </w:rPr>
        <w:t>» по направлению подготовки 43.03.02 «Туризм».</w:t>
      </w:r>
    </w:p>
    <w:p w:rsidR="004A5F0E" w:rsidRDefault="00171022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:rsidR="004A5F0E" w:rsidRDefault="00171022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A5F0E" w:rsidRDefault="004A5F0E">
      <w:pPr>
        <w:pStyle w:val="af6"/>
        <w:jc w:val="both"/>
        <w:rPr>
          <w:szCs w:val="28"/>
        </w:rPr>
      </w:pPr>
    </w:p>
    <w:p w:rsidR="004A5F0E" w:rsidRPr="007639EC" w:rsidRDefault="007639EC" w:rsidP="007639EC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по дисциплине</w:t>
            </w:r>
          </w:p>
        </w:tc>
        <w:tc>
          <w:tcPr>
            <w:tcW w:w="2290" w:type="dxa"/>
            <w:shd w:val="clear" w:color="auto" w:fill="auto"/>
          </w:tcPr>
          <w:p w:rsidR="004A5F0E" w:rsidRDefault="0017102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4A5F0E" w:rsidRDefault="0017102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:rsidR="004A5F0E" w:rsidRDefault="00171022">
            <w:pPr>
              <w:keepNext/>
              <w:jc w:val="center"/>
            </w:pPr>
            <w:r>
              <w:rPr>
                <w:b/>
              </w:rPr>
              <w:t xml:space="preserve">Семестр </w:t>
            </w:r>
            <w:r w:rsidR="007639EC">
              <w:rPr>
                <w:b/>
              </w:rPr>
              <w:t>6</w:t>
            </w:r>
          </w:p>
          <w:p w:rsidR="004A5F0E" w:rsidRDefault="0017102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 w:rsidP="007639EC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171022">
              <w:rPr>
                <w:b/>
                <w:i/>
              </w:rPr>
              <w:t xml:space="preserve"> </w:t>
            </w:r>
            <w:proofErr w:type="spellStart"/>
            <w:r w:rsidR="00171022">
              <w:rPr>
                <w:b/>
                <w:i/>
              </w:rPr>
              <w:t>з.е</w:t>
            </w:r>
            <w:proofErr w:type="spellEnd"/>
            <w:r w:rsidR="00171022">
              <w:rPr>
                <w:b/>
                <w:i/>
              </w:rPr>
              <w:t>./1</w:t>
            </w:r>
            <w:r>
              <w:rPr>
                <w:b/>
                <w:i/>
              </w:rPr>
              <w:t>44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44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171022">
              <w:rPr>
                <w:b/>
                <w:i/>
              </w:rPr>
              <w:t>6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6</w:t>
            </w:r>
            <w:r w:rsidR="00171022">
              <w:rPr>
                <w:b/>
                <w:i/>
              </w:rPr>
              <w:t>6</w:t>
            </w:r>
          </w:p>
        </w:tc>
      </w:tr>
      <w:tr w:rsidR="004A5F0E">
        <w:trPr>
          <w:trHeight w:val="214"/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22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44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78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auto" w:fill="auto"/>
          </w:tcPr>
          <w:p w:rsidR="004A5F0E" w:rsidRDefault="007639EC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 xml:space="preserve">Контрольная </w:t>
            </w:r>
            <w:r w:rsidR="00171022">
              <w:rPr>
                <w:i/>
              </w:rPr>
              <w:t>работа</w:t>
            </w:r>
          </w:p>
        </w:tc>
        <w:tc>
          <w:tcPr>
            <w:tcW w:w="2290" w:type="dxa"/>
            <w:shd w:val="clear" w:color="FFFFFF" w:fill="FFFFFF"/>
          </w:tcPr>
          <w:p w:rsidR="004A5F0E" w:rsidRDefault="007639EC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Контрольная </w:t>
            </w:r>
            <w:r w:rsidR="00171022">
              <w:rPr>
                <w:i/>
              </w:rPr>
              <w:t>работа</w:t>
            </w:r>
          </w:p>
        </w:tc>
      </w:tr>
      <w:tr w:rsidR="004A5F0E">
        <w:trPr>
          <w:jc w:val="center"/>
        </w:trPr>
        <w:tc>
          <w:tcPr>
            <w:tcW w:w="5642" w:type="dxa"/>
            <w:shd w:val="clear" w:color="auto" w:fill="auto"/>
          </w:tcPr>
          <w:p w:rsidR="004A5F0E" w:rsidRDefault="00171022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auto" w:fill="auto"/>
          </w:tcPr>
          <w:p w:rsidR="004A5F0E" w:rsidRDefault="00171022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:rsidR="004A5F0E" w:rsidRDefault="00171022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</w:tr>
    </w:tbl>
    <w:p w:rsidR="004A5F0E" w:rsidRDefault="004A5F0E">
      <w:pPr>
        <w:spacing w:line="360" w:lineRule="auto"/>
        <w:rPr>
          <w:b/>
          <w:bCs/>
          <w:sz w:val="28"/>
          <w:szCs w:val="28"/>
        </w:rPr>
      </w:pPr>
    </w:p>
    <w:p w:rsidR="004A5F0E" w:rsidRDefault="0017102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A5F0E" w:rsidRDefault="004A5F0E">
      <w:pPr>
        <w:spacing w:line="360" w:lineRule="auto"/>
        <w:jc w:val="center"/>
        <w:rPr>
          <w:b/>
          <w:bCs/>
          <w:sz w:val="28"/>
          <w:szCs w:val="28"/>
        </w:rPr>
      </w:pPr>
    </w:p>
    <w:p w:rsidR="004A5F0E" w:rsidRDefault="00171022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 w:rsidRPr="007639EC">
        <w:rPr>
          <w:b/>
          <w:color w:val="000000"/>
          <w:sz w:val="28"/>
        </w:rPr>
        <w:t>Раздел 1. Теоретические основы курса «Организация экскурсионного обслуживания»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1. Предмет и задачи курса «</w:t>
      </w:r>
      <w:r w:rsidRPr="007639EC">
        <w:rPr>
          <w:b/>
          <w:color w:val="000000"/>
          <w:sz w:val="26"/>
        </w:rPr>
        <w:t>Организация экскурсионного обслуживания</w:t>
      </w:r>
      <w:r w:rsidRPr="007639EC">
        <w:rPr>
          <w:b/>
          <w:color w:val="000000"/>
          <w:sz w:val="28"/>
        </w:rPr>
        <w:t>»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proofErr w:type="spellStart"/>
      <w:r>
        <w:rPr>
          <w:color w:val="000000"/>
          <w:sz w:val="28"/>
        </w:rPr>
        <w:t>Экскурсоведение</w:t>
      </w:r>
      <w:proofErr w:type="spellEnd"/>
      <w:r>
        <w:rPr>
          <w:color w:val="000000"/>
          <w:sz w:val="28"/>
        </w:rPr>
        <w:t>: основные термины и понятия.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Экскурсия как элемент туристского продукта. История экскурсионного дела. Экскурсионное дело в 18-конце 19 в. Экскурсионное дело в 20 в. </w:t>
      </w:r>
      <w:r>
        <w:rPr>
          <w:color w:val="000000"/>
          <w:sz w:val="28"/>
        </w:rPr>
        <w:lastRenderedPageBreak/>
        <w:t>Современные тенденции развития экскурсионного дела в РФ. Дифференцированный подход к экскурсионному обслуживанию, Виды и признаки группировки экскурсантов. Категории экскурсантов.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2. Сущность и основные функции экскурсии. Классификация экскурсий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Сущность, цели, задачи и признаки экскурсии. Экскурсия: определение понятия и термина. Признаки экскурсии: наличие экскурсионной группы; квалифицированного экскурсовода, объектов показа, технологического паспорта экскурсии. Принципы экскурсии научность, объективность, достоверность, наглядность. Функции экскурсии: информационная, организационная (культурный досуг), познавательная, формирующая (культура личности, ценности), рекреационная.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Принципы классификации экскурсии. Виды тематических экскурсий: обзорная, тематическая. Типы тематических экскурсии: историческая, архитектурно-градостроительная, литературная, искусствоведческая, природоведческая, научная, </w:t>
      </w:r>
      <w:proofErr w:type="spellStart"/>
      <w:r>
        <w:rPr>
          <w:color w:val="000000"/>
          <w:sz w:val="28"/>
        </w:rPr>
        <w:t>профориентационная</w:t>
      </w:r>
      <w:proofErr w:type="spellEnd"/>
      <w:r>
        <w:rPr>
          <w:color w:val="000000"/>
          <w:sz w:val="28"/>
        </w:rPr>
        <w:t>, производственная. По составу участников: детские, взрослые, смешанные, иногородние, иностранные. По месту проведения: городские, загородные, трассовые. По способу передвижения: пешеходные, автобусные, теплоходные, смешанные. Формы проведения экскурсий: экскурсия-массовка, экскурсия-прогулка¸ экскурсия-обсуждение, экскурсия-концерт, экскурсия-спектакль, экскурсия для специальной аудитории, экскурсия-анимация, учебная экскурсия, пробная экскурсия, путевая экскурсионная информация.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3. Тематика экскурсии: определение понятия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Развитие тематики. Подготовка новой темы экскурсии. Тема экскурсии и объекты показа. Формулировка названия экскурсии. Особенности проведения исторической экскурсии. Особенности проведения архитектурно- градостроительной экскурсии Особенности проведения литературной экскурсии. Особенности проведения искусствоведческой экскурсии. Особенности проведения природоведческой, научной, </w:t>
      </w:r>
      <w:proofErr w:type="spellStart"/>
      <w:r>
        <w:rPr>
          <w:color w:val="000000"/>
          <w:sz w:val="28"/>
        </w:rPr>
        <w:t>профориентационной</w:t>
      </w:r>
      <w:proofErr w:type="spellEnd"/>
      <w:r>
        <w:rPr>
          <w:color w:val="000000"/>
          <w:sz w:val="28"/>
        </w:rPr>
        <w:t>, производственной экскурсий. Определение тематики экскурсий. Концептуальное обоснование цели и задач тематической экскурсии. Цель экскурсии. Определение объектов показа и рассказа по тематике экскурсии.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Раздел 2. Методика проведения экскурсии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4. Сущность и теоретические основы экскурсионной методики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Требования к экскурсии. Тема и структура экскурсии. Особенности показа и рассказа на экскурсии. Понятие «классификации экскурсий». Экскурсия как форма учебной работы. Основные этапы подготовки экскурсии и их последовательность. Выбор темы экскурсии. Работа над содержанием экскурсии. Составление библиографии. Изучение литературных источников, архивных материалов, экспозиций и фондов музеев. Разработка экскурсионного маршрута, его обход, объезд.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Структура текста экскурсии. Комплектование портфеля экскурсовода, его содержание. Задачи методики проведения экскурсии. Требования к технике ведения экскурсии. Контакт экскурсовода с группой. Приёмы сохранения </w:t>
      </w:r>
      <w:r>
        <w:rPr>
          <w:color w:val="000000"/>
          <w:sz w:val="28"/>
        </w:rPr>
        <w:lastRenderedPageBreak/>
        <w:t>внимания и привлечения интереса. Тематические экскурсии: исторические, архитектурно-градостроительные, литературные, искусствоведческие, природоведческие и др. Особенности их подготовки и проведения. Особенности подготовки и проведения музейных, производственных и загородных экскурсий.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5. Методы и технологии подготовки экскурсий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Сущность экскурсионной методики. Теоретические основы показа и рассказа. Определение понятий - показ, рассказ в контексте экскурсионной технологии. Экскурсия как процесс познания. Ощущения как чувственный образ. Представление как чувственно-наглядный образ. Представление как чувственно-эмоциональный образ. Мышление как процесс формирования представлений о действительности. Классы понятий: видовые и родовые понятия; единичные и общие понятия; конкретные и абстрактные понятия. Логика экскурсионной методики: Экскурсия как педагогический процесс. </w:t>
      </w:r>
      <w:r w:rsidRPr="007639EC">
        <w:rPr>
          <w:color w:val="000000"/>
          <w:sz w:val="28"/>
        </w:rPr>
        <w:t>Сущность экскурсионного метода.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6. Методические приемы экскурсионного показа объекта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t>Особенности показа на экскурсии. Показ как процесс наблюдения объектов. Принципы показа. Активность показа. Логическая последовательность показа. Опережающая роль показа объекта. Наглядность в экскурсии. Основные и вспомогательные наглядные пособия. Характеристика приемов показа объекта. Прием предварительного осмотра. Прием демонстрации объекта. Прием локализации объекта. Прием панорамного показа. Прием показа перспективы. Прием экскурсионного анализа. Прием сравнения и аналогии. Прием контраста. Прием зрительной реконструкции. Прием показа по ходу движения. Прием показа наглядных пособий.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7. Методические приемы рассказа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t>Роль объектов экскурсионного показа в проведении экскурсии. Основные приемы рассказа. Экскурсионная справка как прием рассказа. Устное описание объекта как прием рассказа. Принципы последовательности устного описания объекта (легенда об объекте): название объекта, год и история создания памятника; создатели, конструктивные и объемно-планировочные решения объекта, художественные особенности объекта, декора, фасадов, экстерьера, интерьера, стилевые особенности архитектуры, функциональные характеристики объекта, биография объекта, его связь с историческим событиями, лицами; современное состояние и перспективы использования объекта. Методические приемы: объяснения (раскрытие внутренних логических и структурных связей объекта); цитирования, литературного монтажа, сценической импровизации, комментирования, вопросов и ответов. Особенности рассказа. Зависимость рассказа от скорости движения группы. Подчиненность показа рассказу. Виды сочетания показа и рассказа. Первый вид (тип лекции с включением элементов наглядности). Второй вид (сочетание рассказа и объектов показа). Третий вид (связь непосредственно с объектом показа).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8. Творчество экскурсовода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lastRenderedPageBreak/>
        <w:t>Феномен творчества. Структура творческого-Я. Диагностика творческих способностей экскурсовода. Базовые ценности личности экскурсовода. Базовые профессиональные компетенции экскурсовода. Технологии развития творческого потенциала личности. Функции и должностные обязанности экскурсовода. Культура речи экскурсовода. Методика формирования культуры речи экскурсовода. Технологии постановки речи экскурсовода. Речевые тактики. Риторика. Искусство публичного выступления. Имидж экскурсовода. Культура поведения. Основные права и обязанности экскурсовода. Постоянное повышение квалификации как необходимое условие успешной работы экскурсовода.</w:t>
      </w:r>
    </w:p>
    <w:p w:rsidR="004A5F0E" w:rsidRPr="007639EC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Раздел 3. Особенности организации и проведения экскурсий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b/>
          <w:color w:val="000000"/>
          <w:sz w:val="28"/>
        </w:rPr>
        <w:t>Тема 9. Способы организации экскурсионного обслуживания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t>Структура, организация и содержание экскурсионной работы туристической фирмы. Экскурсионный менеджмент. Работа туристической фирмы по формированию комплексного туристско-экскурсионного продукта. Задачи пропаганды и рекламы туристско-экскурсионных услуг.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 w:rsidRPr="007639EC">
        <w:rPr>
          <w:color w:val="000000"/>
          <w:sz w:val="28"/>
        </w:rPr>
        <w:t xml:space="preserve">Организация индивидуального экскурсионного обслуживания. Изучение спроса в области экскурсионного обслуживания. 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 w:rsidRPr="007639EC">
        <w:rPr>
          <w:color w:val="000000"/>
          <w:sz w:val="28"/>
        </w:rPr>
        <w:t>Дифференцированный подход к организации и содержанию экскурсионного обслуживания. Виды группировки экскурсантов. Особенности проведения экскурсий для различных групп населения. Особенности подготовки и проведения экскурсий для детей дошкольного и младшего школьного возраста. Особенности проведения экскурсий на религиозную тематику. Особенности подготовки, организации и методики проведения экскурсии для иностранных туристов. Функции и должностные обязанности экскурсовода, гида-переводчика.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t>Методика проведения городской экскурсии. Требования экскурсионной методики проведения городской экскурсии. Специфика организации и проведения городской экскурсии. Эффективность экскурсии. Варианты взаимодействия экскурсантов с объектом показа. Особенности разработки городской экскурсии для школьников. Дидактические принципы и правила в экскурсии. Возрастные особенности экскурсантов (группы младшего, среднего и старшего школьного возраста). Особенности проведения производственных экскурсий для школьников. Техника проведения экскурсии. Контакт с группой.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7639EC">
        <w:rPr>
          <w:color w:val="000000"/>
          <w:sz w:val="28"/>
        </w:rPr>
        <w:t xml:space="preserve">Методика проведения выездной трассовой экскурсии. Требования экскурсионной методики проведения выездной трассовой экскурсии. Специфика организации и проведения выездной трассовой экскурсии. Путевой комментарий. Эффективность экскурсии. Варианты взаимодействия экскурсантов с объектом показа. Особенности разработки выездной трассовой экскурсии. Возрастные особенности экскурсантов Особенности проведения выездных, загородных, трассовых экскурсий для взрослых и школьников. (группы младшего, среднего и старшего школьного возраста). Меры безопасности. Техника проведения экскурсии. Контакт с группой. </w:t>
      </w:r>
      <w:r w:rsidRPr="007639EC">
        <w:rPr>
          <w:color w:val="000000"/>
          <w:sz w:val="28"/>
        </w:rPr>
        <w:lastRenderedPageBreak/>
        <w:t>Особенности работы руководителя туристической группы на транспортном маршруте.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 w:rsidRPr="007639EC">
        <w:rPr>
          <w:color w:val="000000"/>
          <w:sz w:val="28"/>
        </w:rPr>
        <w:t>Методика проведения природоведческой экскурсии.  Требования экскурсионной методики проведения природоведческих экскурсии. Специфика организации и методика проведения природоведческих экскурсий. Путевой комментарий. Эффективность экскурсии. Варианты взаимодействия экскурсантов с объектом показа. Особенности разработки природоведческой экскурсии. Разработка маршрута природоведческой экскурсии. Объекты показа и рассказа в природоведческой экскурсии. Особенности проведения природоведческих тематических и обзорных экскурсий для школьников (группы младшего, среднего и старшего школьного возраста). Тематические и обзорные природоведческие экскурсии. Экскурсии к уникальным памятникам природы. Экскурсии в государственные заповедники. Подготовка природоведческой экскурсии. Меры безопасности. Техника проведения</w:t>
      </w:r>
      <w:r>
        <w:rPr>
          <w:color w:val="000000"/>
          <w:sz w:val="28"/>
        </w:rPr>
        <w:t xml:space="preserve"> экскурсии. Контакт с группой.</w:t>
      </w:r>
    </w:p>
    <w:p w:rsidR="004A5F0E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:rsidR="004A5F0E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:rsidR="004A5F0E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:rsidR="004A5F0E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sz w:val="20"/>
          <w:szCs w:val="20"/>
        </w:rPr>
      </w:pPr>
      <w:r>
        <w:rPr>
          <w:b/>
          <w:sz w:val="28"/>
          <w:szCs w:val="28"/>
        </w:rPr>
        <w:t>5.2. Учебно-тематический план</w:t>
      </w:r>
    </w:p>
    <w:p w:rsidR="004A5F0E" w:rsidRDefault="007639E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171022">
        <w:rPr>
          <w:sz w:val="28"/>
          <w:szCs w:val="28"/>
        </w:rPr>
        <w:t xml:space="preserve"> </w:t>
      </w:r>
    </w:p>
    <w:p w:rsidR="004A5F0E" w:rsidRDefault="004A5F0E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4A5F0E">
        <w:tc>
          <w:tcPr>
            <w:tcW w:w="375" w:type="pct"/>
            <w:vMerge w:val="restar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4A5F0E" w:rsidRDefault="00171022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:rsidR="004A5F0E" w:rsidRDefault="0017102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4A5F0E">
        <w:tc>
          <w:tcPr>
            <w:tcW w:w="375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:rsidR="004A5F0E" w:rsidRDefault="00171022">
            <w:pPr>
              <w:tabs>
                <w:tab w:val="right" w:pos="540"/>
                <w:tab w:val="left" w:pos="118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4A5F0E" w:rsidRDefault="00171022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4A5F0E">
        <w:tc>
          <w:tcPr>
            <w:tcW w:w="375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:rsidR="004A5F0E" w:rsidRDefault="00171022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:rsidR="004A5F0E" w:rsidRDefault="00171022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4A5F0E" w:rsidRPr="007639EC">
        <w:tc>
          <w:tcPr>
            <w:tcW w:w="375" w:type="pct"/>
            <w:shd w:val="clear" w:color="auto" w:fill="auto"/>
          </w:tcPr>
          <w:p w:rsidR="004A5F0E" w:rsidRDefault="00171022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  <w:rPr>
                <w:szCs w:val="20"/>
              </w:rPr>
            </w:pPr>
            <w:r w:rsidRPr="00CE474E">
              <w:t>Раздел 1. Теоретические основы курса «</w:t>
            </w:r>
            <w:r w:rsidRPr="00CE474E">
              <w:rPr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Pr="00CE474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4</w:t>
            </w:r>
            <w:r w:rsidR="00CE474E" w:rsidRPr="00CE474E">
              <w:t>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Pr="00CE474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20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6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Pr="00CE474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1</w:t>
            </w:r>
            <w:r w:rsidR="00CE474E" w:rsidRPr="00CE474E"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24</w:t>
            </w:r>
          </w:p>
        </w:tc>
        <w:tc>
          <w:tcPr>
            <w:tcW w:w="673" w:type="pct"/>
            <w:shd w:val="clear" w:color="auto" w:fill="auto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 w:rsidRPr="00CE474E">
              <w:rPr>
                <w:sz w:val="23"/>
              </w:rPr>
              <w:t> </w:t>
            </w:r>
          </w:p>
        </w:tc>
      </w:tr>
      <w:tr w:rsidR="004A5F0E">
        <w:tc>
          <w:tcPr>
            <w:tcW w:w="375" w:type="pct"/>
            <w:shd w:val="clear" w:color="auto" w:fill="auto"/>
          </w:tcPr>
          <w:p w:rsidR="004A5F0E" w:rsidRDefault="00171022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>
        <w:tc>
          <w:tcPr>
            <w:tcW w:w="375" w:type="pct"/>
            <w:shd w:val="clear" w:color="auto" w:fill="auto"/>
          </w:tcPr>
          <w:p w:rsidR="004A5F0E" w:rsidRDefault="00171022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Default="00171022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5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>
        <w:tc>
          <w:tcPr>
            <w:tcW w:w="375" w:type="pct"/>
            <w:shd w:val="clear" w:color="auto" w:fill="auto"/>
          </w:tcPr>
          <w:p w:rsidR="004A5F0E" w:rsidRDefault="00171022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1051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экскурсии: определение понятия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Default="00171022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5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 w:rsidRPr="007639EC">
        <w:tc>
          <w:tcPr>
            <w:tcW w:w="375" w:type="pct"/>
            <w:shd w:val="clear" w:color="auto" w:fill="auto"/>
          </w:tcPr>
          <w:p w:rsidR="004A5F0E" w:rsidRDefault="00171022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 w:rsidRPr="00CE474E"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Pr="00CE474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rPr>
                <w:szCs w:val="20"/>
              </w:rPr>
              <w:t>83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Pr="00CE474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3</w:t>
            </w:r>
            <w:r w:rsidR="00CE474E" w:rsidRPr="00CE474E">
              <w:t>8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13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Pr="00CE474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2</w:t>
            </w:r>
            <w:r w:rsidR="00CE474E" w:rsidRPr="00CE474E"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45</w:t>
            </w:r>
          </w:p>
        </w:tc>
        <w:tc>
          <w:tcPr>
            <w:tcW w:w="673" w:type="pct"/>
            <w:shd w:val="clear" w:color="auto" w:fill="auto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 w:rsidRPr="00CE474E">
              <w:rPr>
                <w:sz w:val="23"/>
              </w:rPr>
              <w:t> </w:t>
            </w:r>
          </w:p>
        </w:tc>
      </w:tr>
      <w:tr w:rsidR="004A5F0E">
        <w:tc>
          <w:tcPr>
            <w:tcW w:w="375" w:type="pct"/>
            <w:shd w:val="clear" w:color="auto" w:fill="auto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4A5F0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1</w:t>
            </w:r>
            <w:r w:rsidR="00CE474E">
              <w:rPr>
                <w:szCs w:val="32"/>
              </w:rPr>
              <w:t>6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>
        <w:trPr>
          <w:trHeight w:val="330"/>
        </w:trPr>
        <w:tc>
          <w:tcPr>
            <w:tcW w:w="375" w:type="pct"/>
            <w:shd w:val="clear" w:color="auto" w:fill="auto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Тема 5. Методы и технологии подготовки экскурсий </w:t>
            </w:r>
          </w:p>
        </w:tc>
        <w:tc>
          <w:tcPr>
            <w:tcW w:w="451" w:type="pct"/>
            <w:shd w:val="clear" w:color="auto" w:fill="auto"/>
          </w:tcPr>
          <w:p w:rsidR="004A5F0E" w:rsidRDefault="009554D9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6</w:t>
            </w:r>
          </w:p>
        </w:tc>
        <w:tc>
          <w:tcPr>
            <w:tcW w:w="572" w:type="pct"/>
            <w:shd w:val="clear" w:color="auto" w:fill="auto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0" w:type="pct"/>
            <w:shd w:val="clear" w:color="auto" w:fill="auto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auto" w:fill="auto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171022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7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171022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7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171022" w:rsidP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  <w:r w:rsidR="00CE474E">
              <w:rPr>
                <w:color w:val="000000"/>
              </w:rPr>
              <w:t>7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CE47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 w:rsidRPr="00CE474E">
              <w:t>Раздел 3. Особенности организации и проведения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17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Pr="00CE474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 w:rsidRPr="00CE474E"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Pr="00CE474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 w:rsidRPr="00CE474E">
              <w:rPr>
                <w:sz w:val="23"/>
              </w:rPr>
              <w:t> 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9554D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 Презентация проектов.</w:t>
            </w: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171022" w:rsidP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</w:t>
            </w:r>
            <w:r w:rsidR="007639EC">
              <w:rPr>
                <w:b/>
                <w:color w:val="000000"/>
              </w:rPr>
              <w:t>44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6</w:t>
            </w:r>
            <w:r w:rsidR="00171022">
              <w:rPr>
                <w:b/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171022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4A5F0E" w:rsidRDefault="007639EC">
            <w:pPr>
              <w:tabs>
                <w:tab w:val="right" w:pos="851"/>
              </w:tabs>
            </w:pPr>
            <w:r>
              <w:t>Контрольная</w:t>
            </w:r>
            <w:r w:rsidR="00171022">
              <w:t xml:space="preserve"> работа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</w:p>
        </w:tc>
      </w:tr>
      <w:tr w:rsidR="004A5F0E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46</w:t>
            </w:r>
            <w:r w:rsidR="00171022">
              <w:rPr>
                <w:b/>
                <w:color w:val="000000"/>
              </w:rPr>
              <w:t>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:rsidR="004A5F0E" w:rsidRDefault="007639EC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33</w:t>
            </w:r>
            <w:r w:rsidR="00171022">
              <w:rPr>
                <w:b/>
                <w:bCs/>
              </w:rPr>
              <w:t>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67</w:t>
            </w:r>
            <w:r w:rsidR="00171022">
              <w:rPr>
                <w:b/>
                <w:color w:val="000000"/>
              </w:rPr>
              <w:t>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:rsidR="004A5F0E" w:rsidRDefault="007639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54</w:t>
            </w:r>
            <w:r w:rsidR="00171022">
              <w:rPr>
                <w:b/>
                <w:color w:val="000000"/>
              </w:rPr>
              <w:t>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:rsidR="004A5F0E" w:rsidRDefault="004A5F0E">
            <w:pPr>
              <w:tabs>
                <w:tab w:val="right" w:pos="851"/>
              </w:tabs>
            </w:pPr>
          </w:p>
        </w:tc>
      </w:tr>
    </w:tbl>
    <w:p w:rsidR="004A5F0E" w:rsidRDefault="004A5F0E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4A5F0E" w:rsidRDefault="00171022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4A5F0E" w:rsidRDefault="00171022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4A5F0E">
        <w:trPr>
          <w:trHeight w:val="1116"/>
        </w:trPr>
        <w:tc>
          <w:tcPr>
            <w:tcW w:w="2056" w:type="dxa"/>
            <w:shd w:val="clear" w:color="auto" w:fill="auto"/>
          </w:tcPr>
          <w:p w:rsidR="004A5F0E" w:rsidRDefault="00171022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:rsidR="004A5F0E" w:rsidRDefault="00171022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:rsidR="004A5F0E" w:rsidRDefault="00171022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4A5F0E">
        <w:trPr>
          <w:trHeight w:val="1438"/>
        </w:trPr>
        <w:tc>
          <w:tcPr>
            <w:tcW w:w="2056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</w:t>
            </w:r>
            <w:r>
              <w:rPr>
                <w:color w:val="000000"/>
                <w:sz w:val="23"/>
                <w:highlight w:val="white"/>
              </w:rPr>
              <w:t>»</w:t>
            </w:r>
          </w:p>
        </w:tc>
        <w:tc>
          <w:tcPr>
            <w:tcW w:w="6171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  <w:highlight w:val="white"/>
              </w:rPr>
            </w:pPr>
            <w:r>
              <w:rPr>
                <w:color w:val="000000"/>
                <w:sz w:val="23"/>
                <w:highlight w:val="white"/>
              </w:rPr>
              <w:t xml:space="preserve">Основные термины и понятия </w:t>
            </w:r>
            <w:proofErr w:type="spellStart"/>
            <w:r>
              <w:rPr>
                <w:color w:val="000000"/>
                <w:sz w:val="23"/>
                <w:highlight w:val="white"/>
              </w:rPr>
              <w:t>экскурсоведения</w:t>
            </w:r>
            <w:proofErr w:type="spellEnd"/>
            <w:r>
              <w:rPr>
                <w:color w:val="000000"/>
                <w:sz w:val="23"/>
                <w:highlight w:val="white"/>
              </w:rPr>
              <w:t>.</w:t>
            </w:r>
          </w:p>
          <w:p w:rsidR="004A5F0E" w:rsidRDefault="00171022" w:rsidP="00FD7216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  <w:highlight w:val="white"/>
              </w:rPr>
            </w:pPr>
            <w:r>
              <w:rPr>
                <w:color w:val="000000"/>
                <w:sz w:val="23"/>
                <w:highlight w:val="white"/>
              </w:rPr>
              <w:t xml:space="preserve">Экскурсия – часть </w:t>
            </w:r>
            <w:proofErr w:type="spellStart"/>
            <w:proofErr w:type="gramStart"/>
            <w:r>
              <w:rPr>
                <w:color w:val="000000"/>
                <w:sz w:val="23"/>
                <w:highlight w:val="white"/>
              </w:rPr>
              <w:t>тур.продукта</w:t>
            </w:r>
            <w:proofErr w:type="spellEnd"/>
            <w:proofErr w:type="gramEnd"/>
            <w:r>
              <w:rPr>
                <w:color w:val="000000"/>
                <w:sz w:val="23"/>
                <w:highlight w:val="white"/>
              </w:rPr>
              <w:t>.</w:t>
            </w:r>
          </w:p>
          <w:p w:rsidR="004A5F0E" w:rsidRDefault="00171022" w:rsidP="00FD7216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highlight w:val="white"/>
              </w:rPr>
            </w:pPr>
            <w:r>
              <w:rPr>
                <w:color w:val="000000"/>
                <w:sz w:val="23"/>
                <w:highlight w:val="white"/>
              </w:rPr>
              <w:t xml:space="preserve">История развития экскурсионного дела. </w:t>
            </w:r>
          </w:p>
          <w:p w:rsidR="004A5F0E" w:rsidRDefault="00171022">
            <w:pPr>
              <w:pStyle w:val="14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1639"/>
        </w:trPr>
        <w:tc>
          <w:tcPr>
            <w:tcW w:w="2056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6171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>Экскурсия: сущность, цели, задачи и признаки.</w:t>
            </w:r>
          </w:p>
          <w:p w:rsidR="004A5F0E" w:rsidRDefault="00171022" w:rsidP="00FD7216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Основные принципы экскурсии. </w:t>
            </w:r>
          </w:p>
          <w:p w:rsidR="004A5F0E" w:rsidRDefault="00171022" w:rsidP="00FD7216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  <w:sz w:val="23"/>
              </w:rPr>
              <w:t xml:space="preserve">Функции экскурсии. </w:t>
            </w:r>
          </w:p>
          <w:p w:rsidR="004A5F0E" w:rsidRDefault="00171022">
            <w:pPr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709"/>
        </w:trPr>
        <w:tc>
          <w:tcPr>
            <w:tcW w:w="2056" w:type="dxa"/>
            <w:shd w:val="clear" w:color="auto" w:fill="auto"/>
          </w:tcPr>
          <w:p w:rsidR="004A5F0E" w:rsidRPr="007639EC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7639EC">
              <w:rPr>
                <w:color w:val="000000"/>
                <w:sz w:val="23"/>
              </w:rPr>
              <w:t>Тема 3. Тематика экскурсии: определение понятия.</w:t>
            </w:r>
          </w:p>
        </w:tc>
        <w:tc>
          <w:tcPr>
            <w:tcW w:w="6171" w:type="dxa"/>
            <w:shd w:val="clear" w:color="auto" w:fill="auto"/>
          </w:tcPr>
          <w:p w:rsidR="004A5F0E" w:rsidRPr="007639EC" w:rsidRDefault="00171022" w:rsidP="00FD7216">
            <w:pPr>
              <w:pStyle w:val="afff"/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7639EC">
              <w:rPr>
                <w:color w:val="000000"/>
                <w:sz w:val="23"/>
              </w:rPr>
              <w:t>Важность формулировки темы экскурсии.</w:t>
            </w:r>
          </w:p>
          <w:p w:rsidR="004A5F0E" w:rsidRPr="007639EC" w:rsidRDefault="00171022" w:rsidP="00FD7216">
            <w:pPr>
              <w:pStyle w:val="afff"/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7639EC">
              <w:rPr>
                <w:color w:val="000000"/>
                <w:sz w:val="23"/>
              </w:rPr>
              <w:t>Особенности проведения экскурсий различной тематики.</w:t>
            </w:r>
          </w:p>
          <w:p w:rsidR="004A5F0E" w:rsidRPr="007639EC" w:rsidRDefault="00171022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39EC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7639EC">
              <w:rPr>
                <w:rFonts w:ascii="Times New Roman" w:hAnsi="Times New Roman" w:cs="Times New Roman"/>
                <w:color w:val="auto"/>
              </w:rPr>
              <w:t>: раздел 8, №№ 6, 8, 9, 11, 12, 14 раздел 9, №№ 1-6.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101"/>
        </w:trPr>
        <w:tc>
          <w:tcPr>
            <w:tcW w:w="2056" w:type="dxa"/>
            <w:shd w:val="clear" w:color="auto" w:fill="auto"/>
          </w:tcPr>
          <w:p w:rsidR="004A5F0E" w:rsidRPr="007639EC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7639EC">
              <w:rPr>
                <w:color w:val="000000"/>
                <w:sz w:val="23"/>
              </w:rPr>
              <w:t xml:space="preserve">Тема 4. Сущность и теоретические основы экскурсионной методики </w:t>
            </w:r>
          </w:p>
        </w:tc>
        <w:tc>
          <w:tcPr>
            <w:tcW w:w="6171" w:type="dxa"/>
            <w:shd w:val="clear" w:color="auto" w:fill="auto"/>
          </w:tcPr>
          <w:p w:rsidR="004A5F0E" w:rsidRPr="007639EC" w:rsidRDefault="00171022" w:rsidP="00FD7216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rPr>
                <w:color w:val="000000"/>
                <w:sz w:val="23"/>
                <w:szCs w:val="23"/>
              </w:rPr>
            </w:pPr>
            <w:r w:rsidRPr="007639EC">
              <w:rPr>
                <w:color w:val="000000"/>
                <w:sz w:val="23"/>
              </w:rPr>
              <w:t xml:space="preserve">Основные требования к экскурсии. </w:t>
            </w:r>
          </w:p>
          <w:p w:rsidR="004A5F0E" w:rsidRPr="007639EC" w:rsidRDefault="00171022" w:rsidP="00FD7216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rPr>
                <w:color w:val="000000"/>
                <w:sz w:val="23"/>
                <w:szCs w:val="23"/>
              </w:rPr>
            </w:pPr>
            <w:r w:rsidRPr="007639EC">
              <w:rPr>
                <w:color w:val="000000"/>
                <w:sz w:val="23"/>
              </w:rPr>
              <w:t xml:space="preserve">Этапы подготовки экскурсии. </w:t>
            </w:r>
          </w:p>
          <w:p w:rsidR="004A5F0E" w:rsidRPr="007639EC" w:rsidRDefault="00171022" w:rsidP="00FD7216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 w:rsidRPr="007639EC">
              <w:rPr>
                <w:color w:val="000000"/>
                <w:sz w:val="23"/>
              </w:rPr>
              <w:t xml:space="preserve">Содержание экскурсии как процесс ее создания. </w:t>
            </w:r>
          </w:p>
          <w:p w:rsidR="004A5F0E" w:rsidRPr="007639EC" w:rsidRDefault="00171022">
            <w:pPr>
              <w:pStyle w:val="14"/>
              <w:ind w:left="0"/>
              <w:jc w:val="both"/>
            </w:pPr>
            <w:r w:rsidRPr="007639EC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7639EC">
              <w:rPr>
                <w:rFonts w:ascii="Times New Roman" w:hAnsi="Times New Roman" w:cs="Times New Roman"/>
                <w:color w:val="auto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682"/>
        </w:trPr>
        <w:tc>
          <w:tcPr>
            <w:tcW w:w="2056" w:type="dxa"/>
            <w:shd w:val="clear" w:color="auto" w:fill="auto"/>
          </w:tcPr>
          <w:p w:rsidR="004A5F0E" w:rsidRPr="007639EC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7639EC">
              <w:rPr>
                <w:color w:val="000000"/>
                <w:sz w:val="23"/>
              </w:rPr>
              <w:t>Тема 5. Методы и технологии подготовки экскурсий</w:t>
            </w:r>
          </w:p>
        </w:tc>
        <w:tc>
          <w:tcPr>
            <w:tcW w:w="6171" w:type="dxa"/>
            <w:shd w:val="clear" w:color="auto" w:fill="auto"/>
          </w:tcPr>
          <w:p w:rsidR="004A5F0E" w:rsidRPr="007639EC" w:rsidRDefault="00171022" w:rsidP="00FD7216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7639EC">
              <w:rPr>
                <w:color w:val="000000"/>
                <w:sz w:val="23"/>
              </w:rPr>
              <w:t>Сущность экскурсионных методик показа и рассказа.</w:t>
            </w:r>
          </w:p>
          <w:p w:rsidR="004A5F0E" w:rsidRPr="007639EC" w:rsidRDefault="00171022" w:rsidP="00FD7216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7639EC">
              <w:rPr>
                <w:color w:val="000000"/>
                <w:sz w:val="23"/>
              </w:rPr>
              <w:t xml:space="preserve">Показ и рассказ как часть экскурсионной технологии. </w:t>
            </w:r>
          </w:p>
          <w:p w:rsidR="004A5F0E" w:rsidRPr="007639EC" w:rsidRDefault="00171022" w:rsidP="00FD7216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7639EC">
              <w:rPr>
                <w:color w:val="000000"/>
                <w:sz w:val="23"/>
              </w:rPr>
              <w:t xml:space="preserve">Процесс познания через экскурсию. </w:t>
            </w:r>
          </w:p>
          <w:p w:rsidR="004A5F0E" w:rsidRPr="007639EC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7639EC">
              <w:rPr>
                <w:b/>
              </w:rPr>
              <w:t>Рекомендуемые источники</w:t>
            </w:r>
            <w:r w:rsidRPr="007639EC"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1527"/>
        </w:trPr>
        <w:tc>
          <w:tcPr>
            <w:tcW w:w="2056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6. Методические приемы экскурсионного показа объекта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Особенности показа как экскурсионного приема. </w:t>
            </w:r>
          </w:p>
          <w:p w:rsidR="004A5F0E" w:rsidRDefault="00171022" w:rsidP="00FD7216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>Роль наглядности и наглядных пособий в экскурсии.</w:t>
            </w:r>
          </w:p>
          <w:p w:rsidR="004A5F0E" w:rsidRDefault="00171022" w:rsidP="00FD7216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  <w:sz w:val="23"/>
              </w:rPr>
              <w:t xml:space="preserve">Особенности приема предварительного осмотра.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</w:rPr>
              <w:t>Рекомендуемые источники</w:t>
            </w:r>
            <w:r>
              <w:t>: раздел 8, №№ 1-7, 10;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7. Методические приемы рассказа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>Роль объектов экскурсионного показа.</w:t>
            </w:r>
          </w:p>
          <w:p w:rsidR="004A5F0E" w:rsidRDefault="00171022" w:rsidP="00FD7216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Особенности приема рассказа. </w:t>
            </w:r>
          </w:p>
          <w:p w:rsidR="004A5F0E" w:rsidRDefault="00171022" w:rsidP="00FD7216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</w:pPr>
            <w:r>
              <w:rPr>
                <w:color w:val="000000"/>
                <w:sz w:val="23"/>
              </w:rPr>
              <w:t xml:space="preserve">Основные принципы последовательности устного описания объекта (легенда об объекте).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highlight w:val="white"/>
              </w:rPr>
              <w:lastRenderedPageBreak/>
              <w:t>Рекомендуемые источники</w:t>
            </w:r>
            <w:r>
              <w:rPr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lastRenderedPageBreak/>
              <w:t>Обсуждение проблемных вопросов темы</w:t>
            </w:r>
          </w:p>
        </w:tc>
      </w:tr>
      <w:tr w:rsidR="004A5F0E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8. Творчество экскурсовода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>Особенность феномена творчества.</w:t>
            </w:r>
          </w:p>
          <w:p w:rsidR="004A5F0E" w:rsidRDefault="00171022" w:rsidP="00FD7216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Основные профессиональные компетенции экскурсовода. </w:t>
            </w:r>
          </w:p>
          <w:p w:rsidR="004A5F0E" w:rsidRDefault="00171022" w:rsidP="00FD7216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 xml:space="preserve">Способы развития творческого потенциала личности. </w:t>
            </w:r>
          </w:p>
          <w:p w:rsidR="004A5F0E" w:rsidRDefault="00171022">
            <w:pPr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</w:t>
            </w:r>
          </w:p>
        </w:tc>
      </w:tr>
      <w:tr w:rsidR="004A5F0E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3"/>
              </w:rPr>
              <w:t>Тема 9. Способы организации экскурсионного обслуживания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</w:rPr>
              <w:t>Особенности дифференцированного подхода к организации и содержанию экскурсионного обслуживания.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</w:pPr>
            <w:r>
              <w:rPr>
                <w:color w:val="000000"/>
                <w:sz w:val="23"/>
              </w:rPr>
              <w:t>Особенности проведения экскурсий для различной целевой аудитории, тематики экскурсий групп населения.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</w:pPr>
            <w:r>
              <w:rPr>
                <w:color w:val="000000"/>
                <w:sz w:val="23"/>
              </w:rPr>
              <w:t>Требования, предъявляемые к личности экскурсовода.</w:t>
            </w:r>
          </w:p>
          <w:p w:rsidR="004A5F0E" w:rsidRDefault="00171022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>
              <w:rPr>
                <w:color w:val="000000"/>
              </w:rPr>
              <w:t>Обсуждение проблемных вопросов темы, решение кейса</w:t>
            </w:r>
          </w:p>
        </w:tc>
      </w:tr>
    </w:tbl>
    <w:p w:rsidR="004A5F0E" w:rsidRDefault="00171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5F0E" w:rsidRDefault="00171022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4A5F0E" w:rsidRDefault="00171022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4A5F0E" w:rsidRDefault="0017102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4A5F0E" w:rsidRDefault="001710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4A5F0E" w:rsidRDefault="001710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Тенденции современного общества и развития технологий, влияющие на экскурсоводческую деятельность в России.</w:t>
            </w:r>
          </w:p>
          <w:p w:rsidR="004A5F0E" w:rsidRDefault="00171022" w:rsidP="00FD7216">
            <w:pPr>
              <w:pStyle w:val="afff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Особенности дифференцированного подхода к экскурсионному обслуживания.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Группировка экскурсантов: признаки и виды.</w:t>
            </w:r>
          </w:p>
          <w:p w:rsidR="004A5F0E" w:rsidRDefault="00171022" w:rsidP="00FD7216">
            <w:pPr>
              <w:pStyle w:val="afff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Различия категорий экскурсантов.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Виды и типы тематических экскурсий.</w:t>
            </w:r>
          </w:p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принципов классификации экскурсии. </w:t>
            </w:r>
          </w:p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Деление участников экскурсий по возрасту, месту проживания.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Деление экскурсий по местонахождению.</w:t>
            </w:r>
          </w:p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Деление экскурсий по виду транспорта.</w:t>
            </w:r>
          </w:p>
          <w:p w:rsidR="004A5F0E" w:rsidRDefault="00171022" w:rsidP="00FD7216">
            <w:pPr>
              <w:pStyle w:val="afff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Существующие формы проведения экскурсий.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</w:t>
            </w:r>
            <w:r>
              <w:rPr>
                <w:color w:val="000000"/>
              </w:rPr>
              <w:lastRenderedPageBreak/>
              <w:t xml:space="preserve">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деловой игре.</w:t>
            </w:r>
          </w:p>
        </w:tc>
      </w:tr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3. Тематика экскурсии: определение понятия.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3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определения тематики экскурсий. </w:t>
            </w:r>
          </w:p>
          <w:p w:rsidR="004A5F0E" w:rsidRDefault="00171022" w:rsidP="00FD7216">
            <w:pPr>
              <w:pStyle w:val="afff"/>
              <w:numPr>
                <w:ilvl w:val="0"/>
                <w:numId w:val="3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концептуального обоснования цели и задач тематической экскурсии. </w:t>
            </w:r>
          </w:p>
          <w:p w:rsidR="004A5F0E" w:rsidRDefault="00171022" w:rsidP="00FD7216">
            <w:pPr>
              <w:pStyle w:val="afff"/>
              <w:numPr>
                <w:ilvl w:val="0"/>
                <w:numId w:val="3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цели экскурсии, объектов показа, рассказа по тематике экскурсии. </w:t>
            </w: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4. Сущность и теоретические основы экскурсионной методики 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Текст экскурсии, портфель экскурсовода, методика проведения экскурсии. </w:t>
            </w:r>
          </w:p>
          <w:p w:rsidR="004A5F0E" w:rsidRDefault="00171022" w:rsidP="00FD7216">
            <w:pPr>
              <w:pStyle w:val="afff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требований к технике ведения экскурсии. </w:t>
            </w:r>
          </w:p>
          <w:p w:rsidR="004A5F0E" w:rsidRDefault="00171022" w:rsidP="00FD7216">
            <w:pPr>
              <w:pStyle w:val="afff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Контакт экскурсовода с группой и особенности его </w:t>
            </w:r>
            <w:proofErr w:type="gramStart"/>
            <w:r>
              <w:rPr>
                <w:color w:val="000000"/>
              </w:rPr>
              <w:t>сохранения..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4A5F0E" w:rsidRDefault="00171022" w:rsidP="00FD7216">
            <w:pPr>
              <w:pStyle w:val="afff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</w:pPr>
            <w:r>
              <w:rPr>
                <w:color w:val="000000"/>
              </w:rPr>
              <w:t xml:space="preserve">Виды тематических экскурсий, особенности их подготовки и проведения. Особенности их подготовки и проведения. </w:t>
            </w: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c>
          <w:tcPr>
            <w:tcW w:w="2019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7639EC">
              <w:rPr>
                <w:color w:val="000000"/>
              </w:rPr>
              <w:t>Тема 5. Методы и технологии подготовки экскурсий</w:t>
            </w:r>
          </w:p>
        </w:tc>
        <w:tc>
          <w:tcPr>
            <w:tcW w:w="5239" w:type="dxa"/>
            <w:shd w:val="clear" w:color="auto" w:fill="auto"/>
          </w:tcPr>
          <w:p w:rsidR="004A5F0E" w:rsidRDefault="00171022" w:rsidP="00FD7216">
            <w:pPr>
              <w:pStyle w:val="afff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Мышление – часть процесса формирования представлений о действительности. </w:t>
            </w:r>
          </w:p>
          <w:p w:rsidR="004A5F0E" w:rsidRDefault="00171022" w:rsidP="00FD7216">
            <w:pPr>
              <w:pStyle w:val="afff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Видовые и родовые понятия; единичные и общие понятия; конкретные и абстрактные понятия. </w:t>
            </w:r>
          </w:p>
          <w:p w:rsidR="004A5F0E" w:rsidRDefault="00171022" w:rsidP="00FD7216">
            <w:pPr>
              <w:pStyle w:val="afff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</w:pPr>
            <w:r>
              <w:rPr>
                <w:color w:val="000000"/>
              </w:rPr>
              <w:t xml:space="preserve">Особенности логики экскурсионной методики. Экскурсия – часть педагогического процесса. Понятие экскурсионного метода. 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- подготовка к участию в обсуждении проблемных вопросов темы.</w:t>
            </w:r>
          </w:p>
        </w:tc>
      </w:tr>
      <w:tr w:rsidR="004A5F0E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6. Методические приемы экскурсионного показа объекта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демонстрации объекта. 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локализации объекта. 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панорамного показа. 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показа перспективы. 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экскурсионного анализа.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сравнения и аналогии.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контраста. 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зрительной реконструкции.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по ходу движения.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наглядных пособий. 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Особенности методических приемов: объяснения; цитирования, литературного монтажа, сценической импровизации, комментирования, вопросов и ответов.</w:t>
            </w:r>
          </w:p>
          <w:p w:rsidR="004A5F0E" w:rsidRDefault="00171022" w:rsidP="00FD7216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экскурсионного рассказа, его зависимость от скорости движения группы. Подчиненность показа рассказу. </w:t>
            </w:r>
          </w:p>
          <w:p w:rsidR="004A5F0E" w:rsidRDefault="00171022" w:rsidP="00FD7216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</w:rPr>
              <w:t xml:space="preserve">Виды сочетания показа и рассказа: тип лекции с включением элементов наглядности, сочетание рассказа и объектов показа, связь непосредственно с объектом показа. 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Функции и должностные обязанности экскурсовода. </w:t>
            </w:r>
          </w:p>
          <w:p w:rsidR="004A5F0E" w:rsidRDefault="00171022" w:rsidP="00FD7216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Культура речи экскурсовода: методика ее формирования у экскурсовода, технология постановки речи, речевые тактики, риторика.</w:t>
            </w:r>
          </w:p>
          <w:p w:rsidR="004A5F0E" w:rsidRDefault="00171022" w:rsidP="00FD7216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Особенности публичного выступления.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Составные части имиджа экскурсовода.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4A5F0E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9. Способы организации экскурсионного обслуживания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4A5F0E" w:rsidRDefault="00171022" w:rsidP="00FD7216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  <w:rPr>
                <w:color w:val="000000"/>
              </w:rPr>
            </w:pPr>
            <w:r>
              <w:rPr>
                <w:color w:val="000000"/>
              </w:rPr>
              <w:t>Зависимость восприятия экскурсовода от его: культуры речи, внешнего вида, поведения.</w:t>
            </w:r>
          </w:p>
          <w:p w:rsidR="004A5F0E" w:rsidRDefault="00171022" w:rsidP="00FD7216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  <w:rPr>
                <w:color w:val="000000"/>
              </w:rPr>
            </w:pPr>
            <w:r>
              <w:rPr>
                <w:color w:val="000000"/>
              </w:rPr>
              <w:t xml:space="preserve">Основные права и обязанности экскурсовода. </w:t>
            </w:r>
          </w:p>
          <w:p w:rsidR="004A5F0E" w:rsidRDefault="00171022" w:rsidP="00FD7216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</w:pPr>
            <w:r>
              <w:rPr>
                <w:color w:val="000000"/>
              </w:rPr>
              <w:t>Необходимость повышения квалификации экскурсовода.</w:t>
            </w:r>
          </w:p>
          <w:p w:rsidR="004A5F0E" w:rsidRDefault="00171022" w:rsidP="00FD7216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</w:pPr>
            <w:r>
              <w:rPr>
                <w:color w:val="000000"/>
              </w:rPr>
              <w:t>Особенности работы экскурсовода на транспортном маршруте.</w:t>
            </w:r>
          </w:p>
          <w:p w:rsidR="004A5F0E" w:rsidRDefault="00171022" w:rsidP="00FD7216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7" w:firstLine="0"/>
            </w:pPr>
            <w:r>
              <w:rPr>
                <w:color w:val="000000"/>
              </w:rPr>
              <w:t xml:space="preserve">Особенности экскурсионной работы туристической фирмы. 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решению кейса.</w:t>
            </w:r>
          </w:p>
        </w:tc>
      </w:tr>
    </w:tbl>
    <w:p w:rsidR="004A5F0E" w:rsidRDefault="004A5F0E">
      <w:pPr>
        <w:keepNext/>
        <w:jc w:val="both"/>
        <w:rPr>
          <w:b/>
          <w:sz w:val="28"/>
          <w:szCs w:val="28"/>
        </w:rPr>
      </w:pPr>
    </w:p>
    <w:p w:rsidR="004A5F0E" w:rsidRDefault="00171022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4A5F0E" w:rsidRDefault="00171022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:rsidR="004A5F0E" w:rsidRDefault="00171022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:rsidR="004A5F0E" w:rsidRDefault="00171022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:rsidR="004A5F0E" w:rsidRDefault="00171022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контрольной/проектной работы.</w:t>
      </w:r>
    </w:p>
    <w:p w:rsidR="004A5F0E" w:rsidRDefault="00171022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A4B03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. </w:t>
      </w:r>
    </w:p>
    <w:p w:rsidR="004A5F0E" w:rsidRDefault="00171022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4A5F0E" w:rsidRDefault="004A5F0E">
      <w:pPr>
        <w:ind w:left="709"/>
        <w:rPr>
          <w:b/>
          <w:sz w:val="28"/>
          <w:szCs w:val="28"/>
        </w:rPr>
      </w:pPr>
    </w:p>
    <w:p w:rsidR="004A5F0E" w:rsidRDefault="0017102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Примеры заданий к </w:t>
      </w:r>
      <w:r w:rsidRPr="007639EC">
        <w:rPr>
          <w:b/>
          <w:sz w:val="28"/>
          <w:szCs w:val="28"/>
        </w:rPr>
        <w:t>контрольной работе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bCs/>
          <w:i/>
          <w:color w:val="000000"/>
          <w:sz w:val="28"/>
          <w:szCs w:val="28"/>
        </w:rPr>
      </w:pPr>
      <w:r>
        <w:rPr>
          <w:i/>
          <w:iCs/>
          <w:color w:val="000000"/>
          <w:sz w:val="28"/>
        </w:rPr>
        <w:lastRenderedPageBreak/>
        <w:t>1. Контрольное задание: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Отберите объекты, находящиеся в Измайловском парке, по теме «Малые архитектурные формы парковой композиции».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Составить характеристику на примере одного из объектов по схеме: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Классификация объектов по: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содержанию;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функциональному значению;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степени сохранности.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Оценка экскурсионных объектов по следующим показателям: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познавательная ценность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известность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необычность (экзотичность)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выразительность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местоположение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временное ограничение.</w:t>
      </w:r>
    </w:p>
    <w:p w:rsidR="004A5F0E" w:rsidRDefault="00171022" w:rsidP="007639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" w:after="120"/>
      </w:pPr>
      <w:r>
        <w:rPr>
          <w:color w:val="000000"/>
          <w:sz w:val="28"/>
        </w:rPr>
        <w:t> </w:t>
      </w:r>
    </w:p>
    <w:p w:rsidR="004A5F0E" w:rsidRDefault="00171022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:rsidR="004A5F0E" w:rsidRDefault="00171022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:rsidR="004A5F0E" w:rsidRDefault="00171022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A5F0E" w:rsidRDefault="00171022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4A5F0E">
        <w:tc>
          <w:tcPr>
            <w:tcW w:w="2014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4A5F0E" w:rsidRDefault="0017102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4A5F0E" w:rsidRDefault="0017102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4A5F0E" w:rsidRDefault="0017102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4A5F0E">
        <w:tc>
          <w:tcPr>
            <w:tcW w:w="2014" w:type="dxa"/>
          </w:tcPr>
          <w:p w:rsidR="004A5F0E" w:rsidRDefault="00171022">
            <w:pPr>
              <w:jc w:val="both"/>
            </w:pPr>
            <w:r>
              <w:t xml:space="preserve"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</w:t>
            </w:r>
            <w:r>
              <w:lastRenderedPageBreak/>
              <w:t>предприятий. (ПКН-2)</w:t>
            </w:r>
          </w:p>
        </w:tc>
        <w:tc>
          <w:tcPr>
            <w:tcW w:w="1984" w:type="dxa"/>
          </w:tcPr>
          <w:p w:rsidR="004A5F0E" w:rsidRDefault="00171022">
            <w:pPr>
              <w:spacing w:after="200"/>
              <w:ind w:left="74"/>
              <w:contextualSpacing/>
              <w:jc w:val="both"/>
            </w:pPr>
            <w:r>
              <w:lastRenderedPageBreak/>
              <w:t>1.Обосновывает выбор управленческих решений с учетом факторов риска в условиях неопределенности.</w:t>
            </w: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171022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contextualSpacing/>
              <w:jc w:val="both"/>
            </w:pP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171022">
            <w:pPr>
              <w:pStyle w:val="afff"/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2694" w:type="dxa"/>
            <w:shd w:val="clear" w:color="auto" w:fill="auto"/>
          </w:tcPr>
          <w:p w:rsidR="004A5F0E" w:rsidRDefault="00171022">
            <w:pPr>
              <w:ind w:left="-77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:rsidR="004A5F0E" w:rsidRDefault="00171022">
            <w:pPr>
              <w:ind w:left="-77"/>
              <w:jc w:val="both"/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171022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4A5F0E" w:rsidRDefault="00171022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4A5F0E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4A5F0E" w:rsidRDefault="00171022">
            <w:pPr>
              <w:ind w:left="-77"/>
              <w:jc w:val="both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  <w:tc>
          <w:tcPr>
            <w:tcW w:w="3255" w:type="dxa"/>
            <w:shd w:val="clear" w:color="auto" w:fill="auto"/>
          </w:tcPr>
          <w:p w:rsidR="004A5F0E" w:rsidRDefault="00171022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 xml:space="preserve">Задание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09"/>
              </w:tabs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Наглядный способ знакомства с экскурсионными объектами, одним или несколькими одновременно, носит</w:t>
            </w:r>
            <w:r>
              <w:rPr>
                <w:color w:val="000000" w:themeColor="text1"/>
                <w:spacing w:val="-2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название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созерцание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умозрительность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в) рассмотрение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показ</w:t>
            </w:r>
          </w:p>
          <w:p w:rsidR="004A5F0E" w:rsidRDefault="004A5F0E">
            <w:pPr>
              <w:jc w:val="both"/>
            </w:pPr>
          </w:p>
          <w:p w:rsidR="004A5F0E" w:rsidRDefault="004A5F0E">
            <w:pPr>
              <w:jc w:val="both"/>
            </w:pPr>
          </w:p>
          <w:p w:rsidR="004A5F0E" w:rsidRDefault="004A5F0E">
            <w:pPr>
              <w:jc w:val="both"/>
            </w:pPr>
          </w:p>
          <w:p w:rsidR="004A5F0E" w:rsidRDefault="001710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4A5F0E" w:rsidRDefault="00171022">
            <w:pPr>
              <w:jc w:val="both"/>
            </w:pPr>
            <w:r>
              <w:t>У всех туристов разные потребности, и важно, чтобы сотрудники туристского предприятия понимали это, чтобы сделать их пребывание более приятным. Ниже приведен список различных типов экскурсантов. Перечислите некоторые из различных потребностей и пожеланий этих экскурсантов, которые могут быть предоставлены экскурсионным бюро в центре города.</w:t>
            </w:r>
          </w:p>
          <w:p w:rsidR="004A5F0E" w:rsidRDefault="00171022">
            <w:pPr>
              <w:jc w:val="both"/>
            </w:pPr>
            <w:r>
              <w:t>а) пожилая пара на выходных.</w:t>
            </w:r>
          </w:p>
          <w:p w:rsidR="004A5F0E" w:rsidRDefault="00171022">
            <w:pPr>
              <w:jc w:val="both"/>
            </w:pPr>
            <w:r>
              <w:t>б) семья с двумя детьми-подростками и трехлетним ребенком.</w:t>
            </w:r>
          </w:p>
          <w:p w:rsidR="004A5F0E" w:rsidRDefault="00171022">
            <w:pPr>
              <w:jc w:val="both"/>
            </w:pPr>
            <w:r>
              <w:t>в) одинокая женщина, путешествующая по делам.</w:t>
            </w:r>
          </w:p>
          <w:p w:rsidR="004A5F0E" w:rsidRDefault="00171022">
            <w:pPr>
              <w:jc w:val="both"/>
            </w:pPr>
            <w:r>
              <w:t>г) генеральный директор, который находится в командировке, но также хотел бы осмотреть местные достопримечательности.</w:t>
            </w:r>
          </w:p>
          <w:p w:rsidR="004A5F0E" w:rsidRDefault="004A5F0E">
            <w:pPr>
              <w:jc w:val="both"/>
            </w:pPr>
          </w:p>
          <w:p w:rsidR="004A5F0E" w:rsidRDefault="004A5F0E">
            <w:pPr>
              <w:jc w:val="both"/>
            </w:pPr>
          </w:p>
          <w:p w:rsidR="004A5F0E" w:rsidRDefault="00171022">
            <w:pPr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 xml:space="preserve">Задание </w:t>
            </w:r>
          </w:p>
          <w:p w:rsidR="004A5F0E" w:rsidRDefault="00171022">
            <w:pPr>
              <w:jc w:val="both"/>
              <w:rPr>
                <w:shd w:val="clear" w:color="auto" w:fill="FFFFFF"/>
              </w:rPr>
            </w:pPr>
            <w:r>
              <w:t xml:space="preserve">Ознакомление с экспозициями и фондами музеев включает следующие стадии:  </w:t>
            </w:r>
          </w:p>
          <w:p w:rsidR="004A5F0E" w:rsidRDefault="00171022">
            <w:pPr>
              <w:jc w:val="both"/>
            </w:pPr>
            <w:r>
              <w:t>а) изучение названия музея;</w:t>
            </w:r>
          </w:p>
          <w:p w:rsidR="004A5F0E" w:rsidRDefault="00171022">
            <w:pPr>
              <w:jc w:val="both"/>
            </w:pPr>
            <w:r>
              <w:t xml:space="preserve">б) определение его местонахождения;  </w:t>
            </w:r>
          </w:p>
          <w:p w:rsidR="004A5F0E" w:rsidRDefault="00171022">
            <w:pPr>
              <w:jc w:val="both"/>
            </w:pPr>
            <w:r>
              <w:t xml:space="preserve">в) уточнение почтового адреса музея и телефона отдела по организации экскурсий;  </w:t>
            </w:r>
          </w:p>
          <w:p w:rsidR="004A5F0E" w:rsidRDefault="00171022">
            <w:pPr>
              <w:jc w:val="both"/>
              <w:rPr>
                <w:b/>
                <w:bCs/>
              </w:rPr>
            </w:pPr>
            <w:r>
              <w:t>г) посещение экскурсий, которые проводятся научными работниками музея.</w:t>
            </w:r>
          </w:p>
          <w:p w:rsidR="004A5F0E" w:rsidRDefault="004A5F0E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4A5F0E" w:rsidRDefault="004A5F0E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4A5F0E" w:rsidRDefault="001710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4A5F0E" w:rsidRDefault="00171022">
            <w:pPr>
              <w:jc w:val="both"/>
            </w:pPr>
            <w:r>
              <w:t xml:space="preserve">Использование туристическими </w:t>
            </w:r>
            <w:r>
              <w:lastRenderedPageBreak/>
              <w:t xml:space="preserve">предприятиями экскурсионных маршрутов историко-культурной тематики имеет целью:  </w:t>
            </w:r>
          </w:p>
          <w:p w:rsidR="004A5F0E" w:rsidRDefault="00171022">
            <w:pPr>
              <w:jc w:val="both"/>
            </w:pPr>
            <w:r>
              <w:t xml:space="preserve">а) развитие экологического туризма;  </w:t>
            </w:r>
          </w:p>
          <w:p w:rsidR="004A5F0E" w:rsidRDefault="00171022">
            <w:pPr>
              <w:jc w:val="both"/>
            </w:pPr>
            <w:r>
              <w:t xml:space="preserve">б) издание путеводителей;  </w:t>
            </w:r>
          </w:p>
          <w:p w:rsidR="004A5F0E" w:rsidRDefault="00171022">
            <w:pPr>
              <w:jc w:val="both"/>
            </w:pPr>
            <w:r>
              <w:t xml:space="preserve">в) организацию обучения народным ремеслам;  </w:t>
            </w:r>
          </w:p>
          <w:p w:rsidR="004A5F0E" w:rsidRDefault="00171022">
            <w:pPr>
              <w:jc w:val="both"/>
            </w:pPr>
            <w:r>
              <w:t>г) увязку в маршруты наиболее ценных природно-ландшафтных территорий и архитектурных объектов.</w:t>
            </w:r>
          </w:p>
          <w:p w:rsidR="004A5F0E" w:rsidRDefault="004A5F0E">
            <w:pPr>
              <w:jc w:val="both"/>
            </w:pPr>
          </w:p>
          <w:p w:rsidR="004A5F0E" w:rsidRDefault="001710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Основой рассказа экскурсовода является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сообщения</w:t>
            </w:r>
            <w:r>
              <w:rPr>
                <w:color w:val="000000" w:themeColor="text1"/>
                <w:spacing w:val="-4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прессы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индивидуальный текст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в) исторические рукописи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монографии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4A5F0E" w:rsidRDefault="004A5F0E">
            <w:pPr>
              <w:jc w:val="both"/>
            </w:pPr>
          </w:p>
          <w:p w:rsidR="004A5F0E" w:rsidRDefault="001710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в парке Горького, по теме «Малые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архитектурные формы парковой композиции». Составить характеристику на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примере одного из объектов по схеме: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необычность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(экзотичность)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4A5F0E" w:rsidRDefault="00171022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4A5F0E">
        <w:tc>
          <w:tcPr>
            <w:tcW w:w="2014" w:type="dxa"/>
          </w:tcPr>
          <w:p w:rsidR="004A5F0E" w:rsidRDefault="00171022">
            <w:pPr>
              <w:jc w:val="both"/>
            </w:pPr>
            <w:r>
              <w:lastRenderedPageBreak/>
              <w:t xml:space="preserve">Способность обеспечивать требуемое качество </w:t>
            </w:r>
            <w:r>
              <w:lastRenderedPageBreak/>
              <w:t>процессов оказания услуг в избранной сфере профессиональной деятельности, разрабатывать стандарты и управлять качеством. (ПКН-3)</w:t>
            </w:r>
          </w:p>
        </w:tc>
        <w:tc>
          <w:tcPr>
            <w:tcW w:w="1984" w:type="dxa"/>
          </w:tcPr>
          <w:p w:rsidR="004A5F0E" w:rsidRDefault="00171022">
            <w:pPr>
              <w:spacing w:after="200"/>
              <w:contextualSpacing/>
              <w:jc w:val="both"/>
            </w:pPr>
            <w:r>
              <w:lastRenderedPageBreak/>
              <w:t xml:space="preserve">1.Демонстрирует знания отечественных и зарубежных </w:t>
            </w:r>
            <w:r>
              <w:lastRenderedPageBreak/>
              <w:t>практик управления качеством в сфере туризма и гостеприимства.</w:t>
            </w:r>
          </w:p>
          <w:p w:rsidR="004A5F0E" w:rsidRDefault="004A5F0E">
            <w:pPr>
              <w:spacing w:after="200"/>
              <w:contextualSpacing/>
              <w:jc w:val="both"/>
            </w:pPr>
          </w:p>
          <w:p w:rsidR="004A5F0E" w:rsidRDefault="004A5F0E">
            <w:pPr>
              <w:tabs>
                <w:tab w:val="left" w:pos="993"/>
              </w:tabs>
              <w:jc w:val="both"/>
            </w:pPr>
          </w:p>
          <w:p w:rsidR="004A5F0E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171022">
            <w:pPr>
              <w:tabs>
                <w:tab w:val="left" w:pos="993"/>
              </w:tabs>
              <w:jc w:val="both"/>
            </w:pPr>
            <w:r>
              <w:t xml:space="preserve">2.Обосновывает выбор </w:t>
            </w:r>
            <w:r w:rsidRPr="007639EC">
              <w:t>стратегических инструментов повышения качества услуг.</w:t>
            </w: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Pr="007639EC" w:rsidRDefault="004A5F0E">
            <w:pPr>
              <w:tabs>
                <w:tab w:val="left" w:pos="993"/>
              </w:tabs>
              <w:jc w:val="both"/>
            </w:pPr>
          </w:p>
          <w:p w:rsidR="004A5F0E" w:rsidRDefault="00171022">
            <w:pPr>
              <w:pStyle w:val="afff"/>
              <w:spacing w:after="200"/>
              <w:ind w:left="74"/>
              <w:contextualSpacing/>
              <w:jc w:val="both"/>
            </w:pPr>
            <w:r w:rsidRPr="007639EC">
              <w:t>3.Разрабатывает рекомендации по внедрению системы</w:t>
            </w:r>
            <w:r>
              <w:t xml:space="preserve"> стандартов качества в индустрию гостеприимства.</w:t>
            </w:r>
          </w:p>
        </w:tc>
        <w:tc>
          <w:tcPr>
            <w:tcW w:w="2694" w:type="dxa"/>
            <w:shd w:val="clear" w:color="FFFFFF" w:fill="FFFFFF"/>
          </w:tcPr>
          <w:p w:rsidR="004A5F0E" w:rsidRDefault="00171022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 xml:space="preserve">основные подходы в управлении качеством услуг при </w:t>
            </w:r>
            <w:r>
              <w:lastRenderedPageBreak/>
              <w:t>проведении и организации экскурсий;</w:t>
            </w:r>
          </w:p>
          <w:p w:rsidR="004A5F0E" w:rsidRDefault="00171022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171022">
            <w:pPr>
              <w:numPr>
                <w:ilvl w:val="0"/>
                <w:numId w:val="19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стратегические инструменты повышения качества услуг в сфере </w:t>
            </w:r>
            <w:r>
              <w:rPr>
                <w:rFonts w:eastAsia="Arial Unicode MS"/>
              </w:rPr>
              <w:t>экскурсионного обслуживания</w:t>
            </w:r>
            <w:r>
              <w:t>;</w:t>
            </w:r>
          </w:p>
          <w:p w:rsidR="004A5F0E" w:rsidRDefault="0017102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4A5F0E" w:rsidRDefault="004A5F0E">
            <w:pPr>
              <w:rPr>
                <w:rFonts w:eastAsia="Arial Unicode MS"/>
              </w:rPr>
            </w:pPr>
          </w:p>
          <w:p w:rsidR="004A5F0E" w:rsidRDefault="004A5F0E">
            <w:pPr>
              <w:rPr>
                <w:rFonts w:eastAsia="Arial Unicode MS"/>
              </w:rPr>
            </w:pPr>
          </w:p>
          <w:p w:rsidR="004A5F0E" w:rsidRDefault="0017102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  <w:tc>
          <w:tcPr>
            <w:tcW w:w="3255" w:type="dxa"/>
            <w:shd w:val="clear" w:color="FFFFFF" w:fill="FFFFFF"/>
          </w:tcPr>
          <w:p w:rsidR="004A5F0E" w:rsidRDefault="00171022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Экскурсионное бюро провело анкетирование своих клиентов и выявило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определенные нюансы в работе (приводятся в «кейсе»). В результате анализа компания решила улучшить программы экскурсий/разделы веб-сайта, в которых они представлены. Необходимо предоставить анализ конкурентных предложений по выявленным параметрам, а также разработать аудиогид для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экскурсии, имеющейся в ассортименте экскурсионного бюро. Разработка аудиогида проводится на онлайн-платформе.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 аудиогид должны быть включены: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информация об экскурсии;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маршрут экскурсии;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изображение объектов экскурсии;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краткий сопроводительный текст к объектам экскурсии (аудио). В результате выполнения задания экспертам сдается заполненная форма анализа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конкурентных предложений. Аудиогид кратко демонстрируется участником экспертам (презентуется). Для комплексной оценки аудиогида и его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прослушивания эксперты имеют доступ к опубликованному на портале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izi.travel аудиогиду участника. По итогам работы над модулем оцениваются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качество проведенного анализа конкурентных предложений, разработанный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аудиогид для экскурсии.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Проанализируйте современное состояние экскурсий, предлагаемых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различными туристскими предприятиями Москвы, других городов.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Подбор материалов для будущей экскурсии, их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изучение (т.е. процесс накопления знаний по данной теме, определение цели и задач экскурсии). Одновременно с этим происходит отбор историко-культурных объектов, на которых будет построена экскурсия.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4A5F0E" w:rsidRDefault="00171022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 соотношении показа и рассказа экскурсионная методика дает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однозначный ответ. Какой? Является ли этот ответ аксиомой? Почему?</w:t>
            </w: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4A5F0E" w:rsidRDefault="004A5F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Существуют 15 этапов подготовки экскурсии. Вам дано 6 этапов: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объезд или обход маршрута;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составление методической разработки;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утверждение экскурсии;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определение целей и задач экскурсии;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отбор и изучение объектов;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выбор темы.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Ваша задача – указать недостающие и расположить их в том порядке, как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эти этапы осуществляется.</w:t>
            </w:r>
          </w:p>
          <w:p w:rsidR="004A5F0E" w:rsidRDefault="004A5F0E">
            <w:pPr>
              <w:jc w:val="both"/>
              <w:rPr>
                <w:spacing w:val="-3"/>
              </w:rPr>
            </w:pPr>
          </w:p>
          <w:p w:rsidR="004A5F0E" w:rsidRDefault="00171022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на Ленинградском пр. Составить характеристику на примере одного из объектов по схеме: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lastRenderedPageBreak/>
              <w:t xml:space="preserve">- содержанию;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необычность (экзотичность)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4A5F0E" w:rsidRDefault="00171022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4A5F0E">
        <w:tc>
          <w:tcPr>
            <w:tcW w:w="2014" w:type="dxa"/>
            <w:shd w:val="clear" w:color="auto" w:fill="auto"/>
          </w:tcPr>
          <w:p w:rsidR="004A5F0E" w:rsidRDefault="00171022">
            <w:pPr>
              <w:jc w:val="both"/>
            </w:pPr>
            <w:r>
              <w:lastRenderedPageBreak/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 (ПКП-1)</w:t>
            </w:r>
          </w:p>
        </w:tc>
        <w:tc>
          <w:tcPr>
            <w:tcW w:w="1984" w:type="dxa"/>
          </w:tcPr>
          <w:p w:rsidR="004A5F0E" w:rsidRDefault="00171022">
            <w:pPr>
              <w:pStyle w:val="afff"/>
              <w:numPr>
                <w:ilvl w:val="0"/>
                <w:numId w:val="20"/>
              </w:numPr>
              <w:spacing w:after="200"/>
              <w:ind w:left="74"/>
              <w:contextualSpacing/>
              <w:jc w:val="both"/>
            </w:pPr>
            <w:r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</w:t>
            </w:r>
            <w:r w:rsidRPr="007639EC">
              <w:t>а,</w:t>
            </w:r>
            <w:r>
              <w:t xml:space="preserve"> обслуживания клиентов, включая электронную коммерцию.</w:t>
            </w:r>
          </w:p>
          <w:p w:rsidR="004A5F0E" w:rsidRDefault="004A5F0E">
            <w:pPr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pStyle w:val="afff"/>
              <w:spacing w:after="200"/>
              <w:ind w:left="74"/>
              <w:contextualSpacing/>
              <w:jc w:val="both"/>
            </w:pPr>
          </w:p>
          <w:p w:rsidR="004A5F0E" w:rsidRDefault="004A5F0E">
            <w:pPr>
              <w:spacing w:after="200"/>
              <w:contextualSpacing/>
              <w:jc w:val="both"/>
            </w:pPr>
          </w:p>
          <w:p w:rsidR="004A5F0E" w:rsidRDefault="004A5F0E">
            <w:pPr>
              <w:spacing w:after="200"/>
              <w:contextualSpacing/>
              <w:jc w:val="both"/>
            </w:pPr>
          </w:p>
          <w:p w:rsidR="004A5F0E" w:rsidRDefault="00171022">
            <w:pPr>
              <w:spacing w:after="200"/>
              <w:contextualSpacing/>
              <w:jc w:val="both"/>
            </w:pPr>
            <w:r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</w:t>
            </w:r>
            <w:r>
              <w:lastRenderedPageBreak/>
              <w:t xml:space="preserve">экскурсионных мероприятий. </w:t>
            </w:r>
          </w:p>
          <w:p w:rsidR="004A5F0E" w:rsidRDefault="004A5F0E">
            <w:pPr>
              <w:tabs>
                <w:tab w:val="left" w:pos="993"/>
              </w:tabs>
              <w:jc w:val="both"/>
            </w:pPr>
          </w:p>
          <w:p w:rsidR="004A5F0E" w:rsidRDefault="004A5F0E">
            <w:pPr>
              <w:tabs>
                <w:tab w:val="left" w:pos="993"/>
              </w:tabs>
              <w:jc w:val="both"/>
            </w:pPr>
          </w:p>
          <w:p w:rsidR="004A5F0E" w:rsidRDefault="00171022">
            <w:pPr>
              <w:tabs>
                <w:tab w:val="left" w:pos="993"/>
              </w:tabs>
              <w:jc w:val="both"/>
            </w:pPr>
            <w:r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2694" w:type="dxa"/>
            <w:shd w:val="clear" w:color="auto" w:fill="auto"/>
          </w:tcPr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>
              <w:t>.</w:t>
            </w: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4A5F0E">
            <w:pPr>
              <w:jc w:val="both"/>
              <w:rPr>
                <w:rFonts w:eastAsia="timesnewromanpsmt"/>
              </w:rPr>
            </w:pP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различных видов туризма;</w:t>
            </w:r>
          </w:p>
          <w:p w:rsidR="004A5F0E" w:rsidRDefault="00171022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разрабатывать комплекс экскурсионных технологий с </w:t>
            </w:r>
            <w:r>
              <w:rPr>
                <w:rFonts w:eastAsia="Arial Unicode MS"/>
                <w:bCs/>
              </w:rPr>
              <w:lastRenderedPageBreak/>
              <w:t>использованием различных туристских ресурсов;</w:t>
            </w:r>
          </w:p>
          <w:p w:rsidR="004A5F0E" w:rsidRDefault="004A5F0E">
            <w:pPr>
              <w:ind w:left="-77"/>
              <w:jc w:val="both"/>
              <w:rPr>
                <w:rFonts w:eastAsia="Arial Unicode MS"/>
              </w:rPr>
            </w:pP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4A5F0E" w:rsidRDefault="00171022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экскурсантов;</w:t>
            </w:r>
          </w:p>
        </w:tc>
        <w:tc>
          <w:tcPr>
            <w:tcW w:w="3255" w:type="dxa"/>
            <w:shd w:val="clear" w:color="auto" w:fill="auto"/>
          </w:tcPr>
          <w:p w:rsidR="004A5F0E" w:rsidRDefault="00171022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Технологический документ, определяющий логическую последовательность осмотра достопримечательных объектов на маршруте,</w:t>
            </w:r>
            <w:r>
              <w:rPr>
                <w:color w:val="000000"/>
                <w:spacing w:val="-9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называется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план экскурсии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технологическая карта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в) рукопись экскурсовода </w:t>
            </w:r>
          </w:p>
          <w:p w:rsidR="004A5F0E" w:rsidRDefault="00171022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color w:val="000000"/>
                <w:szCs w:val="22"/>
              </w:rPr>
              <w:t>г) методические указания</w:t>
            </w:r>
          </w:p>
          <w:p w:rsidR="004A5F0E" w:rsidRDefault="004A5F0E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4A5F0E" w:rsidRDefault="004A5F0E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4A5F0E" w:rsidRDefault="00171022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1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Условное наименование комплекта наглядных пособий, используемых в ходе проведения</w:t>
            </w:r>
            <w:r>
              <w:rPr>
                <w:color w:val="000000"/>
                <w:spacing w:val="-3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экскурсии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наглядность 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показ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«портфель экскурсовода»</w:t>
            </w:r>
          </w:p>
          <w:p w:rsidR="004A5F0E" w:rsidRDefault="001710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г) муляж</w:t>
            </w:r>
          </w:p>
          <w:p w:rsidR="004A5F0E" w:rsidRDefault="00171022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 xml:space="preserve"> </w:t>
            </w:r>
          </w:p>
          <w:p w:rsidR="004A5F0E" w:rsidRDefault="004A5F0E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4A5F0E" w:rsidRDefault="004A5F0E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4A5F0E" w:rsidRDefault="00171022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4A5F0E" w:rsidRDefault="00171022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Экскурсионные объекты классифицируется:</w:t>
            </w:r>
          </w:p>
          <w:p w:rsidR="004A5F0E" w:rsidRDefault="00171022">
            <w:pPr>
              <w:jc w:val="both"/>
            </w:pPr>
            <w:r>
              <w:rPr>
                <w:shd w:val="clear" w:color="auto" w:fill="FFFFFF"/>
              </w:rPr>
              <w:t>а) по степени сохранности;</w:t>
            </w:r>
          </w:p>
          <w:p w:rsidR="004A5F0E" w:rsidRDefault="00171022">
            <w:pPr>
              <w:jc w:val="both"/>
            </w:pPr>
            <w:r>
              <w:rPr>
                <w:shd w:val="clear" w:color="auto" w:fill="FFFFFF"/>
              </w:rPr>
              <w:t>б) по известности объектов;</w:t>
            </w:r>
          </w:p>
          <w:p w:rsidR="004A5F0E" w:rsidRDefault="00171022">
            <w:pPr>
              <w:jc w:val="both"/>
            </w:pPr>
            <w:r>
              <w:rPr>
                <w:shd w:val="clear" w:color="auto" w:fill="FFFFFF"/>
              </w:rPr>
              <w:t>в) по познавательной ценности.</w:t>
            </w:r>
          </w:p>
          <w:p w:rsidR="004A5F0E" w:rsidRDefault="004A5F0E">
            <w:pPr>
              <w:jc w:val="both"/>
            </w:pPr>
          </w:p>
          <w:p w:rsidR="004A5F0E" w:rsidRDefault="004A5F0E">
            <w:pPr>
              <w:jc w:val="both"/>
            </w:pPr>
          </w:p>
          <w:p w:rsidR="004A5F0E" w:rsidRDefault="00171022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lastRenderedPageBreak/>
              <w:t xml:space="preserve">Этапу отбора и изучения экскурсионных объектов предшествуют: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а) разработка маршрута экскурсии;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б) объезд (обход) </w:t>
            </w:r>
            <w:proofErr w:type="gramStart"/>
            <w:r>
              <w:t>маршрута;  в</w:t>
            </w:r>
            <w:proofErr w:type="gramEnd"/>
            <w:r>
              <w:t xml:space="preserve">) ознакомление с экспозициями и фондами музеев;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>г) составление уточненной схемы пути следования экскурсионной группы.</w:t>
            </w:r>
          </w:p>
          <w:p w:rsidR="004A5F0E" w:rsidRDefault="004A5F0E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4A5F0E" w:rsidRDefault="004A5F0E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4A5F0E" w:rsidRDefault="00171022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К тематическим экскурсиям относятся: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а) обзорные;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б) музейные;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в) рекламные;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>г) архитектур</w:t>
            </w:r>
          </w:p>
          <w:p w:rsidR="004A5F0E" w:rsidRDefault="004A5F0E">
            <w:pPr>
              <w:shd w:val="clear" w:color="auto" w:fill="FFFFFF"/>
              <w:jc w:val="both"/>
            </w:pPr>
          </w:p>
          <w:p w:rsidR="004A5F0E" w:rsidRDefault="004A5F0E">
            <w:pPr>
              <w:shd w:val="clear" w:color="auto" w:fill="FFFFFF"/>
              <w:jc w:val="both"/>
            </w:pPr>
          </w:p>
          <w:p w:rsidR="004A5F0E" w:rsidRDefault="00171022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Исторические экскурсии имеют следующие подгруппы: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а) искусствоведческие;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б) этнографические;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в) геологические;  </w:t>
            </w:r>
          </w:p>
          <w:p w:rsidR="004A5F0E" w:rsidRDefault="00171022">
            <w:pPr>
              <w:shd w:val="clear" w:color="auto" w:fill="FFFFFF"/>
              <w:jc w:val="both"/>
            </w:pPr>
            <w:r>
              <w:t xml:space="preserve">г) литературные. </w:t>
            </w:r>
          </w:p>
          <w:p w:rsidR="004A5F0E" w:rsidRDefault="004A5F0E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4A5F0E" w:rsidRDefault="004A5F0E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</w:tbl>
    <w:p w:rsidR="004A5F0E" w:rsidRDefault="004A5F0E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72"/>
        <w:ind w:left="818"/>
        <w:jc w:val="center"/>
        <w:rPr>
          <w:b/>
          <w:bCs/>
          <w:sz w:val="28"/>
          <w:szCs w:val="28"/>
        </w:rPr>
      </w:pPr>
      <w:r w:rsidRPr="007639EC">
        <w:rPr>
          <w:b/>
          <w:bCs/>
          <w:color w:val="000000"/>
          <w:sz w:val="28"/>
          <w:szCs w:val="28"/>
        </w:rPr>
        <w:t>Примерные</w:t>
      </w:r>
      <w:r>
        <w:rPr>
          <w:b/>
          <w:bCs/>
          <w:color w:val="000000"/>
          <w:sz w:val="28"/>
          <w:szCs w:val="28"/>
        </w:rPr>
        <w:t xml:space="preserve"> вопросы для подготовки к экзамену: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Экскурсия как элемент туристского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продукта.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Генезис развития теории </w:t>
      </w:r>
      <w:proofErr w:type="spellStart"/>
      <w:r>
        <w:rPr>
          <w:color w:val="000000"/>
          <w:sz w:val="28"/>
          <w:szCs w:val="28"/>
        </w:rPr>
        <w:t>экскурсоведения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 экскурсионного дела в России. Этапы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развития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Виды и признаки группировки экскурсантов. Категории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экскурсантов.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основные функции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Сущность, цели, задачи и признаки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Общая классификация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экскурсий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классификации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Типы тематических экскурсий.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Характеристика обзорной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тематики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и методика определения название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организации и проведения исторической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архитектурно-градостроительной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Особенности проведения литературной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искусствоведческой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Концептуальное обоснование цели и задач тематической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теоретические основы экскурсионной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методики.</w:t>
      </w:r>
    </w:p>
    <w:p w:rsidR="004A5F0E" w:rsidRDefault="00171022" w:rsidP="00FD721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Методические приемы организации и проведения экскурсии, как процесса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познания.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Методические приемы организации и проведения экскурсии, как педагогический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процесс.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экскурсионного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метода.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Наглядность в экскурсии. Основные и вспомогательные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наглядные пособия.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показа. 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Роль объектов экскурсионного показа в проведении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рассказа. 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Устное описание объекта как прием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рассказа.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феномен творчества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Технологии развития творческого потенциала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личности.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Компетенции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функции и должностные обязанности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Искусство публичного выступления. </w:t>
      </w:r>
    </w:p>
    <w:p w:rsidR="004A5F0E" w:rsidRDefault="00171022" w:rsidP="00FD7216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Имидж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городской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экскурсионной методики к проведению городской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разработки и проведения городской экскурсии для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школьников.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выездной трассовой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 Меры безопасности при проведении трассовой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Специфика разработки, организации и методика проведения природоведческих экскурсий.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Экскурсии к уникальным памятникам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природы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Менеджмент развития экскурсионного бюро. </w:t>
      </w:r>
    </w:p>
    <w:p w:rsidR="004A5F0E" w:rsidRDefault="00171022" w:rsidP="00FD7216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Критерии и показатели эффективности экскурсионного бизнеса.</w:t>
      </w:r>
    </w:p>
    <w:p w:rsidR="004A5F0E" w:rsidRDefault="004A5F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rPr>
          <w:sz w:val="28"/>
          <w:szCs w:val="28"/>
        </w:rPr>
      </w:pPr>
    </w:p>
    <w:p w:rsidR="004A5F0E" w:rsidRDefault="00171022">
      <w:pPr>
        <w:tabs>
          <w:tab w:val="left" w:pos="426"/>
        </w:tabs>
        <w:spacing w:line="360" w:lineRule="auto"/>
        <w:ind w:left="142"/>
        <w:contextualSpacing/>
        <w:jc w:val="center"/>
        <w:rPr>
          <w:sz w:val="28"/>
          <w:szCs w:val="28"/>
        </w:rPr>
      </w:pPr>
      <w:r>
        <w:rPr>
          <w:b/>
          <w:color w:val="000000"/>
          <w:sz w:val="28"/>
        </w:rPr>
        <w:t>Пример экзаменационного билета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Федеральное государственное образовательное бюджетное учреждение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высшего образования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right="1"/>
        <w:jc w:val="center"/>
      </w:pPr>
      <w:r>
        <w:rPr>
          <w:b/>
          <w:color w:val="000000"/>
          <w:sz w:val="20"/>
        </w:rPr>
        <w:t>«Финансовый УНИВЕРСИТЕТ при Правительстве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 xml:space="preserve">Российской Федерации»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(Финансовый университет)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Департамент туризма и гостиничного бизнеса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Дисциплина «Организация экскурсионного обслуживания»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Факультет экономики и бизнеса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Форма обучения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color w:val="000000"/>
          <w:sz w:val="20"/>
        </w:rPr>
        <w:t>Семестр</w:t>
      </w:r>
      <w:r w:rsidRPr="007639EC">
        <w:rPr>
          <w:color w:val="000000"/>
          <w:sz w:val="20"/>
        </w:rPr>
        <w:tab/>
      </w:r>
      <w:r w:rsidRPr="007639EC">
        <w:rPr>
          <w:color w:val="000000"/>
          <w:sz w:val="20"/>
        </w:rPr>
        <w:tab/>
        <w:t>Направление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color w:val="000000"/>
          <w:sz w:val="20"/>
        </w:rPr>
        <w:t xml:space="preserve">Программа </w:t>
      </w:r>
      <w:proofErr w:type="spellStart"/>
      <w:r w:rsidRPr="007639EC">
        <w:rPr>
          <w:color w:val="000000"/>
          <w:sz w:val="20"/>
        </w:rPr>
        <w:t>бакалавриата</w:t>
      </w:r>
      <w:proofErr w:type="spellEnd"/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b/>
          <w:color w:val="000000"/>
          <w:sz w:val="20"/>
        </w:rPr>
        <w:t> 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color w:val="000000"/>
          <w:sz w:val="28"/>
        </w:rPr>
        <w:t>ЭКЗАМЕНАЦИОННЫЙ БИЛЕТ</w:t>
      </w:r>
      <w:r w:rsidRPr="007639EC">
        <w:rPr>
          <w:rFonts w:eastAsia="Liberation Sans"/>
          <w:color w:val="000000"/>
          <w:sz w:val="28"/>
        </w:rPr>
        <w:t xml:space="preserve"> № 2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color w:val="000000"/>
          <w:sz w:val="20"/>
        </w:rPr>
        <w:t> 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b/>
          <w:color w:val="000000"/>
        </w:rPr>
        <w:lastRenderedPageBreak/>
        <w:t xml:space="preserve">1 вопрос.  </w:t>
      </w:r>
      <w:r w:rsidRPr="007639EC">
        <w:rPr>
          <w:bCs/>
          <w:i/>
          <w:iCs/>
          <w:color w:val="000000"/>
        </w:rPr>
        <w:t>(20 балов)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color w:val="000000"/>
        </w:rPr>
        <w:t>Методические приемы экскурсионного показа</w:t>
      </w:r>
      <w:r w:rsidRPr="007639EC">
        <w:rPr>
          <w:color w:val="000000"/>
          <w:spacing w:val="-10"/>
        </w:rPr>
        <w:t xml:space="preserve"> </w:t>
      </w:r>
      <w:r w:rsidRPr="007639EC">
        <w:rPr>
          <w:color w:val="000000"/>
        </w:rPr>
        <w:t>объекта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b/>
          <w:color w:val="000000"/>
        </w:rPr>
        <w:t xml:space="preserve">2 вопрос. Тестовое задание </w:t>
      </w:r>
      <w:r w:rsidRPr="007639EC">
        <w:rPr>
          <w:bCs/>
          <w:i/>
          <w:iCs/>
          <w:color w:val="000000"/>
        </w:rPr>
        <w:t>(20 балов)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44"/>
        </w:tabs>
        <w:ind w:right="163"/>
      </w:pPr>
      <w:r w:rsidRPr="007639EC">
        <w:rPr>
          <w:color w:val="000000"/>
        </w:rPr>
        <w:t>1. Технологический документ, определяющий логическую последовательность осмотра достопримечательных объектов на маршруте,</w:t>
      </w:r>
      <w:r w:rsidRPr="007639EC">
        <w:rPr>
          <w:color w:val="000000"/>
          <w:spacing w:val="-9"/>
        </w:rPr>
        <w:t xml:space="preserve"> </w:t>
      </w:r>
      <w:r w:rsidRPr="007639EC">
        <w:rPr>
          <w:color w:val="000000"/>
        </w:rPr>
        <w:t>называется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 w:rsidRPr="007639EC">
        <w:rPr>
          <w:color w:val="000000"/>
        </w:rPr>
        <w:t>а) план экскурсии</w:t>
      </w:r>
    </w:p>
    <w:p w:rsidR="004A5F0E" w:rsidRPr="007639EC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 w:rsidRPr="007639EC">
        <w:rPr>
          <w:color w:val="000000"/>
        </w:rPr>
        <w:t xml:space="preserve">б) технологическая карта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 w:rsidRPr="007639EC">
        <w:rPr>
          <w:color w:val="000000"/>
        </w:rPr>
        <w:t>в) рукопись экскурсовода</w:t>
      </w:r>
      <w:r>
        <w:rPr>
          <w:color w:val="000000"/>
        </w:rPr>
        <w:t xml:space="preserve">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методические указания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 xml:space="preserve">2. Наука о закономерностях воспитания, образования и </w:t>
      </w:r>
      <w:r>
        <w:rPr>
          <w:color w:val="000000"/>
          <w:spacing w:val="-3"/>
        </w:rPr>
        <w:t xml:space="preserve">обучения </w:t>
      </w:r>
      <w:r>
        <w:rPr>
          <w:color w:val="000000"/>
        </w:rPr>
        <w:t>подрастающего поколения носит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название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а) педагогика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б) психология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дидактика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методика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63"/>
        </w:tabs>
        <w:ind w:right="163"/>
      </w:pPr>
      <w:r>
        <w:rPr>
          <w:color w:val="000000"/>
        </w:rPr>
        <w:t>3. Комплексный метод донесения информации до человека, основывающийся на педагогических методах обучения и воспитания и очень большое внимание уделяющий наглядности носит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название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а) педагогический приём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б) экскурсионный метод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в) логический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переход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г) словесный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аргумент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335"/>
        </w:tabs>
        <w:ind w:right="163"/>
      </w:pPr>
      <w:r>
        <w:rPr>
          <w:color w:val="000000"/>
        </w:rPr>
        <w:t>4. Условно принятое в экскурсионном деле название устной части экскурсии, т.е. сообщения, пояснения, которые экскурсовод даёт группе, носит</w:t>
      </w:r>
      <w:r>
        <w:rPr>
          <w:color w:val="000000"/>
          <w:spacing w:val="-17"/>
        </w:rPr>
        <w:t xml:space="preserve"> </w:t>
      </w:r>
      <w:r>
        <w:rPr>
          <w:color w:val="000000"/>
        </w:rPr>
        <w:t>название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рассказ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показ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адресность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5. Внутренний, добавочный (скрытый в речи) смысл текста, рассказа экскурсовода называется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подтекст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акцент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содержание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t> 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7639EC">
        <w:rPr>
          <w:b/>
          <w:color w:val="000000"/>
        </w:rPr>
        <w:t xml:space="preserve">3 вопрос. Практико-ориентированное задание.  </w:t>
      </w:r>
      <w:r w:rsidRPr="007639EC">
        <w:rPr>
          <w:bCs/>
          <w:i/>
          <w:iCs/>
          <w:color w:val="000000"/>
        </w:rPr>
        <w:t>(20 балов)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Отобрать объекты, находящиеся в парке Горького, по теме «Малые архитектурные формы парковой композиции». Составить характеристику на примере одного из объектов по схеме: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1) Классификация объектов по: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содержанию;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функциональному значению;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степени сохранности.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2) Оценка экскурсионных объектов по следующим показателям: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познавательная ценность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известность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необычность (экзотичность)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выразительность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местоположение объекта; </w:t>
      </w:r>
    </w:p>
    <w:p w:rsidR="004A5F0E" w:rsidRDefault="0017102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lastRenderedPageBreak/>
        <w:t>- временное ограничение.</w:t>
      </w:r>
    </w:p>
    <w:p w:rsidR="004A5F0E" w:rsidRDefault="004A5F0E">
      <w:pPr>
        <w:jc w:val="both"/>
        <w:rPr>
          <w:b/>
          <w:bCs/>
          <w:sz w:val="28"/>
          <w:szCs w:val="28"/>
        </w:rPr>
      </w:pPr>
    </w:p>
    <w:p w:rsidR="004A5F0E" w:rsidRDefault="00171022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4A5F0E" w:rsidRDefault="00171022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25 июня 2002 г. N 73-ФЗ «Об </w:t>
      </w:r>
      <w:proofErr w:type="gramStart"/>
      <w:r>
        <w:rPr>
          <w:sz w:val="28"/>
          <w:szCs w:val="28"/>
        </w:rPr>
        <w:t>объектах  культурного</w:t>
      </w:r>
      <w:proofErr w:type="gramEnd"/>
      <w:r>
        <w:rPr>
          <w:sz w:val="28"/>
          <w:szCs w:val="28"/>
        </w:rPr>
        <w:t xml:space="preserve"> наследия (памятниках истории и культуры) народов  Российской Федерации».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Федеральный закон от 14 марта 1995 г. N 33-ФЗ «Об особо </w:t>
      </w:r>
      <w:proofErr w:type="gramStart"/>
      <w:r>
        <w:rPr>
          <w:sz w:val="28"/>
          <w:szCs w:val="28"/>
        </w:rPr>
        <w:t>охраняемых  природных</w:t>
      </w:r>
      <w:proofErr w:type="gramEnd"/>
      <w:r>
        <w:rPr>
          <w:sz w:val="28"/>
          <w:szCs w:val="28"/>
        </w:rPr>
        <w:t xml:space="preserve"> территориях» (с изменениями от 30 декабря 2001 г.).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ГОСТ</w:t>
      </w:r>
      <w:r>
        <w:rPr>
          <w:sz w:val="28"/>
          <w:szCs w:val="28"/>
        </w:rPr>
        <w:t> Р 54604-2011. Туристские услуги. Экскурсионные услуги. Общие требования.</w:t>
      </w:r>
    </w:p>
    <w:p w:rsidR="004A5F0E" w:rsidRDefault="00171022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Скобельцына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 С.  Технологии и организация экскурсионных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услуг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для вузов / А.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Скобельцына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 П.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Шарухин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247 с.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https://urait.ru/bcode/516223 (дата обращения: 28.0</w:t>
      </w:r>
      <w:r w:rsidR="007639E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.202</w:t>
      </w:r>
      <w:r w:rsidR="007639EC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Балюк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Н. А. 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Экскурсоведение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пособие для вузов / Н. А.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Балюк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2022 ; Тюмень : Тюменский государственный университет. — 235 с.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https://urait.ru/bcode/496283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color w:val="000000"/>
          <w:sz w:val="28"/>
          <w:szCs w:val="28"/>
          <w:highlight w:val="white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Жираткова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Ж. В.  Организация экскурсионной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 / Ж. 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Жираткова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Т. 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Рассохина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Х. Ф.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Очилова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189 с.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https://urait.ru/bcode/518582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4A5F0E" w:rsidRDefault="00171022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bCs/>
          <w:iCs/>
          <w:sz w:val="28"/>
          <w:szCs w:val="28"/>
          <w:highlight w:val="white"/>
        </w:rPr>
      </w:pPr>
      <w:r>
        <w:rPr>
          <w:bCs/>
          <w:iCs/>
          <w:sz w:val="28"/>
          <w:szCs w:val="28"/>
          <w:highlight w:val="white"/>
        </w:rPr>
        <w:t xml:space="preserve">Григорьев, А. А.  География всемирного наследия: учебное пособие для вузов / А. А. Григорьев. — 2-е изд., </w:t>
      </w:r>
      <w:proofErr w:type="spellStart"/>
      <w:r>
        <w:rPr>
          <w:bCs/>
          <w:iCs/>
          <w:sz w:val="28"/>
          <w:szCs w:val="28"/>
          <w:highlight w:val="white"/>
        </w:rPr>
        <w:t>испр</w:t>
      </w:r>
      <w:proofErr w:type="spellEnd"/>
      <w:proofErr w:type="gramStart"/>
      <w:r>
        <w:rPr>
          <w:bCs/>
          <w:iCs/>
          <w:sz w:val="28"/>
          <w:szCs w:val="28"/>
          <w:highlight w:val="white"/>
        </w:rPr>
        <w:t>.</w:t>
      </w:r>
      <w:proofErr w:type="gramEnd"/>
      <w:r>
        <w:rPr>
          <w:bCs/>
          <w:iCs/>
          <w:sz w:val="28"/>
          <w:szCs w:val="28"/>
          <w:highlight w:val="white"/>
        </w:rPr>
        <w:t xml:space="preserve"> и доп. — Москва: Издательство </w:t>
      </w:r>
      <w:proofErr w:type="spellStart"/>
      <w:r>
        <w:rPr>
          <w:bCs/>
          <w:iCs/>
          <w:sz w:val="28"/>
          <w:szCs w:val="28"/>
          <w:highlight w:val="white"/>
        </w:rPr>
        <w:t>Юрайт</w:t>
      </w:r>
      <w:proofErr w:type="spellEnd"/>
      <w:r>
        <w:rPr>
          <w:bCs/>
          <w:iCs/>
          <w:sz w:val="28"/>
          <w:szCs w:val="28"/>
          <w:highlight w:val="white"/>
        </w:rPr>
        <w:t xml:space="preserve">, 2022. — 298 с. — Образовательная платформа </w:t>
      </w:r>
      <w:proofErr w:type="spellStart"/>
      <w:r>
        <w:rPr>
          <w:bCs/>
          <w:iCs/>
          <w:sz w:val="28"/>
          <w:szCs w:val="28"/>
          <w:highlight w:val="white"/>
        </w:rPr>
        <w:t>Юрайт</w:t>
      </w:r>
      <w:proofErr w:type="spellEnd"/>
      <w:r>
        <w:rPr>
          <w:bCs/>
          <w:iCs/>
          <w:sz w:val="28"/>
          <w:szCs w:val="28"/>
          <w:highlight w:val="white"/>
        </w:rPr>
        <w:t xml:space="preserve"> [сайт]. — URL: https://urait.ru/bcode/494236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bCs/>
          <w:iCs/>
          <w:sz w:val="28"/>
          <w:szCs w:val="28"/>
          <w:highlight w:val="white"/>
        </w:rPr>
        <w:t>). — Текст: электронный.</w:t>
      </w:r>
    </w:p>
    <w:p w:rsidR="004A5F0E" w:rsidRDefault="00171022" w:rsidP="00FD7216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Каменец, А. В.  Основы культурно-досуговой деятельности: учебник для вузов / А. В. Каменец, И. А.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Урмина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Г. В.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Заярская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; под научной редакцией А. В. Каменца.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185 с. —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https://urait.ru/bcode/513760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). — Текст: электронный.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Сафонов, А. А.  Музейное дело и охрана памятников: учебник и практикум для вузов / А. А. Сафонов, М. А. Сафонова. — 2-е изд. — Москва: Издательство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, 2022. — 332 с. — Образовательная платформа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 [сайт]. — URL: https://urait.ru/bcode/495007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color w:val="000000"/>
          <w:sz w:val="28"/>
          <w:szCs w:val="28"/>
          <w:highlight w:val="white"/>
        </w:rPr>
        <w:t xml:space="preserve">). — </w:t>
      </w:r>
      <w:proofErr w:type="gramStart"/>
      <w:r>
        <w:rPr>
          <w:color w:val="000000"/>
          <w:sz w:val="28"/>
          <w:szCs w:val="28"/>
          <w:highlight w:val="white"/>
        </w:rPr>
        <w:t>Текст :</w:t>
      </w:r>
      <w:proofErr w:type="gramEnd"/>
      <w:r>
        <w:rPr>
          <w:color w:val="000000"/>
          <w:sz w:val="28"/>
          <w:szCs w:val="28"/>
          <w:highlight w:val="white"/>
        </w:rPr>
        <w:t xml:space="preserve"> электронный. </w:t>
      </w:r>
    </w:p>
    <w:p w:rsidR="004A5F0E" w:rsidRDefault="00171022" w:rsidP="00FD7216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Шульгина, Д. П.  Культурное и природное наследие России: учебник для вузов / Д. П. Шульгина, О. В. Шульгина.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177 с. —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https://urait.ru/bcode/517567 (дата обращения: </w:t>
      </w:r>
      <w:r w:rsidR="007639EC">
        <w:rPr>
          <w:color w:val="000000"/>
          <w:sz w:val="28"/>
          <w:szCs w:val="28"/>
          <w:shd w:val="clear" w:color="auto" w:fill="FFFFFF"/>
        </w:rPr>
        <w:t>28.06.2024</w:t>
      </w:r>
      <w:r>
        <w:rPr>
          <w:iCs/>
          <w:color w:val="000000"/>
          <w:sz w:val="28"/>
          <w:szCs w:val="28"/>
          <w:highlight w:val="white"/>
          <w:shd w:val="clear" w:color="auto" w:fill="FFFFFF"/>
        </w:rPr>
        <w:t>). - Текст: электронный.</w:t>
      </w:r>
    </w:p>
    <w:p w:rsidR="004A5F0E" w:rsidRDefault="004A5F0E">
      <w:pPr>
        <w:spacing w:line="360" w:lineRule="auto"/>
        <w:ind w:left="720"/>
        <w:jc w:val="both"/>
        <w:rPr>
          <w:sz w:val="28"/>
          <w:szCs w:val="28"/>
          <w:highlight w:val="white"/>
        </w:rPr>
      </w:pPr>
    </w:p>
    <w:p w:rsidR="004A5F0E" w:rsidRDefault="00171022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4A5F0E" w:rsidRDefault="00171022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www.moscow-city.ru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 xml:space="preserve">Ассоциация гидов-переводчиков, экскурсоводов и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турменеджеров</w:t>
      </w:r>
      <w:proofErr w:type="spellEnd"/>
      <w:r>
        <w:rPr>
          <w:rFonts w:eastAsia="Liberation Sans"/>
          <w:color w:val="000000" w:themeColor="text1"/>
          <w:sz w:val="28"/>
          <w:szCs w:val="28"/>
        </w:rPr>
        <w:t xml:space="preserve">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доступа:www.agipe.ru</w:t>
      </w:r>
      <w:proofErr w:type="spellEnd"/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Виртуальные путешествия: достопримечательности, история и современность стран, городов, регионов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http://www.kulichki.com/travel/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Описание стран мира, их истории и географии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http://www.geosite.narod.ru/index.htm</w:t>
      </w: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Виды и культурные памятники мировых столиц и небольших городов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</w:t>
      </w:r>
      <w:hyperlink r:id="rId18" w:tooltip="http://www.photocity.narod.ru/" w:history="1">
        <w:r>
          <w:rPr>
            <w:rStyle w:val="af8"/>
            <w:rFonts w:eastAsia="Liberation Sans"/>
            <w:color w:val="000000" w:themeColor="text1"/>
            <w:sz w:val="28"/>
            <w:szCs w:val="28"/>
          </w:rPr>
          <w:t>http://www.photocity.narod.ru/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4A5F0E" w:rsidRPr="006A4B03" w:rsidRDefault="004A5F0E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eastAsia="en-US"/>
        </w:rPr>
      </w:pPr>
    </w:p>
    <w:p w:rsidR="004A5F0E" w:rsidRDefault="00171022" w:rsidP="00FD7216">
      <w:pPr>
        <w:numPr>
          <w:ilvl w:val="0"/>
          <w:numId w:val="26"/>
        </w:numPr>
        <w:spacing w:line="360" w:lineRule="auto"/>
        <w:ind w:left="0" w:hanging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:rsidR="004A5F0E" w:rsidRDefault="00171022" w:rsidP="00FD7216">
      <w:pPr>
        <w:numPr>
          <w:ilvl w:val="0"/>
          <w:numId w:val="25"/>
        </w:numPr>
        <w:spacing w:line="360" w:lineRule="auto"/>
        <w:ind w:left="0" w:hanging="360"/>
        <w:jc w:val="both"/>
        <w:rPr>
          <w:rFonts w:eastAsia="Calibri"/>
          <w:i/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:rsidR="004A5F0E" w:rsidRDefault="004A5F0E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</w:p>
    <w:p w:rsidR="004A5F0E" w:rsidRDefault="00171022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4A5F0E" w:rsidRDefault="00171022">
      <w:pPr>
        <w:spacing w:after="134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:rsidR="004A5F0E" w:rsidRDefault="0017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Студентам необходимо:</w:t>
      </w:r>
    </w:p>
    <w:p w:rsidR="004A5F0E" w:rsidRDefault="0017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Ознакомиться с содержанием рабочей программы дисциплины «Организация экскурсионного обслуживания»,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:rsidR="004A5F0E" w:rsidRDefault="0017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Ознакомиться с графиком консультаций преподавателей.</w:t>
      </w:r>
    </w:p>
    <w:p w:rsidR="004A5F0E" w:rsidRDefault="00171022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контрольной/проектной работы.</w:t>
      </w:r>
    </w:p>
    <w:p w:rsidR="004A5F0E" w:rsidRDefault="00171022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4A5F0E" w:rsidRDefault="004A5F0E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4A5F0E" w:rsidRDefault="00171022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4A5F0E" w:rsidRDefault="004A5F0E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4A5F0E" w:rsidRDefault="00171022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4A5F0E" w:rsidRDefault="00171022">
      <w:pPr>
        <w:pStyle w:val="afff"/>
        <w:numPr>
          <w:ilvl w:val="0"/>
          <w:numId w:val="17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4A5F0E" w:rsidRDefault="00171022">
      <w:pPr>
        <w:pStyle w:val="afff"/>
        <w:numPr>
          <w:ilvl w:val="0"/>
          <w:numId w:val="17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4A5F0E" w:rsidRDefault="004A5F0E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:rsidR="004A5F0E" w:rsidRDefault="00171022">
      <w:pPr>
        <w:pStyle w:val="afff"/>
        <w:numPr>
          <w:ilvl w:val="1"/>
          <w:numId w:val="18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4A5F0E">
        <w:tc>
          <w:tcPr>
            <w:tcW w:w="854" w:type="dxa"/>
            <w:vAlign w:val="center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4A5F0E">
        <w:tc>
          <w:tcPr>
            <w:tcW w:w="854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4A5F0E">
        <w:tc>
          <w:tcPr>
            <w:tcW w:w="854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lastRenderedPageBreak/>
              <w:t>2</w:t>
            </w:r>
          </w:p>
        </w:tc>
        <w:tc>
          <w:tcPr>
            <w:tcW w:w="4538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4A5F0E" w:rsidRDefault="00171022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:rsidR="004A5F0E" w:rsidRDefault="004A5F0E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:rsidR="004A5F0E" w:rsidRDefault="00171022">
      <w:pPr>
        <w:pStyle w:val="afff"/>
        <w:numPr>
          <w:ilvl w:val="1"/>
          <w:numId w:val="18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:rsidR="004A5F0E" w:rsidRDefault="00171022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:rsidR="004A5F0E" w:rsidRDefault="004A5F0E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4A5F0E" w:rsidRDefault="00171022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4A5F0E" w:rsidRDefault="0017102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«Организация экскурсионного обслуживания»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4A5F0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CF2378" w16cex:dateUtc="2023-03-29T12:20:00Z"/>
  <w16cex:commentExtensible w16cex:durableId="439118D5" w16cex:dateUtc="2023-03-29T11:42:00Z"/>
  <w16cex:commentExtensible w16cex:durableId="27CF2376" w16cex:dateUtc="2023-03-29T12:14:00Z"/>
  <w16cex:commentExtensible w16cex:durableId="27CF2375" w16cex:dateUtc="2023-03-29T12:12:00Z"/>
  <w16cex:commentExtensible w16cex:durableId="27CF2371" w16cex:dateUtc="2023-03-29T11:54:00Z"/>
  <w16cex:commentExtensible w16cex:durableId="27CF2370" w16cex:dateUtc="2023-03-29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24C" w:rsidRDefault="00F4024C">
      <w:r>
        <w:separator/>
      </w:r>
    </w:p>
  </w:endnote>
  <w:endnote w:type="continuationSeparator" w:id="0">
    <w:p w:rsidR="00F4024C" w:rsidRDefault="00F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71022" w:rsidRDefault="00171022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23955">
      <w:rPr>
        <w:noProof/>
      </w:rPr>
      <w:t>21</w:t>
    </w:r>
    <w:r>
      <w:fldChar w:fldCharType="end"/>
    </w:r>
  </w:p>
  <w:p w:rsidR="00171022" w:rsidRDefault="00171022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"/>
      <w:jc w:val="center"/>
    </w:pPr>
  </w:p>
  <w:p w:rsidR="00171022" w:rsidRDefault="0017102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24C" w:rsidRDefault="00F4024C">
      <w:r>
        <w:separator/>
      </w:r>
    </w:p>
  </w:footnote>
  <w:footnote w:type="continuationSeparator" w:id="0">
    <w:p w:rsidR="00F4024C" w:rsidRDefault="00F40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022" w:rsidRDefault="00171022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055"/>
    <w:multiLevelType w:val="hybridMultilevel"/>
    <w:tmpl w:val="1DA2524E"/>
    <w:styleLink w:val="List6"/>
    <w:lvl w:ilvl="0" w:tplc="F9F86492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A538E3E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EA1A702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381A9DE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26C83D9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99E684B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0FC0B00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3812532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8EA8451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1" w15:restartNumberingAfterBreak="0">
    <w:nsid w:val="05DE3AD0"/>
    <w:multiLevelType w:val="hybridMultilevel"/>
    <w:tmpl w:val="18C8FE42"/>
    <w:lvl w:ilvl="0" w:tplc="E7925A0C">
      <w:start w:val="1"/>
      <w:numFmt w:val="decimal"/>
      <w:lvlText w:val="%1."/>
      <w:lvlJc w:val="left"/>
      <w:pPr>
        <w:ind w:left="709" w:hanging="360"/>
      </w:pPr>
    </w:lvl>
    <w:lvl w:ilvl="1" w:tplc="106EB388">
      <w:start w:val="1"/>
      <w:numFmt w:val="lowerLetter"/>
      <w:lvlText w:val="%2."/>
      <w:lvlJc w:val="left"/>
      <w:pPr>
        <w:ind w:left="1440" w:hanging="360"/>
      </w:pPr>
    </w:lvl>
    <w:lvl w:ilvl="2" w:tplc="17F46EBA">
      <w:start w:val="1"/>
      <w:numFmt w:val="lowerRoman"/>
      <w:lvlText w:val="%3."/>
      <w:lvlJc w:val="right"/>
      <w:pPr>
        <w:ind w:left="2160" w:hanging="180"/>
      </w:pPr>
    </w:lvl>
    <w:lvl w:ilvl="3" w:tplc="34A042EC">
      <w:start w:val="1"/>
      <w:numFmt w:val="decimal"/>
      <w:lvlText w:val="%4."/>
      <w:lvlJc w:val="left"/>
      <w:pPr>
        <w:ind w:left="2880" w:hanging="360"/>
      </w:pPr>
    </w:lvl>
    <w:lvl w:ilvl="4" w:tplc="D27C820C">
      <w:start w:val="1"/>
      <w:numFmt w:val="lowerLetter"/>
      <w:lvlText w:val="%5."/>
      <w:lvlJc w:val="left"/>
      <w:pPr>
        <w:ind w:left="3600" w:hanging="360"/>
      </w:pPr>
    </w:lvl>
    <w:lvl w:ilvl="5" w:tplc="69E4EAF8">
      <w:start w:val="1"/>
      <w:numFmt w:val="lowerRoman"/>
      <w:lvlText w:val="%6."/>
      <w:lvlJc w:val="right"/>
      <w:pPr>
        <w:ind w:left="4320" w:hanging="180"/>
      </w:pPr>
    </w:lvl>
    <w:lvl w:ilvl="6" w:tplc="BC7ECFF8">
      <w:start w:val="1"/>
      <w:numFmt w:val="decimal"/>
      <w:lvlText w:val="%7."/>
      <w:lvlJc w:val="left"/>
      <w:pPr>
        <w:ind w:left="5040" w:hanging="360"/>
      </w:pPr>
    </w:lvl>
    <w:lvl w:ilvl="7" w:tplc="FCE0A8F4">
      <w:start w:val="1"/>
      <w:numFmt w:val="lowerLetter"/>
      <w:lvlText w:val="%8."/>
      <w:lvlJc w:val="left"/>
      <w:pPr>
        <w:ind w:left="5760" w:hanging="360"/>
      </w:pPr>
    </w:lvl>
    <w:lvl w:ilvl="8" w:tplc="43D6BA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57A26"/>
    <w:multiLevelType w:val="hybridMultilevel"/>
    <w:tmpl w:val="BDF01C44"/>
    <w:lvl w:ilvl="0" w:tplc="B1BABCF8">
      <w:start w:val="1"/>
      <w:numFmt w:val="decimal"/>
      <w:lvlText w:val="%1."/>
      <w:lvlJc w:val="left"/>
      <w:pPr>
        <w:ind w:left="720" w:hanging="360"/>
      </w:pPr>
    </w:lvl>
    <w:lvl w:ilvl="1" w:tplc="2FECC15A">
      <w:start w:val="1"/>
      <w:numFmt w:val="lowerLetter"/>
      <w:lvlText w:val="%2."/>
      <w:lvlJc w:val="left"/>
      <w:pPr>
        <w:ind w:left="1440" w:hanging="360"/>
      </w:pPr>
    </w:lvl>
    <w:lvl w:ilvl="2" w:tplc="39FE30C0">
      <w:start w:val="1"/>
      <w:numFmt w:val="lowerRoman"/>
      <w:lvlText w:val="%3."/>
      <w:lvlJc w:val="right"/>
      <w:pPr>
        <w:ind w:left="2160" w:hanging="180"/>
      </w:pPr>
    </w:lvl>
    <w:lvl w:ilvl="3" w:tplc="BEEA9962">
      <w:start w:val="1"/>
      <w:numFmt w:val="decimal"/>
      <w:lvlText w:val="%4."/>
      <w:lvlJc w:val="left"/>
      <w:pPr>
        <w:ind w:left="2880" w:hanging="360"/>
      </w:pPr>
    </w:lvl>
    <w:lvl w:ilvl="4" w:tplc="C6A2B89E">
      <w:start w:val="1"/>
      <w:numFmt w:val="lowerLetter"/>
      <w:lvlText w:val="%5."/>
      <w:lvlJc w:val="left"/>
      <w:pPr>
        <w:ind w:left="3600" w:hanging="360"/>
      </w:pPr>
    </w:lvl>
    <w:lvl w:ilvl="5" w:tplc="31D05B4E">
      <w:start w:val="1"/>
      <w:numFmt w:val="lowerRoman"/>
      <w:lvlText w:val="%6."/>
      <w:lvlJc w:val="right"/>
      <w:pPr>
        <w:ind w:left="4320" w:hanging="180"/>
      </w:pPr>
    </w:lvl>
    <w:lvl w:ilvl="6" w:tplc="1C9ABAAC">
      <w:start w:val="1"/>
      <w:numFmt w:val="decimal"/>
      <w:lvlText w:val="%7."/>
      <w:lvlJc w:val="left"/>
      <w:pPr>
        <w:ind w:left="5040" w:hanging="360"/>
      </w:pPr>
    </w:lvl>
    <w:lvl w:ilvl="7" w:tplc="CA62B12A">
      <w:start w:val="1"/>
      <w:numFmt w:val="lowerLetter"/>
      <w:lvlText w:val="%8."/>
      <w:lvlJc w:val="left"/>
      <w:pPr>
        <w:ind w:left="5760" w:hanging="360"/>
      </w:pPr>
    </w:lvl>
    <w:lvl w:ilvl="8" w:tplc="35B60FD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1C74"/>
    <w:multiLevelType w:val="hybridMultilevel"/>
    <w:tmpl w:val="80DAC708"/>
    <w:lvl w:ilvl="0" w:tplc="38A8D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88A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624A4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7E07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B27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52EC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FAB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A3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004E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D4455"/>
    <w:multiLevelType w:val="hybridMultilevel"/>
    <w:tmpl w:val="826AA90C"/>
    <w:lvl w:ilvl="0" w:tplc="D62CFC18">
      <w:start w:val="1"/>
      <w:numFmt w:val="decimal"/>
      <w:lvlText w:val="%1."/>
      <w:lvlJc w:val="left"/>
      <w:pPr>
        <w:ind w:left="720" w:hanging="360"/>
      </w:pPr>
    </w:lvl>
    <w:lvl w:ilvl="1" w:tplc="C556006E">
      <w:start w:val="1"/>
      <w:numFmt w:val="lowerLetter"/>
      <w:lvlText w:val="%2."/>
      <w:lvlJc w:val="left"/>
      <w:pPr>
        <w:ind w:left="1440" w:hanging="360"/>
      </w:pPr>
    </w:lvl>
    <w:lvl w:ilvl="2" w:tplc="D512C312">
      <w:start w:val="1"/>
      <w:numFmt w:val="lowerRoman"/>
      <w:lvlText w:val="%3."/>
      <w:lvlJc w:val="right"/>
      <w:pPr>
        <w:ind w:left="2160" w:hanging="180"/>
      </w:pPr>
    </w:lvl>
    <w:lvl w:ilvl="3" w:tplc="FEA22B0A">
      <w:start w:val="1"/>
      <w:numFmt w:val="decimal"/>
      <w:lvlText w:val="%4."/>
      <w:lvlJc w:val="left"/>
      <w:pPr>
        <w:ind w:left="2880" w:hanging="360"/>
      </w:pPr>
    </w:lvl>
    <w:lvl w:ilvl="4" w:tplc="76F410BC">
      <w:start w:val="1"/>
      <w:numFmt w:val="lowerLetter"/>
      <w:lvlText w:val="%5."/>
      <w:lvlJc w:val="left"/>
      <w:pPr>
        <w:ind w:left="3600" w:hanging="360"/>
      </w:pPr>
    </w:lvl>
    <w:lvl w:ilvl="5" w:tplc="719CE77A">
      <w:start w:val="1"/>
      <w:numFmt w:val="lowerRoman"/>
      <w:lvlText w:val="%6."/>
      <w:lvlJc w:val="right"/>
      <w:pPr>
        <w:ind w:left="4320" w:hanging="180"/>
      </w:pPr>
    </w:lvl>
    <w:lvl w:ilvl="6" w:tplc="CE0A11E8">
      <w:start w:val="1"/>
      <w:numFmt w:val="decimal"/>
      <w:lvlText w:val="%7."/>
      <w:lvlJc w:val="left"/>
      <w:pPr>
        <w:ind w:left="5040" w:hanging="360"/>
      </w:pPr>
    </w:lvl>
    <w:lvl w:ilvl="7" w:tplc="4DD4412C">
      <w:start w:val="1"/>
      <w:numFmt w:val="lowerLetter"/>
      <w:lvlText w:val="%8."/>
      <w:lvlJc w:val="left"/>
      <w:pPr>
        <w:ind w:left="5760" w:hanging="360"/>
      </w:pPr>
    </w:lvl>
    <w:lvl w:ilvl="8" w:tplc="885A51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232BE"/>
    <w:multiLevelType w:val="hybridMultilevel"/>
    <w:tmpl w:val="AC4A28F2"/>
    <w:lvl w:ilvl="0" w:tplc="31A857B0">
      <w:start w:val="1"/>
      <w:numFmt w:val="decimal"/>
      <w:lvlText w:val="%1."/>
      <w:lvlJc w:val="left"/>
    </w:lvl>
    <w:lvl w:ilvl="1" w:tplc="85B2899E">
      <w:start w:val="1"/>
      <w:numFmt w:val="lowerLetter"/>
      <w:lvlText w:val="%2."/>
      <w:lvlJc w:val="left"/>
      <w:pPr>
        <w:ind w:left="1440" w:hanging="360"/>
      </w:pPr>
    </w:lvl>
    <w:lvl w:ilvl="2" w:tplc="F8C2E482">
      <w:start w:val="1"/>
      <w:numFmt w:val="lowerRoman"/>
      <w:lvlText w:val="%3."/>
      <w:lvlJc w:val="right"/>
      <w:pPr>
        <w:ind w:left="2160" w:hanging="180"/>
      </w:pPr>
    </w:lvl>
    <w:lvl w:ilvl="3" w:tplc="F8046FC4">
      <w:start w:val="1"/>
      <w:numFmt w:val="decimal"/>
      <w:lvlText w:val="%4."/>
      <w:lvlJc w:val="left"/>
      <w:pPr>
        <w:ind w:left="2880" w:hanging="360"/>
      </w:pPr>
    </w:lvl>
    <w:lvl w:ilvl="4" w:tplc="09E4AFD8">
      <w:start w:val="1"/>
      <w:numFmt w:val="lowerLetter"/>
      <w:lvlText w:val="%5."/>
      <w:lvlJc w:val="left"/>
      <w:pPr>
        <w:ind w:left="3600" w:hanging="360"/>
      </w:pPr>
    </w:lvl>
    <w:lvl w:ilvl="5" w:tplc="67B29B08">
      <w:start w:val="1"/>
      <w:numFmt w:val="lowerRoman"/>
      <w:lvlText w:val="%6."/>
      <w:lvlJc w:val="right"/>
      <w:pPr>
        <w:ind w:left="4320" w:hanging="180"/>
      </w:pPr>
    </w:lvl>
    <w:lvl w:ilvl="6" w:tplc="10A01EF6">
      <w:start w:val="1"/>
      <w:numFmt w:val="decimal"/>
      <w:lvlText w:val="%7."/>
      <w:lvlJc w:val="left"/>
      <w:pPr>
        <w:ind w:left="5040" w:hanging="360"/>
      </w:pPr>
    </w:lvl>
    <w:lvl w:ilvl="7" w:tplc="42DA034E">
      <w:start w:val="1"/>
      <w:numFmt w:val="lowerLetter"/>
      <w:lvlText w:val="%8."/>
      <w:lvlJc w:val="left"/>
      <w:pPr>
        <w:ind w:left="5760" w:hanging="360"/>
      </w:pPr>
    </w:lvl>
    <w:lvl w:ilvl="8" w:tplc="0BECD34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663EC"/>
    <w:multiLevelType w:val="hybridMultilevel"/>
    <w:tmpl w:val="55587E96"/>
    <w:styleLink w:val="List27"/>
    <w:lvl w:ilvl="0" w:tplc="C21EAAFA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D890CBD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425ACA3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35A8D2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15EEC7A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727A1D6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8468098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0E4E42E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29EEDCF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7" w15:restartNumberingAfterBreak="0">
    <w:nsid w:val="11970255"/>
    <w:multiLevelType w:val="hybridMultilevel"/>
    <w:tmpl w:val="32ECF8F0"/>
    <w:lvl w:ilvl="0" w:tplc="A086CA5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B0A7BF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DF2F7B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C16C62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A6D73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D8A131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762D86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B20C0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C885F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B367DA"/>
    <w:multiLevelType w:val="hybridMultilevel"/>
    <w:tmpl w:val="BA0CE156"/>
    <w:lvl w:ilvl="0" w:tplc="25489AEC">
      <w:start w:val="1"/>
      <w:numFmt w:val="decimal"/>
      <w:lvlText w:val="%1."/>
      <w:lvlJc w:val="left"/>
      <w:pPr>
        <w:ind w:left="876" w:hanging="281"/>
      </w:pPr>
      <w:rPr>
        <w:rFonts w:ascii="Times New Roman" w:eastAsia="Times New Roman" w:hAnsi="Times New Roman" w:cs="Times New Roman"/>
      </w:rPr>
    </w:lvl>
    <w:lvl w:ilvl="1" w:tplc="ECF893DA">
      <w:start w:val="1"/>
      <w:numFmt w:val="bullet"/>
      <w:lvlText w:val="•"/>
      <w:lvlJc w:val="left"/>
      <w:pPr>
        <w:ind w:left="1913" w:hanging="281"/>
      </w:pPr>
      <w:rPr>
        <w:rFonts w:ascii="Symbol" w:eastAsia="Symbol" w:hAnsi="Symbol" w:cs="Symbol" w:hint="default"/>
      </w:rPr>
    </w:lvl>
    <w:lvl w:ilvl="2" w:tplc="7C9CE35E">
      <w:start w:val="1"/>
      <w:numFmt w:val="bullet"/>
      <w:lvlText w:val="•"/>
      <w:lvlJc w:val="left"/>
      <w:pPr>
        <w:ind w:left="2947" w:hanging="281"/>
      </w:pPr>
      <w:rPr>
        <w:rFonts w:ascii="Symbol" w:eastAsia="Symbol" w:hAnsi="Symbol" w:cs="Symbol" w:hint="default"/>
      </w:rPr>
    </w:lvl>
    <w:lvl w:ilvl="3" w:tplc="1B18E92E">
      <w:start w:val="1"/>
      <w:numFmt w:val="bullet"/>
      <w:lvlText w:val="•"/>
      <w:lvlJc w:val="left"/>
      <w:pPr>
        <w:ind w:left="3981" w:hanging="281"/>
      </w:pPr>
      <w:rPr>
        <w:rFonts w:ascii="Symbol" w:eastAsia="Symbol" w:hAnsi="Symbol" w:cs="Symbol" w:hint="default"/>
      </w:rPr>
    </w:lvl>
    <w:lvl w:ilvl="4" w:tplc="4BEE6D0A">
      <w:start w:val="1"/>
      <w:numFmt w:val="bullet"/>
      <w:lvlText w:val="•"/>
      <w:lvlJc w:val="left"/>
      <w:pPr>
        <w:ind w:left="5015" w:hanging="281"/>
      </w:pPr>
      <w:rPr>
        <w:rFonts w:ascii="Symbol" w:eastAsia="Symbol" w:hAnsi="Symbol" w:cs="Symbol" w:hint="default"/>
      </w:rPr>
    </w:lvl>
    <w:lvl w:ilvl="5" w:tplc="B0202974">
      <w:start w:val="1"/>
      <w:numFmt w:val="bullet"/>
      <w:lvlText w:val="•"/>
      <w:lvlJc w:val="left"/>
      <w:pPr>
        <w:ind w:left="6049" w:hanging="281"/>
      </w:pPr>
      <w:rPr>
        <w:rFonts w:ascii="Symbol" w:eastAsia="Symbol" w:hAnsi="Symbol" w:cs="Symbol" w:hint="default"/>
      </w:rPr>
    </w:lvl>
    <w:lvl w:ilvl="6" w:tplc="B4FA8A78">
      <w:start w:val="1"/>
      <w:numFmt w:val="bullet"/>
      <w:lvlText w:val="•"/>
      <w:lvlJc w:val="left"/>
      <w:pPr>
        <w:ind w:left="7083" w:hanging="281"/>
      </w:pPr>
      <w:rPr>
        <w:rFonts w:ascii="Symbol" w:eastAsia="Symbol" w:hAnsi="Symbol" w:cs="Symbol" w:hint="default"/>
      </w:rPr>
    </w:lvl>
    <w:lvl w:ilvl="7" w:tplc="A0A20448">
      <w:start w:val="1"/>
      <w:numFmt w:val="bullet"/>
      <w:lvlText w:val="•"/>
      <w:lvlJc w:val="left"/>
      <w:pPr>
        <w:ind w:left="8117" w:hanging="281"/>
      </w:pPr>
      <w:rPr>
        <w:rFonts w:ascii="Symbol" w:eastAsia="Symbol" w:hAnsi="Symbol" w:cs="Symbol" w:hint="default"/>
      </w:rPr>
    </w:lvl>
    <w:lvl w:ilvl="8" w:tplc="B282CA70">
      <w:start w:val="1"/>
      <w:numFmt w:val="bullet"/>
      <w:lvlText w:val="•"/>
      <w:lvlJc w:val="left"/>
      <w:pPr>
        <w:ind w:left="9151" w:hanging="281"/>
      </w:pPr>
      <w:rPr>
        <w:rFonts w:ascii="Symbol" w:eastAsia="Symbol" w:hAnsi="Symbol" w:cs="Symbol" w:hint="default"/>
      </w:rPr>
    </w:lvl>
  </w:abstractNum>
  <w:abstractNum w:abstractNumId="9" w15:restartNumberingAfterBreak="0">
    <w:nsid w:val="180F2E23"/>
    <w:multiLevelType w:val="hybridMultilevel"/>
    <w:tmpl w:val="5922D554"/>
    <w:styleLink w:val="51"/>
    <w:lvl w:ilvl="0" w:tplc="822EC48A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68E0BCB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4E34AA4A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8574405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DBA4A778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482C3220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1ACAB9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A6D85180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2A824634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10" w15:restartNumberingAfterBreak="0">
    <w:nsid w:val="1E891354"/>
    <w:multiLevelType w:val="hybridMultilevel"/>
    <w:tmpl w:val="63563B00"/>
    <w:styleLink w:val="1"/>
    <w:lvl w:ilvl="0" w:tplc="F44A6F56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8F66AFB4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F736881E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8E9429FC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05D05550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477A732C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028052F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16AAE3FC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C1765B1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1" w15:restartNumberingAfterBreak="0">
    <w:nsid w:val="22B11D0D"/>
    <w:multiLevelType w:val="hybridMultilevel"/>
    <w:tmpl w:val="618A5D32"/>
    <w:lvl w:ilvl="0" w:tplc="C18CB2AA">
      <w:start w:val="35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A85E8F18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2C3C6B24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BD24AE5A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2982ED12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575A9758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75F266AE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931E4830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DC3805AA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12" w15:restartNumberingAfterBreak="0">
    <w:nsid w:val="23A05BD9"/>
    <w:multiLevelType w:val="hybridMultilevel"/>
    <w:tmpl w:val="9F0401EE"/>
    <w:lvl w:ilvl="0" w:tplc="4E6630D2">
      <w:start w:val="1"/>
      <w:numFmt w:val="decimal"/>
      <w:lvlText w:val="%1."/>
      <w:lvlJc w:val="left"/>
    </w:lvl>
    <w:lvl w:ilvl="1" w:tplc="3D88DBAC">
      <w:start w:val="1"/>
      <w:numFmt w:val="lowerLetter"/>
      <w:lvlText w:val="%2."/>
      <w:lvlJc w:val="left"/>
      <w:pPr>
        <w:ind w:left="1440" w:hanging="360"/>
      </w:pPr>
    </w:lvl>
    <w:lvl w:ilvl="2" w:tplc="0802AB50">
      <w:start w:val="1"/>
      <w:numFmt w:val="lowerRoman"/>
      <w:lvlText w:val="%3."/>
      <w:lvlJc w:val="right"/>
      <w:pPr>
        <w:ind w:left="2160" w:hanging="180"/>
      </w:pPr>
    </w:lvl>
    <w:lvl w:ilvl="3" w:tplc="D09EDF1C">
      <w:start w:val="1"/>
      <w:numFmt w:val="decimal"/>
      <w:lvlText w:val="%4."/>
      <w:lvlJc w:val="left"/>
      <w:pPr>
        <w:ind w:left="2880" w:hanging="360"/>
      </w:pPr>
    </w:lvl>
    <w:lvl w:ilvl="4" w:tplc="F9B8A198">
      <w:start w:val="1"/>
      <w:numFmt w:val="lowerLetter"/>
      <w:lvlText w:val="%5."/>
      <w:lvlJc w:val="left"/>
      <w:pPr>
        <w:ind w:left="3600" w:hanging="360"/>
      </w:pPr>
    </w:lvl>
    <w:lvl w:ilvl="5" w:tplc="ADFE62EA">
      <w:start w:val="1"/>
      <w:numFmt w:val="lowerRoman"/>
      <w:lvlText w:val="%6."/>
      <w:lvlJc w:val="right"/>
      <w:pPr>
        <w:ind w:left="4320" w:hanging="180"/>
      </w:pPr>
    </w:lvl>
    <w:lvl w:ilvl="6" w:tplc="497A3618">
      <w:start w:val="1"/>
      <w:numFmt w:val="decimal"/>
      <w:lvlText w:val="%7."/>
      <w:lvlJc w:val="left"/>
      <w:pPr>
        <w:ind w:left="5040" w:hanging="360"/>
      </w:pPr>
    </w:lvl>
    <w:lvl w:ilvl="7" w:tplc="9ECC7F5E">
      <w:start w:val="1"/>
      <w:numFmt w:val="lowerLetter"/>
      <w:lvlText w:val="%8."/>
      <w:lvlJc w:val="left"/>
      <w:pPr>
        <w:ind w:left="5760" w:hanging="360"/>
      </w:pPr>
    </w:lvl>
    <w:lvl w:ilvl="8" w:tplc="C3424DC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31547"/>
    <w:multiLevelType w:val="hybridMultilevel"/>
    <w:tmpl w:val="E3C4914A"/>
    <w:lvl w:ilvl="0" w:tplc="6B204488">
      <w:start w:val="1"/>
      <w:numFmt w:val="decimal"/>
      <w:lvlText w:val="%1."/>
      <w:lvlJc w:val="left"/>
      <w:pPr>
        <w:ind w:left="709" w:hanging="360"/>
      </w:pPr>
    </w:lvl>
    <w:lvl w:ilvl="1" w:tplc="7222F430">
      <w:start w:val="1"/>
      <w:numFmt w:val="lowerLetter"/>
      <w:lvlText w:val="%2."/>
      <w:lvlJc w:val="left"/>
      <w:pPr>
        <w:ind w:left="1440" w:hanging="360"/>
      </w:pPr>
    </w:lvl>
    <w:lvl w:ilvl="2" w:tplc="8DD0EED2">
      <w:start w:val="1"/>
      <w:numFmt w:val="lowerRoman"/>
      <w:lvlText w:val="%3."/>
      <w:lvlJc w:val="right"/>
      <w:pPr>
        <w:ind w:left="2160" w:hanging="180"/>
      </w:pPr>
    </w:lvl>
    <w:lvl w:ilvl="3" w:tplc="8422920A">
      <w:start w:val="1"/>
      <w:numFmt w:val="decimal"/>
      <w:lvlText w:val="%4."/>
      <w:lvlJc w:val="left"/>
      <w:pPr>
        <w:ind w:left="2880" w:hanging="360"/>
      </w:pPr>
    </w:lvl>
    <w:lvl w:ilvl="4" w:tplc="294000FA">
      <w:start w:val="1"/>
      <w:numFmt w:val="lowerLetter"/>
      <w:lvlText w:val="%5."/>
      <w:lvlJc w:val="left"/>
      <w:pPr>
        <w:ind w:left="3600" w:hanging="360"/>
      </w:pPr>
    </w:lvl>
    <w:lvl w:ilvl="5" w:tplc="E0CED70A">
      <w:start w:val="1"/>
      <w:numFmt w:val="lowerRoman"/>
      <w:lvlText w:val="%6."/>
      <w:lvlJc w:val="right"/>
      <w:pPr>
        <w:ind w:left="4320" w:hanging="180"/>
      </w:pPr>
    </w:lvl>
    <w:lvl w:ilvl="6" w:tplc="19507E0A">
      <w:start w:val="1"/>
      <w:numFmt w:val="decimal"/>
      <w:lvlText w:val="%7."/>
      <w:lvlJc w:val="left"/>
      <w:pPr>
        <w:ind w:left="5040" w:hanging="360"/>
      </w:pPr>
    </w:lvl>
    <w:lvl w:ilvl="7" w:tplc="D4507CB4">
      <w:start w:val="1"/>
      <w:numFmt w:val="lowerLetter"/>
      <w:lvlText w:val="%8."/>
      <w:lvlJc w:val="left"/>
      <w:pPr>
        <w:ind w:left="5760" w:hanging="360"/>
      </w:pPr>
    </w:lvl>
    <w:lvl w:ilvl="8" w:tplc="8F00815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83119"/>
    <w:multiLevelType w:val="hybridMultilevel"/>
    <w:tmpl w:val="7F4C1358"/>
    <w:lvl w:ilvl="0" w:tplc="6F02FF0A">
      <w:start w:val="1"/>
      <w:numFmt w:val="decimal"/>
      <w:lvlText w:val="%1."/>
      <w:lvlJc w:val="left"/>
      <w:pPr>
        <w:ind w:left="720" w:hanging="360"/>
      </w:pPr>
    </w:lvl>
    <w:lvl w:ilvl="1" w:tplc="E5A81F8E">
      <w:start w:val="1"/>
      <w:numFmt w:val="lowerLetter"/>
      <w:lvlText w:val="%2."/>
      <w:lvlJc w:val="left"/>
      <w:pPr>
        <w:ind w:left="1440" w:hanging="360"/>
      </w:pPr>
    </w:lvl>
    <w:lvl w:ilvl="2" w:tplc="EE9A0A4C">
      <w:start w:val="1"/>
      <w:numFmt w:val="lowerRoman"/>
      <w:lvlText w:val="%3."/>
      <w:lvlJc w:val="right"/>
      <w:pPr>
        <w:ind w:left="2160" w:hanging="180"/>
      </w:pPr>
    </w:lvl>
    <w:lvl w:ilvl="3" w:tplc="504609D4">
      <w:start w:val="1"/>
      <w:numFmt w:val="decimal"/>
      <w:lvlText w:val="%4."/>
      <w:lvlJc w:val="left"/>
      <w:pPr>
        <w:ind w:left="2880" w:hanging="360"/>
      </w:pPr>
    </w:lvl>
    <w:lvl w:ilvl="4" w:tplc="76B8F3F0">
      <w:start w:val="1"/>
      <w:numFmt w:val="lowerLetter"/>
      <w:lvlText w:val="%5."/>
      <w:lvlJc w:val="left"/>
      <w:pPr>
        <w:ind w:left="3600" w:hanging="360"/>
      </w:pPr>
    </w:lvl>
    <w:lvl w:ilvl="5" w:tplc="CC7AD956">
      <w:start w:val="1"/>
      <w:numFmt w:val="lowerRoman"/>
      <w:lvlText w:val="%6."/>
      <w:lvlJc w:val="right"/>
      <w:pPr>
        <w:ind w:left="4320" w:hanging="180"/>
      </w:pPr>
    </w:lvl>
    <w:lvl w:ilvl="6" w:tplc="478AE254">
      <w:start w:val="1"/>
      <w:numFmt w:val="decimal"/>
      <w:lvlText w:val="%7."/>
      <w:lvlJc w:val="left"/>
      <w:pPr>
        <w:ind w:left="5040" w:hanging="360"/>
      </w:pPr>
    </w:lvl>
    <w:lvl w:ilvl="7" w:tplc="2BB2D246">
      <w:start w:val="1"/>
      <w:numFmt w:val="lowerLetter"/>
      <w:lvlText w:val="%8."/>
      <w:lvlJc w:val="left"/>
      <w:pPr>
        <w:ind w:left="5760" w:hanging="360"/>
      </w:pPr>
    </w:lvl>
    <w:lvl w:ilvl="8" w:tplc="57CEE5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47900"/>
    <w:multiLevelType w:val="hybridMultilevel"/>
    <w:tmpl w:val="95F2F1EA"/>
    <w:lvl w:ilvl="0" w:tplc="3D3A36B4">
      <w:start w:val="1"/>
      <w:numFmt w:val="decimal"/>
      <w:lvlText w:val="%1."/>
      <w:lvlJc w:val="left"/>
    </w:lvl>
    <w:lvl w:ilvl="1" w:tplc="FBDE402A">
      <w:start w:val="1"/>
      <w:numFmt w:val="lowerLetter"/>
      <w:lvlText w:val="%2."/>
      <w:lvlJc w:val="left"/>
      <w:pPr>
        <w:ind w:left="1440" w:hanging="360"/>
      </w:pPr>
    </w:lvl>
    <w:lvl w:ilvl="2" w:tplc="DBE6970C">
      <w:start w:val="1"/>
      <w:numFmt w:val="lowerRoman"/>
      <w:lvlText w:val="%3."/>
      <w:lvlJc w:val="right"/>
      <w:pPr>
        <w:ind w:left="2160" w:hanging="180"/>
      </w:pPr>
    </w:lvl>
    <w:lvl w:ilvl="3" w:tplc="0D48EAD4">
      <w:start w:val="1"/>
      <w:numFmt w:val="decimal"/>
      <w:lvlText w:val="%4."/>
      <w:lvlJc w:val="left"/>
      <w:pPr>
        <w:ind w:left="2880" w:hanging="360"/>
      </w:pPr>
    </w:lvl>
    <w:lvl w:ilvl="4" w:tplc="7E062726">
      <w:start w:val="1"/>
      <w:numFmt w:val="lowerLetter"/>
      <w:lvlText w:val="%5."/>
      <w:lvlJc w:val="left"/>
      <w:pPr>
        <w:ind w:left="3600" w:hanging="360"/>
      </w:pPr>
    </w:lvl>
    <w:lvl w:ilvl="5" w:tplc="57468266">
      <w:start w:val="1"/>
      <w:numFmt w:val="lowerRoman"/>
      <w:lvlText w:val="%6."/>
      <w:lvlJc w:val="right"/>
      <w:pPr>
        <w:ind w:left="4320" w:hanging="180"/>
      </w:pPr>
    </w:lvl>
    <w:lvl w:ilvl="6" w:tplc="104EF176">
      <w:start w:val="1"/>
      <w:numFmt w:val="decimal"/>
      <w:lvlText w:val="%7."/>
      <w:lvlJc w:val="left"/>
      <w:pPr>
        <w:ind w:left="5040" w:hanging="360"/>
      </w:pPr>
    </w:lvl>
    <w:lvl w:ilvl="7" w:tplc="DFD8E402">
      <w:start w:val="1"/>
      <w:numFmt w:val="lowerLetter"/>
      <w:lvlText w:val="%8."/>
      <w:lvlJc w:val="left"/>
      <w:pPr>
        <w:ind w:left="5760" w:hanging="360"/>
      </w:pPr>
    </w:lvl>
    <w:lvl w:ilvl="8" w:tplc="E64A610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857D7"/>
    <w:multiLevelType w:val="hybridMultilevel"/>
    <w:tmpl w:val="2CA07ABC"/>
    <w:styleLink w:val="List29"/>
    <w:lvl w:ilvl="0" w:tplc="D9FAE116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906043F0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AF5E5C5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EEA8533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5A087EE0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C34E2736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A8B6F03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626E7F5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A4C6C71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17" w15:restartNumberingAfterBreak="0">
    <w:nsid w:val="2D5D769A"/>
    <w:multiLevelType w:val="multilevel"/>
    <w:tmpl w:val="E5E05B6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305C7107"/>
    <w:multiLevelType w:val="hybridMultilevel"/>
    <w:tmpl w:val="F2F4194C"/>
    <w:lvl w:ilvl="0" w:tplc="00029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EA4E4184">
      <w:start w:val="1"/>
      <w:numFmt w:val="lowerLetter"/>
      <w:lvlText w:val="%2."/>
      <w:lvlJc w:val="left"/>
      <w:pPr>
        <w:ind w:left="1440" w:hanging="360"/>
      </w:pPr>
    </w:lvl>
    <w:lvl w:ilvl="2" w:tplc="D77C68F4">
      <w:start w:val="1"/>
      <w:numFmt w:val="lowerRoman"/>
      <w:lvlText w:val="%3."/>
      <w:lvlJc w:val="right"/>
      <w:pPr>
        <w:ind w:left="2160" w:hanging="180"/>
      </w:pPr>
    </w:lvl>
    <w:lvl w:ilvl="3" w:tplc="CFAED766">
      <w:start w:val="1"/>
      <w:numFmt w:val="decimal"/>
      <w:lvlText w:val="%4."/>
      <w:lvlJc w:val="left"/>
      <w:pPr>
        <w:ind w:left="2880" w:hanging="360"/>
      </w:pPr>
    </w:lvl>
    <w:lvl w:ilvl="4" w:tplc="1430DA94">
      <w:start w:val="1"/>
      <w:numFmt w:val="lowerLetter"/>
      <w:lvlText w:val="%5."/>
      <w:lvlJc w:val="left"/>
      <w:pPr>
        <w:ind w:left="3600" w:hanging="360"/>
      </w:pPr>
    </w:lvl>
    <w:lvl w:ilvl="5" w:tplc="1CBCE3A2">
      <w:start w:val="1"/>
      <w:numFmt w:val="lowerRoman"/>
      <w:lvlText w:val="%6."/>
      <w:lvlJc w:val="right"/>
      <w:pPr>
        <w:ind w:left="4320" w:hanging="180"/>
      </w:pPr>
    </w:lvl>
    <w:lvl w:ilvl="6" w:tplc="5108F576">
      <w:start w:val="1"/>
      <w:numFmt w:val="decimal"/>
      <w:lvlText w:val="%7."/>
      <w:lvlJc w:val="left"/>
      <w:pPr>
        <w:ind w:left="5040" w:hanging="360"/>
      </w:pPr>
    </w:lvl>
    <w:lvl w:ilvl="7" w:tplc="5AC6EA92">
      <w:start w:val="1"/>
      <w:numFmt w:val="lowerLetter"/>
      <w:lvlText w:val="%8."/>
      <w:lvlJc w:val="left"/>
      <w:pPr>
        <w:ind w:left="5760" w:hanging="360"/>
      </w:pPr>
    </w:lvl>
    <w:lvl w:ilvl="8" w:tplc="60ECA58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1390A"/>
    <w:multiLevelType w:val="hybridMultilevel"/>
    <w:tmpl w:val="D7DCD59C"/>
    <w:lvl w:ilvl="0" w:tplc="3D0EC658">
      <w:start w:val="1"/>
      <w:numFmt w:val="decimal"/>
      <w:lvlText w:val="%1."/>
      <w:lvlJc w:val="left"/>
      <w:pPr>
        <w:ind w:left="720" w:hanging="360"/>
      </w:pPr>
    </w:lvl>
    <w:lvl w:ilvl="1" w:tplc="C57CCBB6">
      <w:start w:val="1"/>
      <w:numFmt w:val="lowerLetter"/>
      <w:lvlText w:val="%2."/>
      <w:lvlJc w:val="left"/>
      <w:pPr>
        <w:ind w:left="1440" w:hanging="360"/>
      </w:pPr>
    </w:lvl>
    <w:lvl w:ilvl="2" w:tplc="BDF292F0">
      <w:start w:val="1"/>
      <w:numFmt w:val="lowerRoman"/>
      <w:lvlText w:val="%3."/>
      <w:lvlJc w:val="right"/>
      <w:pPr>
        <w:ind w:left="2160" w:hanging="180"/>
      </w:pPr>
    </w:lvl>
    <w:lvl w:ilvl="3" w:tplc="686C5F18">
      <w:start w:val="1"/>
      <w:numFmt w:val="decimal"/>
      <w:lvlText w:val="%4."/>
      <w:lvlJc w:val="left"/>
      <w:pPr>
        <w:ind w:left="2880" w:hanging="360"/>
      </w:pPr>
    </w:lvl>
    <w:lvl w:ilvl="4" w:tplc="A4F85DEC">
      <w:start w:val="1"/>
      <w:numFmt w:val="lowerLetter"/>
      <w:lvlText w:val="%5."/>
      <w:lvlJc w:val="left"/>
      <w:pPr>
        <w:ind w:left="3600" w:hanging="360"/>
      </w:pPr>
    </w:lvl>
    <w:lvl w:ilvl="5" w:tplc="8A321EFA">
      <w:start w:val="1"/>
      <w:numFmt w:val="lowerRoman"/>
      <w:lvlText w:val="%6."/>
      <w:lvlJc w:val="right"/>
      <w:pPr>
        <w:ind w:left="4320" w:hanging="180"/>
      </w:pPr>
    </w:lvl>
    <w:lvl w:ilvl="6" w:tplc="CA68A2F6">
      <w:start w:val="1"/>
      <w:numFmt w:val="decimal"/>
      <w:lvlText w:val="%7."/>
      <w:lvlJc w:val="left"/>
      <w:pPr>
        <w:ind w:left="5040" w:hanging="360"/>
      </w:pPr>
    </w:lvl>
    <w:lvl w:ilvl="7" w:tplc="67162F28">
      <w:start w:val="1"/>
      <w:numFmt w:val="lowerLetter"/>
      <w:lvlText w:val="%8."/>
      <w:lvlJc w:val="left"/>
      <w:pPr>
        <w:ind w:left="5760" w:hanging="360"/>
      </w:pPr>
    </w:lvl>
    <w:lvl w:ilvl="8" w:tplc="8F2C332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053BB"/>
    <w:multiLevelType w:val="hybridMultilevel"/>
    <w:tmpl w:val="EFD440D4"/>
    <w:styleLink w:val="List25"/>
    <w:lvl w:ilvl="0" w:tplc="8D30CECA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C3E832EE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436A90B4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BCE4231A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277E7668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067078C8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297A8A9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7722C2C0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C3728F44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21" w15:restartNumberingAfterBreak="0">
    <w:nsid w:val="412728F1"/>
    <w:multiLevelType w:val="hybridMultilevel"/>
    <w:tmpl w:val="E26E507E"/>
    <w:lvl w:ilvl="0" w:tplc="6AC694D8">
      <w:start w:val="27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973C4CFE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1C7E67E8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952EA514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67FEFA4C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E75AEBC0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A8264798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E674A204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1FA8F3CE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22" w15:restartNumberingAfterBreak="0">
    <w:nsid w:val="44EC497B"/>
    <w:multiLevelType w:val="hybridMultilevel"/>
    <w:tmpl w:val="4EA8E6C0"/>
    <w:styleLink w:val="List15"/>
    <w:lvl w:ilvl="0" w:tplc="043849C8">
      <w:start w:val="7"/>
      <w:numFmt w:val="decimal"/>
      <w:pStyle w:val="List15"/>
      <w:lvlText w:val="%1."/>
      <w:lvlJc w:val="left"/>
      <w:rPr>
        <w:position w:val="0"/>
      </w:rPr>
    </w:lvl>
    <w:lvl w:ilvl="1" w:tplc="E4C60890">
      <w:start w:val="1"/>
      <w:numFmt w:val="decimal"/>
      <w:lvlText w:val="%2."/>
      <w:lvlJc w:val="left"/>
      <w:rPr>
        <w:position w:val="0"/>
      </w:rPr>
    </w:lvl>
    <w:lvl w:ilvl="2" w:tplc="B8482078">
      <w:start w:val="1"/>
      <w:numFmt w:val="decimal"/>
      <w:lvlText w:val="%3."/>
      <w:lvlJc w:val="left"/>
      <w:rPr>
        <w:position w:val="0"/>
      </w:rPr>
    </w:lvl>
    <w:lvl w:ilvl="3" w:tplc="0C741DC6">
      <w:start w:val="1"/>
      <w:numFmt w:val="decimal"/>
      <w:lvlText w:val="%4."/>
      <w:lvlJc w:val="left"/>
      <w:rPr>
        <w:position w:val="0"/>
      </w:rPr>
    </w:lvl>
    <w:lvl w:ilvl="4" w:tplc="7BBC6F10">
      <w:start w:val="1"/>
      <w:numFmt w:val="decimal"/>
      <w:lvlText w:val="%5."/>
      <w:lvlJc w:val="left"/>
      <w:rPr>
        <w:position w:val="0"/>
      </w:rPr>
    </w:lvl>
    <w:lvl w:ilvl="5" w:tplc="2E6C364A">
      <w:start w:val="1"/>
      <w:numFmt w:val="decimal"/>
      <w:lvlText w:val="%6."/>
      <w:lvlJc w:val="left"/>
      <w:rPr>
        <w:position w:val="0"/>
      </w:rPr>
    </w:lvl>
    <w:lvl w:ilvl="6" w:tplc="1C206350">
      <w:start w:val="1"/>
      <w:numFmt w:val="decimal"/>
      <w:lvlText w:val="%7."/>
      <w:lvlJc w:val="left"/>
      <w:rPr>
        <w:position w:val="0"/>
      </w:rPr>
    </w:lvl>
    <w:lvl w:ilvl="7" w:tplc="6EF65CF6">
      <w:start w:val="1"/>
      <w:numFmt w:val="decimal"/>
      <w:lvlText w:val="%8."/>
      <w:lvlJc w:val="left"/>
      <w:rPr>
        <w:position w:val="0"/>
      </w:rPr>
    </w:lvl>
    <w:lvl w:ilvl="8" w:tplc="9BD8147C">
      <w:start w:val="1"/>
      <w:numFmt w:val="decimal"/>
      <w:lvlText w:val="%9."/>
      <w:lvlJc w:val="left"/>
      <w:rPr>
        <w:position w:val="0"/>
      </w:rPr>
    </w:lvl>
  </w:abstractNum>
  <w:abstractNum w:abstractNumId="23" w15:restartNumberingAfterBreak="0">
    <w:nsid w:val="450D418D"/>
    <w:multiLevelType w:val="hybridMultilevel"/>
    <w:tmpl w:val="DFAC5102"/>
    <w:lvl w:ilvl="0" w:tplc="40EE7DCE">
      <w:start w:val="1"/>
      <w:numFmt w:val="decimal"/>
      <w:lvlText w:val="%1."/>
      <w:lvlJc w:val="left"/>
    </w:lvl>
    <w:lvl w:ilvl="1" w:tplc="DA98ADD8">
      <w:start w:val="1"/>
      <w:numFmt w:val="lowerLetter"/>
      <w:lvlText w:val="%2."/>
      <w:lvlJc w:val="left"/>
      <w:pPr>
        <w:ind w:left="1440" w:hanging="360"/>
      </w:pPr>
    </w:lvl>
    <w:lvl w:ilvl="2" w:tplc="DDBC0912">
      <w:start w:val="1"/>
      <w:numFmt w:val="lowerRoman"/>
      <w:lvlText w:val="%3."/>
      <w:lvlJc w:val="right"/>
      <w:pPr>
        <w:ind w:left="2160" w:hanging="180"/>
      </w:pPr>
    </w:lvl>
    <w:lvl w:ilvl="3" w:tplc="71FC2E52">
      <w:start w:val="1"/>
      <w:numFmt w:val="decimal"/>
      <w:lvlText w:val="%4."/>
      <w:lvlJc w:val="left"/>
      <w:pPr>
        <w:ind w:left="2880" w:hanging="360"/>
      </w:pPr>
    </w:lvl>
    <w:lvl w:ilvl="4" w:tplc="6C9C3E60">
      <w:start w:val="1"/>
      <w:numFmt w:val="lowerLetter"/>
      <w:lvlText w:val="%5."/>
      <w:lvlJc w:val="left"/>
      <w:pPr>
        <w:ind w:left="3600" w:hanging="360"/>
      </w:pPr>
    </w:lvl>
    <w:lvl w:ilvl="5" w:tplc="7124F55A">
      <w:start w:val="1"/>
      <w:numFmt w:val="lowerRoman"/>
      <w:lvlText w:val="%6."/>
      <w:lvlJc w:val="right"/>
      <w:pPr>
        <w:ind w:left="4320" w:hanging="180"/>
      </w:pPr>
    </w:lvl>
    <w:lvl w:ilvl="6" w:tplc="06F666B2">
      <w:start w:val="1"/>
      <w:numFmt w:val="decimal"/>
      <w:lvlText w:val="%7."/>
      <w:lvlJc w:val="left"/>
      <w:pPr>
        <w:ind w:left="5040" w:hanging="360"/>
      </w:pPr>
    </w:lvl>
    <w:lvl w:ilvl="7" w:tplc="2E90AED2">
      <w:start w:val="1"/>
      <w:numFmt w:val="lowerLetter"/>
      <w:lvlText w:val="%8."/>
      <w:lvlJc w:val="left"/>
      <w:pPr>
        <w:ind w:left="5760" w:hanging="360"/>
      </w:pPr>
    </w:lvl>
    <w:lvl w:ilvl="8" w:tplc="49BABAF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32552"/>
    <w:multiLevelType w:val="hybridMultilevel"/>
    <w:tmpl w:val="01B60642"/>
    <w:lvl w:ilvl="0" w:tplc="5698788E">
      <w:start w:val="1"/>
      <w:numFmt w:val="decimal"/>
      <w:lvlText w:val="%1."/>
      <w:lvlJc w:val="left"/>
      <w:pPr>
        <w:ind w:left="709" w:hanging="360"/>
      </w:pPr>
    </w:lvl>
    <w:lvl w:ilvl="1" w:tplc="7FA08AEC">
      <w:start w:val="1"/>
      <w:numFmt w:val="lowerLetter"/>
      <w:lvlText w:val="%2."/>
      <w:lvlJc w:val="left"/>
      <w:pPr>
        <w:ind w:left="1429" w:hanging="360"/>
      </w:pPr>
    </w:lvl>
    <w:lvl w:ilvl="2" w:tplc="0672B72E">
      <w:start w:val="1"/>
      <w:numFmt w:val="lowerRoman"/>
      <w:lvlText w:val="%3."/>
      <w:lvlJc w:val="right"/>
      <w:pPr>
        <w:ind w:left="2149" w:hanging="180"/>
      </w:pPr>
    </w:lvl>
    <w:lvl w:ilvl="3" w:tplc="EE7CC47C">
      <w:start w:val="1"/>
      <w:numFmt w:val="decimal"/>
      <w:lvlText w:val="%4."/>
      <w:lvlJc w:val="left"/>
      <w:pPr>
        <w:ind w:left="2869" w:hanging="360"/>
      </w:pPr>
    </w:lvl>
    <w:lvl w:ilvl="4" w:tplc="5B506EDA">
      <w:start w:val="1"/>
      <w:numFmt w:val="lowerLetter"/>
      <w:lvlText w:val="%5."/>
      <w:lvlJc w:val="left"/>
      <w:pPr>
        <w:ind w:left="3589" w:hanging="360"/>
      </w:pPr>
    </w:lvl>
    <w:lvl w:ilvl="5" w:tplc="3A52BD62">
      <w:start w:val="1"/>
      <w:numFmt w:val="lowerRoman"/>
      <w:lvlText w:val="%6."/>
      <w:lvlJc w:val="right"/>
      <w:pPr>
        <w:ind w:left="4309" w:hanging="180"/>
      </w:pPr>
    </w:lvl>
    <w:lvl w:ilvl="6" w:tplc="0CCEAD2C">
      <w:start w:val="1"/>
      <w:numFmt w:val="decimal"/>
      <w:lvlText w:val="%7."/>
      <w:lvlJc w:val="left"/>
      <w:pPr>
        <w:ind w:left="5029" w:hanging="360"/>
      </w:pPr>
    </w:lvl>
    <w:lvl w:ilvl="7" w:tplc="DE1EC0B8">
      <w:start w:val="1"/>
      <w:numFmt w:val="lowerLetter"/>
      <w:lvlText w:val="%8."/>
      <w:lvlJc w:val="left"/>
      <w:pPr>
        <w:ind w:left="5749" w:hanging="360"/>
      </w:pPr>
    </w:lvl>
    <w:lvl w:ilvl="8" w:tplc="CF06D1EA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4B9C6C15"/>
    <w:multiLevelType w:val="hybridMultilevel"/>
    <w:tmpl w:val="5274B350"/>
    <w:lvl w:ilvl="0" w:tplc="76AC4204">
      <w:start w:val="1"/>
      <w:numFmt w:val="decimal"/>
      <w:lvlText w:val="%1."/>
      <w:lvlJc w:val="left"/>
      <w:pPr>
        <w:ind w:left="720" w:hanging="360"/>
      </w:pPr>
    </w:lvl>
    <w:lvl w:ilvl="1" w:tplc="0908BFDE">
      <w:start w:val="1"/>
      <w:numFmt w:val="lowerLetter"/>
      <w:lvlText w:val="%2."/>
      <w:lvlJc w:val="left"/>
      <w:pPr>
        <w:ind w:left="1440" w:hanging="360"/>
      </w:pPr>
    </w:lvl>
    <w:lvl w:ilvl="2" w:tplc="5A58396C">
      <w:start w:val="1"/>
      <w:numFmt w:val="lowerRoman"/>
      <w:lvlText w:val="%3."/>
      <w:lvlJc w:val="right"/>
      <w:pPr>
        <w:ind w:left="2160" w:hanging="180"/>
      </w:pPr>
    </w:lvl>
    <w:lvl w:ilvl="3" w:tplc="45A05D3A">
      <w:start w:val="1"/>
      <w:numFmt w:val="decimal"/>
      <w:lvlText w:val="%4."/>
      <w:lvlJc w:val="left"/>
      <w:pPr>
        <w:ind w:left="2880" w:hanging="360"/>
      </w:pPr>
    </w:lvl>
    <w:lvl w:ilvl="4" w:tplc="F2BE2ABC">
      <w:start w:val="1"/>
      <w:numFmt w:val="lowerLetter"/>
      <w:lvlText w:val="%5."/>
      <w:lvlJc w:val="left"/>
      <w:pPr>
        <w:ind w:left="3600" w:hanging="360"/>
      </w:pPr>
    </w:lvl>
    <w:lvl w:ilvl="5" w:tplc="CB3AFD8A">
      <w:start w:val="1"/>
      <w:numFmt w:val="lowerRoman"/>
      <w:lvlText w:val="%6."/>
      <w:lvlJc w:val="right"/>
      <w:pPr>
        <w:ind w:left="4320" w:hanging="180"/>
      </w:pPr>
    </w:lvl>
    <w:lvl w:ilvl="6" w:tplc="3C865E06">
      <w:start w:val="1"/>
      <w:numFmt w:val="decimal"/>
      <w:lvlText w:val="%7."/>
      <w:lvlJc w:val="left"/>
      <w:pPr>
        <w:ind w:left="5040" w:hanging="360"/>
      </w:pPr>
    </w:lvl>
    <w:lvl w:ilvl="7" w:tplc="8BB63D2C">
      <w:start w:val="1"/>
      <w:numFmt w:val="lowerLetter"/>
      <w:lvlText w:val="%8."/>
      <w:lvlJc w:val="left"/>
      <w:pPr>
        <w:ind w:left="5760" w:hanging="360"/>
      </w:pPr>
    </w:lvl>
    <w:lvl w:ilvl="8" w:tplc="13CCB7F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92938"/>
    <w:multiLevelType w:val="hybridMultilevel"/>
    <w:tmpl w:val="1A72F2BE"/>
    <w:lvl w:ilvl="0" w:tplc="2DC0933E">
      <w:start w:val="1"/>
      <w:numFmt w:val="decimal"/>
      <w:lvlText w:val="%1."/>
      <w:lvlJc w:val="left"/>
    </w:lvl>
    <w:lvl w:ilvl="1" w:tplc="4778558A">
      <w:start w:val="1"/>
      <w:numFmt w:val="lowerLetter"/>
      <w:lvlText w:val="%2."/>
      <w:lvlJc w:val="left"/>
      <w:pPr>
        <w:ind w:left="1440" w:hanging="360"/>
      </w:pPr>
    </w:lvl>
    <w:lvl w:ilvl="2" w:tplc="237E0666">
      <w:start w:val="1"/>
      <w:numFmt w:val="lowerRoman"/>
      <w:lvlText w:val="%3."/>
      <w:lvlJc w:val="right"/>
      <w:pPr>
        <w:ind w:left="2160" w:hanging="180"/>
      </w:pPr>
    </w:lvl>
    <w:lvl w:ilvl="3" w:tplc="B53C30EC">
      <w:start w:val="1"/>
      <w:numFmt w:val="decimal"/>
      <w:lvlText w:val="%4."/>
      <w:lvlJc w:val="left"/>
      <w:pPr>
        <w:ind w:left="2880" w:hanging="360"/>
      </w:pPr>
    </w:lvl>
    <w:lvl w:ilvl="4" w:tplc="13D4F6E6">
      <w:start w:val="1"/>
      <w:numFmt w:val="lowerLetter"/>
      <w:lvlText w:val="%5."/>
      <w:lvlJc w:val="left"/>
      <w:pPr>
        <w:ind w:left="3600" w:hanging="360"/>
      </w:pPr>
    </w:lvl>
    <w:lvl w:ilvl="5" w:tplc="5AE47742">
      <w:start w:val="1"/>
      <w:numFmt w:val="lowerRoman"/>
      <w:lvlText w:val="%6."/>
      <w:lvlJc w:val="right"/>
      <w:pPr>
        <w:ind w:left="4320" w:hanging="180"/>
      </w:pPr>
    </w:lvl>
    <w:lvl w:ilvl="6" w:tplc="A686D60E">
      <w:start w:val="1"/>
      <w:numFmt w:val="decimal"/>
      <w:lvlText w:val="%7."/>
      <w:lvlJc w:val="left"/>
      <w:pPr>
        <w:ind w:left="5040" w:hanging="360"/>
      </w:pPr>
    </w:lvl>
    <w:lvl w:ilvl="7" w:tplc="88907418">
      <w:start w:val="1"/>
      <w:numFmt w:val="lowerLetter"/>
      <w:lvlText w:val="%8."/>
      <w:lvlJc w:val="left"/>
      <w:pPr>
        <w:ind w:left="5760" w:hanging="360"/>
      </w:pPr>
    </w:lvl>
    <w:lvl w:ilvl="8" w:tplc="337C62A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16283"/>
    <w:multiLevelType w:val="hybridMultilevel"/>
    <w:tmpl w:val="23A0F766"/>
    <w:lvl w:ilvl="0" w:tplc="A3662DD6">
      <w:start w:val="1"/>
      <w:numFmt w:val="decimal"/>
      <w:lvlText w:val="%1."/>
      <w:lvlJc w:val="left"/>
      <w:pPr>
        <w:ind w:left="709" w:hanging="360"/>
      </w:pPr>
    </w:lvl>
    <w:lvl w:ilvl="1" w:tplc="B6EE65A4">
      <w:start w:val="1"/>
      <w:numFmt w:val="lowerLetter"/>
      <w:lvlText w:val="%2."/>
      <w:lvlJc w:val="left"/>
      <w:pPr>
        <w:ind w:left="1440" w:hanging="360"/>
      </w:pPr>
    </w:lvl>
    <w:lvl w:ilvl="2" w:tplc="DCE4A2F2">
      <w:start w:val="1"/>
      <w:numFmt w:val="lowerRoman"/>
      <w:lvlText w:val="%3."/>
      <w:lvlJc w:val="right"/>
      <w:pPr>
        <w:ind w:left="2160" w:hanging="180"/>
      </w:pPr>
    </w:lvl>
    <w:lvl w:ilvl="3" w:tplc="B8F2BC34">
      <w:start w:val="1"/>
      <w:numFmt w:val="decimal"/>
      <w:lvlText w:val="%4."/>
      <w:lvlJc w:val="left"/>
      <w:pPr>
        <w:ind w:left="2880" w:hanging="360"/>
      </w:pPr>
    </w:lvl>
    <w:lvl w:ilvl="4" w:tplc="8D7AF578">
      <w:start w:val="1"/>
      <w:numFmt w:val="lowerLetter"/>
      <w:lvlText w:val="%5."/>
      <w:lvlJc w:val="left"/>
      <w:pPr>
        <w:ind w:left="3600" w:hanging="360"/>
      </w:pPr>
    </w:lvl>
    <w:lvl w:ilvl="5" w:tplc="9A624EA6">
      <w:start w:val="1"/>
      <w:numFmt w:val="lowerRoman"/>
      <w:lvlText w:val="%6."/>
      <w:lvlJc w:val="right"/>
      <w:pPr>
        <w:ind w:left="4320" w:hanging="180"/>
      </w:pPr>
    </w:lvl>
    <w:lvl w:ilvl="6" w:tplc="A80E9022">
      <w:start w:val="1"/>
      <w:numFmt w:val="decimal"/>
      <w:lvlText w:val="%7."/>
      <w:lvlJc w:val="left"/>
      <w:pPr>
        <w:ind w:left="5040" w:hanging="360"/>
      </w:pPr>
    </w:lvl>
    <w:lvl w:ilvl="7" w:tplc="D6A62666">
      <w:start w:val="1"/>
      <w:numFmt w:val="lowerLetter"/>
      <w:lvlText w:val="%8."/>
      <w:lvlJc w:val="left"/>
      <w:pPr>
        <w:ind w:left="5760" w:hanging="360"/>
      </w:pPr>
    </w:lvl>
    <w:lvl w:ilvl="8" w:tplc="8B3871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36FF"/>
    <w:multiLevelType w:val="hybridMultilevel"/>
    <w:tmpl w:val="121E5142"/>
    <w:lvl w:ilvl="0" w:tplc="DC6C97AC">
      <w:start w:val="1"/>
      <w:numFmt w:val="decimal"/>
      <w:lvlText w:val="%1."/>
      <w:lvlJc w:val="left"/>
      <w:pPr>
        <w:ind w:left="709" w:hanging="360"/>
      </w:pPr>
    </w:lvl>
    <w:lvl w:ilvl="1" w:tplc="38128824">
      <w:start w:val="1"/>
      <w:numFmt w:val="lowerLetter"/>
      <w:lvlText w:val="%2."/>
      <w:lvlJc w:val="left"/>
      <w:pPr>
        <w:ind w:left="1440" w:hanging="360"/>
      </w:pPr>
    </w:lvl>
    <w:lvl w:ilvl="2" w:tplc="735ABF3E">
      <w:start w:val="1"/>
      <w:numFmt w:val="lowerRoman"/>
      <w:lvlText w:val="%3."/>
      <w:lvlJc w:val="right"/>
      <w:pPr>
        <w:ind w:left="2160" w:hanging="180"/>
      </w:pPr>
    </w:lvl>
    <w:lvl w:ilvl="3" w:tplc="539E383C">
      <w:start w:val="1"/>
      <w:numFmt w:val="decimal"/>
      <w:lvlText w:val="%4."/>
      <w:lvlJc w:val="left"/>
      <w:pPr>
        <w:ind w:left="2880" w:hanging="360"/>
      </w:pPr>
    </w:lvl>
    <w:lvl w:ilvl="4" w:tplc="ADBCAE78">
      <w:start w:val="1"/>
      <w:numFmt w:val="lowerLetter"/>
      <w:lvlText w:val="%5."/>
      <w:lvlJc w:val="left"/>
      <w:pPr>
        <w:ind w:left="3600" w:hanging="360"/>
      </w:pPr>
    </w:lvl>
    <w:lvl w:ilvl="5" w:tplc="D9E247E0">
      <w:start w:val="1"/>
      <w:numFmt w:val="lowerRoman"/>
      <w:lvlText w:val="%6."/>
      <w:lvlJc w:val="right"/>
      <w:pPr>
        <w:ind w:left="4320" w:hanging="180"/>
      </w:pPr>
    </w:lvl>
    <w:lvl w:ilvl="6" w:tplc="D292E26C">
      <w:start w:val="1"/>
      <w:numFmt w:val="decimal"/>
      <w:lvlText w:val="%7."/>
      <w:lvlJc w:val="left"/>
      <w:pPr>
        <w:ind w:left="5040" w:hanging="360"/>
      </w:pPr>
    </w:lvl>
    <w:lvl w:ilvl="7" w:tplc="FD1002A8">
      <w:start w:val="1"/>
      <w:numFmt w:val="lowerLetter"/>
      <w:lvlText w:val="%8."/>
      <w:lvlJc w:val="left"/>
      <w:pPr>
        <w:ind w:left="5760" w:hanging="360"/>
      </w:pPr>
    </w:lvl>
    <w:lvl w:ilvl="8" w:tplc="242E6CF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742FB"/>
    <w:multiLevelType w:val="hybridMultilevel"/>
    <w:tmpl w:val="A35A36AC"/>
    <w:styleLink w:val="List14"/>
    <w:lvl w:ilvl="0" w:tplc="D1FC38F0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C6CADB12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D2C44456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16B471DA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42FE669E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46D4B1B4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DF008002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67EC34F4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F8AED588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0" w15:restartNumberingAfterBreak="0">
    <w:nsid w:val="574C3E07"/>
    <w:multiLevelType w:val="hybridMultilevel"/>
    <w:tmpl w:val="C968302A"/>
    <w:lvl w:ilvl="0" w:tplc="0E52C3B8">
      <w:start w:val="1"/>
      <w:numFmt w:val="decimal"/>
      <w:lvlText w:val="%1."/>
      <w:lvlJc w:val="left"/>
      <w:pPr>
        <w:ind w:left="709" w:hanging="360"/>
      </w:pPr>
    </w:lvl>
    <w:lvl w:ilvl="1" w:tplc="05001C48">
      <w:start w:val="1"/>
      <w:numFmt w:val="lowerLetter"/>
      <w:lvlText w:val="%2."/>
      <w:lvlJc w:val="left"/>
      <w:pPr>
        <w:ind w:left="1429" w:hanging="360"/>
      </w:pPr>
    </w:lvl>
    <w:lvl w:ilvl="2" w:tplc="36C45FA8">
      <w:start w:val="1"/>
      <w:numFmt w:val="lowerRoman"/>
      <w:lvlText w:val="%3."/>
      <w:lvlJc w:val="right"/>
      <w:pPr>
        <w:ind w:left="2149" w:hanging="180"/>
      </w:pPr>
    </w:lvl>
    <w:lvl w:ilvl="3" w:tplc="1F00A7C0">
      <w:start w:val="1"/>
      <w:numFmt w:val="decimal"/>
      <w:lvlText w:val="%4."/>
      <w:lvlJc w:val="left"/>
      <w:pPr>
        <w:ind w:left="2869" w:hanging="360"/>
      </w:pPr>
    </w:lvl>
    <w:lvl w:ilvl="4" w:tplc="13AC1CE0">
      <w:start w:val="1"/>
      <w:numFmt w:val="lowerLetter"/>
      <w:lvlText w:val="%5."/>
      <w:lvlJc w:val="left"/>
      <w:pPr>
        <w:ind w:left="3589" w:hanging="360"/>
      </w:pPr>
    </w:lvl>
    <w:lvl w:ilvl="5" w:tplc="44D27A1E">
      <w:start w:val="1"/>
      <w:numFmt w:val="lowerRoman"/>
      <w:lvlText w:val="%6."/>
      <w:lvlJc w:val="right"/>
      <w:pPr>
        <w:ind w:left="4309" w:hanging="180"/>
      </w:pPr>
    </w:lvl>
    <w:lvl w:ilvl="6" w:tplc="4B56B688">
      <w:start w:val="1"/>
      <w:numFmt w:val="decimal"/>
      <w:lvlText w:val="%7."/>
      <w:lvlJc w:val="left"/>
      <w:pPr>
        <w:ind w:left="5029" w:hanging="360"/>
      </w:pPr>
    </w:lvl>
    <w:lvl w:ilvl="7" w:tplc="F5CAE188">
      <w:start w:val="1"/>
      <w:numFmt w:val="lowerLetter"/>
      <w:lvlText w:val="%8."/>
      <w:lvlJc w:val="left"/>
      <w:pPr>
        <w:ind w:left="5749" w:hanging="360"/>
      </w:pPr>
    </w:lvl>
    <w:lvl w:ilvl="8" w:tplc="B280596C">
      <w:start w:val="1"/>
      <w:numFmt w:val="lowerRoman"/>
      <w:lvlText w:val="%9."/>
      <w:lvlJc w:val="right"/>
      <w:pPr>
        <w:ind w:left="6469" w:hanging="180"/>
      </w:pPr>
    </w:lvl>
  </w:abstractNum>
  <w:abstractNum w:abstractNumId="31" w15:restartNumberingAfterBreak="0">
    <w:nsid w:val="595974F7"/>
    <w:multiLevelType w:val="hybridMultilevel"/>
    <w:tmpl w:val="F252EA28"/>
    <w:lvl w:ilvl="0" w:tplc="BE94E98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BD25B44">
      <w:start w:val="1"/>
      <w:numFmt w:val="lowerLetter"/>
      <w:lvlText w:val="%2."/>
      <w:lvlJc w:val="left"/>
      <w:pPr>
        <w:ind w:left="1440" w:hanging="360"/>
      </w:pPr>
    </w:lvl>
    <w:lvl w:ilvl="2" w:tplc="B470BBBA">
      <w:start w:val="1"/>
      <w:numFmt w:val="lowerRoman"/>
      <w:lvlText w:val="%3."/>
      <w:lvlJc w:val="right"/>
      <w:pPr>
        <w:ind w:left="2160" w:hanging="180"/>
      </w:pPr>
    </w:lvl>
    <w:lvl w:ilvl="3" w:tplc="4C3884E6">
      <w:start w:val="1"/>
      <w:numFmt w:val="decimal"/>
      <w:lvlText w:val="%4."/>
      <w:lvlJc w:val="left"/>
      <w:pPr>
        <w:ind w:left="2880" w:hanging="360"/>
      </w:pPr>
    </w:lvl>
    <w:lvl w:ilvl="4" w:tplc="CC72EA54">
      <w:start w:val="1"/>
      <w:numFmt w:val="lowerLetter"/>
      <w:lvlText w:val="%5."/>
      <w:lvlJc w:val="left"/>
      <w:pPr>
        <w:ind w:left="3600" w:hanging="360"/>
      </w:pPr>
    </w:lvl>
    <w:lvl w:ilvl="5" w:tplc="4320B2F6">
      <w:start w:val="1"/>
      <w:numFmt w:val="lowerRoman"/>
      <w:lvlText w:val="%6."/>
      <w:lvlJc w:val="right"/>
      <w:pPr>
        <w:ind w:left="4320" w:hanging="180"/>
      </w:pPr>
    </w:lvl>
    <w:lvl w:ilvl="6" w:tplc="3F1A2120">
      <w:start w:val="1"/>
      <w:numFmt w:val="decimal"/>
      <w:lvlText w:val="%7."/>
      <w:lvlJc w:val="left"/>
      <w:pPr>
        <w:ind w:left="5040" w:hanging="360"/>
      </w:pPr>
    </w:lvl>
    <w:lvl w:ilvl="7" w:tplc="4CF47D6C">
      <w:start w:val="1"/>
      <w:numFmt w:val="lowerLetter"/>
      <w:lvlText w:val="%8."/>
      <w:lvlJc w:val="left"/>
      <w:pPr>
        <w:ind w:left="5760" w:hanging="360"/>
      </w:pPr>
    </w:lvl>
    <w:lvl w:ilvl="8" w:tplc="1ACAF69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85F51"/>
    <w:multiLevelType w:val="hybridMultilevel"/>
    <w:tmpl w:val="D0CA8F16"/>
    <w:lvl w:ilvl="0" w:tplc="A9B890BE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48D6BDEC">
      <w:start w:val="1"/>
      <w:numFmt w:val="lowerLetter"/>
      <w:lvlText w:val="%2."/>
      <w:lvlJc w:val="left"/>
      <w:pPr>
        <w:ind w:left="1440" w:hanging="360"/>
      </w:pPr>
    </w:lvl>
    <w:lvl w:ilvl="2" w:tplc="C0724946">
      <w:start w:val="1"/>
      <w:numFmt w:val="lowerRoman"/>
      <w:lvlText w:val="%3."/>
      <w:lvlJc w:val="right"/>
      <w:pPr>
        <w:ind w:left="2160" w:hanging="180"/>
      </w:pPr>
    </w:lvl>
    <w:lvl w:ilvl="3" w:tplc="5D7610DC">
      <w:start w:val="1"/>
      <w:numFmt w:val="decimal"/>
      <w:lvlText w:val="%4."/>
      <w:lvlJc w:val="left"/>
      <w:pPr>
        <w:ind w:left="2880" w:hanging="360"/>
      </w:pPr>
    </w:lvl>
    <w:lvl w:ilvl="4" w:tplc="3648E706">
      <w:start w:val="1"/>
      <w:numFmt w:val="lowerLetter"/>
      <w:lvlText w:val="%5."/>
      <w:lvlJc w:val="left"/>
      <w:pPr>
        <w:ind w:left="3600" w:hanging="360"/>
      </w:pPr>
    </w:lvl>
    <w:lvl w:ilvl="5" w:tplc="50D20E08">
      <w:start w:val="1"/>
      <w:numFmt w:val="lowerRoman"/>
      <w:lvlText w:val="%6."/>
      <w:lvlJc w:val="right"/>
      <w:pPr>
        <w:ind w:left="4320" w:hanging="180"/>
      </w:pPr>
    </w:lvl>
    <w:lvl w:ilvl="6" w:tplc="B1187718">
      <w:start w:val="1"/>
      <w:numFmt w:val="decimal"/>
      <w:lvlText w:val="%7."/>
      <w:lvlJc w:val="left"/>
      <w:pPr>
        <w:ind w:left="5040" w:hanging="360"/>
      </w:pPr>
    </w:lvl>
    <w:lvl w:ilvl="7" w:tplc="6FBE3CF2">
      <w:start w:val="1"/>
      <w:numFmt w:val="lowerLetter"/>
      <w:lvlText w:val="%8."/>
      <w:lvlJc w:val="left"/>
      <w:pPr>
        <w:ind w:left="5760" w:hanging="360"/>
      </w:pPr>
    </w:lvl>
    <w:lvl w:ilvl="8" w:tplc="85AA5A0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052B3"/>
    <w:multiLevelType w:val="hybridMultilevel"/>
    <w:tmpl w:val="E3CC9FD2"/>
    <w:lvl w:ilvl="0" w:tplc="BEA0B0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E3224D7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1CAC39D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1A7C692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C1C00F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09A112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15CE75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28F0E7C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295C29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4" w15:restartNumberingAfterBreak="0">
    <w:nsid w:val="5C8101FA"/>
    <w:multiLevelType w:val="hybridMultilevel"/>
    <w:tmpl w:val="FE1C349E"/>
    <w:styleLink w:val="List24"/>
    <w:lvl w:ilvl="0" w:tplc="E77E774A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D80264D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50BEF01C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EBD60FB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5C3CCF36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E7ECCE82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CE16C70C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D5CCA2D4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37845582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5" w15:restartNumberingAfterBreak="0">
    <w:nsid w:val="5F800A55"/>
    <w:multiLevelType w:val="hybridMultilevel"/>
    <w:tmpl w:val="41D62942"/>
    <w:styleLink w:val="List28"/>
    <w:lvl w:ilvl="0" w:tplc="1EE21F22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B8341926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0EC4F52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EEC244B6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492C74B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7BF6052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2200DC6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6F70BD5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0CDE06C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6" w15:restartNumberingAfterBreak="0">
    <w:nsid w:val="5FA76077"/>
    <w:multiLevelType w:val="hybridMultilevel"/>
    <w:tmpl w:val="DCB4616C"/>
    <w:lvl w:ilvl="0" w:tplc="D83E6CF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2F0AA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39CA43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7FBCBF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72524E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6D46AD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9E70C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CD84D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8084EE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7" w15:restartNumberingAfterBreak="0">
    <w:nsid w:val="602715D8"/>
    <w:multiLevelType w:val="hybridMultilevel"/>
    <w:tmpl w:val="6A641160"/>
    <w:lvl w:ilvl="0" w:tplc="D550F240">
      <w:start w:val="1"/>
      <w:numFmt w:val="decimal"/>
      <w:lvlText w:val="%1."/>
      <w:lvlJc w:val="left"/>
      <w:pPr>
        <w:ind w:left="720" w:hanging="360"/>
      </w:pPr>
    </w:lvl>
    <w:lvl w:ilvl="1" w:tplc="3370AED2">
      <w:start w:val="1"/>
      <w:numFmt w:val="lowerLetter"/>
      <w:lvlText w:val="%2."/>
      <w:lvlJc w:val="left"/>
      <w:pPr>
        <w:ind w:left="1440" w:hanging="360"/>
      </w:pPr>
    </w:lvl>
    <w:lvl w:ilvl="2" w:tplc="1A966CB8">
      <w:start w:val="1"/>
      <w:numFmt w:val="lowerRoman"/>
      <w:lvlText w:val="%3."/>
      <w:lvlJc w:val="right"/>
      <w:pPr>
        <w:ind w:left="2160" w:hanging="180"/>
      </w:pPr>
    </w:lvl>
    <w:lvl w:ilvl="3" w:tplc="4572B622">
      <w:start w:val="1"/>
      <w:numFmt w:val="decimal"/>
      <w:lvlText w:val="%4."/>
      <w:lvlJc w:val="left"/>
      <w:pPr>
        <w:ind w:left="2880" w:hanging="360"/>
      </w:pPr>
    </w:lvl>
    <w:lvl w:ilvl="4" w:tplc="EB5E3A5C">
      <w:start w:val="1"/>
      <w:numFmt w:val="lowerLetter"/>
      <w:lvlText w:val="%5."/>
      <w:lvlJc w:val="left"/>
      <w:pPr>
        <w:ind w:left="3600" w:hanging="360"/>
      </w:pPr>
    </w:lvl>
    <w:lvl w:ilvl="5" w:tplc="6F78A890">
      <w:start w:val="1"/>
      <w:numFmt w:val="lowerRoman"/>
      <w:lvlText w:val="%6."/>
      <w:lvlJc w:val="right"/>
      <w:pPr>
        <w:ind w:left="4320" w:hanging="180"/>
      </w:pPr>
    </w:lvl>
    <w:lvl w:ilvl="6" w:tplc="1C3C9BF0">
      <w:start w:val="1"/>
      <w:numFmt w:val="decimal"/>
      <w:lvlText w:val="%7."/>
      <w:lvlJc w:val="left"/>
      <w:pPr>
        <w:ind w:left="5040" w:hanging="360"/>
      </w:pPr>
    </w:lvl>
    <w:lvl w:ilvl="7" w:tplc="E280FE4A">
      <w:start w:val="1"/>
      <w:numFmt w:val="lowerLetter"/>
      <w:lvlText w:val="%8."/>
      <w:lvlJc w:val="left"/>
      <w:pPr>
        <w:ind w:left="5760" w:hanging="360"/>
      </w:pPr>
    </w:lvl>
    <w:lvl w:ilvl="8" w:tplc="F63A98A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A278A3"/>
    <w:multiLevelType w:val="hybridMultilevel"/>
    <w:tmpl w:val="93B2943A"/>
    <w:lvl w:ilvl="0" w:tplc="E23E06FE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AE9AE1A4">
      <w:start w:val="1"/>
      <w:numFmt w:val="lowerLetter"/>
      <w:lvlText w:val="%2."/>
      <w:lvlJc w:val="left"/>
      <w:pPr>
        <w:ind w:left="1440" w:hanging="360"/>
      </w:pPr>
    </w:lvl>
    <w:lvl w:ilvl="2" w:tplc="EC449B2C">
      <w:start w:val="1"/>
      <w:numFmt w:val="lowerRoman"/>
      <w:lvlText w:val="%3."/>
      <w:lvlJc w:val="right"/>
      <w:pPr>
        <w:ind w:left="2160" w:hanging="180"/>
      </w:pPr>
    </w:lvl>
    <w:lvl w:ilvl="3" w:tplc="7FEAB54A">
      <w:start w:val="1"/>
      <w:numFmt w:val="decimal"/>
      <w:lvlText w:val="%4."/>
      <w:lvlJc w:val="left"/>
      <w:pPr>
        <w:ind w:left="2880" w:hanging="360"/>
      </w:pPr>
    </w:lvl>
    <w:lvl w:ilvl="4" w:tplc="87425F22">
      <w:start w:val="1"/>
      <w:numFmt w:val="lowerLetter"/>
      <w:lvlText w:val="%5."/>
      <w:lvlJc w:val="left"/>
      <w:pPr>
        <w:ind w:left="3600" w:hanging="360"/>
      </w:pPr>
    </w:lvl>
    <w:lvl w:ilvl="5" w:tplc="18EA4C84">
      <w:start w:val="1"/>
      <w:numFmt w:val="lowerRoman"/>
      <w:lvlText w:val="%6."/>
      <w:lvlJc w:val="right"/>
      <w:pPr>
        <w:ind w:left="4320" w:hanging="180"/>
      </w:pPr>
    </w:lvl>
    <w:lvl w:ilvl="6" w:tplc="F58699EC">
      <w:start w:val="1"/>
      <w:numFmt w:val="decimal"/>
      <w:lvlText w:val="%7."/>
      <w:lvlJc w:val="left"/>
      <w:pPr>
        <w:ind w:left="5040" w:hanging="360"/>
      </w:pPr>
    </w:lvl>
    <w:lvl w:ilvl="7" w:tplc="5AD869AE">
      <w:start w:val="1"/>
      <w:numFmt w:val="lowerLetter"/>
      <w:lvlText w:val="%8."/>
      <w:lvlJc w:val="left"/>
      <w:pPr>
        <w:ind w:left="5760" w:hanging="360"/>
      </w:pPr>
    </w:lvl>
    <w:lvl w:ilvl="8" w:tplc="CC70674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91FAD"/>
    <w:multiLevelType w:val="hybridMultilevel"/>
    <w:tmpl w:val="D338C8E4"/>
    <w:lvl w:ilvl="0" w:tplc="625CC16E">
      <w:start w:val="1"/>
      <w:numFmt w:val="decimal"/>
      <w:lvlText w:val="%1."/>
      <w:lvlJc w:val="left"/>
      <w:pPr>
        <w:ind w:left="720" w:hanging="360"/>
      </w:pPr>
    </w:lvl>
    <w:lvl w:ilvl="1" w:tplc="384AFA42">
      <w:start w:val="1"/>
      <w:numFmt w:val="lowerLetter"/>
      <w:lvlText w:val="%2."/>
      <w:lvlJc w:val="left"/>
      <w:pPr>
        <w:ind w:left="1440" w:hanging="360"/>
      </w:pPr>
    </w:lvl>
    <w:lvl w:ilvl="2" w:tplc="436E2870">
      <w:start w:val="1"/>
      <w:numFmt w:val="lowerRoman"/>
      <w:lvlText w:val="%3."/>
      <w:lvlJc w:val="right"/>
      <w:pPr>
        <w:ind w:left="2160" w:hanging="180"/>
      </w:pPr>
    </w:lvl>
    <w:lvl w:ilvl="3" w:tplc="94841EA2">
      <w:start w:val="1"/>
      <w:numFmt w:val="decimal"/>
      <w:lvlText w:val="%4."/>
      <w:lvlJc w:val="left"/>
      <w:pPr>
        <w:ind w:left="2880" w:hanging="360"/>
      </w:pPr>
    </w:lvl>
    <w:lvl w:ilvl="4" w:tplc="B5EA5126">
      <w:start w:val="1"/>
      <w:numFmt w:val="lowerLetter"/>
      <w:lvlText w:val="%5."/>
      <w:lvlJc w:val="left"/>
      <w:pPr>
        <w:ind w:left="3600" w:hanging="360"/>
      </w:pPr>
    </w:lvl>
    <w:lvl w:ilvl="5" w:tplc="7B4CB590">
      <w:start w:val="1"/>
      <w:numFmt w:val="lowerRoman"/>
      <w:lvlText w:val="%6."/>
      <w:lvlJc w:val="right"/>
      <w:pPr>
        <w:ind w:left="4320" w:hanging="180"/>
      </w:pPr>
    </w:lvl>
    <w:lvl w:ilvl="6" w:tplc="EB2826A4">
      <w:start w:val="1"/>
      <w:numFmt w:val="decimal"/>
      <w:lvlText w:val="%7."/>
      <w:lvlJc w:val="left"/>
      <w:pPr>
        <w:ind w:left="5040" w:hanging="360"/>
      </w:pPr>
    </w:lvl>
    <w:lvl w:ilvl="7" w:tplc="C65654CC">
      <w:start w:val="1"/>
      <w:numFmt w:val="lowerLetter"/>
      <w:lvlText w:val="%8."/>
      <w:lvlJc w:val="left"/>
      <w:pPr>
        <w:ind w:left="5760" w:hanging="360"/>
      </w:pPr>
    </w:lvl>
    <w:lvl w:ilvl="8" w:tplc="AA4A8A0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745A2"/>
    <w:multiLevelType w:val="hybridMultilevel"/>
    <w:tmpl w:val="577821FC"/>
    <w:lvl w:ilvl="0" w:tplc="3EA236F0">
      <w:start w:val="1"/>
      <w:numFmt w:val="decimal"/>
      <w:lvlText w:val="%1."/>
      <w:lvlJc w:val="left"/>
      <w:pPr>
        <w:ind w:left="720" w:hanging="360"/>
      </w:pPr>
    </w:lvl>
    <w:lvl w:ilvl="1" w:tplc="FB0A75C8">
      <w:start w:val="1"/>
      <w:numFmt w:val="lowerLetter"/>
      <w:lvlText w:val="%2."/>
      <w:lvlJc w:val="left"/>
      <w:pPr>
        <w:ind w:left="1440" w:hanging="360"/>
      </w:pPr>
    </w:lvl>
    <w:lvl w:ilvl="2" w:tplc="14C2AA3E">
      <w:start w:val="1"/>
      <w:numFmt w:val="lowerRoman"/>
      <w:lvlText w:val="%3."/>
      <w:lvlJc w:val="right"/>
      <w:pPr>
        <w:ind w:left="2160" w:hanging="180"/>
      </w:pPr>
    </w:lvl>
    <w:lvl w:ilvl="3" w:tplc="A4AAB16A">
      <w:start w:val="1"/>
      <w:numFmt w:val="decimal"/>
      <w:lvlText w:val="%4."/>
      <w:lvlJc w:val="left"/>
      <w:pPr>
        <w:ind w:left="2880" w:hanging="360"/>
      </w:pPr>
    </w:lvl>
    <w:lvl w:ilvl="4" w:tplc="CFB6F986">
      <w:start w:val="1"/>
      <w:numFmt w:val="lowerLetter"/>
      <w:lvlText w:val="%5."/>
      <w:lvlJc w:val="left"/>
      <w:pPr>
        <w:ind w:left="3600" w:hanging="360"/>
      </w:pPr>
    </w:lvl>
    <w:lvl w:ilvl="5" w:tplc="421CA498">
      <w:start w:val="1"/>
      <w:numFmt w:val="lowerRoman"/>
      <w:lvlText w:val="%6."/>
      <w:lvlJc w:val="right"/>
      <w:pPr>
        <w:ind w:left="4320" w:hanging="180"/>
      </w:pPr>
    </w:lvl>
    <w:lvl w:ilvl="6" w:tplc="F6604C8A">
      <w:start w:val="1"/>
      <w:numFmt w:val="decimal"/>
      <w:lvlText w:val="%7."/>
      <w:lvlJc w:val="left"/>
      <w:pPr>
        <w:ind w:left="5040" w:hanging="360"/>
      </w:pPr>
    </w:lvl>
    <w:lvl w:ilvl="7" w:tplc="984AF5D8">
      <w:start w:val="1"/>
      <w:numFmt w:val="lowerLetter"/>
      <w:lvlText w:val="%8."/>
      <w:lvlJc w:val="left"/>
      <w:pPr>
        <w:ind w:left="5760" w:hanging="360"/>
      </w:pPr>
    </w:lvl>
    <w:lvl w:ilvl="8" w:tplc="1AA0C9D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45192"/>
    <w:multiLevelType w:val="hybridMultilevel"/>
    <w:tmpl w:val="3014B3E4"/>
    <w:styleLink w:val="21"/>
    <w:lvl w:ilvl="0" w:tplc="B85AEEC8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02302910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954E7C16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F2A89FC4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AE021F12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36B411A2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E8E6642C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84785360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1660B5A2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42" w15:restartNumberingAfterBreak="0">
    <w:nsid w:val="7433183F"/>
    <w:multiLevelType w:val="hybridMultilevel"/>
    <w:tmpl w:val="976E0370"/>
    <w:lvl w:ilvl="0" w:tplc="3BA0F40A">
      <w:start w:val="46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C9B48D00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AB2090DA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75D62F5A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EE107F0A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FF54D2C0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C97C130E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4E2C5F7E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D22A5394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43" w15:restartNumberingAfterBreak="0">
    <w:nsid w:val="7C2A30EC"/>
    <w:multiLevelType w:val="hybridMultilevel"/>
    <w:tmpl w:val="13DAF9A2"/>
    <w:lvl w:ilvl="0" w:tplc="4AD8A2E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86FCD42E">
      <w:start w:val="1"/>
      <w:numFmt w:val="lowerLetter"/>
      <w:lvlText w:val="%2."/>
      <w:lvlJc w:val="left"/>
      <w:pPr>
        <w:ind w:left="1477" w:hanging="360"/>
      </w:pPr>
    </w:lvl>
    <w:lvl w:ilvl="2" w:tplc="6584F02E">
      <w:start w:val="1"/>
      <w:numFmt w:val="lowerRoman"/>
      <w:lvlText w:val="%3."/>
      <w:lvlJc w:val="right"/>
      <w:pPr>
        <w:ind w:left="2197" w:hanging="180"/>
      </w:pPr>
    </w:lvl>
    <w:lvl w:ilvl="3" w:tplc="BF0CA6C0">
      <w:start w:val="1"/>
      <w:numFmt w:val="decimal"/>
      <w:lvlText w:val="%4."/>
      <w:lvlJc w:val="left"/>
      <w:pPr>
        <w:ind w:left="2917" w:hanging="360"/>
      </w:pPr>
    </w:lvl>
    <w:lvl w:ilvl="4" w:tplc="A2E6D1D2">
      <w:start w:val="1"/>
      <w:numFmt w:val="lowerLetter"/>
      <w:lvlText w:val="%5."/>
      <w:lvlJc w:val="left"/>
      <w:pPr>
        <w:ind w:left="3637" w:hanging="360"/>
      </w:pPr>
    </w:lvl>
    <w:lvl w:ilvl="5" w:tplc="F58448D8">
      <w:start w:val="1"/>
      <w:numFmt w:val="lowerRoman"/>
      <w:lvlText w:val="%6."/>
      <w:lvlJc w:val="right"/>
      <w:pPr>
        <w:ind w:left="4357" w:hanging="180"/>
      </w:pPr>
    </w:lvl>
    <w:lvl w:ilvl="6" w:tplc="F5CAE038">
      <w:start w:val="1"/>
      <w:numFmt w:val="decimal"/>
      <w:lvlText w:val="%7."/>
      <w:lvlJc w:val="left"/>
      <w:pPr>
        <w:ind w:left="5077" w:hanging="360"/>
      </w:pPr>
    </w:lvl>
    <w:lvl w:ilvl="7" w:tplc="7B4A381C">
      <w:start w:val="1"/>
      <w:numFmt w:val="lowerLetter"/>
      <w:lvlText w:val="%8."/>
      <w:lvlJc w:val="left"/>
      <w:pPr>
        <w:ind w:left="5797" w:hanging="360"/>
      </w:pPr>
    </w:lvl>
    <w:lvl w:ilvl="8" w:tplc="182CC940">
      <w:start w:val="1"/>
      <w:numFmt w:val="lowerRoman"/>
      <w:lvlText w:val="%9."/>
      <w:lvlJc w:val="right"/>
      <w:pPr>
        <w:ind w:left="6517" w:hanging="180"/>
      </w:pPr>
    </w:lvl>
  </w:abstractNum>
  <w:abstractNum w:abstractNumId="44" w15:restartNumberingAfterBreak="0">
    <w:nsid w:val="7ED33C1E"/>
    <w:multiLevelType w:val="hybridMultilevel"/>
    <w:tmpl w:val="3C4EF2F2"/>
    <w:lvl w:ilvl="0" w:tplc="B3E03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3B40CFC">
      <w:start w:val="1"/>
      <w:numFmt w:val="lowerLetter"/>
      <w:lvlText w:val="%2."/>
      <w:lvlJc w:val="left"/>
      <w:pPr>
        <w:ind w:left="1440" w:hanging="360"/>
      </w:pPr>
    </w:lvl>
    <w:lvl w:ilvl="2" w:tplc="832805B2">
      <w:start w:val="1"/>
      <w:numFmt w:val="lowerRoman"/>
      <w:lvlText w:val="%3."/>
      <w:lvlJc w:val="right"/>
      <w:pPr>
        <w:ind w:left="2160" w:hanging="180"/>
      </w:pPr>
    </w:lvl>
    <w:lvl w:ilvl="3" w:tplc="D138D278">
      <w:start w:val="1"/>
      <w:numFmt w:val="decimal"/>
      <w:lvlText w:val="%4."/>
      <w:lvlJc w:val="left"/>
      <w:pPr>
        <w:ind w:left="2880" w:hanging="360"/>
      </w:pPr>
    </w:lvl>
    <w:lvl w:ilvl="4" w:tplc="FC04CB66">
      <w:start w:val="1"/>
      <w:numFmt w:val="lowerLetter"/>
      <w:lvlText w:val="%5."/>
      <w:lvlJc w:val="left"/>
      <w:pPr>
        <w:ind w:left="3600" w:hanging="360"/>
      </w:pPr>
    </w:lvl>
    <w:lvl w:ilvl="5" w:tplc="C44E8D3C">
      <w:start w:val="1"/>
      <w:numFmt w:val="lowerRoman"/>
      <w:lvlText w:val="%6."/>
      <w:lvlJc w:val="right"/>
      <w:pPr>
        <w:ind w:left="4320" w:hanging="180"/>
      </w:pPr>
    </w:lvl>
    <w:lvl w:ilvl="6" w:tplc="A3BCE480">
      <w:start w:val="1"/>
      <w:numFmt w:val="decimal"/>
      <w:lvlText w:val="%7."/>
      <w:lvlJc w:val="left"/>
      <w:pPr>
        <w:ind w:left="5040" w:hanging="360"/>
      </w:pPr>
    </w:lvl>
    <w:lvl w:ilvl="7" w:tplc="B81ED038">
      <w:start w:val="1"/>
      <w:numFmt w:val="lowerLetter"/>
      <w:lvlText w:val="%8."/>
      <w:lvlJc w:val="left"/>
      <w:pPr>
        <w:ind w:left="5760" w:hanging="360"/>
      </w:pPr>
    </w:lvl>
    <w:lvl w:ilvl="8" w:tplc="A970B3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1"/>
  </w:num>
  <w:num w:numId="3">
    <w:abstractNumId w:val="0"/>
  </w:num>
  <w:num w:numId="4">
    <w:abstractNumId w:val="29"/>
  </w:num>
  <w:num w:numId="5">
    <w:abstractNumId w:val="22"/>
  </w:num>
  <w:num w:numId="6">
    <w:abstractNumId w:val="34"/>
  </w:num>
  <w:num w:numId="7">
    <w:abstractNumId w:val="20"/>
  </w:num>
  <w:num w:numId="8">
    <w:abstractNumId w:val="6"/>
  </w:num>
  <w:num w:numId="9">
    <w:abstractNumId w:val="35"/>
  </w:num>
  <w:num w:numId="10">
    <w:abstractNumId w:val="16"/>
  </w:num>
  <w:num w:numId="11">
    <w:abstractNumId w:val="9"/>
  </w:num>
  <w:num w:numId="12">
    <w:abstractNumId w:val="38"/>
  </w:num>
  <w:num w:numId="13">
    <w:abstractNumId w:val="7"/>
  </w:num>
  <w:num w:numId="14">
    <w:abstractNumId w:val="32"/>
  </w:num>
  <w:num w:numId="15">
    <w:abstractNumId w:val="43"/>
  </w:num>
  <w:num w:numId="16">
    <w:abstractNumId w:val="33"/>
  </w:num>
  <w:num w:numId="17">
    <w:abstractNumId w:val="44"/>
  </w:num>
  <w:num w:numId="18">
    <w:abstractNumId w:val="17"/>
  </w:num>
  <w:num w:numId="19">
    <w:abstractNumId w:val="3"/>
  </w:num>
  <w:num w:numId="20">
    <w:abstractNumId w:val="15"/>
  </w:num>
  <w:num w:numId="21">
    <w:abstractNumId w:val="8"/>
  </w:num>
  <w:num w:numId="22">
    <w:abstractNumId w:val="21"/>
  </w:num>
  <w:num w:numId="23">
    <w:abstractNumId w:val="11"/>
  </w:num>
  <w:num w:numId="24">
    <w:abstractNumId w:val="42"/>
  </w:num>
  <w:num w:numId="25">
    <w:abstractNumId w:val="36"/>
  </w:num>
  <w:num w:numId="26">
    <w:abstractNumId w:val="31"/>
  </w:num>
  <w:num w:numId="27">
    <w:abstractNumId w:val="18"/>
  </w:num>
  <w:num w:numId="28">
    <w:abstractNumId w:val="14"/>
  </w:num>
  <w:num w:numId="29">
    <w:abstractNumId w:val="4"/>
  </w:num>
  <w:num w:numId="30">
    <w:abstractNumId w:val="39"/>
  </w:num>
  <w:num w:numId="31">
    <w:abstractNumId w:val="25"/>
  </w:num>
  <w:num w:numId="32">
    <w:abstractNumId w:val="2"/>
  </w:num>
  <w:num w:numId="33">
    <w:abstractNumId w:val="19"/>
  </w:num>
  <w:num w:numId="34">
    <w:abstractNumId w:val="37"/>
  </w:num>
  <w:num w:numId="35">
    <w:abstractNumId w:val="30"/>
  </w:num>
  <w:num w:numId="36">
    <w:abstractNumId w:val="40"/>
  </w:num>
  <w:num w:numId="37">
    <w:abstractNumId w:val="26"/>
  </w:num>
  <w:num w:numId="38">
    <w:abstractNumId w:val="12"/>
  </w:num>
  <w:num w:numId="39">
    <w:abstractNumId w:val="5"/>
  </w:num>
  <w:num w:numId="40">
    <w:abstractNumId w:val="24"/>
  </w:num>
  <w:num w:numId="41">
    <w:abstractNumId w:val="27"/>
  </w:num>
  <w:num w:numId="42">
    <w:abstractNumId w:val="28"/>
  </w:num>
  <w:num w:numId="43">
    <w:abstractNumId w:val="1"/>
  </w:num>
  <w:num w:numId="44">
    <w:abstractNumId w:val="13"/>
  </w:num>
  <w:num w:numId="45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0E"/>
    <w:rsid w:val="00171022"/>
    <w:rsid w:val="004377FE"/>
    <w:rsid w:val="004A5F0E"/>
    <w:rsid w:val="006A4B03"/>
    <w:rsid w:val="007639EC"/>
    <w:rsid w:val="009554D9"/>
    <w:rsid w:val="00A50619"/>
    <w:rsid w:val="00B065BB"/>
    <w:rsid w:val="00C23955"/>
    <w:rsid w:val="00CE474E"/>
    <w:rsid w:val="00F4024C"/>
    <w:rsid w:val="00FD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B6C08"/>
  <w15:docId w15:val="{5DC65416-4EF3-4343-B02E-485513A9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4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5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3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5">
    <w:name w:val="Текст сноски Знак1"/>
  </w:style>
  <w:style w:type="paragraph" w:customStyle="1" w:styleId="-31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6">
    <w:name w:val="toc 1"/>
    <w:basedOn w:val="a1"/>
    <w:next w:val="a1"/>
    <w:uiPriority w:val="39"/>
  </w:style>
  <w:style w:type="paragraph" w:styleId="26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7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8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7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7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9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8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8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1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a">
    <w:name w:val="Body Text 2"/>
    <w:basedOn w:val="a1"/>
    <w:link w:val="2b"/>
    <w:uiPriority w:val="99"/>
    <w:pPr>
      <w:spacing w:after="120" w:line="480" w:lineRule="auto"/>
    </w:pPr>
  </w:style>
  <w:style w:type="character" w:customStyle="1" w:styleId="2b">
    <w:name w:val="Основной текст 2 Знак"/>
    <w:link w:val="2a"/>
    <w:uiPriority w:val="99"/>
    <w:rPr>
      <w:sz w:val="24"/>
      <w:szCs w:val="24"/>
    </w:rPr>
  </w:style>
  <w:style w:type="character" w:customStyle="1" w:styleId="2c">
    <w:name w:val="Основной текст (2)_"/>
    <w:link w:val="2d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Основной текст (2)"/>
    <w:basedOn w:val="a1"/>
    <w:link w:val="2c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e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a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b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3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c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uiPriority w:val="99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  <w:uiPriority w:val="99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8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photocity.narod.ru/" TargetMode="External"/><Relationship Id="rId26" Type="http://schemas.openxmlformats.org/officeDocument/2006/relationships/theme" Target="theme/theme1.xml"/><Relationship Id="rId39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1DEDE-D8CF-4575-8E66-0FD8A0DFC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7676</Words>
  <Characters>43758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SamLab.ws</dc:creator>
  <cp:lastModifiedBy>Воякина Елена Александровна</cp:lastModifiedBy>
  <cp:revision>3</cp:revision>
  <dcterms:created xsi:type="dcterms:W3CDTF">2024-10-17T06:42:00Z</dcterms:created>
  <dcterms:modified xsi:type="dcterms:W3CDTF">2024-12-09T07:17:00Z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