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679" w:rsidRDefault="00505679" w:rsidP="0050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505679" w:rsidRDefault="00505679" w:rsidP="0050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по направлению подготовки </w:t>
      </w:r>
    </w:p>
    <w:p w:rsidR="00505679" w:rsidRDefault="00505679" w:rsidP="0050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38.04.02 Менеджмент, </w:t>
      </w:r>
    </w:p>
    <w:p w:rsidR="00505679" w:rsidRDefault="00505679" w:rsidP="0050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 программы магистратуры «</w:t>
      </w:r>
      <w:r w:rsidRPr="00505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инновациями и предпринимательство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2026 года приема </w:t>
      </w:r>
    </w:p>
    <w:p w:rsidR="00505679" w:rsidRPr="003275CA" w:rsidRDefault="00505679" w:rsidP="00505679">
      <w:pPr>
        <w:rPr>
          <w:rFonts w:ascii="Times New Roman" w:hAnsi="Times New Roman" w:cs="Times New Roman"/>
          <w:sz w:val="24"/>
          <w:szCs w:val="24"/>
        </w:rPr>
      </w:pPr>
    </w:p>
    <w:p w:rsidR="00505679" w:rsidRPr="003275CA" w:rsidRDefault="00505679" w:rsidP="0050567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Экономическая теория в управлении бизнесом</w:t>
      </w:r>
    </w:p>
    <w:p w:rsidR="00505679" w:rsidRPr="003275CA" w:rsidRDefault="00505679" w:rsidP="005056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75CA">
        <w:rPr>
          <w:rFonts w:ascii="Times New Roman" w:hAnsi="Times New Roman" w:cs="Times New Roman"/>
          <w:sz w:val="24"/>
          <w:szCs w:val="24"/>
        </w:rPr>
        <w:t>Стратегический финансовый менеджмент</w:t>
      </w:r>
    </w:p>
    <w:p w:rsidR="00505679" w:rsidRPr="003275CA" w:rsidRDefault="00505679" w:rsidP="005056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75CA">
        <w:rPr>
          <w:rFonts w:ascii="Times New Roman" w:hAnsi="Times New Roman" w:cs="Times New Roman"/>
          <w:sz w:val="24"/>
          <w:szCs w:val="24"/>
        </w:rPr>
        <w:t>Современные методы управления эффективностью</w:t>
      </w:r>
    </w:p>
    <w:p w:rsidR="00505679" w:rsidRPr="003275CA" w:rsidRDefault="00505679" w:rsidP="005056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75CA">
        <w:rPr>
          <w:rFonts w:ascii="Times New Roman" w:hAnsi="Times New Roman" w:cs="Times New Roman"/>
          <w:sz w:val="24"/>
          <w:szCs w:val="24"/>
        </w:rPr>
        <w:t>Современные теории менеджмента</w:t>
      </w:r>
    </w:p>
    <w:p w:rsidR="00505679" w:rsidRPr="003275CA" w:rsidRDefault="00505679" w:rsidP="005056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75CA">
        <w:rPr>
          <w:rFonts w:ascii="Times New Roman" w:hAnsi="Times New Roman" w:cs="Times New Roman"/>
          <w:sz w:val="24"/>
          <w:szCs w:val="24"/>
        </w:rPr>
        <w:t>Современный стратегический анализ</w:t>
      </w:r>
    </w:p>
    <w:p w:rsidR="00505679" w:rsidRPr="003275CA" w:rsidRDefault="00505679" w:rsidP="005056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75CA">
        <w:rPr>
          <w:rFonts w:ascii="Times New Roman" w:hAnsi="Times New Roman" w:cs="Times New Roman"/>
          <w:sz w:val="24"/>
          <w:szCs w:val="24"/>
        </w:rPr>
        <w:t>Математическое моделирование и количественные методы исследований в менеджменте</w:t>
      </w:r>
    </w:p>
    <w:p w:rsidR="00505679" w:rsidRPr="003275CA" w:rsidRDefault="00505679" w:rsidP="005056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75CA">
        <w:rPr>
          <w:rFonts w:ascii="Times New Roman" w:hAnsi="Times New Roman" w:cs="Times New Roman"/>
          <w:sz w:val="24"/>
          <w:szCs w:val="24"/>
        </w:rPr>
        <w:t>Стратегический маркетинг</w:t>
      </w:r>
    </w:p>
    <w:p w:rsidR="00505679" w:rsidRPr="003275CA" w:rsidRDefault="00505679" w:rsidP="005056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75CA">
        <w:rPr>
          <w:rFonts w:ascii="Times New Roman" w:hAnsi="Times New Roman" w:cs="Times New Roman"/>
          <w:sz w:val="24"/>
          <w:szCs w:val="24"/>
        </w:rPr>
        <w:t>Технологическое предпринимательство и инновационная стратегия фирмы</w:t>
      </w:r>
    </w:p>
    <w:p w:rsidR="00505679" w:rsidRPr="003275CA" w:rsidRDefault="00505679" w:rsidP="005056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75CA">
        <w:rPr>
          <w:rFonts w:ascii="Times New Roman" w:hAnsi="Times New Roman" w:cs="Times New Roman"/>
          <w:sz w:val="24"/>
          <w:szCs w:val="24"/>
        </w:rPr>
        <w:t>Экономика предпринимательства и инноваций</w:t>
      </w:r>
    </w:p>
    <w:p w:rsidR="00505679" w:rsidRPr="003275CA" w:rsidRDefault="00505679" w:rsidP="005056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75CA">
        <w:rPr>
          <w:rFonts w:ascii="Times New Roman" w:hAnsi="Times New Roman" w:cs="Times New Roman"/>
          <w:sz w:val="24"/>
          <w:szCs w:val="24"/>
        </w:rPr>
        <w:t>Управление исследованиями и разработками. Создание нового продукта</w:t>
      </w:r>
    </w:p>
    <w:p w:rsidR="00505679" w:rsidRPr="003275CA" w:rsidRDefault="00505679" w:rsidP="005056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75CA">
        <w:rPr>
          <w:rFonts w:ascii="Times New Roman" w:hAnsi="Times New Roman" w:cs="Times New Roman"/>
          <w:sz w:val="24"/>
          <w:szCs w:val="24"/>
        </w:rPr>
        <w:t>Цифровая трансформация бизнеса</w:t>
      </w:r>
    </w:p>
    <w:p w:rsidR="00505679" w:rsidRPr="003275CA" w:rsidRDefault="00505679" w:rsidP="005056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75CA">
        <w:rPr>
          <w:rFonts w:ascii="Times New Roman" w:hAnsi="Times New Roman" w:cs="Times New Roman"/>
          <w:sz w:val="24"/>
          <w:szCs w:val="24"/>
        </w:rPr>
        <w:t>Управление жизненным циклом продукта</w:t>
      </w:r>
    </w:p>
    <w:p w:rsidR="00505679" w:rsidRPr="003275CA" w:rsidRDefault="00505679" w:rsidP="005056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75CA">
        <w:rPr>
          <w:rFonts w:ascii="Times New Roman" w:hAnsi="Times New Roman" w:cs="Times New Roman"/>
          <w:sz w:val="24"/>
          <w:szCs w:val="24"/>
        </w:rPr>
        <w:t>Методы решения изобретательских задач</w:t>
      </w:r>
    </w:p>
    <w:p w:rsidR="00505679" w:rsidRPr="003275CA" w:rsidRDefault="00505679" w:rsidP="005056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75CA">
        <w:rPr>
          <w:rFonts w:ascii="Times New Roman" w:hAnsi="Times New Roman" w:cs="Times New Roman"/>
          <w:sz w:val="24"/>
          <w:szCs w:val="24"/>
        </w:rPr>
        <w:t>Операционный менеджмент в технологическом бизнесе</w:t>
      </w:r>
    </w:p>
    <w:p w:rsidR="00505679" w:rsidRPr="003275CA" w:rsidRDefault="00505679" w:rsidP="005056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75CA">
        <w:rPr>
          <w:rFonts w:ascii="Times New Roman" w:hAnsi="Times New Roman" w:cs="Times New Roman"/>
          <w:sz w:val="24"/>
          <w:szCs w:val="24"/>
        </w:rPr>
        <w:t>Инжиниринг и управление крупными проектами</w:t>
      </w:r>
    </w:p>
    <w:p w:rsidR="00505679" w:rsidRPr="003275CA" w:rsidRDefault="00505679" w:rsidP="005056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75CA">
        <w:rPr>
          <w:rFonts w:ascii="Times New Roman" w:hAnsi="Times New Roman" w:cs="Times New Roman"/>
          <w:sz w:val="24"/>
          <w:szCs w:val="24"/>
        </w:rPr>
        <w:t>Международный финансовый маркетинг (на английском языке)</w:t>
      </w:r>
    </w:p>
    <w:p w:rsidR="00505679" w:rsidRPr="003275CA" w:rsidRDefault="00505679" w:rsidP="005056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275CA">
        <w:rPr>
          <w:rFonts w:ascii="Times New Roman" w:hAnsi="Times New Roman" w:cs="Times New Roman"/>
          <w:sz w:val="24"/>
          <w:szCs w:val="24"/>
        </w:rPr>
        <w:t>Финтех</w:t>
      </w:r>
      <w:proofErr w:type="spellEnd"/>
      <w:r w:rsidRPr="003275CA">
        <w:rPr>
          <w:rFonts w:ascii="Times New Roman" w:hAnsi="Times New Roman" w:cs="Times New Roman"/>
          <w:sz w:val="24"/>
          <w:szCs w:val="24"/>
        </w:rPr>
        <w:t>: инструментарий и модели бизнеса</w:t>
      </w:r>
    </w:p>
    <w:p w:rsidR="00505679" w:rsidRPr="003275CA" w:rsidRDefault="00505679" w:rsidP="005056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75CA">
        <w:rPr>
          <w:rFonts w:ascii="Times New Roman" w:hAnsi="Times New Roman" w:cs="Times New Roman"/>
          <w:sz w:val="24"/>
          <w:szCs w:val="24"/>
        </w:rPr>
        <w:t>Система управления знаниями в организации. Концепции и проекты по внедрению</w:t>
      </w:r>
    </w:p>
    <w:p w:rsidR="00505679" w:rsidRPr="003275CA" w:rsidRDefault="00505679" w:rsidP="005056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75CA">
        <w:rPr>
          <w:rFonts w:ascii="Times New Roman" w:hAnsi="Times New Roman" w:cs="Times New Roman"/>
          <w:sz w:val="24"/>
          <w:szCs w:val="24"/>
        </w:rPr>
        <w:t>Прогнозирование научно-технического развития</w:t>
      </w:r>
    </w:p>
    <w:p w:rsidR="00505679" w:rsidRPr="003275CA" w:rsidRDefault="00505679" w:rsidP="005056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75CA">
        <w:rPr>
          <w:rFonts w:ascii="Times New Roman" w:hAnsi="Times New Roman" w:cs="Times New Roman"/>
          <w:sz w:val="24"/>
          <w:szCs w:val="24"/>
        </w:rPr>
        <w:t>Стратегическое управление затратами</w:t>
      </w:r>
    </w:p>
    <w:p w:rsidR="00505679" w:rsidRPr="003275CA" w:rsidRDefault="00505679" w:rsidP="005056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75CA">
        <w:rPr>
          <w:rFonts w:ascii="Times New Roman" w:hAnsi="Times New Roman" w:cs="Times New Roman"/>
          <w:sz w:val="24"/>
          <w:szCs w:val="24"/>
        </w:rPr>
        <w:t>Современные бизнес-модели (на английском языке)</w:t>
      </w:r>
    </w:p>
    <w:p w:rsidR="00505679" w:rsidRPr="003275CA" w:rsidRDefault="00505679" w:rsidP="005056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75CA">
        <w:rPr>
          <w:rFonts w:ascii="Times New Roman" w:hAnsi="Times New Roman" w:cs="Times New Roman"/>
          <w:sz w:val="24"/>
          <w:szCs w:val="24"/>
        </w:rPr>
        <w:t>Управление нематериальными активами и деловой репутацией фирмы</w:t>
      </w:r>
    </w:p>
    <w:p w:rsidR="00505679" w:rsidRPr="003275CA" w:rsidRDefault="00505679" w:rsidP="005056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75CA">
        <w:rPr>
          <w:rFonts w:ascii="Times New Roman" w:hAnsi="Times New Roman" w:cs="Times New Roman"/>
          <w:sz w:val="24"/>
          <w:szCs w:val="24"/>
        </w:rPr>
        <w:t>Управление проектами (продвинутый уровень)</w:t>
      </w:r>
    </w:p>
    <w:p w:rsidR="00505679" w:rsidRPr="003275CA" w:rsidRDefault="00505679" w:rsidP="005056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75CA">
        <w:rPr>
          <w:rFonts w:ascii="Times New Roman" w:hAnsi="Times New Roman" w:cs="Times New Roman"/>
          <w:sz w:val="24"/>
          <w:szCs w:val="24"/>
        </w:rPr>
        <w:t>Социальное предпринимательство</w:t>
      </w:r>
    </w:p>
    <w:p w:rsidR="00505679" w:rsidRPr="003275CA" w:rsidRDefault="00505679" w:rsidP="005056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75CA">
        <w:rPr>
          <w:rFonts w:ascii="Times New Roman" w:hAnsi="Times New Roman" w:cs="Times New Roman"/>
          <w:sz w:val="24"/>
          <w:szCs w:val="24"/>
        </w:rPr>
        <w:t>Управление продажами</w:t>
      </w:r>
    </w:p>
    <w:p w:rsidR="000D671A" w:rsidRDefault="00505679"/>
    <w:sectPr w:rsidR="000D671A" w:rsidSect="002978FF">
      <w:pgSz w:w="11906" w:h="16838" w:code="9"/>
      <w:pgMar w:top="1134" w:right="851" w:bottom="992" w:left="1701" w:header="709" w:footer="4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A79F0"/>
    <w:multiLevelType w:val="hybridMultilevel"/>
    <w:tmpl w:val="60C27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E43"/>
    <w:rsid w:val="002579AC"/>
    <w:rsid w:val="002978FF"/>
    <w:rsid w:val="00505679"/>
    <w:rsid w:val="00AE5995"/>
    <w:rsid w:val="00B844F0"/>
    <w:rsid w:val="00BE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FF38E"/>
  <w15:chartTrackingRefBased/>
  <w15:docId w15:val="{BBBE85DD-DD53-43B8-BC1D-6BF03B9B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Воякина Елена Александровна</dc:creator>
  <cp:keywords/>
  <dc:description/>
  <cp:lastModifiedBy>Воякина Елена Александровна</cp:lastModifiedBy>
  <cp:revision>2</cp:revision>
  <dcterms:created xsi:type="dcterms:W3CDTF">2026-04-21T07:05:00Z</dcterms:created>
  <dcterms:modified xsi:type="dcterms:W3CDTF">2026-04-21T07:08:00Z</dcterms:modified>
</cp:coreProperties>
</file>