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18" w:rsidRDefault="007C7E97" w:rsidP="007C7E97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E97">
        <w:rPr>
          <w:rFonts w:ascii="Times New Roman" w:hAnsi="Times New Roman" w:cs="Times New Roman"/>
          <w:sz w:val="28"/>
          <w:szCs w:val="28"/>
        </w:rPr>
        <w:t>Управление персоналом и кадровый аудит в деятельности организаций</w:t>
      </w:r>
    </w:p>
    <w:p w:rsidR="007C7E97" w:rsidRDefault="007C7E97" w:rsidP="007C7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97">
        <w:rPr>
          <w:rFonts w:ascii="Times New Roman" w:hAnsi="Times New Roman" w:cs="Times New Roman"/>
          <w:sz w:val="28"/>
          <w:szCs w:val="28"/>
        </w:rPr>
        <w:t>Система управления персоналом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E97" w:rsidRDefault="007C7E97" w:rsidP="007C7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97">
        <w:rPr>
          <w:rFonts w:ascii="Times New Roman" w:hAnsi="Times New Roman" w:cs="Times New Roman"/>
          <w:sz w:val="28"/>
          <w:szCs w:val="28"/>
        </w:rPr>
        <w:t>Маркетинг, адаптация и мотивация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E97" w:rsidRDefault="007C7E97" w:rsidP="007C7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97">
        <w:rPr>
          <w:rFonts w:ascii="Times New Roman" w:hAnsi="Times New Roman" w:cs="Times New Roman"/>
          <w:sz w:val="28"/>
          <w:szCs w:val="28"/>
        </w:rPr>
        <w:t>Оценка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E97" w:rsidRDefault="007C7E97" w:rsidP="007C7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97">
        <w:rPr>
          <w:rFonts w:ascii="Times New Roman" w:hAnsi="Times New Roman" w:cs="Times New Roman"/>
          <w:sz w:val="28"/>
          <w:szCs w:val="28"/>
        </w:rPr>
        <w:t>Управление карьерой и развитием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E97" w:rsidRDefault="007C7E97" w:rsidP="007C7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97">
        <w:rPr>
          <w:rFonts w:ascii="Times New Roman" w:hAnsi="Times New Roman" w:cs="Times New Roman"/>
          <w:sz w:val="28"/>
          <w:szCs w:val="28"/>
        </w:rPr>
        <w:t>Корпоративная культура организац</w:t>
      </w:r>
      <w:proofErr w:type="gramStart"/>
      <w:r w:rsidRPr="007C7E97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C7E97">
        <w:rPr>
          <w:rFonts w:ascii="Times New Roman" w:hAnsi="Times New Roman" w:cs="Times New Roman"/>
          <w:sz w:val="28"/>
          <w:szCs w:val="28"/>
        </w:rPr>
        <w:t xml:space="preserve"> роль в решении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E97" w:rsidRPr="007C7E97" w:rsidRDefault="007C7E97" w:rsidP="007C7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7E97">
        <w:rPr>
          <w:rFonts w:ascii="Times New Roman" w:hAnsi="Times New Roman" w:cs="Times New Roman"/>
          <w:sz w:val="28"/>
          <w:szCs w:val="28"/>
        </w:rPr>
        <w:t>Кадровый аудит 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C7E97" w:rsidRPr="007C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0FBD"/>
    <w:multiLevelType w:val="hybridMultilevel"/>
    <w:tmpl w:val="7B62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97"/>
    <w:rsid w:val="00557918"/>
    <w:rsid w:val="007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2025-03-20T08:59:00Z</dcterms:created>
  <dcterms:modified xsi:type="dcterms:W3CDTF">2025-03-20T09:01:00Z</dcterms:modified>
</cp:coreProperties>
</file>