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404E8A82" w:rsidR="006C08DA" w:rsidRDefault="009635A9"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Кафедра </w:t>
      </w:r>
      <w:r w:rsidR="006C08DA" w:rsidRPr="00B24146">
        <w:rPr>
          <w:rFonts w:ascii="Times New Roman" w:eastAsia="Times New Roman" w:hAnsi="Times New Roman"/>
          <w:b/>
          <w:bCs/>
          <w:sz w:val="28"/>
          <w:szCs w:val="28"/>
          <w:lang w:eastAsia="ru-RU"/>
        </w:rPr>
        <w:t>математики</w:t>
      </w:r>
      <w:r>
        <w:rPr>
          <w:rFonts w:ascii="Times New Roman" w:eastAsia="Times New Roman" w:hAnsi="Times New Roman"/>
          <w:b/>
          <w:bCs/>
          <w:sz w:val="28"/>
          <w:szCs w:val="28"/>
          <w:lang w:eastAsia="ru-RU"/>
        </w:rPr>
        <w:t xml:space="preserve"> и анализа данных</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3C5742">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3C5742">
            <w:pPr>
              <w:widowControl w:val="0"/>
              <w:autoSpaceDE w:val="0"/>
              <w:autoSpaceDN w:val="0"/>
              <w:adjustRightInd w:val="0"/>
              <w:spacing w:after="0" w:line="240" w:lineRule="auto"/>
              <w:jc w:val="right"/>
              <w:rPr>
                <w:rFonts w:ascii="Times New Roman" w:eastAsia="Times New Roman" w:hAnsi="Times New Roman"/>
                <w:sz w:val="28"/>
                <w:szCs w:val="28"/>
                <w:lang w:eastAsia="ru-RU"/>
              </w:rPr>
            </w:pPr>
          </w:p>
          <w:p w14:paraId="65D5CF31" w14:textId="77777777" w:rsidR="006C08DA" w:rsidRPr="00C568F4" w:rsidRDefault="006C08DA" w:rsidP="003C5742">
            <w:pPr>
              <w:widowControl w:val="0"/>
              <w:autoSpaceDE w:val="0"/>
              <w:autoSpaceDN w:val="0"/>
              <w:adjustRightInd w:val="0"/>
              <w:spacing w:after="0" w:line="24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3C5742">
            <w:pPr>
              <w:widowControl w:val="0"/>
              <w:autoSpaceDE w:val="0"/>
              <w:autoSpaceDN w:val="0"/>
              <w:adjustRightInd w:val="0"/>
              <w:spacing w:after="0" w:line="24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3C5742">
            <w:pPr>
              <w:widowControl w:val="0"/>
              <w:autoSpaceDE w:val="0"/>
              <w:autoSpaceDN w:val="0"/>
              <w:adjustRightInd w:val="0"/>
              <w:spacing w:after="0" w:line="24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4C12882D" w:rsidR="006C08DA" w:rsidRPr="00C568F4" w:rsidRDefault="006C08DA" w:rsidP="003C5742">
            <w:pPr>
              <w:widowControl w:val="0"/>
              <w:autoSpaceDE w:val="0"/>
              <w:autoSpaceDN w:val="0"/>
              <w:adjustRightInd w:val="0"/>
              <w:spacing w:after="0" w:line="24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0F39BE">
              <w:rPr>
                <w:rFonts w:ascii="Times New Roman" w:eastAsia="Times New Roman" w:hAnsi="Times New Roman"/>
                <w:sz w:val="28"/>
                <w:szCs w:val="28"/>
                <w:lang w:eastAsia="ru-RU"/>
              </w:rPr>
              <w:t>«28</w:t>
            </w:r>
            <w:r w:rsidR="003C5742">
              <w:rPr>
                <w:rFonts w:ascii="Times New Roman" w:eastAsia="Times New Roman" w:hAnsi="Times New Roman"/>
                <w:sz w:val="28"/>
                <w:szCs w:val="28"/>
                <w:lang w:eastAsia="ru-RU"/>
              </w:rPr>
              <w:t>»</w:t>
            </w:r>
            <w:r w:rsidR="006257CA">
              <w:rPr>
                <w:rFonts w:ascii="Times New Roman" w:eastAsia="Times New Roman" w:hAnsi="Times New Roman"/>
                <w:sz w:val="28"/>
                <w:szCs w:val="28"/>
                <w:lang w:eastAsia="ru-RU"/>
              </w:rPr>
              <w:t xml:space="preserve"> </w:t>
            </w:r>
            <w:r w:rsidR="000F39BE">
              <w:rPr>
                <w:rFonts w:ascii="Times New Roman" w:eastAsia="Times New Roman" w:hAnsi="Times New Roman"/>
                <w:sz w:val="28"/>
                <w:szCs w:val="28"/>
                <w:lang w:eastAsia="ru-RU"/>
              </w:rPr>
              <w:t xml:space="preserve">декабря </w:t>
            </w:r>
            <w:bookmarkStart w:id="0" w:name="_GoBack"/>
            <w:bookmarkEnd w:id="0"/>
            <w:r w:rsidR="002B3C04">
              <w:rPr>
                <w:rFonts w:ascii="Times New Roman" w:eastAsia="Times New Roman" w:hAnsi="Times New Roman"/>
                <w:sz w:val="28"/>
                <w:szCs w:val="28"/>
                <w:lang w:eastAsia="ru-RU"/>
              </w:rPr>
              <w:t>202</w:t>
            </w:r>
            <w:r w:rsidR="008A38C4">
              <w:rPr>
                <w:rFonts w:ascii="Times New Roman" w:eastAsia="Times New Roman" w:hAnsi="Times New Roman"/>
                <w:sz w:val="28"/>
                <w:szCs w:val="28"/>
                <w:lang w:eastAsia="ru-RU"/>
              </w:rPr>
              <w:t>4</w:t>
            </w:r>
            <w:r w:rsidR="002B3C04">
              <w:rPr>
                <w:rFonts w:ascii="Times New Roman" w:eastAsia="Times New Roman" w:hAnsi="Times New Roman"/>
                <w:sz w:val="28"/>
                <w:szCs w:val="28"/>
                <w:lang w:eastAsia="ru-RU"/>
              </w:rPr>
              <w:t xml:space="preserve"> г.</w:t>
            </w:r>
          </w:p>
          <w:p w14:paraId="211356F4" w14:textId="77777777" w:rsidR="006C08DA" w:rsidRPr="00C568F4" w:rsidRDefault="006C08DA" w:rsidP="003C5742">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52B23E80" w14:textId="77777777" w:rsidR="00DC023B" w:rsidRDefault="00DC023B" w:rsidP="006C08DA">
      <w:pPr>
        <w:spacing w:after="0" w:line="240" w:lineRule="auto"/>
        <w:jc w:val="center"/>
        <w:rPr>
          <w:rFonts w:ascii="Times New Roman" w:hAnsi="Times New Roman"/>
          <w:b/>
          <w:sz w:val="28"/>
          <w:szCs w:val="28"/>
        </w:rPr>
      </w:pPr>
    </w:p>
    <w:p w14:paraId="0F639C70" w14:textId="50B1DE84" w:rsidR="006C08DA" w:rsidRPr="00827297" w:rsidRDefault="00FE0C2A" w:rsidP="006C08DA">
      <w:pPr>
        <w:spacing w:after="0" w:line="240" w:lineRule="auto"/>
        <w:jc w:val="center"/>
        <w:rPr>
          <w:rFonts w:ascii="Times New Roman" w:hAnsi="Times New Roman"/>
          <w:b/>
          <w:sz w:val="28"/>
          <w:szCs w:val="28"/>
        </w:rPr>
      </w:pPr>
      <w:r>
        <w:rPr>
          <w:rFonts w:ascii="Times New Roman" w:hAnsi="Times New Roman"/>
          <w:b/>
          <w:sz w:val="28"/>
          <w:szCs w:val="28"/>
        </w:rPr>
        <w:t xml:space="preserve">Апалькова Т.Г., </w:t>
      </w:r>
      <w:r w:rsidR="008A38C4">
        <w:rPr>
          <w:rFonts w:ascii="Times New Roman" w:hAnsi="Times New Roman"/>
          <w:b/>
          <w:sz w:val="28"/>
          <w:szCs w:val="28"/>
        </w:rPr>
        <w:t>Зайчикова И.В.</w:t>
      </w:r>
      <w:r w:rsidR="006C08DA">
        <w:rPr>
          <w:rFonts w:ascii="Times New Roman" w:hAnsi="Times New Roman"/>
          <w:b/>
          <w:sz w:val="28"/>
          <w:szCs w:val="28"/>
        </w:rPr>
        <w:t>, Поздеева С.Н</w:t>
      </w:r>
      <w:r w:rsidR="006C08DA" w:rsidRPr="00827297">
        <w:rPr>
          <w:rFonts w:ascii="Times New Roman" w:hAnsi="Times New Roman"/>
          <w:b/>
          <w:sz w:val="28"/>
          <w:szCs w:val="28"/>
        </w:rPr>
        <w:t>.</w:t>
      </w:r>
      <w:r w:rsidR="008A38C4">
        <w:rPr>
          <w:rFonts w:ascii="Times New Roman" w:hAnsi="Times New Roman"/>
          <w:b/>
          <w:sz w:val="28"/>
          <w:szCs w:val="28"/>
        </w:rPr>
        <w:t>, Пыркина О.Е.</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39C5D85B" w14:textId="31A6E554" w:rsidR="006C08DA" w:rsidRPr="00337A9C" w:rsidRDefault="00337A9C"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Pr>
          <w:rFonts w:ascii="Times New Roman" w:hAnsi="Times New Roman"/>
          <w:sz w:val="28"/>
          <w:szCs w:val="28"/>
        </w:rPr>
        <w:t>«</w:t>
      </w:r>
      <w:r w:rsidR="008A38C4">
        <w:rPr>
          <w:rFonts w:ascii="Times New Roman" w:hAnsi="Times New Roman"/>
          <w:sz w:val="28"/>
          <w:szCs w:val="28"/>
        </w:rPr>
        <w:t>Аналитика и аудит</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008A38C4">
        <w:rPr>
          <w:rFonts w:ascii="Times New Roman" w:hAnsi="Times New Roman"/>
          <w:sz w:val="28"/>
          <w:szCs w:val="28"/>
        </w:rPr>
        <w:t xml:space="preserve">Экономика корпорации, </w:t>
      </w:r>
      <w:r w:rsidR="008A38C4">
        <w:rPr>
          <w:rFonts w:ascii="Times New Roman" w:hAnsi="Times New Roman"/>
          <w:sz w:val="28"/>
          <w:szCs w:val="28"/>
          <w:lang w:val="en-US"/>
        </w:rPr>
        <w:t>ESG</w:t>
      </w:r>
      <w:r w:rsidR="008A38C4">
        <w:rPr>
          <w:rFonts w:ascii="Times New Roman" w:hAnsi="Times New Roman"/>
          <w:sz w:val="28"/>
          <w:szCs w:val="28"/>
        </w:rPr>
        <w:t xml:space="preserve"> и корпоративное право</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008A38C4">
        <w:rPr>
          <w:rFonts w:ascii="Times New Roman" w:hAnsi="Times New Roman"/>
          <w:sz w:val="28"/>
          <w:szCs w:val="28"/>
        </w:rPr>
        <w:t>Экономика и финансы Вооруженных Сил Российской Федерации</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8A38C4">
        <w:rPr>
          <w:rFonts w:ascii="Times New Roman" w:eastAsia="Times New Roman" w:hAnsi="Times New Roman"/>
          <w:bCs/>
          <w:sz w:val="28"/>
          <w:szCs w:val="28"/>
          <w:lang w:eastAsia="ru-RU"/>
        </w:rPr>
        <w:t>Бизнес и корпоративные финансы</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Экономика и финансы</w:t>
      </w:r>
      <w:r w:rsidRPr="00337A9C">
        <w:rPr>
          <w:rFonts w:ascii="Times New Roman" w:hAnsi="Times New Roman"/>
          <w:sz w:val="28"/>
          <w:szCs w:val="28"/>
        </w:rPr>
        <w:t>»</w:t>
      </w:r>
    </w:p>
    <w:p w14:paraId="345FA9CA" w14:textId="77777777" w:rsidR="002B2E43" w:rsidRDefault="002B2E43" w:rsidP="006C08DA">
      <w:pPr>
        <w:spacing w:after="0" w:line="240" w:lineRule="auto"/>
        <w:jc w:val="center"/>
        <w:rPr>
          <w:rFonts w:ascii="Times New Roman" w:eastAsia="Times New Roman" w:hAnsi="Times New Roman"/>
          <w:i/>
          <w:sz w:val="26"/>
          <w:szCs w:val="26"/>
          <w:lang w:eastAsia="ru-RU"/>
        </w:rPr>
      </w:pPr>
    </w:p>
    <w:p w14:paraId="7609FF89" w14:textId="32319CF8"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64F037E0" w:rsidR="006C08DA" w:rsidRPr="005E34E3" w:rsidRDefault="006C08DA" w:rsidP="006C08DA">
      <w:pPr>
        <w:spacing w:after="0" w:line="240" w:lineRule="auto"/>
        <w:jc w:val="center"/>
        <w:rPr>
          <w:rFonts w:ascii="Times New Roman" w:eastAsia="Times New Roman" w:hAnsi="Times New Roman"/>
          <w:i/>
          <w:sz w:val="26"/>
          <w:szCs w:val="26"/>
          <w:lang w:eastAsia="ru-RU"/>
        </w:rPr>
      </w:pPr>
      <w:r w:rsidRPr="005E34E3">
        <w:rPr>
          <w:rFonts w:ascii="Times New Roman" w:eastAsia="Times New Roman" w:hAnsi="Times New Roman"/>
          <w:i/>
          <w:sz w:val="26"/>
          <w:szCs w:val="26"/>
          <w:lang w:eastAsia="ru-RU"/>
        </w:rPr>
        <w:t>(протокол №</w:t>
      </w:r>
      <w:r w:rsidR="005E34E3">
        <w:rPr>
          <w:rFonts w:ascii="Times New Roman" w:eastAsia="Times New Roman" w:hAnsi="Times New Roman"/>
          <w:i/>
          <w:sz w:val="26"/>
          <w:szCs w:val="26"/>
          <w:lang w:eastAsia="ru-RU"/>
        </w:rPr>
        <w:t>50</w:t>
      </w:r>
      <w:r w:rsidRPr="005E34E3">
        <w:rPr>
          <w:rFonts w:ascii="Times New Roman" w:eastAsia="Times New Roman" w:hAnsi="Times New Roman"/>
          <w:i/>
          <w:sz w:val="26"/>
          <w:szCs w:val="26"/>
          <w:lang w:eastAsia="ru-RU"/>
        </w:rPr>
        <w:t xml:space="preserve"> от </w:t>
      </w:r>
      <w:r w:rsidR="005E34E3">
        <w:rPr>
          <w:rFonts w:ascii="Times New Roman" w:eastAsia="Times New Roman" w:hAnsi="Times New Roman"/>
          <w:i/>
          <w:sz w:val="26"/>
          <w:szCs w:val="26"/>
          <w:lang w:eastAsia="ru-RU"/>
        </w:rPr>
        <w:t>17</w:t>
      </w:r>
      <w:r w:rsidRPr="005E34E3">
        <w:rPr>
          <w:rFonts w:ascii="Times New Roman" w:eastAsia="Times New Roman" w:hAnsi="Times New Roman"/>
          <w:i/>
          <w:sz w:val="26"/>
          <w:szCs w:val="26"/>
          <w:lang w:eastAsia="ru-RU"/>
        </w:rPr>
        <w:t>.12.202</w:t>
      </w:r>
      <w:r w:rsidR="008A38C4" w:rsidRPr="005E34E3">
        <w:rPr>
          <w:rFonts w:ascii="Times New Roman" w:eastAsia="Times New Roman" w:hAnsi="Times New Roman"/>
          <w:i/>
          <w:sz w:val="26"/>
          <w:szCs w:val="26"/>
          <w:lang w:eastAsia="ru-RU"/>
        </w:rPr>
        <w:t>4</w:t>
      </w:r>
      <w:r w:rsidRPr="005E34E3">
        <w:rPr>
          <w:rFonts w:ascii="Times New Roman" w:eastAsia="Times New Roman" w:hAnsi="Times New Roman"/>
          <w:i/>
          <w:sz w:val="26"/>
          <w:szCs w:val="26"/>
          <w:lang w:eastAsia="ru-RU"/>
        </w:rPr>
        <w:t xml:space="preserve"> г.)</w:t>
      </w:r>
    </w:p>
    <w:p w14:paraId="3E1C5FEF" w14:textId="77777777" w:rsidR="006C08DA" w:rsidRPr="005E34E3" w:rsidRDefault="006C08DA" w:rsidP="006C08DA">
      <w:pPr>
        <w:spacing w:after="0" w:line="240" w:lineRule="auto"/>
        <w:jc w:val="center"/>
        <w:rPr>
          <w:rFonts w:ascii="Times New Roman" w:eastAsia="Times New Roman" w:hAnsi="Times New Roman"/>
          <w:i/>
          <w:sz w:val="26"/>
          <w:szCs w:val="26"/>
          <w:lang w:eastAsia="ru-RU"/>
        </w:rPr>
      </w:pPr>
    </w:p>
    <w:p w14:paraId="619930F5" w14:textId="624BF789" w:rsidR="006C08DA" w:rsidRPr="005E34E3" w:rsidRDefault="006C08DA" w:rsidP="006C08DA">
      <w:pPr>
        <w:spacing w:after="0" w:line="240" w:lineRule="auto"/>
        <w:jc w:val="center"/>
        <w:rPr>
          <w:rFonts w:ascii="Times New Roman" w:eastAsia="Times New Roman" w:hAnsi="Times New Roman"/>
          <w:i/>
          <w:sz w:val="26"/>
          <w:szCs w:val="26"/>
          <w:lang w:eastAsia="ru-RU"/>
        </w:rPr>
      </w:pPr>
      <w:r w:rsidRPr="005E34E3">
        <w:rPr>
          <w:rFonts w:ascii="Times New Roman" w:eastAsia="Times New Roman" w:hAnsi="Times New Roman"/>
          <w:i/>
          <w:sz w:val="26"/>
          <w:szCs w:val="26"/>
          <w:lang w:eastAsia="ru-RU"/>
        </w:rPr>
        <w:t xml:space="preserve">Одобрено Советом </w:t>
      </w:r>
      <w:r w:rsidR="009635A9" w:rsidRPr="005E34E3">
        <w:rPr>
          <w:rFonts w:ascii="Times New Roman" w:eastAsia="Times New Roman" w:hAnsi="Times New Roman"/>
          <w:i/>
          <w:sz w:val="26"/>
          <w:szCs w:val="26"/>
          <w:lang w:eastAsia="ru-RU"/>
        </w:rPr>
        <w:t>Кафедры</w:t>
      </w:r>
      <w:r w:rsidRPr="005E34E3">
        <w:rPr>
          <w:rFonts w:ascii="Times New Roman" w:eastAsia="Times New Roman" w:hAnsi="Times New Roman"/>
          <w:i/>
          <w:sz w:val="26"/>
          <w:szCs w:val="26"/>
          <w:lang w:eastAsia="ru-RU"/>
        </w:rPr>
        <w:t xml:space="preserve"> математики</w:t>
      </w:r>
      <w:r w:rsidR="009635A9" w:rsidRPr="005E34E3">
        <w:rPr>
          <w:rFonts w:ascii="Times New Roman" w:eastAsia="Times New Roman" w:hAnsi="Times New Roman"/>
          <w:i/>
          <w:sz w:val="26"/>
          <w:szCs w:val="26"/>
          <w:lang w:eastAsia="ru-RU"/>
        </w:rPr>
        <w:t xml:space="preserve"> и анализа данных</w:t>
      </w:r>
      <w:r w:rsidRPr="005E34E3">
        <w:rPr>
          <w:rFonts w:ascii="Times New Roman" w:eastAsia="Times New Roman" w:hAnsi="Times New Roman"/>
          <w:i/>
          <w:sz w:val="26"/>
          <w:szCs w:val="26"/>
          <w:lang w:eastAsia="ru-RU"/>
        </w:rPr>
        <w:t xml:space="preserve"> Факультета информационных технологий и анализа больших данных</w:t>
      </w:r>
    </w:p>
    <w:p w14:paraId="4CF81EBD" w14:textId="071DC5EC"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5E34E3">
        <w:rPr>
          <w:rFonts w:ascii="Times New Roman" w:eastAsia="Times New Roman" w:hAnsi="Times New Roman"/>
          <w:i/>
          <w:sz w:val="26"/>
          <w:szCs w:val="26"/>
          <w:lang w:eastAsia="ru-RU"/>
        </w:rPr>
        <w:t>(протокол №</w:t>
      </w:r>
      <w:r w:rsidR="005E34E3">
        <w:rPr>
          <w:rFonts w:ascii="Times New Roman" w:eastAsia="Times New Roman" w:hAnsi="Times New Roman"/>
          <w:i/>
          <w:sz w:val="26"/>
          <w:szCs w:val="26"/>
          <w:lang w:eastAsia="ru-RU"/>
        </w:rPr>
        <w:t>3</w:t>
      </w:r>
      <w:r w:rsidRPr="005E34E3">
        <w:rPr>
          <w:rFonts w:ascii="Times New Roman" w:eastAsia="Times New Roman" w:hAnsi="Times New Roman"/>
          <w:i/>
          <w:sz w:val="26"/>
          <w:szCs w:val="26"/>
          <w:lang w:eastAsia="ru-RU"/>
        </w:rPr>
        <w:t xml:space="preserve"> от </w:t>
      </w:r>
      <w:r w:rsidR="005E34E3">
        <w:rPr>
          <w:rFonts w:ascii="Times New Roman" w:eastAsia="Times New Roman" w:hAnsi="Times New Roman"/>
          <w:i/>
          <w:sz w:val="26"/>
          <w:szCs w:val="26"/>
          <w:lang w:eastAsia="ru-RU"/>
        </w:rPr>
        <w:t>30.10</w:t>
      </w:r>
      <w:r w:rsidRPr="005E34E3">
        <w:rPr>
          <w:rFonts w:ascii="Times New Roman" w:eastAsia="Times New Roman" w:hAnsi="Times New Roman"/>
          <w:i/>
          <w:sz w:val="26"/>
          <w:szCs w:val="26"/>
          <w:lang w:eastAsia="ru-RU"/>
        </w:rPr>
        <w:t>.202</w:t>
      </w:r>
      <w:r w:rsidR="008A38C4" w:rsidRPr="005E34E3">
        <w:rPr>
          <w:rFonts w:ascii="Times New Roman" w:eastAsia="Times New Roman" w:hAnsi="Times New Roman"/>
          <w:i/>
          <w:sz w:val="26"/>
          <w:szCs w:val="26"/>
          <w:lang w:eastAsia="ru-RU"/>
        </w:rPr>
        <w:t>4</w:t>
      </w:r>
      <w:r w:rsidRPr="005E34E3">
        <w:rPr>
          <w:rFonts w:ascii="Times New Roman" w:eastAsia="Times New Roman" w:hAnsi="Times New Roman"/>
          <w:i/>
          <w:sz w:val="26"/>
          <w:szCs w:val="26"/>
          <w:lang w:eastAsia="ru-RU"/>
        </w:rPr>
        <w:t xml:space="preserve"> г.</w:t>
      </w:r>
      <w:r w:rsidRPr="005E34E3">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792BDC7D" w14:textId="77777777" w:rsidR="008A38C4" w:rsidRDefault="008A38C4" w:rsidP="006C08DA">
      <w:pPr>
        <w:spacing w:after="0" w:line="360" w:lineRule="auto"/>
        <w:jc w:val="center"/>
        <w:rPr>
          <w:rFonts w:ascii="Times New Roman" w:eastAsia="Times New Roman" w:hAnsi="Times New Roman"/>
          <w:b/>
          <w:sz w:val="28"/>
          <w:szCs w:val="28"/>
          <w:lang w:eastAsia="ru-RU"/>
        </w:rPr>
      </w:pPr>
    </w:p>
    <w:p w14:paraId="344505D4" w14:textId="46A30ABA" w:rsidR="008A38C4" w:rsidRDefault="008A38C4" w:rsidP="006C08DA">
      <w:pPr>
        <w:spacing w:after="0" w:line="360" w:lineRule="auto"/>
        <w:jc w:val="center"/>
        <w:rPr>
          <w:rFonts w:ascii="Times New Roman" w:eastAsia="Times New Roman" w:hAnsi="Times New Roman"/>
          <w:b/>
          <w:sz w:val="28"/>
          <w:szCs w:val="28"/>
          <w:lang w:eastAsia="ru-RU"/>
        </w:rPr>
      </w:pPr>
    </w:p>
    <w:p w14:paraId="77DF6419" w14:textId="77777777" w:rsidR="00745B48" w:rsidRDefault="00745B48" w:rsidP="006C08DA">
      <w:pPr>
        <w:spacing w:after="0" w:line="360" w:lineRule="auto"/>
        <w:jc w:val="center"/>
        <w:rPr>
          <w:rFonts w:ascii="Times New Roman" w:eastAsia="Times New Roman" w:hAnsi="Times New Roman"/>
          <w:b/>
          <w:sz w:val="28"/>
          <w:szCs w:val="28"/>
          <w:lang w:eastAsia="ru-RU"/>
        </w:rPr>
      </w:pPr>
    </w:p>
    <w:p w14:paraId="0DA700BA" w14:textId="4B7DCD97"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sidR="008A38C4">
        <w:rPr>
          <w:rFonts w:ascii="Times New Roman" w:eastAsia="Times New Roman" w:hAnsi="Times New Roman"/>
          <w:b/>
          <w:caps/>
          <w:sz w:val="28"/>
          <w:szCs w:val="28"/>
          <w:lang w:eastAsia="ru-RU"/>
        </w:rPr>
        <w:t>4</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46BC764B"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8405E1">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3F4EAA7"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8405E1">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1417E2"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5B698D4A" w:rsidR="006C08DA" w:rsidRDefault="001417E2"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8405E1">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1417E2"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1417E2"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6A954049" w:rsidR="006C08DA" w:rsidRPr="000244B5" w:rsidRDefault="001417E2"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8405E1">
          <w:rPr>
            <w:rFonts w:ascii="Times New Roman" w:hAnsi="Times New Roman"/>
            <w:noProof/>
            <w:webHidden/>
            <w:sz w:val="28"/>
            <w:szCs w:val="28"/>
          </w:rPr>
          <w:t>57</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1" w:name="_Toc117881421"/>
      <w:r w:rsidRPr="00425539">
        <w:rPr>
          <w:rStyle w:val="20"/>
          <w:rFonts w:eastAsia="Calibri"/>
          <w:b/>
        </w:rPr>
        <w:lastRenderedPageBreak/>
        <w:t>Наименование дисциплины</w:t>
      </w:r>
      <w:bookmarkEnd w:id="1"/>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2" w:name="_Toc117881422"/>
    <w:p w14:paraId="51AC9AFF" w14:textId="77777777" w:rsidR="006C08DA" w:rsidRDefault="006C08DA" w:rsidP="00DC023B">
      <w:pPr>
        <w:pStyle w:val="2"/>
        <w:numPr>
          <w:ilvl w:val="0"/>
          <w:numId w:val="33"/>
        </w:numPr>
        <w:spacing w:before="0" w:after="0"/>
        <w:ind w:left="0" w:firstLine="0"/>
        <w:jc w:val="both"/>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2"/>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3B1DD50E" w14:textId="77777777" w:rsidR="003B6AE6" w:rsidRDefault="003B6AE6" w:rsidP="006C08DA">
      <w:pPr>
        <w:pStyle w:val="2"/>
        <w:jc w:val="left"/>
      </w:pPr>
      <w:bookmarkStart w:id="3" w:name="_Toc117881423"/>
    </w:p>
    <w:p w14:paraId="5534C8C6" w14:textId="77777777" w:rsidR="003B6AE6" w:rsidRDefault="003B6AE6" w:rsidP="006C08DA">
      <w:pPr>
        <w:pStyle w:val="2"/>
        <w:jc w:val="left"/>
      </w:pPr>
    </w:p>
    <w:p w14:paraId="6358EB76" w14:textId="2140FCF3" w:rsidR="006C08DA" w:rsidRPr="00425539" w:rsidRDefault="006C08DA" w:rsidP="006C08DA">
      <w:pPr>
        <w:pStyle w:val="2"/>
        <w:jc w:val="left"/>
        <w:rPr>
          <w:rStyle w:val="20"/>
          <w:rFonts w:eastAsia="Calibri"/>
          <w:b/>
        </w:rPr>
      </w:pPr>
      <w:r w:rsidRPr="00425539">
        <w:t xml:space="preserve">3. </w:t>
      </w:r>
      <w:r w:rsidRPr="00425539">
        <w:rPr>
          <w:rStyle w:val="20"/>
          <w:rFonts w:eastAsia="Calibri"/>
          <w:b/>
        </w:rPr>
        <w:t>Место дисциплины в структуре образовательной программы</w:t>
      </w:r>
      <w:bookmarkEnd w:id="3"/>
    </w:p>
    <w:p w14:paraId="792C1782" w14:textId="10EC6220" w:rsidR="006C08DA" w:rsidRPr="003169DD" w:rsidRDefault="006C08DA" w:rsidP="003169DD">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4" w:name="_Toc117881424"/>
      <w:r w:rsidR="008A38C4" w:rsidRPr="00337A9C">
        <w:rPr>
          <w:rFonts w:ascii="Times New Roman" w:hAnsi="Times New Roman"/>
          <w:sz w:val="28"/>
          <w:szCs w:val="28"/>
        </w:rPr>
        <w:t xml:space="preserve">ОП </w:t>
      </w:r>
      <w:r w:rsidR="008A38C4">
        <w:rPr>
          <w:rFonts w:ascii="Times New Roman" w:hAnsi="Times New Roman"/>
          <w:sz w:val="28"/>
          <w:szCs w:val="28"/>
        </w:rPr>
        <w:t>«Аналитика и аудит»</w:t>
      </w:r>
      <w:r w:rsidR="008A38C4" w:rsidRPr="00337A9C">
        <w:rPr>
          <w:rFonts w:ascii="Times New Roman" w:hAnsi="Times New Roman"/>
          <w:sz w:val="28"/>
          <w:szCs w:val="28"/>
        </w:rPr>
        <w:t xml:space="preserve">, ОП </w:t>
      </w:r>
      <w:r w:rsidR="008A38C4">
        <w:rPr>
          <w:rFonts w:ascii="Times New Roman" w:hAnsi="Times New Roman"/>
          <w:sz w:val="28"/>
          <w:szCs w:val="28"/>
        </w:rPr>
        <w:t xml:space="preserve">«Экономика корпорации, </w:t>
      </w:r>
      <w:r w:rsidR="008A38C4">
        <w:rPr>
          <w:rFonts w:ascii="Times New Roman" w:hAnsi="Times New Roman"/>
          <w:sz w:val="28"/>
          <w:szCs w:val="28"/>
          <w:lang w:val="en-US"/>
        </w:rPr>
        <w:t>ESG</w:t>
      </w:r>
      <w:r w:rsidR="008A38C4">
        <w:rPr>
          <w:rFonts w:ascii="Times New Roman" w:hAnsi="Times New Roman"/>
          <w:sz w:val="28"/>
          <w:szCs w:val="28"/>
        </w:rPr>
        <w:t xml:space="preserve"> и корпоративное право»</w:t>
      </w:r>
      <w:r w:rsidR="008A38C4" w:rsidRPr="00337A9C">
        <w:rPr>
          <w:rFonts w:ascii="Times New Roman" w:hAnsi="Times New Roman"/>
          <w:sz w:val="28"/>
          <w:szCs w:val="28"/>
        </w:rPr>
        <w:t>,</w:t>
      </w:r>
      <w:r w:rsidR="008A38C4">
        <w:rPr>
          <w:rFonts w:ascii="Times New Roman" w:hAnsi="Times New Roman"/>
          <w:sz w:val="28"/>
          <w:szCs w:val="28"/>
        </w:rPr>
        <w:t xml:space="preserve"> </w:t>
      </w:r>
      <w:r w:rsidR="008A38C4" w:rsidRPr="00337A9C">
        <w:rPr>
          <w:rFonts w:ascii="Times New Roman" w:hAnsi="Times New Roman"/>
          <w:sz w:val="28"/>
          <w:szCs w:val="28"/>
        </w:rPr>
        <w:t xml:space="preserve">ОП </w:t>
      </w:r>
      <w:r w:rsidR="008A38C4">
        <w:rPr>
          <w:rFonts w:ascii="Times New Roman" w:hAnsi="Times New Roman"/>
          <w:sz w:val="28"/>
          <w:szCs w:val="28"/>
        </w:rPr>
        <w:t>«Экономика и финансы Вооруженных Сил Российской Федерации»</w:t>
      </w:r>
      <w:r w:rsidR="008A38C4" w:rsidRPr="00337A9C">
        <w:rPr>
          <w:rFonts w:ascii="Times New Roman" w:hAnsi="Times New Roman"/>
          <w:sz w:val="28"/>
          <w:szCs w:val="28"/>
        </w:rPr>
        <w:t>,</w:t>
      </w:r>
      <w:r w:rsidR="008A38C4">
        <w:rPr>
          <w:rFonts w:ascii="Times New Roman" w:hAnsi="Times New Roman"/>
          <w:sz w:val="28"/>
          <w:szCs w:val="28"/>
        </w:rPr>
        <w:t xml:space="preserve"> </w:t>
      </w:r>
      <w:r w:rsidR="008A38C4" w:rsidRPr="00337A9C">
        <w:rPr>
          <w:rFonts w:ascii="Times New Roman" w:eastAsia="Times New Roman" w:hAnsi="Times New Roman"/>
          <w:bCs/>
          <w:sz w:val="28"/>
          <w:szCs w:val="28"/>
          <w:lang w:eastAsia="ru-RU"/>
        </w:rPr>
        <w:t>ОП «</w:t>
      </w:r>
      <w:r w:rsidR="008A38C4">
        <w:rPr>
          <w:rFonts w:ascii="Times New Roman" w:eastAsia="Times New Roman" w:hAnsi="Times New Roman"/>
          <w:bCs/>
          <w:sz w:val="28"/>
          <w:szCs w:val="28"/>
          <w:lang w:eastAsia="ru-RU"/>
        </w:rPr>
        <w:t>Бизнес и корпоративные финансы</w:t>
      </w:r>
      <w:r w:rsidR="008A38C4" w:rsidRPr="00337A9C">
        <w:rPr>
          <w:rFonts w:ascii="Times New Roman" w:eastAsia="Times New Roman" w:hAnsi="Times New Roman"/>
          <w:bCs/>
          <w:sz w:val="28"/>
          <w:szCs w:val="28"/>
          <w:lang w:eastAsia="ru-RU"/>
        </w:rPr>
        <w:t>»,</w:t>
      </w:r>
      <w:r w:rsidR="008A38C4">
        <w:rPr>
          <w:rFonts w:ascii="Times New Roman" w:eastAsia="Times New Roman" w:hAnsi="Times New Roman"/>
          <w:bCs/>
          <w:sz w:val="28"/>
          <w:szCs w:val="28"/>
          <w:lang w:eastAsia="ru-RU"/>
        </w:rPr>
        <w:t xml:space="preserve"> </w:t>
      </w:r>
      <w:r w:rsidR="008A38C4" w:rsidRPr="00337A9C">
        <w:rPr>
          <w:rFonts w:ascii="Times New Roman" w:hAnsi="Times New Roman"/>
          <w:sz w:val="28"/>
          <w:szCs w:val="28"/>
        </w:rPr>
        <w:t>ОП «Экономика и финансы»</w:t>
      </w:r>
      <w:r w:rsidR="003C4796">
        <w:rPr>
          <w:rFonts w:ascii="Times New Roman" w:hAnsi="Times New Roman"/>
          <w:bCs/>
          <w:sz w:val="28"/>
          <w:szCs w:val="28"/>
        </w:rPr>
        <w:t>.</w:t>
      </w: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554BCF58" w:rsidR="006C08DA" w:rsidRPr="008A38C4" w:rsidRDefault="00ED5396" w:rsidP="008A38C4">
      <w:pPr>
        <w:spacing w:after="0" w:line="240" w:lineRule="auto"/>
        <w:jc w:val="both"/>
        <w:rPr>
          <w:rFonts w:ascii="Times New Roman" w:hAnsi="Times New Roman"/>
          <w:b/>
          <w:bCs/>
          <w:strike/>
          <w:color w:val="00000A"/>
          <w:sz w:val="28"/>
          <w:szCs w:val="28"/>
        </w:rPr>
      </w:pPr>
      <w:r w:rsidRPr="00ED5396">
        <w:rPr>
          <w:rFonts w:ascii="Times New Roman" w:hAnsi="Times New Roman"/>
          <w:b/>
          <w:sz w:val="28"/>
          <w:szCs w:val="28"/>
        </w:rPr>
        <w:t xml:space="preserve">ОП </w:t>
      </w:r>
      <w:r w:rsidR="008A38C4" w:rsidRPr="008A38C4">
        <w:rPr>
          <w:rFonts w:ascii="Times New Roman" w:hAnsi="Times New Roman"/>
          <w:b/>
          <w:sz w:val="28"/>
          <w:szCs w:val="28"/>
        </w:rPr>
        <w:t xml:space="preserve">«Экономика корпорации, </w:t>
      </w:r>
      <w:r w:rsidR="008A38C4" w:rsidRPr="008A38C4">
        <w:rPr>
          <w:rFonts w:ascii="Times New Roman" w:hAnsi="Times New Roman"/>
          <w:b/>
          <w:sz w:val="28"/>
          <w:szCs w:val="28"/>
          <w:lang w:val="en-US"/>
        </w:rPr>
        <w:t>ESG</w:t>
      </w:r>
      <w:r w:rsidR="008A38C4" w:rsidRPr="008A38C4">
        <w:rPr>
          <w:rFonts w:ascii="Times New Roman" w:hAnsi="Times New Roman"/>
          <w:b/>
          <w:sz w:val="28"/>
          <w:szCs w:val="28"/>
        </w:rPr>
        <w:t xml:space="preserve"> и корпоративное право», профиль «Экономика корпорации, </w:t>
      </w:r>
      <w:r w:rsidR="008A38C4" w:rsidRPr="008A38C4">
        <w:rPr>
          <w:rFonts w:ascii="Times New Roman" w:hAnsi="Times New Roman"/>
          <w:b/>
          <w:sz w:val="28"/>
          <w:szCs w:val="28"/>
          <w:lang w:val="en-US"/>
        </w:rPr>
        <w:t>ESG</w:t>
      </w:r>
      <w:r w:rsidR="008A38C4" w:rsidRPr="008A38C4">
        <w:rPr>
          <w:rFonts w:ascii="Times New Roman" w:hAnsi="Times New Roman"/>
          <w:b/>
          <w:sz w:val="28"/>
          <w:szCs w:val="28"/>
        </w:rPr>
        <w:t xml:space="preserve"> и корпоративное право»</w:t>
      </w:r>
      <w:r w:rsidRPr="008A38C4">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0A7D3EE1" w:rsidR="006C08DA" w:rsidRPr="00DC023B" w:rsidRDefault="008A38C4" w:rsidP="008A38C4">
            <w:pPr>
              <w:spacing w:after="0" w:line="240" w:lineRule="auto"/>
              <w:jc w:val="center"/>
              <w:rPr>
                <w:rFonts w:ascii="Times New Roman" w:hAnsi="Times New Roman"/>
                <w:b/>
                <w:color w:val="00000A"/>
                <w:sz w:val="24"/>
                <w:szCs w:val="24"/>
              </w:rPr>
            </w:pPr>
            <w:r w:rsidRPr="00DC023B">
              <w:rPr>
                <w:rFonts w:ascii="Times New Roman" w:hAnsi="Times New Roman"/>
                <w:b/>
                <w:color w:val="00000A"/>
                <w:sz w:val="24"/>
                <w:szCs w:val="24"/>
              </w:rPr>
              <w:t>8</w:t>
            </w:r>
            <w:r w:rsidR="006C08DA" w:rsidRPr="00DC023B">
              <w:rPr>
                <w:rFonts w:ascii="Times New Roman" w:hAnsi="Times New Roman"/>
                <w:b/>
                <w:color w:val="00000A"/>
                <w:sz w:val="24"/>
                <w:szCs w:val="24"/>
              </w:rPr>
              <w:t>/2</w:t>
            </w:r>
            <w:r w:rsidRPr="00DC023B">
              <w:rPr>
                <w:rFonts w:ascii="Times New Roman" w:hAnsi="Times New Roman"/>
                <w:b/>
                <w:color w:val="00000A"/>
                <w:sz w:val="24"/>
                <w:szCs w:val="24"/>
              </w:rPr>
              <w:t>88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4E4B4ACD" w:rsidR="006C08DA" w:rsidRPr="003C5742" w:rsidRDefault="003169DD" w:rsidP="004B4F8C">
            <w:pPr>
              <w:spacing w:after="0" w:line="240" w:lineRule="auto"/>
              <w:jc w:val="center"/>
              <w:rPr>
                <w:rFonts w:ascii="Times New Roman" w:hAnsi="Times New Roman"/>
                <w:b/>
                <w:color w:val="00000A"/>
                <w:sz w:val="24"/>
                <w:szCs w:val="24"/>
              </w:rPr>
            </w:pPr>
            <w:r w:rsidRPr="003C5742">
              <w:rPr>
                <w:rFonts w:ascii="Times New Roman" w:hAnsi="Times New Roman"/>
                <w:b/>
                <w:color w:val="00000A"/>
                <w:sz w:val="24"/>
                <w:szCs w:val="24"/>
              </w:rPr>
              <w:t>144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0FF4FB0E" w:rsidR="006C08DA" w:rsidRPr="003C5742" w:rsidRDefault="003169DD" w:rsidP="004B4F8C">
            <w:pPr>
              <w:spacing w:after="0" w:line="240" w:lineRule="auto"/>
              <w:jc w:val="center"/>
              <w:rPr>
                <w:rFonts w:ascii="Times New Roman" w:hAnsi="Times New Roman"/>
                <w:b/>
                <w:color w:val="00000A"/>
                <w:sz w:val="24"/>
                <w:szCs w:val="24"/>
              </w:rPr>
            </w:pPr>
            <w:r w:rsidRPr="003C5742">
              <w:rPr>
                <w:rFonts w:ascii="Times New Roman" w:hAnsi="Times New Roman"/>
                <w:b/>
                <w:color w:val="00000A"/>
                <w:sz w:val="24"/>
                <w:szCs w:val="24"/>
              </w:rPr>
              <w:t>144</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3257C701"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r w:rsidR="003169DD">
              <w:rPr>
                <w:rFonts w:ascii="Times New Roman" w:hAnsi="Times New Roman"/>
                <w:i/>
                <w:color w:val="00000A"/>
                <w:sz w:val="24"/>
                <w:szCs w:val="24"/>
              </w:rPr>
              <w:t xml:space="preserve"> </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B9CFA4F" w:rsidR="006C08DA" w:rsidRPr="00D93CA5" w:rsidRDefault="006C08DA" w:rsidP="008A38C4">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w:t>
            </w:r>
            <w:r w:rsidR="008A38C4">
              <w:rPr>
                <w:rFonts w:ascii="Times New Roman" w:hAnsi="Times New Roman"/>
                <w:b/>
                <w:i/>
                <w:color w:val="00000A"/>
                <w:sz w:val="24"/>
                <w:szCs w:val="24"/>
              </w:rPr>
              <w:t>70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1AAF190" w:rsidR="006C08DA" w:rsidRPr="00D93CA5" w:rsidRDefault="008A38C4" w:rsidP="004B4F8C">
            <w:pPr>
              <w:spacing w:after="0" w:line="240" w:lineRule="auto"/>
              <w:jc w:val="center"/>
              <w:rPr>
                <w:rFonts w:ascii="Times New Roman" w:hAnsi="Times New Roman"/>
                <w:b/>
                <w:i/>
                <w:color w:val="00000A"/>
                <w:sz w:val="24"/>
                <w:szCs w:val="24"/>
                <w:lang w:val="en-US"/>
              </w:rPr>
            </w:pPr>
            <w:r>
              <w:rPr>
                <w:rFonts w:ascii="Times New Roman" w:hAnsi="Times New Roman"/>
                <w:b/>
                <w:i/>
                <w:color w:val="00000A"/>
                <w:sz w:val="24"/>
                <w:szCs w:val="24"/>
              </w:rPr>
              <w:t>76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6BA8A88C" w:rsidR="006C08DA" w:rsidRPr="00D93CA5" w:rsidRDefault="008A38C4" w:rsidP="004B4F8C">
            <w:pPr>
              <w:spacing w:after="0" w:line="240" w:lineRule="auto"/>
              <w:jc w:val="center"/>
              <w:rPr>
                <w:rFonts w:ascii="Times New Roman" w:hAnsi="Times New Roman"/>
                <w:b/>
                <w:i/>
                <w:color w:val="00000A"/>
                <w:sz w:val="24"/>
                <w:szCs w:val="24"/>
                <w:lang w:val="en-US"/>
              </w:rPr>
            </w:pPr>
            <w:r>
              <w:rPr>
                <w:rFonts w:ascii="Times New Roman" w:hAnsi="Times New Roman"/>
                <w:b/>
                <w:i/>
                <w:color w:val="00000A"/>
                <w:sz w:val="24"/>
                <w:szCs w:val="24"/>
              </w:rPr>
              <w:t>94</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5C521D19" w:rsidR="006C08DA" w:rsidRDefault="006C08DA" w:rsidP="006C08DA">
      <w:pPr>
        <w:spacing w:after="0" w:line="240" w:lineRule="auto"/>
        <w:rPr>
          <w:rFonts w:ascii="Times New Roman" w:hAnsi="Times New Roman"/>
          <w:b/>
          <w:color w:val="00000A"/>
          <w:sz w:val="28"/>
          <w:szCs w:val="28"/>
        </w:rPr>
      </w:pPr>
    </w:p>
    <w:p w14:paraId="5533206C" w14:textId="77777777" w:rsidR="003B6AE6" w:rsidRDefault="003B6AE6" w:rsidP="006C08DA">
      <w:pPr>
        <w:spacing w:after="0" w:line="240" w:lineRule="auto"/>
        <w:rPr>
          <w:rFonts w:ascii="Times New Roman" w:hAnsi="Times New Roman"/>
          <w:b/>
          <w:color w:val="00000A"/>
          <w:sz w:val="28"/>
          <w:szCs w:val="28"/>
        </w:rPr>
      </w:pPr>
    </w:p>
    <w:p w14:paraId="10ECD8F2" w14:textId="3CC15120" w:rsidR="003169DD" w:rsidRDefault="003169DD" w:rsidP="006C08DA">
      <w:pPr>
        <w:spacing w:after="0" w:line="240" w:lineRule="auto"/>
        <w:rPr>
          <w:rFonts w:ascii="Times New Roman" w:hAnsi="Times New Roman"/>
          <w:b/>
          <w:color w:val="00000A"/>
          <w:sz w:val="28"/>
          <w:szCs w:val="28"/>
        </w:rPr>
      </w:pPr>
    </w:p>
    <w:p w14:paraId="5F520460" w14:textId="77777777" w:rsidR="003169DD" w:rsidRPr="00D93CA5" w:rsidRDefault="003169DD"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799FF3D9" w:rsidR="006C08DA" w:rsidRPr="0097655D" w:rsidRDefault="006C08DA" w:rsidP="008A38C4">
      <w:pPr>
        <w:spacing w:after="0" w:line="240" w:lineRule="auto"/>
        <w:jc w:val="both"/>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8A38C4">
        <w:rPr>
          <w:rFonts w:ascii="Times New Roman" w:hAnsi="Times New Roman"/>
          <w:b/>
          <w:bCs/>
          <w:sz w:val="28"/>
          <w:szCs w:val="28"/>
        </w:rPr>
        <w:t xml:space="preserve"> Вооруженных Сил Российской Федерации</w:t>
      </w:r>
      <w:r w:rsidR="0097655D">
        <w:rPr>
          <w:rFonts w:ascii="Times New Roman" w:hAnsi="Times New Roman"/>
          <w:b/>
          <w:bCs/>
          <w:sz w:val="28"/>
          <w:szCs w:val="28"/>
        </w:rPr>
        <w:t>»</w:t>
      </w:r>
      <w:r w:rsidR="008A38C4">
        <w:rPr>
          <w:rFonts w:ascii="Times New Roman" w:hAnsi="Times New Roman"/>
          <w:b/>
          <w:bCs/>
          <w:sz w:val="28"/>
          <w:szCs w:val="28"/>
        </w:rPr>
        <w:t>, профиль «</w:t>
      </w:r>
      <w:r w:rsidR="008A38C4" w:rsidRPr="0097655D">
        <w:rPr>
          <w:rFonts w:ascii="Times New Roman" w:hAnsi="Times New Roman"/>
          <w:b/>
          <w:bCs/>
          <w:sz w:val="28"/>
          <w:szCs w:val="28"/>
        </w:rPr>
        <w:t>Экономика и финансы</w:t>
      </w:r>
      <w:r w:rsidR="008A38C4">
        <w:rPr>
          <w:rFonts w:ascii="Times New Roman" w:hAnsi="Times New Roman"/>
          <w:b/>
          <w:bCs/>
          <w:sz w:val="28"/>
          <w:szCs w:val="28"/>
        </w:rPr>
        <w:t xml:space="preserve"> Вооруженных Сил Российской Федерации»</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364EBC95" w14:textId="5143561F" w:rsidR="006C08DA" w:rsidRDefault="006C08DA" w:rsidP="006C08DA">
      <w:pPr>
        <w:spacing w:after="0" w:line="240" w:lineRule="auto"/>
        <w:jc w:val="center"/>
        <w:rPr>
          <w:rFonts w:ascii="Times New Roman" w:hAnsi="Times New Roman"/>
          <w:b/>
          <w:bCs/>
          <w:i/>
          <w:strike/>
          <w:color w:val="00000A"/>
          <w:sz w:val="28"/>
          <w:szCs w:val="28"/>
        </w:rPr>
      </w:pPr>
    </w:p>
    <w:p w14:paraId="1F4BBBD4" w14:textId="77777777" w:rsidR="003B6AE6" w:rsidRPr="00ED5396" w:rsidRDefault="003B6AE6"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7C9EFD34"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008A38C4">
        <w:rPr>
          <w:rFonts w:ascii="Times New Roman" w:hAnsi="Times New Roman"/>
          <w:b/>
          <w:sz w:val="28"/>
          <w:szCs w:val="28"/>
        </w:rPr>
        <w:t>Аналитика</w:t>
      </w:r>
      <w:r w:rsidRPr="008709AC">
        <w:rPr>
          <w:rFonts w:ascii="Times New Roman" w:hAnsi="Times New Roman"/>
          <w:b/>
          <w:sz w:val="28"/>
          <w:szCs w:val="28"/>
        </w:rPr>
        <w:t xml:space="preserve">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008A38C4">
        <w:rPr>
          <w:rFonts w:ascii="Times New Roman" w:hAnsi="Times New Roman"/>
          <w:b/>
          <w:sz w:val="28"/>
          <w:szCs w:val="28"/>
        </w:rPr>
        <w:t>Аналитика и аудит</w:t>
      </w:r>
      <w:r w:rsidR="0097655D">
        <w:rPr>
          <w:rFonts w:ascii="Times New Roman" w:hAnsi="Times New Roman"/>
          <w:b/>
          <w:sz w:val="28"/>
          <w:szCs w:val="28"/>
        </w:rPr>
        <w:t>»</w:t>
      </w:r>
    </w:p>
    <w:p w14:paraId="6B4894CF" w14:textId="55429E85"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w:t>
      </w:r>
      <w:r w:rsidR="00132CBF">
        <w:rPr>
          <w:rFonts w:ascii="Times New Roman" w:hAnsi="Times New Roman"/>
          <w:color w:val="00000A"/>
          <w:sz w:val="28"/>
          <w:szCs w:val="28"/>
        </w:rPr>
        <w:t>3.</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5D2C15"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5D2C15" w:rsidRPr="00D93CA5" w:rsidRDefault="005D2C15" w:rsidP="005D2C15">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5D2C15" w:rsidRPr="00D93CA5" w:rsidRDefault="005D2C15" w:rsidP="005D2C15">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6219BEE0" w:rsidR="005D2C15" w:rsidRPr="00132CBF" w:rsidRDefault="005D2C15" w:rsidP="005D2C15">
            <w:pPr>
              <w:spacing w:after="0" w:line="240" w:lineRule="auto"/>
              <w:jc w:val="center"/>
              <w:rPr>
                <w:rFonts w:ascii="Times New Roman" w:hAnsi="Times New Roman"/>
                <w:b/>
                <w:color w:val="00000A"/>
                <w:sz w:val="24"/>
                <w:szCs w:val="24"/>
              </w:rPr>
            </w:pPr>
            <w:r w:rsidRPr="00132CBF">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1BAB74ED" w:rsidR="005D2C15" w:rsidRPr="00132CBF" w:rsidRDefault="005D2C15" w:rsidP="005D2C15">
            <w:pPr>
              <w:spacing w:after="0" w:line="240" w:lineRule="auto"/>
              <w:jc w:val="center"/>
              <w:rPr>
                <w:rFonts w:ascii="Times New Roman" w:hAnsi="Times New Roman"/>
                <w:b/>
                <w:color w:val="00000A"/>
                <w:sz w:val="24"/>
                <w:szCs w:val="24"/>
              </w:rPr>
            </w:pPr>
            <w:r w:rsidRPr="00132CBF">
              <w:rPr>
                <w:rFonts w:ascii="Times New Roman" w:hAnsi="Times New Roman"/>
                <w:b/>
                <w:color w:val="00000A"/>
                <w:sz w:val="24"/>
                <w:szCs w:val="24"/>
              </w:rPr>
              <w:t>126</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49103114" w14:textId="7FE5DF1F" w:rsidR="00337A9C" w:rsidRDefault="00337A9C" w:rsidP="00337A9C">
      <w:pPr>
        <w:spacing w:after="0" w:line="240" w:lineRule="auto"/>
        <w:jc w:val="center"/>
        <w:rPr>
          <w:rFonts w:ascii="Times New Roman" w:hAnsi="Times New Roman"/>
          <w:b/>
          <w:bCs/>
          <w:i/>
          <w:color w:val="00000A"/>
          <w:sz w:val="28"/>
          <w:szCs w:val="28"/>
        </w:rPr>
      </w:pPr>
    </w:p>
    <w:p w14:paraId="30AD9C8D" w14:textId="683862E3" w:rsidR="003B6AE6" w:rsidRDefault="003B6AE6" w:rsidP="00337A9C">
      <w:pPr>
        <w:spacing w:after="0" w:line="240" w:lineRule="auto"/>
        <w:jc w:val="center"/>
        <w:rPr>
          <w:rFonts w:ascii="Times New Roman" w:hAnsi="Times New Roman"/>
          <w:b/>
          <w:bCs/>
          <w:i/>
          <w:color w:val="00000A"/>
          <w:sz w:val="28"/>
          <w:szCs w:val="28"/>
        </w:rPr>
      </w:pPr>
    </w:p>
    <w:p w14:paraId="56369A05" w14:textId="77777777" w:rsidR="003B6AE6" w:rsidRDefault="003B6AE6"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216CB411" w:rsidR="00337A9C" w:rsidRDefault="00337A9C" w:rsidP="00C3527F">
      <w:pPr>
        <w:spacing w:after="0" w:line="240" w:lineRule="auto"/>
        <w:jc w:val="both"/>
        <w:rPr>
          <w:rFonts w:ascii="Times New Roman" w:hAnsi="Times New Roman"/>
          <w:b/>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w:t>
      </w:r>
      <w:r w:rsidR="00C3527F">
        <w:rPr>
          <w:rFonts w:ascii="Times New Roman" w:hAnsi="Times New Roman"/>
          <w:b/>
          <w:sz w:val="28"/>
          <w:szCs w:val="28"/>
        </w:rPr>
        <w:t xml:space="preserve"> и корпоративные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00C3527F" w:rsidRPr="008709AC">
        <w:rPr>
          <w:rFonts w:ascii="Times New Roman" w:hAnsi="Times New Roman"/>
          <w:b/>
          <w:sz w:val="28"/>
          <w:szCs w:val="28"/>
        </w:rPr>
        <w:t>Бизнес</w:t>
      </w:r>
      <w:r w:rsidR="00C3527F">
        <w:rPr>
          <w:rFonts w:ascii="Times New Roman" w:hAnsi="Times New Roman"/>
          <w:b/>
          <w:sz w:val="28"/>
          <w:szCs w:val="28"/>
        </w:rPr>
        <w:t xml:space="preserve"> и корпоративные финансы</w:t>
      </w:r>
      <w:r w:rsidR="00047D6D">
        <w:rPr>
          <w:rFonts w:ascii="Times New Roman" w:hAnsi="Times New Roman"/>
          <w:b/>
          <w:sz w:val="28"/>
          <w:szCs w:val="28"/>
        </w:rPr>
        <w:t>»</w:t>
      </w:r>
    </w:p>
    <w:p w14:paraId="5E60F74A" w14:textId="690FE71F" w:rsidR="00C3527F" w:rsidRDefault="00C3527F" w:rsidP="00C3527F">
      <w:pPr>
        <w:spacing w:after="0" w:line="240" w:lineRule="auto"/>
        <w:jc w:val="both"/>
        <w:rPr>
          <w:rFonts w:ascii="Times New Roman" w:hAnsi="Times New Roman"/>
          <w:b/>
          <w:sz w:val="28"/>
          <w:szCs w:val="28"/>
        </w:rPr>
      </w:pPr>
      <w:r w:rsidRPr="008709AC">
        <w:rPr>
          <w:rFonts w:ascii="Times New Roman" w:hAnsi="Times New Roman"/>
          <w:b/>
          <w:sz w:val="28"/>
          <w:szCs w:val="28"/>
        </w:rPr>
        <w:t xml:space="preserve">ОП </w:t>
      </w:r>
      <w:r>
        <w:rPr>
          <w:rFonts w:ascii="Times New Roman" w:hAnsi="Times New Roman"/>
          <w:b/>
          <w:sz w:val="28"/>
          <w:szCs w:val="28"/>
        </w:rPr>
        <w:t>«Экономика и финансы»</w:t>
      </w:r>
      <w:r w:rsidRPr="008709AC">
        <w:rPr>
          <w:rFonts w:ascii="Times New Roman" w:hAnsi="Times New Roman"/>
          <w:b/>
          <w:sz w:val="28"/>
          <w:szCs w:val="28"/>
        </w:rPr>
        <w:t xml:space="preserve">, </w:t>
      </w:r>
      <w:r>
        <w:rPr>
          <w:rFonts w:ascii="Times New Roman" w:hAnsi="Times New Roman"/>
          <w:b/>
          <w:sz w:val="28"/>
          <w:szCs w:val="28"/>
        </w:rPr>
        <w:t>профиль «Банки и финтех»</w:t>
      </w:r>
    </w:p>
    <w:p w14:paraId="4B6ABBE6" w14:textId="77777777" w:rsidR="00C3527F" w:rsidRPr="008709AC" w:rsidRDefault="00C3527F" w:rsidP="00337A9C">
      <w:pPr>
        <w:spacing w:after="0" w:line="240" w:lineRule="auto"/>
        <w:jc w:val="center"/>
        <w:rPr>
          <w:rFonts w:ascii="Times New Roman" w:hAnsi="Times New Roman"/>
          <w:b/>
          <w:bCs/>
          <w:i/>
          <w:sz w:val="28"/>
          <w:szCs w:val="28"/>
        </w:rPr>
      </w:pPr>
    </w:p>
    <w:p w14:paraId="3547FD28" w14:textId="1420956C" w:rsidR="00337A9C" w:rsidRPr="0097655D" w:rsidRDefault="00337A9C" w:rsidP="00337A9C">
      <w:pPr>
        <w:spacing w:after="0" w:line="240" w:lineRule="auto"/>
        <w:jc w:val="right"/>
        <w:rPr>
          <w:rFonts w:ascii="Times New Roman" w:hAnsi="Times New Roman"/>
          <w:color w:val="00000A"/>
          <w:sz w:val="28"/>
          <w:szCs w:val="28"/>
        </w:rPr>
      </w:pPr>
      <w:r w:rsidRPr="00132CBF">
        <w:rPr>
          <w:rFonts w:ascii="Times New Roman" w:hAnsi="Times New Roman"/>
          <w:color w:val="00000A"/>
          <w:sz w:val="28"/>
          <w:szCs w:val="28"/>
        </w:rPr>
        <w:t xml:space="preserve">Таблица </w:t>
      </w:r>
      <w:r w:rsidR="0097655D" w:rsidRPr="00132CBF">
        <w:rPr>
          <w:rFonts w:ascii="Times New Roman" w:hAnsi="Times New Roman"/>
          <w:color w:val="00000A"/>
          <w:sz w:val="28"/>
          <w:szCs w:val="28"/>
        </w:rPr>
        <w:t>2.</w:t>
      </w:r>
      <w:r w:rsidR="003169DD" w:rsidRPr="00132CBF">
        <w:rPr>
          <w:rFonts w:ascii="Times New Roman" w:hAnsi="Times New Roman"/>
          <w:color w:val="00000A"/>
          <w:sz w:val="28"/>
          <w:szCs w:val="28"/>
        </w:rPr>
        <w:t>4</w:t>
      </w:r>
      <w:r w:rsidR="0097655D" w:rsidRPr="00132CBF">
        <w:rPr>
          <w:rFonts w:ascii="Times New Roman" w:hAnsi="Times New Roman"/>
          <w:color w:val="00000A"/>
          <w:sz w:val="28"/>
          <w:szCs w:val="28"/>
        </w:rPr>
        <w:t>.</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656E7A58" w:rsidR="00337A9C" w:rsidRPr="00132CBF" w:rsidRDefault="003169DD" w:rsidP="00337A9C">
            <w:pPr>
              <w:spacing w:after="0" w:line="240" w:lineRule="auto"/>
              <w:jc w:val="center"/>
              <w:rPr>
                <w:rFonts w:ascii="Times New Roman" w:hAnsi="Times New Roman"/>
                <w:b/>
                <w:strike/>
                <w:color w:val="00000A"/>
                <w:sz w:val="24"/>
                <w:szCs w:val="24"/>
              </w:rPr>
            </w:pPr>
            <w:r w:rsidRPr="00132CBF">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573507D7" w:rsidR="00337A9C" w:rsidRPr="00132CBF" w:rsidRDefault="003169DD" w:rsidP="00337A9C">
            <w:pPr>
              <w:spacing w:after="0" w:line="240" w:lineRule="auto"/>
              <w:jc w:val="center"/>
              <w:rPr>
                <w:rFonts w:ascii="Times New Roman" w:hAnsi="Times New Roman"/>
                <w:b/>
                <w:color w:val="00000A"/>
                <w:sz w:val="24"/>
                <w:szCs w:val="24"/>
              </w:rPr>
            </w:pPr>
            <w:r w:rsidRPr="00132CBF">
              <w:rPr>
                <w:rFonts w:ascii="Times New Roman" w:hAnsi="Times New Roman"/>
                <w:b/>
                <w:color w:val="00000A"/>
                <w:sz w:val="24"/>
                <w:szCs w:val="24"/>
              </w:rPr>
              <w:t>126</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24AD1DBC" w:rsidR="006C08DA" w:rsidRDefault="006C08DA" w:rsidP="006C08DA">
      <w:pPr>
        <w:rPr>
          <w:rFonts w:ascii="Times New Roman" w:hAnsi="Times New Roman"/>
          <w:b/>
          <w:color w:val="00000A"/>
          <w:sz w:val="28"/>
          <w:szCs w:val="28"/>
        </w:rPr>
      </w:pPr>
    </w:p>
    <w:p w14:paraId="205A8865" w14:textId="77777777" w:rsidR="003B6AE6" w:rsidRPr="007E57C2" w:rsidRDefault="003B6AE6"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1959292F"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2, Фишера —</w:t>
      </w:r>
      <w:r w:rsidR="00A5511B">
        <w:rPr>
          <w:rFonts w:ascii="Times New Roman" w:hAnsi="Times New Roman"/>
          <w:bCs/>
          <w:sz w:val="28"/>
          <w:szCs w:val="28"/>
        </w:rPr>
        <w:t xml:space="preserve"> </w:t>
      </w:r>
      <w:r w:rsidRPr="003A5B81">
        <w:rPr>
          <w:rFonts w:ascii="Times New Roman" w:hAnsi="Times New Roman"/>
          <w:bCs/>
          <w:sz w:val="28"/>
          <w:szCs w:val="28"/>
        </w:rPr>
        <w:t xml:space="preserve">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w:t>
      </w:r>
      <w:r w:rsidRPr="003A5B81">
        <w:rPr>
          <w:rFonts w:ascii="Times New Roman" w:hAnsi="Times New Roman"/>
          <w:bCs/>
          <w:sz w:val="28"/>
          <w:szCs w:val="28"/>
        </w:rPr>
        <w:lastRenderedPageBreak/>
        <w:t>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w:t>
      </w:r>
      <w:r w:rsidRPr="003A5B81">
        <w:rPr>
          <w:rFonts w:ascii="Times New Roman" w:hAnsi="Times New Roman"/>
          <w:bCs/>
          <w:sz w:val="28"/>
          <w:szCs w:val="28"/>
        </w:rPr>
        <w:lastRenderedPageBreak/>
        <w:t xml:space="preserve">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w:t>
      </w:r>
      <w:r w:rsidRPr="003A5B81">
        <w:rPr>
          <w:rFonts w:ascii="Times New Roman" w:hAnsi="Times New Roman"/>
          <w:bCs/>
          <w:sz w:val="28"/>
          <w:szCs w:val="28"/>
        </w:rPr>
        <w:lastRenderedPageBreak/>
        <w:t xml:space="preserve">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030A8455" w14:textId="77777777" w:rsidR="003B6AE6" w:rsidRDefault="003B6AE6" w:rsidP="006C08DA">
      <w:pPr>
        <w:pStyle w:val="2"/>
        <w:jc w:val="left"/>
      </w:pPr>
      <w:bookmarkStart w:id="7" w:name="_Toc117881427"/>
    </w:p>
    <w:p w14:paraId="28913D31" w14:textId="76FCAB97" w:rsidR="006C08DA" w:rsidRDefault="006C08DA" w:rsidP="006C08DA">
      <w:pPr>
        <w:pStyle w:val="2"/>
        <w:jc w:val="left"/>
      </w:pPr>
      <w:r w:rsidRPr="007037FD">
        <w:t>5.2. Учебно-тематический план</w:t>
      </w:r>
      <w:bookmarkEnd w:id="7"/>
      <w:r>
        <w:t xml:space="preserve"> </w:t>
      </w:r>
    </w:p>
    <w:p w14:paraId="564FA9A7" w14:textId="77777777" w:rsidR="003B6AE6" w:rsidRPr="003B6AE6" w:rsidRDefault="003B6AE6" w:rsidP="003B6AE6">
      <w:pPr>
        <w:rPr>
          <w:lang w:eastAsia="ru-RU"/>
        </w:rPr>
      </w:pP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23D31F49" w14:textId="77777777" w:rsidR="00671039" w:rsidRPr="008A38C4" w:rsidRDefault="00671039" w:rsidP="00671039">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 xml:space="preserve">ОП </w:t>
      </w:r>
      <w:r w:rsidRPr="008A38C4">
        <w:rPr>
          <w:rFonts w:ascii="Times New Roman" w:hAnsi="Times New Roman"/>
          <w:b/>
          <w:sz w:val="28"/>
          <w:szCs w:val="28"/>
        </w:rPr>
        <w:t xml:space="preserve">«Экономика корпорации, </w:t>
      </w:r>
      <w:r w:rsidRPr="008A38C4">
        <w:rPr>
          <w:rFonts w:ascii="Times New Roman" w:hAnsi="Times New Roman"/>
          <w:b/>
          <w:sz w:val="28"/>
          <w:szCs w:val="28"/>
          <w:lang w:val="en-US"/>
        </w:rPr>
        <w:t>ESG</w:t>
      </w:r>
      <w:r w:rsidRPr="008A38C4">
        <w:rPr>
          <w:rFonts w:ascii="Times New Roman" w:hAnsi="Times New Roman"/>
          <w:b/>
          <w:sz w:val="28"/>
          <w:szCs w:val="28"/>
        </w:rPr>
        <w:t xml:space="preserve"> и корпоративное право», профиль «Экономика корпорации, </w:t>
      </w:r>
      <w:r w:rsidRPr="008A38C4">
        <w:rPr>
          <w:rFonts w:ascii="Times New Roman" w:hAnsi="Times New Roman"/>
          <w:b/>
          <w:sz w:val="28"/>
          <w:szCs w:val="28"/>
          <w:lang w:val="en-US"/>
        </w:rPr>
        <w:t>ESG</w:t>
      </w:r>
      <w:r w:rsidRPr="008A38C4">
        <w:rPr>
          <w:rFonts w:ascii="Times New Roman" w:hAnsi="Times New Roman"/>
          <w:b/>
          <w:sz w:val="28"/>
          <w:szCs w:val="28"/>
        </w:rPr>
        <w:t xml:space="preserve"> и корпоративное право» </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5"/>
        <w:gridCol w:w="850"/>
        <w:gridCol w:w="834"/>
        <w:gridCol w:w="1063"/>
        <w:gridCol w:w="1196"/>
        <w:gridCol w:w="1331"/>
        <w:gridCol w:w="2091"/>
      </w:tblGrid>
      <w:tr w:rsidR="006C08DA" w:rsidRPr="00FD1B2A" w14:paraId="763EF02F" w14:textId="77777777" w:rsidTr="007C01A5">
        <w:trPr>
          <w:cantSplit/>
        </w:trPr>
        <w:tc>
          <w:tcPr>
            <w:tcW w:w="215"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1016"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699"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7C01A5">
        <w:trPr>
          <w:cantSplit/>
        </w:trPr>
        <w:tc>
          <w:tcPr>
            <w:tcW w:w="215"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16"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35"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583"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7C01A5">
        <w:trPr>
          <w:cantSplit/>
        </w:trPr>
        <w:tc>
          <w:tcPr>
            <w:tcW w:w="215"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16"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35"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27"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7C01A5">
        <w:trPr>
          <w:cantSplit/>
        </w:trPr>
        <w:tc>
          <w:tcPr>
            <w:tcW w:w="215"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1016"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35" w:type="pct"/>
            <w:shd w:val="clear" w:color="auto" w:fill="auto"/>
            <w:vAlign w:val="center"/>
          </w:tcPr>
          <w:p w14:paraId="60FDF971" w14:textId="28588242"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r w:rsidR="00191921">
              <w:rPr>
                <w:rFonts w:ascii="Times New Roman" w:eastAsia="Times New Roman" w:hAnsi="Times New Roman"/>
                <w:bCs/>
                <w:color w:val="000000"/>
                <w:sz w:val="24"/>
                <w:szCs w:val="24"/>
                <w:lang w:eastAsia="ru-RU"/>
              </w:rPr>
              <w:t>6</w:t>
            </w:r>
          </w:p>
        </w:tc>
        <w:tc>
          <w:tcPr>
            <w:tcW w:w="427"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610D0F97"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40</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7C01A5">
        <w:trPr>
          <w:cantSplit/>
        </w:trPr>
        <w:tc>
          <w:tcPr>
            <w:tcW w:w="215"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2.</w:t>
            </w:r>
          </w:p>
        </w:tc>
        <w:tc>
          <w:tcPr>
            <w:tcW w:w="1016"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35" w:type="pct"/>
            <w:shd w:val="clear" w:color="auto" w:fill="auto"/>
            <w:vAlign w:val="center"/>
          </w:tcPr>
          <w:p w14:paraId="117E91DF" w14:textId="09AA0FF0"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32</w:t>
            </w:r>
          </w:p>
        </w:tc>
        <w:tc>
          <w:tcPr>
            <w:tcW w:w="427"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28F4E342"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w:t>
            </w:r>
            <w:r w:rsidR="00191921">
              <w:rPr>
                <w:rFonts w:ascii="Times New Roman" w:eastAsia="Times New Roman" w:hAnsi="Times New Roman"/>
                <w:bCs/>
                <w:color w:val="000000"/>
                <w:sz w:val="24"/>
                <w:szCs w:val="24"/>
                <w:lang w:eastAsia="ru-RU"/>
              </w:rPr>
              <w:t>4</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7C01A5">
        <w:trPr>
          <w:cantSplit/>
        </w:trPr>
        <w:tc>
          <w:tcPr>
            <w:tcW w:w="215"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1016"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35" w:type="pct"/>
            <w:shd w:val="clear" w:color="auto" w:fill="auto"/>
            <w:vAlign w:val="center"/>
          </w:tcPr>
          <w:p w14:paraId="162BBC92" w14:textId="0FD1EF8B"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50</w:t>
            </w:r>
          </w:p>
        </w:tc>
        <w:tc>
          <w:tcPr>
            <w:tcW w:w="427"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1B723DD1"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w:t>
            </w:r>
            <w:r w:rsidR="00191921">
              <w:rPr>
                <w:rFonts w:ascii="Times New Roman" w:eastAsia="Times New Roman" w:hAnsi="Times New Roman"/>
                <w:bCs/>
                <w:color w:val="000000"/>
                <w:sz w:val="24"/>
                <w:szCs w:val="24"/>
                <w:lang w:eastAsia="ru-RU"/>
              </w:rPr>
              <w:t>6</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7C01A5">
        <w:trPr>
          <w:cantSplit/>
        </w:trPr>
        <w:tc>
          <w:tcPr>
            <w:tcW w:w="215"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1016"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35" w:type="pct"/>
            <w:shd w:val="clear" w:color="auto" w:fill="auto"/>
            <w:vAlign w:val="center"/>
          </w:tcPr>
          <w:p w14:paraId="6E274E0B" w14:textId="0172AF85"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r w:rsidR="00191921">
              <w:rPr>
                <w:rFonts w:ascii="Times New Roman" w:eastAsia="Times New Roman" w:hAnsi="Times New Roman"/>
                <w:bCs/>
                <w:color w:val="000000"/>
                <w:sz w:val="24"/>
                <w:szCs w:val="24"/>
                <w:lang w:eastAsia="ru-RU"/>
              </w:rPr>
              <w:t>6</w:t>
            </w:r>
          </w:p>
        </w:tc>
        <w:tc>
          <w:tcPr>
            <w:tcW w:w="427"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6F9D5F2E"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7C01A5">
        <w:trPr>
          <w:cantSplit/>
        </w:trPr>
        <w:tc>
          <w:tcPr>
            <w:tcW w:w="215"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1016"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35" w:type="pct"/>
            <w:shd w:val="clear" w:color="auto" w:fill="auto"/>
            <w:vAlign w:val="center"/>
          </w:tcPr>
          <w:p w14:paraId="61375019" w14:textId="65B95E65"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42</w:t>
            </w:r>
          </w:p>
        </w:tc>
        <w:tc>
          <w:tcPr>
            <w:tcW w:w="427"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51C156CA"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r w:rsidR="00191921">
              <w:rPr>
                <w:rFonts w:ascii="Times New Roman" w:eastAsia="Times New Roman" w:hAnsi="Times New Roman"/>
                <w:bCs/>
                <w:color w:val="000000"/>
                <w:sz w:val="24"/>
                <w:szCs w:val="24"/>
                <w:lang w:eastAsia="ru-RU"/>
              </w:rPr>
              <w:t>6</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7C01A5">
        <w:trPr>
          <w:cantSplit/>
        </w:trPr>
        <w:tc>
          <w:tcPr>
            <w:tcW w:w="215"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1016"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35" w:type="pct"/>
            <w:shd w:val="clear" w:color="auto" w:fill="auto"/>
            <w:vAlign w:val="center"/>
          </w:tcPr>
          <w:p w14:paraId="357EA4B7" w14:textId="18A226E3"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52</w:t>
            </w:r>
          </w:p>
        </w:tc>
        <w:tc>
          <w:tcPr>
            <w:tcW w:w="427"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1A2732C" w:rsidR="006C08DA" w:rsidRPr="00666DEC" w:rsidRDefault="006C08DA" w:rsidP="00191921">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r w:rsidR="00191921">
              <w:rPr>
                <w:rFonts w:ascii="Times New Roman" w:eastAsia="Times New Roman" w:hAnsi="Times New Roman"/>
                <w:bCs/>
                <w:color w:val="000000"/>
                <w:sz w:val="24"/>
                <w:szCs w:val="24"/>
                <w:lang w:eastAsia="ru-RU"/>
              </w:rPr>
              <w:t>6</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7C01A5">
        <w:trPr>
          <w:cantSplit/>
        </w:trPr>
        <w:tc>
          <w:tcPr>
            <w:tcW w:w="215"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1016"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35" w:type="pct"/>
            <w:shd w:val="clear" w:color="auto" w:fill="auto"/>
            <w:vAlign w:val="center"/>
          </w:tcPr>
          <w:p w14:paraId="7E4964B3" w14:textId="7FF16F4D"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24</w:t>
            </w:r>
          </w:p>
        </w:tc>
        <w:tc>
          <w:tcPr>
            <w:tcW w:w="427"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1FEE9EA0"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7C01A5">
        <w:trPr>
          <w:cantSplit/>
        </w:trPr>
        <w:tc>
          <w:tcPr>
            <w:tcW w:w="215"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1016"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35" w:type="pct"/>
            <w:shd w:val="clear" w:color="auto" w:fill="auto"/>
            <w:vAlign w:val="center"/>
          </w:tcPr>
          <w:p w14:paraId="40085462" w14:textId="1DD4A992"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24</w:t>
            </w:r>
          </w:p>
        </w:tc>
        <w:tc>
          <w:tcPr>
            <w:tcW w:w="427"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24AE6F3F" w:rsidR="006C08DA" w:rsidRPr="00666DEC" w:rsidRDefault="00191921"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22</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7C01A5">
        <w:trPr>
          <w:cantSplit/>
        </w:trPr>
        <w:tc>
          <w:tcPr>
            <w:tcW w:w="1231"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lastRenderedPageBreak/>
              <w:t>В целом по дисциплине</w:t>
            </w:r>
          </w:p>
        </w:tc>
        <w:tc>
          <w:tcPr>
            <w:tcW w:w="435"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57C8C5A1" w:rsidR="006C08DA" w:rsidRPr="00191921"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en-US" w:eastAsia="ru-RU"/>
              </w:rPr>
              <w:t>2</w:t>
            </w:r>
            <w:r w:rsidR="00191921">
              <w:rPr>
                <w:rFonts w:ascii="Times New Roman" w:eastAsia="Times New Roman" w:hAnsi="Times New Roman"/>
                <w:color w:val="000000"/>
                <w:sz w:val="24"/>
                <w:szCs w:val="24"/>
                <w:lang w:eastAsia="ru-RU"/>
              </w:rPr>
              <w:t>88</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427"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6CC16660" w:rsidR="006C08DA" w:rsidRPr="00A52EF3" w:rsidRDefault="006C08DA" w:rsidP="00191921">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w:t>
            </w:r>
            <w:r w:rsidR="00191921">
              <w:rPr>
                <w:rFonts w:ascii="Times New Roman" w:eastAsia="Times New Roman" w:hAnsi="Times New Roman"/>
                <w:color w:val="000000"/>
                <w:sz w:val="24"/>
                <w:szCs w:val="24"/>
                <w:lang w:eastAsia="ru-RU"/>
              </w:rPr>
              <w:t>70</w:t>
            </w:r>
          </w:p>
        </w:tc>
        <w:tc>
          <w:tcPr>
            <w:tcW w:w="1070" w:type="pct"/>
            <w:shd w:val="clear" w:color="auto" w:fill="auto"/>
            <w:vAlign w:val="center"/>
          </w:tcPr>
          <w:p w14:paraId="74E978E9" w14:textId="0E7D34F5"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sidR="007C01A5">
              <w:rPr>
                <w:rFonts w:ascii="Times New Roman" w:eastAsia="Times New Roman" w:hAnsi="Times New Roman"/>
                <w:color w:val="000000"/>
                <w:sz w:val="24"/>
                <w:szCs w:val="24"/>
                <w:lang w:eastAsia="ru-RU"/>
              </w:rPr>
              <w:t>домашнее творческое задание/</w:t>
            </w:r>
            <w:r>
              <w:rPr>
                <w:rFonts w:ascii="Times New Roman" w:eastAsia="Times New Roman" w:hAnsi="Times New Roman"/>
                <w:color w:val="000000"/>
                <w:sz w:val="24"/>
                <w:szCs w:val="24"/>
                <w:lang w:eastAsia="ru-RU"/>
              </w:rPr>
              <w:t>расчетно-аналитическая работа</w:t>
            </w:r>
          </w:p>
        </w:tc>
      </w:tr>
      <w:tr w:rsidR="006C08DA" w:rsidRPr="00FD1B2A" w14:paraId="14734589" w14:textId="77777777" w:rsidTr="007C01A5">
        <w:trPr>
          <w:cantSplit/>
        </w:trPr>
        <w:tc>
          <w:tcPr>
            <w:tcW w:w="1231"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35"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427" w:type="pct"/>
            <w:shd w:val="clear" w:color="auto" w:fill="auto"/>
            <w:vAlign w:val="center"/>
          </w:tcPr>
          <w:p w14:paraId="6A9EE2C7" w14:textId="59E76627" w:rsidR="006C08DA" w:rsidRPr="006F680F" w:rsidRDefault="006C08DA" w:rsidP="00191921">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191921">
              <w:rPr>
                <w:rFonts w:ascii="Times New Roman" w:eastAsia="Times New Roman" w:hAnsi="Times New Roman"/>
                <w:color w:val="000000"/>
                <w:sz w:val="24"/>
                <w:szCs w:val="24"/>
                <w:lang w:eastAsia="ru-RU"/>
              </w:rPr>
              <w:t>1</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1ED0A8F2" w:rsidR="006C08DA" w:rsidRPr="00191921" w:rsidRDefault="006C08DA" w:rsidP="0019192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191921">
              <w:rPr>
                <w:rFonts w:ascii="Times New Roman" w:eastAsia="Times New Roman" w:hAnsi="Times New Roman"/>
                <w:color w:val="000000"/>
                <w:sz w:val="24"/>
                <w:szCs w:val="24"/>
                <w:lang w:eastAsia="ru-RU"/>
              </w:rPr>
              <w:t>9</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0C925538"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64DC0003" w14:textId="77777777" w:rsidR="003B6AE6" w:rsidRDefault="003B6AE6"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6A51638D" w14:textId="77777777" w:rsidR="00136A17" w:rsidRPr="0097655D" w:rsidRDefault="00136A17" w:rsidP="00136A17">
      <w:pPr>
        <w:spacing w:after="0" w:line="240" w:lineRule="auto"/>
        <w:jc w:val="both"/>
        <w:rPr>
          <w:rFonts w:ascii="Times New Roman" w:hAnsi="Times New Roman"/>
          <w:b/>
          <w:bCs/>
          <w:i/>
          <w:color w:val="00000A"/>
          <w:sz w:val="28"/>
          <w:szCs w:val="28"/>
        </w:rPr>
      </w:pPr>
      <w:r w:rsidRPr="0097655D">
        <w:rPr>
          <w:rFonts w:ascii="Times New Roman" w:hAnsi="Times New Roman"/>
          <w:b/>
          <w:bCs/>
          <w:sz w:val="28"/>
          <w:szCs w:val="28"/>
        </w:rPr>
        <w:t xml:space="preserve">ОП </w:t>
      </w:r>
      <w:r>
        <w:rPr>
          <w:rFonts w:ascii="Times New Roman" w:hAnsi="Times New Roman"/>
          <w:b/>
          <w:bCs/>
          <w:sz w:val="28"/>
          <w:szCs w:val="28"/>
        </w:rPr>
        <w:t>«</w:t>
      </w:r>
      <w:r w:rsidRPr="0097655D">
        <w:rPr>
          <w:rFonts w:ascii="Times New Roman" w:hAnsi="Times New Roman"/>
          <w:b/>
          <w:bCs/>
          <w:sz w:val="28"/>
          <w:szCs w:val="28"/>
        </w:rPr>
        <w:t>Экономика и финансы</w:t>
      </w:r>
      <w:r>
        <w:rPr>
          <w:rFonts w:ascii="Times New Roman" w:hAnsi="Times New Roman"/>
          <w:b/>
          <w:bCs/>
          <w:sz w:val="28"/>
          <w:szCs w:val="28"/>
        </w:rPr>
        <w:t xml:space="preserve"> Вооруженных Сил Российской Федерации», профиль «</w:t>
      </w:r>
      <w:r w:rsidRPr="0097655D">
        <w:rPr>
          <w:rFonts w:ascii="Times New Roman" w:hAnsi="Times New Roman"/>
          <w:b/>
          <w:bCs/>
          <w:sz w:val="28"/>
          <w:szCs w:val="28"/>
        </w:rPr>
        <w:t>Экономика и финансы</w:t>
      </w:r>
      <w:r>
        <w:rPr>
          <w:rFonts w:ascii="Times New Roman" w:hAnsi="Times New Roman"/>
          <w:b/>
          <w:bCs/>
          <w:sz w:val="28"/>
          <w:szCs w:val="28"/>
        </w:rPr>
        <w:t xml:space="preserve"> Вооруженных Сил Российской Федерации»</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7C01A5">
        <w:trPr>
          <w:cantSplit/>
        </w:trPr>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4324A83D" w14:textId="77777777" w:rsidTr="007C01A5">
        <w:trPr>
          <w:cantSplit/>
        </w:trPr>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7C01A5">
        <w:trPr>
          <w:cantSplit/>
        </w:trPr>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7C01A5">
        <w:trPr>
          <w:cantSplit/>
        </w:trPr>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307D6BC9" w:rsidR="006C08DA" w:rsidRPr="00666DEC" w:rsidRDefault="006C08DA" w:rsidP="00A16FBD">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r w:rsidR="00A16FBD">
              <w:rPr>
                <w:rFonts w:ascii="Times New Roman" w:eastAsia="Times New Roman" w:hAnsi="Times New Roman"/>
                <w:bCs/>
                <w:color w:val="000000"/>
                <w:sz w:val="24"/>
                <w:szCs w:val="24"/>
                <w:lang w:eastAsia="ru-RU"/>
              </w:rPr>
              <w:t>0</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5C846B2B"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5BD8541F" w:rsidR="00136A17" w:rsidRPr="00136A17" w:rsidRDefault="00136A17" w:rsidP="00435956">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36</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7C01A5">
        <w:trPr>
          <w:cantSplit/>
        </w:trPr>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2AABC122"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7C01A5">
        <w:trPr>
          <w:cantSplit/>
        </w:trPr>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681B7590" w:rsidR="006C08DA" w:rsidRPr="00A16FBD" w:rsidRDefault="00A16FBD"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262BD49C"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4329910" w:rsidR="006C08DA" w:rsidRPr="00136A17" w:rsidRDefault="006C08DA" w:rsidP="00136A17">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val="en-US" w:eastAsia="ru-RU"/>
              </w:rPr>
              <w:t>1</w:t>
            </w:r>
            <w:r w:rsidR="00136A17">
              <w:rPr>
                <w:rFonts w:ascii="Times New Roman" w:eastAsia="Times New Roman" w:hAnsi="Times New Roman"/>
                <w:bCs/>
                <w:color w:val="000000"/>
                <w:sz w:val="24"/>
                <w:szCs w:val="24"/>
                <w:lang w:eastAsia="ru-RU"/>
              </w:rPr>
              <w:t>4</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7C01A5">
        <w:trPr>
          <w:cantSplit/>
        </w:trPr>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3C096197"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7C01A5">
        <w:trPr>
          <w:cantSplit/>
        </w:trPr>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2F0BA212" w:rsidR="006C08DA" w:rsidRPr="00A16FBD" w:rsidRDefault="006C08DA" w:rsidP="00A16FBD">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val="en-US" w:eastAsia="ru-RU"/>
              </w:rPr>
              <w:t>3</w:t>
            </w:r>
            <w:r w:rsidR="00A16FBD">
              <w:rPr>
                <w:rFonts w:ascii="Times New Roman" w:eastAsia="Times New Roman" w:hAnsi="Times New Roman"/>
                <w:bCs/>
                <w:color w:val="000000"/>
                <w:sz w:val="24"/>
                <w:szCs w:val="24"/>
                <w:lang w:eastAsia="ru-RU"/>
              </w:rPr>
              <w:t>4</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59DE6120"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7C01A5">
        <w:trPr>
          <w:cantSplit/>
        </w:trPr>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6DF41A16" w:rsidR="006C08DA" w:rsidRPr="00A16FBD" w:rsidRDefault="006C08DA" w:rsidP="00A16FBD">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r w:rsidR="00A16FBD">
              <w:rPr>
                <w:rFonts w:ascii="Times New Roman" w:eastAsia="Times New Roman" w:hAnsi="Times New Roman"/>
                <w:bCs/>
                <w:color w:val="000000"/>
                <w:sz w:val="24"/>
                <w:szCs w:val="24"/>
                <w:lang w:eastAsia="ru-RU"/>
              </w:rPr>
              <w:t>6</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2B62DCCC" w:rsidR="006C08DA" w:rsidRPr="00136A17" w:rsidRDefault="006C08DA" w:rsidP="00136A17">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val="en-US" w:eastAsia="ru-RU"/>
              </w:rPr>
              <w:t>2</w:t>
            </w:r>
            <w:r w:rsidR="00136A17">
              <w:rPr>
                <w:rFonts w:ascii="Times New Roman" w:eastAsia="Times New Roman" w:hAnsi="Times New Roman"/>
                <w:bCs/>
                <w:color w:val="000000"/>
                <w:sz w:val="24"/>
                <w:szCs w:val="24"/>
                <w:lang w:eastAsia="ru-RU"/>
              </w:rPr>
              <w:t>0</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7C01A5">
        <w:trPr>
          <w:cantSplit/>
        </w:trPr>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49E744F8" w:rsidR="006C08DA" w:rsidRPr="00A16FBD" w:rsidRDefault="006C08DA" w:rsidP="00A16FBD">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w:t>
            </w:r>
            <w:r w:rsidR="00A16FBD">
              <w:rPr>
                <w:rFonts w:ascii="Times New Roman" w:eastAsia="Times New Roman" w:hAnsi="Times New Roman"/>
                <w:bCs/>
                <w:color w:val="000000"/>
                <w:sz w:val="24"/>
                <w:szCs w:val="24"/>
                <w:lang w:eastAsia="ru-RU"/>
              </w:rPr>
              <w:t>6</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8032044" w:rsidR="006C08DA" w:rsidRPr="00136A17" w:rsidRDefault="006C08DA" w:rsidP="00136A17">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w:t>
            </w:r>
            <w:r w:rsidR="00136A17">
              <w:rPr>
                <w:rFonts w:ascii="Times New Roman" w:eastAsia="Times New Roman" w:hAnsi="Times New Roman"/>
                <w:bCs/>
                <w:color w:val="000000"/>
                <w:sz w:val="24"/>
                <w:szCs w:val="24"/>
                <w:lang w:eastAsia="ru-RU"/>
              </w:rPr>
              <w:t>2</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7C01A5">
        <w:trPr>
          <w:cantSplit/>
        </w:trPr>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3A52268A" w:rsidR="006C08DA" w:rsidRPr="00A16FBD" w:rsidRDefault="006C08DA" w:rsidP="00A16FBD">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r w:rsidR="00A16FBD">
              <w:rPr>
                <w:rFonts w:ascii="Times New Roman" w:eastAsia="Times New Roman" w:hAnsi="Times New Roman"/>
                <w:bCs/>
                <w:color w:val="000000"/>
                <w:sz w:val="24"/>
                <w:szCs w:val="24"/>
                <w:lang w:eastAsia="ru-RU"/>
              </w:rPr>
              <w:t>0</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EABCF83" w:rsidR="006C08DA" w:rsidRPr="00136A17" w:rsidRDefault="00136A17"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16</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7C01A5">
        <w:trPr>
          <w:cantSplit/>
        </w:trPr>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002F80A2" w:rsidR="006C08DA" w:rsidRPr="00136A17" w:rsidRDefault="006C08DA" w:rsidP="00136A17">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en-US" w:eastAsia="ru-RU"/>
              </w:rPr>
              <w:t>1</w:t>
            </w:r>
            <w:r w:rsidR="00136A17">
              <w:rPr>
                <w:rFonts w:ascii="Times New Roman" w:eastAsia="Times New Roman" w:hAnsi="Times New Roman"/>
                <w:color w:val="000000"/>
                <w:sz w:val="24"/>
                <w:szCs w:val="24"/>
                <w:lang w:eastAsia="ru-RU"/>
              </w:rPr>
              <w:t>18</w:t>
            </w:r>
          </w:p>
        </w:tc>
        <w:tc>
          <w:tcPr>
            <w:tcW w:w="544" w:type="pct"/>
            <w:shd w:val="clear" w:color="auto" w:fill="auto"/>
            <w:vAlign w:val="center"/>
          </w:tcPr>
          <w:p w14:paraId="7EE7BE17" w14:textId="05E1718D" w:rsidR="006C08DA" w:rsidRPr="00136A17" w:rsidRDefault="00136A17"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0CD96183" w:rsidR="006C08DA" w:rsidRPr="00136A17" w:rsidRDefault="006C08DA" w:rsidP="00136A17">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en-US" w:eastAsia="ru-RU"/>
              </w:rPr>
              <w:t>1</w:t>
            </w:r>
            <w:r w:rsidR="00136A17">
              <w:rPr>
                <w:rFonts w:ascii="Times New Roman" w:eastAsia="Times New Roman" w:hAnsi="Times New Roman"/>
                <w:color w:val="000000"/>
                <w:sz w:val="24"/>
                <w:szCs w:val="24"/>
                <w:lang w:eastAsia="ru-RU"/>
              </w:rPr>
              <w:t>34</w:t>
            </w:r>
          </w:p>
        </w:tc>
        <w:tc>
          <w:tcPr>
            <w:tcW w:w="1070" w:type="pct"/>
            <w:shd w:val="clear" w:color="auto" w:fill="auto"/>
            <w:vAlign w:val="center"/>
          </w:tcPr>
          <w:p w14:paraId="1925FEDB" w14:textId="23CA30E0"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sidR="007C01A5">
              <w:rPr>
                <w:rFonts w:ascii="Times New Roman" w:eastAsia="Times New Roman" w:hAnsi="Times New Roman"/>
                <w:color w:val="000000"/>
                <w:sz w:val="24"/>
                <w:szCs w:val="24"/>
                <w:lang w:eastAsia="ru-RU"/>
              </w:rPr>
              <w:t>домашнее творческое задание/</w:t>
            </w:r>
            <w:r>
              <w:rPr>
                <w:rFonts w:ascii="Times New Roman" w:eastAsia="Times New Roman" w:hAnsi="Times New Roman"/>
                <w:color w:val="000000"/>
                <w:sz w:val="24"/>
                <w:szCs w:val="24"/>
                <w:lang w:eastAsia="ru-RU"/>
              </w:rPr>
              <w:t>расчетно-аналитическая работа</w:t>
            </w:r>
          </w:p>
        </w:tc>
      </w:tr>
      <w:tr w:rsidR="006C08DA" w:rsidRPr="00FD1B2A" w14:paraId="08F08461" w14:textId="77777777" w:rsidTr="007C01A5">
        <w:trPr>
          <w:cantSplit/>
        </w:trPr>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1A22E5E6" w:rsidR="006C08DA" w:rsidRPr="00136A17" w:rsidRDefault="006C08DA" w:rsidP="00136A17">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en-US" w:eastAsia="ru-RU"/>
              </w:rPr>
              <w:t>4</w:t>
            </w:r>
            <w:r w:rsidR="00136A17">
              <w:rPr>
                <w:rFonts w:ascii="Times New Roman" w:eastAsia="Times New Roman" w:hAnsi="Times New Roman"/>
                <w:color w:val="000000"/>
                <w:sz w:val="24"/>
                <w:szCs w:val="24"/>
                <w:lang w:eastAsia="ru-RU"/>
              </w:rPr>
              <w:t>7</w:t>
            </w:r>
          </w:p>
        </w:tc>
        <w:tc>
          <w:tcPr>
            <w:tcW w:w="544" w:type="pct"/>
            <w:shd w:val="clear" w:color="auto" w:fill="auto"/>
            <w:vAlign w:val="center"/>
          </w:tcPr>
          <w:p w14:paraId="1E902672" w14:textId="33EACFAD" w:rsidR="006C08DA" w:rsidRPr="006F680F" w:rsidRDefault="00136A17"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6C08DA">
              <w:rPr>
                <w:rFonts w:ascii="Times New Roman" w:eastAsia="Times New Roman" w:hAnsi="Times New Roman"/>
                <w:color w:val="000000"/>
                <w:sz w:val="24"/>
                <w:szCs w:val="24"/>
                <w:lang w:val="en-US" w:eastAsia="ru-RU"/>
              </w:rPr>
              <w:t>2</w:t>
            </w:r>
          </w:p>
        </w:tc>
        <w:tc>
          <w:tcPr>
            <w:tcW w:w="612" w:type="pct"/>
            <w:shd w:val="clear" w:color="auto" w:fill="auto"/>
            <w:vAlign w:val="center"/>
          </w:tcPr>
          <w:p w14:paraId="1B1FA50E" w14:textId="0567577B" w:rsidR="006C08DA" w:rsidRPr="00A30288" w:rsidRDefault="00136A17"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w:t>
            </w:r>
            <w:r w:rsidR="006C08DA">
              <w:rPr>
                <w:rFonts w:ascii="Times New Roman" w:eastAsia="Times New Roman" w:hAnsi="Times New Roman"/>
                <w:color w:val="000000"/>
                <w:sz w:val="24"/>
                <w:szCs w:val="24"/>
                <w:lang w:val="en-US" w:eastAsia="ru-RU"/>
              </w:rPr>
              <w:t>8</w:t>
            </w:r>
          </w:p>
        </w:tc>
        <w:tc>
          <w:tcPr>
            <w:tcW w:w="681" w:type="pct"/>
            <w:shd w:val="clear" w:color="auto" w:fill="auto"/>
            <w:vAlign w:val="center"/>
          </w:tcPr>
          <w:p w14:paraId="280BC20F" w14:textId="528E2C6B" w:rsidR="006C08DA" w:rsidRPr="00136A17" w:rsidRDefault="00136A17"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07DF27F4" w:rsidR="006C08DA" w:rsidRDefault="006C08DA" w:rsidP="00F3718B">
      <w:pPr>
        <w:spacing w:after="0" w:line="360" w:lineRule="auto"/>
        <w:ind w:firstLine="454"/>
        <w:jc w:val="center"/>
        <w:rPr>
          <w:rFonts w:ascii="Times New Roman" w:eastAsia="Times New Roman" w:hAnsi="Times New Roman"/>
          <w:sz w:val="24"/>
          <w:szCs w:val="24"/>
          <w:lang w:eastAsia="ru-RU"/>
        </w:rPr>
      </w:pPr>
    </w:p>
    <w:p w14:paraId="170C7C4E" w14:textId="77777777" w:rsidR="003B6AE6" w:rsidRDefault="003B6AE6" w:rsidP="00F3718B">
      <w:pPr>
        <w:spacing w:after="0" w:line="360" w:lineRule="auto"/>
        <w:ind w:firstLine="454"/>
        <w:jc w:val="center"/>
        <w:rPr>
          <w:rFonts w:ascii="Times New Roman" w:eastAsia="Times New Roman" w:hAnsi="Times New Roman"/>
          <w:sz w:val="24"/>
          <w:szCs w:val="24"/>
          <w:lang w:eastAsia="ru-RU"/>
        </w:rPr>
      </w:pPr>
    </w:p>
    <w:p w14:paraId="603CB63B" w14:textId="7BEB540C" w:rsidR="00F3718B" w:rsidRDefault="00F84DE3" w:rsidP="00F3718B">
      <w:pPr>
        <w:spacing w:after="0" w:line="240" w:lineRule="auto"/>
        <w:jc w:val="center"/>
        <w:rPr>
          <w:rFonts w:ascii="Times New Roman" w:hAnsi="Times New Roman"/>
          <w:b/>
          <w:bCs/>
          <w:i/>
          <w:color w:val="000000"/>
          <w:sz w:val="28"/>
          <w:szCs w:val="28"/>
        </w:rPr>
      </w:pPr>
      <w:r>
        <w:rPr>
          <w:rFonts w:ascii="Times New Roman" w:hAnsi="Times New Roman"/>
          <w:b/>
          <w:bCs/>
          <w:i/>
          <w:color w:val="000000"/>
          <w:sz w:val="28"/>
          <w:szCs w:val="28"/>
        </w:rPr>
        <w:t>Очно-</w:t>
      </w:r>
      <w:r w:rsidR="006C08DA" w:rsidRPr="00084BD1">
        <w:rPr>
          <w:rFonts w:ascii="Times New Roman" w:hAnsi="Times New Roman"/>
          <w:b/>
          <w:bCs/>
          <w:i/>
          <w:color w:val="000000"/>
          <w:sz w:val="28"/>
          <w:szCs w:val="28"/>
        </w:rPr>
        <w:t>заочная форма обучения</w:t>
      </w:r>
    </w:p>
    <w:p w14:paraId="41CA49E5" w14:textId="12731848" w:rsidR="00F3718B" w:rsidRPr="008709AC" w:rsidRDefault="00F3718B" w:rsidP="00F3718B">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Pr>
          <w:rFonts w:ascii="Times New Roman" w:hAnsi="Times New Roman"/>
          <w:b/>
          <w:sz w:val="28"/>
          <w:szCs w:val="28"/>
        </w:rPr>
        <w:t>«Аналитика</w:t>
      </w:r>
      <w:r w:rsidRPr="008709AC">
        <w:rPr>
          <w:rFonts w:ascii="Times New Roman" w:hAnsi="Times New Roman"/>
          <w:b/>
          <w:sz w:val="28"/>
          <w:szCs w:val="28"/>
        </w:rPr>
        <w:t xml:space="preserve"> и аудит</w:t>
      </w:r>
      <w:r>
        <w:rPr>
          <w:rFonts w:ascii="Times New Roman" w:hAnsi="Times New Roman"/>
          <w:b/>
          <w:sz w:val="28"/>
          <w:szCs w:val="28"/>
        </w:rPr>
        <w:t>»</w:t>
      </w:r>
      <w:r w:rsidRPr="008709AC">
        <w:rPr>
          <w:rFonts w:ascii="Times New Roman" w:hAnsi="Times New Roman"/>
          <w:b/>
          <w:sz w:val="28"/>
          <w:szCs w:val="28"/>
        </w:rPr>
        <w:t xml:space="preserve">, Профиль </w:t>
      </w:r>
      <w:r>
        <w:rPr>
          <w:rFonts w:ascii="Times New Roman" w:hAnsi="Times New Roman"/>
          <w:b/>
          <w:sz w:val="28"/>
          <w:szCs w:val="28"/>
        </w:rPr>
        <w:t>«Аналитика и аудит»;</w:t>
      </w:r>
    </w:p>
    <w:p w14:paraId="1393EB3D" w14:textId="546B8EE4" w:rsidR="00F3718B" w:rsidRDefault="006C08DA" w:rsidP="00F3718B">
      <w:pPr>
        <w:spacing w:after="0" w:line="240" w:lineRule="auto"/>
        <w:jc w:val="center"/>
        <w:rPr>
          <w:rFonts w:ascii="Times New Roman" w:hAnsi="Times New Roman"/>
          <w:b/>
          <w:sz w:val="28"/>
          <w:szCs w:val="28"/>
        </w:rPr>
      </w:pPr>
      <w:r w:rsidRPr="00084BD1">
        <w:rPr>
          <w:rFonts w:ascii="Times New Roman" w:hAnsi="Times New Roman"/>
          <w:b/>
          <w:bCs/>
          <w:i/>
          <w:color w:val="000000"/>
          <w:sz w:val="28"/>
          <w:szCs w:val="28"/>
        </w:rPr>
        <w:t xml:space="preserve">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7C01A5">
        <w:rPr>
          <w:rFonts w:ascii="Times New Roman" w:hAnsi="Times New Roman"/>
          <w:b/>
          <w:bCs/>
          <w:i/>
          <w:color w:val="000000"/>
          <w:sz w:val="28"/>
          <w:szCs w:val="28"/>
        </w:rPr>
        <w:t>(о</w:t>
      </w:r>
      <w:r w:rsidR="004C2E73">
        <w:rPr>
          <w:rFonts w:ascii="Times New Roman" w:hAnsi="Times New Roman"/>
          <w:b/>
          <w:bCs/>
          <w:i/>
          <w:color w:val="000000"/>
          <w:sz w:val="28"/>
          <w:szCs w:val="28"/>
        </w:rPr>
        <w:t>зо)</w:t>
      </w:r>
    </w:p>
    <w:p w14:paraId="6ED2B62B" w14:textId="16B75DBD" w:rsidR="00F3718B" w:rsidRDefault="00F3718B" w:rsidP="00F3718B">
      <w:pPr>
        <w:spacing w:after="0" w:line="240" w:lineRule="auto"/>
        <w:jc w:val="center"/>
        <w:rPr>
          <w:rFonts w:ascii="Times New Roman" w:hAnsi="Times New Roman"/>
          <w:b/>
          <w:sz w:val="28"/>
          <w:szCs w:val="28"/>
        </w:rPr>
      </w:pPr>
      <w:r w:rsidRPr="008709AC">
        <w:rPr>
          <w:rFonts w:ascii="Times New Roman" w:hAnsi="Times New Roman"/>
          <w:b/>
          <w:sz w:val="28"/>
          <w:szCs w:val="28"/>
        </w:rPr>
        <w:lastRenderedPageBreak/>
        <w:t xml:space="preserve">ОП </w:t>
      </w:r>
      <w:r>
        <w:rPr>
          <w:rFonts w:ascii="Times New Roman" w:hAnsi="Times New Roman"/>
          <w:b/>
          <w:sz w:val="28"/>
          <w:szCs w:val="28"/>
        </w:rPr>
        <w:t>«</w:t>
      </w:r>
      <w:r w:rsidRPr="008709AC">
        <w:rPr>
          <w:rFonts w:ascii="Times New Roman" w:hAnsi="Times New Roman"/>
          <w:b/>
          <w:sz w:val="28"/>
          <w:szCs w:val="28"/>
        </w:rPr>
        <w:t>Бизнес</w:t>
      </w:r>
      <w:r>
        <w:rPr>
          <w:rFonts w:ascii="Times New Roman" w:hAnsi="Times New Roman"/>
          <w:b/>
          <w:sz w:val="28"/>
          <w:szCs w:val="28"/>
        </w:rPr>
        <w:t xml:space="preserve"> и корпоративные финансы»</w:t>
      </w:r>
      <w:r w:rsidRPr="008709AC">
        <w:rPr>
          <w:rFonts w:ascii="Times New Roman" w:hAnsi="Times New Roman"/>
          <w:b/>
          <w:sz w:val="28"/>
          <w:szCs w:val="28"/>
        </w:rPr>
        <w:t xml:space="preserve">, </w:t>
      </w:r>
      <w:r>
        <w:rPr>
          <w:rFonts w:ascii="Times New Roman" w:hAnsi="Times New Roman"/>
          <w:b/>
          <w:sz w:val="28"/>
          <w:szCs w:val="28"/>
        </w:rPr>
        <w:t>профиль «</w:t>
      </w:r>
      <w:r w:rsidRPr="008709AC">
        <w:rPr>
          <w:rFonts w:ascii="Times New Roman" w:hAnsi="Times New Roman"/>
          <w:b/>
          <w:sz w:val="28"/>
          <w:szCs w:val="28"/>
        </w:rPr>
        <w:t>Бизнес</w:t>
      </w:r>
      <w:r>
        <w:rPr>
          <w:rFonts w:ascii="Times New Roman" w:hAnsi="Times New Roman"/>
          <w:b/>
          <w:sz w:val="28"/>
          <w:szCs w:val="28"/>
        </w:rPr>
        <w:t xml:space="preserve"> и корпоративные финансы»</w:t>
      </w:r>
    </w:p>
    <w:p w14:paraId="24A3937F" w14:textId="77777777" w:rsidR="00F3718B" w:rsidRDefault="00F3718B" w:rsidP="00F3718B">
      <w:pPr>
        <w:spacing w:after="0" w:line="240" w:lineRule="auto"/>
        <w:jc w:val="center"/>
        <w:rPr>
          <w:rFonts w:ascii="Times New Roman" w:hAnsi="Times New Roman"/>
          <w:b/>
          <w:sz w:val="28"/>
          <w:szCs w:val="28"/>
        </w:rPr>
      </w:pPr>
      <w:r w:rsidRPr="008709AC">
        <w:rPr>
          <w:rFonts w:ascii="Times New Roman" w:hAnsi="Times New Roman"/>
          <w:b/>
          <w:sz w:val="28"/>
          <w:szCs w:val="28"/>
        </w:rPr>
        <w:t xml:space="preserve">ОП </w:t>
      </w:r>
      <w:r>
        <w:rPr>
          <w:rFonts w:ascii="Times New Roman" w:hAnsi="Times New Roman"/>
          <w:b/>
          <w:sz w:val="28"/>
          <w:szCs w:val="28"/>
        </w:rPr>
        <w:t>«Экономика и финансы»</w:t>
      </w:r>
      <w:r w:rsidRPr="008709AC">
        <w:rPr>
          <w:rFonts w:ascii="Times New Roman" w:hAnsi="Times New Roman"/>
          <w:b/>
          <w:sz w:val="28"/>
          <w:szCs w:val="28"/>
        </w:rPr>
        <w:t xml:space="preserve">, </w:t>
      </w:r>
      <w:r>
        <w:rPr>
          <w:rFonts w:ascii="Times New Roman" w:hAnsi="Times New Roman"/>
          <w:b/>
          <w:sz w:val="28"/>
          <w:szCs w:val="28"/>
        </w:rPr>
        <w:t>профиль «Банки и финтех»</w:t>
      </w:r>
    </w:p>
    <w:p w14:paraId="12E17B67" w14:textId="22034168" w:rsidR="006C08DA" w:rsidRPr="00084BD1" w:rsidRDefault="006C08DA" w:rsidP="00F3718B">
      <w:pPr>
        <w:suppressAutoHyphens/>
        <w:spacing w:line="259" w:lineRule="auto"/>
        <w:ind w:right="-50"/>
        <w:jc w:val="center"/>
        <w:rPr>
          <w:rFonts w:ascii="Times New Roman" w:hAnsi="Times New Roman"/>
          <w:b/>
          <w:bCs/>
          <w:i/>
          <w:color w:val="FF0000"/>
          <w:sz w:val="28"/>
          <w:szCs w:val="28"/>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7C01A5">
        <w:trPr>
          <w:cantSplit/>
        </w:trPr>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7C01A5">
        <w:trPr>
          <w:cantSplit/>
        </w:trPr>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7C01A5">
        <w:trPr>
          <w:cantSplit/>
        </w:trPr>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7C01A5">
        <w:trPr>
          <w:cantSplit/>
        </w:trPr>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7C01A5">
        <w:trPr>
          <w:cantSplit/>
        </w:trPr>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7C01A5">
        <w:trPr>
          <w:cantSplit/>
        </w:trPr>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7C01A5">
        <w:trPr>
          <w:cantSplit/>
        </w:trPr>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7C01A5">
        <w:trPr>
          <w:cantSplit/>
        </w:trPr>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7C01A5">
        <w:trPr>
          <w:cantSplit/>
        </w:trPr>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7C01A5">
        <w:trPr>
          <w:cantSplit/>
        </w:trPr>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7C01A5">
        <w:trPr>
          <w:cantSplit/>
        </w:trPr>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7C01A5">
        <w:trPr>
          <w:cantSplit/>
        </w:trPr>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3913C8BE"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sidR="00F84DE3">
              <w:rPr>
                <w:rFonts w:ascii="Times New Roman" w:eastAsia="Times New Roman" w:hAnsi="Times New Roman"/>
                <w:color w:val="000000"/>
                <w:sz w:val="24"/>
                <w:szCs w:val="24"/>
                <w:lang w:eastAsia="ru-RU"/>
              </w:rPr>
              <w:t>домашнее творческое задание/</w:t>
            </w:r>
            <w:r>
              <w:rPr>
                <w:rFonts w:ascii="Times New Roman" w:eastAsia="Times New Roman" w:hAnsi="Times New Roman"/>
                <w:color w:val="000000"/>
                <w:sz w:val="24"/>
                <w:szCs w:val="24"/>
                <w:lang w:eastAsia="ru-RU"/>
              </w:rPr>
              <w:t>расчетно-аналитическая работа</w:t>
            </w:r>
          </w:p>
        </w:tc>
      </w:tr>
      <w:tr w:rsidR="006C08DA" w:rsidRPr="00FD1B2A" w14:paraId="1B05C103" w14:textId="77777777" w:rsidTr="007C01A5">
        <w:trPr>
          <w:cantSplit/>
        </w:trPr>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1614D9CE" w14:textId="77777777" w:rsidR="003B6AE6" w:rsidRDefault="003B6AE6" w:rsidP="007E57C2">
      <w:pPr>
        <w:pStyle w:val="af4"/>
        <w:ind w:firstLine="709"/>
        <w:jc w:val="both"/>
        <w:rPr>
          <w:rFonts w:ascii="Times New Roman" w:hAnsi="Times New Roman"/>
          <w:sz w:val="28"/>
        </w:rPr>
      </w:pPr>
      <w:bookmarkStart w:id="8" w:name="_Toc117881428"/>
    </w:p>
    <w:p w14:paraId="46CA5938" w14:textId="09978D50" w:rsidR="007E57C2" w:rsidRDefault="007E57C2" w:rsidP="007E57C2">
      <w:pPr>
        <w:pStyle w:val="af4"/>
        <w:ind w:firstLine="709"/>
        <w:jc w:val="both"/>
        <w:rPr>
          <w:rFonts w:eastAsia="+mj-ea"/>
          <w:bCs/>
          <w:kern w:val="24"/>
        </w:rPr>
      </w:pPr>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127"/>
        <w:gridCol w:w="5691"/>
        <w:gridCol w:w="2264"/>
      </w:tblGrid>
      <w:tr w:rsidR="006C08DA" w:rsidRPr="005A595A" w14:paraId="4326682C" w14:textId="77777777" w:rsidTr="00F3718B">
        <w:trPr>
          <w:cantSplit/>
          <w:trHeight w:val="1272"/>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lastRenderedPageBreak/>
              <w:t>Данные в экономике, их визуализация и предварительная обработка</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56665557" w14:textId="1319563F" w:rsidR="006C08DA" w:rsidRPr="00566A20" w:rsidRDefault="006C08DA" w:rsidP="008405E1">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008405E1">
              <w:rPr>
                <w:rFonts w:ascii="Times New Roman" w:eastAsia="Times New Roman" w:hAnsi="Times New Roman"/>
                <w:sz w:val="24"/>
                <w:szCs w:val="24"/>
              </w:rPr>
              <w:t>[8.1,2</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57937BA6"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t>Рекомендуемые источники:</w:t>
            </w:r>
            <w:r w:rsidR="006C08DA" w:rsidRPr="00771C5C">
              <w:rPr>
                <w:rFonts w:ascii="Times New Roman" w:eastAsia="Times New Roman" w:hAnsi="Times New Roman"/>
                <w:iCs/>
                <w:sz w:val="24"/>
                <w:szCs w:val="24"/>
              </w:rPr>
              <w:t xml:space="preserve"> [8.</w:t>
            </w:r>
            <w:r w:rsidR="00107778">
              <w:rPr>
                <w:rFonts w:ascii="Times New Roman" w:eastAsia="Times New Roman" w:hAnsi="Times New Roman"/>
                <w:iCs/>
                <w:sz w:val="24"/>
                <w:szCs w:val="24"/>
              </w:rPr>
              <w:t>1-3,</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7A11FE9"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2A6F3F24" w14:textId="55FDF86C" w:rsidR="006C08DA" w:rsidRPr="00771C5C" w:rsidRDefault="006C08DA" w:rsidP="008405E1">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008405E1">
              <w:rPr>
                <w:rFonts w:ascii="Times New Roman" w:eastAsia="Times New Roman" w:hAnsi="Times New Roman"/>
                <w:sz w:val="24"/>
                <w:szCs w:val="24"/>
              </w:rPr>
              <w:t>1</w:t>
            </w:r>
            <w:r w:rsidRPr="00FB04B8">
              <w:rPr>
                <w:rFonts w:ascii="Times New Roman" w:eastAsia="Times New Roman" w:hAnsi="Times New Roman"/>
                <w:sz w:val="24"/>
                <w:szCs w:val="24"/>
              </w:rPr>
              <w:t>-</w:t>
            </w:r>
            <w:r w:rsidR="008405E1">
              <w:rPr>
                <w:rFonts w:ascii="Times New Roman" w:eastAsia="Times New Roman" w:hAnsi="Times New Roman"/>
                <w:sz w:val="24"/>
                <w:szCs w:val="24"/>
              </w:rPr>
              <w:t>4</w:t>
            </w:r>
            <w:r w:rsidRPr="00FB04B8">
              <w:rPr>
                <w:rFonts w:ascii="Times New Roman" w:eastAsia="Times New Roman" w:hAnsi="Times New Roman"/>
                <w:sz w:val="24"/>
                <w:szCs w:val="24"/>
              </w:rPr>
              <w:t>],</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lastRenderedPageBreak/>
              <w:t>Проверка статистических гипотез</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AD1BAB4" w:rsidR="006C08DA" w:rsidRPr="00566A20" w:rsidRDefault="007E57C2" w:rsidP="008405E1">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8405E1">
              <w:rPr>
                <w:rFonts w:ascii="Times New Roman" w:hAnsi="Times New Roman"/>
                <w:bCs/>
                <w:color w:val="000000"/>
                <w:sz w:val="24"/>
                <w:szCs w:val="24"/>
                <w:lang w:eastAsia="ru-RU"/>
              </w:rPr>
              <w:t>1</w:t>
            </w:r>
            <w:r w:rsidR="006C08DA" w:rsidRPr="00FB04B8">
              <w:rPr>
                <w:rFonts w:ascii="Times New Roman" w:hAnsi="Times New Roman"/>
                <w:bCs/>
                <w:color w:val="000000"/>
                <w:sz w:val="24"/>
                <w:szCs w:val="24"/>
                <w:lang w:eastAsia="ru-RU"/>
              </w:rPr>
              <w:t>-5],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6076B985" w14:textId="4D9DDCC9" w:rsidR="006C08DA" w:rsidRPr="00566A20" w:rsidRDefault="006C08DA" w:rsidP="008405E1">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w:t>
            </w:r>
            <w:r w:rsidR="008405E1">
              <w:rPr>
                <w:rFonts w:ascii="Times New Roman" w:eastAsia="Times New Roman" w:hAnsi="Times New Roman"/>
                <w:sz w:val="24"/>
                <w:szCs w:val="24"/>
              </w:rPr>
              <w:t>1</w:t>
            </w:r>
            <w:r w:rsidRPr="00FB04B8">
              <w:rPr>
                <w:rFonts w:ascii="Times New Roman" w:eastAsia="Times New Roman" w:hAnsi="Times New Roman"/>
                <w:sz w:val="24"/>
                <w:szCs w:val="24"/>
              </w:rPr>
              <w:t>-5],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F3718B">
        <w:trPr>
          <w:cantSplit/>
          <w:trHeight w:val="574"/>
        </w:trPr>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691"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25CE3958" w:rsidR="006C08DA" w:rsidRPr="00566A20" w:rsidRDefault="007E57C2" w:rsidP="008405E1">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8405E1">
              <w:rPr>
                <w:rFonts w:ascii="Times New Roman" w:eastAsia="Times New Roman" w:hAnsi="Times New Roman"/>
                <w:sz w:val="24"/>
                <w:szCs w:val="24"/>
              </w:rPr>
              <w:t>1</w:t>
            </w:r>
            <w:r w:rsidR="006C08DA" w:rsidRPr="00FB04B8">
              <w:rPr>
                <w:rFonts w:ascii="Times New Roman" w:eastAsia="Times New Roman" w:hAnsi="Times New Roman"/>
                <w:sz w:val="24"/>
                <w:szCs w:val="24"/>
              </w:rPr>
              <w:t>-5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5E6DF1DF" w14:textId="77777777" w:rsidR="003B6AE6" w:rsidRDefault="003B6AE6" w:rsidP="006C08DA">
      <w:pPr>
        <w:pStyle w:val="2"/>
        <w:spacing w:before="0" w:after="0"/>
        <w:jc w:val="left"/>
        <w:rPr>
          <w:bCs/>
        </w:rPr>
      </w:pPr>
      <w:bookmarkStart w:id="9" w:name="_Toc117881429"/>
    </w:p>
    <w:p w14:paraId="0929FD95" w14:textId="77777777" w:rsidR="003B6AE6" w:rsidRDefault="003B6AE6" w:rsidP="006C08DA">
      <w:pPr>
        <w:pStyle w:val="2"/>
        <w:spacing w:before="0" w:after="0"/>
        <w:jc w:val="left"/>
        <w:rPr>
          <w:bCs/>
        </w:rPr>
      </w:pPr>
    </w:p>
    <w:p w14:paraId="39CDF489" w14:textId="77777777" w:rsidR="003B6AE6" w:rsidRDefault="003B6AE6" w:rsidP="006C08DA">
      <w:pPr>
        <w:pStyle w:val="2"/>
        <w:spacing w:before="0" w:after="0"/>
        <w:jc w:val="left"/>
        <w:rPr>
          <w:bCs/>
        </w:rPr>
      </w:pPr>
    </w:p>
    <w:p w14:paraId="4CBCC4D1" w14:textId="6033AF03" w:rsidR="006C08DA" w:rsidRPr="005D2792" w:rsidRDefault="006C08DA" w:rsidP="006C08DA">
      <w:pPr>
        <w:pStyle w:val="2"/>
        <w:spacing w:before="0" w:after="0"/>
        <w:jc w:val="left"/>
        <w:rPr>
          <w:bCs/>
        </w:rPr>
      </w:pPr>
      <w:r w:rsidRPr="00B51C16">
        <w:rPr>
          <w:bCs/>
        </w:rPr>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1A9599EE" w14:textId="77777777" w:rsidR="003B6AE6" w:rsidRDefault="006C08DA" w:rsidP="006C08DA">
      <w:pPr>
        <w:pStyle w:val="2"/>
        <w:spacing w:before="0" w:after="0"/>
        <w:jc w:val="left"/>
      </w:pPr>
      <w:bookmarkStart w:id="10" w:name="_Toc5052148"/>
      <w:bookmarkStart w:id="11" w:name="_Toc5795815"/>
      <w:bookmarkStart w:id="12" w:name="_Toc117881430"/>
      <w:r>
        <w:t xml:space="preserve">6.1. </w:t>
      </w:r>
      <w:r w:rsidRPr="0042256D">
        <w:t xml:space="preserve">Перечень вопросов, отводимых на самостоятельное освоение </w:t>
      </w:r>
    </w:p>
    <w:p w14:paraId="00D76C6F" w14:textId="465DE135" w:rsidR="006C08DA" w:rsidRDefault="006C08DA" w:rsidP="006C08DA">
      <w:pPr>
        <w:pStyle w:val="2"/>
        <w:spacing w:before="0" w:after="0"/>
        <w:jc w:val="left"/>
      </w:pPr>
      <w:r w:rsidRPr="0042256D">
        <w:t>дисциплины, формы внеаудиторной самостоятельной работы</w:t>
      </w:r>
      <w:bookmarkEnd w:id="10"/>
      <w:bookmarkEnd w:id="11"/>
      <w:bookmarkEnd w:id="12"/>
    </w:p>
    <w:p w14:paraId="1340C6E6" w14:textId="010EC83D" w:rsidR="003B6AE6" w:rsidRDefault="003B6AE6" w:rsidP="006C08DA">
      <w:pPr>
        <w:spacing w:after="0" w:line="360" w:lineRule="auto"/>
        <w:ind w:firstLine="454"/>
        <w:jc w:val="right"/>
        <w:rPr>
          <w:rFonts w:ascii="Times New Roman" w:eastAsia="Times New Roman" w:hAnsi="Times New Roman"/>
          <w:sz w:val="28"/>
          <w:szCs w:val="28"/>
          <w:lang w:eastAsia="ru-RU"/>
        </w:rPr>
      </w:pPr>
    </w:p>
    <w:p w14:paraId="2F247260" w14:textId="77777777" w:rsidR="003B6AE6" w:rsidRDefault="003B6AE6" w:rsidP="006C08DA">
      <w:pPr>
        <w:spacing w:after="0" w:line="360" w:lineRule="auto"/>
        <w:ind w:firstLine="454"/>
        <w:jc w:val="right"/>
        <w:rPr>
          <w:rFonts w:ascii="Times New Roman" w:eastAsia="Times New Roman" w:hAnsi="Times New Roman"/>
          <w:sz w:val="28"/>
          <w:szCs w:val="28"/>
          <w:lang w:eastAsia="ru-RU"/>
        </w:rPr>
      </w:pPr>
    </w:p>
    <w:p w14:paraId="63677E04" w14:textId="2FA620B0" w:rsidR="006C08DA" w:rsidRPr="001D0ED5"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lastRenderedPageBreak/>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738B47EB" w14:textId="77777777" w:rsidR="006C08DA"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r w:rsidR="00F3718B">
              <w:rPr>
                <w:rFonts w:ascii="Times New Roman" w:hAnsi="Times New Roman"/>
                <w:sz w:val="24"/>
                <w:szCs w:val="24"/>
              </w:rPr>
              <w:t>,</w:t>
            </w:r>
          </w:p>
          <w:p w14:paraId="5A84B980" w14:textId="7AAF3891" w:rsidR="00F3718B" w:rsidRPr="00986BB2" w:rsidRDefault="00F3718B" w:rsidP="004B4F8C">
            <w:pPr>
              <w:pStyle w:val="af4"/>
              <w:rPr>
                <w:rFonts w:ascii="Times New Roman" w:hAnsi="Times New Roman"/>
                <w:sz w:val="24"/>
                <w:szCs w:val="24"/>
              </w:rPr>
            </w:pP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132CBF">
        <w:trPr>
          <w:trHeight w:val="1104"/>
        </w:trPr>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132CBF">
        <w:trPr>
          <w:trHeight w:val="1104"/>
        </w:trPr>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132CBF">
        <w:trPr>
          <w:trHeight w:val="1104"/>
        </w:trPr>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B8211CE" w14:textId="77777777" w:rsidR="007252BA" w:rsidRDefault="007252BA" w:rsidP="006C08DA">
      <w:pPr>
        <w:spacing w:after="0" w:line="360" w:lineRule="auto"/>
        <w:jc w:val="center"/>
        <w:rPr>
          <w:rFonts w:ascii="Times New Roman" w:eastAsia="Times New Roman" w:hAnsi="Times New Roman"/>
          <w:b/>
          <w:bCs/>
          <w:sz w:val="28"/>
          <w:szCs w:val="28"/>
          <w:lang w:eastAsia="ru-RU"/>
        </w:rPr>
      </w:pPr>
    </w:p>
    <w:p w14:paraId="7D7EAC11" w14:textId="39793F66"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1A074F7A" w14:textId="77777777" w:rsidR="007252BA" w:rsidRDefault="007252BA" w:rsidP="006C08DA">
      <w:pPr>
        <w:suppressAutoHyphens/>
        <w:spacing w:line="360" w:lineRule="auto"/>
        <w:ind w:left="2520"/>
        <w:contextualSpacing/>
        <w:rPr>
          <w:rFonts w:ascii="Times New Roman" w:hAnsi="Times New Roman"/>
          <w:b/>
          <w:color w:val="000000"/>
          <w:sz w:val="28"/>
          <w:szCs w:val="28"/>
        </w:rPr>
      </w:pPr>
    </w:p>
    <w:p w14:paraId="7F9C0B4C" w14:textId="43EA9949"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4761F72B" w14:textId="2C225936" w:rsidR="00056BBD" w:rsidRPr="00056BBD" w:rsidRDefault="00056BBD" w:rsidP="00056BBD">
      <w:pPr>
        <w:spacing w:after="0" w:line="360" w:lineRule="auto"/>
        <w:ind w:left="1560" w:hanging="567"/>
        <w:jc w:val="both"/>
        <w:rPr>
          <w:rFonts w:ascii="Times New Roman" w:hAnsi="Times New Roman"/>
          <w:b/>
          <w:bCs/>
          <w:color w:val="000000"/>
          <w:sz w:val="28"/>
          <w:szCs w:val="28"/>
        </w:rPr>
      </w:pPr>
      <w:r w:rsidRPr="00056BBD">
        <w:rPr>
          <w:rFonts w:ascii="Times New Roman" w:hAnsi="Times New Roman"/>
          <w:b/>
          <w:bCs/>
          <w:color w:val="000000"/>
          <w:sz w:val="28"/>
          <w:szCs w:val="28"/>
          <w:lang w:val="en-US"/>
        </w:rPr>
        <w:t>I</w:t>
      </w:r>
      <w:r w:rsidRPr="00CE5DA5">
        <w:rPr>
          <w:rFonts w:ascii="Times New Roman" w:hAnsi="Times New Roman"/>
          <w:b/>
          <w:bCs/>
          <w:color w:val="000000"/>
          <w:sz w:val="28"/>
          <w:szCs w:val="28"/>
        </w:rPr>
        <w:t xml:space="preserve"> </w:t>
      </w:r>
      <w:r w:rsidRPr="00056BBD">
        <w:rPr>
          <w:rFonts w:ascii="Times New Roman" w:hAnsi="Times New Roman"/>
          <w:b/>
          <w:bCs/>
          <w:color w:val="000000"/>
          <w:sz w:val="28"/>
          <w:szCs w:val="28"/>
        </w:rPr>
        <w:t>Импорт данных</w:t>
      </w:r>
    </w:p>
    <w:p w14:paraId="1453FC0C"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В соответствии со сгенерированным на campus.fa.ru вариантом, соберите дневные данные о ценах закрытия и объемах торгов по акциям трех компаний, обращающихся на Московской бирже.</w:t>
      </w:r>
    </w:p>
    <w:p w14:paraId="74F92083"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Данные о котировках акций компаний выгружаются с сайта информационного агентства «МФД-ИнфоЦентр» (Экспорт в MetaStock (mfd.ru)).</w:t>
      </w:r>
    </w:p>
    <w:p w14:paraId="14613EB9"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В верхнем окне формы необходимо выбрать «МосБиржа Акции и ПИФы»</w:t>
      </w:r>
    </w:p>
    <w:p w14:paraId="07F7DE7D" w14:textId="6938A5BF"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 Три компании, указанные в персональном задании, необходимо переместить из левого окна в правое, нажав кнопку   после выделения курсором всех компаний. При выборе компаний удобно набрать на клавиатуре первый символ тикера, что сразу откроет список в начале нужного диапазона.</w:t>
      </w:r>
    </w:p>
    <w:p w14:paraId="3C1EBD4B"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Настройте форму, как показано на рисунке, обращая внимание на каждую опцию:</w:t>
      </w:r>
    </w:p>
    <w:p w14:paraId="6FA0CC4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Обратите внимание на опцию «Выбор тикеров с переименованием». При переименовании надо удалить знак + , если он присутствует в названии тикера, пробел надо заменить на символ подчеркивания.</w:t>
      </w:r>
    </w:p>
    <w:p w14:paraId="06C8F758" w14:textId="342A30E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Затем надо скачать все три файла:</w:t>
      </w:r>
    </w:p>
    <w:p w14:paraId="46175031"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Схема действий:</w:t>
      </w:r>
    </w:p>
    <w:p w14:paraId="076C310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Mfd.ru → Экспорт в MetaStok (меню в левом столбце) → Котировки (меню в строке) → МосБиржа Акции и ПИФы → выбор нужных компаний → настройка параметров экспорта данных → сохранение данных в текстовых файлах → ввод данных в программу для анализа (Excel, R, Python). </w:t>
      </w:r>
    </w:p>
    <w:p w14:paraId="5CA0DEF5"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Обратите особое внимание на следующие пункты:</w:t>
      </w:r>
    </w:p>
    <w:p w14:paraId="229656EA"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lastRenderedPageBreak/>
        <w:t xml:space="preserve">1) в качестве таймфрейма выбирается «День», то есть выгружаются данные ежедневных котировок; </w:t>
      </w:r>
    </w:p>
    <w:p w14:paraId="7C9116C9"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2) интервал времени выбирается строго согласно заданию (иначе при проверке задание не может быть зачтено); </w:t>
      </w:r>
    </w:p>
    <w:p w14:paraId="65241DAB"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3) отметить пункт (поставить галочку) «Заполнять периоды без сделок».</w:t>
      </w:r>
    </w:p>
    <w:p w14:paraId="359324AE"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Выполнение третьего пункта необходимо для последующего согласования данных отдельных компаний между собой (для решения задач сравнения значений признаков нескольких компаний).</w:t>
      </w:r>
    </w:p>
    <w:p w14:paraId="68F2EED7"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Данные из текстовых файлов можно вносить в Excel с помощью пункта «получить и преобразовать данные» на вкладке «Данные».</w:t>
      </w:r>
    </w:p>
    <w:p w14:paraId="4AC1A0D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Но можно и через буфер, открыв текстовый файл в блокноте, выделив и скопировав его содержимое, затем вставив в новый лист Excel и распределив данные по столбцам (на вкладке «Данные»).</w:t>
      </w:r>
    </w:p>
    <w:p w14:paraId="014375A7"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Затем надо удалить ненужные столбцы TICKER, TIME и PER.</w:t>
      </w:r>
    </w:p>
    <w:p w14:paraId="14054796"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Оставшиеся столбцы с датой (DATE), ценой (CLOSE) и объёмом (VOLUME) надо переименовать в максимально лаконичном стиле. Например, К1-дата, K1-цена, К1-объём, где К1 сокращённое (до 1-3 букв) название компании. </w:t>
      </w:r>
    </w:p>
    <w:p w14:paraId="2997F6A6"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Если данные предполагается обрабатывать в R, то для любых обозначений лучше использовать латиницу и в качестве десятичного разделителя следует выбирать точку.</w:t>
      </w:r>
    </w:p>
    <w:p w14:paraId="45DE0347"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В результате данные будут расположены на одном листе с именами компаний (по 3 столбца для каждой компании).</w:t>
      </w:r>
    </w:p>
    <w:p w14:paraId="34537E23" w14:textId="77777777" w:rsidR="007252BA" w:rsidRPr="001D0ED5" w:rsidRDefault="007252BA" w:rsidP="00462EDD">
      <w:pPr>
        <w:spacing w:after="0" w:line="360" w:lineRule="auto"/>
        <w:ind w:firstLine="709"/>
        <w:jc w:val="both"/>
        <w:rPr>
          <w:rFonts w:ascii="Times New Roman" w:hAnsi="Times New Roman"/>
          <w:b/>
          <w:bCs/>
          <w:color w:val="000000"/>
          <w:sz w:val="28"/>
          <w:szCs w:val="28"/>
        </w:rPr>
      </w:pPr>
    </w:p>
    <w:p w14:paraId="71308921" w14:textId="1C639B8F" w:rsidR="00056BBD" w:rsidRPr="00056BBD" w:rsidRDefault="00056BBD" w:rsidP="00462EDD">
      <w:pPr>
        <w:spacing w:after="0" w:line="360" w:lineRule="auto"/>
        <w:ind w:firstLine="709"/>
        <w:jc w:val="both"/>
        <w:rPr>
          <w:rFonts w:ascii="Times New Roman" w:hAnsi="Times New Roman"/>
          <w:b/>
          <w:bCs/>
          <w:color w:val="000000"/>
          <w:sz w:val="28"/>
          <w:szCs w:val="28"/>
        </w:rPr>
      </w:pPr>
      <w:r w:rsidRPr="00056BBD">
        <w:rPr>
          <w:rFonts w:ascii="Times New Roman" w:hAnsi="Times New Roman"/>
          <w:b/>
          <w:bCs/>
          <w:color w:val="000000"/>
          <w:sz w:val="28"/>
          <w:szCs w:val="28"/>
          <w:lang w:val="en-US"/>
        </w:rPr>
        <w:t>II</w:t>
      </w:r>
      <w:r w:rsidRPr="00CE5DA5">
        <w:rPr>
          <w:rFonts w:ascii="Times New Roman" w:hAnsi="Times New Roman"/>
          <w:b/>
          <w:bCs/>
          <w:color w:val="000000"/>
          <w:sz w:val="28"/>
          <w:szCs w:val="28"/>
        </w:rPr>
        <w:t xml:space="preserve"> </w:t>
      </w:r>
      <w:r w:rsidRPr="00056BBD">
        <w:rPr>
          <w:rFonts w:ascii="Times New Roman" w:hAnsi="Times New Roman"/>
          <w:b/>
          <w:bCs/>
          <w:color w:val="000000"/>
          <w:sz w:val="28"/>
          <w:szCs w:val="28"/>
        </w:rPr>
        <w:t>Предварительная обработка данных</w:t>
      </w:r>
    </w:p>
    <w:p w14:paraId="6E09A056"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Порядок выполнения работы в Excel примерно следующий:</w:t>
      </w:r>
    </w:p>
    <w:p w14:paraId="0258EC1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1.1 Импортированные данные поместите на трех разных листах (каждый лист соответствует одному тикеру). Если даты начала и/или окончания периодов у разных тикеров не совпадают, необходимо сократить ряды: удалить для более </w:t>
      </w:r>
      <w:r w:rsidRPr="00056BBD">
        <w:rPr>
          <w:rFonts w:ascii="Times New Roman" w:hAnsi="Times New Roman"/>
          <w:color w:val="000000"/>
          <w:sz w:val="28"/>
          <w:szCs w:val="28"/>
        </w:rPr>
        <w:lastRenderedPageBreak/>
        <w:t>длинных рядов строки с наиболее ранними и/или наиболее поздними датами. В итоге для всех трех тикеров даты во всех строках и длины рядов должны совпасть!</w:t>
      </w:r>
    </w:p>
    <w:p w14:paraId="28652683"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1.2 После выравнивания длин рядов скопируйте данные всех трех тикеров на новый лист (Лист4).</w:t>
      </w:r>
    </w:p>
    <w:p w14:paraId="4B833D5E"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1.3 На листе, где собраны все три тикера, удалите лишние столбцы (&lt;PER&gt; и &lt;TIME&gt;).</w:t>
      </w:r>
    </w:p>
    <w:p w14:paraId="04D61E76"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2. Удалите строки, соответствующие датам, в которые не было торгов внутри рассматриваемого периода, хотя бы у одного из трех эмитентов (пропущенные, или нулевые значения объемов торгов).  Также удалите строки, соответствующие датам, в которые значения цен были пропущены или равны нулю, хотя бы у одного из трех эмитентов.  </w:t>
      </w:r>
    </w:p>
    <w:p w14:paraId="255B4A25"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  3. Вставьте после каждого столбца &lt;VOL&gt; по пустому столбцу.  Рассчитайте для каждой компании дневные логдоходности.</w:t>
      </w:r>
    </w:p>
    <w:p w14:paraId="3A38268A"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3.1. Скопируйте на Лист 5 столбец с датами (A).  Затем в столбцы B, C, D вставьте значения столбцов с логдоходностями, скопированные с Листа 4.</w:t>
      </w:r>
    </w:p>
    <w:p w14:paraId="172B3F59"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  В Excel вставка значений происходит в пунктах меню</w:t>
      </w:r>
    </w:p>
    <w:p w14:paraId="7129EA2F"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                 "Главная - &gt;Вставить - &gt;вставить значения"  </w:t>
      </w:r>
    </w:p>
    <w:p w14:paraId="7009F765"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 3.2. Подсчитайте количество строк, в которых хотя бы для одной компании логдоходность равна нулю. Удалите эти строки. Подсчитайте количество оставшихся строк логдоходности.</w:t>
      </w:r>
    </w:p>
    <w:p w14:paraId="4964D44D"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3.3. Найдите корреляционную матрицу для логдоходностей трёх компаний.</w:t>
      </w:r>
    </w:p>
    <w:p w14:paraId="3C317C7E"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3.4. Используя средние значения логдоходностей в качестве меры ожидаемой доходности финансовой операции, связанной с приобретением её акций, и выборочные стандартные отклонения логдоходностей в качестве меры риска, постройте диаграмму Парето с подписями точек (подпись точки = название компании) и определите акции, оптимальные по этой диаграмме. Примеры: учебник Соловьева стр.144-145</w:t>
      </w:r>
    </w:p>
    <w:p w14:paraId="71196271" w14:textId="77777777" w:rsidR="007252BA" w:rsidRDefault="007252BA" w:rsidP="00462EDD">
      <w:pPr>
        <w:spacing w:after="0" w:line="360" w:lineRule="auto"/>
        <w:ind w:firstLine="709"/>
        <w:jc w:val="both"/>
        <w:rPr>
          <w:rFonts w:ascii="Times New Roman" w:hAnsi="Times New Roman"/>
          <w:b/>
          <w:bCs/>
          <w:color w:val="000000"/>
          <w:sz w:val="28"/>
          <w:szCs w:val="28"/>
        </w:rPr>
      </w:pPr>
    </w:p>
    <w:p w14:paraId="5181C48A" w14:textId="42206D99" w:rsidR="00056BBD" w:rsidRPr="00056BBD" w:rsidRDefault="00056BBD" w:rsidP="00462EDD">
      <w:pPr>
        <w:spacing w:after="0" w:line="360" w:lineRule="auto"/>
        <w:ind w:firstLine="709"/>
        <w:jc w:val="both"/>
        <w:rPr>
          <w:rFonts w:ascii="Times New Roman" w:hAnsi="Times New Roman"/>
          <w:b/>
          <w:bCs/>
          <w:color w:val="000000"/>
          <w:sz w:val="28"/>
          <w:szCs w:val="28"/>
        </w:rPr>
      </w:pPr>
      <w:r w:rsidRPr="00056BBD">
        <w:rPr>
          <w:rFonts w:ascii="Times New Roman" w:hAnsi="Times New Roman"/>
          <w:b/>
          <w:bCs/>
          <w:color w:val="000000"/>
          <w:sz w:val="28"/>
          <w:szCs w:val="28"/>
        </w:rPr>
        <w:lastRenderedPageBreak/>
        <w:t>III. Визуализация данных (конкретный перечень заданий определяется преподавателем)</w:t>
      </w:r>
    </w:p>
    <w:p w14:paraId="7A5DC90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1. К каждому столбцу логдоходностей примените один из наиболее подходящих инструментов условного форматирования</w:t>
      </w:r>
    </w:p>
    <w:p w14:paraId="7AF53A9F"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 xml:space="preserve">2. На отдельном листе разместите: </w:t>
      </w:r>
    </w:p>
    <w:p w14:paraId="2CD6F15B"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2.1 три диаграммы рассеяния логдоходности для каждой пары компаний;</w:t>
      </w:r>
    </w:p>
    <w:p w14:paraId="4CF5F2D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2.2. диаграмму Парето;</w:t>
      </w:r>
    </w:p>
    <w:p w14:paraId="12713610"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2.3 диаграммы размаха логдоходности для каждой компании;</w:t>
      </w:r>
    </w:p>
    <w:p w14:paraId="1C33BA23"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2.4 гистограммы интервальных частот логдоходностей компании и опишите их: являются ли они симметричными или скошенными, похожи ли они на «колокол» нормального распределения</w:t>
      </w:r>
    </w:p>
    <w:p w14:paraId="07789EA5"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Диаграммы должны быть озаглавлены, содержать подписи данных и названия осей.</w:t>
      </w:r>
    </w:p>
    <w:p w14:paraId="396ACFD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Если после окончания заполнения формы нажать кнопку «Проверить» внизу страницы, то в случае, когда все ответы верны, кнопка «Проверить» исчезает, можно прикладывать файл с ответами и нажимать кнопку «Закончить попытку»</w:t>
      </w:r>
    </w:p>
    <w:p w14:paraId="6F6BB022" w14:textId="77777777" w:rsidR="00056BBD" w:rsidRPr="00056BBD" w:rsidRDefault="00056BBD" w:rsidP="00462EDD">
      <w:pPr>
        <w:spacing w:after="0" w:line="360" w:lineRule="auto"/>
        <w:ind w:firstLine="709"/>
        <w:jc w:val="both"/>
        <w:rPr>
          <w:rFonts w:ascii="Times New Roman" w:hAnsi="Times New Roman"/>
          <w:color w:val="000000"/>
          <w:sz w:val="28"/>
          <w:szCs w:val="28"/>
        </w:rPr>
      </w:pPr>
      <w:r w:rsidRPr="00056BBD">
        <w:rPr>
          <w:rFonts w:ascii="Times New Roman" w:hAnsi="Times New Roman"/>
          <w:color w:val="000000"/>
          <w:sz w:val="28"/>
          <w:szCs w:val="28"/>
        </w:rPr>
        <w:t>Если часть ответов неверна, то появляется  сообщение «Вы правильно ответили на *** часть вопросов» и кнопка «Попробовать ещё раз».</w:t>
      </w:r>
    </w:p>
    <w:p w14:paraId="2FC3C53F" w14:textId="1150EAF6" w:rsidR="006C08DA" w:rsidRDefault="00056BBD" w:rsidP="00462EDD">
      <w:pPr>
        <w:spacing w:after="0" w:line="360" w:lineRule="auto"/>
        <w:ind w:firstLine="709"/>
        <w:jc w:val="both"/>
        <w:rPr>
          <w:rFonts w:ascii="Times New Roman" w:eastAsia="MS Mincho" w:hAnsi="Times New Roman"/>
          <w:sz w:val="28"/>
          <w:szCs w:val="28"/>
          <w:lang w:eastAsia="ru-RU"/>
        </w:rPr>
      </w:pPr>
      <w:r w:rsidRPr="00056BBD">
        <w:rPr>
          <w:rFonts w:ascii="Times New Roman" w:hAnsi="Times New Roman"/>
          <w:color w:val="000000"/>
          <w:sz w:val="28"/>
          <w:szCs w:val="28"/>
        </w:rPr>
        <w:t>После нажатия кнопки, все неверные ответы в полях формы исчезают. И появляется возможность ввести верные ответы снова.</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Обработка совместных данных для всех трёх компаний (диаграммы рассеяния в п.3.5*, корреляционный анализ, двухвыборочные тесты). Для этой </w:t>
      </w:r>
      <w:r w:rsidRPr="00ED68FE">
        <w:rPr>
          <w:rFonts w:ascii="Times New Roman" w:eastAsia="Times New Roman" w:hAnsi="Times New Roman"/>
          <w:sz w:val="28"/>
          <w:szCs w:val="28"/>
          <w:lang w:eastAsia="ru-RU"/>
        </w:rPr>
        <w:lastRenderedPageBreak/>
        <w:t>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w:t>
      </w:r>
      <w:r w:rsidRPr="00ED68FE">
        <w:rPr>
          <w:rFonts w:ascii="Times New Roman" w:eastAsia="Times New Roman" w:hAnsi="Times New Roman"/>
          <w:sz w:val="28"/>
          <w:szCs w:val="28"/>
          <w:lang w:eastAsia="ru-RU"/>
        </w:rPr>
        <w:lastRenderedPageBreak/>
        <w:t xml:space="preserve">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717725D0" w:rsidR="006C08DA"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AB188B">
        <w:rPr>
          <w:rFonts w:ascii="Times New Roman" w:eastAsia="Times New Roman" w:hAnsi="Times New Roman"/>
          <w:sz w:val="28"/>
          <w:szCs w:val="28"/>
          <w:lang w:eastAsia="ru-RU"/>
        </w:rPr>
        <w:t>Кафедры</w:t>
      </w:r>
      <w:r w:rsidRPr="00BA4A40">
        <w:rPr>
          <w:rFonts w:ascii="Times New Roman" w:eastAsia="Times New Roman" w:hAnsi="Times New Roman"/>
          <w:sz w:val="28"/>
          <w:szCs w:val="28"/>
          <w:lang w:eastAsia="ru-RU"/>
        </w:rPr>
        <w:t xml:space="preserve"> математики</w:t>
      </w:r>
      <w:r w:rsidR="004C2E73">
        <w:rPr>
          <w:rFonts w:ascii="Times New Roman" w:eastAsia="Times New Roman" w:hAnsi="Times New Roman"/>
          <w:sz w:val="28"/>
          <w:szCs w:val="28"/>
          <w:lang w:eastAsia="ru-RU"/>
        </w:rPr>
        <w:t>.</w:t>
      </w:r>
    </w:p>
    <w:p w14:paraId="02F28192" w14:textId="664D4105" w:rsidR="003B6AE6" w:rsidRDefault="003B6AE6" w:rsidP="006C08DA">
      <w:pPr>
        <w:spacing w:after="0" w:line="360" w:lineRule="auto"/>
        <w:ind w:firstLine="709"/>
        <w:jc w:val="both"/>
        <w:rPr>
          <w:rFonts w:ascii="Times New Roman" w:eastAsia="Times New Roman" w:hAnsi="Times New Roman"/>
          <w:sz w:val="28"/>
          <w:szCs w:val="28"/>
          <w:lang w:eastAsia="ru-RU"/>
        </w:rPr>
      </w:pPr>
    </w:p>
    <w:p w14:paraId="3CC43BAD" w14:textId="77777777" w:rsidR="003B6AE6" w:rsidRPr="00BA4A40" w:rsidRDefault="003B6AE6" w:rsidP="006C08DA">
      <w:pPr>
        <w:spacing w:after="0" w:line="360" w:lineRule="auto"/>
        <w:ind w:firstLine="709"/>
        <w:jc w:val="both"/>
        <w:rPr>
          <w:rFonts w:ascii="Times New Roman" w:eastAsia="Times New Roman" w:hAnsi="Times New Roman"/>
          <w:sz w:val="28"/>
          <w:szCs w:val="28"/>
          <w:lang w:eastAsia="ru-RU"/>
        </w:rPr>
      </w:pPr>
    </w:p>
    <w:p w14:paraId="0143090A" w14:textId="77777777" w:rsidR="006C08DA" w:rsidRDefault="006C08DA" w:rsidP="007E57C2">
      <w:pPr>
        <w:pStyle w:val="2"/>
        <w:jc w:val="both"/>
      </w:pPr>
      <w:bookmarkStart w:id="15"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5"/>
    </w:p>
    <w:p w14:paraId="03BE8719" w14:textId="7DA5DCD9" w:rsidR="006C08DA"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w:t>
      </w:r>
      <w:r w:rsidRPr="009526E2">
        <w:rPr>
          <w:rFonts w:ascii="Times New Roman" w:hAnsi="Times New Roman"/>
          <w:i/>
          <w:sz w:val="28"/>
          <w:szCs w:val="28"/>
        </w:rPr>
        <w:lastRenderedPageBreak/>
        <w:t xml:space="preserve">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5F165F0D" w14:textId="165238A3" w:rsidR="003B6AE6" w:rsidRDefault="003B6AE6" w:rsidP="006C08DA">
      <w:pPr>
        <w:spacing w:after="0" w:line="360" w:lineRule="auto"/>
        <w:ind w:firstLine="709"/>
        <w:jc w:val="both"/>
        <w:rPr>
          <w:rFonts w:ascii="Times New Roman" w:eastAsia="Times New Roman" w:hAnsi="Times New Roman"/>
          <w:i/>
          <w:sz w:val="28"/>
          <w:szCs w:val="28"/>
          <w:lang w:eastAsia="ru-RU"/>
        </w:rPr>
      </w:pPr>
    </w:p>
    <w:p w14:paraId="6B537817" w14:textId="4B374DD3" w:rsidR="003B6AE6" w:rsidRDefault="003B6AE6" w:rsidP="006C08DA">
      <w:pPr>
        <w:spacing w:after="0" w:line="360" w:lineRule="auto"/>
        <w:ind w:firstLine="709"/>
        <w:jc w:val="both"/>
        <w:rPr>
          <w:rFonts w:ascii="Times New Roman" w:eastAsia="Times New Roman" w:hAnsi="Times New Roman"/>
          <w:i/>
          <w:sz w:val="28"/>
          <w:szCs w:val="28"/>
          <w:lang w:eastAsia="ru-RU"/>
        </w:rPr>
      </w:pPr>
    </w:p>
    <w:p w14:paraId="23B16C53" w14:textId="4362DD97" w:rsidR="003B6AE6" w:rsidRDefault="003B6AE6" w:rsidP="006C08DA">
      <w:pPr>
        <w:spacing w:after="0" w:line="360" w:lineRule="auto"/>
        <w:ind w:firstLine="709"/>
        <w:jc w:val="both"/>
        <w:rPr>
          <w:rFonts w:ascii="Times New Roman" w:eastAsia="Times New Roman" w:hAnsi="Times New Roman"/>
          <w:i/>
          <w:sz w:val="28"/>
          <w:szCs w:val="28"/>
          <w:lang w:eastAsia="ru-RU"/>
        </w:rPr>
      </w:pPr>
    </w:p>
    <w:p w14:paraId="42DBC591" w14:textId="77777777" w:rsidR="003B6AE6" w:rsidRPr="009526E2" w:rsidRDefault="003B6AE6" w:rsidP="006C08DA">
      <w:pPr>
        <w:spacing w:after="0" w:line="360" w:lineRule="auto"/>
        <w:ind w:firstLine="709"/>
        <w:jc w:val="both"/>
        <w:rPr>
          <w:rFonts w:ascii="Times New Roman" w:eastAsia="Times New Roman" w:hAnsi="Times New Roman"/>
          <w:i/>
          <w:sz w:val="28"/>
          <w:szCs w:val="28"/>
          <w:lang w:eastAsia="ru-RU"/>
        </w:rPr>
      </w:pP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r>
            <w:r w:rsidRPr="00BA4A40">
              <w:rPr>
                <w:rFonts w:ascii="Times New Roman" w:eastAsia="Times New Roman" w:hAnsi="Times New Roman"/>
                <w:sz w:val="24"/>
                <w:szCs w:val="24"/>
                <w:lang w:eastAsia="ru-RU"/>
              </w:rPr>
              <w:lastRenderedPageBreak/>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Грамотно и результативно </w:t>
            </w:r>
            <w:r w:rsidRPr="00BA4A40">
              <w:rPr>
                <w:rFonts w:ascii="Times New Roman" w:eastAsia="Times New Roman" w:hAnsi="Times New Roman"/>
                <w:sz w:val="24"/>
                <w:szCs w:val="24"/>
                <w:lang w:eastAsia="ru-RU"/>
              </w:rPr>
              <w:lastRenderedPageBreak/>
              <w:t>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 xml:space="preserve">Представьте данные, полученные из </w:t>
            </w:r>
            <w:r w:rsidRPr="00BA4A40">
              <w:rPr>
                <w:rFonts w:ascii="Times New Roman" w:eastAsia="Times New Roman" w:hAnsi="Times New Roman"/>
                <w:sz w:val="24"/>
                <w:szCs w:val="24"/>
                <w:lang w:eastAsia="ru-RU"/>
              </w:rPr>
              <w:lastRenderedPageBreak/>
              <w:t>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w:t>
            </w:r>
            <w:r w:rsidRPr="00BA4A40">
              <w:rPr>
                <w:rFonts w:ascii="Times New Roman" w:eastAsia="Times New Roman" w:hAnsi="Times New Roman"/>
                <w:sz w:val="24"/>
                <w:szCs w:val="24"/>
                <w:lang w:eastAsia="ru-RU"/>
              </w:rPr>
              <w:lastRenderedPageBreak/>
              <w:t>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w:t>
            </w:r>
            <w:r w:rsidRPr="00BA4A40">
              <w:rPr>
                <w:rFonts w:ascii="Times New Roman" w:eastAsia="Times New Roman" w:hAnsi="Times New Roman"/>
                <w:sz w:val="24"/>
                <w:szCs w:val="24"/>
                <w:lang w:eastAsia="ru-RU"/>
              </w:rPr>
              <w:lastRenderedPageBreak/>
              <w:t xml:space="preserve">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применять технические и инструментальные средства для решения прикладных экономических задач </w:t>
            </w:r>
            <w:r w:rsidRPr="00BA4A40">
              <w:rPr>
                <w:rFonts w:ascii="Times New Roman" w:eastAsia="Times New Roman" w:hAnsi="Times New Roman"/>
                <w:sz w:val="24"/>
                <w:szCs w:val="24"/>
                <w:lang w:eastAsia="ru-RU"/>
              </w:rPr>
              <w:lastRenderedPageBreak/>
              <w:t>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 xml:space="preserve">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w:t>
            </w:r>
            <w:r w:rsidRPr="00BA4A40">
              <w:rPr>
                <w:rFonts w:ascii="Times New Roman" w:eastAsia="Times New Roman" w:hAnsi="Times New Roman"/>
                <w:sz w:val="24"/>
                <w:szCs w:val="24"/>
                <w:lang w:eastAsia="ru-RU"/>
              </w:rPr>
              <w:lastRenderedPageBreak/>
              <w:t>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lastRenderedPageBreak/>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1417E2">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8"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1417E2">
        <w:rPr>
          <w:rFonts w:ascii="Times New Roman" w:eastAsia="Times New Roman" w:hAnsi="Times New Roman"/>
          <w:sz w:val="28"/>
          <w:szCs w:val="28"/>
          <w:lang w:eastAsia="ru-RU"/>
        </w:rPr>
        <w:pict w14:anchorId="61FEA123">
          <v:shape id="_x0000_i1026" type="#_x0000_t75" style="width:14.25pt;height:21.75pt">
            <v:imagedata r:id="rId8" o:title=""/>
          </v:shape>
        </w:pict>
      </w:r>
      <w:r w:rsidRPr="001F244B">
        <w:rPr>
          <w:rFonts w:ascii="Times New Roman" w:eastAsia="Times New Roman" w:hAnsi="Times New Roman"/>
          <w:sz w:val="28"/>
          <w:szCs w:val="28"/>
          <w:lang w:eastAsia="ru-RU"/>
        </w:rPr>
        <w:t xml:space="preserve"> Пирсона. Критерий </w:t>
      </w:r>
      <w:r w:rsidR="001417E2">
        <w:rPr>
          <w:rFonts w:ascii="Times New Roman" w:eastAsia="Times New Roman" w:hAnsi="Times New Roman"/>
          <w:sz w:val="28"/>
          <w:szCs w:val="28"/>
          <w:lang w:eastAsia="ru-RU"/>
        </w:rPr>
        <w:pict w14:anchorId="0078A3F2">
          <v:shape id="_x0000_i1027" type="#_x0000_t75" style="width:14.25pt;height:21.75pt">
            <v:imagedata r:id="rId8"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1417E2">
        <w:rPr>
          <w:rFonts w:ascii="Times New Roman" w:eastAsia="Times New Roman" w:hAnsi="Times New Roman"/>
          <w:sz w:val="28"/>
          <w:szCs w:val="28"/>
          <w:lang w:eastAsia="ru-RU"/>
        </w:rPr>
        <w:pict w14:anchorId="2F36216E">
          <v:shape id="_x0000_i1028" type="#_x0000_t75" style="width:14.25pt;height:21.75pt">
            <v:imagedata r:id="rId8"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6" w:name="_Toc117881433"/>
    </w:p>
    <w:p w14:paraId="0661AAAF" w14:textId="77777777" w:rsidR="007252BA" w:rsidRDefault="007252BA" w:rsidP="007E57C2">
      <w:pPr>
        <w:tabs>
          <w:tab w:val="left" w:pos="993"/>
        </w:tabs>
        <w:spacing w:after="0" w:line="360" w:lineRule="auto"/>
        <w:jc w:val="center"/>
        <w:rPr>
          <w:rFonts w:ascii="Times New Roman" w:hAnsi="Times New Roman"/>
          <w:b/>
          <w:bCs/>
          <w:sz w:val="28"/>
          <w:szCs w:val="28"/>
          <w:lang w:eastAsia="ru-RU"/>
        </w:rPr>
      </w:pPr>
    </w:p>
    <w:p w14:paraId="4CDDA5BF" w14:textId="6979F2BA"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6"/>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7" w:name="_Toc117881434"/>
      <w:r w:rsidRPr="007E57C2">
        <w:rPr>
          <w:rFonts w:ascii="Times New Roman" w:hAnsi="Times New Roman"/>
          <w:bCs/>
          <w:sz w:val="28"/>
          <w:szCs w:val="28"/>
          <w:lang w:eastAsia="ru-RU"/>
        </w:rPr>
        <w:t>Билеты генерируются в системе Moodle.</w:t>
      </w:r>
      <w:bookmarkEnd w:id="17"/>
    </w:p>
    <w:p w14:paraId="37059AFD" w14:textId="77777777" w:rsidR="006C08DA" w:rsidRDefault="007E57C2" w:rsidP="007E57C2">
      <w:pPr>
        <w:tabs>
          <w:tab w:val="left" w:pos="993"/>
        </w:tabs>
        <w:spacing w:after="0" w:line="360" w:lineRule="auto"/>
        <w:rPr>
          <w:bCs/>
          <w:color w:val="000000"/>
          <w:sz w:val="26"/>
          <w:szCs w:val="26"/>
        </w:rPr>
      </w:pPr>
      <w:bookmarkStart w:id="18"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8"/>
    </w:p>
    <w:p w14:paraId="0FA2492F" w14:textId="77777777" w:rsidR="007252BA" w:rsidRDefault="007252BA" w:rsidP="007E57C2">
      <w:pPr>
        <w:tabs>
          <w:tab w:val="left" w:pos="993"/>
        </w:tabs>
        <w:spacing w:after="0" w:line="360" w:lineRule="auto"/>
        <w:jc w:val="center"/>
        <w:rPr>
          <w:rFonts w:ascii="Times New Roman" w:hAnsi="Times New Roman"/>
          <w:b/>
          <w:bCs/>
          <w:sz w:val="28"/>
          <w:szCs w:val="28"/>
          <w:lang w:eastAsia="ru-RU"/>
        </w:rPr>
      </w:pPr>
    </w:p>
    <w:p w14:paraId="6D17A15E" w14:textId="69341F51"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lastRenderedPageBreak/>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11165F4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ероятность</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0CF3C632" w:rsidR="006C08DA" w:rsidRPr="00B405CD" w:rsidRDefault="00B405CD" w:rsidP="005E1F05">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w:t>
      </w:r>
      <w:r w:rsidRPr="005B199C">
        <w:rPr>
          <w:rFonts w:ascii="Times New Roman" w:eastAsia="Times New Roman" w:hAnsi="Times New Roman"/>
          <w:i/>
          <w:sz w:val="28"/>
          <w:szCs w:val="28"/>
          <w:lang w:eastAsia="ru-RU"/>
        </w:rPr>
        <w:t>A</w:t>
      </w:r>
      <w:r w:rsidRPr="00B405CD">
        <w:rPr>
          <w:rFonts w:ascii="Times New Roman" w:eastAsia="Times New Roman" w:hAnsi="Times New Roman"/>
          <w:sz w:val="28"/>
          <w:szCs w:val="28"/>
          <w:lang w:eastAsia="ru-RU"/>
        </w:rPr>
        <w:t> и </w:t>
      </w:r>
      <w:r w:rsidRPr="005B199C">
        <w:rPr>
          <w:rFonts w:ascii="Times New Roman" w:eastAsia="Times New Roman" w:hAnsi="Times New Roman"/>
          <w:i/>
          <w:sz w:val="28"/>
          <w:szCs w:val="28"/>
          <w:lang w:eastAsia="ru-RU"/>
        </w:rPr>
        <w:t>B</w:t>
      </w:r>
      <w:r w:rsidRPr="00B405CD">
        <w:rPr>
          <w:rFonts w:ascii="Times New Roman" w:eastAsia="Times New Roman" w:hAnsi="Times New Roman"/>
          <w:sz w:val="28"/>
          <w:szCs w:val="28"/>
          <w:lang w:eastAsia="ru-RU"/>
        </w:rPr>
        <w:t> имею</w:t>
      </w:r>
      <w:r w:rsidR="005E1F05">
        <w:rPr>
          <w:rFonts w:ascii="Times New Roman" w:eastAsia="Times New Roman" w:hAnsi="Times New Roman"/>
          <w:sz w:val="28"/>
          <w:szCs w:val="28"/>
          <w:lang w:eastAsia="ru-RU"/>
        </w:rPr>
        <w:t>т цены </w:t>
      </w:r>
      <w:r w:rsidR="005E1F05" w:rsidRPr="005B199C">
        <w:rPr>
          <w:rFonts w:ascii="Times New Roman" w:eastAsia="Times New Roman" w:hAnsi="Times New Roman"/>
          <w:i/>
          <w:sz w:val="28"/>
          <w:szCs w:val="28"/>
          <w:lang w:eastAsia="ru-RU"/>
        </w:rPr>
        <w:t>X</w:t>
      </w:r>
      <w:r w:rsidR="005E1F05">
        <w:rPr>
          <w:rFonts w:ascii="Times New Roman" w:eastAsia="Times New Roman" w:hAnsi="Times New Roman"/>
          <w:sz w:val="28"/>
          <w:szCs w:val="28"/>
          <w:lang w:eastAsia="ru-RU"/>
        </w:rPr>
        <w:t> и </w:t>
      </w:r>
      <w:r w:rsidR="005E1F05" w:rsidRPr="005B199C">
        <w:rPr>
          <w:rFonts w:ascii="Times New Roman" w:eastAsia="Times New Roman" w:hAnsi="Times New Roman"/>
          <w:i/>
          <w:sz w:val="28"/>
          <w:szCs w:val="28"/>
          <w:lang w:eastAsia="ru-RU"/>
        </w:rPr>
        <w:t>Y</w:t>
      </w:r>
      <w:r w:rsidR="005E1F05">
        <w:rPr>
          <w:rFonts w:ascii="Times New Roman" w:eastAsia="Times New Roman" w:hAnsi="Times New Roman"/>
          <w:sz w:val="28"/>
          <w:szCs w:val="28"/>
          <w:lang w:eastAsia="ru-RU"/>
        </w:rPr>
        <w:t xml:space="preserve">, распределенные по нормальному закону с параметрами соответственно </w:t>
      </w:r>
      <w:r w:rsidRPr="005E1F05">
        <w:rPr>
          <w:rFonts w:ascii="Times New Roman" w:eastAsia="Times New Roman" w:hAnsi="Times New Roman"/>
          <w:i/>
          <w:sz w:val="28"/>
          <w:szCs w:val="28"/>
          <w:lang w:val="en-US" w:eastAsia="ru-RU"/>
        </w:rPr>
        <w:t>m</w:t>
      </w:r>
      <w:r w:rsidRPr="005E1F05">
        <w:rPr>
          <w:rFonts w:ascii="Times New Roman" w:eastAsia="Times New Roman" w:hAnsi="Times New Roman"/>
          <w:i/>
          <w:sz w:val="28"/>
          <w:szCs w:val="28"/>
          <w:vertAlign w:val="subscript"/>
          <w:lang w:val="en-US" w:eastAsia="ru-RU"/>
        </w:rPr>
        <w:t>A</w:t>
      </w:r>
      <w:r w:rsidRPr="005E1F05">
        <w:rPr>
          <w:rFonts w:ascii="Times New Roman" w:eastAsia="Times New Roman" w:hAnsi="Times New Roman"/>
          <w:sz w:val="28"/>
          <w:szCs w:val="28"/>
          <w:lang w:eastAsia="ru-RU"/>
        </w:rPr>
        <w:t>=2,</w:t>
      </w:r>
      <w:r w:rsidRPr="005E1F05">
        <w:rPr>
          <w:rFonts w:ascii="Times New Roman" w:eastAsia="Times New Roman" w:hAnsi="Times New Roman"/>
          <w:sz w:val="28"/>
          <w:szCs w:val="28"/>
          <w:lang w:val="en-US" w:eastAsia="ru-RU"/>
        </w:rPr>
        <w:t> </w:t>
      </w:r>
      <w:r w:rsidRPr="005E1F05">
        <w:rPr>
          <w:rFonts w:ascii="Times New Roman" w:eastAsia="Times New Roman" w:hAnsi="Times New Roman"/>
          <w:i/>
          <w:sz w:val="28"/>
          <w:szCs w:val="28"/>
          <w:lang w:val="en-US" w:eastAsia="ru-RU"/>
        </w:rPr>
        <w:t>Var</w:t>
      </w:r>
      <w:r w:rsidRPr="005E1F05">
        <w:rPr>
          <w:rFonts w:ascii="Times New Roman" w:eastAsia="Times New Roman" w:hAnsi="Times New Roman"/>
          <w:i/>
          <w:sz w:val="28"/>
          <w:szCs w:val="28"/>
          <w:lang w:eastAsia="ru-RU"/>
        </w:rPr>
        <w:t>(</w:t>
      </w:r>
      <w:r w:rsidRPr="005E1F05">
        <w:rPr>
          <w:rFonts w:ascii="Times New Roman" w:eastAsia="Times New Roman" w:hAnsi="Times New Roman"/>
          <w:i/>
          <w:sz w:val="28"/>
          <w:szCs w:val="28"/>
          <w:lang w:val="en-US" w:eastAsia="ru-RU"/>
        </w:rPr>
        <w:t>X</w:t>
      </w:r>
      <w:r w:rsidRPr="005E1F05">
        <w:rPr>
          <w:rFonts w:ascii="Times New Roman" w:eastAsia="Times New Roman" w:hAnsi="Times New Roman"/>
          <w:i/>
          <w:sz w:val="28"/>
          <w:szCs w:val="28"/>
          <w:lang w:eastAsia="ru-RU"/>
        </w:rPr>
        <w:t>)</w:t>
      </w:r>
      <w:r w:rsidRPr="005E1F05">
        <w:rPr>
          <w:rFonts w:ascii="Times New Roman" w:eastAsia="Times New Roman" w:hAnsi="Times New Roman"/>
          <w:sz w:val="28"/>
          <w:szCs w:val="28"/>
          <w:lang w:eastAsia="ru-RU"/>
        </w:rPr>
        <w:t>=0,75</w:t>
      </w:r>
      <w:r w:rsidRPr="005E1F05">
        <w:rPr>
          <w:rFonts w:ascii="Times New Roman" w:eastAsia="Times New Roman" w:hAnsi="Times New Roman"/>
          <w:sz w:val="28"/>
          <w:szCs w:val="28"/>
          <w:lang w:val="en-US" w:eastAsia="ru-RU"/>
        </w:rPr>
        <w:t> </w:t>
      </w:r>
      <w:r w:rsidRPr="00B405CD">
        <w:rPr>
          <w:rFonts w:ascii="Times New Roman" w:eastAsia="Times New Roman" w:hAnsi="Times New Roman"/>
          <w:sz w:val="28"/>
          <w:szCs w:val="28"/>
          <w:lang w:eastAsia="ru-RU"/>
        </w:rPr>
        <w:t>и</w:t>
      </w:r>
      <w:r w:rsidRPr="005E1F05">
        <w:rPr>
          <w:rFonts w:ascii="Times New Roman" w:eastAsia="Times New Roman" w:hAnsi="Times New Roman"/>
          <w:sz w:val="28"/>
          <w:szCs w:val="28"/>
          <w:lang w:val="en-US" w:eastAsia="ru-RU"/>
        </w:rPr>
        <w:t> </w:t>
      </w:r>
      <w:r w:rsidRPr="005E1F05">
        <w:rPr>
          <w:rFonts w:ascii="Times New Roman" w:eastAsia="Times New Roman" w:hAnsi="Times New Roman"/>
          <w:i/>
          <w:sz w:val="28"/>
          <w:szCs w:val="28"/>
          <w:lang w:val="en-US" w:eastAsia="ru-RU"/>
        </w:rPr>
        <w:t>m</w:t>
      </w:r>
      <w:r w:rsidRPr="005E1F05">
        <w:rPr>
          <w:rFonts w:ascii="Times New Roman" w:eastAsia="Times New Roman" w:hAnsi="Times New Roman"/>
          <w:i/>
          <w:sz w:val="28"/>
          <w:szCs w:val="28"/>
          <w:vertAlign w:val="subscript"/>
          <w:lang w:val="en-US" w:eastAsia="ru-RU"/>
        </w:rPr>
        <w:t>B</w:t>
      </w:r>
      <w:r w:rsidRPr="005E1F05">
        <w:rPr>
          <w:rFonts w:ascii="Times New Roman" w:eastAsia="Times New Roman" w:hAnsi="Times New Roman"/>
          <w:sz w:val="28"/>
          <w:szCs w:val="28"/>
          <w:lang w:eastAsia="ru-RU"/>
        </w:rPr>
        <w:t>=13,</w:t>
      </w:r>
      <w:r w:rsidRPr="005E1F05">
        <w:rPr>
          <w:rFonts w:ascii="Times New Roman" w:eastAsia="Times New Roman" w:hAnsi="Times New Roman"/>
          <w:sz w:val="28"/>
          <w:szCs w:val="28"/>
          <w:lang w:val="en-US" w:eastAsia="ru-RU"/>
        </w:rPr>
        <w:t> </w:t>
      </w:r>
      <w:r w:rsidRPr="005E1F05">
        <w:rPr>
          <w:rFonts w:ascii="Times New Roman" w:eastAsia="Times New Roman" w:hAnsi="Times New Roman"/>
          <w:i/>
          <w:sz w:val="28"/>
          <w:szCs w:val="28"/>
          <w:lang w:val="en-US" w:eastAsia="ru-RU"/>
        </w:rPr>
        <w:t>Var</w:t>
      </w:r>
      <w:r w:rsidRPr="005E1F05">
        <w:rPr>
          <w:rFonts w:ascii="Times New Roman" w:eastAsia="Times New Roman" w:hAnsi="Times New Roman"/>
          <w:i/>
          <w:sz w:val="28"/>
          <w:szCs w:val="28"/>
          <w:lang w:eastAsia="ru-RU"/>
        </w:rPr>
        <w:t>(</w:t>
      </w:r>
      <w:r w:rsidRPr="005E1F05">
        <w:rPr>
          <w:rFonts w:ascii="Times New Roman" w:eastAsia="Times New Roman" w:hAnsi="Times New Roman"/>
          <w:i/>
          <w:sz w:val="28"/>
          <w:szCs w:val="28"/>
          <w:lang w:val="en-US" w:eastAsia="ru-RU"/>
        </w:rPr>
        <w:t>Y</w:t>
      </w:r>
      <w:r w:rsidRPr="005E1F05">
        <w:rPr>
          <w:rFonts w:ascii="Times New Roman" w:eastAsia="Times New Roman" w:hAnsi="Times New Roman"/>
          <w:i/>
          <w:sz w:val="28"/>
          <w:szCs w:val="28"/>
          <w:lang w:eastAsia="ru-RU"/>
        </w:rPr>
        <w:t>)</w:t>
      </w:r>
      <w:r w:rsidRPr="005E1F05">
        <w:rPr>
          <w:rFonts w:ascii="Times New Roman" w:eastAsia="Times New Roman" w:hAnsi="Times New Roman"/>
          <w:sz w:val="28"/>
          <w:szCs w:val="28"/>
          <w:lang w:eastAsia="ru-RU"/>
        </w:rPr>
        <w:t xml:space="preserve">=0,27. </w:t>
      </w:r>
      <w:r w:rsidRPr="00B405CD">
        <w:rPr>
          <w:rFonts w:ascii="Times New Roman" w:eastAsia="Times New Roman" w:hAnsi="Times New Roman"/>
          <w:sz w:val="28"/>
          <w:szCs w:val="28"/>
          <w:lang w:eastAsia="ru-RU"/>
        </w:rPr>
        <w:t>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w:t>
      </w:r>
      <w:r w:rsidRPr="005B199C">
        <w:rPr>
          <w:rFonts w:ascii="Times New Roman" w:eastAsia="Times New Roman" w:hAnsi="Times New Roman"/>
          <w:i/>
          <w:sz w:val="28"/>
          <w:szCs w:val="28"/>
          <w:lang w:eastAsia="ru-RU"/>
        </w:rPr>
        <w:t>A</w:t>
      </w:r>
      <w:r w:rsidRPr="00B405CD">
        <w:rPr>
          <w:rFonts w:ascii="Times New Roman" w:eastAsia="Times New Roman" w:hAnsi="Times New Roman"/>
          <w:sz w:val="28"/>
          <w:szCs w:val="28"/>
          <w:lang w:eastAsia="ru-RU"/>
        </w:rPr>
        <w:t> и 12 акций компании </w:t>
      </w:r>
      <w:r w:rsidRPr="005B199C">
        <w:rPr>
          <w:rFonts w:ascii="Times New Roman" w:eastAsia="Times New Roman" w:hAnsi="Times New Roman"/>
          <w:i/>
          <w:sz w:val="28"/>
          <w:szCs w:val="28"/>
          <w:lang w:eastAsia="ru-RU"/>
        </w:rPr>
        <w:t>B</w:t>
      </w:r>
      <w:r w:rsidRPr="00B405CD">
        <w:rPr>
          <w:rFonts w:ascii="Times New Roman" w:eastAsia="Times New Roman" w:hAnsi="Times New Roman"/>
          <w:sz w:val="28"/>
          <w:szCs w:val="28"/>
          <w:lang w:eastAsia="ru-RU"/>
        </w:rPr>
        <w:t>.</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043C76C8"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6E1403DA"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005B199C">
        <w:rPr>
          <w:rFonts w:ascii="Times New Roman" w:eastAsia="Times New Roman" w:hAnsi="Times New Roman"/>
          <w:sz w:val="28"/>
          <w:szCs w:val="28"/>
          <w:lang w:eastAsia="ru-RU"/>
        </w:rPr>
        <w:t xml:space="preserve"> того, что случайно </w:t>
      </w:r>
      <w:r w:rsidRPr="008E69A6">
        <w:rPr>
          <w:rFonts w:ascii="Times New Roman" w:eastAsia="Times New Roman" w:hAnsi="Times New Roman"/>
          <w:sz w:val="28"/>
          <w:szCs w:val="28"/>
          <w:lang w:eastAsia="ru-RU"/>
        </w:rPr>
        <w:t xml:space="preserve">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11C7D80E"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w:t>
      </w:r>
      <w:r w:rsidRPr="00D57884">
        <w:rPr>
          <w:rFonts w:ascii="Times New Roman" w:eastAsia="Times New Roman" w:hAnsi="Times New Roman"/>
          <w:sz w:val="28"/>
          <w:szCs w:val="28"/>
          <w:lang w:val="en-US" w:eastAsia="ru-RU"/>
        </w:rPr>
        <w:lastRenderedPageBreak/>
        <w:t>(175.41;184.1364),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w:t>
      </w:r>
      <w:r w:rsidRPr="00D57884">
        <w:rPr>
          <w:rFonts w:ascii="Times New Roman" w:eastAsia="Times New Roman" w:hAnsi="Times New Roman"/>
          <w:sz w:val="28"/>
          <w:szCs w:val="28"/>
          <w:lang w:val="en-US" w:eastAsia="ru-RU"/>
        </w:rPr>
        <w:lastRenderedPageBreak/>
        <w:t>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lastRenderedPageBreak/>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w:t>
      </w:r>
      <w:r w:rsidRPr="00D57884">
        <w:rPr>
          <w:rFonts w:ascii="Times New Roman" w:eastAsia="Times New Roman" w:hAnsi="Times New Roman"/>
          <w:sz w:val="28"/>
          <w:szCs w:val="28"/>
          <w:lang w:val="en-US" w:eastAsia="ru-RU"/>
        </w:rPr>
        <w:lastRenderedPageBreak/>
        <w:t>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Используя</w:t>
      </w:r>
      <w:r w:rsidRPr="000F39BE">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Excel</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0F39BE">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или</w:t>
      </w:r>
      <w:r w:rsidRPr="000F39BE">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R</w:t>
      </w:r>
      <w:r w:rsidRPr="000F39BE">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RStudio</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очистите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выборку</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пропусков</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обозначенных</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как</w:t>
      </w:r>
      <w:r w:rsidRPr="000F39BE">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0F39BE">
        <w:rPr>
          <w:rFonts w:ascii="Times New Roman" w:eastAsia="Times New Roman" w:hAnsi="Times New Roman"/>
          <w:sz w:val="28"/>
          <w:szCs w:val="28"/>
          <w:lang w:val="en-US" w:eastAsia="ru-RU"/>
        </w:rPr>
        <w:t xml:space="preserve"> 0,04 </w:t>
      </w:r>
      <w:r w:rsidRPr="00B66ECB">
        <w:rPr>
          <w:rFonts w:ascii="Times New Roman" w:eastAsia="Times New Roman" w:hAnsi="Times New Roman"/>
          <w:sz w:val="28"/>
          <w:szCs w:val="28"/>
          <w:lang w:eastAsia="ru-RU"/>
        </w:rPr>
        <w:t>проверьте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согласия</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0F39BE">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Пирсона</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помощью</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критической</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области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результатам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исследования</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укажите</w:t>
      </w:r>
      <w:r w:rsidRPr="000F39BE">
        <w:rPr>
          <w:rFonts w:ascii="Times New Roman" w:eastAsia="Times New Roman" w:hAnsi="Times New Roman"/>
          <w:sz w:val="28"/>
          <w:szCs w:val="28"/>
          <w:lang w:val="en-US" w:eastAsia="ru-RU"/>
        </w:rPr>
        <w:t>:</w:t>
      </w:r>
    </w:p>
    <w:p w14:paraId="6ECFADC3"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Количество</w:t>
      </w:r>
      <w:r w:rsidRPr="000F39BE">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степеней</w:t>
      </w:r>
      <w:r w:rsidRPr="000F39BE">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свободы</w:t>
      </w:r>
      <w:r w:rsidRPr="000F39BE">
        <w:rPr>
          <w:rFonts w:ascii="Times New Roman" w:eastAsia="Times New Roman" w:hAnsi="Times New Roman"/>
          <w:sz w:val="28"/>
          <w:szCs w:val="28"/>
          <w:lang w:val="en-US" w:eastAsia="ru-RU"/>
        </w:rPr>
        <w:t>.</w:t>
      </w:r>
    </w:p>
    <w:p w14:paraId="304A1291"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Наблюдаемое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0F39BE">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0F39BE">
        <w:rPr>
          <w:rFonts w:ascii="Times New Roman" w:eastAsia="Times New Roman" w:hAnsi="Times New Roman"/>
          <w:sz w:val="28"/>
          <w:szCs w:val="28"/>
          <w:lang w:val="en-US" w:eastAsia="ru-RU"/>
        </w:rPr>
        <w:t>.</w:t>
      </w:r>
    </w:p>
    <w:p w14:paraId="24B720EA"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статистики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0F39BE">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0F39BE">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20767B7D"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Имеются</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ли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основания</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отвергнуть</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заданном</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0F39BE">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7C6C3303" w14:textId="77777777" w:rsidR="00B66ECB" w:rsidRPr="000F39BE"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Постройте</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диаграмму</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частот</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для</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исходной</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выборки</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очищенной</w:t>
      </w:r>
      <w:r w:rsidRPr="000F39BE">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0F39BE">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0F39BE">
        <w:rPr>
          <w:rFonts w:ascii="Times New Roman" w:eastAsia="Times New Roman" w:hAnsi="Times New Roman"/>
          <w:sz w:val="28"/>
          <w:szCs w:val="28"/>
          <w:lang w:val="en-US" w:eastAsia="ru-RU"/>
        </w:rPr>
        <w:t>».</w:t>
      </w:r>
    </w:p>
    <w:p w14:paraId="5DEDFAAA" w14:textId="77777777" w:rsidR="003D2AE1" w:rsidRPr="000F39BE" w:rsidRDefault="003D2AE1" w:rsidP="00D55D49">
      <w:pPr>
        <w:spacing w:after="0"/>
        <w:rPr>
          <w:noProof/>
          <w:lang w:val="en-US"/>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0F39BE" w:rsidRDefault="00BC3B6C" w:rsidP="00D55D49">
      <w:pPr>
        <w:ind w:firstLine="709"/>
        <w:jc w:val="both"/>
        <w:rPr>
          <w:rFonts w:ascii="Times New Roman" w:eastAsia="Times New Roman" w:hAnsi="Times New Roman"/>
          <w:sz w:val="28"/>
          <w:szCs w:val="28"/>
          <w:lang w:val="en-US" w:eastAsia="ru-RU"/>
        </w:rPr>
      </w:pPr>
      <w:r w:rsidRPr="00BC3B6C">
        <w:rPr>
          <w:rFonts w:ascii="Times New Roman" w:eastAsia="Times New Roman" w:hAnsi="Times New Roman"/>
          <w:sz w:val="28"/>
          <w:szCs w:val="28"/>
          <w:lang w:eastAsia="ru-RU"/>
        </w:rPr>
        <w:t>Из</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двух</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нормально</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распределенных</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генеральных</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0F39BE">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выборки</w:t>
      </w:r>
      <w:r w:rsidRPr="000F39BE">
        <w:rPr>
          <w:rFonts w:ascii="Times New Roman" w:eastAsia="Times New Roman" w:hAnsi="Times New Roman"/>
          <w:sz w:val="28"/>
          <w:szCs w:val="28"/>
          <w:lang w:val="en-US"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0F39BE"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 xml:space="preserve">{-1.15; 1.76; 0.04; 1.65; 0.4; 3.08; 2.1; -0.14; -0.23; 2.39; -3.4; 1.43; 0.75; -0.71; 0.37; 0.77; -0.99; 0.22; 1.21; -2.81; 1.09; 0.79; 0.68; 1.02; -1.27; 1.07; -1.22; -0.73; 1.07; -2.75; 3.35; 0; -0.87; 1.45; 1.7; 0.12; 2.34; 0.99; -1.3; 0.05; -1.44; 2.17; -2.03; -0.62; 3.68; -2.69; -0.14; 0.52; 0.69; -1.95; -0.11; 0.66; -0.19; -0.56; -1.01; </w:t>
            </w:r>
            <w:r w:rsidRPr="006617F1">
              <w:rPr>
                <w:rFonts w:ascii="Times New Roman" w:eastAsia="Times New Roman" w:hAnsi="Times New Roman"/>
                <w:sz w:val="28"/>
                <w:szCs w:val="28"/>
                <w:lang w:val="en-US" w:eastAsia="ru-RU"/>
              </w:rPr>
              <w:lastRenderedPageBreak/>
              <w:t>-0.96;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lastRenderedPageBreak/>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6015D61C"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lastRenderedPageBreak/>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w:t>
      </w:r>
      <w:r w:rsidR="005B199C">
        <w:rPr>
          <w:rFonts w:ascii="Times New Roman" w:eastAsia="Times New Roman" w:hAnsi="Times New Roman"/>
          <w:i/>
          <w:sz w:val="28"/>
          <w:szCs w:val="28"/>
          <w:lang w:eastAsia="ru-RU"/>
        </w:rPr>
        <w:t xml:space="preserve"> </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lastRenderedPageBreak/>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5E34E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5E34E3">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5E34E3">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5E34E3">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w:t>
      </w:r>
      <w:r w:rsidRPr="00D57884">
        <w:rPr>
          <w:rFonts w:ascii="Times New Roman" w:eastAsia="Times New Roman" w:hAnsi="Times New Roman"/>
          <w:sz w:val="28"/>
          <w:szCs w:val="28"/>
          <w:lang w:val="en-US" w:eastAsia="ru-RU"/>
        </w:rPr>
        <w:lastRenderedPageBreak/>
        <w:t>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и нечисловых значений. Вычислите 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EF54210"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11F41F48" w14:textId="3371F00D" w:rsidR="003B6AE6" w:rsidRDefault="003B6AE6" w:rsidP="00D55D49">
      <w:pPr>
        <w:spacing w:after="0" w:line="360" w:lineRule="auto"/>
        <w:ind w:firstLine="709"/>
        <w:jc w:val="both"/>
        <w:rPr>
          <w:rFonts w:ascii="Times New Roman" w:eastAsia="Times New Roman" w:hAnsi="Times New Roman"/>
          <w:sz w:val="28"/>
          <w:szCs w:val="28"/>
          <w:lang w:eastAsia="ru-RU"/>
        </w:rPr>
      </w:pPr>
    </w:p>
    <w:p w14:paraId="3512E2A3" w14:textId="5B69FB24" w:rsidR="003B6AE6" w:rsidRDefault="003B6AE6" w:rsidP="00D55D49">
      <w:pPr>
        <w:spacing w:after="0" w:line="360" w:lineRule="auto"/>
        <w:ind w:firstLine="709"/>
        <w:jc w:val="both"/>
        <w:rPr>
          <w:rFonts w:ascii="Times New Roman" w:eastAsia="Times New Roman" w:hAnsi="Times New Roman"/>
          <w:sz w:val="28"/>
          <w:szCs w:val="28"/>
          <w:lang w:eastAsia="ru-RU"/>
        </w:rPr>
      </w:pPr>
    </w:p>
    <w:p w14:paraId="0BD486F2" w14:textId="77777777" w:rsidR="003B6AE6" w:rsidRDefault="003B6AE6" w:rsidP="00D55D49">
      <w:pPr>
        <w:spacing w:after="0" w:line="360" w:lineRule="auto"/>
        <w:ind w:firstLine="709"/>
        <w:jc w:val="both"/>
        <w:rPr>
          <w:rFonts w:ascii="Times New Roman" w:eastAsia="Times New Roman" w:hAnsi="Times New Roman"/>
          <w:sz w:val="28"/>
          <w:szCs w:val="28"/>
          <w:lang w:eastAsia="ru-RU"/>
        </w:rPr>
      </w:pP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D27BEAA" w14:textId="470A9352" w:rsidR="003B6AE6" w:rsidRDefault="003B6AE6" w:rsidP="00D55D49">
      <w:pPr>
        <w:spacing w:after="0" w:line="360" w:lineRule="auto"/>
        <w:ind w:firstLine="709"/>
        <w:jc w:val="both"/>
        <w:rPr>
          <w:rFonts w:ascii="Times New Roman" w:eastAsia="Times New Roman" w:hAnsi="Times New Roman"/>
          <w:sz w:val="28"/>
          <w:szCs w:val="28"/>
          <w:lang w:eastAsia="ru-RU"/>
        </w:rPr>
      </w:pPr>
    </w:p>
    <w:p w14:paraId="77ACE961" w14:textId="77777777" w:rsidR="001D0ED5" w:rsidRPr="00304DE8" w:rsidRDefault="001D0ED5" w:rsidP="001D0ED5">
      <w:pPr>
        <w:pStyle w:val="1"/>
        <w:spacing w:before="0" w:after="0" w:line="360" w:lineRule="auto"/>
        <w:jc w:val="both"/>
        <w:rPr>
          <w:rFonts w:ascii="Times New Roman" w:hAnsi="Times New Roman"/>
          <w:bCs w:val="0"/>
          <w:kern w:val="0"/>
          <w:sz w:val="28"/>
          <w:szCs w:val="28"/>
          <w:lang w:eastAsia="ru-RU"/>
        </w:rPr>
      </w:pPr>
      <w:bookmarkStart w:id="19" w:name="_Toc117881436"/>
      <w:bookmarkStart w:id="20" w:name="_Toc5052156"/>
      <w:bookmarkStart w:id="21" w:name="_Toc499179214"/>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19"/>
    </w:p>
    <w:p w14:paraId="3F821FC1" w14:textId="77777777" w:rsidR="001D0ED5" w:rsidRDefault="001D0ED5" w:rsidP="001D0ED5">
      <w:pPr>
        <w:pStyle w:val="a4"/>
        <w:spacing w:line="360" w:lineRule="auto"/>
        <w:ind w:left="0" w:firstLine="709"/>
        <w:jc w:val="both"/>
        <w:rPr>
          <w:b/>
          <w:sz w:val="28"/>
          <w:szCs w:val="28"/>
        </w:rPr>
      </w:pPr>
    </w:p>
    <w:p w14:paraId="7E091024" w14:textId="77777777" w:rsidR="001D0ED5" w:rsidRDefault="001D0ED5" w:rsidP="001D0ED5">
      <w:pPr>
        <w:pStyle w:val="a4"/>
        <w:spacing w:line="360" w:lineRule="auto"/>
        <w:ind w:left="0" w:firstLine="709"/>
        <w:jc w:val="both"/>
        <w:rPr>
          <w:b/>
          <w:sz w:val="28"/>
          <w:szCs w:val="28"/>
        </w:rPr>
      </w:pPr>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3CBD3DE6" w14:textId="77777777" w:rsidR="001D0ED5" w:rsidRDefault="001D0ED5" w:rsidP="001D0ED5">
      <w:pPr>
        <w:pStyle w:val="a4"/>
        <w:spacing w:line="360" w:lineRule="auto"/>
        <w:ind w:left="0" w:firstLine="709"/>
        <w:jc w:val="both"/>
        <w:rPr>
          <w:b/>
          <w:sz w:val="28"/>
          <w:szCs w:val="28"/>
        </w:rPr>
      </w:pPr>
    </w:p>
    <w:p w14:paraId="42FC6E1B" w14:textId="77777777" w:rsidR="001D0ED5" w:rsidRPr="00B66ECB" w:rsidRDefault="001D0ED5" w:rsidP="001D0ED5">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18DB92" w14:textId="77777777" w:rsidR="001D0ED5" w:rsidRPr="00DD5DB6"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Кнорус, 2019. - 498 с. - Текст : непосредственный. - То же. – 2023. - ЭБС BOOK.ru. - URL: https://book.ru/book/94</w:t>
      </w:r>
      <w:r>
        <w:rPr>
          <w:rFonts w:ascii="Times New Roman" w:eastAsia="Times New Roman" w:hAnsi="Times New Roman"/>
          <w:sz w:val="28"/>
          <w:szCs w:val="28"/>
          <w:lang w:eastAsia="ru-RU"/>
        </w:rPr>
        <w:t>6789 (дата обращения : 17.10.2024</w:t>
      </w:r>
      <w:r w:rsidRPr="00DD5DB6">
        <w:rPr>
          <w:rFonts w:ascii="Times New Roman" w:eastAsia="Times New Roman" w:hAnsi="Times New Roman"/>
          <w:sz w:val="28"/>
          <w:szCs w:val="28"/>
          <w:lang w:eastAsia="ru-RU"/>
        </w:rPr>
        <w:t>). — Текст : электронный.</w:t>
      </w:r>
    </w:p>
    <w:p w14:paraId="79AC611A" w14:textId="77777777" w:rsidR="001D0ED5" w:rsidRPr="00D57884"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w:t>
      </w:r>
      <w:r w:rsidRPr="00B66ECB">
        <w:rPr>
          <w:rFonts w:ascii="Times New Roman" w:eastAsia="Times New Roman" w:hAnsi="Times New Roman"/>
          <w:sz w:val="28"/>
          <w:szCs w:val="28"/>
          <w:lang w:val="en-US" w:eastAsia="ru-RU"/>
        </w:rPr>
        <w:lastRenderedPageBreak/>
        <w:t>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Pr>
          <w:rFonts w:ascii="Times New Roman" w:eastAsia="Times New Roman" w:hAnsi="Times New Roman"/>
          <w:sz w:val="28"/>
          <w:szCs w:val="28"/>
          <w:lang w:eastAsia="ru-RU"/>
        </w:rPr>
        <w:t xml:space="preserve"> : 17.10.2024</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65162651" w14:textId="77777777" w:rsidR="001D0ED5" w:rsidRPr="00B66ECB" w:rsidRDefault="001D0ED5" w:rsidP="001D0ED5">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1DC8E5A4" w14:textId="77777777" w:rsidR="001D0ED5" w:rsidRPr="00D57884"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Pr>
          <w:rFonts w:ascii="Times New Roman" w:eastAsia="Times New Roman" w:hAnsi="Times New Roman"/>
          <w:sz w:val="28"/>
          <w:szCs w:val="28"/>
          <w:lang w:eastAsia="ru-RU"/>
        </w:rPr>
        <w:t xml:space="preserve"> : 17.10.2024</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Текст</w:t>
      </w:r>
      <w:r>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3F1E93DA" w14:textId="77777777" w:rsidR="001D0ED5" w:rsidRPr="00AF5954"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дисциплине «Анализ данных» / С. А. За</w:t>
      </w:r>
      <w:r w:rsidRPr="00A12F6A">
        <w:rPr>
          <w:rFonts w:ascii="Times New Roman" w:eastAsia="Times New Roman" w:hAnsi="Times New Roman"/>
          <w:sz w:val="28"/>
          <w:szCs w:val="28"/>
          <w:lang w:eastAsia="ru-RU"/>
        </w:rPr>
        <w:t>д</w:t>
      </w:r>
      <w:r>
        <w:rPr>
          <w:rFonts w:ascii="Times New Roman" w:eastAsia="Times New Roman" w:hAnsi="Times New Roman"/>
          <w:sz w:val="28"/>
          <w:szCs w:val="28"/>
          <w:lang w:eastAsia="ru-RU"/>
        </w:rPr>
        <w:t>адаев, М. В. Солдаткина. – Москва :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https://org.fa.ru/app/umm/tree?login=yes&amp;_url=%2Fumm%2Ftree&amp;documentId=%7B1008D5E1-A4D5-49DA-9548-D14</w:t>
      </w:r>
      <w:r>
        <w:rPr>
          <w:rFonts w:ascii="Times New Roman" w:eastAsia="Times New Roman" w:hAnsi="Times New Roman"/>
          <w:sz w:val="28"/>
          <w:szCs w:val="28"/>
          <w:lang w:eastAsia="ru-RU"/>
        </w:rPr>
        <w:t>8C78A187E%7D (дата обращения : 17</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31AF2C8" w14:textId="77777777" w:rsidR="001D0ED5" w:rsidRPr="00AF5954"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https://org.fa.ru/app/umm/tree?login=yes&amp;_url=%2Fumm%2Ftree&amp;documentId=acb641b2-6161-44a8-a063-7ee66eddd6e8 (дата обраще</w:t>
      </w:r>
      <w:r>
        <w:rPr>
          <w:rFonts w:ascii="Times New Roman" w:eastAsia="Times New Roman" w:hAnsi="Times New Roman"/>
          <w:sz w:val="28"/>
          <w:szCs w:val="28"/>
          <w:lang w:eastAsia="ru-RU"/>
        </w:rPr>
        <w:t>ния : 17.1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.2024). – Текст : элек</w:t>
      </w:r>
      <w:r w:rsidRPr="00A12F6A">
        <w:rPr>
          <w:rFonts w:ascii="Times New Roman" w:eastAsia="Times New Roman" w:hAnsi="Times New Roman"/>
          <w:sz w:val="28"/>
          <w:szCs w:val="28"/>
          <w:lang w:eastAsia="ru-RU"/>
        </w:rPr>
        <w:t>тронный.</w:t>
      </w:r>
    </w:p>
    <w:p w14:paraId="0BE09B4E" w14:textId="77777777" w:rsidR="001D0ED5"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Pr>
          <w:rFonts w:ascii="Times New Roman" w:eastAsia="Times New Roman" w:hAnsi="Times New Roman"/>
          <w:sz w:val="28"/>
          <w:szCs w:val="28"/>
          <w:lang w:eastAsia="ru-RU"/>
        </w:rPr>
        <w:t>Анализ данных. Часть 2. У</w:t>
      </w:r>
      <w:r w:rsidRPr="00A12F6A">
        <w:rPr>
          <w:rFonts w:ascii="Times New Roman" w:eastAsia="Times New Roman" w:hAnsi="Times New Roman"/>
          <w:sz w:val="28"/>
          <w:szCs w:val="28"/>
          <w:lang w:eastAsia="ru-RU"/>
        </w:rPr>
        <w:t>чебное пособие для студентов, обучающи</w:t>
      </w:r>
      <w:r>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8.03.01 «Экономика», заочная и заочная ускорен-ная </w:t>
      </w:r>
      <w:r w:rsidRPr="00A12F6A">
        <w:rPr>
          <w:rFonts w:ascii="Times New Roman" w:eastAsia="Times New Roman" w:hAnsi="Times New Roman"/>
          <w:sz w:val="28"/>
          <w:szCs w:val="28"/>
          <w:lang w:eastAsia="ru-RU"/>
        </w:rPr>
        <w:t>формы обучения / А. В. Потемкин, М. Н. Фридман</w:t>
      </w:r>
      <w:r>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Pr>
          <w:rFonts w:ascii="Times New Roman" w:eastAsia="Times New Roman" w:hAnsi="Times New Roman"/>
          <w:sz w:val="28"/>
          <w:szCs w:val="28"/>
          <w:lang w:eastAsia="ru-RU"/>
        </w:rPr>
        <w:t xml:space="preserve"> : Финансовый  университет; Департамент анализа данных, </w:t>
      </w:r>
      <w:r w:rsidRPr="00A12F6A">
        <w:rPr>
          <w:rFonts w:ascii="Times New Roman" w:eastAsia="Times New Roman" w:hAnsi="Times New Roman"/>
          <w:sz w:val="28"/>
          <w:szCs w:val="28"/>
          <w:lang w:eastAsia="ru-RU"/>
        </w:rPr>
        <w:t>принятия решений и финансовых технологий, 2018.</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lastRenderedPageBreak/>
        <w:t>https://org.fa.ru/app/umm/tree?login=yes&amp;_url=%2Fumm%2Ftree&amp;documentId=%7BD0A63C98-BBFA-4D1A-A5F3-584</w:t>
      </w:r>
      <w:r>
        <w:rPr>
          <w:rFonts w:ascii="Times New Roman" w:eastAsia="Times New Roman" w:hAnsi="Times New Roman"/>
          <w:sz w:val="28"/>
          <w:szCs w:val="28"/>
          <w:lang w:eastAsia="ru-RU"/>
        </w:rPr>
        <w:t>A72263258%7D (дата обращения : 17</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A12F6A">
        <w:rPr>
          <w:rFonts w:ascii="Times New Roman" w:eastAsia="Times New Roman" w:hAnsi="Times New Roman"/>
          <w:sz w:val="28"/>
          <w:szCs w:val="28"/>
          <w:lang w:eastAsia="ru-RU"/>
        </w:rPr>
        <w:t>). — Текст</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42B2BF1A" w14:textId="77777777" w:rsidR="001D0ED5" w:rsidRPr="00D96A63"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D96A63">
        <w:rPr>
          <w:rFonts w:ascii="Times New Roman" w:hAnsi="Times New Roman"/>
          <w:sz w:val="28"/>
          <w:szCs w:val="28"/>
        </w:rPr>
        <w:t>Глебов, В. И. Анализ данных: теория вероятностей: учебное пособие для подготовки к контрольной работе по дисциплине «Анализ данных»</w:t>
      </w:r>
      <w:r>
        <w:rPr>
          <w:rFonts w:ascii="Times New Roman" w:hAnsi="Times New Roman"/>
          <w:sz w:val="28"/>
          <w:szCs w:val="28"/>
        </w:rPr>
        <w:t xml:space="preserve"> </w:t>
      </w:r>
      <w:r w:rsidRPr="00D96A63">
        <w:rPr>
          <w:rFonts w:ascii="Times New Roman" w:hAnsi="Times New Roman"/>
          <w:sz w:val="28"/>
          <w:szCs w:val="28"/>
        </w:rPr>
        <w:t xml:space="preserve">/ В. И. Глебов, С. Я. Криволапов, К. Г. Левченко. - Москва, 2020. – 40 с. – </w:t>
      </w:r>
      <w:r w:rsidRPr="00D96A63">
        <w:rPr>
          <w:rFonts w:ascii="Times New Roman" w:hAnsi="Times New Roman"/>
          <w:sz w:val="28"/>
          <w:szCs w:val="28"/>
          <w:lang w:val="en-US"/>
        </w:rPr>
        <w:t>org</w:t>
      </w:r>
      <w:r w:rsidRPr="00D96A63">
        <w:rPr>
          <w:rFonts w:ascii="Times New Roman" w:hAnsi="Times New Roman"/>
          <w:sz w:val="28"/>
          <w:szCs w:val="28"/>
        </w:rPr>
        <w:t>.</w:t>
      </w:r>
      <w:r w:rsidRPr="00D96A63">
        <w:rPr>
          <w:rFonts w:ascii="Times New Roman" w:hAnsi="Times New Roman"/>
          <w:sz w:val="28"/>
          <w:szCs w:val="28"/>
          <w:lang w:val="en-US"/>
        </w:rPr>
        <w:t>fa</w:t>
      </w:r>
      <w:r w:rsidRPr="00D96A63">
        <w:rPr>
          <w:rFonts w:ascii="Times New Roman" w:hAnsi="Times New Roman"/>
          <w:sz w:val="28"/>
          <w:szCs w:val="28"/>
        </w:rPr>
        <w:t>.</w:t>
      </w:r>
      <w:r w:rsidRPr="00D96A63">
        <w:rPr>
          <w:rFonts w:ascii="Times New Roman" w:hAnsi="Times New Roman"/>
          <w:sz w:val="28"/>
          <w:szCs w:val="28"/>
          <w:lang w:val="en-US"/>
        </w:rPr>
        <w:t>ru</w:t>
      </w:r>
      <w:r w:rsidRPr="00D96A63">
        <w:rPr>
          <w:rFonts w:ascii="Times New Roman" w:hAnsi="Times New Roman"/>
          <w:sz w:val="28"/>
          <w:szCs w:val="28"/>
        </w:rPr>
        <w:t xml:space="preserve">. - </w:t>
      </w:r>
      <w:r w:rsidRPr="00D96A63">
        <w:rPr>
          <w:rFonts w:ascii="Times New Roman" w:hAnsi="Times New Roman"/>
          <w:sz w:val="28"/>
          <w:szCs w:val="28"/>
          <w:lang w:val="en-US"/>
        </w:rPr>
        <w:t>URL</w:t>
      </w:r>
      <w:r w:rsidRPr="00D96A63">
        <w:rPr>
          <w:rFonts w:ascii="Times New Roman" w:hAnsi="Times New Roman"/>
          <w:sz w:val="28"/>
          <w:szCs w:val="28"/>
        </w:rPr>
        <w:t xml:space="preserve">: </w:t>
      </w:r>
      <w:hyperlink r:id="rId9" w:history="1">
        <w:r w:rsidRPr="00D96A63">
          <w:rPr>
            <w:rStyle w:val="a9"/>
            <w:rFonts w:ascii="Times New Roman" w:hAnsi="Times New Roman"/>
            <w:color w:val="000000" w:themeColor="text1"/>
            <w:sz w:val="28"/>
            <w:szCs w:val="28"/>
            <w:u w:val="none"/>
            <w:lang w:val="en-US"/>
          </w:rPr>
          <w:t>https</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org</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fa</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ru</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app</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umm</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tree</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documentId</w:t>
        </w:r>
        <w:r w:rsidRPr="00D96A63">
          <w:rPr>
            <w:rStyle w:val="a9"/>
            <w:rFonts w:ascii="Times New Roman" w:hAnsi="Times New Roman"/>
            <w:color w:val="000000" w:themeColor="text1"/>
            <w:sz w:val="28"/>
            <w:szCs w:val="28"/>
            <w:u w:val="none"/>
          </w:rPr>
          <w:t>=%7</w:t>
        </w:r>
        <w:r w:rsidRPr="00D96A63">
          <w:rPr>
            <w:rStyle w:val="a9"/>
            <w:rFonts w:ascii="Times New Roman" w:hAnsi="Times New Roman"/>
            <w:color w:val="000000" w:themeColor="text1"/>
            <w:sz w:val="28"/>
            <w:szCs w:val="28"/>
            <w:u w:val="none"/>
            <w:lang w:val="en-US"/>
          </w:rPr>
          <w:t>B</w:t>
        </w:r>
        <w:r w:rsidRPr="00D96A63">
          <w:rPr>
            <w:rStyle w:val="a9"/>
            <w:rFonts w:ascii="Times New Roman" w:hAnsi="Times New Roman"/>
            <w:color w:val="000000" w:themeColor="text1"/>
            <w:sz w:val="28"/>
            <w:szCs w:val="28"/>
            <w:u w:val="none"/>
          </w:rPr>
          <w:t>451094</w:t>
        </w:r>
        <w:r w:rsidRPr="00D96A63">
          <w:rPr>
            <w:rStyle w:val="a9"/>
            <w:rFonts w:ascii="Times New Roman" w:hAnsi="Times New Roman"/>
            <w:color w:val="000000" w:themeColor="text1"/>
            <w:sz w:val="28"/>
            <w:szCs w:val="28"/>
            <w:u w:val="none"/>
            <w:lang w:val="en-US"/>
          </w:rPr>
          <w:t>BA</w:t>
        </w:r>
        <w:r w:rsidRPr="00D96A63">
          <w:rPr>
            <w:rStyle w:val="a9"/>
            <w:rFonts w:ascii="Times New Roman" w:hAnsi="Times New Roman"/>
            <w:color w:val="000000" w:themeColor="text1"/>
            <w:sz w:val="28"/>
            <w:szCs w:val="28"/>
            <w:u w:val="none"/>
          </w:rPr>
          <w:t>-2</w:t>
        </w:r>
        <w:r w:rsidRPr="00D96A63">
          <w:rPr>
            <w:rStyle w:val="a9"/>
            <w:rFonts w:ascii="Times New Roman" w:hAnsi="Times New Roman"/>
            <w:color w:val="000000" w:themeColor="text1"/>
            <w:sz w:val="28"/>
            <w:szCs w:val="28"/>
            <w:u w:val="none"/>
            <w:lang w:val="en-US"/>
          </w:rPr>
          <w:t>F</w:t>
        </w:r>
        <w:r w:rsidRPr="00D96A63">
          <w:rPr>
            <w:rStyle w:val="a9"/>
            <w:rFonts w:ascii="Times New Roman" w:hAnsi="Times New Roman"/>
            <w:color w:val="000000" w:themeColor="text1"/>
            <w:sz w:val="28"/>
            <w:szCs w:val="28"/>
            <w:u w:val="none"/>
          </w:rPr>
          <w:t>51-4878-</w:t>
        </w:r>
        <w:r w:rsidRPr="00D96A63">
          <w:rPr>
            <w:rStyle w:val="a9"/>
            <w:rFonts w:ascii="Times New Roman" w:hAnsi="Times New Roman"/>
            <w:color w:val="000000" w:themeColor="text1"/>
            <w:sz w:val="28"/>
            <w:szCs w:val="28"/>
            <w:u w:val="none"/>
            <w:lang w:val="en-US"/>
          </w:rPr>
          <w:t>B</w:t>
        </w:r>
        <w:r w:rsidRPr="00D96A63">
          <w:rPr>
            <w:rStyle w:val="a9"/>
            <w:rFonts w:ascii="Times New Roman" w:hAnsi="Times New Roman"/>
            <w:color w:val="000000" w:themeColor="text1"/>
            <w:sz w:val="28"/>
            <w:szCs w:val="28"/>
            <w:u w:val="none"/>
          </w:rPr>
          <w:t>056-586</w:t>
        </w:r>
        <w:r w:rsidRPr="00D96A63">
          <w:rPr>
            <w:rStyle w:val="a9"/>
            <w:rFonts w:ascii="Times New Roman" w:hAnsi="Times New Roman"/>
            <w:color w:val="000000" w:themeColor="text1"/>
            <w:sz w:val="28"/>
            <w:szCs w:val="28"/>
            <w:u w:val="none"/>
            <w:lang w:val="en-US"/>
          </w:rPr>
          <w:t>BF</w:t>
        </w:r>
        <w:r w:rsidRPr="00D96A63">
          <w:rPr>
            <w:rStyle w:val="a9"/>
            <w:rFonts w:ascii="Times New Roman" w:hAnsi="Times New Roman"/>
            <w:color w:val="000000" w:themeColor="text1"/>
            <w:sz w:val="28"/>
            <w:szCs w:val="28"/>
            <w:u w:val="none"/>
          </w:rPr>
          <w:t>207</w:t>
        </w:r>
        <w:r w:rsidRPr="00D96A63">
          <w:rPr>
            <w:rStyle w:val="a9"/>
            <w:rFonts w:ascii="Times New Roman" w:hAnsi="Times New Roman"/>
            <w:color w:val="000000" w:themeColor="text1"/>
            <w:sz w:val="28"/>
            <w:szCs w:val="28"/>
            <w:u w:val="none"/>
            <w:lang w:val="en-US"/>
          </w:rPr>
          <w:t>AF</w:t>
        </w:r>
        <w:r w:rsidRPr="00D96A63">
          <w:rPr>
            <w:rStyle w:val="a9"/>
            <w:rFonts w:ascii="Times New Roman" w:hAnsi="Times New Roman"/>
            <w:color w:val="000000" w:themeColor="text1"/>
            <w:sz w:val="28"/>
            <w:szCs w:val="28"/>
            <w:u w:val="none"/>
          </w:rPr>
          <w:t>81%7</w:t>
        </w:r>
        <w:r w:rsidRPr="00D96A63">
          <w:rPr>
            <w:rStyle w:val="a9"/>
            <w:rFonts w:ascii="Times New Roman" w:hAnsi="Times New Roman"/>
            <w:color w:val="000000" w:themeColor="text1"/>
            <w:sz w:val="28"/>
            <w:szCs w:val="28"/>
            <w:u w:val="none"/>
            <w:lang w:val="en-US"/>
          </w:rPr>
          <w:t>D</w:t>
        </w:r>
      </w:hyperlink>
      <w:r w:rsidRPr="00D96A63">
        <w:rPr>
          <w:rFonts w:ascii="Times New Roman" w:hAnsi="Times New Roman"/>
          <w:color w:val="000000" w:themeColor="text1"/>
          <w:sz w:val="28"/>
          <w:szCs w:val="28"/>
        </w:rPr>
        <w:t xml:space="preserve"> (д</w:t>
      </w:r>
      <w:r>
        <w:rPr>
          <w:rFonts w:ascii="Times New Roman" w:hAnsi="Times New Roman"/>
          <w:sz w:val="28"/>
          <w:szCs w:val="28"/>
        </w:rPr>
        <w:t>ата обращения : 17</w:t>
      </w:r>
      <w:r w:rsidRPr="00D96A63">
        <w:rPr>
          <w:rFonts w:ascii="Times New Roman" w:hAnsi="Times New Roman"/>
          <w:sz w:val="28"/>
          <w:szCs w:val="28"/>
        </w:rPr>
        <w:t>.10.202</w:t>
      </w:r>
      <w:r>
        <w:rPr>
          <w:rFonts w:ascii="Times New Roman" w:hAnsi="Times New Roman"/>
          <w:sz w:val="28"/>
          <w:szCs w:val="28"/>
        </w:rPr>
        <w:t>4</w:t>
      </w:r>
      <w:r w:rsidRPr="00D96A63">
        <w:rPr>
          <w:rFonts w:ascii="Times New Roman" w:hAnsi="Times New Roman"/>
          <w:sz w:val="28"/>
          <w:szCs w:val="28"/>
        </w:rPr>
        <w:t>). – Текст : электронный.</w:t>
      </w:r>
    </w:p>
    <w:p w14:paraId="5E5A1206" w14:textId="77777777" w:rsidR="001D0ED5" w:rsidRPr="00D96A63" w:rsidRDefault="001D0ED5" w:rsidP="001D0ED5">
      <w:pPr>
        <w:numPr>
          <w:ilvl w:val="0"/>
          <w:numId w:val="48"/>
        </w:numPr>
        <w:spacing w:after="0" w:line="360" w:lineRule="auto"/>
        <w:ind w:left="0" w:firstLine="709"/>
        <w:jc w:val="both"/>
        <w:rPr>
          <w:rFonts w:ascii="Times New Roman" w:eastAsia="Times New Roman" w:hAnsi="Times New Roman"/>
          <w:sz w:val="28"/>
          <w:szCs w:val="28"/>
          <w:lang w:eastAsia="ru-RU"/>
        </w:rPr>
      </w:pPr>
      <w:r w:rsidRPr="00D96A63">
        <w:rPr>
          <w:rFonts w:ascii="Times New Roman" w:hAnsi="Times New Roman"/>
          <w:sz w:val="28"/>
          <w:szCs w:val="28"/>
        </w:rPr>
        <w:t xml:space="preserve">Глебов, В. И. Анализ данных: теория вероятностей: учебное пособие для подготовки к контрольной работе №2 по дисциплине «Анализ данных» / В. И. Глебов, С. Я. Криволапов, К. Г. Левченко. - Москва, 2020. – 52 с. – </w:t>
      </w:r>
      <w:r w:rsidRPr="00D96A63">
        <w:rPr>
          <w:rFonts w:ascii="Times New Roman" w:hAnsi="Times New Roman"/>
          <w:sz w:val="28"/>
          <w:szCs w:val="28"/>
          <w:lang w:val="en-US"/>
        </w:rPr>
        <w:t>org</w:t>
      </w:r>
      <w:r w:rsidRPr="00D96A63">
        <w:rPr>
          <w:rFonts w:ascii="Times New Roman" w:hAnsi="Times New Roman"/>
          <w:sz w:val="28"/>
          <w:szCs w:val="28"/>
        </w:rPr>
        <w:t>.</w:t>
      </w:r>
      <w:r w:rsidRPr="00D96A63">
        <w:rPr>
          <w:rFonts w:ascii="Times New Roman" w:hAnsi="Times New Roman"/>
          <w:sz w:val="28"/>
          <w:szCs w:val="28"/>
          <w:lang w:val="en-US"/>
        </w:rPr>
        <w:t>fa</w:t>
      </w:r>
      <w:r>
        <w:rPr>
          <w:rFonts w:ascii="Times New Roman" w:hAnsi="Times New Roman"/>
          <w:sz w:val="28"/>
          <w:szCs w:val="28"/>
        </w:rPr>
        <w:t>.</w:t>
      </w:r>
      <w:r w:rsidRPr="00D96A63">
        <w:rPr>
          <w:rFonts w:ascii="Times New Roman" w:hAnsi="Times New Roman"/>
          <w:sz w:val="28"/>
          <w:szCs w:val="28"/>
          <w:lang w:val="en-US"/>
        </w:rPr>
        <w:t>ru</w:t>
      </w:r>
      <w:r w:rsidRPr="00D96A63">
        <w:rPr>
          <w:rFonts w:ascii="Times New Roman" w:hAnsi="Times New Roman"/>
          <w:sz w:val="28"/>
          <w:szCs w:val="28"/>
        </w:rPr>
        <w:t xml:space="preserve">. - </w:t>
      </w:r>
      <w:r w:rsidRPr="00D96A63">
        <w:rPr>
          <w:rFonts w:ascii="Times New Roman" w:hAnsi="Times New Roman"/>
          <w:sz w:val="28"/>
          <w:szCs w:val="28"/>
          <w:lang w:val="en-US"/>
        </w:rPr>
        <w:t>URL</w:t>
      </w:r>
      <w:r w:rsidRPr="00D96A63">
        <w:rPr>
          <w:rFonts w:ascii="Times New Roman" w:hAnsi="Times New Roman"/>
          <w:sz w:val="28"/>
          <w:szCs w:val="28"/>
        </w:rPr>
        <w:t xml:space="preserve">: </w:t>
      </w:r>
      <w:hyperlink r:id="rId10" w:history="1">
        <w:r w:rsidRPr="00D96A63">
          <w:rPr>
            <w:rStyle w:val="a9"/>
            <w:rFonts w:ascii="Times New Roman" w:hAnsi="Times New Roman"/>
            <w:color w:val="000000" w:themeColor="text1"/>
            <w:sz w:val="28"/>
            <w:szCs w:val="28"/>
            <w:u w:val="none"/>
            <w:lang w:val="en-US"/>
          </w:rPr>
          <w:t>https</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org</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fa</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ru</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app</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umm</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tree</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documentId</w:t>
        </w:r>
        <w:r w:rsidRPr="00D96A63">
          <w:rPr>
            <w:rStyle w:val="a9"/>
            <w:rFonts w:ascii="Times New Roman" w:hAnsi="Times New Roman"/>
            <w:color w:val="000000" w:themeColor="text1"/>
            <w:sz w:val="28"/>
            <w:szCs w:val="28"/>
            <w:u w:val="none"/>
          </w:rPr>
          <w:t>=44</w:t>
        </w:r>
        <w:r w:rsidRPr="00D96A63">
          <w:rPr>
            <w:rStyle w:val="a9"/>
            <w:rFonts w:ascii="Times New Roman" w:hAnsi="Times New Roman"/>
            <w:color w:val="000000" w:themeColor="text1"/>
            <w:sz w:val="28"/>
            <w:szCs w:val="28"/>
            <w:u w:val="none"/>
            <w:lang w:val="en-US"/>
          </w:rPr>
          <w:t>ddab</w:t>
        </w:r>
        <w:r w:rsidRPr="00D96A63">
          <w:rPr>
            <w:rStyle w:val="a9"/>
            <w:rFonts w:ascii="Times New Roman" w:hAnsi="Times New Roman"/>
            <w:color w:val="000000" w:themeColor="text1"/>
            <w:sz w:val="28"/>
            <w:szCs w:val="28"/>
            <w:u w:val="none"/>
          </w:rPr>
          <w:t>8</w:t>
        </w:r>
        <w:r w:rsidRPr="00D96A63">
          <w:rPr>
            <w:rStyle w:val="a9"/>
            <w:rFonts w:ascii="Times New Roman" w:hAnsi="Times New Roman"/>
            <w:color w:val="000000" w:themeColor="text1"/>
            <w:sz w:val="28"/>
            <w:szCs w:val="28"/>
            <w:u w:val="none"/>
            <w:lang w:val="en-US"/>
          </w:rPr>
          <w:t>b</w:t>
        </w:r>
        <w:r w:rsidRPr="00D96A63">
          <w:rPr>
            <w:rStyle w:val="a9"/>
            <w:rFonts w:ascii="Times New Roman" w:hAnsi="Times New Roman"/>
            <w:color w:val="000000" w:themeColor="text1"/>
            <w:sz w:val="28"/>
            <w:szCs w:val="28"/>
            <w:u w:val="none"/>
          </w:rPr>
          <w:t>-7225-442</w:t>
        </w:r>
        <w:r w:rsidRPr="00D96A63">
          <w:rPr>
            <w:rStyle w:val="a9"/>
            <w:rFonts w:ascii="Times New Roman" w:hAnsi="Times New Roman"/>
            <w:color w:val="000000" w:themeColor="text1"/>
            <w:sz w:val="28"/>
            <w:szCs w:val="28"/>
            <w:u w:val="none"/>
            <w:lang w:val="en-US"/>
          </w:rPr>
          <w:t>c</w:t>
        </w:r>
        <w:r w:rsidRPr="00D96A63">
          <w:rPr>
            <w:rStyle w:val="a9"/>
            <w:rFonts w:ascii="Times New Roman" w:hAnsi="Times New Roman"/>
            <w:color w:val="000000" w:themeColor="text1"/>
            <w:sz w:val="28"/>
            <w:szCs w:val="28"/>
            <w:u w:val="none"/>
          </w:rPr>
          <w:t>-</w:t>
        </w:r>
        <w:r w:rsidRPr="00D96A63">
          <w:rPr>
            <w:rStyle w:val="a9"/>
            <w:rFonts w:ascii="Times New Roman" w:hAnsi="Times New Roman"/>
            <w:color w:val="000000" w:themeColor="text1"/>
            <w:sz w:val="28"/>
            <w:szCs w:val="28"/>
            <w:u w:val="none"/>
            <w:lang w:val="en-US"/>
          </w:rPr>
          <w:t>b</w:t>
        </w:r>
        <w:r w:rsidRPr="00D96A63">
          <w:rPr>
            <w:rStyle w:val="a9"/>
            <w:rFonts w:ascii="Times New Roman" w:hAnsi="Times New Roman"/>
            <w:color w:val="000000" w:themeColor="text1"/>
            <w:sz w:val="28"/>
            <w:szCs w:val="28"/>
            <w:u w:val="none"/>
          </w:rPr>
          <w:t>785-</w:t>
        </w:r>
        <w:r w:rsidRPr="00D96A63">
          <w:rPr>
            <w:rStyle w:val="a9"/>
            <w:rFonts w:ascii="Times New Roman" w:hAnsi="Times New Roman"/>
            <w:color w:val="000000" w:themeColor="text1"/>
            <w:sz w:val="28"/>
            <w:szCs w:val="28"/>
            <w:u w:val="none"/>
            <w:lang w:val="en-US"/>
          </w:rPr>
          <w:t>ec</w:t>
        </w:r>
        <w:r w:rsidRPr="00D96A63">
          <w:rPr>
            <w:rStyle w:val="a9"/>
            <w:rFonts w:ascii="Times New Roman" w:hAnsi="Times New Roman"/>
            <w:color w:val="000000" w:themeColor="text1"/>
            <w:sz w:val="28"/>
            <w:szCs w:val="28"/>
            <w:u w:val="none"/>
          </w:rPr>
          <w:t>4</w:t>
        </w:r>
        <w:r w:rsidRPr="00D96A63">
          <w:rPr>
            <w:rStyle w:val="a9"/>
            <w:rFonts w:ascii="Times New Roman" w:hAnsi="Times New Roman"/>
            <w:color w:val="000000" w:themeColor="text1"/>
            <w:sz w:val="28"/>
            <w:szCs w:val="28"/>
            <w:u w:val="none"/>
            <w:lang w:val="en-US"/>
          </w:rPr>
          <w:t>c</w:t>
        </w:r>
        <w:r w:rsidRPr="00D96A63">
          <w:rPr>
            <w:rStyle w:val="a9"/>
            <w:rFonts w:ascii="Times New Roman" w:hAnsi="Times New Roman"/>
            <w:color w:val="000000" w:themeColor="text1"/>
            <w:sz w:val="28"/>
            <w:szCs w:val="28"/>
            <w:u w:val="none"/>
          </w:rPr>
          <w:t>47</w:t>
        </w:r>
        <w:r w:rsidRPr="00D96A63">
          <w:rPr>
            <w:rStyle w:val="a9"/>
            <w:rFonts w:ascii="Times New Roman" w:hAnsi="Times New Roman"/>
            <w:color w:val="000000" w:themeColor="text1"/>
            <w:sz w:val="28"/>
            <w:szCs w:val="28"/>
            <w:u w:val="none"/>
            <w:lang w:val="en-US"/>
          </w:rPr>
          <w:t>c</w:t>
        </w:r>
        <w:r w:rsidRPr="00D96A63">
          <w:rPr>
            <w:rStyle w:val="a9"/>
            <w:rFonts w:ascii="Times New Roman" w:hAnsi="Times New Roman"/>
            <w:color w:val="000000" w:themeColor="text1"/>
            <w:sz w:val="28"/>
            <w:szCs w:val="28"/>
            <w:u w:val="none"/>
          </w:rPr>
          <w:t>652</w:t>
        </w:r>
        <w:r w:rsidRPr="00D96A63">
          <w:rPr>
            <w:rStyle w:val="a9"/>
            <w:rFonts w:ascii="Times New Roman" w:hAnsi="Times New Roman"/>
            <w:color w:val="000000" w:themeColor="text1"/>
            <w:sz w:val="28"/>
            <w:szCs w:val="28"/>
            <w:u w:val="none"/>
            <w:lang w:val="en-US"/>
          </w:rPr>
          <w:t>c</w:t>
        </w:r>
        <w:r w:rsidRPr="00D96A63">
          <w:rPr>
            <w:rStyle w:val="a9"/>
            <w:rFonts w:ascii="Times New Roman" w:hAnsi="Times New Roman"/>
            <w:color w:val="000000" w:themeColor="text1"/>
            <w:sz w:val="28"/>
            <w:szCs w:val="28"/>
            <w:u w:val="none"/>
          </w:rPr>
          <w:t>0</w:t>
        </w:r>
      </w:hyperlink>
      <w:r w:rsidRPr="00D96A63">
        <w:rPr>
          <w:rFonts w:ascii="Times New Roman" w:hAnsi="Times New Roman"/>
          <w:color w:val="000000" w:themeColor="text1"/>
          <w:sz w:val="28"/>
          <w:szCs w:val="28"/>
        </w:rPr>
        <w:t xml:space="preserve"> </w:t>
      </w:r>
      <w:r w:rsidRPr="00D96A63">
        <w:rPr>
          <w:rFonts w:ascii="Times New Roman" w:hAnsi="Times New Roman"/>
          <w:sz w:val="28"/>
          <w:szCs w:val="28"/>
        </w:rPr>
        <w:t>(дата обращения</w:t>
      </w:r>
      <w:r>
        <w:rPr>
          <w:rFonts w:ascii="Times New Roman" w:hAnsi="Times New Roman"/>
          <w:sz w:val="28"/>
          <w:szCs w:val="28"/>
        </w:rPr>
        <w:t xml:space="preserve"> : 17</w:t>
      </w:r>
      <w:r w:rsidRPr="00D96A63">
        <w:rPr>
          <w:rFonts w:ascii="Times New Roman" w:hAnsi="Times New Roman"/>
          <w:sz w:val="28"/>
          <w:szCs w:val="28"/>
        </w:rPr>
        <w:t>.10.202</w:t>
      </w:r>
      <w:r>
        <w:rPr>
          <w:rFonts w:ascii="Times New Roman" w:hAnsi="Times New Roman"/>
          <w:sz w:val="28"/>
          <w:szCs w:val="28"/>
        </w:rPr>
        <w:t>4</w:t>
      </w:r>
      <w:r w:rsidRPr="00D96A63">
        <w:rPr>
          <w:rFonts w:ascii="Times New Roman" w:hAnsi="Times New Roman"/>
          <w:sz w:val="28"/>
          <w:szCs w:val="28"/>
        </w:rPr>
        <w:t xml:space="preserve">). – Текст : электронный. </w:t>
      </w:r>
    </w:p>
    <w:p w14:paraId="40725841" w14:textId="77777777" w:rsidR="001D0ED5" w:rsidRDefault="001D0ED5" w:rsidP="001D0ED5">
      <w:pPr>
        <w:pStyle w:val="14"/>
        <w:numPr>
          <w:ilvl w:val="0"/>
          <w:numId w:val="48"/>
        </w:numPr>
        <w:tabs>
          <w:tab w:val="left" w:pos="993"/>
        </w:tabs>
        <w:suppressAutoHyphens/>
        <w:ind w:left="0" w:firstLine="709"/>
      </w:pPr>
      <w:r w:rsidRPr="00C742CF">
        <w:t>А</w:t>
      </w:r>
      <w:r>
        <w:t>нализ данных: т</w:t>
      </w:r>
      <w:r w:rsidRPr="00C742CF">
        <w:t>еория вероятностей: учебное пособие для подготовки к экзамену по дисциплине «Анализ данных»</w:t>
      </w:r>
      <w:r>
        <w:t xml:space="preserve"> / В. И. Глебов</w:t>
      </w:r>
      <w:r w:rsidRPr="00C742CF">
        <w:t xml:space="preserve">, </w:t>
      </w:r>
      <w:r>
        <w:t>С. А. Зададаев</w:t>
      </w:r>
      <w:r w:rsidRPr="00C742CF">
        <w:t xml:space="preserve">, </w:t>
      </w:r>
      <w:r>
        <w:t>С. Я. Криволапов, К. Г. Левченко</w:t>
      </w:r>
      <w:r w:rsidRPr="00C742CF">
        <w:t xml:space="preserve">. - Москва, 2021. – 58 с. – </w:t>
      </w:r>
      <w:r>
        <w:rPr>
          <w:lang w:val="en-US"/>
        </w:rPr>
        <w:t>org</w:t>
      </w:r>
      <w:r w:rsidRPr="00846F71">
        <w:t>.</w:t>
      </w:r>
      <w:r w:rsidRPr="00527468">
        <w:t>fa</w:t>
      </w:r>
      <w:r>
        <w:t>.</w:t>
      </w:r>
      <w:r w:rsidRPr="00527468">
        <w:t>ru</w:t>
      </w:r>
      <w:r w:rsidRPr="00846F71">
        <w:t>.</w:t>
      </w:r>
      <w:r>
        <w:t xml:space="preserve"> </w:t>
      </w:r>
      <w:r w:rsidRPr="00846F71">
        <w:t>-</w:t>
      </w:r>
      <w:r>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 : 17.10.2024). – Текст : электронный.</w:t>
      </w:r>
      <w:r w:rsidRPr="00846F71">
        <w:t xml:space="preserve"> </w:t>
      </w:r>
    </w:p>
    <w:p w14:paraId="7DB09AEA" w14:textId="77777777" w:rsidR="001D0ED5" w:rsidRPr="00993C08" w:rsidRDefault="001D0ED5" w:rsidP="001D0ED5">
      <w:pPr>
        <w:pStyle w:val="14"/>
        <w:numPr>
          <w:ilvl w:val="0"/>
          <w:numId w:val="48"/>
        </w:numPr>
        <w:tabs>
          <w:tab w:val="left" w:pos="993"/>
        </w:tabs>
        <w:suppressAutoHyphens/>
        <w:ind w:left="0" w:firstLine="709"/>
      </w:pPr>
      <w:r w:rsidRPr="003A5DB2">
        <w:rPr>
          <w:szCs w:val="28"/>
        </w:rPr>
        <w:t>Мелехина, Т. Л. Лекции по теории вероятностей и математической статистике: (для слушателей Института сокращенных программ): учебное пособие для бакалавров / Т. Л. Мелехина; Финуниверситет. – Москва : Прометей, 2018. — 130 с. – Текст</w:t>
      </w:r>
      <w:r>
        <w:rPr>
          <w:szCs w:val="28"/>
        </w:rPr>
        <w:t xml:space="preserve"> </w:t>
      </w:r>
      <w:r w:rsidRPr="003A5DB2">
        <w:rPr>
          <w:szCs w:val="28"/>
        </w:rPr>
        <w:t>: непосредственный. - То же. – ЭБС Ун</w:t>
      </w:r>
      <w:r>
        <w:rPr>
          <w:szCs w:val="28"/>
        </w:rPr>
        <w:t>иверситетская библиотека online</w:t>
      </w:r>
      <w:r w:rsidRPr="003A5DB2">
        <w:rPr>
          <w:szCs w:val="28"/>
        </w:rPr>
        <w:t xml:space="preserve">. - URL: https://biblioclub.ru/index.php?page=book&amp;id=494884 (дата обращения : </w:t>
      </w:r>
      <w:r>
        <w:rPr>
          <w:szCs w:val="28"/>
        </w:rPr>
        <w:t>17</w:t>
      </w:r>
      <w:r w:rsidRPr="003A5DB2">
        <w:rPr>
          <w:szCs w:val="28"/>
        </w:rPr>
        <w:t>.10.202</w:t>
      </w:r>
      <w:r>
        <w:rPr>
          <w:szCs w:val="28"/>
        </w:rPr>
        <w:t>4</w:t>
      </w:r>
      <w:r w:rsidRPr="003A5DB2">
        <w:rPr>
          <w:szCs w:val="28"/>
        </w:rPr>
        <w:t>). - Текст : электронный.</w:t>
      </w:r>
    </w:p>
    <w:p w14:paraId="7B33F306" w14:textId="77777777" w:rsidR="001D0ED5" w:rsidRPr="003A5DB2" w:rsidRDefault="001D0ED5" w:rsidP="001D0ED5">
      <w:pPr>
        <w:pStyle w:val="14"/>
        <w:numPr>
          <w:ilvl w:val="0"/>
          <w:numId w:val="48"/>
        </w:numPr>
        <w:tabs>
          <w:tab w:val="left" w:pos="993"/>
        </w:tabs>
        <w:suppressAutoHyphens/>
        <w:ind w:left="0" w:firstLine="709"/>
      </w:pPr>
      <w:r>
        <w:t xml:space="preserve">Мелехина, Т. Л. Подготовка к выполнению расчетно-аналитической работы. Практикум по выполнению расчетно-аналитической работы по дисциплине «Анализ данных» </w:t>
      </w:r>
      <w:r w:rsidRPr="00527468">
        <w:t xml:space="preserve">/ </w:t>
      </w:r>
      <w:r>
        <w:t xml:space="preserve">Т. Л. Мелехина, С. Н. Поздеева. – Москва, 2021. – 45 с. – </w:t>
      </w:r>
      <w:r>
        <w:rPr>
          <w:lang w:val="en-US"/>
        </w:rPr>
        <w:t>org</w:t>
      </w:r>
      <w:r w:rsidRPr="003A5DB2">
        <w:t>.</w:t>
      </w:r>
      <w:r w:rsidRPr="00527468">
        <w:t>fa</w:t>
      </w:r>
      <w:r>
        <w:t>.</w:t>
      </w:r>
      <w:r w:rsidRPr="00527468">
        <w:t>ru</w:t>
      </w:r>
      <w:r w:rsidRPr="00846F71">
        <w:t>.</w:t>
      </w:r>
      <w:r>
        <w:t xml:space="preserve"> </w:t>
      </w:r>
      <w:r w:rsidRPr="00846F71">
        <w:t>-</w:t>
      </w:r>
      <w:r>
        <w:t xml:space="preserve"> </w:t>
      </w:r>
      <w:r w:rsidRPr="00527468">
        <w:t>URL</w:t>
      </w:r>
      <w:r w:rsidRPr="00846F71">
        <w:t xml:space="preserve">: </w:t>
      </w:r>
      <w:r w:rsidRPr="00527468">
        <w:t>https://org.fa.ru/app/umm/tree?documentId</w:t>
      </w:r>
      <w:r>
        <w:t>=719e13d7-e263-4e9e-8c0f-a2911c1a849b</w:t>
      </w:r>
      <w:r w:rsidRPr="00846F71">
        <w:t xml:space="preserve"> </w:t>
      </w:r>
      <w:r>
        <w:t>(дата обращения : 17.10.2024). – Текст : электронный.</w:t>
      </w:r>
    </w:p>
    <w:p w14:paraId="12FF1C4D" w14:textId="77777777" w:rsidR="001D0ED5" w:rsidRDefault="001D0ED5" w:rsidP="001D0ED5">
      <w:pPr>
        <w:pStyle w:val="2"/>
        <w:jc w:val="both"/>
      </w:pPr>
      <w:r w:rsidRPr="00AF5954">
        <w:lastRenderedPageBreak/>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5FED77D5" w14:textId="77777777" w:rsidR="001D0ED5" w:rsidRPr="007252BA" w:rsidRDefault="001D0ED5" w:rsidP="001D0ED5">
      <w:pPr>
        <w:rPr>
          <w:lang w:eastAsia="ru-RU"/>
        </w:rPr>
      </w:pPr>
    </w:p>
    <w:bookmarkEnd w:id="25"/>
    <w:p w14:paraId="341B199F" w14:textId="77777777" w:rsidR="001D0ED5" w:rsidRPr="00A37444" w:rsidRDefault="001D0ED5" w:rsidP="001D0ED5">
      <w:pPr>
        <w:numPr>
          <w:ilvl w:val="0"/>
          <w:numId w:val="39"/>
        </w:numPr>
        <w:spacing w:after="0" w:line="360" w:lineRule="auto"/>
        <w:ind w:left="0" w:right="272" w:firstLine="709"/>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0EB2AA2D"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Система дистанционного обучения Финансового Университета URL: </w:t>
      </w:r>
      <w:hyperlink r:id="rId11" w:tgtFrame="_blank" w:history="1">
        <w:r w:rsidRPr="00A37444">
          <w:rPr>
            <w:rFonts w:ascii="Times New Roman" w:eastAsia="Times New Roman" w:hAnsi="Times New Roman"/>
            <w:sz w:val="28"/>
            <w:szCs w:val="28"/>
            <w:lang w:eastAsia="ru-RU"/>
          </w:rPr>
          <w:t>https://campus.fa.</w:t>
        </w:r>
      </w:hyperlink>
      <w:hyperlink r:id="rId12" w:tgtFrame="_blank" w:history="1">
        <w:r w:rsidRPr="00A37444">
          <w:rPr>
            <w:rFonts w:ascii="Times New Roman" w:eastAsia="Times New Roman" w:hAnsi="Times New Roman"/>
            <w:sz w:val="28"/>
            <w:szCs w:val="28"/>
            <w:lang w:eastAsia="ru-RU"/>
          </w:rPr>
          <w:t>ru</w:t>
        </w:r>
      </w:hyperlink>
    </w:p>
    <w:p w14:paraId="773749C6"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Электронная библиотека Финансового университета (ЭБ) </w:t>
      </w:r>
      <w:hyperlink r:id="rId13" w:history="1">
        <w:r w:rsidRPr="00A37444">
          <w:rPr>
            <w:rStyle w:val="a9"/>
            <w:rFonts w:ascii="Times New Roman" w:eastAsia="Times New Roman" w:hAnsi="Times New Roman"/>
            <w:color w:val="auto"/>
            <w:sz w:val="28"/>
            <w:szCs w:val="28"/>
            <w:u w:val="none"/>
            <w:lang w:eastAsia="ru-RU"/>
          </w:rPr>
          <w:t>http://elib.fa.ru/</w:t>
        </w:r>
      </w:hyperlink>
    </w:p>
    <w:p w14:paraId="1F16316F"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BOOK.RU </w:t>
      </w:r>
      <w:hyperlink r:id="rId14" w:history="1">
        <w:r w:rsidRPr="00A37444">
          <w:rPr>
            <w:rStyle w:val="a9"/>
            <w:rFonts w:ascii="Times New Roman" w:eastAsia="Times New Roman" w:hAnsi="Times New Roman"/>
            <w:color w:val="auto"/>
            <w:sz w:val="28"/>
            <w:szCs w:val="28"/>
            <w:u w:val="none"/>
            <w:lang w:eastAsia="ru-RU"/>
          </w:rPr>
          <w:t>http://www.book.ru</w:t>
        </w:r>
      </w:hyperlink>
    </w:p>
    <w:p w14:paraId="31733695"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hyperlink r:id="rId15" w:history="1">
        <w:r w:rsidRPr="00A37444">
          <w:rPr>
            <w:rStyle w:val="a9"/>
            <w:rFonts w:ascii="Times New Roman" w:eastAsia="Times New Roman" w:hAnsi="Times New Roman"/>
            <w:color w:val="auto"/>
            <w:sz w:val="28"/>
            <w:szCs w:val="28"/>
            <w:u w:val="none"/>
            <w:lang w:eastAsia="ru-RU"/>
          </w:rPr>
          <w:t>http://biblioclub.ru/</w:t>
        </w:r>
      </w:hyperlink>
    </w:p>
    <w:p w14:paraId="2C01C201"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Znanium </w:t>
      </w:r>
      <w:hyperlink r:id="rId16" w:history="1">
        <w:r w:rsidRPr="00A37444">
          <w:rPr>
            <w:rStyle w:val="a9"/>
            <w:rFonts w:ascii="Times New Roman" w:eastAsia="Times New Roman" w:hAnsi="Times New Roman"/>
            <w:color w:val="auto"/>
            <w:sz w:val="28"/>
            <w:szCs w:val="28"/>
            <w:u w:val="none"/>
            <w:lang w:eastAsia="ru-RU"/>
          </w:rPr>
          <w:t>http://www.znanium.com</w:t>
        </w:r>
      </w:hyperlink>
    </w:p>
    <w:p w14:paraId="5A7C6BF7"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издательства «ЮРАЙТ» </w:t>
      </w:r>
      <w:hyperlink r:id="rId17" w:history="1">
        <w:r w:rsidRPr="00A37444">
          <w:rPr>
            <w:rStyle w:val="a9"/>
            <w:rFonts w:ascii="Times New Roman" w:eastAsia="Times New Roman" w:hAnsi="Times New Roman"/>
            <w:color w:val="auto"/>
            <w:sz w:val="28"/>
            <w:szCs w:val="28"/>
            <w:u w:val="none"/>
            <w:lang w:eastAsia="ru-RU"/>
          </w:rPr>
          <w:t>https://urait.ru/</w:t>
        </w:r>
      </w:hyperlink>
    </w:p>
    <w:p w14:paraId="7246C722"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издательства Проспект </w:t>
      </w:r>
      <w:hyperlink r:id="rId18" w:history="1">
        <w:r w:rsidRPr="00A37444">
          <w:rPr>
            <w:rStyle w:val="a9"/>
            <w:rFonts w:ascii="Times New Roman" w:eastAsia="Times New Roman" w:hAnsi="Times New Roman"/>
            <w:color w:val="auto"/>
            <w:sz w:val="28"/>
            <w:szCs w:val="28"/>
            <w:u w:val="none"/>
            <w:lang w:eastAsia="ru-RU"/>
          </w:rPr>
          <w:t>http://ebs.prospekt.org/books</w:t>
        </w:r>
      </w:hyperlink>
    </w:p>
    <w:p w14:paraId="20524C7A"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Электронно-библиотечная система издательства Лань </w:t>
      </w:r>
      <w:hyperlink r:id="rId19" w:history="1">
        <w:r w:rsidRPr="00A37444">
          <w:rPr>
            <w:rStyle w:val="a9"/>
            <w:rFonts w:ascii="Times New Roman" w:eastAsia="Times New Roman" w:hAnsi="Times New Roman"/>
            <w:color w:val="auto"/>
            <w:sz w:val="28"/>
            <w:szCs w:val="28"/>
            <w:u w:val="none"/>
            <w:lang w:eastAsia="ru-RU"/>
          </w:rPr>
          <w:t>https://e.lanbook.com/</w:t>
        </w:r>
      </w:hyperlink>
    </w:p>
    <w:p w14:paraId="104CB82B"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Математические журналы: полнотекстовая коллекция Математического института им. В.А. Стеклова РАН </w:t>
      </w:r>
      <w:hyperlink r:id="rId20" w:history="1">
        <w:r w:rsidRPr="00A37444">
          <w:rPr>
            <w:rStyle w:val="a9"/>
            <w:rFonts w:ascii="Times New Roman" w:eastAsia="Times New Roman" w:hAnsi="Times New Roman"/>
            <w:color w:val="auto"/>
            <w:sz w:val="28"/>
            <w:szCs w:val="28"/>
            <w:u w:val="none"/>
            <w:lang w:eastAsia="ru-RU"/>
          </w:rPr>
          <w:t>https://www.mathnet.ru/</w:t>
        </w:r>
      </w:hyperlink>
    </w:p>
    <w:p w14:paraId="6A4206E9"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Научная электронная библиотека eLibrary.ru http://elibrary.ru  </w:t>
      </w:r>
    </w:p>
    <w:p w14:paraId="021008D1"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Национальная электронная библиотека </w:t>
      </w:r>
      <w:hyperlink r:id="rId21" w:history="1">
        <w:r w:rsidRPr="00A37444">
          <w:rPr>
            <w:rStyle w:val="a9"/>
            <w:rFonts w:ascii="Times New Roman" w:eastAsia="Times New Roman" w:hAnsi="Times New Roman"/>
            <w:color w:val="auto"/>
            <w:sz w:val="28"/>
            <w:szCs w:val="28"/>
            <w:u w:val="none"/>
            <w:lang w:eastAsia="ru-RU"/>
          </w:rPr>
          <w:t>http://нэб.рф/</w:t>
        </w:r>
      </w:hyperlink>
    </w:p>
    <w:p w14:paraId="3C2EEA2E"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Ресурсы информационно-аналитического агентства по финансовым рынкам Cbonds.ru </w:t>
      </w:r>
      <w:hyperlink r:id="rId22" w:history="1">
        <w:r w:rsidRPr="00A37444">
          <w:rPr>
            <w:rStyle w:val="a9"/>
            <w:rFonts w:ascii="Times New Roman" w:eastAsia="Times New Roman" w:hAnsi="Times New Roman"/>
            <w:color w:val="auto"/>
            <w:sz w:val="28"/>
            <w:szCs w:val="28"/>
            <w:u w:val="none"/>
            <w:lang w:eastAsia="ru-RU"/>
          </w:rPr>
          <w:t>https://cbonds.ru/</w:t>
        </w:r>
      </w:hyperlink>
    </w:p>
    <w:p w14:paraId="6EDABFA7"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СПАРК </w:t>
      </w:r>
      <w:hyperlink r:id="rId23" w:history="1">
        <w:r w:rsidRPr="00A37444">
          <w:rPr>
            <w:rStyle w:val="a9"/>
            <w:rFonts w:ascii="Times New Roman" w:eastAsia="Times New Roman" w:hAnsi="Times New Roman"/>
            <w:color w:val="auto"/>
            <w:sz w:val="28"/>
            <w:szCs w:val="28"/>
            <w:u w:val="none"/>
            <w:lang w:eastAsia="ru-RU"/>
          </w:rPr>
          <w:t>https://spark-interfax.ru/</w:t>
        </w:r>
      </w:hyperlink>
    </w:p>
    <w:p w14:paraId="58F74B73"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val="en-US" w:eastAsia="ru-RU"/>
        </w:rPr>
      </w:pPr>
      <w:r w:rsidRPr="00A37444">
        <w:rPr>
          <w:rFonts w:ascii="Times New Roman" w:eastAsia="Times New Roman" w:hAnsi="Times New Roman"/>
          <w:sz w:val="28"/>
          <w:szCs w:val="28"/>
          <w:lang w:val="en-US" w:eastAsia="ru-RU"/>
        </w:rPr>
        <w:t xml:space="preserve">CNKI. Academic Reference </w:t>
      </w:r>
      <w:hyperlink r:id="rId24" w:history="1">
        <w:r w:rsidRPr="00A37444">
          <w:rPr>
            <w:rStyle w:val="a9"/>
            <w:rFonts w:ascii="Times New Roman" w:eastAsia="Times New Roman" w:hAnsi="Times New Roman"/>
            <w:color w:val="auto"/>
            <w:sz w:val="28"/>
            <w:szCs w:val="28"/>
            <w:u w:val="none"/>
            <w:lang w:val="en-US" w:eastAsia="ru-RU"/>
          </w:rPr>
          <w:t>https://ar.oversea.cnki.net/</w:t>
        </w:r>
      </w:hyperlink>
    </w:p>
    <w:p w14:paraId="22165644"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val="en-US" w:eastAsia="ru-RU"/>
        </w:rPr>
      </w:pPr>
      <w:r w:rsidRPr="00A37444">
        <w:rPr>
          <w:rFonts w:ascii="Times New Roman" w:eastAsia="Times New Roman" w:hAnsi="Times New Roman"/>
          <w:sz w:val="28"/>
          <w:szCs w:val="28"/>
          <w:lang w:val="en-US" w:eastAsia="ru-RU"/>
        </w:rPr>
        <w:t xml:space="preserve">CNKI. China Academic Journals Full-text Database </w:t>
      </w:r>
      <w:hyperlink r:id="rId25" w:history="1">
        <w:r w:rsidRPr="00A37444">
          <w:rPr>
            <w:rStyle w:val="a9"/>
            <w:rFonts w:ascii="Times New Roman" w:eastAsia="Times New Roman" w:hAnsi="Times New Roman"/>
            <w:color w:val="auto"/>
            <w:sz w:val="28"/>
            <w:szCs w:val="28"/>
            <w:u w:val="none"/>
            <w:lang w:val="en-US" w:eastAsia="ru-RU"/>
          </w:rPr>
          <w:t>https://oversea.cnki.net/kns?dbcode=CFLQ</w:t>
        </w:r>
      </w:hyperlink>
    </w:p>
    <w:p w14:paraId="4DF84039"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val="en-US" w:eastAsia="ru-RU"/>
        </w:rPr>
      </w:pPr>
      <w:r w:rsidRPr="00A37444">
        <w:rPr>
          <w:rFonts w:ascii="Times New Roman" w:eastAsia="Times New Roman" w:hAnsi="Times New Roman"/>
          <w:sz w:val="28"/>
          <w:szCs w:val="28"/>
          <w:lang w:val="en-US" w:eastAsia="ru-RU"/>
        </w:rPr>
        <w:t xml:space="preserve">JSTOR Arts &amp; Sciences I Collection </w:t>
      </w:r>
      <w:hyperlink r:id="rId26" w:history="1">
        <w:r w:rsidRPr="00A37444">
          <w:rPr>
            <w:rStyle w:val="a9"/>
            <w:rFonts w:ascii="Times New Roman" w:eastAsia="Times New Roman" w:hAnsi="Times New Roman"/>
            <w:color w:val="auto"/>
            <w:sz w:val="28"/>
            <w:szCs w:val="28"/>
            <w:u w:val="none"/>
            <w:lang w:val="en-US" w:eastAsia="ru-RU"/>
          </w:rPr>
          <w:t>http://jstor.org</w:t>
        </w:r>
      </w:hyperlink>
    </w:p>
    <w:p w14:paraId="47C4BC86"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lastRenderedPageBreak/>
        <w:t xml:space="preserve">Электронные продукты издательства Elsevier </w:t>
      </w:r>
      <w:hyperlink r:id="rId27" w:history="1">
        <w:r w:rsidRPr="00A37444">
          <w:rPr>
            <w:rStyle w:val="a9"/>
            <w:rFonts w:ascii="Times New Roman" w:eastAsia="Times New Roman" w:hAnsi="Times New Roman"/>
            <w:color w:val="auto"/>
            <w:sz w:val="28"/>
            <w:szCs w:val="28"/>
            <w:u w:val="none"/>
            <w:lang w:eastAsia="ru-RU"/>
          </w:rPr>
          <w:t>http://www.sciencedirect.com</w:t>
        </w:r>
      </w:hyperlink>
    </w:p>
    <w:p w14:paraId="61813725"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val="en-US" w:eastAsia="ru-RU"/>
        </w:rPr>
      </w:pPr>
      <w:r w:rsidRPr="00A37444">
        <w:rPr>
          <w:rFonts w:ascii="Times New Roman" w:eastAsia="Times New Roman" w:hAnsi="Times New Roman"/>
          <w:sz w:val="28"/>
          <w:szCs w:val="28"/>
          <w:lang w:val="en-US" w:eastAsia="ru-RU"/>
        </w:rPr>
        <w:t xml:space="preserve">Emerald: Management eJournal Portfolio </w:t>
      </w:r>
      <w:hyperlink r:id="rId28" w:history="1">
        <w:r w:rsidRPr="00A37444">
          <w:rPr>
            <w:rStyle w:val="a9"/>
            <w:rFonts w:ascii="Times New Roman" w:eastAsia="Times New Roman" w:hAnsi="Times New Roman"/>
            <w:color w:val="auto"/>
            <w:sz w:val="28"/>
            <w:szCs w:val="28"/>
            <w:u w:val="none"/>
            <w:lang w:val="en-US" w:eastAsia="ru-RU"/>
          </w:rPr>
          <w:t>https://www.emerald.com/insight/</w:t>
        </w:r>
      </w:hyperlink>
    </w:p>
    <w:p w14:paraId="352D77CF"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Реферативная база данных по математике MathSciNET </w:t>
      </w:r>
      <w:hyperlink r:id="rId29" w:history="1">
        <w:r w:rsidRPr="00A37444">
          <w:rPr>
            <w:rStyle w:val="a9"/>
            <w:rFonts w:ascii="Times New Roman" w:eastAsia="Times New Roman" w:hAnsi="Times New Roman"/>
            <w:color w:val="auto"/>
            <w:sz w:val="28"/>
            <w:szCs w:val="28"/>
            <w:u w:val="none"/>
            <w:lang w:eastAsia="ru-RU"/>
          </w:rPr>
          <w:t>https://mathscinet.ams.org/mathscinet/</w:t>
        </w:r>
      </w:hyperlink>
    </w:p>
    <w:p w14:paraId="2C5A1339"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Коллекция научных журналов Oxford University Press </w:t>
      </w:r>
      <w:hyperlink r:id="rId30" w:history="1">
        <w:r w:rsidRPr="00A37444">
          <w:rPr>
            <w:rStyle w:val="a9"/>
            <w:rFonts w:ascii="Times New Roman" w:eastAsia="Times New Roman" w:hAnsi="Times New Roman"/>
            <w:color w:val="auto"/>
            <w:sz w:val="28"/>
            <w:szCs w:val="28"/>
            <w:u w:val="none"/>
            <w:lang w:eastAsia="ru-RU"/>
          </w:rPr>
          <w:t>https://academic.oup.com/journals/</w:t>
        </w:r>
      </w:hyperlink>
    </w:p>
    <w:p w14:paraId="16A02F13"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 xml:space="preserve">Электронные коллекции книг и журналов издательства Springer: </w:t>
      </w:r>
      <w:hyperlink r:id="rId31" w:history="1">
        <w:r w:rsidRPr="00A37444">
          <w:rPr>
            <w:rStyle w:val="a9"/>
            <w:rFonts w:ascii="Times New Roman" w:eastAsia="Times New Roman" w:hAnsi="Times New Roman"/>
            <w:color w:val="auto"/>
            <w:sz w:val="28"/>
            <w:szCs w:val="28"/>
            <w:u w:val="none"/>
            <w:lang w:eastAsia="ru-RU"/>
          </w:rPr>
          <w:t>http://link.springer.com/</w:t>
        </w:r>
      </w:hyperlink>
    </w:p>
    <w:p w14:paraId="1A3ABCAD"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val="en-US" w:eastAsia="ru-RU"/>
        </w:rPr>
      </w:pPr>
      <w:r w:rsidRPr="00A37444">
        <w:rPr>
          <w:rFonts w:ascii="Times New Roman" w:eastAsia="Times New Roman" w:hAnsi="Times New Roman"/>
          <w:sz w:val="28"/>
          <w:szCs w:val="28"/>
          <w:lang w:eastAsia="ru-RU"/>
        </w:rPr>
        <w:t>Платформа</w:t>
      </w:r>
      <w:r w:rsidRPr="00A37444">
        <w:rPr>
          <w:rFonts w:ascii="Times New Roman" w:eastAsia="Times New Roman" w:hAnsi="Times New Roman"/>
          <w:sz w:val="28"/>
          <w:szCs w:val="28"/>
          <w:lang w:val="en-US" w:eastAsia="ru-RU"/>
        </w:rPr>
        <w:t xml:space="preserve"> STATISTA </w:t>
      </w:r>
      <w:hyperlink r:id="rId32" w:history="1">
        <w:r w:rsidRPr="00A37444">
          <w:rPr>
            <w:rStyle w:val="a9"/>
            <w:rFonts w:ascii="Times New Roman" w:eastAsia="Times New Roman" w:hAnsi="Times New Roman"/>
            <w:color w:val="auto"/>
            <w:sz w:val="28"/>
            <w:szCs w:val="28"/>
            <w:u w:val="none"/>
            <w:lang w:val="en-US" w:eastAsia="ru-RU"/>
          </w:rPr>
          <w:t>https://www.statista.com/</w:t>
        </w:r>
      </w:hyperlink>
    </w:p>
    <w:p w14:paraId="5A650B58" w14:textId="77777777" w:rsidR="001D0ED5" w:rsidRPr="00A37444" w:rsidRDefault="001D0ED5" w:rsidP="001D0ED5">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37444">
        <w:rPr>
          <w:rFonts w:ascii="Times New Roman" w:eastAsia="Times New Roman" w:hAnsi="Times New Roman"/>
          <w:sz w:val="28"/>
          <w:szCs w:val="28"/>
          <w:lang w:eastAsia="ru-RU"/>
        </w:rPr>
        <w:t>База данных научных журналов издательства Wiley https://onlinelibrary.wiley.com/</w:t>
      </w:r>
    </w:p>
    <w:p w14:paraId="6EEB8952" w14:textId="33B6FC07" w:rsidR="00E14A49" w:rsidRDefault="00E14A49" w:rsidP="00E14A49">
      <w:pPr>
        <w:pStyle w:val="a4"/>
        <w:spacing w:before="100" w:beforeAutospacing="1" w:after="100" w:afterAutospacing="1" w:line="360" w:lineRule="auto"/>
        <w:ind w:left="709"/>
        <w:jc w:val="both"/>
        <w:rPr>
          <w:sz w:val="28"/>
          <w:szCs w:val="28"/>
        </w:rPr>
      </w:pPr>
    </w:p>
    <w:p w14:paraId="0DEF6B6B" w14:textId="77777777" w:rsidR="007252BA" w:rsidRPr="00AF5954" w:rsidRDefault="007252BA" w:rsidP="00E14A49">
      <w:pPr>
        <w:pStyle w:val="a4"/>
        <w:spacing w:before="100" w:beforeAutospacing="1" w:after="100" w:afterAutospacing="1" w:line="360" w:lineRule="auto"/>
        <w:ind w:left="709"/>
        <w:jc w:val="both"/>
        <w:rPr>
          <w:sz w:val="28"/>
          <w:szCs w:val="28"/>
        </w:rPr>
      </w:pP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6"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0"/>
      <w:bookmarkEnd w:id="21"/>
      <w:bookmarkEnd w:id="26"/>
    </w:p>
    <w:p w14:paraId="1ADA190A" w14:textId="77777777" w:rsidR="007252BA" w:rsidRDefault="007252BA" w:rsidP="005B199C">
      <w:pPr>
        <w:spacing w:before="100" w:beforeAutospacing="1" w:after="100" w:afterAutospacing="1" w:line="360" w:lineRule="auto"/>
        <w:ind w:firstLine="851"/>
        <w:contextualSpacing/>
        <w:jc w:val="both"/>
        <w:rPr>
          <w:rFonts w:ascii="Times New Roman" w:hAnsi="Times New Roman"/>
          <w:color w:val="000000"/>
          <w:sz w:val="28"/>
          <w:szCs w:val="28"/>
        </w:rPr>
      </w:pPr>
    </w:p>
    <w:p w14:paraId="048F6869" w14:textId="4148A476" w:rsidR="004C2E73" w:rsidRPr="004C2E73" w:rsidRDefault="004C2E73" w:rsidP="005B199C">
      <w:pPr>
        <w:spacing w:before="100" w:beforeAutospacing="1" w:after="100" w:afterAutospacing="1" w:line="360" w:lineRule="auto"/>
        <w:ind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Самостоятельная работа студентов проходит аудиторно и внеаудиторно. Организации самостоятельной работы служит учебно-тематический план </w:t>
      </w:r>
      <w:r w:rsidRPr="00D23BDB">
        <w:rPr>
          <w:rFonts w:ascii="Times New Roman" w:eastAsia="Times New Roman" w:hAnsi="Times New Roman"/>
          <w:sz w:val="28"/>
          <w:szCs w:val="28"/>
          <w:lang w:eastAsia="ru-RU"/>
        </w:rPr>
        <w:lastRenderedPageBreak/>
        <w:t>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4B5E4E71" w:rsidR="006C08DA" w:rsidRDefault="005B199C" w:rsidP="006C08DA">
      <w:pPr>
        <w:pStyle w:val="a4"/>
        <w:numPr>
          <w:ilvl w:val="0"/>
          <w:numId w:val="40"/>
        </w:numPr>
        <w:spacing w:line="360" w:lineRule="auto"/>
        <w:ind w:left="0" w:firstLine="709"/>
        <w:jc w:val="both"/>
        <w:rPr>
          <w:sz w:val="28"/>
          <w:szCs w:val="28"/>
        </w:rPr>
      </w:pPr>
      <w:r>
        <w:rPr>
          <w:sz w:val="28"/>
          <w:szCs w:val="28"/>
        </w:rPr>
        <w:t>П</w:t>
      </w:r>
      <w:r w:rsidR="006C08DA" w:rsidRPr="00D23BDB">
        <w:rPr>
          <w:sz w:val="28"/>
          <w:szCs w:val="28"/>
        </w:rPr>
        <w:t>роверка наличия выполненного задания самостоятельной работы каждого студента;</w:t>
      </w:r>
    </w:p>
    <w:p w14:paraId="215F1CF1" w14:textId="1E5FB215" w:rsidR="006C08DA" w:rsidRPr="00D23BDB" w:rsidRDefault="005B199C" w:rsidP="006C08DA">
      <w:pPr>
        <w:pStyle w:val="a4"/>
        <w:numPr>
          <w:ilvl w:val="0"/>
          <w:numId w:val="40"/>
        </w:numPr>
        <w:spacing w:line="360" w:lineRule="auto"/>
        <w:ind w:left="0" w:firstLine="709"/>
        <w:jc w:val="both"/>
        <w:rPr>
          <w:sz w:val="28"/>
          <w:szCs w:val="28"/>
        </w:rPr>
      </w:pPr>
      <w:r>
        <w:rPr>
          <w:sz w:val="28"/>
          <w:szCs w:val="28"/>
        </w:rPr>
        <w:t>В</w:t>
      </w:r>
      <w:r w:rsidR="006C08DA" w:rsidRPr="00D23BDB">
        <w:rPr>
          <w:sz w:val="28"/>
          <w:szCs w:val="28"/>
        </w:rPr>
        <w:t>ыборочная проверка корректности выполнения домашнего задания;</w:t>
      </w:r>
    </w:p>
    <w:p w14:paraId="58E6154D" w14:textId="2D7BC2C5" w:rsidR="006C08DA" w:rsidRPr="00D23BDB" w:rsidRDefault="005B199C" w:rsidP="006C08DA">
      <w:pPr>
        <w:pStyle w:val="a4"/>
        <w:numPr>
          <w:ilvl w:val="0"/>
          <w:numId w:val="40"/>
        </w:numPr>
        <w:spacing w:line="360" w:lineRule="auto"/>
        <w:ind w:left="0" w:firstLine="709"/>
        <w:jc w:val="both"/>
        <w:rPr>
          <w:sz w:val="28"/>
          <w:szCs w:val="28"/>
        </w:rPr>
      </w:pPr>
      <w:r>
        <w:rPr>
          <w:sz w:val="28"/>
          <w:szCs w:val="28"/>
        </w:rPr>
        <w:t>Р</w:t>
      </w:r>
      <w:r w:rsidR="006C08DA" w:rsidRPr="00D23BDB">
        <w:rPr>
          <w:sz w:val="28"/>
          <w:szCs w:val="28"/>
        </w:rPr>
        <w:t>азбор типичных ошибок, возникших в самостоятельной работе;</w:t>
      </w:r>
    </w:p>
    <w:p w14:paraId="0DCC1D51" w14:textId="3AFFCDBF" w:rsidR="006C08DA" w:rsidRPr="00D23BDB" w:rsidRDefault="005B199C" w:rsidP="006C08DA">
      <w:pPr>
        <w:pStyle w:val="a4"/>
        <w:numPr>
          <w:ilvl w:val="0"/>
          <w:numId w:val="40"/>
        </w:numPr>
        <w:spacing w:line="360" w:lineRule="auto"/>
        <w:ind w:left="0" w:firstLine="709"/>
        <w:jc w:val="both"/>
        <w:rPr>
          <w:sz w:val="28"/>
          <w:szCs w:val="28"/>
        </w:rPr>
      </w:pPr>
      <w:r>
        <w:rPr>
          <w:sz w:val="28"/>
          <w:szCs w:val="28"/>
        </w:rPr>
        <w:t>Р</w:t>
      </w:r>
      <w:r w:rsidR="006C08DA" w:rsidRPr="00D23BDB">
        <w:rPr>
          <w:sz w:val="28"/>
          <w:szCs w:val="28"/>
        </w:rPr>
        <w:t>ассмотрение теоретических вопросов, связанных с текущим практическим занятием;</w:t>
      </w:r>
    </w:p>
    <w:p w14:paraId="6A8D66F1" w14:textId="6DF5FA9A" w:rsidR="006C08DA" w:rsidRPr="00D23BDB" w:rsidRDefault="005B199C" w:rsidP="006C08DA">
      <w:pPr>
        <w:pStyle w:val="a4"/>
        <w:numPr>
          <w:ilvl w:val="0"/>
          <w:numId w:val="40"/>
        </w:numPr>
        <w:spacing w:line="360" w:lineRule="auto"/>
        <w:ind w:left="0" w:firstLine="709"/>
        <w:jc w:val="both"/>
        <w:rPr>
          <w:sz w:val="28"/>
          <w:szCs w:val="28"/>
        </w:rPr>
      </w:pPr>
      <w:r>
        <w:rPr>
          <w:sz w:val="28"/>
          <w:szCs w:val="28"/>
        </w:rPr>
        <w:t>Р</w:t>
      </w:r>
      <w:r w:rsidR="006C08DA" w:rsidRPr="00D23BDB">
        <w:rPr>
          <w:sz w:val="28"/>
          <w:szCs w:val="28"/>
        </w:rPr>
        <w:t>азбор методов выполнения практических заданий и решения задач;</w:t>
      </w:r>
    </w:p>
    <w:p w14:paraId="4DB3266F" w14:textId="783588A6" w:rsidR="006C08DA" w:rsidRPr="00D23BDB" w:rsidRDefault="005B199C" w:rsidP="006C08DA">
      <w:pPr>
        <w:pStyle w:val="a4"/>
        <w:numPr>
          <w:ilvl w:val="0"/>
          <w:numId w:val="40"/>
        </w:numPr>
        <w:spacing w:line="360" w:lineRule="auto"/>
        <w:ind w:hanging="11"/>
        <w:jc w:val="both"/>
        <w:rPr>
          <w:sz w:val="28"/>
          <w:szCs w:val="28"/>
        </w:rPr>
      </w:pPr>
      <w:r>
        <w:rPr>
          <w:sz w:val="28"/>
          <w:szCs w:val="28"/>
        </w:rPr>
        <w:t>К</w:t>
      </w:r>
      <w:r w:rsidR="006C08DA" w:rsidRPr="00D23BDB">
        <w:rPr>
          <w:sz w:val="28"/>
          <w:szCs w:val="28"/>
        </w:rPr>
        <w:t>орректировка заданий для самостоятельной работы студентов;</w:t>
      </w:r>
    </w:p>
    <w:p w14:paraId="6CD645F7" w14:textId="0ED237F3" w:rsidR="006C08DA" w:rsidRPr="00D23BDB" w:rsidRDefault="005B199C" w:rsidP="006C08DA">
      <w:pPr>
        <w:pStyle w:val="a4"/>
        <w:numPr>
          <w:ilvl w:val="0"/>
          <w:numId w:val="40"/>
        </w:numPr>
        <w:spacing w:line="360" w:lineRule="auto"/>
        <w:ind w:left="0" w:firstLine="709"/>
        <w:jc w:val="both"/>
        <w:rPr>
          <w:sz w:val="28"/>
          <w:szCs w:val="28"/>
        </w:rPr>
      </w:pPr>
      <w:r>
        <w:rPr>
          <w:sz w:val="28"/>
          <w:szCs w:val="28"/>
        </w:rPr>
        <w:t>И</w:t>
      </w:r>
      <w:r w:rsidR="006C08DA" w:rsidRPr="00D23BDB">
        <w:rPr>
          <w:sz w:val="28"/>
          <w:szCs w:val="28"/>
        </w:rPr>
        <w:t>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Для подготовки к процедурам промежуточной аттестации (зачет и экзамен) на странице курса Анализ данных сайте campus.fa.ru размещены серии заданий 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499179215"/>
      <w:bookmarkStart w:id="28" w:name="_Toc117881438"/>
      <w:r w:rsidRPr="00D23BDB">
        <w:rPr>
          <w:rFonts w:ascii="Times New Roman" w:hAnsi="Times New Roman"/>
          <w:bCs w:val="0"/>
          <w:kern w:val="0"/>
          <w:sz w:val="28"/>
          <w:szCs w:val="28"/>
          <w:lang w:eastAsia="ru-RU"/>
        </w:rPr>
        <w:t xml:space="preserve">11. </w:t>
      </w:r>
      <w:bookmarkStart w:id="29"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29"/>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7"/>
      <w:bookmarkEnd w:id="28"/>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33"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34"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lastRenderedPageBreak/>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0" w:name="_Toc499179216"/>
      <w:bookmarkStart w:id="31" w:name="_Toc5052158"/>
      <w:bookmarkStart w:id="32"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0"/>
      <w:bookmarkEnd w:id="31"/>
      <w:bookmarkEnd w:id="32"/>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35"/>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1673A" w14:textId="77777777" w:rsidR="001417E2" w:rsidRDefault="001417E2" w:rsidP="00BE47C6">
      <w:pPr>
        <w:spacing w:after="0" w:line="240" w:lineRule="auto"/>
      </w:pPr>
      <w:r>
        <w:separator/>
      </w:r>
    </w:p>
  </w:endnote>
  <w:endnote w:type="continuationSeparator" w:id="0">
    <w:p w14:paraId="23904C44" w14:textId="77777777" w:rsidR="001417E2" w:rsidRDefault="001417E2"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48C0CBB7" w:rsidR="003169DD" w:rsidRPr="00BE47C6" w:rsidRDefault="003169DD">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0F39BE">
          <w:rPr>
            <w:rFonts w:ascii="Times New Roman" w:hAnsi="Times New Roman"/>
            <w:noProof/>
            <w:sz w:val="24"/>
          </w:rPr>
          <w:t>21</w:t>
        </w:r>
        <w:r w:rsidRPr="00BE47C6">
          <w:rPr>
            <w:rFonts w:ascii="Times New Roman" w:hAnsi="Times New Roman"/>
            <w:sz w:val="24"/>
          </w:rPr>
          <w:fldChar w:fldCharType="end"/>
        </w:r>
      </w:p>
    </w:sdtContent>
  </w:sdt>
  <w:p w14:paraId="2FAE6144" w14:textId="77777777" w:rsidR="003169DD" w:rsidRDefault="003169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550AD" w14:textId="77777777" w:rsidR="001417E2" w:rsidRDefault="001417E2" w:rsidP="00BE47C6">
      <w:pPr>
        <w:spacing w:after="0" w:line="240" w:lineRule="auto"/>
      </w:pPr>
      <w:r>
        <w:separator/>
      </w:r>
    </w:p>
  </w:footnote>
  <w:footnote w:type="continuationSeparator" w:id="0">
    <w:p w14:paraId="3ABF3C79" w14:textId="77777777" w:rsidR="001417E2" w:rsidRDefault="001417E2"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22094"/>
    <w:rsid w:val="00047D6D"/>
    <w:rsid w:val="00056BBD"/>
    <w:rsid w:val="00063880"/>
    <w:rsid w:val="000703D7"/>
    <w:rsid w:val="00070A4C"/>
    <w:rsid w:val="00085A30"/>
    <w:rsid w:val="000D6B19"/>
    <w:rsid w:val="000F39BE"/>
    <w:rsid w:val="00107778"/>
    <w:rsid w:val="00132CBF"/>
    <w:rsid w:val="00136A17"/>
    <w:rsid w:val="001417E2"/>
    <w:rsid w:val="00154D40"/>
    <w:rsid w:val="00191921"/>
    <w:rsid w:val="001D0ED5"/>
    <w:rsid w:val="002B2365"/>
    <w:rsid w:val="002B2E43"/>
    <w:rsid w:val="002B3C04"/>
    <w:rsid w:val="002D37C5"/>
    <w:rsid w:val="002D7D43"/>
    <w:rsid w:val="00304DE8"/>
    <w:rsid w:val="00307A91"/>
    <w:rsid w:val="003169DD"/>
    <w:rsid w:val="00337A9C"/>
    <w:rsid w:val="00355351"/>
    <w:rsid w:val="003B55EA"/>
    <w:rsid w:val="003B6AE6"/>
    <w:rsid w:val="003C4796"/>
    <w:rsid w:val="003C5742"/>
    <w:rsid w:val="003D0955"/>
    <w:rsid w:val="003D2AE1"/>
    <w:rsid w:val="003F2304"/>
    <w:rsid w:val="00407057"/>
    <w:rsid w:val="00435956"/>
    <w:rsid w:val="00441C23"/>
    <w:rsid w:val="00462EDD"/>
    <w:rsid w:val="004B4F8C"/>
    <w:rsid w:val="004C2E73"/>
    <w:rsid w:val="004C409C"/>
    <w:rsid w:val="004C6DF8"/>
    <w:rsid w:val="004D5035"/>
    <w:rsid w:val="00584F7D"/>
    <w:rsid w:val="005B199C"/>
    <w:rsid w:val="005D2C15"/>
    <w:rsid w:val="005E1F05"/>
    <w:rsid w:val="005E34E3"/>
    <w:rsid w:val="006257CA"/>
    <w:rsid w:val="0064589A"/>
    <w:rsid w:val="006617F1"/>
    <w:rsid w:val="00671039"/>
    <w:rsid w:val="006864A9"/>
    <w:rsid w:val="006A2012"/>
    <w:rsid w:val="006C08DA"/>
    <w:rsid w:val="006C2419"/>
    <w:rsid w:val="007252BA"/>
    <w:rsid w:val="00735CE6"/>
    <w:rsid w:val="00737568"/>
    <w:rsid w:val="00745B48"/>
    <w:rsid w:val="00765744"/>
    <w:rsid w:val="00786C28"/>
    <w:rsid w:val="00794C08"/>
    <w:rsid w:val="007C01A5"/>
    <w:rsid w:val="007E57C2"/>
    <w:rsid w:val="00814428"/>
    <w:rsid w:val="008405E1"/>
    <w:rsid w:val="00867FC1"/>
    <w:rsid w:val="008709AC"/>
    <w:rsid w:val="008803DE"/>
    <w:rsid w:val="008A38C4"/>
    <w:rsid w:val="008E69A6"/>
    <w:rsid w:val="00907F3D"/>
    <w:rsid w:val="00947E51"/>
    <w:rsid w:val="009635A9"/>
    <w:rsid w:val="00974B2F"/>
    <w:rsid w:val="0097655D"/>
    <w:rsid w:val="00991A52"/>
    <w:rsid w:val="00995058"/>
    <w:rsid w:val="009957ED"/>
    <w:rsid w:val="00A14BE7"/>
    <w:rsid w:val="00A16FBD"/>
    <w:rsid w:val="00A5511B"/>
    <w:rsid w:val="00A6472C"/>
    <w:rsid w:val="00AB188B"/>
    <w:rsid w:val="00AB1B2B"/>
    <w:rsid w:val="00B25E0D"/>
    <w:rsid w:val="00B405CD"/>
    <w:rsid w:val="00B66ECB"/>
    <w:rsid w:val="00B83D1A"/>
    <w:rsid w:val="00BC0A52"/>
    <w:rsid w:val="00BC3B6C"/>
    <w:rsid w:val="00BC51FA"/>
    <w:rsid w:val="00BC6CCE"/>
    <w:rsid w:val="00BE47C6"/>
    <w:rsid w:val="00C3527F"/>
    <w:rsid w:val="00C40BDE"/>
    <w:rsid w:val="00CE5DA5"/>
    <w:rsid w:val="00CF0CA0"/>
    <w:rsid w:val="00D076D6"/>
    <w:rsid w:val="00D55D49"/>
    <w:rsid w:val="00D57884"/>
    <w:rsid w:val="00D821EA"/>
    <w:rsid w:val="00D94B66"/>
    <w:rsid w:val="00DB577C"/>
    <w:rsid w:val="00DC023B"/>
    <w:rsid w:val="00DD0BE4"/>
    <w:rsid w:val="00DD5DB6"/>
    <w:rsid w:val="00E02E4E"/>
    <w:rsid w:val="00E0618F"/>
    <w:rsid w:val="00E063C7"/>
    <w:rsid w:val="00E14A49"/>
    <w:rsid w:val="00E41467"/>
    <w:rsid w:val="00E64852"/>
    <w:rsid w:val="00E66B66"/>
    <w:rsid w:val="00E7461E"/>
    <w:rsid w:val="00ED5396"/>
    <w:rsid w:val="00F3718B"/>
    <w:rsid w:val="00F53253"/>
    <w:rsid w:val="00F84DE3"/>
    <w:rsid w:val="00F94307"/>
    <w:rsid w:val="00FC17FF"/>
    <w:rsid w:val="00FE0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 w:type="character" w:customStyle="1" w:styleId="15">
    <w:name w:val="Неразрешенное упоминание1"/>
    <w:basedOn w:val="a0"/>
    <w:uiPriority w:val="99"/>
    <w:semiHidden/>
    <w:unhideWhenUsed/>
    <w:rsid w:val="00A64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53529">
      <w:bodyDiv w:val="1"/>
      <w:marLeft w:val="0"/>
      <w:marRight w:val="0"/>
      <w:marTop w:val="0"/>
      <w:marBottom w:val="0"/>
      <w:divBdr>
        <w:top w:val="none" w:sz="0" w:space="0" w:color="auto"/>
        <w:left w:val="none" w:sz="0" w:space="0" w:color="auto"/>
        <w:bottom w:val="none" w:sz="0" w:space="0" w:color="auto"/>
        <w:right w:val="none" w:sz="0" w:space="0" w:color="auto"/>
      </w:divBdr>
    </w:div>
    <w:div w:id="376588603">
      <w:bodyDiv w:val="1"/>
      <w:marLeft w:val="0"/>
      <w:marRight w:val="0"/>
      <w:marTop w:val="0"/>
      <w:marBottom w:val="0"/>
      <w:divBdr>
        <w:top w:val="none" w:sz="0" w:space="0" w:color="auto"/>
        <w:left w:val="none" w:sz="0" w:space="0" w:color="auto"/>
        <w:bottom w:val="none" w:sz="0" w:space="0" w:color="auto"/>
        <w:right w:val="none" w:sz="0" w:space="0" w:color="auto"/>
      </w:divBdr>
    </w:div>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jstor.org" TargetMode="External"/><Relationship Id="rId21" Type="http://schemas.openxmlformats.org/officeDocument/2006/relationships/hyperlink" Target="http://&#1085;&#1101;&#1073;.&#1088;&#1092;/" TargetMode="External"/><Relationship Id="rId34"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s://campus.fa.ru/" TargetMode="External"/><Relationship Id="rId17" Type="http://schemas.openxmlformats.org/officeDocument/2006/relationships/hyperlink" Target="https://urait.ru/" TargetMode="External"/><Relationship Id="rId25" Type="http://schemas.openxmlformats.org/officeDocument/2006/relationships/hyperlink" Target="https://oversea.cnki.net/kns?dbcode=CFLQ"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s://www.mathnet.ru/" TargetMode="External"/><Relationship Id="rId29" Type="http://schemas.openxmlformats.org/officeDocument/2006/relationships/hyperlink" Target="https://mathscinet.ams.org/mathsc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 TargetMode="External"/><Relationship Id="rId24" Type="http://schemas.openxmlformats.org/officeDocument/2006/relationships/hyperlink" Target="https://ar.oversea.cnki.net/" TargetMode="External"/><Relationship Id="rId32" Type="http://schemas.openxmlformats.org/officeDocument/2006/relationships/hyperlink" Target="https://www.statista.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s://www.emerald.com/insight/" TargetMode="External"/><Relationship Id="rId36" Type="http://schemas.openxmlformats.org/officeDocument/2006/relationships/fontTable" Target="fontTable.xml"/><Relationship Id="rId10" Type="http://schemas.openxmlformats.org/officeDocument/2006/relationships/hyperlink" Target="https://org.fa.ru/app/umm/tree?documentId=44ddab8b-7225-442c-b785-ec4c47c652c0" TargetMode="External"/><Relationship Id="rId19" Type="http://schemas.openxmlformats.org/officeDocument/2006/relationships/hyperlink" Target="https://e.lanbook.com/"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org.fa.ru/app/umm/tree?documentId=%7B451094BA-2F51-4878-B056-586BF207AF81%7D" TargetMode="External"/><Relationship Id="rId14" Type="http://schemas.openxmlformats.org/officeDocument/2006/relationships/hyperlink" Target="http://www.book.ru" TargetMode="External"/><Relationship Id="rId22" Type="http://schemas.openxmlformats.org/officeDocument/2006/relationships/hyperlink" Target="https://cbonds.ru/"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E83FC-4C8B-4F1F-9FD4-005A8914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13607</Words>
  <Characters>77564</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Воякина Елена Александровна</cp:lastModifiedBy>
  <cp:revision>6</cp:revision>
  <cp:lastPrinted>2023-11-01T08:37:00Z</cp:lastPrinted>
  <dcterms:created xsi:type="dcterms:W3CDTF">2024-10-16T11:53:00Z</dcterms:created>
  <dcterms:modified xsi:type="dcterms:W3CDTF">2024-12-28T06:19:00Z</dcterms:modified>
</cp:coreProperties>
</file>