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3F877" w14:textId="77777777" w:rsidR="00EF2FED" w:rsidRPr="00345FC1" w:rsidRDefault="00000000">
      <w:pPr>
        <w:jc w:val="right"/>
        <w:rPr>
          <w:lang w:val="ru-RU"/>
        </w:rPr>
      </w:pPr>
      <w:r w:rsidRPr="00345FC1">
        <w:rPr>
          <w:b/>
          <w:sz w:val="24"/>
          <w:lang w:val="ru-RU"/>
        </w:rPr>
        <w:t>УТВЕРЖДЕНО</w:t>
      </w:r>
      <w:r w:rsidRPr="00345FC1">
        <w:rPr>
          <w:b/>
          <w:sz w:val="24"/>
          <w:lang w:val="ru-RU"/>
        </w:rPr>
        <w:br/>
      </w:r>
      <w:r w:rsidRPr="00345FC1">
        <w:rPr>
          <w:sz w:val="24"/>
          <w:lang w:val="ru-RU"/>
        </w:rPr>
        <w:t>на заседании Кафедры экономической</w:t>
      </w:r>
      <w:r w:rsidRPr="00345FC1">
        <w:rPr>
          <w:sz w:val="24"/>
          <w:lang w:val="ru-RU"/>
        </w:rPr>
        <w:br/>
        <w:t>безопасности и управления рисками</w:t>
      </w:r>
      <w:r w:rsidRPr="00345FC1">
        <w:rPr>
          <w:sz w:val="24"/>
          <w:lang w:val="ru-RU"/>
        </w:rPr>
        <w:br/>
        <w:t>протокол № ____ от «___» __________ 20__ г.</w:t>
      </w:r>
      <w:r w:rsidRPr="00345FC1">
        <w:rPr>
          <w:sz w:val="24"/>
          <w:lang w:val="ru-RU"/>
        </w:rPr>
        <w:br/>
      </w:r>
    </w:p>
    <w:p w14:paraId="11F9F45A" w14:textId="77777777" w:rsidR="00930502" w:rsidRPr="00930502" w:rsidRDefault="00930502" w:rsidP="00930502">
      <w:pPr>
        <w:widowControl w:val="0"/>
        <w:shd w:val="clear" w:color="auto" w:fill="FFFFFF"/>
        <w:autoSpaceDE w:val="0"/>
        <w:autoSpaceDN w:val="0"/>
        <w:adjustRightInd w:val="0"/>
        <w:ind w:right="2"/>
        <w:jc w:val="center"/>
        <w:rPr>
          <w:rFonts w:cs="Times New Roman"/>
          <w:spacing w:val="8"/>
          <w:lang w:val="ru-RU"/>
        </w:rPr>
      </w:pPr>
      <w:r w:rsidRPr="00930502">
        <w:rPr>
          <w:rFonts w:cs="Times New Roman"/>
          <w:spacing w:val="8"/>
          <w:lang w:val="ru-RU"/>
        </w:rPr>
        <w:t>Федеральное государственное образовательное бюджетное</w:t>
      </w:r>
    </w:p>
    <w:p w14:paraId="3D1FEBC6" w14:textId="77777777" w:rsidR="00930502" w:rsidRPr="00930502" w:rsidRDefault="00930502" w:rsidP="00930502">
      <w:pPr>
        <w:widowControl w:val="0"/>
        <w:shd w:val="clear" w:color="auto" w:fill="FFFFFF"/>
        <w:autoSpaceDE w:val="0"/>
        <w:autoSpaceDN w:val="0"/>
        <w:adjustRightInd w:val="0"/>
        <w:ind w:right="2"/>
        <w:jc w:val="center"/>
        <w:rPr>
          <w:rFonts w:cs="Times New Roman"/>
          <w:b/>
          <w:spacing w:val="8"/>
          <w:lang w:val="ru-RU"/>
        </w:rPr>
      </w:pPr>
      <w:r w:rsidRPr="00930502">
        <w:rPr>
          <w:rFonts w:cs="Times New Roman"/>
          <w:spacing w:val="8"/>
          <w:lang w:val="ru-RU"/>
        </w:rPr>
        <w:t>учреждение высшего образования</w:t>
      </w:r>
    </w:p>
    <w:p w14:paraId="0CA4E4EC" w14:textId="77777777" w:rsidR="00930502" w:rsidRPr="00930502" w:rsidRDefault="00930502" w:rsidP="00930502">
      <w:pPr>
        <w:widowControl w:val="0"/>
        <w:shd w:val="clear" w:color="auto" w:fill="FFFFFF"/>
        <w:autoSpaceDE w:val="0"/>
        <w:autoSpaceDN w:val="0"/>
        <w:adjustRightInd w:val="0"/>
        <w:ind w:right="2"/>
        <w:jc w:val="center"/>
        <w:rPr>
          <w:rFonts w:cs="Times New Roman"/>
          <w:b/>
          <w:spacing w:val="8"/>
          <w:szCs w:val="28"/>
          <w:lang w:val="ru-RU"/>
        </w:rPr>
      </w:pPr>
      <w:r w:rsidRPr="00930502">
        <w:rPr>
          <w:rFonts w:cs="Times New Roman"/>
          <w:b/>
          <w:spacing w:val="8"/>
          <w:szCs w:val="28"/>
          <w:lang w:val="ru-RU"/>
        </w:rPr>
        <w:t>«Финансовый университет при Правительстве Российской Федерации»</w:t>
      </w:r>
    </w:p>
    <w:p w14:paraId="2CEEEAFB" w14:textId="77777777" w:rsidR="00930502" w:rsidRPr="00930502" w:rsidRDefault="00930502" w:rsidP="00930502">
      <w:pPr>
        <w:widowControl w:val="0"/>
        <w:shd w:val="clear" w:color="auto" w:fill="FFFFFF"/>
        <w:autoSpaceDE w:val="0"/>
        <w:autoSpaceDN w:val="0"/>
        <w:adjustRightInd w:val="0"/>
        <w:spacing w:line="480" w:lineRule="auto"/>
        <w:ind w:right="2"/>
        <w:jc w:val="center"/>
        <w:rPr>
          <w:rFonts w:cs="Times New Roman"/>
          <w:b/>
          <w:spacing w:val="8"/>
          <w:szCs w:val="28"/>
          <w:lang w:val="ru-RU"/>
        </w:rPr>
      </w:pPr>
      <w:r w:rsidRPr="00930502">
        <w:rPr>
          <w:rFonts w:cs="Times New Roman"/>
          <w:b/>
          <w:spacing w:val="8"/>
          <w:szCs w:val="28"/>
          <w:lang w:val="ru-RU"/>
        </w:rPr>
        <w:t>(Финансовый университет)</w:t>
      </w:r>
    </w:p>
    <w:p w14:paraId="64B97054" w14:textId="44B66272" w:rsidR="00930502" w:rsidRPr="00930502" w:rsidRDefault="00930502" w:rsidP="00930502">
      <w:pPr>
        <w:widowControl w:val="0"/>
        <w:jc w:val="center"/>
        <w:rPr>
          <w:rFonts w:cs="Times New Roman"/>
          <w:b/>
          <w:szCs w:val="28"/>
          <w:lang w:val="ru-RU"/>
        </w:rPr>
      </w:pPr>
      <w:r w:rsidRPr="00930502">
        <w:rPr>
          <w:rFonts w:cs="Times New Roman"/>
          <w:b/>
          <w:szCs w:val="28"/>
          <w:lang w:val="ru-RU"/>
        </w:rPr>
        <w:t xml:space="preserve">ОТЗЫВ </w:t>
      </w:r>
      <w:r>
        <w:rPr>
          <w:rFonts w:cs="Times New Roman"/>
          <w:b/>
          <w:szCs w:val="28"/>
          <w:lang w:val="ru-RU"/>
        </w:rPr>
        <w:t>– ОЦЕНОЧНЫЙ ЛИСТ</w:t>
      </w:r>
    </w:p>
    <w:p w14:paraId="39173BDB" w14:textId="493E4A8C" w:rsidR="00930502" w:rsidRPr="00930502" w:rsidRDefault="00930502" w:rsidP="00930502">
      <w:pPr>
        <w:widowControl w:val="0"/>
        <w:jc w:val="center"/>
        <w:rPr>
          <w:rFonts w:cs="Times New Roman"/>
          <w:b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 xml:space="preserve">руководителя практики </w:t>
      </w:r>
      <w:r w:rsidRPr="00930502">
        <w:rPr>
          <w:rFonts w:cs="Times New Roman"/>
          <w:b/>
          <w:szCs w:val="28"/>
          <w:lang w:val="ru-RU"/>
        </w:rPr>
        <w:t>о</w:t>
      </w:r>
      <w:r>
        <w:rPr>
          <w:rFonts w:cs="Times New Roman"/>
          <w:b/>
          <w:szCs w:val="28"/>
          <w:lang w:val="ru-RU"/>
        </w:rPr>
        <w:t>т Финансового университета</w:t>
      </w:r>
    </w:p>
    <w:p w14:paraId="4B600544" w14:textId="77777777" w:rsidR="00930502" w:rsidRPr="00930502" w:rsidRDefault="00930502" w:rsidP="00930502">
      <w:pPr>
        <w:widowControl w:val="0"/>
        <w:rPr>
          <w:rFonts w:cs="Times New Roman"/>
          <w:szCs w:val="28"/>
          <w:lang w:val="ru-RU"/>
        </w:rPr>
      </w:pPr>
    </w:p>
    <w:p w14:paraId="3DB6F132" w14:textId="77777777" w:rsidR="00930502" w:rsidRPr="00930502" w:rsidRDefault="00930502" w:rsidP="00930502">
      <w:pPr>
        <w:widowControl w:val="0"/>
        <w:rPr>
          <w:rStyle w:val="0pt"/>
          <w:rFonts w:eastAsiaTheme="minorHAnsi"/>
          <w:sz w:val="28"/>
          <w:szCs w:val="28"/>
          <w:u w:val="single"/>
          <w:lang w:val="ru-RU"/>
        </w:rPr>
      </w:pPr>
      <w:r w:rsidRPr="00930502">
        <w:rPr>
          <w:rStyle w:val="0pt"/>
          <w:rFonts w:eastAsiaTheme="minorHAnsi"/>
          <w:sz w:val="28"/>
          <w:szCs w:val="28"/>
          <w:lang w:val="ru-RU"/>
        </w:rPr>
        <w:t>Обучающийся</w:t>
      </w:r>
      <w:r w:rsidRPr="00930502">
        <w:rPr>
          <w:rStyle w:val="0pt"/>
          <w:rFonts w:eastAsiaTheme="minorHAnsi"/>
          <w:sz w:val="28"/>
          <w:szCs w:val="28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  <w:r w:rsidRPr="00930502">
        <w:rPr>
          <w:rStyle w:val="0pt"/>
          <w:rFonts w:eastAsiaTheme="minorHAnsi"/>
          <w:sz w:val="28"/>
          <w:szCs w:val="28"/>
          <w:u w:val="single"/>
          <w:lang w:val="ru-RU"/>
        </w:rPr>
        <w:tab/>
      </w:r>
    </w:p>
    <w:p w14:paraId="2E4FEFCB" w14:textId="77777777" w:rsidR="00930502" w:rsidRPr="00930502" w:rsidRDefault="00930502" w:rsidP="00930502">
      <w:pPr>
        <w:widowControl w:val="0"/>
        <w:rPr>
          <w:rFonts w:cs="Times New Roman"/>
          <w:sz w:val="24"/>
          <w:szCs w:val="24"/>
          <w:lang w:val="ru-RU"/>
        </w:rPr>
      </w:pPr>
      <w:r w:rsidRPr="00930502">
        <w:rPr>
          <w:rFonts w:cs="Times New Roman"/>
          <w:szCs w:val="28"/>
          <w:lang w:val="ru-RU"/>
        </w:rPr>
        <w:tab/>
      </w:r>
      <w:r w:rsidRPr="00930502">
        <w:rPr>
          <w:rFonts w:cs="Times New Roman"/>
          <w:szCs w:val="28"/>
          <w:lang w:val="ru-RU"/>
        </w:rPr>
        <w:tab/>
      </w:r>
      <w:r w:rsidRPr="00930502">
        <w:rPr>
          <w:rFonts w:cs="Times New Roman"/>
          <w:szCs w:val="28"/>
          <w:lang w:val="ru-RU"/>
        </w:rPr>
        <w:tab/>
      </w:r>
      <w:r w:rsidRPr="00930502">
        <w:rPr>
          <w:rFonts w:cs="Times New Roman"/>
          <w:szCs w:val="28"/>
          <w:lang w:val="ru-RU"/>
        </w:rPr>
        <w:tab/>
      </w:r>
      <w:r w:rsidRPr="00930502">
        <w:rPr>
          <w:rFonts w:cs="Times New Roman"/>
          <w:szCs w:val="28"/>
          <w:lang w:val="ru-RU"/>
        </w:rPr>
        <w:tab/>
      </w:r>
      <w:r w:rsidRPr="00930502">
        <w:rPr>
          <w:rFonts w:cs="Times New Roman"/>
          <w:sz w:val="24"/>
          <w:szCs w:val="24"/>
          <w:lang w:val="ru-RU"/>
        </w:rPr>
        <w:t>(фамилия, имя, отчество)</w:t>
      </w:r>
    </w:p>
    <w:p w14:paraId="4BAF1669" w14:textId="77777777" w:rsidR="00930502" w:rsidRPr="00930502" w:rsidRDefault="00930502" w:rsidP="00930502">
      <w:pPr>
        <w:widowControl w:val="0"/>
        <w:rPr>
          <w:rFonts w:cs="Times New Roman"/>
          <w:szCs w:val="28"/>
          <w:lang w:val="ru-RU"/>
        </w:rPr>
      </w:pPr>
      <w:r w:rsidRPr="00930502">
        <w:rPr>
          <w:rFonts w:cs="Times New Roman"/>
          <w:szCs w:val="28"/>
          <w:lang w:val="ru-RU"/>
        </w:rPr>
        <w:t>Факультет экономики и бизнеса</w:t>
      </w:r>
    </w:p>
    <w:p w14:paraId="16FBA7EB" w14:textId="77777777" w:rsidR="00930502" w:rsidRPr="00930502" w:rsidRDefault="00930502" w:rsidP="00930502">
      <w:pPr>
        <w:widowControl w:val="0"/>
        <w:rPr>
          <w:rFonts w:cs="Times New Roman"/>
          <w:szCs w:val="28"/>
          <w:lang w:val="ru-RU"/>
        </w:rPr>
      </w:pPr>
      <w:r w:rsidRPr="00930502">
        <w:rPr>
          <w:rFonts w:cs="Times New Roman"/>
          <w:szCs w:val="28"/>
          <w:lang w:val="ru-RU"/>
        </w:rPr>
        <w:t>Кафедра экономической безопасность и управление рисками</w:t>
      </w:r>
    </w:p>
    <w:p w14:paraId="4F6599D1" w14:textId="15B92FBB" w:rsidR="00930502" w:rsidRPr="00930502" w:rsidRDefault="00930502" w:rsidP="00930502">
      <w:pPr>
        <w:widowControl w:val="0"/>
        <w:rPr>
          <w:rFonts w:cs="Times New Roman"/>
          <w:szCs w:val="28"/>
          <w:u w:val="single"/>
          <w:lang w:val="ru-RU"/>
        </w:rPr>
      </w:pPr>
      <w:r w:rsidRPr="00930502">
        <w:rPr>
          <w:rFonts w:cs="Times New Roman"/>
          <w:szCs w:val="28"/>
          <w:lang w:val="ru-RU"/>
        </w:rPr>
        <w:t xml:space="preserve">Направление подготовки </w:t>
      </w:r>
      <w:r w:rsidRPr="00930502">
        <w:rPr>
          <w:rFonts w:cs="Times New Roman"/>
          <w:szCs w:val="28"/>
          <w:lang w:val="ru-RU"/>
        </w:rPr>
        <w:t>_________________________</w:t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</w:p>
    <w:p w14:paraId="07CAD0A7" w14:textId="2A661F3D" w:rsidR="00930502" w:rsidRPr="00930502" w:rsidRDefault="00930502" w:rsidP="00930502">
      <w:pPr>
        <w:widowControl w:val="0"/>
        <w:rPr>
          <w:rFonts w:cs="Times New Roman"/>
          <w:szCs w:val="28"/>
          <w:lang w:val="ru-RU"/>
        </w:rPr>
      </w:pPr>
      <w:r w:rsidRPr="00930502">
        <w:rPr>
          <w:rFonts w:cs="Times New Roman"/>
          <w:szCs w:val="28"/>
          <w:lang w:val="ru-RU"/>
        </w:rPr>
        <w:t xml:space="preserve">Профиль </w:t>
      </w:r>
      <w:r>
        <w:rPr>
          <w:rFonts w:cs="Times New Roman"/>
          <w:szCs w:val="28"/>
          <w:lang w:val="ru-RU"/>
        </w:rPr>
        <w:t>_______________________________________</w:t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</w:p>
    <w:p w14:paraId="0AB35576" w14:textId="14E16DB5" w:rsidR="00930502" w:rsidRDefault="00930502" w:rsidP="00930502">
      <w:pPr>
        <w:widowControl w:val="0"/>
        <w:rPr>
          <w:rFonts w:cs="Times New Roman"/>
          <w:szCs w:val="28"/>
          <w:u w:val="single"/>
          <w:lang w:val="ru-RU"/>
        </w:rPr>
      </w:pPr>
      <w:r>
        <w:rPr>
          <w:rFonts w:cs="Times New Roman"/>
          <w:szCs w:val="28"/>
          <w:lang w:val="ru-RU"/>
        </w:rPr>
        <w:t>Учебная группа</w:t>
      </w:r>
      <w:r w:rsidRPr="00930502">
        <w:rPr>
          <w:rFonts w:cs="Times New Roman"/>
          <w:szCs w:val="28"/>
          <w:lang w:val="ru-RU"/>
        </w:rPr>
        <w:t xml:space="preserve"> </w:t>
      </w:r>
      <w:r w:rsidRPr="00930502">
        <w:rPr>
          <w:rFonts w:cs="Times New Roman"/>
          <w:szCs w:val="28"/>
          <w:u w:val="single"/>
          <w:lang w:val="ru-RU"/>
        </w:rPr>
        <w:tab/>
      </w:r>
      <w:r>
        <w:rPr>
          <w:rFonts w:cs="Times New Roman"/>
          <w:szCs w:val="28"/>
          <w:u w:val="single"/>
          <w:lang w:val="ru-RU"/>
        </w:rPr>
        <w:t xml:space="preserve">            </w:t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</w:p>
    <w:p w14:paraId="1F7609A3" w14:textId="77777777" w:rsidR="00930502" w:rsidRDefault="00930502" w:rsidP="00930502">
      <w:pPr>
        <w:widowControl w:val="0"/>
        <w:rPr>
          <w:rFonts w:cs="Times New Roman"/>
          <w:szCs w:val="28"/>
          <w:lang w:val="ru-RU"/>
        </w:rPr>
      </w:pPr>
      <w:r w:rsidRPr="00930502">
        <w:rPr>
          <w:rFonts w:cs="Times New Roman"/>
          <w:szCs w:val="28"/>
          <w:lang w:val="ru-RU"/>
        </w:rPr>
        <w:t xml:space="preserve">Вид (тип) практики </w:t>
      </w:r>
      <w:r>
        <w:rPr>
          <w:rFonts w:cs="Times New Roman"/>
          <w:szCs w:val="28"/>
          <w:lang w:val="ru-RU"/>
        </w:rPr>
        <w:t>_______________________________________________________</w:t>
      </w:r>
    </w:p>
    <w:p w14:paraId="3674BE29" w14:textId="77777777" w:rsidR="00930502" w:rsidRDefault="00930502" w:rsidP="00930502">
      <w:pPr>
        <w:widowControl w:val="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Сроки практики __________________________________________________________</w:t>
      </w:r>
    </w:p>
    <w:p w14:paraId="307A8A6B" w14:textId="0EDC59FB" w:rsidR="00930502" w:rsidRPr="00930502" w:rsidRDefault="00930502" w:rsidP="00930502">
      <w:pPr>
        <w:widowControl w:val="0"/>
        <w:rPr>
          <w:rFonts w:cs="Times New Roman"/>
          <w:szCs w:val="28"/>
          <w:lang w:val="ru-RU"/>
        </w:rPr>
      </w:pPr>
      <w:r w:rsidRPr="00930502">
        <w:rPr>
          <w:rFonts w:cs="Times New Roman"/>
          <w:szCs w:val="28"/>
          <w:lang w:val="ru-RU"/>
        </w:rPr>
        <w:t xml:space="preserve">Руководитель </w:t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  <w:r w:rsidRPr="00930502">
        <w:rPr>
          <w:rFonts w:cs="Times New Roman"/>
          <w:szCs w:val="28"/>
          <w:u w:val="single"/>
          <w:lang w:val="ru-RU"/>
        </w:rPr>
        <w:tab/>
      </w:r>
    </w:p>
    <w:p w14:paraId="681CE4F0" w14:textId="280A6985" w:rsidR="00930502" w:rsidRPr="00930502" w:rsidRDefault="00930502" w:rsidP="00930502">
      <w:pPr>
        <w:widowControl w:val="0"/>
        <w:rPr>
          <w:rFonts w:cs="Times New Roman"/>
          <w:sz w:val="24"/>
          <w:szCs w:val="24"/>
          <w:lang w:val="ru-RU"/>
        </w:rPr>
      </w:pPr>
      <w:r w:rsidRPr="00930502">
        <w:rPr>
          <w:rFonts w:cs="Times New Roman"/>
          <w:sz w:val="24"/>
          <w:szCs w:val="24"/>
          <w:lang w:val="ru-RU"/>
        </w:rPr>
        <w:t xml:space="preserve">                          </w:t>
      </w:r>
      <w:r>
        <w:rPr>
          <w:rFonts w:cs="Times New Roman"/>
          <w:sz w:val="24"/>
          <w:szCs w:val="24"/>
          <w:lang w:val="ru-RU"/>
        </w:rPr>
        <w:t xml:space="preserve">          </w:t>
      </w:r>
      <w:r w:rsidRPr="00930502">
        <w:rPr>
          <w:rFonts w:cs="Times New Roman"/>
          <w:sz w:val="24"/>
          <w:szCs w:val="24"/>
          <w:lang w:val="ru-RU"/>
        </w:rPr>
        <w:t xml:space="preserve">  (имя отчество фамилия, должность, ученое звание, ученая степень)</w:t>
      </w:r>
    </w:p>
    <w:p w14:paraId="3787C2A0" w14:textId="77777777" w:rsidR="00930502" w:rsidRPr="00930502" w:rsidRDefault="00930502" w:rsidP="00930502">
      <w:pPr>
        <w:widowControl w:val="0"/>
        <w:rPr>
          <w:rFonts w:cs="Times New Roman"/>
          <w:szCs w:val="28"/>
          <w:lang w:val="ru-RU"/>
        </w:rPr>
      </w:pPr>
    </w:p>
    <w:p w14:paraId="6E6D595A" w14:textId="77777777" w:rsidR="00EF2FED" w:rsidRPr="00345FC1" w:rsidRDefault="00000000">
      <w:pPr>
        <w:spacing w:before="160" w:after="80"/>
        <w:jc w:val="center"/>
        <w:rPr>
          <w:lang w:val="ru-RU"/>
        </w:rPr>
      </w:pPr>
      <w:r>
        <w:rPr>
          <w:b/>
        </w:rPr>
        <w:t>I</w:t>
      </w:r>
      <w:r w:rsidRPr="00345FC1">
        <w:rPr>
          <w:b/>
          <w:lang w:val="ru-RU"/>
        </w:rPr>
        <w:t>. ПРЕДВАРИТЕЛЬНЫЙ КОНТРОЛЬ ДОПУСКА К ЗАЩИТЕ</w:t>
      </w:r>
    </w:p>
    <w:p w14:paraId="7409D2A5" w14:textId="18DCCF94" w:rsidR="00EF2FED" w:rsidRPr="00345FC1" w:rsidRDefault="00000000">
      <w:pPr>
        <w:spacing w:after="80"/>
        <w:ind w:firstLine="709"/>
        <w:rPr>
          <w:lang w:val="ru-RU"/>
        </w:rPr>
      </w:pPr>
      <w:r w:rsidRPr="00345FC1">
        <w:rPr>
          <w:lang w:val="ru-RU"/>
        </w:rPr>
        <w:t>Все обязательные позиции должны быть выполнены до установления статуса «Допущен к защите».</w:t>
      </w:r>
      <w:r w:rsidR="00345FC1">
        <w:rPr>
          <w:lang w:val="ru-RU"/>
        </w:rPr>
        <w:t xml:space="preserve"> Наличие недостатков</w:t>
      </w:r>
      <w:r w:rsidRPr="00345FC1">
        <w:rPr>
          <w:lang w:val="ru-RU"/>
        </w:rPr>
        <w:t>, препятствующих допуску, фиксируется в графе «Примечание».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6293"/>
        <w:gridCol w:w="1020"/>
        <w:gridCol w:w="2273"/>
      </w:tblGrid>
      <w:tr w:rsidR="00EF2FED" w14:paraId="6ED7F391" w14:textId="77777777" w:rsidTr="00345FC1">
        <w:trPr>
          <w:tblHeader/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E2F502" w14:textId="77777777" w:rsidR="00EF2FED" w:rsidRDefault="00000000" w:rsidP="00345FC1">
            <w:pPr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DE2B51" w14:textId="77777777" w:rsidR="00EF2FED" w:rsidRDefault="00000000" w:rsidP="00345FC1">
            <w:pPr>
              <w:jc w:val="center"/>
            </w:pPr>
            <w:r>
              <w:rPr>
                <w:b/>
                <w:sz w:val="24"/>
              </w:rPr>
              <w:t>Контрольная позиция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3070E2" w14:textId="77777777" w:rsidR="00EF2FED" w:rsidRDefault="00000000" w:rsidP="00345FC1">
            <w:pPr>
              <w:jc w:val="center"/>
            </w:pPr>
            <w:r>
              <w:rPr>
                <w:b/>
                <w:sz w:val="24"/>
              </w:rPr>
              <w:t>Да / Нет</w:t>
            </w:r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75941" w14:textId="77777777" w:rsidR="00EF2FED" w:rsidRDefault="00000000" w:rsidP="00345FC1">
            <w:pPr>
              <w:jc w:val="center"/>
            </w:pPr>
            <w:r>
              <w:rPr>
                <w:b/>
                <w:sz w:val="24"/>
              </w:rPr>
              <w:t>Примечание</w:t>
            </w:r>
          </w:p>
        </w:tc>
      </w:tr>
      <w:tr w:rsidR="00EF2FED" w14:paraId="07449A9B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A80386" w14:textId="77777777" w:rsidR="00EF2FED" w:rsidRDefault="00000000">
            <w:r>
              <w:rPr>
                <w:sz w:val="24"/>
              </w:rPr>
              <w:t>1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9C23A3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Практика пройдена в организации и в сроки, указанные в приказе о направлении на практику.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101D13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383B38" w14:textId="77777777" w:rsidR="00EF2FED" w:rsidRDefault="00EF2FED"/>
        </w:tc>
      </w:tr>
      <w:tr w:rsidR="00EF2FED" w14:paraId="7746669B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EBD5D1" w14:textId="77777777" w:rsidR="00EF2FED" w:rsidRDefault="00000000">
            <w:r>
              <w:rPr>
                <w:sz w:val="24"/>
              </w:rPr>
              <w:t>2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76A4E5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Рабочий график (план) проведения практики оформлен корректно и соответствует фактическим срокам практики.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A0A34E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A5D76D" w14:textId="77777777" w:rsidR="00EF2FED" w:rsidRDefault="00EF2FED"/>
        </w:tc>
      </w:tr>
      <w:tr w:rsidR="00EF2FED" w14:paraId="4D0403EB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DB4BBB" w14:textId="77777777" w:rsidR="00EF2FED" w:rsidRDefault="00000000">
            <w:r>
              <w:rPr>
                <w:sz w:val="24"/>
              </w:rPr>
              <w:t>3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535DB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Индивидуальное задание оформлено и выполнено; его содержание соответствует виду практики и базе практики.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1FBBC6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734AA8" w14:textId="77777777" w:rsidR="00EF2FED" w:rsidRDefault="00EF2FED"/>
        </w:tc>
      </w:tr>
      <w:tr w:rsidR="00EF2FED" w14:paraId="07C4A8AF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73600" w14:textId="77777777" w:rsidR="00EF2FED" w:rsidRDefault="00000000">
            <w:r>
              <w:rPr>
                <w:sz w:val="24"/>
              </w:rPr>
              <w:t>4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7F597E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Дневник практики заполнен по ходу практики и подтверждает фактически выполненные виды работ.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991927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66D9F6" w14:textId="77777777" w:rsidR="00EF2FED" w:rsidRDefault="00EF2FED"/>
        </w:tc>
      </w:tr>
      <w:tr w:rsidR="00EF2FED" w14:paraId="1E19FE99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87EDC9" w14:textId="77777777" w:rsidR="00EF2FED" w:rsidRDefault="00000000">
            <w:r>
              <w:rPr>
                <w:sz w:val="24"/>
              </w:rPr>
              <w:t>5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B9F1F0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Получен отзыв руководителя практики от профильной </w:t>
            </w:r>
            <w:r w:rsidRPr="00345FC1">
              <w:rPr>
                <w:sz w:val="24"/>
                <w:lang w:val="ru-RU"/>
              </w:rPr>
              <w:lastRenderedPageBreak/>
              <w:t>организации; отзыв оформлен надлежащим образом и не содержит отрицательного заключения.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836DAF" w14:textId="77777777" w:rsidR="00EF2FED" w:rsidRDefault="00000000">
            <w:r>
              <w:rPr>
                <w:sz w:val="24"/>
              </w:rPr>
              <w:lastRenderedPageBreak/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lastRenderedPageBreak/>
              <w:t xml:space="preserve">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13C92F" w14:textId="77777777" w:rsidR="00EF2FED" w:rsidRDefault="00EF2FED"/>
        </w:tc>
      </w:tr>
      <w:tr w:rsidR="00EF2FED" w14:paraId="3F0E542F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8E40F" w14:textId="77777777" w:rsidR="00EF2FED" w:rsidRDefault="00000000">
            <w:r>
              <w:rPr>
                <w:sz w:val="24"/>
              </w:rPr>
              <w:t>6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62014C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Отчет соответствует программе практики, индивидуальному заданию и фактически выполненной работе.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D87F06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8DEEC8" w14:textId="77777777" w:rsidR="00EF2FED" w:rsidRDefault="00EF2FED"/>
        </w:tc>
      </w:tr>
      <w:tr w:rsidR="00EF2FED" w14:paraId="6515F35A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C06DB6" w14:textId="77777777" w:rsidR="00EF2FED" w:rsidRDefault="00000000">
            <w:r>
              <w:rPr>
                <w:sz w:val="24"/>
              </w:rPr>
              <w:t>7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3DA268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В отчете отсутствует необоснованное дублирование материалов другой практики обучающегося.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8C279A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82526" w14:textId="77777777" w:rsidR="00EF2FED" w:rsidRDefault="00EF2FED"/>
        </w:tc>
      </w:tr>
      <w:tr w:rsidR="00EF2FED" w14:paraId="23DD9D5D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25A7A7" w14:textId="77777777" w:rsidR="00EF2FED" w:rsidRDefault="00000000">
            <w:r>
              <w:rPr>
                <w:sz w:val="24"/>
              </w:rPr>
              <w:t>8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9D70FC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Полный комплект отчетных документов загружен в личный кабинет в установленный срок.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0439AE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25A2A7" w14:textId="77777777" w:rsidR="00EF2FED" w:rsidRDefault="00EF2FED"/>
        </w:tc>
      </w:tr>
      <w:tr w:rsidR="00EF2FED" w14:paraId="29916CC1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EAB136" w14:textId="77777777" w:rsidR="00EF2FED" w:rsidRDefault="00000000">
            <w:r>
              <w:rPr>
                <w:sz w:val="24"/>
              </w:rPr>
              <w:t>9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D0F7A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Загружены окончательные версии документов с необходимыми подписями и печатями (если они предусмотрены формой документа).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679144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3C9E4A" w14:textId="77777777" w:rsidR="00EF2FED" w:rsidRDefault="00EF2FED"/>
        </w:tc>
      </w:tr>
      <w:tr w:rsidR="00EF2FED" w14:paraId="24C7F0C5" w14:textId="77777777" w:rsidTr="00345FC1">
        <w:trPr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05E2DB" w14:textId="77777777" w:rsidR="00EF2FED" w:rsidRDefault="00000000">
            <w:r>
              <w:rPr>
                <w:sz w:val="24"/>
              </w:rPr>
              <w:t>10</w:t>
            </w:r>
          </w:p>
        </w:tc>
        <w:tc>
          <w:tcPr>
            <w:tcW w:w="62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CD4FC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Все замечания руководителя практики устранены; комплект документов соответствует установленным требованиям.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E390D4" w14:textId="77777777" w:rsidR="00EF2FED" w:rsidRDefault="00000000">
            <w:r>
              <w:rPr>
                <w:sz w:val="24"/>
              </w:rPr>
              <w:t xml:space="preserve">☐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  ☐ </w:t>
            </w: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  <w:tc>
          <w:tcPr>
            <w:tcW w:w="227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37E138" w14:textId="77777777" w:rsidR="00EF2FED" w:rsidRDefault="00EF2FED"/>
        </w:tc>
      </w:tr>
    </w:tbl>
    <w:p w14:paraId="256C7DB9" w14:textId="77777777" w:rsidR="00EF2FED" w:rsidRPr="00345FC1" w:rsidRDefault="00000000">
      <w:pPr>
        <w:spacing w:before="100" w:after="40"/>
        <w:rPr>
          <w:lang w:val="ru-RU"/>
        </w:rPr>
      </w:pPr>
      <w:r w:rsidRPr="00345FC1">
        <w:rPr>
          <w:b/>
          <w:lang w:val="ru-RU"/>
        </w:rPr>
        <w:t xml:space="preserve">Решение о допуске: </w:t>
      </w:r>
      <w:r w:rsidRPr="00345FC1">
        <w:rPr>
          <w:lang w:val="ru-RU"/>
        </w:rPr>
        <w:t>☐ Допущен к защите    ☐ Не допущен к защите</w:t>
      </w:r>
    </w:p>
    <w:p w14:paraId="4E1FF8F9" w14:textId="4EBA23EA" w:rsidR="00EF2FED" w:rsidRPr="00345FC1" w:rsidRDefault="00000000">
      <w:pPr>
        <w:spacing w:after="40"/>
        <w:rPr>
          <w:lang w:val="ru-RU"/>
        </w:rPr>
      </w:pPr>
      <w:r w:rsidRPr="00345FC1">
        <w:rPr>
          <w:b/>
          <w:lang w:val="ru-RU"/>
        </w:rPr>
        <w:t xml:space="preserve">Причина недопуска (при наличии) </w:t>
      </w:r>
      <w:r w:rsidRPr="00345FC1">
        <w:rPr>
          <w:lang w:val="ru-RU"/>
        </w:rPr>
        <w:t>_________________________________________________________________________</w:t>
      </w:r>
    </w:p>
    <w:p w14:paraId="3B9F4F56" w14:textId="496D8C10" w:rsidR="00EF2FED" w:rsidRPr="00345FC1" w:rsidRDefault="00000000">
      <w:pPr>
        <w:spacing w:before="160" w:after="80"/>
        <w:jc w:val="center"/>
        <w:rPr>
          <w:lang w:val="ru-RU"/>
        </w:rPr>
      </w:pPr>
      <w:r>
        <w:rPr>
          <w:b/>
        </w:rPr>
        <w:t>II</w:t>
      </w:r>
      <w:r w:rsidRPr="00345FC1">
        <w:rPr>
          <w:b/>
          <w:lang w:val="ru-RU"/>
        </w:rPr>
        <w:t xml:space="preserve">. ОЦЕНКА ОТЧЕТА И ОТЧЕТНЫХ ДОКУМЕНТОВ </w:t>
      </w:r>
      <w:r w:rsidR="00345FC1">
        <w:rPr>
          <w:b/>
          <w:lang w:val="ru-RU"/>
        </w:rPr>
        <w:t xml:space="preserve">– </w:t>
      </w:r>
      <w:r w:rsidRPr="00345FC1">
        <w:rPr>
          <w:b/>
          <w:lang w:val="ru-RU"/>
        </w:rPr>
        <w:t>ДО 80 БАЛЛОВ</w:t>
      </w:r>
    </w:p>
    <w:p w14:paraId="69B358C7" w14:textId="77777777" w:rsidR="00EF2FED" w:rsidRPr="00345FC1" w:rsidRDefault="00000000">
      <w:pPr>
        <w:spacing w:after="80"/>
        <w:ind w:firstLine="709"/>
        <w:rPr>
          <w:lang w:val="ru-RU"/>
        </w:rPr>
      </w:pPr>
      <w:r w:rsidRPr="00345FC1">
        <w:rPr>
          <w:lang w:val="ru-RU"/>
        </w:rPr>
        <w:t>Оценивание проводится по каждому критерию отдельно. Итоговый балл за отчетные документы определяется как сумма баллов по всем критериям.</w:t>
      </w:r>
    </w:p>
    <w:tbl>
      <w:tblPr>
        <w:tblW w:w="1004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36"/>
        <w:gridCol w:w="877"/>
        <w:gridCol w:w="13"/>
        <w:gridCol w:w="5360"/>
        <w:gridCol w:w="921"/>
      </w:tblGrid>
      <w:tr w:rsidR="00EF2FED" w14:paraId="3A1D9A43" w14:textId="77777777" w:rsidTr="00345FC1">
        <w:trPr>
          <w:tblHeader/>
          <w:jc w:val="center"/>
        </w:trPr>
        <w:tc>
          <w:tcPr>
            <w:tcW w:w="5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61AF86" w14:textId="77777777" w:rsidR="00EF2FED" w:rsidRDefault="00000000">
            <w:r>
              <w:rPr>
                <w:b/>
                <w:sz w:val="24"/>
              </w:rPr>
              <w:t>№</w:t>
            </w:r>
          </w:p>
        </w:tc>
        <w:tc>
          <w:tcPr>
            <w:tcW w:w="2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976A5D" w14:textId="77777777" w:rsidR="00EF2FED" w:rsidRDefault="00000000">
            <w:r>
              <w:rPr>
                <w:b/>
                <w:sz w:val="24"/>
              </w:rPr>
              <w:t>Критерий</w:t>
            </w:r>
          </w:p>
        </w:tc>
        <w:tc>
          <w:tcPr>
            <w:tcW w:w="8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D864F2" w14:textId="77777777" w:rsidR="00EF2FED" w:rsidRDefault="00000000">
            <w:r>
              <w:rPr>
                <w:b/>
                <w:sz w:val="24"/>
              </w:rPr>
              <w:t>Макс.</w:t>
            </w:r>
          </w:p>
        </w:tc>
        <w:tc>
          <w:tcPr>
            <w:tcW w:w="5373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A59F16" w14:textId="77777777" w:rsidR="00EF2FED" w:rsidRDefault="00000000">
            <w:r>
              <w:rPr>
                <w:b/>
                <w:sz w:val="24"/>
              </w:rPr>
              <w:t>Ориентиры выставления баллов</w:t>
            </w:r>
          </w:p>
        </w:tc>
        <w:tc>
          <w:tcPr>
            <w:tcW w:w="9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D4DC8C" w14:textId="77777777" w:rsidR="00EF2FED" w:rsidRDefault="00000000">
            <w:r>
              <w:rPr>
                <w:b/>
                <w:sz w:val="24"/>
              </w:rPr>
              <w:t>Балл</w:t>
            </w:r>
          </w:p>
        </w:tc>
      </w:tr>
      <w:tr w:rsidR="00EF2FED" w:rsidRPr="00930502" w14:paraId="21B63A91" w14:textId="77777777" w:rsidTr="00345FC1">
        <w:trPr>
          <w:jc w:val="center"/>
        </w:trPr>
        <w:tc>
          <w:tcPr>
            <w:tcW w:w="5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B3C70C" w14:textId="77777777" w:rsidR="00EF2FED" w:rsidRDefault="00000000">
            <w:r>
              <w:rPr>
                <w:sz w:val="24"/>
              </w:rPr>
              <w:t>1</w:t>
            </w:r>
          </w:p>
        </w:tc>
        <w:tc>
          <w:tcPr>
            <w:tcW w:w="2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E7CE82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Качество и корректность оформления отчетных документов</w:t>
            </w:r>
          </w:p>
        </w:tc>
        <w:tc>
          <w:tcPr>
            <w:tcW w:w="8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EA1F14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5373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B71189" w14:textId="1E7FDD6B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9–10 </w:t>
            </w:r>
            <w:r w:rsidR="00345FC1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документы оформлены корректно, сведения и даты согласованы, структура и обязательные реквизиты соблюдены;</w:t>
            </w:r>
            <w:r w:rsidRPr="00345FC1">
              <w:rPr>
                <w:sz w:val="24"/>
                <w:lang w:val="ru-RU"/>
              </w:rPr>
              <w:br/>
              <w:t xml:space="preserve">6–8 </w:t>
            </w:r>
            <w:r w:rsidR="00345FC1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имеются отдельные несущественные недостатки оформления, не влияющие на содержание;</w:t>
            </w:r>
            <w:r w:rsidRPr="00345FC1">
              <w:rPr>
                <w:sz w:val="24"/>
                <w:lang w:val="ru-RU"/>
              </w:rPr>
              <w:br/>
              <w:t xml:space="preserve">3–5 </w:t>
            </w:r>
            <w:r w:rsidR="00345FC1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несколько существенных недостатков оформления, потребовавших доработки;</w:t>
            </w:r>
            <w:r w:rsidRPr="00345FC1">
              <w:rPr>
                <w:sz w:val="24"/>
                <w:lang w:val="ru-RU"/>
              </w:rPr>
              <w:br/>
              <w:t xml:space="preserve">0–2 </w:t>
            </w:r>
            <w:r w:rsidR="00345FC1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оформление неудовлетворительное, допущены значимые несоответствия формам и требованиям.</w:t>
            </w:r>
          </w:p>
        </w:tc>
        <w:tc>
          <w:tcPr>
            <w:tcW w:w="9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8BBB7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:rsidRPr="00930502" w14:paraId="35376811" w14:textId="77777777" w:rsidTr="00345FC1">
        <w:trPr>
          <w:jc w:val="center"/>
        </w:trPr>
        <w:tc>
          <w:tcPr>
            <w:tcW w:w="5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F19368" w14:textId="77777777" w:rsidR="00EF2FED" w:rsidRDefault="00000000">
            <w:r>
              <w:rPr>
                <w:sz w:val="24"/>
              </w:rPr>
              <w:t>2</w:t>
            </w:r>
          </w:p>
        </w:tc>
        <w:tc>
          <w:tcPr>
            <w:tcW w:w="2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0E89A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Соответствие содержания отчета программе практики, индивидуальному заданию и </w:t>
            </w:r>
            <w:r w:rsidRPr="00345FC1">
              <w:rPr>
                <w:sz w:val="24"/>
                <w:lang w:val="ru-RU"/>
              </w:rPr>
              <w:lastRenderedPageBreak/>
              <w:t>фактической базе практики</w:t>
            </w:r>
          </w:p>
        </w:tc>
        <w:tc>
          <w:tcPr>
            <w:tcW w:w="8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D84466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5373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4B879" w14:textId="34BF0ED9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13–15 </w:t>
            </w:r>
            <w:r w:rsidR="00345FC1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содержание полностью соответствует программе, индивидуальному заданию и реальным условиям практики;</w:t>
            </w:r>
            <w:r w:rsidRPr="00345FC1">
              <w:rPr>
                <w:sz w:val="24"/>
                <w:lang w:val="ru-RU"/>
              </w:rPr>
              <w:br/>
              <w:t xml:space="preserve">9–12 </w:t>
            </w:r>
            <w:r w:rsidR="00345FC1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соответствие в целом обеспечено, имеются </w:t>
            </w:r>
            <w:r w:rsidRPr="00345FC1">
              <w:rPr>
                <w:sz w:val="24"/>
                <w:lang w:val="ru-RU"/>
              </w:rPr>
              <w:lastRenderedPageBreak/>
              <w:t>отдельные неполно раскрытые элементы;</w:t>
            </w:r>
            <w:r w:rsidRPr="00345FC1">
              <w:rPr>
                <w:sz w:val="24"/>
                <w:lang w:val="ru-RU"/>
              </w:rPr>
              <w:br/>
              <w:t xml:space="preserve">5–8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соответствие частичное, существенная часть задания раскрыта формально или недостаточно;</w:t>
            </w:r>
            <w:r w:rsidRPr="00345FC1">
              <w:rPr>
                <w:sz w:val="24"/>
                <w:lang w:val="ru-RU"/>
              </w:rPr>
              <w:br/>
              <w:t xml:space="preserve">0–4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содержание в значительной степени не соответствует программе, заданию или фактической базе практики.</w:t>
            </w:r>
          </w:p>
        </w:tc>
        <w:tc>
          <w:tcPr>
            <w:tcW w:w="9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5D55F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:rsidRPr="00930502" w14:paraId="146FB087" w14:textId="77777777" w:rsidTr="00345FC1">
        <w:trPr>
          <w:jc w:val="center"/>
        </w:trPr>
        <w:tc>
          <w:tcPr>
            <w:tcW w:w="5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A023C0" w14:textId="77777777" w:rsidR="00EF2FED" w:rsidRDefault="00000000">
            <w:r>
              <w:rPr>
                <w:sz w:val="24"/>
              </w:rPr>
              <w:t>3</w:t>
            </w:r>
          </w:p>
        </w:tc>
        <w:tc>
          <w:tcPr>
            <w:tcW w:w="2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8852D7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Полнота, структура и логика изложения материала</w:t>
            </w:r>
          </w:p>
        </w:tc>
        <w:tc>
          <w:tcPr>
            <w:tcW w:w="8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DEF6FF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5373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655E7" w14:textId="521E7F13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13–15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материал изложен полно, последовательно и логично; структура отчета обеспечивает раскрытие результатов практики;</w:t>
            </w:r>
            <w:r w:rsidRPr="00345FC1">
              <w:rPr>
                <w:sz w:val="24"/>
                <w:lang w:val="ru-RU"/>
              </w:rPr>
              <w:br/>
              <w:t xml:space="preserve">9–12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материал в целом структурирован и логичен, но отдельные вопросы раскрыты недостаточно;</w:t>
            </w:r>
            <w:r w:rsidRPr="00345FC1">
              <w:rPr>
                <w:sz w:val="24"/>
                <w:lang w:val="ru-RU"/>
              </w:rPr>
              <w:br/>
              <w:t xml:space="preserve">5–8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имеются существенные пропуски, нарушения логики или несбалансированность разделов;</w:t>
            </w:r>
            <w:r w:rsidRPr="00345FC1">
              <w:rPr>
                <w:sz w:val="24"/>
                <w:lang w:val="ru-RU"/>
              </w:rPr>
              <w:br/>
              <w:t xml:space="preserve">0–4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отчет фрагментарен, структура и логика не позволяют оценить результаты практики.</w:t>
            </w:r>
          </w:p>
        </w:tc>
        <w:tc>
          <w:tcPr>
            <w:tcW w:w="9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0A3A6A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:rsidRPr="00930502" w14:paraId="4860C176" w14:textId="77777777" w:rsidTr="00345FC1">
        <w:trPr>
          <w:jc w:val="center"/>
        </w:trPr>
        <w:tc>
          <w:tcPr>
            <w:tcW w:w="5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D3F17A" w14:textId="77777777" w:rsidR="00EF2FED" w:rsidRDefault="00000000">
            <w:r>
              <w:rPr>
                <w:sz w:val="24"/>
              </w:rPr>
              <w:t>4</w:t>
            </w:r>
          </w:p>
        </w:tc>
        <w:tc>
          <w:tcPr>
            <w:tcW w:w="2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3A545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Аналитическая глубина, обоснованность результатов и использование материалов практики</w:t>
            </w:r>
          </w:p>
        </w:tc>
        <w:tc>
          <w:tcPr>
            <w:tcW w:w="8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81AA3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20</w:t>
            </w:r>
          </w:p>
        </w:tc>
        <w:tc>
          <w:tcPr>
            <w:tcW w:w="5373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32BF7F" w14:textId="1E60EA1F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18–20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проведен содержательный анализ, использованы фактические материалы и данные базы практики, выводы обоснованы;</w:t>
            </w:r>
            <w:r w:rsidRPr="00345FC1">
              <w:rPr>
                <w:sz w:val="24"/>
                <w:lang w:val="ru-RU"/>
              </w:rPr>
              <w:br/>
              <w:t xml:space="preserve">13–17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анализ в целом содержательный, но отдельные выводы недостаточно обоснованы либо фактический материал использован ограниченно;</w:t>
            </w:r>
            <w:r w:rsidRPr="00345FC1">
              <w:rPr>
                <w:sz w:val="24"/>
                <w:lang w:val="ru-RU"/>
              </w:rPr>
              <w:br/>
              <w:t xml:space="preserve">7–12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преобладает описание, аналитическая часть выражена слабо, выводы частично подтверждены материалами практики;</w:t>
            </w:r>
            <w:r w:rsidRPr="00345FC1">
              <w:rPr>
                <w:sz w:val="24"/>
                <w:lang w:val="ru-RU"/>
              </w:rPr>
              <w:br/>
              <w:t xml:space="preserve">0–6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анализ практически отсутствует, отчет носит преимущественно описательный или компилятивный характер.</w:t>
            </w:r>
          </w:p>
        </w:tc>
        <w:tc>
          <w:tcPr>
            <w:tcW w:w="9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E954A3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:rsidRPr="00930502" w14:paraId="7E2828D7" w14:textId="77777777" w:rsidTr="00345FC1">
        <w:trPr>
          <w:jc w:val="center"/>
        </w:trPr>
        <w:tc>
          <w:tcPr>
            <w:tcW w:w="5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ABA50" w14:textId="77777777" w:rsidR="00EF2FED" w:rsidRDefault="00000000">
            <w:r>
              <w:rPr>
                <w:sz w:val="24"/>
              </w:rPr>
              <w:t>5</w:t>
            </w:r>
          </w:p>
        </w:tc>
        <w:tc>
          <w:tcPr>
            <w:tcW w:w="2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A5EDD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Самостоятельность выводов, рекомендаций и оценка полученного профессионального опыта</w:t>
            </w:r>
          </w:p>
        </w:tc>
        <w:tc>
          <w:tcPr>
            <w:tcW w:w="8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608EC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5373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6107E6" w14:textId="61018F4E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13–15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представлены самостоятельные, обоснованные выводы и рекомендации; показано понимание полученного профессионального опыта;</w:t>
            </w:r>
            <w:r w:rsidRPr="00345FC1">
              <w:rPr>
                <w:sz w:val="24"/>
                <w:lang w:val="ru-RU"/>
              </w:rPr>
              <w:br/>
              <w:t xml:space="preserve">9–12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самостоятельные выводы имеются, но часть из них носит общий характер или недостаточно обоснована;</w:t>
            </w:r>
            <w:r w:rsidRPr="00345FC1">
              <w:rPr>
                <w:sz w:val="24"/>
                <w:lang w:val="ru-RU"/>
              </w:rPr>
              <w:br/>
              <w:t xml:space="preserve">5–8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выводы преимущественно описательные, рекомендации формальны или слабо связаны с результатами практики;</w:t>
            </w:r>
            <w:r w:rsidRPr="00345FC1">
              <w:rPr>
                <w:sz w:val="24"/>
                <w:lang w:val="ru-RU"/>
              </w:rPr>
              <w:br/>
              <w:t xml:space="preserve">0–4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самостоятельные выводы и рекомендации отсутствуют либо не связаны с содержанием отчета.</w:t>
            </w:r>
          </w:p>
        </w:tc>
        <w:tc>
          <w:tcPr>
            <w:tcW w:w="9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78C4F1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:rsidRPr="00930502" w14:paraId="0332FFC4" w14:textId="77777777" w:rsidTr="00345FC1">
        <w:trPr>
          <w:jc w:val="center"/>
        </w:trPr>
        <w:tc>
          <w:tcPr>
            <w:tcW w:w="5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B3B165" w14:textId="77777777" w:rsidR="00EF2FED" w:rsidRDefault="00000000">
            <w:r>
              <w:rPr>
                <w:sz w:val="24"/>
              </w:rPr>
              <w:lastRenderedPageBreak/>
              <w:t>6</w:t>
            </w:r>
          </w:p>
        </w:tc>
        <w:tc>
          <w:tcPr>
            <w:tcW w:w="2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9621C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Качество оформления текста, таблиц, рисунков, ссылок и списка источников</w:t>
            </w:r>
          </w:p>
        </w:tc>
        <w:tc>
          <w:tcPr>
            <w:tcW w:w="8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258DA9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5373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B85CCA" w14:textId="7E8F27B0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5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оформление соответствует установленным требованиям, таблицы, рисунки, ссылки и источники оформлены корректно;</w:t>
            </w:r>
            <w:r w:rsidRPr="00345FC1">
              <w:rPr>
                <w:sz w:val="24"/>
                <w:lang w:val="ru-RU"/>
              </w:rPr>
              <w:br/>
              <w:t xml:space="preserve">4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имеются единичные несущественные недостатки;</w:t>
            </w:r>
            <w:r w:rsidRPr="00345FC1">
              <w:rPr>
                <w:sz w:val="24"/>
                <w:lang w:val="ru-RU"/>
              </w:rPr>
              <w:br/>
              <w:t xml:space="preserve">2–3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имеются повторяющиеся недостатки оформления;</w:t>
            </w:r>
            <w:r w:rsidRPr="00345FC1">
              <w:rPr>
                <w:sz w:val="24"/>
                <w:lang w:val="ru-RU"/>
              </w:rPr>
              <w:br/>
              <w:t xml:space="preserve">0–1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оформление систематически не соответствует требованиям.</w:t>
            </w:r>
          </w:p>
        </w:tc>
        <w:tc>
          <w:tcPr>
            <w:tcW w:w="9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CCADC3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14:paraId="26F7CBE5" w14:textId="77777777" w:rsidTr="00345FC1">
        <w:trPr>
          <w:jc w:val="center"/>
        </w:trPr>
        <w:tc>
          <w:tcPr>
            <w:tcW w:w="2870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8AA14C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b/>
                <w:sz w:val="24"/>
                <w:lang w:val="ru-RU"/>
              </w:rPr>
              <w:t>ИТОГО за отчет и отчетные документы</w:t>
            </w:r>
          </w:p>
        </w:tc>
        <w:tc>
          <w:tcPr>
            <w:tcW w:w="890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5AC910" w14:textId="77777777" w:rsidR="00EF2FED" w:rsidRDefault="00000000" w:rsidP="00345FC1">
            <w:pPr>
              <w:jc w:val="center"/>
            </w:pPr>
            <w:r>
              <w:rPr>
                <w:b/>
                <w:sz w:val="24"/>
              </w:rPr>
              <w:t>80</w:t>
            </w:r>
          </w:p>
        </w:tc>
        <w:tc>
          <w:tcPr>
            <w:tcW w:w="536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E03D3B" w14:textId="77777777" w:rsidR="00EF2FED" w:rsidRDefault="00EF2FED"/>
        </w:tc>
        <w:tc>
          <w:tcPr>
            <w:tcW w:w="9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99F924" w14:textId="77777777" w:rsidR="00EF2FED" w:rsidRDefault="00EF2FED"/>
        </w:tc>
      </w:tr>
    </w:tbl>
    <w:p w14:paraId="0B55E6AA" w14:textId="77777777" w:rsidR="00EF2FED" w:rsidRPr="00345FC1" w:rsidRDefault="00000000">
      <w:pPr>
        <w:spacing w:before="160" w:after="80"/>
        <w:jc w:val="center"/>
        <w:rPr>
          <w:lang w:val="ru-RU"/>
        </w:rPr>
      </w:pPr>
      <w:r>
        <w:rPr>
          <w:b/>
        </w:rPr>
        <w:t>III</w:t>
      </w:r>
      <w:r w:rsidRPr="00345FC1">
        <w:rPr>
          <w:b/>
          <w:lang w:val="ru-RU"/>
        </w:rPr>
        <w:t>. ОЦЕНКА ЗАЩИТЫ ОТЧЕТА — ДО 20 БАЛЛОВ</w:t>
      </w:r>
    </w:p>
    <w:tbl>
      <w:tblPr>
        <w:tblW w:w="1015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438"/>
        <w:gridCol w:w="10"/>
        <w:gridCol w:w="906"/>
        <w:gridCol w:w="10"/>
        <w:gridCol w:w="5248"/>
        <w:gridCol w:w="992"/>
      </w:tblGrid>
      <w:tr w:rsidR="00EF2FED" w14:paraId="68DF9C13" w14:textId="77777777" w:rsidTr="00345FC1">
        <w:trPr>
          <w:tblHeader/>
          <w:jc w:val="center"/>
        </w:trPr>
        <w:tc>
          <w:tcPr>
            <w:tcW w:w="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EAC65" w14:textId="77777777" w:rsidR="00EF2FED" w:rsidRDefault="00000000">
            <w:r>
              <w:rPr>
                <w:b/>
                <w:sz w:val="24"/>
              </w:rPr>
              <w:t>№</w:t>
            </w: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A89814" w14:textId="77777777" w:rsidR="00EF2FED" w:rsidRDefault="00000000">
            <w:r>
              <w:rPr>
                <w:b/>
                <w:sz w:val="24"/>
              </w:rPr>
              <w:t>Критерий</w:t>
            </w:r>
          </w:p>
        </w:tc>
        <w:tc>
          <w:tcPr>
            <w:tcW w:w="916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DEF4A1" w14:textId="77777777" w:rsidR="00EF2FED" w:rsidRDefault="00000000">
            <w:r>
              <w:rPr>
                <w:b/>
                <w:sz w:val="24"/>
              </w:rPr>
              <w:t>Макс.</w:t>
            </w:r>
          </w:p>
        </w:tc>
        <w:tc>
          <w:tcPr>
            <w:tcW w:w="525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BBBA0" w14:textId="77777777" w:rsidR="00EF2FED" w:rsidRDefault="00000000">
            <w:r>
              <w:rPr>
                <w:b/>
                <w:sz w:val="24"/>
              </w:rPr>
              <w:t>Ориентиры выставления баллов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9BB9F" w14:textId="77777777" w:rsidR="00EF2FED" w:rsidRDefault="00000000">
            <w:r>
              <w:rPr>
                <w:b/>
                <w:sz w:val="24"/>
              </w:rPr>
              <w:t>Балл</w:t>
            </w:r>
          </w:p>
        </w:tc>
      </w:tr>
      <w:tr w:rsidR="00EF2FED" w:rsidRPr="00930502" w14:paraId="4F573234" w14:textId="77777777" w:rsidTr="00345FC1">
        <w:trPr>
          <w:jc w:val="center"/>
        </w:trPr>
        <w:tc>
          <w:tcPr>
            <w:tcW w:w="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737285" w14:textId="77777777" w:rsidR="00EF2FED" w:rsidRDefault="00000000">
            <w:r>
              <w:rPr>
                <w:sz w:val="24"/>
              </w:rPr>
              <w:t>1</w:t>
            </w: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FD4E8E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Владение материалом отчета и способность содержательно представить результаты практики</w:t>
            </w:r>
          </w:p>
        </w:tc>
        <w:tc>
          <w:tcPr>
            <w:tcW w:w="916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B6930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525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BF3AD7" w14:textId="67D07571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7–8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уверенно и последовательно представляет результаты, свободно ориентируется в материалах;</w:t>
            </w:r>
            <w:r w:rsidRPr="00345FC1">
              <w:rPr>
                <w:sz w:val="24"/>
                <w:lang w:val="ru-RU"/>
              </w:rPr>
              <w:br/>
              <w:t xml:space="preserve">5–6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в целом владеет материалом, допускает отдельные неточности;</w:t>
            </w:r>
            <w:r w:rsidRPr="00345FC1">
              <w:rPr>
                <w:sz w:val="24"/>
                <w:lang w:val="ru-RU"/>
              </w:rPr>
              <w:br/>
              <w:t xml:space="preserve">3–4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изложение неуверенное, понимание отдельных результатов ограничено;</w:t>
            </w:r>
            <w:r w:rsidRPr="00345FC1">
              <w:rPr>
                <w:sz w:val="24"/>
                <w:lang w:val="ru-RU"/>
              </w:rPr>
              <w:br/>
              <w:t xml:space="preserve">0–2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не владеет основным содержанием собственного отчета.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1333B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:rsidRPr="00930502" w14:paraId="4A240476" w14:textId="77777777" w:rsidTr="00345FC1">
        <w:trPr>
          <w:jc w:val="center"/>
        </w:trPr>
        <w:tc>
          <w:tcPr>
            <w:tcW w:w="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2DD193" w14:textId="77777777" w:rsidR="00EF2FED" w:rsidRDefault="00000000">
            <w:r>
              <w:rPr>
                <w:sz w:val="24"/>
              </w:rPr>
              <w:t>2</w:t>
            </w: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CDE8B0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Ответы на вопросы, аргументация и подтверждение самостоятельности выполненной работы</w:t>
            </w:r>
          </w:p>
        </w:tc>
        <w:tc>
          <w:tcPr>
            <w:tcW w:w="916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4A48C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525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094509" w14:textId="67B52E0B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7–8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отвечает по существу, аргументирует выводы, подтверждает самостоятельность выполнения работы;</w:t>
            </w:r>
            <w:r w:rsidRPr="00345FC1">
              <w:rPr>
                <w:sz w:val="24"/>
                <w:lang w:val="ru-RU"/>
              </w:rPr>
              <w:br/>
              <w:t xml:space="preserve">5–6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отвечает на большинство вопросов, отдельные ответы неполны или недостаточно аргументированы;</w:t>
            </w:r>
            <w:r w:rsidRPr="00345FC1">
              <w:rPr>
                <w:sz w:val="24"/>
                <w:lang w:val="ru-RU"/>
              </w:rPr>
              <w:br/>
              <w:t xml:space="preserve">3–4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отвечает только на часть вопросов, аргументация слабая;</w:t>
            </w:r>
            <w:r w:rsidRPr="00345FC1">
              <w:rPr>
                <w:sz w:val="24"/>
                <w:lang w:val="ru-RU"/>
              </w:rPr>
              <w:br/>
              <w:t xml:space="preserve">0–2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не отвечает по существу либо ответы не подтверждают владение выполненной работой.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AA2A41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:rsidRPr="00930502" w14:paraId="3432A024" w14:textId="77777777" w:rsidTr="00345FC1">
        <w:trPr>
          <w:jc w:val="center"/>
        </w:trPr>
        <w:tc>
          <w:tcPr>
            <w:tcW w:w="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BFEA7" w14:textId="77777777" w:rsidR="00EF2FED" w:rsidRDefault="00000000">
            <w:r>
              <w:rPr>
                <w:sz w:val="24"/>
              </w:rPr>
              <w:t>3</w:t>
            </w:r>
          </w:p>
        </w:tc>
        <w:tc>
          <w:tcPr>
            <w:tcW w:w="24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F53A10" w14:textId="77777777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>Понимание профессионального значения результатов практики и собственного вклада</w:t>
            </w:r>
          </w:p>
        </w:tc>
        <w:tc>
          <w:tcPr>
            <w:tcW w:w="916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15925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525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85B868" w14:textId="5CF01BDB" w:rsidR="00EF2FED" w:rsidRPr="00345FC1" w:rsidRDefault="00000000">
            <w:pPr>
              <w:rPr>
                <w:lang w:val="ru-RU"/>
              </w:rPr>
            </w:pPr>
            <w:r w:rsidRPr="00345FC1">
              <w:rPr>
                <w:sz w:val="24"/>
                <w:lang w:val="ru-RU"/>
              </w:rPr>
              <w:t xml:space="preserve">4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четко объясняет профессиональное значение опыта и собственный вклад;</w:t>
            </w:r>
            <w:r w:rsidRPr="00345FC1">
              <w:rPr>
                <w:sz w:val="24"/>
                <w:lang w:val="ru-RU"/>
              </w:rPr>
              <w:br/>
              <w:t xml:space="preserve">3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понимание в целом сформировано, но изложено недостаточно полно;</w:t>
            </w:r>
            <w:r w:rsidRPr="00345FC1">
              <w:rPr>
                <w:sz w:val="24"/>
                <w:lang w:val="ru-RU"/>
              </w:rPr>
              <w:br/>
              <w:t xml:space="preserve">1–2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понимание выражено фрагментарно;</w:t>
            </w:r>
            <w:r w:rsidRPr="00345FC1">
              <w:rPr>
                <w:sz w:val="24"/>
                <w:lang w:val="ru-RU"/>
              </w:rPr>
              <w:br/>
              <w:t xml:space="preserve">0 </w:t>
            </w:r>
            <w:r w:rsidR="00930502">
              <w:rPr>
                <w:b/>
                <w:lang w:val="ru-RU"/>
              </w:rPr>
              <w:t>–</w:t>
            </w:r>
            <w:r w:rsidRPr="00345FC1">
              <w:rPr>
                <w:sz w:val="24"/>
                <w:lang w:val="ru-RU"/>
              </w:rPr>
              <w:t xml:space="preserve"> не может объяснить значение выполненной работы и собственного вклада.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0510F" w14:textId="77777777" w:rsidR="00EF2FED" w:rsidRPr="00345FC1" w:rsidRDefault="00EF2FED">
            <w:pPr>
              <w:rPr>
                <w:lang w:val="ru-RU"/>
              </w:rPr>
            </w:pPr>
          </w:p>
        </w:tc>
      </w:tr>
      <w:tr w:rsidR="00EF2FED" w14:paraId="6CDCCA3B" w14:textId="77777777" w:rsidTr="00345FC1">
        <w:trPr>
          <w:jc w:val="center"/>
        </w:trPr>
        <w:tc>
          <w:tcPr>
            <w:tcW w:w="2999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649F1" w14:textId="77777777" w:rsidR="00EF2FED" w:rsidRDefault="00000000">
            <w:r>
              <w:rPr>
                <w:b/>
                <w:sz w:val="24"/>
              </w:rPr>
              <w:t xml:space="preserve">ИТОГО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защиту</w:t>
            </w:r>
            <w:proofErr w:type="spellEnd"/>
          </w:p>
        </w:tc>
        <w:tc>
          <w:tcPr>
            <w:tcW w:w="916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BF5341" w14:textId="77777777" w:rsidR="00EF2FED" w:rsidRDefault="00000000" w:rsidP="00345FC1">
            <w:pPr>
              <w:jc w:val="center"/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52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9C0FF" w14:textId="77777777" w:rsidR="00EF2FED" w:rsidRDefault="00EF2FED"/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9DF56A" w14:textId="77777777" w:rsidR="00EF2FED" w:rsidRDefault="00EF2FED"/>
        </w:tc>
      </w:tr>
    </w:tbl>
    <w:p w14:paraId="6D473AC2" w14:textId="77777777" w:rsidR="00EF2FED" w:rsidRDefault="00000000">
      <w:pPr>
        <w:spacing w:before="160" w:after="80"/>
        <w:jc w:val="center"/>
      </w:pPr>
      <w:r>
        <w:rPr>
          <w:b/>
        </w:rPr>
        <w:lastRenderedPageBreak/>
        <w:t>IV. ИТОГОВАЯ ОЦЕНКА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1393"/>
        <w:gridCol w:w="3248"/>
      </w:tblGrid>
      <w:tr w:rsidR="00EF2FED" w14:paraId="25D69A9B" w14:textId="77777777" w:rsidTr="00345FC1">
        <w:trPr>
          <w:jc w:val="center"/>
        </w:trPr>
        <w:tc>
          <w:tcPr>
            <w:tcW w:w="53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61218" w14:textId="77777777" w:rsidR="00EF2FED" w:rsidRDefault="00000000">
            <w:proofErr w:type="spellStart"/>
            <w:r>
              <w:rPr>
                <w:b/>
                <w:sz w:val="24"/>
              </w:rPr>
              <w:t>Показатель</w:t>
            </w:r>
            <w:proofErr w:type="spellEnd"/>
          </w:p>
        </w:tc>
        <w:tc>
          <w:tcPr>
            <w:tcW w:w="13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111907" w14:textId="77777777" w:rsidR="00EF2FED" w:rsidRDefault="00000000" w:rsidP="00345FC1">
            <w:pPr>
              <w:jc w:val="center"/>
            </w:pPr>
            <w:r>
              <w:rPr>
                <w:b/>
                <w:sz w:val="24"/>
              </w:rPr>
              <w:t>Максимум</w:t>
            </w:r>
          </w:p>
        </w:tc>
        <w:tc>
          <w:tcPr>
            <w:tcW w:w="32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FA1A7A" w14:textId="77777777" w:rsidR="00EF2FED" w:rsidRDefault="00000000" w:rsidP="00930502">
            <w:pPr>
              <w:jc w:val="center"/>
            </w:pPr>
            <w:r>
              <w:rPr>
                <w:b/>
                <w:sz w:val="24"/>
              </w:rPr>
              <w:t>Результат</w:t>
            </w:r>
          </w:p>
        </w:tc>
      </w:tr>
      <w:tr w:rsidR="00EF2FED" w14:paraId="05C81CE8" w14:textId="77777777" w:rsidTr="00345FC1">
        <w:trPr>
          <w:jc w:val="center"/>
        </w:trPr>
        <w:tc>
          <w:tcPr>
            <w:tcW w:w="53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F5EF72" w14:textId="77777777" w:rsidR="00EF2FED" w:rsidRDefault="00000000">
            <w:r>
              <w:rPr>
                <w:sz w:val="24"/>
              </w:rPr>
              <w:t>Отчет и отчетные документы</w:t>
            </w:r>
          </w:p>
        </w:tc>
        <w:tc>
          <w:tcPr>
            <w:tcW w:w="13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EFB8A9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80</w:t>
            </w:r>
          </w:p>
        </w:tc>
        <w:tc>
          <w:tcPr>
            <w:tcW w:w="32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C19D6" w14:textId="77777777" w:rsidR="00EF2FED" w:rsidRDefault="00EF2FED"/>
        </w:tc>
      </w:tr>
      <w:tr w:rsidR="00EF2FED" w14:paraId="6F76BCD2" w14:textId="77777777" w:rsidTr="00345FC1">
        <w:trPr>
          <w:jc w:val="center"/>
        </w:trPr>
        <w:tc>
          <w:tcPr>
            <w:tcW w:w="53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09B4EA" w14:textId="77777777" w:rsidR="00EF2FED" w:rsidRDefault="00000000">
            <w:r>
              <w:rPr>
                <w:sz w:val="24"/>
              </w:rPr>
              <w:t>Защита отчета</w:t>
            </w:r>
          </w:p>
        </w:tc>
        <w:tc>
          <w:tcPr>
            <w:tcW w:w="13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E5D89" w14:textId="77777777" w:rsidR="00EF2FED" w:rsidRDefault="00000000" w:rsidP="00345FC1">
            <w:pPr>
              <w:jc w:val="center"/>
            </w:pPr>
            <w:r>
              <w:rPr>
                <w:sz w:val="24"/>
              </w:rPr>
              <w:t>20</w:t>
            </w:r>
          </w:p>
        </w:tc>
        <w:tc>
          <w:tcPr>
            <w:tcW w:w="32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071329" w14:textId="77777777" w:rsidR="00EF2FED" w:rsidRDefault="00EF2FED"/>
        </w:tc>
      </w:tr>
      <w:tr w:rsidR="00EF2FED" w14:paraId="094929B7" w14:textId="77777777" w:rsidTr="00345FC1">
        <w:trPr>
          <w:jc w:val="center"/>
        </w:trPr>
        <w:tc>
          <w:tcPr>
            <w:tcW w:w="53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36B595" w14:textId="77777777" w:rsidR="00EF2FED" w:rsidRDefault="00000000">
            <w:r>
              <w:rPr>
                <w:b/>
                <w:sz w:val="24"/>
              </w:rPr>
              <w:t>ИТОГО</w:t>
            </w:r>
          </w:p>
        </w:tc>
        <w:tc>
          <w:tcPr>
            <w:tcW w:w="13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E0E12F" w14:textId="77777777" w:rsidR="00EF2FED" w:rsidRDefault="00000000" w:rsidP="00345FC1">
            <w:pPr>
              <w:jc w:val="center"/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32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2B8991" w14:textId="77777777" w:rsidR="00EF2FED" w:rsidRDefault="00EF2FED"/>
        </w:tc>
      </w:tr>
      <w:tr w:rsidR="00EF2FED" w14:paraId="29FCC241" w14:textId="77777777" w:rsidTr="00345FC1">
        <w:trPr>
          <w:jc w:val="center"/>
        </w:trPr>
        <w:tc>
          <w:tcPr>
            <w:tcW w:w="53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21821" w14:textId="77777777" w:rsidR="00EF2FED" w:rsidRDefault="00000000">
            <w:r>
              <w:rPr>
                <w:b/>
                <w:sz w:val="24"/>
              </w:rPr>
              <w:t>Итоговая оценка</w:t>
            </w:r>
          </w:p>
        </w:tc>
        <w:tc>
          <w:tcPr>
            <w:tcW w:w="139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F47F95" w14:textId="77777777" w:rsidR="00EF2FED" w:rsidRDefault="00EF2FED"/>
        </w:tc>
        <w:tc>
          <w:tcPr>
            <w:tcW w:w="32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CF6905" w14:textId="77777777" w:rsidR="00EF2FED" w:rsidRDefault="00EF2FED"/>
        </w:tc>
      </w:tr>
    </w:tbl>
    <w:p w14:paraId="7866402A" w14:textId="77777777" w:rsidR="00345FC1" w:rsidRDefault="00345FC1">
      <w:pPr>
        <w:spacing w:before="160" w:after="80"/>
        <w:jc w:val="center"/>
        <w:rPr>
          <w:b/>
          <w:lang w:val="ru-RU"/>
        </w:rPr>
      </w:pPr>
    </w:p>
    <w:p w14:paraId="4AA0D14B" w14:textId="1FFE433D" w:rsidR="00EF2FED" w:rsidRPr="00345FC1" w:rsidRDefault="00000000">
      <w:pPr>
        <w:spacing w:before="160" w:after="80"/>
        <w:jc w:val="center"/>
        <w:rPr>
          <w:lang w:val="ru-RU"/>
        </w:rPr>
      </w:pPr>
      <w:r>
        <w:rPr>
          <w:b/>
        </w:rPr>
        <w:t>V</w:t>
      </w:r>
      <w:r w:rsidRPr="00345FC1">
        <w:rPr>
          <w:b/>
          <w:lang w:val="ru-RU"/>
        </w:rPr>
        <w:t>. КРАТКИЙ ОТЗЫВ РУКОВОДИТЕЛЯ ПРАКТИКИ</w:t>
      </w:r>
    </w:p>
    <w:p w14:paraId="5AA84E26" w14:textId="77777777" w:rsidR="00345FC1" w:rsidRDefault="00000000" w:rsidP="00345FC1">
      <w:pPr>
        <w:spacing w:after="40"/>
        <w:rPr>
          <w:lang w:val="ru-RU"/>
        </w:rPr>
      </w:pPr>
      <w:r w:rsidRPr="00345FC1">
        <w:rPr>
          <w:b/>
          <w:lang w:val="ru-RU"/>
        </w:rPr>
        <w:t xml:space="preserve">Сильные стороны работы обучающегося </w:t>
      </w:r>
      <w:r w:rsidRPr="00345FC1">
        <w:rPr>
          <w:lang w:val="ru-RU"/>
        </w:rPr>
        <w:t>_________________________________________________________________________</w:t>
      </w:r>
    </w:p>
    <w:p w14:paraId="4A3E3578" w14:textId="6C188CBD" w:rsidR="00EF2FED" w:rsidRPr="00345FC1" w:rsidRDefault="00345FC1" w:rsidP="00345FC1">
      <w:pPr>
        <w:spacing w:after="40"/>
        <w:rPr>
          <w:lang w:val="ru-RU"/>
        </w:rPr>
      </w:pPr>
      <w:r>
        <w:rPr>
          <w:lang w:val="ru-RU"/>
        </w:rPr>
        <w:t>_________________________________________________________________________</w:t>
      </w:r>
      <w:r w:rsidRPr="00345FC1">
        <w:rPr>
          <w:lang w:val="ru-RU"/>
        </w:rPr>
        <w:br/>
      </w:r>
    </w:p>
    <w:p w14:paraId="4F962C50" w14:textId="2045AB30" w:rsidR="00EF2FED" w:rsidRPr="00345FC1" w:rsidRDefault="00000000">
      <w:pPr>
        <w:spacing w:after="40"/>
        <w:rPr>
          <w:lang w:val="ru-RU"/>
        </w:rPr>
      </w:pPr>
      <w:r w:rsidRPr="00345FC1">
        <w:rPr>
          <w:b/>
          <w:lang w:val="ru-RU"/>
        </w:rPr>
        <w:t xml:space="preserve">Выявленные недостатки / замечания </w:t>
      </w:r>
      <w:r w:rsidRPr="00345FC1">
        <w:rPr>
          <w:lang w:val="ru-RU"/>
        </w:rPr>
        <w:t>_______________________________________________________________________________</w:t>
      </w:r>
      <w:r w:rsidR="00345FC1">
        <w:rPr>
          <w:lang w:val="ru-RU"/>
        </w:rPr>
        <w:t>__________________________________________________________________</w:t>
      </w:r>
      <w:r w:rsidRPr="00345FC1">
        <w:rPr>
          <w:lang w:val="ru-RU"/>
        </w:rPr>
        <w:t>_</w:t>
      </w:r>
    </w:p>
    <w:p w14:paraId="4F2ECC3B" w14:textId="20082593" w:rsidR="00EF2FED" w:rsidRPr="00345FC1" w:rsidRDefault="00345FC1">
      <w:pPr>
        <w:rPr>
          <w:lang w:val="ru-RU"/>
        </w:rPr>
      </w:pPr>
      <w:r>
        <w:rPr>
          <w:lang w:val="ru-RU"/>
        </w:rPr>
        <w:t>_________________________________________________________________________</w:t>
      </w:r>
      <w:r w:rsidRPr="00345FC1">
        <w:rPr>
          <w:lang w:val="ru-RU"/>
        </w:rPr>
        <w:br/>
      </w:r>
      <w:r>
        <w:rPr>
          <w:lang w:val="ru-RU"/>
        </w:rPr>
        <w:t>_________________________________________________________________________</w:t>
      </w:r>
      <w:r w:rsidRPr="00345FC1">
        <w:rPr>
          <w:lang w:val="ru-RU"/>
        </w:rPr>
        <w:br/>
      </w:r>
    </w:p>
    <w:p w14:paraId="515DE519" w14:textId="6AE144F6" w:rsidR="00EF2FED" w:rsidRDefault="00000000">
      <w:pPr>
        <w:spacing w:after="40"/>
        <w:rPr>
          <w:lang w:val="ru-RU"/>
        </w:rPr>
      </w:pPr>
      <w:r w:rsidRPr="00345FC1">
        <w:rPr>
          <w:b/>
          <w:lang w:val="ru-RU"/>
        </w:rPr>
        <w:t xml:space="preserve">Рекомендации обучающемуся </w:t>
      </w:r>
      <w:r w:rsidRPr="00345FC1">
        <w:rPr>
          <w:lang w:val="ru-RU"/>
        </w:rPr>
        <w:t>________________________________________________________________________________</w:t>
      </w:r>
      <w:r w:rsidR="00345FC1">
        <w:rPr>
          <w:lang w:val="ru-RU"/>
        </w:rPr>
        <w:t>__________________________________________________________________</w:t>
      </w:r>
    </w:p>
    <w:p w14:paraId="564640A2" w14:textId="22679C6A" w:rsidR="00345FC1" w:rsidRDefault="00345FC1">
      <w:pPr>
        <w:spacing w:after="40"/>
        <w:rPr>
          <w:lang w:val="ru-RU"/>
        </w:rPr>
      </w:pPr>
      <w:r>
        <w:rPr>
          <w:lang w:val="ru-RU"/>
        </w:rPr>
        <w:t>_________________________________________________________________________</w:t>
      </w:r>
    </w:p>
    <w:p w14:paraId="1A2ADEFB" w14:textId="59E6B24C" w:rsidR="00EF2FED" w:rsidRPr="00345FC1" w:rsidRDefault="00000000">
      <w:pPr>
        <w:rPr>
          <w:lang w:val="ru-RU"/>
        </w:rPr>
      </w:pPr>
      <w:r w:rsidRPr="00345FC1">
        <w:rPr>
          <w:lang w:val="ru-RU"/>
        </w:rPr>
        <w:br/>
      </w:r>
    </w:p>
    <w:p w14:paraId="45FE04FA" w14:textId="77777777" w:rsidR="00345FC1" w:rsidRPr="00345FC1" w:rsidRDefault="00000000" w:rsidP="00345FC1">
      <w:pPr>
        <w:rPr>
          <w:bCs/>
          <w:lang w:val="ru-RU"/>
        </w:rPr>
      </w:pPr>
      <w:r w:rsidRPr="00345FC1">
        <w:rPr>
          <w:bCs/>
          <w:lang w:val="ru-RU"/>
        </w:rPr>
        <w:t xml:space="preserve">Руководитель практики от </w:t>
      </w:r>
    </w:p>
    <w:p w14:paraId="79B8F010" w14:textId="39CD95F6" w:rsidR="00EF2FED" w:rsidRPr="00345FC1" w:rsidRDefault="00000000" w:rsidP="00345FC1">
      <w:pPr>
        <w:rPr>
          <w:lang w:val="ru-RU"/>
        </w:rPr>
      </w:pPr>
      <w:r w:rsidRPr="00345FC1">
        <w:rPr>
          <w:bCs/>
          <w:lang w:val="ru-RU"/>
        </w:rPr>
        <w:t>Финансового университета:</w:t>
      </w:r>
      <w:r w:rsidRPr="00345FC1">
        <w:rPr>
          <w:b/>
          <w:lang w:val="ru-RU"/>
        </w:rPr>
        <w:t xml:space="preserve"> </w:t>
      </w:r>
      <w:r w:rsidRPr="00345FC1">
        <w:rPr>
          <w:lang w:val="ru-RU"/>
        </w:rPr>
        <w:t>__________________</w:t>
      </w:r>
      <w:r w:rsidR="00345FC1">
        <w:rPr>
          <w:lang w:val="ru-RU"/>
        </w:rPr>
        <w:t xml:space="preserve">      </w:t>
      </w:r>
      <w:r w:rsidRPr="00345FC1">
        <w:rPr>
          <w:lang w:val="ru-RU"/>
        </w:rPr>
        <w:t>_</w:t>
      </w:r>
      <w:r w:rsidR="00345FC1" w:rsidRPr="00345FC1">
        <w:rPr>
          <w:u w:val="single"/>
          <w:lang w:val="ru-RU"/>
        </w:rPr>
        <w:t>ФИО</w:t>
      </w:r>
      <w:r w:rsidRPr="00345FC1">
        <w:rPr>
          <w:lang w:val="ru-RU"/>
        </w:rPr>
        <w:t>_____________________</w:t>
      </w:r>
    </w:p>
    <w:p w14:paraId="46DE8E72" w14:textId="77777777" w:rsidR="00EF2FED" w:rsidRDefault="00000000">
      <w:pPr>
        <w:jc w:val="right"/>
      </w:pPr>
      <w:r>
        <w:t>«___» ____________ 20__ г.</w:t>
      </w:r>
    </w:p>
    <w:sectPr w:rsidR="00EF2FED" w:rsidSect="00034616">
      <w:footerReference w:type="default" r:id="rId8"/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C9A24" w14:textId="77777777" w:rsidR="006349D4" w:rsidRDefault="006349D4">
      <w:r>
        <w:separator/>
      </w:r>
    </w:p>
  </w:endnote>
  <w:endnote w:type="continuationSeparator" w:id="0">
    <w:p w14:paraId="4AB551BA" w14:textId="77777777" w:rsidR="006349D4" w:rsidRDefault="00634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6016" w14:textId="77777777" w:rsidR="00EF2FED" w:rsidRDefault="00EF2FE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ED95C" w14:textId="77777777" w:rsidR="006349D4" w:rsidRDefault="006349D4">
      <w:r>
        <w:separator/>
      </w:r>
    </w:p>
  </w:footnote>
  <w:footnote w:type="continuationSeparator" w:id="0">
    <w:p w14:paraId="24087D36" w14:textId="77777777" w:rsidR="006349D4" w:rsidRDefault="00634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9324600">
    <w:abstractNumId w:val="8"/>
  </w:num>
  <w:num w:numId="2" w16cid:durableId="1625885358">
    <w:abstractNumId w:val="6"/>
  </w:num>
  <w:num w:numId="3" w16cid:durableId="1580940173">
    <w:abstractNumId w:val="5"/>
  </w:num>
  <w:num w:numId="4" w16cid:durableId="69935478">
    <w:abstractNumId w:val="4"/>
  </w:num>
  <w:num w:numId="5" w16cid:durableId="85465064">
    <w:abstractNumId w:val="7"/>
  </w:num>
  <w:num w:numId="6" w16cid:durableId="234435729">
    <w:abstractNumId w:val="3"/>
  </w:num>
  <w:num w:numId="7" w16cid:durableId="2054034095">
    <w:abstractNumId w:val="2"/>
  </w:num>
  <w:num w:numId="8" w16cid:durableId="1295719265">
    <w:abstractNumId w:val="1"/>
  </w:num>
  <w:num w:numId="9" w16cid:durableId="35404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5FC1"/>
    <w:rsid w:val="006349D4"/>
    <w:rsid w:val="00755F6B"/>
    <w:rsid w:val="00851151"/>
    <w:rsid w:val="00930502"/>
    <w:rsid w:val="00AA1D8D"/>
    <w:rsid w:val="00B47730"/>
    <w:rsid w:val="00CB0664"/>
    <w:rsid w:val="00CE43D1"/>
    <w:rsid w:val="00DC162A"/>
    <w:rsid w:val="00EF2F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D51491"/>
  <w14:defaultImageDpi w14:val="300"/>
  <w15:docId w15:val="{EB326ABC-E456-4B3D-9851-F1BBB388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0pt">
    <w:name w:val="Основной текст + Интервал 0 pt"/>
    <w:basedOn w:val="a2"/>
    <w:rsid w:val="00930502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Людмила Королева</cp:lastModifiedBy>
  <cp:revision>3</cp:revision>
  <dcterms:created xsi:type="dcterms:W3CDTF">2013-12-23T23:15:00Z</dcterms:created>
  <dcterms:modified xsi:type="dcterms:W3CDTF">2026-09-13T18:16:00Z</dcterms:modified>
  <cp:category/>
</cp:coreProperties>
</file>