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93E03" w14:textId="77777777" w:rsidR="00F34556" w:rsidRDefault="0053792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7F57F0B8" w14:textId="3C92F860" w:rsidR="00F34556" w:rsidRDefault="00F97C0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«</w:t>
      </w:r>
      <w:r w:rsidRPr="007A4E15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Профессиональное выгорание: причины, методы и способы борьбы</w:t>
      </w: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>»</w:t>
      </w:r>
    </w:p>
    <w:p w14:paraId="1504DE17" w14:textId="77777777" w:rsidR="00F97C01" w:rsidRDefault="00F97C0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F34556" w14:paraId="6C5B7836" w14:textId="77777777" w:rsidTr="00F221C3">
        <w:tc>
          <w:tcPr>
            <w:tcW w:w="3964" w:type="dxa"/>
          </w:tcPr>
          <w:p w14:paraId="6BBAB495" w14:textId="77777777" w:rsidR="00F34556" w:rsidRDefault="0053792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14:paraId="74AEAE23" w14:textId="77777777" w:rsidR="00F34556" w:rsidRDefault="0053792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F34556" w14:paraId="48662EDF" w14:textId="77777777" w:rsidTr="00F221C3">
        <w:tc>
          <w:tcPr>
            <w:tcW w:w="3964" w:type="dxa"/>
          </w:tcPr>
          <w:p w14:paraId="0C1FA76E" w14:textId="77777777" w:rsidR="00F34556" w:rsidRDefault="0053792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3566EB85" w14:textId="1C48D150" w:rsidR="00F34556" w:rsidRDefault="007A4E15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 w:rsidRPr="007A4E1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  <w:t>Профессиональное выгорание: причины, методы и способы борьбы</w:t>
            </w:r>
          </w:p>
        </w:tc>
      </w:tr>
      <w:tr w:rsidR="00F34556" w14:paraId="086F8445" w14:textId="77777777" w:rsidTr="00F221C3">
        <w:tc>
          <w:tcPr>
            <w:tcW w:w="3964" w:type="dxa"/>
          </w:tcPr>
          <w:p w14:paraId="13210DE3" w14:textId="77777777" w:rsidR="00F34556" w:rsidRDefault="0053792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761E6E04" w14:textId="14EB2292" w:rsidR="00F34556" w:rsidRPr="007A4E15" w:rsidRDefault="007A4E15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Надточий Юли</w:t>
            </w:r>
            <w:r w:rsidR="00F97C0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Борисовна</w:t>
            </w:r>
          </w:p>
        </w:tc>
      </w:tr>
      <w:tr w:rsidR="00F34556" w14:paraId="59CCBB15" w14:textId="77777777" w:rsidTr="00F221C3">
        <w:tc>
          <w:tcPr>
            <w:tcW w:w="3964" w:type="dxa"/>
          </w:tcPr>
          <w:p w14:paraId="03019EF9" w14:textId="77777777" w:rsidR="00F34556" w:rsidRDefault="0053792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703C7120" w14:textId="5FDAAC44" w:rsidR="00F34556" w:rsidRDefault="00731D13" w:rsidP="00731D1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Профессиональное выгорание – это одна из проблем современности, поэтому необходимо постоянно изучать причины, определять методы и способы борьбы с профессиональным выгоранием </w:t>
            </w:r>
            <w:r w:rsidR="00890C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с учетом конкретной профессии</w:t>
            </w:r>
            <w:r w:rsidR="00890C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)</w:t>
            </w:r>
          </w:p>
        </w:tc>
      </w:tr>
      <w:tr w:rsidR="00F34556" w14:paraId="56AE1D91" w14:textId="77777777" w:rsidTr="00F221C3">
        <w:tc>
          <w:tcPr>
            <w:tcW w:w="3964" w:type="dxa"/>
          </w:tcPr>
          <w:p w14:paraId="1E31F91C" w14:textId="77777777" w:rsidR="00F34556" w:rsidRDefault="0053792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5FDF9C72" w14:textId="07B94942" w:rsidR="00F34556" w:rsidRDefault="00F221C3" w:rsidP="00F221C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Изучить причины, выявить методы и способы борьбы с профессиональным выгоранием представителей разных профессий</w:t>
            </w:r>
          </w:p>
          <w:p w14:paraId="2C0646EF" w14:textId="77777777" w:rsidR="00F221C3" w:rsidRDefault="00F221C3" w:rsidP="00F221C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Задачи:</w:t>
            </w:r>
          </w:p>
          <w:p w14:paraId="41DD5D25" w14:textId="325DFBCA" w:rsidR="00F221C3" w:rsidRDefault="00F221C3" w:rsidP="00F221C3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провести анализ причин профессионального выгорания</w:t>
            </w:r>
          </w:p>
          <w:p w14:paraId="0C8CCFAA" w14:textId="52DAFC3B" w:rsidR="00F221C3" w:rsidRDefault="00F221C3" w:rsidP="00F221C3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выявить/найти взаимосвязь причин</w:t>
            </w:r>
            <w:r>
              <w:t xml:space="preserve"> </w:t>
            </w:r>
            <w:r w:rsidRPr="00F221C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профессионального выгорания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с конкретной профессией</w:t>
            </w:r>
            <w:r w:rsidR="003E70E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человека</w:t>
            </w:r>
          </w:p>
          <w:p w14:paraId="7E2E70E6" w14:textId="28D1CBDE" w:rsidR="00F221C3" w:rsidRPr="00F221C3" w:rsidRDefault="00F221C3" w:rsidP="00F221C3">
            <w:pPr>
              <w:pStyle w:val="af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разработать рекомендации по применению методов и способов борьбы с профессиональным выгоранием для представителей разных профессий</w:t>
            </w:r>
          </w:p>
        </w:tc>
      </w:tr>
      <w:tr w:rsidR="00F221C3" w14:paraId="214560DB" w14:textId="77777777" w:rsidTr="00F221C3">
        <w:trPr>
          <w:trHeight w:val="460"/>
        </w:trPr>
        <w:tc>
          <w:tcPr>
            <w:tcW w:w="3964" w:type="dxa"/>
          </w:tcPr>
          <w:p w14:paraId="70B120CF" w14:textId="77777777" w:rsidR="00F221C3" w:rsidRDefault="00F221C3" w:rsidP="00F221C3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14:paraId="56449CEF" w14:textId="5B72E454" w:rsidR="00F221C3" w:rsidRDefault="00F221C3" w:rsidP="00F221C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5-6 чел.</w:t>
            </w:r>
          </w:p>
        </w:tc>
      </w:tr>
      <w:tr w:rsidR="00F221C3" w14:paraId="4EE55892" w14:textId="77777777" w:rsidTr="00F221C3">
        <w:tc>
          <w:tcPr>
            <w:tcW w:w="3964" w:type="dxa"/>
          </w:tcPr>
          <w:p w14:paraId="7DA177D7" w14:textId="77777777" w:rsidR="00F221C3" w:rsidRDefault="00F221C3" w:rsidP="00F221C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367F5B7B" w14:textId="7C33B3AC" w:rsidR="00F221C3" w:rsidRPr="00F221C3" w:rsidRDefault="00F221C3" w:rsidP="00F221C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Защита научно-исследовательского проекта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 (зачет)</w:t>
            </w:r>
          </w:p>
        </w:tc>
      </w:tr>
    </w:tbl>
    <w:p w14:paraId="4F83BF8A" w14:textId="77777777" w:rsidR="00F34556" w:rsidRDefault="00F34556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C57FD8F" w14:textId="77777777" w:rsidR="00F34556" w:rsidRDefault="00F34556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sectPr w:rsidR="00F34556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8D321" w14:textId="77777777" w:rsidR="00537923" w:rsidRDefault="00537923">
      <w:pPr>
        <w:spacing w:line="240" w:lineRule="auto"/>
      </w:pPr>
      <w:r>
        <w:separator/>
      </w:r>
    </w:p>
  </w:endnote>
  <w:endnote w:type="continuationSeparator" w:id="0">
    <w:p w14:paraId="0D9379DA" w14:textId="77777777" w:rsidR="00537923" w:rsidRDefault="00537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4EE4E537" w14:textId="77777777" w:rsidR="00F34556" w:rsidRDefault="00537923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E3A5A34" w14:textId="77777777" w:rsidR="00F34556" w:rsidRDefault="00F34556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E7E67" w14:textId="77777777" w:rsidR="00537923" w:rsidRDefault="00537923">
      <w:pPr>
        <w:spacing w:line="240" w:lineRule="auto"/>
      </w:pPr>
      <w:r>
        <w:separator/>
      </w:r>
    </w:p>
  </w:footnote>
  <w:footnote w:type="continuationSeparator" w:id="0">
    <w:p w14:paraId="2E87892B" w14:textId="77777777" w:rsidR="00537923" w:rsidRDefault="005379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5574D"/>
    <w:multiLevelType w:val="hybridMultilevel"/>
    <w:tmpl w:val="C454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56"/>
    <w:rsid w:val="003E70E4"/>
    <w:rsid w:val="004D1215"/>
    <w:rsid w:val="00537923"/>
    <w:rsid w:val="00642B13"/>
    <w:rsid w:val="00731D13"/>
    <w:rsid w:val="007A4E15"/>
    <w:rsid w:val="00890C7B"/>
    <w:rsid w:val="00C448A6"/>
    <w:rsid w:val="00F221C3"/>
    <w:rsid w:val="00F34556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6DC1"/>
  <w15:docId w15:val="{5375F91C-FF73-48D5-99A8-5EA9C4A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2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6CFED-0D40-45C6-8999-62796C060935}"/>
</file>

<file path=customXml/itemProps2.xml><?xml version="1.0" encoding="utf-8"?>
<ds:datastoreItem xmlns:ds="http://schemas.openxmlformats.org/officeDocument/2006/customXml" ds:itemID="{7D7E4894-3BD0-465E-97F0-DC362A0D4BAC}"/>
</file>

<file path=customXml/itemProps3.xml><?xml version="1.0" encoding="utf-8"?>
<ds:datastoreItem xmlns:ds="http://schemas.openxmlformats.org/officeDocument/2006/customXml" ds:itemID="{107F35B2-D788-482C-A463-7345A0F1A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21</cp:revision>
  <dcterms:created xsi:type="dcterms:W3CDTF">2022-11-10T19:30:00Z</dcterms:created>
  <dcterms:modified xsi:type="dcterms:W3CDTF">2023-09-20T15:11:00Z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