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4CF" w:rsidRDefault="00A964CF" w:rsidP="00A96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64CF">
        <w:rPr>
          <w:rFonts w:ascii="Times New Roman" w:hAnsi="Times New Roman" w:cs="Times New Roman"/>
          <w:sz w:val="28"/>
          <w:szCs w:val="28"/>
        </w:rPr>
        <w:t>Темы программы повышения квалификации</w:t>
      </w:r>
    </w:p>
    <w:p w:rsidR="008721AD" w:rsidRPr="00A964CF" w:rsidRDefault="00A964CF" w:rsidP="00A96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4CF">
        <w:rPr>
          <w:rFonts w:ascii="Times New Roman" w:hAnsi="Times New Roman" w:cs="Times New Roman"/>
          <w:b/>
          <w:sz w:val="28"/>
          <w:szCs w:val="28"/>
        </w:rPr>
        <w:t>«Страховой агент»</w:t>
      </w:r>
    </w:p>
    <w:p w:rsidR="00A964CF" w:rsidRPr="00A964CF" w:rsidRDefault="00A964CF" w:rsidP="00A96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99" w:type="dxa"/>
        <w:tblInd w:w="-106" w:type="dxa"/>
        <w:tblLook w:val="00A0" w:firstRow="1" w:lastRow="0" w:firstColumn="1" w:lastColumn="0" w:noHBand="0" w:noVBand="0"/>
      </w:tblPr>
      <w:tblGrid>
        <w:gridCol w:w="673"/>
        <w:gridCol w:w="8926"/>
      </w:tblGrid>
      <w:tr w:rsidR="00A964CF" w:rsidTr="00A964CF">
        <w:trPr>
          <w:trHeight w:val="39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4CF" w:rsidRPr="00A964CF" w:rsidRDefault="00A964CF" w:rsidP="00A96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4C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64CF" w:rsidRPr="00A964CF" w:rsidRDefault="00A964CF" w:rsidP="00A964CF">
            <w:pPr>
              <w:pStyle w:val="1"/>
              <w:ind w:left="-56"/>
              <w:jc w:val="center"/>
              <w:rPr>
                <w:sz w:val="28"/>
                <w:szCs w:val="28"/>
              </w:rPr>
            </w:pPr>
            <w:r w:rsidRPr="00A964CF">
              <w:rPr>
                <w:sz w:val="28"/>
                <w:szCs w:val="28"/>
              </w:rPr>
              <w:t>Наименование тем</w:t>
            </w:r>
            <w:bookmarkStart w:id="0" w:name="_GoBack"/>
            <w:bookmarkEnd w:id="0"/>
          </w:p>
        </w:tc>
      </w:tr>
      <w:tr w:rsidR="00A964CF" w:rsidTr="00A964CF">
        <w:trPr>
          <w:trHeight w:val="39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4CF" w:rsidRPr="00A964CF" w:rsidRDefault="00A964CF" w:rsidP="00570B6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4CF" w:rsidRPr="00A964CF" w:rsidRDefault="00A964CF">
            <w:pPr>
              <w:pStyle w:val="1"/>
              <w:ind w:left="-56"/>
              <w:rPr>
                <w:sz w:val="28"/>
                <w:szCs w:val="28"/>
              </w:rPr>
            </w:pPr>
            <w:r w:rsidRPr="00A964CF">
              <w:rPr>
                <w:sz w:val="28"/>
                <w:szCs w:val="28"/>
              </w:rPr>
              <w:t>Роль страхования в системе финансовых отношений общества</w:t>
            </w:r>
          </w:p>
        </w:tc>
      </w:tr>
      <w:tr w:rsidR="00A964CF" w:rsidTr="00A964CF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4CF" w:rsidRPr="00A964CF" w:rsidRDefault="00A964CF" w:rsidP="00570B6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4CF" w:rsidRPr="00A964CF" w:rsidRDefault="00A96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CF">
              <w:rPr>
                <w:rFonts w:ascii="Times New Roman" w:hAnsi="Times New Roman" w:cs="Times New Roman"/>
                <w:sz w:val="28"/>
                <w:szCs w:val="28"/>
              </w:rPr>
              <w:t xml:space="preserve">Профессия страховой агент. </w:t>
            </w:r>
          </w:p>
        </w:tc>
      </w:tr>
      <w:tr w:rsidR="00A964CF" w:rsidTr="00A964CF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4CF" w:rsidRPr="00A964CF" w:rsidRDefault="00A964CF" w:rsidP="00570B6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CF" w:rsidRPr="00A964CF" w:rsidRDefault="00A96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CF">
              <w:rPr>
                <w:rFonts w:ascii="Times New Roman" w:hAnsi="Times New Roman" w:cs="Times New Roman"/>
                <w:sz w:val="28"/>
                <w:szCs w:val="28"/>
              </w:rPr>
              <w:t xml:space="preserve">Сущность и функции страхования в рыночной экономике. </w:t>
            </w:r>
          </w:p>
        </w:tc>
      </w:tr>
      <w:tr w:rsidR="00A964CF" w:rsidTr="00A964CF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4CF" w:rsidRPr="00A964CF" w:rsidRDefault="00A964CF" w:rsidP="00570B6E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64CF" w:rsidRPr="00A964CF" w:rsidRDefault="00A9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4CF">
              <w:rPr>
                <w:rFonts w:ascii="Times New Roman" w:hAnsi="Times New Roman" w:cs="Times New Roman"/>
                <w:sz w:val="28"/>
                <w:szCs w:val="28"/>
              </w:rPr>
              <w:t>Классификация и формы проведения страхования</w:t>
            </w:r>
          </w:p>
        </w:tc>
      </w:tr>
      <w:tr w:rsidR="00A964CF" w:rsidTr="00A964CF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4CF" w:rsidRPr="00A964CF" w:rsidRDefault="00A964CF" w:rsidP="00570B6E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CF" w:rsidRPr="00A964CF" w:rsidRDefault="00A964CF">
            <w:pPr>
              <w:pStyle w:val="a4"/>
              <w:ind w:left="0" w:hanging="29"/>
              <w:rPr>
                <w:rFonts w:ascii="Times New Roman" w:hAnsi="Times New Roman" w:cs="Times New Roman"/>
                <w:sz w:val="28"/>
                <w:szCs w:val="28"/>
              </w:rPr>
            </w:pPr>
            <w:r w:rsidRPr="00A964CF">
              <w:rPr>
                <w:rFonts w:ascii="Times New Roman" w:hAnsi="Times New Roman" w:cs="Times New Roman"/>
                <w:sz w:val="28"/>
                <w:szCs w:val="28"/>
              </w:rPr>
              <w:t>Системы ответственности. Договор страхования</w:t>
            </w:r>
          </w:p>
        </w:tc>
      </w:tr>
      <w:tr w:rsidR="00A964CF" w:rsidTr="00A964CF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4CF" w:rsidRPr="00A964CF" w:rsidRDefault="00A964CF" w:rsidP="00570B6E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CF" w:rsidRPr="00A964CF" w:rsidRDefault="00A964CF">
            <w:pPr>
              <w:pStyle w:val="a4"/>
              <w:ind w:left="0" w:hanging="29"/>
              <w:rPr>
                <w:rFonts w:ascii="Times New Roman" w:hAnsi="Times New Roman" w:cs="Times New Roman"/>
                <w:sz w:val="28"/>
                <w:szCs w:val="28"/>
              </w:rPr>
            </w:pPr>
            <w:r w:rsidRPr="00A964CF">
              <w:rPr>
                <w:rFonts w:ascii="Times New Roman" w:hAnsi="Times New Roman" w:cs="Times New Roman"/>
                <w:sz w:val="28"/>
                <w:szCs w:val="28"/>
              </w:rPr>
              <w:t>Страхование имущества физических лиц</w:t>
            </w:r>
          </w:p>
        </w:tc>
      </w:tr>
      <w:tr w:rsidR="00A964CF" w:rsidTr="00A964CF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4CF" w:rsidRPr="00A964CF" w:rsidRDefault="00A964CF" w:rsidP="00570B6E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CF" w:rsidRPr="00A964CF" w:rsidRDefault="00A964CF">
            <w:pPr>
              <w:pStyle w:val="a4"/>
              <w:ind w:left="0" w:hanging="29"/>
              <w:rPr>
                <w:rFonts w:ascii="Times New Roman" w:hAnsi="Times New Roman" w:cs="Times New Roman"/>
                <w:sz w:val="28"/>
                <w:szCs w:val="28"/>
              </w:rPr>
            </w:pPr>
            <w:r w:rsidRPr="00A964CF">
              <w:rPr>
                <w:rFonts w:ascii="Times New Roman" w:hAnsi="Times New Roman" w:cs="Times New Roman"/>
                <w:sz w:val="28"/>
                <w:szCs w:val="28"/>
              </w:rPr>
              <w:t>Обязательное страхование автогражданской ответственности автовладельцев ОСАГО</w:t>
            </w:r>
          </w:p>
        </w:tc>
      </w:tr>
      <w:tr w:rsidR="00A964CF" w:rsidTr="00A964CF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4CF" w:rsidRPr="00A964CF" w:rsidRDefault="00A964CF" w:rsidP="00570B6E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CF" w:rsidRPr="00A964CF" w:rsidRDefault="00A964CF">
            <w:pPr>
              <w:pStyle w:val="a4"/>
              <w:ind w:left="0" w:hanging="29"/>
              <w:rPr>
                <w:rFonts w:ascii="Times New Roman" w:hAnsi="Times New Roman" w:cs="Times New Roman"/>
                <w:sz w:val="28"/>
                <w:szCs w:val="28"/>
              </w:rPr>
            </w:pPr>
            <w:r w:rsidRPr="00A964CF">
              <w:rPr>
                <w:rFonts w:ascii="Times New Roman" w:hAnsi="Times New Roman" w:cs="Times New Roman"/>
                <w:sz w:val="28"/>
                <w:szCs w:val="28"/>
              </w:rPr>
              <w:t>Основные виды личного страхования.</w:t>
            </w:r>
          </w:p>
        </w:tc>
      </w:tr>
      <w:tr w:rsidR="00A964CF" w:rsidTr="00A964CF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4CF" w:rsidRPr="00A964CF" w:rsidRDefault="00A964CF" w:rsidP="00570B6E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CF" w:rsidRPr="00A964CF" w:rsidRDefault="00A964CF">
            <w:pPr>
              <w:pStyle w:val="a4"/>
              <w:ind w:left="0" w:hanging="29"/>
              <w:rPr>
                <w:rFonts w:ascii="Times New Roman" w:hAnsi="Times New Roman" w:cs="Times New Roman"/>
                <w:sz w:val="28"/>
                <w:szCs w:val="28"/>
              </w:rPr>
            </w:pPr>
            <w:r w:rsidRPr="00A964CF">
              <w:rPr>
                <w:rFonts w:ascii="Times New Roman" w:hAnsi="Times New Roman" w:cs="Times New Roman"/>
                <w:sz w:val="28"/>
                <w:szCs w:val="28"/>
              </w:rPr>
              <w:t xml:space="preserve">Основы технологии продаж страховых продуктов. </w:t>
            </w:r>
          </w:p>
        </w:tc>
      </w:tr>
      <w:tr w:rsidR="00A964CF" w:rsidTr="00A964CF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4CF" w:rsidRPr="00A964CF" w:rsidRDefault="00A964CF" w:rsidP="00570B6E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CF" w:rsidRPr="00A964CF" w:rsidRDefault="00A964CF">
            <w:pPr>
              <w:pStyle w:val="a4"/>
              <w:ind w:left="0" w:hanging="29"/>
              <w:rPr>
                <w:rFonts w:ascii="Times New Roman" w:hAnsi="Times New Roman" w:cs="Times New Roman"/>
                <w:sz w:val="28"/>
                <w:szCs w:val="28"/>
              </w:rPr>
            </w:pPr>
            <w:r w:rsidRPr="00A964CF">
              <w:rPr>
                <w:rFonts w:ascii="Times New Roman" w:hAnsi="Times New Roman" w:cs="Times New Roman"/>
                <w:sz w:val="28"/>
                <w:szCs w:val="28"/>
              </w:rPr>
              <w:t>Предложения клиенту. Взятие рекомендаций.</w:t>
            </w:r>
          </w:p>
        </w:tc>
      </w:tr>
      <w:tr w:rsidR="00A964CF" w:rsidTr="00A964CF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4CF" w:rsidRPr="00A964CF" w:rsidRDefault="00A964CF" w:rsidP="00570B6E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CF" w:rsidRPr="00A964CF" w:rsidRDefault="00A964CF">
            <w:pPr>
              <w:pStyle w:val="a4"/>
              <w:ind w:left="0" w:hanging="29"/>
              <w:rPr>
                <w:rFonts w:ascii="Times New Roman" w:hAnsi="Times New Roman" w:cs="Times New Roman"/>
                <w:sz w:val="28"/>
                <w:szCs w:val="28"/>
              </w:rPr>
            </w:pPr>
            <w:r w:rsidRPr="00A964CF">
              <w:rPr>
                <w:rFonts w:ascii="Times New Roman" w:hAnsi="Times New Roman" w:cs="Times New Roman"/>
                <w:sz w:val="28"/>
                <w:szCs w:val="28"/>
              </w:rPr>
              <w:t xml:space="preserve">Переход от любой темы жизни к страхованию. </w:t>
            </w:r>
          </w:p>
        </w:tc>
      </w:tr>
      <w:tr w:rsidR="00A964CF" w:rsidTr="00A964CF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4CF" w:rsidRPr="00A964CF" w:rsidRDefault="00A964CF" w:rsidP="00570B6E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CF" w:rsidRPr="00A964CF" w:rsidRDefault="00A964CF">
            <w:pPr>
              <w:pStyle w:val="a4"/>
              <w:ind w:left="0" w:hanging="29"/>
              <w:rPr>
                <w:rFonts w:ascii="Times New Roman" w:hAnsi="Times New Roman" w:cs="Times New Roman"/>
                <w:sz w:val="28"/>
                <w:szCs w:val="28"/>
              </w:rPr>
            </w:pPr>
            <w:r w:rsidRPr="00A964CF">
              <w:rPr>
                <w:rFonts w:ascii="Times New Roman" w:hAnsi="Times New Roman" w:cs="Times New Roman"/>
                <w:sz w:val="28"/>
                <w:szCs w:val="28"/>
              </w:rPr>
              <w:t xml:space="preserve">Личный Бизнес План </w:t>
            </w:r>
          </w:p>
        </w:tc>
      </w:tr>
      <w:tr w:rsidR="00A964CF" w:rsidTr="00A964CF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4CF" w:rsidRPr="00A964CF" w:rsidRDefault="00A964CF" w:rsidP="00570B6E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CF" w:rsidRPr="00A964CF" w:rsidRDefault="00A964CF">
            <w:pPr>
              <w:pStyle w:val="a4"/>
              <w:ind w:left="0" w:hanging="29"/>
              <w:rPr>
                <w:rFonts w:ascii="Times New Roman" w:hAnsi="Times New Roman" w:cs="Times New Roman"/>
                <w:sz w:val="28"/>
                <w:szCs w:val="28"/>
              </w:rPr>
            </w:pPr>
            <w:r w:rsidRPr="00A964CF">
              <w:rPr>
                <w:rFonts w:ascii="Times New Roman" w:hAnsi="Times New Roman" w:cs="Times New Roman"/>
                <w:sz w:val="28"/>
                <w:szCs w:val="28"/>
              </w:rPr>
              <w:t>Психологическая  подготовка продавца страховых продуктов</w:t>
            </w:r>
          </w:p>
        </w:tc>
      </w:tr>
    </w:tbl>
    <w:p w:rsidR="00A964CF" w:rsidRDefault="00A964CF"/>
    <w:sectPr w:rsidR="00A96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C7EE1"/>
    <w:multiLevelType w:val="hybridMultilevel"/>
    <w:tmpl w:val="0B6ED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CF"/>
    <w:rsid w:val="008721AD"/>
    <w:rsid w:val="00A9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6A10"/>
  <w15:chartTrackingRefBased/>
  <w15:docId w15:val="{B8C0BA69-0BFD-451C-AE98-E0C3247E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- список Знак"/>
    <w:link w:val="a4"/>
    <w:uiPriority w:val="99"/>
    <w:locked/>
    <w:rsid w:val="00A964CF"/>
    <w:rPr>
      <w:sz w:val="24"/>
      <w:szCs w:val="24"/>
    </w:rPr>
  </w:style>
  <w:style w:type="paragraph" w:styleId="a4">
    <w:name w:val="List Paragraph"/>
    <w:aliases w:val="- список"/>
    <w:basedOn w:val="a"/>
    <w:link w:val="a3"/>
    <w:uiPriority w:val="99"/>
    <w:qFormat/>
    <w:rsid w:val="00A964CF"/>
    <w:pPr>
      <w:spacing w:after="0" w:line="240" w:lineRule="auto"/>
      <w:ind w:left="708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rsid w:val="00A964C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Света</dc:creator>
  <cp:keywords/>
  <dc:description/>
  <cp:lastModifiedBy>Авдеева Света</cp:lastModifiedBy>
  <cp:revision>1</cp:revision>
  <dcterms:created xsi:type="dcterms:W3CDTF">2025-03-19T08:48:00Z</dcterms:created>
  <dcterms:modified xsi:type="dcterms:W3CDTF">2025-03-19T08:51:00Z</dcterms:modified>
</cp:coreProperties>
</file>