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40C9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учреждение высшего образования</w:t>
      </w:r>
    </w:p>
    <w:p w14:paraId="16737D1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 xml:space="preserve">«ФИНАНСОВЫЙ УНИВЕРСИТЕТ ПРИ ПРАВИТЕЛЬСТВЕ </w:t>
      </w:r>
    </w:p>
    <w:p w14:paraId="6792570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spacing w:val="-20"/>
          <w:kern w:val="0"/>
          <w:sz w:val="28"/>
          <w:szCs w:val="28"/>
          <w:lang w:eastAsia="ru-RU"/>
          <w14:ligatures w14:val="none"/>
        </w:rPr>
        <w:t>РОССИЙСКОЙ ФЕДЕРАЦИИ»</w:t>
      </w:r>
    </w:p>
    <w:p w14:paraId="7420D36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(Финансовый университет)</w:t>
      </w:r>
    </w:p>
    <w:p w14:paraId="2A5ACA9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1A06B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Департамент бизнес-аналитики</w:t>
      </w:r>
    </w:p>
    <w:p w14:paraId="197FDBB1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Факультета налогов, аудита и бизнес-анализа</w:t>
      </w:r>
    </w:p>
    <w:tbl>
      <w:tblPr>
        <w:tblpPr w:leftFromText="180" w:rightFromText="180" w:vertAnchor="text" w:horzAnchor="margin" w:tblpXSpec="right" w:tblpY="153"/>
        <w:tblOverlap w:val="never"/>
        <w:tblW w:w="2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4253"/>
      </w:tblGrid>
      <w:tr w:rsidR="00DC5375" w:rsidRPr="00DC5375" w14:paraId="4F03AE5B" w14:textId="77777777" w:rsidTr="001A36F9">
        <w:trPr>
          <w:trHeight w:val="2436"/>
        </w:trPr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E70C" w14:textId="77777777" w:rsidR="00DC5375" w:rsidRPr="00DC5375" w:rsidRDefault="00DC5375" w:rsidP="00DC53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97B8" w14:textId="77777777" w:rsidR="00DC5375" w:rsidRPr="00DC5375" w:rsidRDefault="00DC5375" w:rsidP="00DC5375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  <w:p w14:paraId="067837F4" w14:textId="77777777" w:rsidR="00DC5375" w:rsidRPr="00DC5375" w:rsidRDefault="00DC5375" w:rsidP="00DC5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УТВЕРЖДАЮ</w:t>
            </w:r>
          </w:p>
          <w:p w14:paraId="4D073167" w14:textId="77777777" w:rsidR="00DC5375" w:rsidRPr="00DC5375" w:rsidRDefault="00DC5375" w:rsidP="00DC5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Проректор по учебной</w:t>
            </w:r>
          </w:p>
          <w:p w14:paraId="27FF2B3D" w14:textId="77777777" w:rsidR="00DC5375" w:rsidRPr="00DC5375" w:rsidRDefault="00DC5375" w:rsidP="00DC5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и методической работе</w:t>
            </w:r>
          </w:p>
          <w:p w14:paraId="032A8F71" w14:textId="77777777" w:rsidR="00DC5375" w:rsidRPr="00DC5375" w:rsidRDefault="00DC5375" w:rsidP="00DC5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2CD9215" w14:textId="77777777" w:rsidR="00DC5375" w:rsidRPr="00DC5375" w:rsidRDefault="00DC5375" w:rsidP="00DC5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</w:t>
            </w:r>
            <w:proofErr w:type="spellStart"/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Е.А.Каменева</w:t>
            </w:r>
            <w:proofErr w:type="spellEnd"/>
          </w:p>
          <w:p w14:paraId="7369F3AA" w14:textId="688D01A1" w:rsidR="00DC5375" w:rsidRPr="00DC5375" w:rsidRDefault="00DC5375" w:rsidP="00DC5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09162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» </w:t>
            </w:r>
            <w:r w:rsidR="0009162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ноября</w:t>
            </w:r>
            <w:r w:rsidRPr="00DC537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2023 г.</w:t>
            </w:r>
          </w:p>
          <w:p w14:paraId="42B5AEE7" w14:textId="77777777" w:rsidR="00DC5375" w:rsidRPr="00DC5375" w:rsidRDefault="00DC5375" w:rsidP="00DC5375">
            <w:pPr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</w:pPr>
            <w:r w:rsidRPr="00DC5375">
              <w:rPr>
                <w:rFonts w:ascii="Times New Roman" w:eastAsia="Times New Roman" w:hAnsi="Times New Roman" w:cs="Times New Roman"/>
                <w:kern w:val="0"/>
                <w:sz w:val="24"/>
                <w:szCs w:val="28"/>
                <w14:ligatures w14:val="none"/>
              </w:rPr>
              <w:t>.</w:t>
            </w:r>
          </w:p>
        </w:tc>
      </w:tr>
    </w:tbl>
    <w:p w14:paraId="5B44BC1D" w14:textId="77777777" w:rsidR="00DC5375" w:rsidRPr="00DC5375" w:rsidRDefault="00DC5375" w:rsidP="00DC5375">
      <w:pPr>
        <w:tabs>
          <w:tab w:val="left" w:pos="68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76F18351" w14:textId="77777777" w:rsidR="00DC5375" w:rsidRPr="00DC5375" w:rsidRDefault="00DC5375" w:rsidP="00DC5375">
      <w:pPr>
        <w:tabs>
          <w:tab w:val="left" w:pos="68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DF7D74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14BCAE3E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25754802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М.А. Вахрушина       </w:t>
      </w:r>
    </w:p>
    <w:p w14:paraId="1F583325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</w:pPr>
    </w:p>
    <w:p w14:paraId="46B06238" w14:textId="002410EC" w:rsid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Рабочая программа дисциплины</w:t>
      </w:r>
    </w:p>
    <w:p w14:paraId="02A9D7C6" w14:textId="77777777" w:rsidR="00FB4BB1" w:rsidRDefault="00FB4BB1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8AC9C94" w14:textId="5D9F77C5" w:rsidR="00E62A71" w:rsidRPr="00FB4BB1" w:rsidRDefault="00E62A71" w:rsidP="00E62A71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FB4BB1">
        <w:rPr>
          <w:b/>
          <w:sz w:val="28"/>
          <w:szCs w:val="28"/>
        </w:rPr>
        <w:t xml:space="preserve">Бюджетирование в системе контроллинга </w:t>
      </w:r>
    </w:p>
    <w:p w14:paraId="77B4E12C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2F4539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студентов, обучающихся по </w:t>
      </w:r>
      <w:bookmarkStart w:id="0" w:name="_Hlk150545327"/>
      <w:r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направлению подготовки </w:t>
      </w:r>
    </w:p>
    <w:p w14:paraId="3D7F9FCE" w14:textId="1BAC72A0" w:rsidR="00DC5375" w:rsidRPr="00DC5375" w:rsidRDefault="00E41C81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A74E9">
        <w:rPr>
          <w:rFonts w:ascii="Times New Roman" w:hAnsi="Times New Roman" w:cs="Times New Roman"/>
          <w:sz w:val="28"/>
          <w:szCs w:val="28"/>
        </w:rPr>
        <w:t xml:space="preserve">38.04.01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A74E9">
        <w:rPr>
          <w:rFonts w:ascii="Times New Roman" w:hAnsi="Times New Roman" w:cs="Times New Roman"/>
          <w:sz w:val="28"/>
          <w:szCs w:val="28"/>
        </w:rPr>
        <w:t>Экономика</w:t>
      </w:r>
      <w:r w:rsidR="00DC5375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</w:p>
    <w:p w14:paraId="642284AA" w14:textId="0FC5F8B3" w:rsidR="00DC5375" w:rsidRPr="00DC5375" w:rsidRDefault="000C5CAD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направленность программы магистратуры</w:t>
      </w:r>
      <w:r w:rsidR="00DC5375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«Управленческий учет в бизнесе»</w:t>
      </w:r>
    </w:p>
    <w:bookmarkEnd w:id="0"/>
    <w:p w14:paraId="1B485E01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4B0396" w14:textId="77777777" w:rsidR="00DC5375" w:rsidRPr="00DC5375" w:rsidRDefault="00DC5375" w:rsidP="00DC5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52D5664F" w14:textId="77777777" w:rsidR="00DC5375" w:rsidRPr="00DC5375" w:rsidRDefault="00DC5375" w:rsidP="00DC53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1B321894" w14:textId="77777777" w:rsidR="0009162D" w:rsidRPr="0009162D" w:rsidRDefault="0009162D" w:rsidP="0009162D">
      <w:pPr>
        <w:widowControl w:val="0"/>
        <w:spacing w:after="0"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09162D"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t xml:space="preserve">Рекомендовано заседанием ученого совета Факультета налогов, аудита </w:t>
      </w:r>
      <w:r w:rsidRPr="0009162D"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br/>
        <w:t>и бизнес-анализа</w:t>
      </w:r>
    </w:p>
    <w:p w14:paraId="6BE59D49" w14:textId="77777777" w:rsidR="0009162D" w:rsidRPr="0009162D" w:rsidRDefault="0009162D" w:rsidP="0009162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09162D"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t>(протокол № 35 от 24 ноября 2023 г.)</w:t>
      </w:r>
      <w:r w:rsidRPr="0009162D">
        <w:rPr>
          <w:rFonts w:ascii="Times New Roman" w:eastAsia="Microsoft Sans Serif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br/>
      </w:r>
    </w:p>
    <w:p w14:paraId="62CFEA36" w14:textId="77777777" w:rsidR="0009162D" w:rsidRPr="0009162D" w:rsidRDefault="0009162D" w:rsidP="0009162D">
      <w:pPr>
        <w:widowControl w:val="0"/>
        <w:spacing w:after="0"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09162D"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t>Одобрено заседанием учебно-научного Департамента бизнес-аналитики</w:t>
      </w:r>
    </w:p>
    <w:p w14:paraId="5D58FAA6" w14:textId="77777777" w:rsidR="0009162D" w:rsidRPr="0009162D" w:rsidRDefault="0009162D" w:rsidP="0009162D">
      <w:pPr>
        <w:widowControl w:val="0"/>
        <w:spacing w:after="0" w:line="240" w:lineRule="auto"/>
        <w:ind w:right="138"/>
        <w:jc w:val="center"/>
        <w:rPr>
          <w:rFonts w:ascii="Times New Roman" w:eastAsia="Microsoft Sans Serif" w:hAnsi="Times New Roman" w:cs="Times New Roman"/>
          <w:b/>
          <w:i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09162D">
        <w:rPr>
          <w:rFonts w:ascii="Times New Roman" w:eastAsia="Arial Unicode MS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t>(протокол № 3 от 09 ноября 2023 г.)</w:t>
      </w:r>
      <w:r w:rsidRPr="0009162D">
        <w:rPr>
          <w:rFonts w:ascii="Times New Roman" w:eastAsia="Microsoft Sans Serif" w:hAnsi="Times New Roman" w:cs="Times New Roman"/>
          <w:i/>
          <w:color w:val="000000"/>
          <w:kern w:val="0"/>
          <w:sz w:val="28"/>
          <w:szCs w:val="28"/>
          <w:lang w:eastAsia="ru-RU" w:bidi="ru-RU"/>
          <w14:ligatures w14:val="none"/>
        </w:rPr>
        <w:br/>
      </w:r>
    </w:p>
    <w:p w14:paraId="729A4945" w14:textId="59E12837" w:rsidR="00DC5375" w:rsidRDefault="00DC5375" w:rsidP="00226CC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DD0AEA8" w14:textId="77777777" w:rsidR="00A249B9" w:rsidRPr="00DC5375" w:rsidRDefault="00A249B9" w:rsidP="00226CC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3F9D467" w14:textId="77777777" w:rsidR="00DC5375" w:rsidRP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2564278" w14:textId="77777777" w:rsidR="00DC5375" w:rsidRPr="00DC5375" w:rsidRDefault="00DC5375" w:rsidP="00DC537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240C147" w14:textId="5A422037" w:rsidR="00DC5375" w:rsidRDefault="00DC5375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r w:rsidRPr="00DC5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Москва</w:t>
      </w:r>
      <w:r w:rsidRPr="00DC5375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 xml:space="preserve"> 2023</w:t>
      </w:r>
    </w:p>
    <w:p w14:paraId="35DAB75F" w14:textId="77777777" w:rsidR="00FB4BB1" w:rsidRPr="00DC5375" w:rsidRDefault="00FB4BB1" w:rsidP="00DC537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ECAC85" w14:textId="77777777" w:rsidR="00AF6886" w:rsidRDefault="00AF6886" w:rsidP="00AF688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Содержание </w:t>
      </w:r>
    </w:p>
    <w:p w14:paraId="71201222" w14:textId="77777777" w:rsidR="00A8712F" w:rsidRDefault="00A8712F" w:rsidP="00AF6886">
      <w:pPr>
        <w:pStyle w:val="Default"/>
        <w:rPr>
          <w:sz w:val="28"/>
          <w:szCs w:val="28"/>
        </w:rPr>
      </w:pPr>
    </w:p>
    <w:p w14:paraId="501D3F42" w14:textId="71B33BC5" w:rsidR="00A8712F" w:rsidRPr="00367EA4" w:rsidRDefault="00A8712F" w:rsidP="00A8712F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Наименование дисциплины………………</w:t>
      </w:r>
      <w:proofErr w:type="gramStart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.………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…………………3</w:t>
      </w:r>
    </w:p>
    <w:p w14:paraId="0D10B054" w14:textId="4B586048" w:rsidR="00A8712F" w:rsidRPr="00367EA4" w:rsidRDefault="00A8712F" w:rsidP="00A8712F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.......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</w:p>
    <w:p w14:paraId="544948D4" w14:textId="14B9A443" w:rsidR="00A8712F" w:rsidRPr="00367EA4" w:rsidRDefault="00A8712F" w:rsidP="00A8712F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Место дисциплины в структуре образовательной программы….........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...4</w:t>
      </w:r>
    </w:p>
    <w:p w14:paraId="1A7BBD57" w14:textId="502C7A43" w:rsidR="00A8712F" w:rsidRPr="00367EA4" w:rsidRDefault="005B2F24" w:rsidP="005B2F24">
      <w:pPr>
        <w:shd w:val="clear" w:color="auto" w:fill="FFFFFF"/>
        <w:tabs>
          <w:tab w:val="left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</w:t>
      </w:r>
      <w:r w:rsidR="00A8712F"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</w:t>
      </w:r>
      <w:r w:rsidR="00A871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</w:t>
      </w:r>
      <w:proofErr w:type="gramStart"/>
      <w:r w:rsidR="00A871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….</w:t>
      </w:r>
      <w:proofErr w:type="gramEnd"/>
      <w:r w:rsidR="00A871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</w:p>
    <w:p w14:paraId="181B81A8" w14:textId="248EDD76" w:rsidR="00A8712F" w:rsidRPr="00367EA4" w:rsidRDefault="00EE5473" w:rsidP="00EE5473">
      <w:pPr>
        <w:shd w:val="clear" w:color="auto" w:fill="FFFFFF"/>
        <w:tabs>
          <w:tab w:val="left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</w:t>
      </w:r>
      <w:r w:rsidR="00A8712F"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занятий.....................................................................................</w:t>
      </w:r>
      <w:r w:rsidR="00A871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</w:t>
      </w:r>
      <w:r w:rsidR="00A871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..5</w:t>
      </w:r>
    </w:p>
    <w:p w14:paraId="7249D5B5" w14:textId="0F08A128" w:rsidR="00A8712F" w:rsidRPr="00EE5473" w:rsidRDefault="00A8712F" w:rsidP="00EE5473">
      <w:pPr>
        <w:pStyle w:val="a7"/>
        <w:numPr>
          <w:ilvl w:val="1"/>
          <w:numId w:val="12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E547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дисциплины……………………………………………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 w:rsidRPr="00EE547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…5</w:t>
      </w:r>
    </w:p>
    <w:p w14:paraId="15986C21" w14:textId="43F60A28" w:rsidR="00A8712F" w:rsidRPr="006642F4" w:rsidRDefault="00A8712F" w:rsidP="006642F4">
      <w:pPr>
        <w:pStyle w:val="a7"/>
        <w:numPr>
          <w:ilvl w:val="1"/>
          <w:numId w:val="12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Учебно-тематический план………………..........................................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</w:t>
      </w:r>
      <w:r w:rsidRP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r w:rsidR="006642F4" w:rsidRP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</w:p>
    <w:p w14:paraId="1378ECB5" w14:textId="67A01F93" w:rsidR="00A8712F" w:rsidRPr="00367EA4" w:rsidRDefault="00A8712F" w:rsidP="006642F4">
      <w:pPr>
        <w:numPr>
          <w:ilvl w:val="1"/>
          <w:numId w:val="12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семинаров, практических занятий………….............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</w:t>
      </w:r>
      <w:r w:rsidR="005B2F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</w:p>
    <w:p w14:paraId="211D9081" w14:textId="7BAFB8C9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Перечень учебно-методического обеспечения для самостоятельной работы обучающихся по дисциплине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…………………………………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…1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</w:p>
    <w:p w14:paraId="063D79E9" w14:textId="045E5A0F" w:rsidR="00A8712F" w:rsidRPr="00367EA4" w:rsidRDefault="00A8712F" w:rsidP="006642F4">
      <w:pPr>
        <w:numPr>
          <w:ilvl w:val="1"/>
          <w:numId w:val="12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вопросов, отводимых на самостоятельное освоение дисциплины, формы внеаудиторной самостоятельной раб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оты…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</w:p>
    <w:p w14:paraId="7F7A9956" w14:textId="06457FCF" w:rsidR="00A8712F" w:rsidRPr="00367EA4" w:rsidRDefault="00A8712F" w:rsidP="006642F4">
      <w:pPr>
        <w:numPr>
          <w:ilvl w:val="1"/>
          <w:numId w:val="12"/>
        </w:num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вопросов, заданий, тем для подготовки к текущему контролю..................................................................................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..............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.1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1D597334" w14:textId="47183A15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Фонд оценочных средств для проведения промежуточной аттестации обучающихся по дисциплине………</w:t>
      </w:r>
      <w:proofErr w:type="gramStart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.………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…..1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</w:p>
    <w:p w14:paraId="0BA54838" w14:textId="447C782B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дисциплины…………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</w:p>
    <w:p w14:paraId="5ED033E8" w14:textId="524496EB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ресурсов информационно-телекоммуникационной сети «Интернет», необходимых для освоения дисциплины…</w:t>
      </w:r>
      <w:proofErr w:type="gramStart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…….</w:t>
      </w:r>
      <w:proofErr w:type="gramEnd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….</w:t>
      </w: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.....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..2</w:t>
      </w:r>
      <w:r w:rsidR="00226C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</w:p>
    <w:p w14:paraId="74642185" w14:textId="25D76450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Методические указания для обучающихся по освоению дисциплины……………………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………………………………………</w:t>
      </w:r>
      <w:proofErr w:type="gramStart"/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….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</w:p>
    <w:p w14:paraId="4066EE24" w14:textId="6C4095E8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</w:t>
      </w:r>
      <w:proofErr w:type="gramStart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необходимости)…</w:t>
      </w:r>
      <w:proofErr w:type="gramEnd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……………...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….2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</w:p>
    <w:p w14:paraId="36D32B9A" w14:textId="29F4C8CF" w:rsidR="00A8712F" w:rsidRPr="00367EA4" w:rsidRDefault="00A8712F" w:rsidP="006642F4">
      <w:pPr>
        <w:numPr>
          <w:ilvl w:val="0"/>
          <w:numId w:val="12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дисциплине……</w:t>
      </w:r>
      <w:proofErr w:type="gramStart"/>
      <w:r w:rsidRPr="00367E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…2</w:t>
      </w:r>
      <w:r w:rsidR="006642F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</w:p>
    <w:p w14:paraId="5E3C7F98" w14:textId="77777777" w:rsidR="00A8712F" w:rsidRDefault="00A8712F" w:rsidP="00A8712F"/>
    <w:p w14:paraId="088EED5A" w14:textId="7A6379DB" w:rsidR="00AF6886" w:rsidRDefault="00AF6886" w:rsidP="00AF6886"/>
    <w:p w14:paraId="6594BDEA" w14:textId="7DDF5440" w:rsidR="00AF6886" w:rsidRDefault="00AF6886" w:rsidP="00AF6886"/>
    <w:p w14:paraId="7BB00B6A" w14:textId="4D401191" w:rsidR="005B2F24" w:rsidRDefault="005B2F24" w:rsidP="00AF6886"/>
    <w:p w14:paraId="2DEEC676" w14:textId="27DEB8B5" w:rsidR="005B2F24" w:rsidRDefault="005B2F24" w:rsidP="00AF6886"/>
    <w:p w14:paraId="2660B51F" w14:textId="77777777" w:rsidR="005B2F24" w:rsidRDefault="005B2F24" w:rsidP="00AF6886"/>
    <w:p w14:paraId="4AE70B91" w14:textId="77777777" w:rsidR="00AF6886" w:rsidRDefault="00AF6886" w:rsidP="00AF6886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Наименование дисциплины </w:t>
      </w:r>
    </w:p>
    <w:p w14:paraId="1CB39AB6" w14:textId="77777777" w:rsidR="00AF6886" w:rsidRDefault="00AF6886" w:rsidP="00AF688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Учебная дисциплина «</w:t>
      </w:r>
      <w:bookmarkStart w:id="1" w:name="_Hlk150433365"/>
      <w:r>
        <w:rPr>
          <w:sz w:val="28"/>
          <w:szCs w:val="28"/>
        </w:rPr>
        <w:t xml:space="preserve">Бюджетирование в системе контроллинга». </w:t>
      </w:r>
    </w:p>
    <w:p w14:paraId="4AA0A451" w14:textId="77777777" w:rsidR="002B7FA0" w:rsidRDefault="002B7FA0" w:rsidP="00AF6886">
      <w:pPr>
        <w:pStyle w:val="Default"/>
        <w:rPr>
          <w:sz w:val="28"/>
          <w:szCs w:val="28"/>
        </w:rPr>
      </w:pPr>
    </w:p>
    <w:p w14:paraId="65285005" w14:textId="77777777" w:rsidR="002B7FA0" w:rsidRPr="002B7FA0" w:rsidRDefault="002B7FA0" w:rsidP="002B7FA0">
      <w:pPr>
        <w:tabs>
          <w:tab w:val="left" w:pos="851"/>
          <w:tab w:val="right" w:leader="underscore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7FA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2B7FA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5692B245" w14:textId="77777777" w:rsidR="002B7FA0" w:rsidRPr="002B7FA0" w:rsidRDefault="002B7FA0" w:rsidP="002B7FA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13"/>
        <w:gridCol w:w="2693"/>
        <w:gridCol w:w="3940"/>
      </w:tblGrid>
      <w:tr w:rsidR="002B7FA0" w:rsidRPr="002B7FA0" w14:paraId="06DED54F" w14:textId="77777777" w:rsidTr="00FB4BB1">
        <w:tc>
          <w:tcPr>
            <w:tcW w:w="993" w:type="dxa"/>
            <w:shd w:val="clear" w:color="auto" w:fill="auto"/>
          </w:tcPr>
          <w:p w14:paraId="7C365B34" w14:textId="77777777" w:rsidR="002B7FA0" w:rsidRPr="002B7FA0" w:rsidRDefault="002B7FA0" w:rsidP="002B7FA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Код компе-</w:t>
            </w:r>
            <w:proofErr w:type="spellStart"/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тенции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4C55D333" w14:textId="77777777" w:rsidR="002B7FA0" w:rsidRPr="002B7FA0" w:rsidRDefault="002B7FA0" w:rsidP="002B7FA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394285E" w14:textId="77777777" w:rsidR="002B7FA0" w:rsidRPr="002B7FA0" w:rsidRDefault="002B7FA0" w:rsidP="002B7FA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Индикаторы достижения компетенции</w:t>
            </w:r>
          </w:p>
        </w:tc>
        <w:tc>
          <w:tcPr>
            <w:tcW w:w="3940" w:type="dxa"/>
            <w:shd w:val="clear" w:color="auto" w:fill="auto"/>
          </w:tcPr>
          <w:p w14:paraId="35DD53A6" w14:textId="6731E74C" w:rsidR="002B7FA0" w:rsidRPr="002B7FA0" w:rsidRDefault="002B7FA0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C3D08" w:rsidRPr="002B7FA0" w14:paraId="440F4334" w14:textId="77777777" w:rsidTr="00FB4BB1">
        <w:trPr>
          <w:trHeight w:val="840"/>
        </w:trPr>
        <w:tc>
          <w:tcPr>
            <w:tcW w:w="993" w:type="dxa"/>
            <w:shd w:val="clear" w:color="auto" w:fill="auto"/>
          </w:tcPr>
          <w:p w14:paraId="6B314933" w14:textId="4B02C3FB" w:rsidR="005C3D08" w:rsidRPr="00FB4BB1" w:rsidRDefault="005C3D08" w:rsidP="00FB4B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7F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13" w:type="dxa"/>
            <w:shd w:val="clear" w:color="auto" w:fill="auto"/>
          </w:tcPr>
          <w:p w14:paraId="5CD20949" w14:textId="11F49F10" w:rsidR="005C3D08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>Способность обеспечивать  информационную поддержку принятия управленческих решений с использованием процессного подхода применительно к оценке деятельности организации на отдельных стадиях ее жизненного цикла с целью оптимизации финансовых и нефинансовых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езультатов организации.</w:t>
            </w:r>
          </w:p>
        </w:tc>
        <w:tc>
          <w:tcPr>
            <w:tcW w:w="2693" w:type="dxa"/>
            <w:shd w:val="clear" w:color="auto" w:fill="auto"/>
          </w:tcPr>
          <w:p w14:paraId="745F929B" w14:textId="77777777" w:rsidR="00FB4BB1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выработки системы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11883BE6" w14:textId="77777777" w:rsidR="00FB4BB1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 xml:space="preserve"> 2. Обосновывает выбор показателей, по которым оцениваются финансовые, экологические и социальные риски бизнеса, а также риски корпоративного управления в компании.</w:t>
            </w:r>
          </w:p>
          <w:p w14:paraId="32529CB9" w14:textId="0626D20D" w:rsidR="005C3D08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>3. Обеспечивает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</w:tc>
        <w:tc>
          <w:tcPr>
            <w:tcW w:w="3940" w:type="dxa"/>
            <w:shd w:val="clear" w:color="auto" w:fill="auto"/>
          </w:tcPr>
          <w:p w14:paraId="26533588" w14:textId="42CA747B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1. 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Знать: </w:t>
            </w:r>
            <w:r w:rsidR="004B416D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методики </w:t>
            </w:r>
            <w:r w:rsidR="004B416D" w:rsidRPr="005755B9">
              <w:rPr>
                <w:rFonts w:ascii="Times New Roman" w:hAnsi="Times New Roman" w:cs="Times New Roman"/>
                <w:sz w:val="24"/>
                <w:szCs w:val="24"/>
              </w:rPr>
              <w:t>выработки системы финансовых и нефинансовых   показателей</w:t>
            </w:r>
          </w:p>
          <w:p w14:paraId="2125B2D1" w14:textId="7F07B75B" w:rsidR="006A2F92" w:rsidRPr="005755B9" w:rsidRDefault="005C3D08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6A2F92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формировать </w:t>
            </w:r>
            <w:r w:rsidR="006A2F92" w:rsidRPr="005755B9">
              <w:rPr>
                <w:rFonts w:ascii="Times New Roman" w:hAnsi="Times New Roman" w:cs="Times New Roman"/>
                <w:sz w:val="24"/>
                <w:szCs w:val="24"/>
              </w:rPr>
              <w:t>систему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61397174" w14:textId="3E49C3A2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C2612E" w14:textId="77777777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D027B0B" w14:textId="77777777" w:rsidR="00162620" w:rsidRPr="005755B9" w:rsidRDefault="00162620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27EEFB" w14:textId="5D066660" w:rsidR="00C228E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B193A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систему показателей оценки </w:t>
            </w:r>
            <w:r w:rsidR="00C228E8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рисков в системе корпоративного управления</w:t>
            </w:r>
          </w:p>
          <w:p w14:paraId="265DC3B6" w14:textId="2E15C9D3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629D1DE" w14:textId="24CCADC8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систему </w:t>
            </w:r>
            <w:r w:rsidR="00F34CA3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показателей для оценки   </w:t>
            </w:r>
            <w:r w:rsidR="005755B9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финансовых, 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экологических и социальных </w:t>
            </w:r>
            <w:r w:rsidR="005755B9"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рисков</w:t>
            </w:r>
          </w:p>
          <w:p w14:paraId="3D651DB2" w14:textId="77777777" w:rsidR="005C3D08" w:rsidRPr="005755B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D62BF0" w14:textId="77777777" w:rsidR="008A144D" w:rsidRPr="00EE282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="00C93D55"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C93D55"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стадии жизненного цикла организации и формы их проявления</w:t>
            </w:r>
          </w:p>
          <w:p w14:paraId="1EDCC990" w14:textId="77777777" w:rsidR="005C3D08" w:rsidRPr="00EE2829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2D6884" w14:textId="2252FE25" w:rsidR="005C3D08" w:rsidRPr="002B7FA0" w:rsidRDefault="005C3D08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8A144D"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формировать </w:t>
            </w:r>
            <w:r w:rsidR="00EE2829" w:rsidRPr="004A74E9">
              <w:rPr>
                <w:rFonts w:ascii="Times New Roman" w:hAnsi="Times New Roman" w:cs="Times New Roman"/>
                <w:sz w:val="24"/>
                <w:szCs w:val="24"/>
              </w:rPr>
              <w:t>ключевы</w:t>
            </w:r>
            <w:r w:rsidR="00EE28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E2829"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EE28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E2829"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устойчивого развития и повышения эффективности бизнеса на отдельных стадиях жизненного цикла организации.</w:t>
            </w:r>
          </w:p>
        </w:tc>
      </w:tr>
      <w:tr w:rsidR="00CE2449" w:rsidRPr="002B7FA0" w14:paraId="4534A08F" w14:textId="77777777" w:rsidTr="00FB4BB1">
        <w:tc>
          <w:tcPr>
            <w:tcW w:w="993" w:type="dxa"/>
            <w:shd w:val="clear" w:color="auto" w:fill="auto"/>
          </w:tcPr>
          <w:p w14:paraId="18920506" w14:textId="20EC1095" w:rsidR="00CE2449" w:rsidRPr="002B7FA0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B7F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13" w:type="dxa"/>
            <w:shd w:val="clear" w:color="auto" w:fill="auto"/>
          </w:tcPr>
          <w:p w14:paraId="34D77692" w14:textId="38346F9A" w:rsidR="00CE2449" w:rsidRPr="002B7FA0" w:rsidRDefault="00FB4BB1" w:rsidP="00FB4BB1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управленческий контроль эффективности операций, </w:t>
            </w:r>
            <w:r w:rsidRPr="00FB4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бизнес-процессов и бизнес-модели организации с целью выработки стратегии устойчивого развития (включая презентацию результатов анализа возможных сценариев развития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6198421" w14:textId="77777777" w:rsidR="00FB4BB1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Выявляет особенности бизнес-процессов и бизнес-модели организации, оказывающие влияние на состав и содержание </w:t>
            </w:r>
            <w:r w:rsidRPr="00FB4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системы управленческого учета.</w:t>
            </w:r>
          </w:p>
          <w:p w14:paraId="5EF94004" w14:textId="77777777" w:rsid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EA0A9" w14:textId="26BDEB51" w:rsidR="00FB4BB1" w:rsidRPr="00FB4BB1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Использует лучшие российские и зарубежные практики управленческого контроля эффективного функционирования бизнес-процессов организации.  </w:t>
            </w:r>
          </w:p>
          <w:p w14:paraId="18D0A0D0" w14:textId="76B1E955" w:rsidR="00CE2449" w:rsidRPr="00CA2D22" w:rsidRDefault="00FB4BB1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BB1">
              <w:rPr>
                <w:rFonts w:ascii="Times New Roman" w:hAnsi="Times New Roman" w:cs="Times New Roman"/>
                <w:sz w:val="24"/>
                <w:szCs w:val="24"/>
              </w:rPr>
              <w:t xml:space="preserve">3. Применяет методический инструментарий управленческого учета для выработки рекомендаций по оптимизации бизнес-процессов, развитию бизнес-модели и формированию стратегии устойчивого развития организации. </w:t>
            </w:r>
          </w:p>
        </w:tc>
        <w:tc>
          <w:tcPr>
            <w:tcW w:w="3940" w:type="dxa"/>
            <w:shd w:val="clear" w:color="auto" w:fill="auto"/>
          </w:tcPr>
          <w:p w14:paraId="16B60B08" w14:textId="3FF29358" w:rsidR="00CE2449" w:rsidRPr="00BA640C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1.</w:t>
            </w:r>
            <w:r w:rsidRPr="00BA640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содержание </w:t>
            </w:r>
            <w:r w:rsidR="004C6FA0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бизнес-модели и бизнес-процессов </w:t>
            </w:r>
            <w:r w:rsidR="0051043C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организации</w:t>
            </w:r>
          </w:p>
          <w:p w14:paraId="6E960413" w14:textId="77777777" w:rsidR="00BA640C" w:rsidRPr="00BA640C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A640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BA640C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ставить задачи управленческого учета с учетом специфики бизнес-модели организации</w:t>
            </w:r>
          </w:p>
          <w:p w14:paraId="60D1DF9C" w14:textId="19DA319B" w:rsidR="00CE2449" w:rsidRPr="002B7FA0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7C5C3B" w14:textId="77777777" w:rsidR="00CE2449" w:rsidRPr="002B7FA0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3EB273D" w14:textId="274131A7" w:rsidR="00CE2449" w:rsidRPr="00CA4198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CA41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содержание </w:t>
            </w:r>
            <w:r w:rsidR="0083644A" w:rsidRPr="00CA4198">
              <w:rPr>
                <w:rFonts w:ascii="Times New Roman" w:hAnsi="Times New Roman" w:cs="Times New Roman"/>
                <w:sz w:val="24"/>
                <w:szCs w:val="24"/>
              </w:rPr>
              <w:t>российских и зарубежных практик управленческого контроля</w:t>
            </w:r>
          </w:p>
          <w:p w14:paraId="02AB3755" w14:textId="79C2514B" w:rsidR="00CA4198" w:rsidRPr="004A74E9" w:rsidRDefault="00CE2449" w:rsidP="00FB4B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83644A"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применять </w:t>
            </w:r>
            <w:r w:rsidR="00CA4198" w:rsidRPr="00CA419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управленческого контроля </w:t>
            </w:r>
            <w:r w:rsidR="00CA4198">
              <w:rPr>
                <w:rFonts w:ascii="Times New Roman" w:hAnsi="Times New Roman" w:cs="Times New Roman"/>
                <w:sz w:val="24"/>
                <w:szCs w:val="24"/>
              </w:rPr>
              <w:t xml:space="preserve">для повышения </w:t>
            </w:r>
            <w:r w:rsidR="00CA4198" w:rsidRPr="004A74E9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="00CA4198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CA4198"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бизнес-процессов организации.  </w:t>
            </w:r>
          </w:p>
          <w:p w14:paraId="2DDA3A4B" w14:textId="77777777" w:rsidR="00CE2449" w:rsidRPr="002B7FA0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3A395D" w14:textId="66AED8E0" w:rsidR="00CE2449" w:rsidRPr="00CA2D22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CA2D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</w:t>
            </w: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="006C5639" w:rsidRPr="00CA2D2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методического инструментария управленческого учета</w:t>
            </w: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34B798A0" w14:textId="77777777" w:rsidR="00CE2449" w:rsidRPr="00CA2D22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6704ED" w14:textId="169DF341" w:rsidR="00CE2449" w:rsidRPr="002B7FA0" w:rsidRDefault="00CE2449" w:rsidP="00FB4BB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2D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CA2D22"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использовать инструменты </w:t>
            </w:r>
            <w:r w:rsidR="00CA2D22" w:rsidRPr="004A74E9">
              <w:rPr>
                <w:rFonts w:ascii="Times New Roman" w:hAnsi="Times New Roman" w:cs="Times New Roman"/>
                <w:sz w:val="24"/>
                <w:szCs w:val="24"/>
              </w:rPr>
              <w:t>управленческого учета для выработки рекомендаций по оптимизации бизнес-процессов, развитию бизнес-модели и формированию стратегии устойчивого развития  организации.</w:t>
            </w:r>
          </w:p>
        </w:tc>
      </w:tr>
    </w:tbl>
    <w:p w14:paraId="28C01BAC" w14:textId="77777777" w:rsidR="002B7FA0" w:rsidRDefault="002B7FA0" w:rsidP="00AF6886">
      <w:pPr>
        <w:pStyle w:val="Default"/>
        <w:rPr>
          <w:sz w:val="28"/>
          <w:szCs w:val="28"/>
        </w:rPr>
      </w:pPr>
    </w:p>
    <w:bookmarkEnd w:id="1"/>
    <w:p w14:paraId="2467CAD8" w14:textId="77777777" w:rsidR="00AF6886" w:rsidRDefault="00AF6886" w:rsidP="00FB4BB1">
      <w:pPr>
        <w:pStyle w:val="Default"/>
        <w:spacing w:line="360" w:lineRule="auto"/>
        <w:contextualSpacing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дисциплины в структуре образовательной программы </w:t>
      </w:r>
    </w:p>
    <w:p w14:paraId="261376E0" w14:textId="1A536FBE" w:rsidR="00043C5F" w:rsidRPr="00043C5F" w:rsidRDefault="00307754" w:rsidP="00FB4BB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sz w:val="28"/>
          <w:szCs w:val="28"/>
        </w:rPr>
        <w:t xml:space="preserve">      </w:t>
      </w:r>
      <w:r w:rsidR="00AF6886" w:rsidRPr="00D46F62">
        <w:rPr>
          <w:rFonts w:ascii="Times New Roman" w:hAnsi="Times New Roman" w:cs="Times New Roman"/>
          <w:sz w:val="28"/>
          <w:szCs w:val="28"/>
        </w:rPr>
        <w:t>Учебная дисциплина «Бюджетирование в системе контроллинг</w:t>
      </w:r>
      <w:r w:rsidR="00FB4BB1">
        <w:rPr>
          <w:rFonts w:ascii="Times New Roman" w:hAnsi="Times New Roman" w:cs="Times New Roman"/>
          <w:sz w:val="28"/>
          <w:szCs w:val="28"/>
        </w:rPr>
        <w:t>а» относится к модулю дисциплин</w:t>
      </w:r>
      <w:r w:rsidR="009A1DB1" w:rsidRPr="00D46F62">
        <w:rPr>
          <w:rFonts w:ascii="Times New Roman" w:hAnsi="Times New Roman" w:cs="Times New Roman"/>
          <w:sz w:val="28"/>
          <w:szCs w:val="28"/>
        </w:rPr>
        <w:t xml:space="preserve"> по выбору</w:t>
      </w:r>
      <w:r w:rsidR="00FC0692" w:rsidRPr="00D46F62">
        <w:rPr>
          <w:rFonts w:ascii="Times New Roman" w:hAnsi="Times New Roman" w:cs="Times New Roman"/>
          <w:sz w:val="28"/>
          <w:szCs w:val="28"/>
        </w:rPr>
        <w:t>, углубляющих освоение</w:t>
      </w:r>
      <w:r w:rsidR="00FC0692">
        <w:rPr>
          <w:sz w:val="28"/>
          <w:szCs w:val="28"/>
        </w:rPr>
        <w:t xml:space="preserve"> </w:t>
      </w:r>
      <w:r w:rsidR="00043C5F" w:rsidRPr="00043C5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программы магистратуры </w:t>
      </w:r>
      <w:r w:rsidR="00043C5F" w:rsidRPr="00043C5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«Управленческий учет в бизнесе» направления подготовки 38.04.01 «Экономика».</w:t>
      </w:r>
    </w:p>
    <w:p w14:paraId="1D75BDAC" w14:textId="77777777" w:rsidR="00560543" w:rsidRPr="00560543" w:rsidRDefault="00560543" w:rsidP="00560543">
      <w:pPr>
        <w:keepNext/>
        <w:spacing w:after="100" w:afterAutospacing="1" w:line="240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  <w:bookmarkStart w:id="2" w:name="_Toc265490048"/>
      <w:bookmarkStart w:id="3" w:name="_Toc419801309"/>
      <w:r w:rsidRPr="00560543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 xml:space="preserve">4. </w:t>
      </w:r>
      <w:bookmarkEnd w:id="2"/>
      <w:r w:rsidRPr="00560543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268"/>
        <w:gridCol w:w="2262"/>
      </w:tblGrid>
      <w:tr w:rsidR="00560543" w:rsidRPr="00560543" w14:paraId="3A81DA67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48FA30F9" w14:textId="77777777" w:rsidR="00560543" w:rsidRPr="00560543" w:rsidRDefault="00560543" w:rsidP="0056054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4" w:name="_Hlk131795716"/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 учебной работы по дисциплине</w:t>
            </w:r>
          </w:p>
        </w:tc>
        <w:tc>
          <w:tcPr>
            <w:tcW w:w="2268" w:type="dxa"/>
            <w:shd w:val="clear" w:color="auto" w:fill="auto"/>
          </w:tcPr>
          <w:p w14:paraId="413590DB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  <w:p w14:paraId="3F02F794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(в з/е и часах)</w:t>
            </w:r>
          </w:p>
        </w:tc>
        <w:tc>
          <w:tcPr>
            <w:tcW w:w="2262" w:type="dxa"/>
            <w:shd w:val="clear" w:color="auto" w:fill="auto"/>
          </w:tcPr>
          <w:p w14:paraId="6FE0B052" w14:textId="571843C2" w:rsidR="00560543" w:rsidRPr="00560543" w:rsidRDefault="00731845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модуль </w:t>
            </w:r>
          </w:p>
          <w:p w14:paraId="19D9258A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(в часах)</w:t>
            </w:r>
          </w:p>
        </w:tc>
      </w:tr>
      <w:tr w:rsidR="00560543" w:rsidRPr="00560543" w14:paraId="12E58270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22A46EE5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ar-SA"/>
                <w14:ligatures w14:val="none"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auto"/>
          </w:tcPr>
          <w:p w14:paraId="193F19FD" w14:textId="4811D048" w:rsidR="00560543" w:rsidRPr="00560543" w:rsidRDefault="003420FA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/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108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  <w:tc>
          <w:tcPr>
            <w:tcW w:w="2262" w:type="dxa"/>
            <w:shd w:val="clear" w:color="auto" w:fill="auto"/>
          </w:tcPr>
          <w:p w14:paraId="24D4CDBD" w14:textId="5C6B0DBC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 w:rsidR="003420F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</w:tr>
      <w:tr w:rsidR="00560543" w:rsidRPr="00560543" w14:paraId="455D3382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09C9ADB3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2268" w:type="dxa"/>
            <w:shd w:val="clear" w:color="auto" w:fill="auto"/>
          </w:tcPr>
          <w:p w14:paraId="1919698C" w14:textId="60BBFCB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F9518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2262" w:type="dxa"/>
            <w:shd w:val="clear" w:color="auto" w:fill="auto"/>
          </w:tcPr>
          <w:p w14:paraId="7EF2D834" w14:textId="2BE64E02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  <w:r w:rsidR="00AC73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560543" w:rsidRPr="00560543" w14:paraId="171410BF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238DDC5E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  <w:t xml:space="preserve">Лекции </w:t>
            </w:r>
          </w:p>
        </w:tc>
        <w:tc>
          <w:tcPr>
            <w:tcW w:w="2268" w:type="dxa"/>
            <w:shd w:val="clear" w:color="auto" w:fill="auto"/>
          </w:tcPr>
          <w:p w14:paraId="144BC955" w14:textId="2C2F811D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2262" w:type="dxa"/>
            <w:shd w:val="clear" w:color="auto" w:fill="auto"/>
          </w:tcPr>
          <w:p w14:paraId="3A778AC9" w14:textId="0A7B736F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</w:tr>
      <w:tr w:rsidR="00560543" w:rsidRPr="00560543" w14:paraId="7940ED4E" w14:textId="77777777" w:rsidTr="00FB4BB1">
        <w:trPr>
          <w:trHeight w:val="70"/>
          <w:jc w:val="center"/>
        </w:trPr>
        <w:tc>
          <w:tcPr>
            <w:tcW w:w="4815" w:type="dxa"/>
            <w:shd w:val="clear" w:color="auto" w:fill="auto"/>
          </w:tcPr>
          <w:p w14:paraId="77D32D0D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i/>
                <w:kern w:val="0"/>
                <w:sz w:val="28"/>
                <w:szCs w:val="28"/>
                <w:lang w:eastAsia="ar-SA"/>
                <w14:ligatures w14:val="none"/>
              </w:rPr>
              <w:t>Семинары, практические занятия</w:t>
            </w:r>
          </w:p>
        </w:tc>
        <w:tc>
          <w:tcPr>
            <w:tcW w:w="2268" w:type="dxa"/>
            <w:shd w:val="clear" w:color="auto" w:fill="auto"/>
          </w:tcPr>
          <w:p w14:paraId="7B74385E" w14:textId="7F4173B3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AC73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2262" w:type="dxa"/>
            <w:shd w:val="clear" w:color="auto" w:fill="auto"/>
          </w:tcPr>
          <w:p w14:paraId="34A356AD" w14:textId="7A7F5F11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  <w:r w:rsidR="00AC73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560543" w:rsidRPr="00560543" w14:paraId="7DD24B09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4ADCCDF5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b/>
                <w:i/>
                <w:kern w:val="0"/>
                <w:sz w:val="28"/>
                <w:szCs w:val="28"/>
                <w:lang w:eastAsia="ar-SA"/>
                <w14:ligatures w14:val="none"/>
              </w:rPr>
              <w:t xml:space="preserve">Самостоятельная работа </w:t>
            </w:r>
          </w:p>
        </w:tc>
        <w:tc>
          <w:tcPr>
            <w:tcW w:w="2268" w:type="dxa"/>
            <w:shd w:val="clear" w:color="auto" w:fill="auto"/>
          </w:tcPr>
          <w:p w14:paraId="13D61D54" w14:textId="71B389B6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68</w:t>
            </w:r>
          </w:p>
        </w:tc>
        <w:tc>
          <w:tcPr>
            <w:tcW w:w="2262" w:type="dxa"/>
            <w:shd w:val="clear" w:color="auto" w:fill="auto"/>
          </w:tcPr>
          <w:p w14:paraId="182FD385" w14:textId="6FCB223E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68</w:t>
            </w:r>
          </w:p>
        </w:tc>
      </w:tr>
      <w:bookmarkEnd w:id="4"/>
      <w:tr w:rsidR="00560543" w:rsidRPr="00560543" w14:paraId="4204A680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0795A18B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1262FBFC" w14:textId="59763C5A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Контроль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ная работа</w:t>
            </w:r>
          </w:p>
        </w:tc>
        <w:tc>
          <w:tcPr>
            <w:tcW w:w="2262" w:type="dxa"/>
            <w:shd w:val="clear" w:color="auto" w:fill="auto"/>
          </w:tcPr>
          <w:p w14:paraId="7A69A5A5" w14:textId="3B6407B8" w:rsidR="00560543" w:rsidRPr="00560543" w:rsidRDefault="00AC7361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Контроль</w:t>
            </w:r>
            <w:r w:rsidR="00560543"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ная работа</w:t>
            </w:r>
          </w:p>
        </w:tc>
      </w:tr>
      <w:tr w:rsidR="00560543" w:rsidRPr="00560543" w14:paraId="3E78123B" w14:textId="77777777" w:rsidTr="00FB4BB1">
        <w:trPr>
          <w:jc w:val="center"/>
        </w:trPr>
        <w:tc>
          <w:tcPr>
            <w:tcW w:w="4815" w:type="dxa"/>
            <w:shd w:val="clear" w:color="auto" w:fill="auto"/>
          </w:tcPr>
          <w:p w14:paraId="47744435" w14:textId="77777777" w:rsidR="00560543" w:rsidRPr="00560543" w:rsidRDefault="00560543" w:rsidP="0056054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</w:pPr>
            <w:r w:rsidRPr="00560543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ar-SA"/>
                <w14:ligatures w14:val="none"/>
              </w:rPr>
              <w:t>Вид промежуточной аттестации</w:t>
            </w:r>
          </w:p>
        </w:tc>
        <w:tc>
          <w:tcPr>
            <w:tcW w:w="2268" w:type="dxa"/>
            <w:shd w:val="clear" w:color="auto" w:fill="auto"/>
          </w:tcPr>
          <w:p w14:paraId="52697893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Экзамен</w:t>
            </w:r>
          </w:p>
        </w:tc>
        <w:tc>
          <w:tcPr>
            <w:tcW w:w="2262" w:type="dxa"/>
            <w:shd w:val="clear" w:color="auto" w:fill="auto"/>
          </w:tcPr>
          <w:p w14:paraId="334378A5" w14:textId="77777777" w:rsidR="00560543" w:rsidRPr="00560543" w:rsidRDefault="00560543" w:rsidP="00560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054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Экзамен</w:t>
            </w:r>
          </w:p>
        </w:tc>
      </w:tr>
    </w:tbl>
    <w:p w14:paraId="228514DD" w14:textId="77777777" w:rsidR="00560543" w:rsidRDefault="00560543" w:rsidP="00AF6886">
      <w:pPr>
        <w:pStyle w:val="Default"/>
        <w:rPr>
          <w:color w:val="auto"/>
        </w:rPr>
      </w:pPr>
    </w:p>
    <w:p w14:paraId="054ABF1E" w14:textId="77777777" w:rsidR="00AF6886" w:rsidRPr="008B10C8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10C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929933" w14:textId="77777777" w:rsidR="00AF6886" w:rsidRPr="00AF6886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886">
        <w:rPr>
          <w:rFonts w:ascii="Times New Roman" w:hAnsi="Times New Roman" w:cs="Times New Roman"/>
          <w:b/>
          <w:bCs/>
          <w:sz w:val="28"/>
          <w:szCs w:val="28"/>
        </w:rPr>
        <w:t>5.1. Содержание дисциплины</w:t>
      </w:r>
    </w:p>
    <w:p w14:paraId="560BEEF3" w14:textId="77777777" w:rsidR="00AF6886" w:rsidRPr="00AF6886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886">
        <w:rPr>
          <w:rFonts w:ascii="Times New Roman" w:hAnsi="Times New Roman" w:cs="Times New Roman"/>
          <w:b/>
          <w:bCs/>
          <w:sz w:val="28"/>
          <w:szCs w:val="28"/>
        </w:rPr>
        <w:t>Тема 1. Теоретические основы бюджетирования в системе контроллинга</w:t>
      </w:r>
    </w:p>
    <w:p w14:paraId="0F24C9E5" w14:textId="3EBF297C" w:rsidR="00AF6886" w:rsidRPr="00AF6886" w:rsidRDefault="00856FF1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контроллинга, его связь с системой управленческого учета </w:t>
      </w:r>
      <w:r w:rsidR="00B62157">
        <w:rPr>
          <w:rFonts w:ascii="Times New Roman" w:hAnsi="Times New Roman" w:cs="Times New Roman"/>
          <w:sz w:val="28"/>
          <w:szCs w:val="28"/>
        </w:rPr>
        <w:t>организации. Взаимосвязь дефиниций «п</w:t>
      </w:r>
      <w:r w:rsidR="00AF6886" w:rsidRPr="00AF6886">
        <w:rPr>
          <w:rFonts w:ascii="Times New Roman" w:hAnsi="Times New Roman" w:cs="Times New Roman"/>
          <w:sz w:val="28"/>
          <w:szCs w:val="28"/>
        </w:rPr>
        <w:t>ланирование</w:t>
      </w:r>
      <w:r w:rsidR="00B62157">
        <w:rPr>
          <w:rFonts w:ascii="Times New Roman" w:hAnsi="Times New Roman" w:cs="Times New Roman"/>
          <w:sz w:val="28"/>
          <w:szCs w:val="28"/>
        </w:rPr>
        <w:t>»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 и </w:t>
      </w:r>
      <w:r w:rsidR="00B62157">
        <w:rPr>
          <w:rFonts w:ascii="Times New Roman" w:hAnsi="Times New Roman" w:cs="Times New Roman"/>
          <w:sz w:val="28"/>
          <w:szCs w:val="28"/>
        </w:rPr>
        <w:t>«</w:t>
      </w:r>
      <w:r w:rsidR="00AF6886" w:rsidRPr="00AF6886">
        <w:rPr>
          <w:rFonts w:ascii="Times New Roman" w:hAnsi="Times New Roman" w:cs="Times New Roman"/>
          <w:sz w:val="28"/>
          <w:szCs w:val="28"/>
        </w:rPr>
        <w:t>бюджетиро</w:t>
      </w:r>
      <w:r w:rsidR="00B62157">
        <w:rPr>
          <w:rFonts w:ascii="Times New Roman" w:hAnsi="Times New Roman" w:cs="Times New Roman"/>
          <w:sz w:val="28"/>
          <w:szCs w:val="28"/>
        </w:rPr>
        <w:t>вание»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. </w:t>
      </w:r>
      <w:r w:rsidR="00C50BE9">
        <w:rPr>
          <w:rFonts w:ascii="Times New Roman" w:hAnsi="Times New Roman" w:cs="Times New Roman"/>
          <w:sz w:val="28"/>
          <w:szCs w:val="28"/>
        </w:rPr>
        <w:t>Содержание финансового моделирования</w:t>
      </w:r>
      <w:r w:rsidR="00BD0C35">
        <w:rPr>
          <w:rFonts w:ascii="Times New Roman" w:hAnsi="Times New Roman" w:cs="Times New Roman"/>
          <w:sz w:val="28"/>
          <w:szCs w:val="28"/>
        </w:rPr>
        <w:t xml:space="preserve"> и финансовой модели организации</w:t>
      </w:r>
      <w:r w:rsidR="00916D0E">
        <w:rPr>
          <w:rFonts w:ascii="Times New Roman" w:hAnsi="Times New Roman" w:cs="Times New Roman"/>
          <w:sz w:val="28"/>
          <w:szCs w:val="28"/>
        </w:rPr>
        <w:t xml:space="preserve">. Связь бюджетирования с финансовым моделированием деятельности организации. 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916D0E">
        <w:rPr>
          <w:rFonts w:ascii="Times New Roman" w:hAnsi="Times New Roman" w:cs="Times New Roman"/>
          <w:sz w:val="28"/>
          <w:szCs w:val="28"/>
        </w:rPr>
        <w:t>кратко</w:t>
      </w:r>
      <w:r w:rsidR="009452BB">
        <w:rPr>
          <w:rFonts w:ascii="Times New Roman" w:hAnsi="Times New Roman" w:cs="Times New Roman"/>
          <w:sz w:val="28"/>
          <w:szCs w:val="28"/>
        </w:rPr>
        <w:t>-</w:t>
      </w:r>
      <w:r w:rsidR="00916D0E">
        <w:rPr>
          <w:rFonts w:ascii="Times New Roman" w:hAnsi="Times New Roman" w:cs="Times New Roman"/>
          <w:sz w:val="28"/>
          <w:szCs w:val="28"/>
        </w:rPr>
        <w:t xml:space="preserve">, средне – и долгосрочного </w:t>
      </w:r>
      <w:r w:rsidR="00AF6886" w:rsidRPr="00AF6886">
        <w:rPr>
          <w:rFonts w:ascii="Times New Roman" w:hAnsi="Times New Roman" w:cs="Times New Roman"/>
          <w:sz w:val="28"/>
          <w:szCs w:val="28"/>
        </w:rPr>
        <w:t>планирования</w:t>
      </w:r>
      <w:r w:rsidR="00B62157">
        <w:rPr>
          <w:rFonts w:ascii="Times New Roman" w:hAnsi="Times New Roman" w:cs="Times New Roman"/>
          <w:sz w:val="28"/>
          <w:szCs w:val="28"/>
        </w:rPr>
        <w:t xml:space="preserve"> в системе контроллинга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. </w:t>
      </w:r>
      <w:r w:rsidR="00916D0E">
        <w:rPr>
          <w:rFonts w:ascii="Times New Roman" w:hAnsi="Times New Roman" w:cs="Times New Roman"/>
          <w:sz w:val="28"/>
          <w:szCs w:val="28"/>
        </w:rPr>
        <w:t>Решение з</w:t>
      </w:r>
      <w:r w:rsidR="00AF6886" w:rsidRPr="00AF6886">
        <w:rPr>
          <w:rFonts w:ascii="Times New Roman" w:hAnsi="Times New Roman" w:cs="Times New Roman"/>
          <w:sz w:val="28"/>
          <w:szCs w:val="28"/>
        </w:rPr>
        <w:t>адач</w:t>
      </w:r>
      <w:r w:rsidR="00916D0E">
        <w:rPr>
          <w:rFonts w:ascii="Times New Roman" w:hAnsi="Times New Roman" w:cs="Times New Roman"/>
          <w:sz w:val="28"/>
          <w:szCs w:val="28"/>
        </w:rPr>
        <w:t xml:space="preserve"> краткосрочного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 планирования </w:t>
      </w:r>
      <w:r w:rsidR="00916D0E">
        <w:rPr>
          <w:rFonts w:ascii="Times New Roman" w:hAnsi="Times New Roman" w:cs="Times New Roman"/>
          <w:sz w:val="28"/>
          <w:szCs w:val="28"/>
        </w:rPr>
        <w:t>посредством бюджетирования</w:t>
      </w:r>
      <w:r w:rsidR="00AF6886" w:rsidRPr="00AF6886">
        <w:rPr>
          <w:rFonts w:ascii="Times New Roman" w:hAnsi="Times New Roman" w:cs="Times New Roman"/>
          <w:sz w:val="28"/>
          <w:szCs w:val="28"/>
        </w:rPr>
        <w:t>. Основные понятия бюджетирования и его содержание. Роль бюджетирования в управлении современным предприятием. Взаимосвязь бюджетирования с другими элементами контроллинга и</w:t>
      </w:r>
      <w:r w:rsidR="00EE5D14">
        <w:rPr>
          <w:rFonts w:ascii="Times New Roman" w:hAnsi="Times New Roman" w:cs="Times New Roman"/>
          <w:sz w:val="28"/>
          <w:szCs w:val="28"/>
        </w:rPr>
        <w:t xml:space="preserve"> 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управленческого учета. Основные функции бюджета. Классификация бюджетов. Базовые принципы бюджетирования: </w:t>
      </w:r>
      <w:proofErr w:type="spellStart"/>
      <w:r w:rsidR="00AF6886" w:rsidRPr="00AF6886">
        <w:rPr>
          <w:rFonts w:ascii="Times New Roman" w:hAnsi="Times New Roman" w:cs="Times New Roman"/>
          <w:sz w:val="28"/>
          <w:szCs w:val="28"/>
        </w:rPr>
        <w:t>целесогласование</w:t>
      </w:r>
      <w:proofErr w:type="spellEnd"/>
      <w:r w:rsidR="00AF6886" w:rsidRPr="00AF6886">
        <w:rPr>
          <w:rFonts w:ascii="Times New Roman" w:hAnsi="Times New Roman" w:cs="Times New Roman"/>
          <w:sz w:val="28"/>
          <w:szCs w:val="28"/>
        </w:rPr>
        <w:t xml:space="preserve">, приоритетность, причинность, постоянство целей. Достоинства и недостатки бюджетирования. Система показателей, используемых в процессе бюджетирования. Детализация и конкретизация краткосрочных целей, разбивка их на периоды. Бюджетные показатели: ключевые, контрольные, отчетные. Постановка бюджетирования на предприятии. Определение концепции и параметров построения системы бюджетирования. Последовательность организационных этапов процесса бюджетирования. </w:t>
      </w:r>
      <w:r w:rsidR="006D02D3">
        <w:rPr>
          <w:rFonts w:ascii="Times New Roman" w:hAnsi="Times New Roman" w:cs="Times New Roman"/>
          <w:sz w:val="28"/>
          <w:szCs w:val="28"/>
        </w:rPr>
        <w:t>«Владелец бюджета»</w:t>
      </w:r>
      <w:r w:rsidR="00564BB1">
        <w:rPr>
          <w:rFonts w:ascii="Times New Roman" w:hAnsi="Times New Roman" w:cs="Times New Roman"/>
          <w:sz w:val="28"/>
          <w:szCs w:val="28"/>
        </w:rPr>
        <w:t xml:space="preserve">, его функции и обязанности. </w:t>
      </w:r>
      <w:r w:rsidR="00AF6886" w:rsidRPr="00AF6886">
        <w:rPr>
          <w:rFonts w:ascii="Times New Roman" w:hAnsi="Times New Roman" w:cs="Times New Roman"/>
          <w:sz w:val="28"/>
          <w:szCs w:val="28"/>
        </w:rPr>
        <w:t>Использование полученных в процессе бюджетирования результатов для выработки экономически обоснованных управленческих решений, а также для уточнения целевых установок, корректировки состава и методики формирования планируемых и учетных показателей.</w:t>
      </w:r>
    </w:p>
    <w:p w14:paraId="1162131C" w14:textId="77777777" w:rsidR="00AF6886" w:rsidRPr="00AF6886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886">
        <w:rPr>
          <w:rFonts w:ascii="Times New Roman" w:hAnsi="Times New Roman" w:cs="Times New Roman"/>
          <w:b/>
          <w:bCs/>
          <w:sz w:val="28"/>
          <w:szCs w:val="28"/>
        </w:rPr>
        <w:t>Тема 2. Организация бюджетирования в системе контроллинга на предприятии</w:t>
      </w:r>
    </w:p>
    <w:p w14:paraId="60257D90" w14:textId="2EC2DA39" w:rsidR="00AF6886" w:rsidRPr="00AF6886" w:rsidRDefault="00DC5912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F6886" w:rsidRPr="00AF6886">
        <w:rPr>
          <w:rFonts w:ascii="Times New Roman" w:hAnsi="Times New Roman" w:cs="Times New Roman"/>
          <w:sz w:val="28"/>
          <w:szCs w:val="28"/>
        </w:rPr>
        <w:t>окументально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 плановой</w:t>
      </w:r>
      <w:r w:rsidR="00443E8B">
        <w:rPr>
          <w:rFonts w:ascii="Times New Roman" w:hAnsi="Times New Roman" w:cs="Times New Roman"/>
          <w:sz w:val="28"/>
          <w:szCs w:val="28"/>
        </w:rPr>
        <w:t>,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 учетной и отчетной информации. Основные внутрифирменные документы, регламентирующие систему контроллинга на предприятии. Положение о финансовой структуре – порядок формирования финансовой структуры.  Структурный состав</w:t>
      </w:r>
      <w:r w:rsidR="00AC34D7">
        <w:rPr>
          <w:rFonts w:ascii="Times New Roman" w:hAnsi="Times New Roman" w:cs="Times New Roman"/>
          <w:sz w:val="28"/>
          <w:szCs w:val="28"/>
        </w:rPr>
        <w:t xml:space="preserve"> центров ответственности (</w:t>
      </w:r>
      <w:r w:rsidR="00AF6886" w:rsidRPr="00AF6886">
        <w:rPr>
          <w:rFonts w:ascii="Times New Roman" w:hAnsi="Times New Roman" w:cs="Times New Roman"/>
          <w:sz w:val="28"/>
          <w:szCs w:val="28"/>
        </w:rPr>
        <w:t>ЦО</w:t>
      </w:r>
      <w:r w:rsidR="00AC34D7">
        <w:rPr>
          <w:rFonts w:ascii="Times New Roman" w:hAnsi="Times New Roman" w:cs="Times New Roman"/>
          <w:sz w:val="28"/>
          <w:szCs w:val="28"/>
        </w:rPr>
        <w:t>)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 – с перечнем структурных подразделений, входящих в данный ЦО; сферой полномочий и ответственности руководителей ЦО, основных статей доходов и затрат по каждому ЦО; порядком учета затрат и поступления денежных средств. Положение о бюджетировании: общие положения – порядок разработки и изменения Положения, основные </w:t>
      </w:r>
      <w:r w:rsidR="00AF6886" w:rsidRPr="00AF6886">
        <w:rPr>
          <w:rFonts w:ascii="Times New Roman" w:hAnsi="Times New Roman" w:cs="Times New Roman"/>
          <w:sz w:val="28"/>
          <w:szCs w:val="28"/>
        </w:rPr>
        <w:lastRenderedPageBreak/>
        <w:t xml:space="preserve">принципы – теория бюджетного управления, статьи Бюджета доходов и расходов (БДР) – регистры планирования и учета доходов и расходов предприятия, статьи </w:t>
      </w:r>
      <w:r w:rsidR="002844F3">
        <w:rPr>
          <w:rFonts w:ascii="Times New Roman" w:hAnsi="Times New Roman" w:cs="Times New Roman"/>
          <w:sz w:val="28"/>
          <w:szCs w:val="28"/>
        </w:rPr>
        <w:t>б</w:t>
      </w:r>
      <w:r w:rsidR="00AF6886" w:rsidRPr="00AF6886">
        <w:rPr>
          <w:rFonts w:ascii="Times New Roman" w:hAnsi="Times New Roman" w:cs="Times New Roman"/>
          <w:sz w:val="28"/>
          <w:szCs w:val="28"/>
        </w:rPr>
        <w:t>юджета движения денежных средств (БДДС) - регистры планирования и учета поступлений и выплат денежных средств. Консолидированный Баланс– структура документа, описывающего имущество предприятия и источники его формирования (по плану и по факту) для целей управления. Распределение «ЦО - Бюджет» – перечень функциональных бюджетов, в формировании которых участвует каждый ЦО. Положение об учетной политике, в части бюджетирования - классификация затрат в соответствии с задачами бюджетирования, выделение субсчетов и аналитических счетов по видам бюджетов, статьям бюджетов, ЦО и видам доходов, поступлений, затрат и выплат. Обеспечение связи статей бюджетов с планом счетов управленческого учета. Разработка принципов отражения операций. Разработка и утверждение показателей (целевых, ключевых, контрольных) и нормативов для разработки бюджетов.</w:t>
      </w:r>
    </w:p>
    <w:p w14:paraId="194EE0AC" w14:textId="6DD04FDB" w:rsidR="00AF6886" w:rsidRPr="00AF6886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886">
        <w:rPr>
          <w:rFonts w:ascii="Times New Roman" w:hAnsi="Times New Roman" w:cs="Times New Roman"/>
          <w:b/>
          <w:bCs/>
          <w:sz w:val="28"/>
          <w:szCs w:val="28"/>
        </w:rPr>
        <w:t>Тема 3. Метод</w:t>
      </w:r>
      <w:r w:rsidR="00835A1E">
        <w:rPr>
          <w:rFonts w:ascii="Times New Roman" w:hAnsi="Times New Roman" w:cs="Times New Roman"/>
          <w:b/>
          <w:bCs/>
          <w:sz w:val="28"/>
          <w:szCs w:val="28"/>
        </w:rPr>
        <w:t>ические основы</w:t>
      </w:r>
      <w:r w:rsidRPr="00AF6886">
        <w:rPr>
          <w:rFonts w:ascii="Times New Roman" w:hAnsi="Times New Roman" w:cs="Times New Roman"/>
          <w:b/>
          <w:bCs/>
          <w:sz w:val="28"/>
          <w:szCs w:val="28"/>
        </w:rPr>
        <w:t xml:space="preserve"> бюджетирования деятельности предприятия</w:t>
      </w:r>
    </w:p>
    <w:p w14:paraId="020DD46B" w14:textId="58454589" w:rsidR="00AF6886" w:rsidRDefault="00C57312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основы бюджетирования. </w:t>
      </w:r>
      <w:r w:rsidR="00AF6886" w:rsidRPr="00AF6886">
        <w:rPr>
          <w:rFonts w:ascii="Times New Roman" w:hAnsi="Times New Roman" w:cs="Times New Roman"/>
          <w:sz w:val="28"/>
          <w:szCs w:val="28"/>
        </w:rPr>
        <w:t xml:space="preserve">Формирование бюджетной модели предприятия: определение состава и характеристики бюджетов. Уровни бюджетов. Определение статей бюджетов. Лимиты </w:t>
      </w:r>
      <w:proofErr w:type="gramStart"/>
      <w:r w:rsidR="00AF6886" w:rsidRPr="00AF6886">
        <w:rPr>
          <w:rFonts w:ascii="Times New Roman" w:hAnsi="Times New Roman" w:cs="Times New Roman"/>
          <w:sz w:val="28"/>
          <w:szCs w:val="28"/>
        </w:rPr>
        <w:t>по статьями</w:t>
      </w:r>
      <w:proofErr w:type="gramEnd"/>
      <w:r w:rsidR="00AF6886" w:rsidRPr="00AF6886">
        <w:rPr>
          <w:rFonts w:ascii="Times New Roman" w:hAnsi="Times New Roman" w:cs="Times New Roman"/>
          <w:sz w:val="28"/>
          <w:szCs w:val="28"/>
        </w:rPr>
        <w:t xml:space="preserve"> бюджетов. Регламентирование процессов бюджетирования. Формирование правил и последовательности разработки генерального бюджета. Определение видов контроля и анализа. Система бюджетных показателей: плановые (стратегические, ключевые, контрольные и показатели бюджетов) и отчетные (показатели исполнения бюджетов). Порядок корректировки бюджетов.</w:t>
      </w:r>
    </w:p>
    <w:p w14:paraId="750327C0" w14:textId="5092E7CF" w:rsidR="00B0299A" w:rsidRDefault="00A518A8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назначение а</w:t>
      </w:r>
      <w:r w:rsidR="00B26E55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26E55">
        <w:rPr>
          <w:rFonts w:ascii="Times New Roman" w:hAnsi="Times New Roman" w:cs="Times New Roman"/>
          <w:sz w:val="28"/>
          <w:szCs w:val="28"/>
        </w:rPr>
        <w:t xml:space="preserve"> чувствительности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6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Методические аспекты </w:t>
      </w:r>
      <w:r w:rsidR="006F1EB1">
        <w:rPr>
          <w:rFonts w:ascii="Times New Roman" w:hAnsi="Times New Roman" w:cs="Times New Roman"/>
          <w:sz w:val="28"/>
          <w:szCs w:val="28"/>
        </w:rPr>
        <w:t>п</w:t>
      </w:r>
      <w:r w:rsidR="00B0299A">
        <w:rPr>
          <w:rFonts w:ascii="Times New Roman" w:hAnsi="Times New Roman" w:cs="Times New Roman"/>
          <w:sz w:val="28"/>
          <w:szCs w:val="28"/>
        </w:rPr>
        <w:t>рименени</w:t>
      </w:r>
      <w:r w:rsidR="006F1EB1">
        <w:rPr>
          <w:rFonts w:ascii="Times New Roman" w:hAnsi="Times New Roman" w:cs="Times New Roman"/>
          <w:sz w:val="28"/>
          <w:szCs w:val="28"/>
        </w:rPr>
        <w:t>я</w:t>
      </w:r>
      <w:r w:rsidR="00B0299A">
        <w:rPr>
          <w:rFonts w:ascii="Times New Roman" w:hAnsi="Times New Roman" w:cs="Times New Roman"/>
          <w:sz w:val="28"/>
          <w:szCs w:val="28"/>
        </w:rPr>
        <w:t xml:space="preserve"> ан</w:t>
      </w:r>
      <w:r w:rsidR="006F1EB1">
        <w:rPr>
          <w:rFonts w:ascii="Times New Roman" w:hAnsi="Times New Roman" w:cs="Times New Roman"/>
          <w:sz w:val="28"/>
          <w:szCs w:val="28"/>
        </w:rPr>
        <w:t>ализа чувствительности в процессе бюджетирования.</w:t>
      </w:r>
    </w:p>
    <w:p w14:paraId="11FD46A4" w14:textId="6A98914E" w:rsidR="00B81635" w:rsidRPr="000546CF" w:rsidRDefault="00B81635" w:rsidP="000546CF">
      <w:pPr>
        <w:pStyle w:val="-"/>
        <w:spacing w:line="252" w:lineRule="atLeast"/>
        <w:ind w:firstLine="0"/>
        <w:rPr>
          <w:i/>
          <w:iCs/>
          <w:sz w:val="28"/>
          <w:szCs w:val="28"/>
        </w:rPr>
      </w:pPr>
      <w:r w:rsidRPr="000546CF">
        <w:rPr>
          <w:sz w:val="28"/>
          <w:szCs w:val="28"/>
        </w:rPr>
        <w:t>Технологии составления бюджетов</w:t>
      </w:r>
      <w:r w:rsidR="000546CF" w:rsidRPr="000546CF">
        <w:rPr>
          <w:color w:val="333333"/>
          <w:sz w:val="28"/>
          <w:szCs w:val="28"/>
          <w:shd w:val="clear" w:color="auto" w:fill="FFFFFF"/>
        </w:rPr>
        <w:t>:</w:t>
      </w:r>
      <w:r w:rsidR="000546CF">
        <w:rPr>
          <w:color w:val="333333"/>
          <w:sz w:val="28"/>
          <w:szCs w:val="28"/>
          <w:shd w:val="clear" w:color="auto" w:fill="FFFFFF"/>
        </w:rPr>
        <w:t xml:space="preserve"> построение бюджета на весь планируемый период</w:t>
      </w:r>
      <w:r w:rsidR="000546CF">
        <w:rPr>
          <w:i/>
          <w:iCs/>
          <w:sz w:val="28"/>
          <w:szCs w:val="28"/>
        </w:rPr>
        <w:t xml:space="preserve">, </w:t>
      </w:r>
      <w:r w:rsidR="000546CF" w:rsidRPr="000546CF">
        <w:rPr>
          <w:sz w:val="28"/>
          <w:szCs w:val="28"/>
        </w:rPr>
        <w:t>п</w:t>
      </w:r>
      <w:r w:rsidR="000546CF">
        <w:rPr>
          <w:color w:val="333333"/>
          <w:sz w:val="28"/>
          <w:szCs w:val="28"/>
          <w:shd w:val="clear" w:color="auto" w:fill="FFFFFF"/>
        </w:rPr>
        <w:t xml:space="preserve">остроение </w:t>
      </w:r>
      <w:r w:rsidR="000546CF" w:rsidRPr="0037755B">
        <w:rPr>
          <w:sz w:val="28"/>
          <w:szCs w:val="28"/>
        </w:rPr>
        <w:t>скользящих (непрерывных) бюджетов</w:t>
      </w:r>
      <w:r w:rsidR="000546CF">
        <w:rPr>
          <w:sz w:val="28"/>
          <w:szCs w:val="28"/>
        </w:rPr>
        <w:t>. Их преимущества и недостатки.</w:t>
      </w:r>
    </w:p>
    <w:p w14:paraId="2F7DA294" w14:textId="7AF4DADB" w:rsidR="00F924FB" w:rsidRPr="00AF6886" w:rsidRDefault="00F924FB" w:rsidP="002C11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Альтернативные методы бюджетирования: </w:t>
      </w:r>
      <w:r w:rsidR="002C1192">
        <w:rPr>
          <w:rFonts w:ascii="Times New Roman" w:hAnsi="Times New Roman" w:cs="Times New Roman"/>
          <w:sz w:val="28"/>
          <w:szCs w:val="28"/>
        </w:rPr>
        <w:t>б</w:t>
      </w:r>
      <w:r w:rsidR="002C1192" w:rsidRPr="002C1192">
        <w:rPr>
          <w:rFonts w:ascii="Times New Roman" w:hAnsi="Times New Roman" w:cs="Times New Roman"/>
          <w:sz w:val="28"/>
          <w:szCs w:val="28"/>
        </w:rPr>
        <w:t>юджетирование с нуля (</w:t>
      </w:r>
      <w:r w:rsidR="002C1192" w:rsidRPr="002C1192">
        <w:rPr>
          <w:rFonts w:ascii="Times New Roman" w:hAnsi="Times New Roman" w:cs="Times New Roman"/>
          <w:sz w:val="28"/>
          <w:szCs w:val="28"/>
          <w:lang w:val="en-US"/>
        </w:rPr>
        <w:t>Zero</w:t>
      </w:r>
      <w:r w:rsidR="002C1192" w:rsidRPr="002C1192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2C1192" w:rsidRPr="002C1192">
        <w:rPr>
          <w:rFonts w:ascii="Times New Roman" w:hAnsi="Times New Roman" w:cs="Times New Roman"/>
          <w:sz w:val="28"/>
          <w:szCs w:val="28"/>
          <w:lang w:val="en-US"/>
        </w:rPr>
        <w:t>based</w:t>
      </w:r>
      <w:r w:rsidR="002C1192" w:rsidRPr="002C1192">
        <w:rPr>
          <w:rFonts w:ascii="Times New Roman" w:hAnsi="Times New Roman" w:cs="Times New Roman"/>
          <w:sz w:val="28"/>
          <w:szCs w:val="28"/>
        </w:rPr>
        <w:t xml:space="preserve">  </w:t>
      </w:r>
      <w:r w:rsidR="002C1192" w:rsidRPr="002C1192">
        <w:rPr>
          <w:rFonts w:ascii="Times New Roman" w:hAnsi="Times New Roman" w:cs="Times New Roman"/>
          <w:sz w:val="28"/>
          <w:szCs w:val="28"/>
          <w:lang w:val="en-US"/>
        </w:rPr>
        <w:t>budgeting</w:t>
      </w:r>
      <w:proofErr w:type="gramEnd"/>
      <w:r w:rsidR="002C1192" w:rsidRPr="002C1192">
        <w:rPr>
          <w:rFonts w:ascii="Times New Roman" w:hAnsi="Times New Roman" w:cs="Times New Roman"/>
          <w:sz w:val="28"/>
          <w:szCs w:val="28"/>
        </w:rPr>
        <w:t xml:space="preserve"> (</w:t>
      </w:r>
      <w:r w:rsidR="002C1192" w:rsidRPr="002C1192">
        <w:rPr>
          <w:rFonts w:ascii="Times New Roman" w:hAnsi="Times New Roman" w:cs="Times New Roman"/>
          <w:sz w:val="28"/>
          <w:szCs w:val="28"/>
          <w:lang w:val="en-US"/>
        </w:rPr>
        <w:t>ZBB</w:t>
      </w:r>
      <w:r w:rsidR="002C1192" w:rsidRPr="002C1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="002C1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и</w:t>
      </w:r>
      <w:r w:rsidR="002C1192" w:rsidRPr="002C1192">
        <w:rPr>
          <w:rFonts w:ascii="Times New Roman" w:hAnsi="Times New Roman" w:cs="Times New Roman"/>
          <w:sz w:val="28"/>
          <w:szCs w:val="28"/>
        </w:rPr>
        <w:t>нкрементное бюджетирование</w:t>
      </w:r>
      <w:r w:rsidR="002C1192">
        <w:rPr>
          <w:rFonts w:ascii="Times New Roman" w:hAnsi="Times New Roman" w:cs="Times New Roman"/>
          <w:sz w:val="28"/>
          <w:szCs w:val="28"/>
        </w:rPr>
        <w:t>, с</w:t>
      </w:r>
      <w:r w:rsidR="002C1192" w:rsidRPr="002C1192">
        <w:rPr>
          <w:rFonts w:ascii="Times New Roman" w:hAnsi="Times New Roman" w:cs="Times New Roman"/>
          <w:bCs/>
          <w:sz w:val="28"/>
          <w:szCs w:val="28"/>
        </w:rPr>
        <w:t xml:space="preserve">истема </w:t>
      </w:r>
      <w:r w:rsidR="002C1192" w:rsidRPr="002C1192">
        <w:rPr>
          <w:rFonts w:ascii="Times New Roman" w:hAnsi="Times New Roman" w:cs="Times New Roman"/>
          <w:bCs/>
          <w:sz w:val="28"/>
          <w:szCs w:val="28"/>
          <w:lang w:val="en-US"/>
        </w:rPr>
        <w:t>OKR</w:t>
      </w:r>
      <w:r w:rsidR="002C1192" w:rsidRPr="002C1192">
        <w:rPr>
          <w:rFonts w:ascii="Times New Roman" w:hAnsi="Times New Roman" w:cs="Times New Roman"/>
          <w:bCs/>
          <w:sz w:val="28"/>
          <w:szCs w:val="28"/>
        </w:rPr>
        <w:t xml:space="preserve">  (</w:t>
      </w:r>
      <w:r w:rsidR="002C1192" w:rsidRPr="002C1192">
        <w:rPr>
          <w:rFonts w:ascii="Times New Roman" w:hAnsi="Times New Roman" w:cs="Times New Roman"/>
          <w:bCs/>
          <w:sz w:val="28"/>
          <w:szCs w:val="28"/>
          <w:lang w:val="en-US"/>
        </w:rPr>
        <w:t>Objectives</w:t>
      </w:r>
      <w:r w:rsidR="002C1192" w:rsidRPr="002C11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1192" w:rsidRPr="002C1192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2C1192" w:rsidRPr="002C119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2C1192" w:rsidRPr="002C1192">
        <w:rPr>
          <w:rFonts w:ascii="Times New Roman" w:hAnsi="Times New Roman" w:cs="Times New Roman"/>
          <w:bCs/>
          <w:sz w:val="28"/>
          <w:szCs w:val="28"/>
          <w:lang w:val="en-US"/>
        </w:rPr>
        <w:t>Key</w:t>
      </w:r>
      <w:r w:rsidR="002C1192" w:rsidRPr="002C11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1192" w:rsidRPr="002C1192">
        <w:rPr>
          <w:rFonts w:ascii="Times New Roman" w:hAnsi="Times New Roman" w:cs="Times New Roman"/>
          <w:bCs/>
          <w:sz w:val="28"/>
          <w:szCs w:val="28"/>
          <w:lang w:val="en-US"/>
        </w:rPr>
        <w:t>Results</w:t>
      </w:r>
      <w:r w:rsidR="002C1192" w:rsidRPr="002C1192">
        <w:rPr>
          <w:rFonts w:ascii="Times New Roman" w:hAnsi="Times New Roman" w:cs="Times New Roman"/>
          <w:bCs/>
          <w:sz w:val="28"/>
          <w:szCs w:val="28"/>
        </w:rPr>
        <w:t>)</w:t>
      </w:r>
      <w:r w:rsidR="002C11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1192">
        <w:rPr>
          <w:rFonts w:ascii="Times New Roman" w:hAnsi="Times New Roman" w:cs="Times New Roman"/>
          <w:sz w:val="28"/>
          <w:szCs w:val="28"/>
        </w:rPr>
        <w:t>п</w:t>
      </w:r>
      <w:r w:rsidR="002C1192" w:rsidRPr="002C1192">
        <w:rPr>
          <w:rFonts w:ascii="Times New Roman" w:hAnsi="Times New Roman" w:cs="Times New Roman"/>
          <w:sz w:val="28"/>
          <w:szCs w:val="28"/>
        </w:rPr>
        <w:t>опроцессное</w:t>
      </w:r>
      <w:proofErr w:type="spellEnd"/>
      <w:r w:rsidR="002C1192" w:rsidRPr="002C1192">
        <w:rPr>
          <w:rFonts w:ascii="Times New Roman" w:hAnsi="Times New Roman" w:cs="Times New Roman"/>
          <w:sz w:val="28"/>
          <w:szCs w:val="28"/>
        </w:rPr>
        <w:t xml:space="preserve"> бюджетирование</w:t>
      </w:r>
      <w:r w:rsidR="002C1192">
        <w:rPr>
          <w:rFonts w:ascii="Times New Roman" w:hAnsi="Times New Roman" w:cs="Times New Roman"/>
          <w:sz w:val="28"/>
          <w:szCs w:val="28"/>
        </w:rPr>
        <w:t>. Содержание альтернативных методов бюджетирования, их сравнительный анализ.</w:t>
      </w:r>
      <w:r w:rsidR="002C1192" w:rsidRPr="002C119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79ACD9B" w14:textId="50A1AC16" w:rsidR="00AF6886" w:rsidRPr="00AF6886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F6886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835A1E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 w:rsidR="00591DC5">
        <w:rPr>
          <w:rFonts w:ascii="Times New Roman" w:hAnsi="Times New Roman" w:cs="Times New Roman"/>
          <w:b/>
          <w:bCs/>
          <w:sz w:val="28"/>
          <w:szCs w:val="28"/>
        </w:rPr>
        <w:t xml:space="preserve">одержание бюджетного цикла. </w:t>
      </w:r>
      <w:r w:rsidRPr="00AF6886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591DC5">
        <w:rPr>
          <w:rFonts w:ascii="Times New Roman" w:hAnsi="Times New Roman" w:cs="Times New Roman"/>
          <w:b/>
          <w:bCs/>
          <w:sz w:val="28"/>
          <w:szCs w:val="28"/>
        </w:rPr>
        <w:t>строение</w:t>
      </w:r>
      <w:r w:rsidRPr="00AF6886">
        <w:rPr>
          <w:rFonts w:ascii="Times New Roman" w:hAnsi="Times New Roman" w:cs="Times New Roman"/>
          <w:b/>
          <w:bCs/>
          <w:sz w:val="28"/>
          <w:szCs w:val="28"/>
        </w:rPr>
        <w:t xml:space="preserve"> генерального бюджета </w:t>
      </w:r>
      <w:r w:rsidR="00591DC5"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</w:p>
    <w:p w14:paraId="38CEB11E" w14:textId="77777777" w:rsidR="00AF6886" w:rsidRPr="00AF6886" w:rsidRDefault="00AF6886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 w:rsidRPr="00AF6886">
        <w:rPr>
          <w:rFonts w:ascii="Times New Roman" w:hAnsi="Times New Roman" w:cs="Times New Roman"/>
          <w:sz w:val="28"/>
          <w:szCs w:val="28"/>
        </w:rPr>
        <w:t xml:space="preserve">Содержание и состав генерального бюджета в соответствии со стратегическими целями, стадией развития и основными процессами деятельности предприятия. Формирование общей схемы генерального </w:t>
      </w:r>
      <w:r w:rsidRPr="00AF6886">
        <w:rPr>
          <w:rFonts w:ascii="Times New Roman" w:hAnsi="Times New Roman" w:cs="Times New Roman"/>
          <w:sz w:val="28"/>
          <w:szCs w:val="28"/>
        </w:rPr>
        <w:lastRenderedPageBreak/>
        <w:t>бюджета с указанием видов бюджетов и определением взаимосвязей между ними. Характеристика бюджетов, входящих в состав генерального бюджета. Определение принципов группировки, состава и степени детализации статей</w:t>
      </w:r>
    </w:p>
    <w:p w14:paraId="43097186" w14:textId="4AC935F0" w:rsidR="00AF6886" w:rsidRPr="00AF6886" w:rsidRDefault="00AF6886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 w:rsidRPr="00AF6886">
        <w:rPr>
          <w:rFonts w:ascii="Times New Roman" w:hAnsi="Times New Roman" w:cs="Times New Roman"/>
          <w:sz w:val="28"/>
          <w:szCs w:val="28"/>
        </w:rPr>
        <w:t xml:space="preserve">бюджетов. Состав и классификация формируемых бюджетов, входящих в состав генерального бюджета: операционные, инвестиционные, финансовые и сводные. </w:t>
      </w:r>
      <w:r w:rsidR="00156E02">
        <w:rPr>
          <w:rFonts w:ascii="Times New Roman" w:hAnsi="Times New Roman" w:cs="Times New Roman"/>
          <w:sz w:val="28"/>
          <w:szCs w:val="28"/>
        </w:rPr>
        <w:t xml:space="preserve">Частные и сводные бюджеты. </w:t>
      </w:r>
      <w:r w:rsidRPr="00AF6886">
        <w:rPr>
          <w:rFonts w:ascii="Times New Roman" w:hAnsi="Times New Roman" w:cs="Times New Roman"/>
          <w:sz w:val="28"/>
          <w:szCs w:val="28"/>
        </w:rPr>
        <w:t xml:space="preserve">Классификация операционных бюджетов по бизнес-направлениям, подразделениям, ЦО, бизнес-процессам, проектам и т.п. Разработка классификаторов статей бюджетов: описание хозяйственных операций и их группировка по статьям бюджетов, выбор методов отнесения доходов (поступлений) и расходов (выплат) по статьям бюджетов, подразделениям, ЦО. Формирование операционного бюджета: разработка бюджетов продаж, производства, производственных запасов, прямых, общепроизводственных, коммерческих и управленческих затрат. </w:t>
      </w:r>
      <w:r w:rsidR="00266934">
        <w:rPr>
          <w:rFonts w:ascii="Times New Roman" w:hAnsi="Times New Roman" w:cs="Times New Roman"/>
          <w:sz w:val="28"/>
          <w:szCs w:val="28"/>
        </w:rPr>
        <w:t>Ф</w:t>
      </w:r>
      <w:r w:rsidRPr="00AF6886">
        <w:rPr>
          <w:rFonts w:ascii="Times New Roman" w:hAnsi="Times New Roman" w:cs="Times New Roman"/>
          <w:sz w:val="28"/>
          <w:szCs w:val="28"/>
        </w:rPr>
        <w:t xml:space="preserve">орматы </w:t>
      </w:r>
      <w:r w:rsidR="00266934">
        <w:rPr>
          <w:rFonts w:ascii="Times New Roman" w:hAnsi="Times New Roman" w:cs="Times New Roman"/>
          <w:sz w:val="28"/>
          <w:szCs w:val="28"/>
        </w:rPr>
        <w:t xml:space="preserve">сводных </w:t>
      </w:r>
      <w:r w:rsidRPr="00AF6886">
        <w:rPr>
          <w:rFonts w:ascii="Times New Roman" w:hAnsi="Times New Roman" w:cs="Times New Roman"/>
          <w:sz w:val="28"/>
          <w:szCs w:val="28"/>
        </w:rPr>
        <w:t xml:space="preserve">бюджетов: </w:t>
      </w:r>
      <w:r w:rsidR="00266934">
        <w:rPr>
          <w:rFonts w:ascii="Times New Roman" w:hAnsi="Times New Roman" w:cs="Times New Roman"/>
          <w:sz w:val="28"/>
          <w:szCs w:val="28"/>
        </w:rPr>
        <w:t>б</w:t>
      </w:r>
      <w:r w:rsidRPr="00AF6886">
        <w:rPr>
          <w:rFonts w:ascii="Times New Roman" w:hAnsi="Times New Roman" w:cs="Times New Roman"/>
          <w:sz w:val="28"/>
          <w:szCs w:val="28"/>
        </w:rPr>
        <w:t>юджет</w:t>
      </w:r>
      <w:r w:rsidR="00266934">
        <w:rPr>
          <w:rFonts w:ascii="Times New Roman" w:hAnsi="Times New Roman" w:cs="Times New Roman"/>
          <w:sz w:val="28"/>
          <w:szCs w:val="28"/>
        </w:rPr>
        <w:t>а</w:t>
      </w:r>
      <w:r w:rsidRPr="00AF6886">
        <w:rPr>
          <w:rFonts w:ascii="Times New Roman" w:hAnsi="Times New Roman" w:cs="Times New Roman"/>
          <w:sz w:val="28"/>
          <w:szCs w:val="28"/>
        </w:rPr>
        <w:t xml:space="preserve"> доходов и расходов (БДР)</w:t>
      </w:r>
      <w:r w:rsidR="00266934">
        <w:rPr>
          <w:rFonts w:ascii="Times New Roman" w:hAnsi="Times New Roman" w:cs="Times New Roman"/>
          <w:sz w:val="28"/>
          <w:szCs w:val="28"/>
        </w:rPr>
        <w:t>, б</w:t>
      </w:r>
      <w:r w:rsidRPr="00AF6886">
        <w:rPr>
          <w:rFonts w:ascii="Times New Roman" w:hAnsi="Times New Roman" w:cs="Times New Roman"/>
          <w:sz w:val="28"/>
          <w:szCs w:val="28"/>
        </w:rPr>
        <w:t>юджет</w:t>
      </w:r>
      <w:r w:rsidR="00266934">
        <w:rPr>
          <w:rFonts w:ascii="Times New Roman" w:hAnsi="Times New Roman" w:cs="Times New Roman"/>
          <w:sz w:val="28"/>
          <w:szCs w:val="28"/>
        </w:rPr>
        <w:t>а</w:t>
      </w:r>
      <w:r w:rsidRPr="00AF6886">
        <w:rPr>
          <w:rFonts w:ascii="Times New Roman" w:hAnsi="Times New Roman" w:cs="Times New Roman"/>
          <w:sz w:val="28"/>
          <w:szCs w:val="28"/>
        </w:rPr>
        <w:t xml:space="preserve"> движения денежных средств (БДДС)</w:t>
      </w:r>
      <w:r w:rsidR="00266934">
        <w:rPr>
          <w:rFonts w:ascii="Times New Roman" w:hAnsi="Times New Roman" w:cs="Times New Roman"/>
          <w:sz w:val="28"/>
          <w:szCs w:val="28"/>
        </w:rPr>
        <w:t xml:space="preserve">, </w:t>
      </w:r>
      <w:r w:rsidR="00156E02">
        <w:rPr>
          <w:rFonts w:ascii="Times New Roman" w:hAnsi="Times New Roman" w:cs="Times New Roman"/>
          <w:sz w:val="28"/>
          <w:szCs w:val="28"/>
        </w:rPr>
        <w:t>прогнозного баланса.</w:t>
      </w:r>
      <w:r w:rsidRPr="00AF6886">
        <w:rPr>
          <w:rFonts w:ascii="Times New Roman" w:hAnsi="Times New Roman" w:cs="Times New Roman"/>
          <w:sz w:val="28"/>
          <w:szCs w:val="28"/>
        </w:rPr>
        <w:t xml:space="preserve"> Генеральный бюджет производственного предприятия. </w:t>
      </w:r>
      <w:r w:rsidR="00A13DBD">
        <w:rPr>
          <w:rFonts w:ascii="Times New Roman" w:hAnsi="Times New Roman" w:cs="Times New Roman"/>
          <w:sz w:val="28"/>
          <w:szCs w:val="28"/>
        </w:rPr>
        <w:t>Особенности построения г</w:t>
      </w:r>
      <w:r w:rsidRPr="00AF6886">
        <w:rPr>
          <w:rFonts w:ascii="Times New Roman" w:hAnsi="Times New Roman" w:cs="Times New Roman"/>
          <w:sz w:val="28"/>
          <w:szCs w:val="28"/>
        </w:rPr>
        <w:t>енеральн</w:t>
      </w:r>
      <w:r w:rsidR="00A13DBD">
        <w:rPr>
          <w:rFonts w:ascii="Times New Roman" w:hAnsi="Times New Roman" w:cs="Times New Roman"/>
          <w:sz w:val="28"/>
          <w:szCs w:val="28"/>
        </w:rPr>
        <w:t>ого</w:t>
      </w:r>
      <w:r w:rsidRPr="00AF688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A13DBD">
        <w:rPr>
          <w:rFonts w:ascii="Times New Roman" w:hAnsi="Times New Roman" w:cs="Times New Roman"/>
          <w:sz w:val="28"/>
          <w:szCs w:val="28"/>
        </w:rPr>
        <w:t>а</w:t>
      </w:r>
      <w:r w:rsidRPr="00AF6886">
        <w:rPr>
          <w:rFonts w:ascii="Times New Roman" w:hAnsi="Times New Roman" w:cs="Times New Roman"/>
          <w:sz w:val="28"/>
          <w:szCs w:val="28"/>
        </w:rPr>
        <w:t xml:space="preserve"> торгового предприятия.</w:t>
      </w:r>
    </w:p>
    <w:p w14:paraId="5C550B1A" w14:textId="2FEA9951" w:rsidR="00AF6886" w:rsidRPr="00AD166C" w:rsidRDefault="00AF6886" w:rsidP="00AF688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66C">
        <w:rPr>
          <w:rFonts w:ascii="Times New Roman" w:hAnsi="Times New Roman" w:cs="Times New Roman"/>
          <w:b/>
          <w:bCs/>
          <w:sz w:val="28"/>
          <w:szCs w:val="28"/>
        </w:rPr>
        <w:t xml:space="preserve">Тема 5. </w:t>
      </w:r>
      <w:r w:rsidR="00362865" w:rsidRPr="00AD166C">
        <w:rPr>
          <w:rFonts w:ascii="Times New Roman" w:hAnsi="Times New Roman" w:cs="Times New Roman"/>
          <w:b/>
          <w:bCs/>
          <w:sz w:val="28"/>
          <w:szCs w:val="28"/>
        </w:rPr>
        <w:t xml:space="preserve">Сущность, задачи и виды бюджетного контроля </w:t>
      </w:r>
    </w:p>
    <w:p w14:paraId="1298CD54" w14:textId="11B9523D" w:rsidR="00AF6886" w:rsidRDefault="00AF6886" w:rsidP="00AF6886">
      <w:pPr>
        <w:jc w:val="both"/>
        <w:rPr>
          <w:rFonts w:ascii="Times New Roman" w:hAnsi="Times New Roman" w:cs="Times New Roman"/>
          <w:sz w:val="28"/>
          <w:szCs w:val="28"/>
        </w:rPr>
      </w:pPr>
      <w:r w:rsidRPr="00AF6886">
        <w:rPr>
          <w:rFonts w:ascii="Times New Roman" w:hAnsi="Times New Roman" w:cs="Times New Roman"/>
          <w:sz w:val="28"/>
          <w:szCs w:val="28"/>
        </w:rPr>
        <w:t>Классификация затрат на контролируемые и неконтролируемые. Ответственность и мотивация ЦО, обоснованность оценки их работы. Бюджетный контроль: сопоставление бюджетных и фактических показателей, соответствие (увязка) бюджетных показателей целевым. Виды и формы отчетности об исполнении бюджетов, сроки и периодичность ее представления.</w:t>
      </w:r>
      <w:bookmarkStart w:id="5" w:name="_Hlk150109859"/>
      <w:r w:rsidR="00AD166C">
        <w:rPr>
          <w:rFonts w:ascii="Times New Roman" w:hAnsi="Times New Roman" w:cs="Times New Roman"/>
          <w:sz w:val="28"/>
          <w:szCs w:val="28"/>
        </w:rPr>
        <w:t xml:space="preserve"> </w:t>
      </w:r>
      <w:r w:rsidR="00C52C9F" w:rsidRPr="003239AC">
        <w:rPr>
          <w:rFonts w:ascii="Times New Roman" w:hAnsi="Times New Roman" w:cs="Times New Roman"/>
          <w:sz w:val="28"/>
          <w:szCs w:val="28"/>
        </w:rPr>
        <w:t>С</w:t>
      </w:r>
      <w:r w:rsidR="003239AC" w:rsidRPr="003239AC">
        <w:rPr>
          <w:rFonts w:ascii="Times New Roman" w:hAnsi="Times New Roman" w:cs="Times New Roman"/>
          <w:sz w:val="28"/>
          <w:szCs w:val="28"/>
        </w:rPr>
        <w:t xml:space="preserve">одержание и назначение </w:t>
      </w:r>
      <w:r w:rsidR="00C52C9F" w:rsidRPr="003239AC">
        <w:rPr>
          <w:rFonts w:ascii="Times New Roman" w:hAnsi="Times New Roman" w:cs="Times New Roman"/>
          <w:sz w:val="28"/>
          <w:szCs w:val="28"/>
        </w:rPr>
        <w:t>бюджетного контроля</w:t>
      </w:r>
      <w:bookmarkEnd w:id="5"/>
      <w:r w:rsidR="00903C69">
        <w:rPr>
          <w:rFonts w:ascii="Times New Roman" w:hAnsi="Times New Roman" w:cs="Times New Roman"/>
          <w:sz w:val="28"/>
          <w:szCs w:val="28"/>
        </w:rPr>
        <w:t>. Виды</w:t>
      </w:r>
      <w:r w:rsidR="00851716">
        <w:rPr>
          <w:rFonts w:ascii="Times New Roman" w:hAnsi="Times New Roman" w:cs="Times New Roman"/>
          <w:sz w:val="28"/>
          <w:szCs w:val="28"/>
        </w:rPr>
        <w:t xml:space="preserve"> </w:t>
      </w:r>
      <w:r w:rsidR="00903C69" w:rsidRPr="003239AC">
        <w:rPr>
          <w:rFonts w:ascii="Times New Roman" w:hAnsi="Times New Roman" w:cs="Times New Roman"/>
          <w:sz w:val="28"/>
          <w:szCs w:val="28"/>
        </w:rPr>
        <w:t>бюджетного контроля</w:t>
      </w:r>
      <w:r w:rsidR="00F44BD6">
        <w:rPr>
          <w:rFonts w:ascii="Times New Roman" w:hAnsi="Times New Roman" w:cs="Times New Roman"/>
          <w:sz w:val="28"/>
          <w:szCs w:val="28"/>
        </w:rPr>
        <w:t xml:space="preserve">. </w:t>
      </w:r>
      <w:r w:rsidR="00903C69" w:rsidRPr="00B17005">
        <w:rPr>
          <w:rFonts w:ascii="Times New Roman" w:hAnsi="Times New Roman" w:cs="Times New Roman"/>
          <w:sz w:val="28"/>
          <w:szCs w:val="28"/>
        </w:rPr>
        <w:t>Система выявляющего контроля</w:t>
      </w:r>
      <w:r w:rsidR="00F44BD6" w:rsidRPr="00B17005">
        <w:rPr>
          <w:rFonts w:ascii="Times New Roman" w:hAnsi="Times New Roman" w:cs="Times New Roman"/>
          <w:sz w:val="28"/>
          <w:szCs w:val="28"/>
        </w:rPr>
        <w:t xml:space="preserve">, ее характерные признаки. </w:t>
      </w:r>
      <w:bookmarkStart w:id="6" w:name="_Hlk150439082"/>
      <w:r w:rsidR="00F44BD6" w:rsidRPr="00B17005">
        <w:rPr>
          <w:rFonts w:ascii="Times New Roman" w:hAnsi="Times New Roman" w:cs="Times New Roman"/>
          <w:sz w:val="28"/>
          <w:szCs w:val="28"/>
        </w:rPr>
        <w:t>Построение отчетных форм в системе выявляющего контроля</w:t>
      </w:r>
      <w:r w:rsidR="00263F58" w:rsidRPr="00B17005">
        <w:rPr>
          <w:rFonts w:ascii="Times New Roman" w:hAnsi="Times New Roman" w:cs="Times New Roman"/>
          <w:sz w:val="28"/>
          <w:szCs w:val="28"/>
        </w:rPr>
        <w:t xml:space="preserve"> деятельности организации</w:t>
      </w:r>
      <w:bookmarkEnd w:id="6"/>
      <w:r w:rsidR="00992FDE" w:rsidRPr="00B17005">
        <w:rPr>
          <w:rFonts w:ascii="Times New Roman" w:hAnsi="Times New Roman" w:cs="Times New Roman"/>
          <w:sz w:val="28"/>
          <w:szCs w:val="28"/>
        </w:rPr>
        <w:t>.</w:t>
      </w:r>
      <w:r w:rsidR="00F93265" w:rsidRPr="00B17005">
        <w:rPr>
          <w:rFonts w:ascii="Times New Roman" w:hAnsi="Times New Roman" w:cs="Times New Roman"/>
          <w:sz w:val="28"/>
          <w:szCs w:val="28"/>
        </w:rPr>
        <w:t xml:space="preserve">  </w:t>
      </w:r>
      <w:r w:rsidR="00B33397">
        <w:rPr>
          <w:rFonts w:ascii="Times New Roman" w:hAnsi="Times New Roman" w:cs="Times New Roman"/>
          <w:sz w:val="28"/>
          <w:szCs w:val="28"/>
        </w:rPr>
        <w:t>Цель и задачи с</w:t>
      </w:r>
      <w:r w:rsidR="00F93265" w:rsidRPr="00B17005">
        <w:rPr>
          <w:rFonts w:ascii="Times New Roman" w:hAnsi="Times New Roman" w:cs="Times New Roman"/>
          <w:sz w:val="28"/>
          <w:szCs w:val="28"/>
        </w:rPr>
        <w:t>истем</w:t>
      </w:r>
      <w:r w:rsidR="00B33397">
        <w:rPr>
          <w:rFonts w:ascii="Times New Roman" w:hAnsi="Times New Roman" w:cs="Times New Roman"/>
          <w:sz w:val="28"/>
          <w:szCs w:val="28"/>
        </w:rPr>
        <w:t>ы</w:t>
      </w:r>
      <w:r w:rsidR="00B17005" w:rsidRPr="00B17005">
        <w:rPr>
          <w:rFonts w:ascii="Times New Roman" w:hAnsi="Times New Roman" w:cs="Times New Roman"/>
          <w:sz w:val="28"/>
          <w:szCs w:val="28"/>
        </w:rPr>
        <w:t xml:space="preserve"> </w:t>
      </w:r>
      <w:r w:rsidR="00F93265" w:rsidRPr="00B17005">
        <w:rPr>
          <w:rFonts w:ascii="Times New Roman" w:hAnsi="Times New Roman" w:cs="Times New Roman"/>
          <w:sz w:val="28"/>
          <w:szCs w:val="28"/>
        </w:rPr>
        <w:t>упреждающего контроля</w:t>
      </w:r>
      <w:r w:rsidR="00B33397">
        <w:rPr>
          <w:rFonts w:ascii="Times New Roman" w:hAnsi="Times New Roman" w:cs="Times New Roman"/>
          <w:sz w:val="28"/>
          <w:szCs w:val="28"/>
        </w:rPr>
        <w:t>.</w:t>
      </w:r>
      <w:r w:rsidR="00B33397" w:rsidRPr="00B33397">
        <w:rPr>
          <w:rFonts w:ascii="Times New Roman" w:hAnsi="Times New Roman" w:cs="Times New Roman"/>
          <w:sz w:val="28"/>
          <w:szCs w:val="28"/>
        </w:rPr>
        <w:t xml:space="preserve"> </w:t>
      </w:r>
      <w:r w:rsidR="00B33397" w:rsidRPr="00B17005">
        <w:rPr>
          <w:rFonts w:ascii="Times New Roman" w:hAnsi="Times New Roman" w:cs="Times New Roman"/>
          <w:sz w:val="28"/>
          <w:szCs w:val="28"/>
        </w:rPr>
        <w:t xml:space="preserve">Построение отчетных форм в системе </w:t>
      </w:r>
      <w:r w:rsidR="00B33397">
        <w:rPr>
          <w:rFonts w:ascii="Times New Roman" w:hAnsi="Times New Roman" w:cs="Times New Roman"/>
          <w:sz w:val="28"/>
          <w:szCs w:val="28"/>
        </w:rPr>
        <w:t>упрежда</w:t>
      </w:r>
      <w:r w:rsidR="00B33397" w:rsidRPr="00B17005">
        <w:rPr>
          <w:rFonts w:ascii="Times New Roman" w:hAnsi="Times New Roman" w:cs="Times New Roman"/>
          <w:sz w:val="28"/>
          <w:szCs w:val="28"/>
        </w:rPr>
        <w:t>ющего контроля деятельности организации</w:t>
      </w:r>
      <w:r w:rsidR="00AD166C">
        <w:rPr>
          <w:rFonts w:ascii="Times New Roman" w:hAnsi="Times New Roman" w:cs="Times New Roman"/>
          <w:sz w:val="28"/>
          <w:szCs w:val="28"/>
        </w:rPr>
        <w:t xml:space="preserve">. </w:t>
      </w:r>
      <w:r w:rsidR="009640CD">
        <w:rPr>
          <w:rFonts w:ascii="Times New Roman" w:hAnsi="Times New Roman" w:cs="Times New Roman"/>
          <w:sz w:val="28"/>
          <w:szCs w:val="28"/>
        </w:rPr>
        <w:t xml:space="preserve">Инструменты бюджетного контроля: </w:t>
      </w:r>
      <w:r w:rsidRPr="00AF6886">
        <w:rPr>
          <w:rFonts w:ascii="Times New Roman" w:hAnsi="Times New Roman" w:cs="Times New Roman"/>
          <w:sz w:val="28"/>
          <w:szCs w:val="28"/>
        </w:rPr>
        <w:t xml:space="preserve">план-факт анализ, </w:t>
      </w:r>
      <w:r w:rsidR="00AD166C">
        <w:rPr>
          <w:rFonts w:ascii="Times New Roman" w:hAnsi="Times New Roman" w:cs="Times New Roman"/>
          <w:sz w:val="28"/>
          <w:szCs w:val="28"/>
        </w:rPr>
        <w:t>выявление</w:t>
      </w:r>
      <w:r w:rsidRPr="00AF6886">
        <w:rPr>
          <w:rFonts w:ascii="Times New Roman" w:hAnsi="Times New Roman" w:cs="Times New Roman"/>
          <w:sz w:val="28"/>
          <w:szCs w:val="28"/>
        </w:rPr>
        <w:t xml:space="preserve"> причин отклонений. Использование метода гибкого бюджетирования для проведения анализа и выявления факторов, влияющих на величину и характер отклонения. Определение степени влияния факторов на результат исполнения бюджетов.</w:t>
      </w:r>
    </w:p>
    <w:p w14:paraId="2F7BF2F4" w14:textId="309DE25A" w:rsidR="00903AA3" w:rsidRDefault="00903AA3" w:rsidP="00903AA3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  <w:r w:rsidRPr="00903AA3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>5.2. Учебно-тематический план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2106"/>
        <w:gridCol w:w="707"/>
        <w:gridCol w:w="825"/>
        <w:gridCol w:w="824"/>
        <w:gridCol w:w="1356"/>
        <w:gridCol w:w="1212"/>
        <w:gridCol w:w="1613"/>
      </w:tblGrid>
      <w:tr w:rsidR="005B2F24" w:rsidRPr="005B2F24" w14:paraId="09237675" w14:textId="77777777" w:rsidTr="005B2F24">
        <w:trPr>
          <w:trHeight w:val="357"/>
        </w:trPr>
        <w:tc>
          <w:tcPr>
            <w:tcW w:w="257" w:type="pct"/>
            <w:vMerge w:val="restart"/>
          </w:tcPr>
          <w:p w14:paraId="264C1288" w14:textId="77777777" w:rsidR="005B2F24" w:rsidRPr="005B2F24" w:rsidRDefault="005B2F24" w:rsidP="005B2F24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№</w:t>
            </w:r>
          </w:p>
          <w:p w14:paraId="4F6FC2D9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п\п</w:t>
            </w:r>
          </w:p>
        </w:tc>
        <w:tc>
          <w:tcPr>
            <w:tcW w:w="1156" w:type="pct"/>
            <w:vMerge w:val="restart"/>
          </w:tcPr>
          <w:p w14:paraId="0D92D7B3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2702" w:type="pct"/>
            <w:gridSpan w:val="5"/>
          </w:tcPr>
          <w:p w14:paraId="5569B1D6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Трудоемкость в часах</w:t>
            </w:r>
          </w:p>
        </w:tc>
        <w:tc>
          <w:tcPr>
            <w:tcW w:w="885" w:type="pct"/>
            <w:vMerge w:val="restart"/>
          </w:tcPr>
          <w:p w14:paraId="52D84757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4E35C453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Формы текущего контроля успеваемости</w:t>
            </w:r>
          </w:p>
          <w:p w14:paraId="7FB97752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5B2F24" w:rsidRPr="005B2F24" w14:paraId="788F4062" w14:textId="77777777" w:rsidTr="005B2F24">
        <w:trPr>
          <w:trHeight w:val="440"/>
        </w:trPr>
        <w:tc>
          <w:tcPr>
            <w:tcW w:w="257" w:type="pct"/>
            <w:vMerge/>
          </w:tcPr>
          <w:p w14:paraId="30842F1C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56" w:type="pct"/>
            <w:vMerge/>
          </w:tcPr>
          <w:p w14:paraId="5A101F62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88" w:type="pct"/>
            <w:vMerge w:val="restart"/>
          </w:tcPr>
          <w:p w14:paraId="3790E71E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Всего </w:t>
            </w:r>
          </w:p>
        </w:tc>
        <w:tc>
          <w:tcPr>
            <w:tcW w:w="1649" w:type="pct"/>
            <w:gridSpan w:val="3"/>
          </w:tcPr>
          <w:p w14:paraId="4CFF2EAF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Контактная работа - Аудиторная работа*</w:t>
            </w:r>
          </w:p>
        </w:tc>
        <w:tc>
          <w:tcPr>
            <w:tcW w:w="665" w:type="pct"/>
            <w:vMerge w:val="restart"/>
          </w:tcPr>
          <w:p w14:paraId="74AEBFAB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Самостоятельная работа</w:t>
            </w:r>
          </w:p>
          <w:p w14:paraId="6EFC09FD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85" w:type="pct"/>
            <w:vMerge/>
          </w:tcPr>
          <w:p w14:paraId="56182D50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5B2F24" w:rsidRPr="005B2F24" w14:paraId="62A9F2FA" w14:textId="77777777" w:rsidTr="005B2F24">
        <w:trPr>
          <w:trHeight w:val="143"/>
        </w:trPr>
        <w:tc>
          <w:tcPr>
            <w:tcW w:w="257" w:type="pct"/>
            <w:vMerge/>
          </w:tcPr>
          <w:p w14:paraId="2AA5E624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56" w:type="pct"/>
            <w:vMerge/>
          </w:tcPr>
          <w:p w14:paraId="397AB457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88" w:type="pct"/>
            <w:vMerge/>
          </w:tcPr>
          <w:p w14:paraId="33654F77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53" w:type="pct"/>
            <w:vAlign w:val="center"/>
          </w:tcPr>
          <w:p w14:paraId="50A6443F" w14:textId="77777777" w:rsidR="005B2F24" w:rsidRPr="005B2F24" w:rsidRDefault="005B2F24" w:rsidP="005B2F24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Общая</w:t>
            </w:r>
          </w:p>
        </w:tc>
        <w:tc>
          <w:tcPr>
            <w:tcW w:w="452" w:type="pct"/>
            <w:vAlign w:val="center"/>
          </w:tcPr>
          <w:p w14:paraId="159511AF" w14:textId="77777777" w:rsidR="005B2F24" w:rsidRPr="005B2F24" w:rsidRDefault="005B2F24" w:rsidP="005B2F24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Лекции</w:t>
            </w:r>
          </w:p>
        </w:tc>
        <w:tc>
          <w:tcPr>
            <w:tcW w:w="744" w:type="pct"/>
            <w:vAlign w:val="center"/>
          </w:tcPr>
          <w:p w14:paraId="12D43687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Семинары, </w:t>
            </w:r>
            <w:proofErr w:type="spellStart"/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практичес</w:t>
            </w:r>
            <w:proofErr w:type="spellEnd"/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-кие занятия</w:t>
            </w:r>
          </w:p>
        </w:tc>
        <w:tc>
          <w:tcPr>
            <w:tcW w:w="665" w:type="pct"/>
            <w:vMerge/>
          </w:tcPr>
          <w:p w14:paraId="723C853F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885" w:type="pct"/>
            <w:vMerge/>
          </w:tcPr>
          <w:p w14:paraId="16D0C889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5B2F24" w:rsidRPr="005B2F24" w14:paraId="75B2AB53" w14:textId="77777777" w:rsidTr="005B2F24">
        <w:trPr>
          <w:trHeight w:val="1243"/>
        </w:trPr>
        <w:tc>
          <w:tcPr>
            <w:tcW w:w="257" w:type="pct"/>
          </w:tcPr>
          <w:p w14:paraId="2CDB5E67" w14:textId="77777777" w:rsidR="005B2F24" w:rsidRPr="005B2F24" w:rsidRDefault="005B2F24" w:rsidP="005B2F24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1</w:t>
            </w:r>
          </w:p>
        </w:tc>
        <w:tc>
          <w:tcPr>
            <w:tcW w:w="1156" w:type="pct"/>
          </w:tcPr>
          <w:p w14:paraId="76C15960" w14:textId="5B1F3696" w:rsidR="005B2F24" w:rsidRPr="005B2F24" w:rsidRDefault="005B2F24" w:rsidP="005B2F24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Тема 1. </w:t>
            </w: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>Теоретические основы бюджетирования в системе контроллинга</w:t>
            </w:r>
          </w:p>
        </w:tc>
        <w:tc>
          <w:tcPr>
            <w:tcW w:w="388" w:type="pct"/>
          </w:tcPr>
          <w:p w14:paraId="728EAE69" w14:textId="3FA192D3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453" w:type="pct"/>
            <w:shd w:val="clear" w:color="auto" w:fill="auto"/>
          </w:tcPr>
          <w:p w14:paraId="66C5D9C5" w14:textId="4197639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452" w:type="pct"/>
            <w:shd w:val="clear" w:color="auto" w:fill="auto"/>
          </w:tcPr>
          <w:p w14:paraId="4F403C7F" w14:textId="0356077A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44" w:type="pct"/>
            <w:shd w:val="clear" w:color="auto" w:fill="auto"/>
          </w:tcPr>
          <w:p w14:paraId="6E5DBD7C" w14:textId="676B288A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65" w:type="pct"/>
            <w:shd w:val="clear" w:color="auto" w:fill="auto"/>
          </w:tcPr>
          <w:p w14:paraId="1D3B26B9" w14:textId="1D3919E6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12</w:t>
            </w:r>
          </w:p>
        </w:tc>
        <w:tc>
          <w:tcPr>
            <w:tcW w:w="885" w:type="pct"/>
          </w:tcPr>
          <w:p w14:paraId="0149579C" w14:textId="5926F5EE" w:rsidR="005B2F24" w:rsidRPr="005B2F24" w:rsidRDefault="005B2F24" w:rsidP="005B2F24">
            <w:pPr>
              <w:pStyle w:val="Default"/>
              <w:rPr>
                <w:sz w:val="20"/>
                <w:szCs w:val="20"/>
              </w:rPr>
            </w:pPr>
            <w:r w:rsidRPr="005B2F24">
              <w:rPr>
                <w:sz w:val="20"/>
                <w:szCs w:val="20"/>
              </w:rPr>
              <w:t xml:space="preserve">Дискуссии, решение ситуационных задач из практики, коллективный анализ ситуаций </w:t>
            </w:r>
          </w:p>
        </w:tc>
      </w:tr>
      <w:tr w:rsidR="005B2F24" w:rsidRPr="005B2F24" w14:paraId="58C29AC6" w14:textId="77777777" w:rsidTr="005B2F24">
        <w:trPr>
          <w:trHeight w:val="403"/>
        </w:trPr>
        <w:tc>
          <w:tcPr>
            <w:tcW w:w="257" w:type="pct"/>
          </w:tcPr>
          <w:p w14:paraId="62637D12" w14:textId="77777777" w:rsidR="005B2F24" w:rsidRPr="005B2F24" w:rsidRDefault="005B2F24" w:rsidP="005B2F24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1156" w:type="pct"/>
          </w:tcPr>
          <w:p w14:paraId="1921F1E3" w14:textId="77777777" w:rsidR="005B2F24" w:rsidRPr="005B2F24" w:rsidRDefault="005B2F24" w:rsidP="005B2F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Тема 2. </w:t>
            </w: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>Организация бюджетирования в системе контроллинга на предприятии</w:t>
            </w:r>
          </w:p>
          <w:p w14:paraId="46493FEC" w14:textId="77777777" w:rsidR="005B2F24" w:rsidRPr="005B2F24" w:rsidRDefault="005B2F24" w:rsidP="005B2F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1DC212E7" w14:textId="577E08BC" w:rsidR="005B2F24" w:rsidRPr="005B2F24" w:rsidRDefault="005B2F24" w:rsidP="005B2F2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88" w:type="pct"/>
          </w:tcPr>
          <w:p w14:paraId="395BE8F5" w14:textId="40659055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453" w:type="pct"/>
            <w:shd w:val="clear" w:color="auto" w:fill="auto"/>
          </w:tcPr>
          <w:p w14:paraId="1604CBF5" w14:textId="386A4DAD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452" w:type="pct"/>
            <w:shd w:val="clear" w:color="auto" w:fill="auto"/>
          </w:tcPr>
          <w:p w14:paraId="51113E62" w14:textId="7055B29C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44" w:type="pct"/>
            <w:shd w:val="clear" w:color="auto" w:fill="auto"/>
          </w:tcPr>
          <w:p w14:paraId="1D932147" w14:textId="22D3CB13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14:paraId="307054F2" w14:textId="69567289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885" w:type="pct"/>
          </w:tcPr>
          <w:p w14:paraId="65326110" w14:textId="59DC3DEE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ситуационных задач из практики, коллективный анализ ситуаций </w:t>
            </w:r>
          </w:p>
        </w:tc>
      </w:tr>
      <w:tr w:rsidR="005B2F24" w:rsidRPr="005B2F24" w14:paraId="30118896" w14:textId="77777777" w:rsidTr="005B2F24">
        <w:trPr>
          <w:trHeight w:val="418"/>
        </w:trPr>
        <w:tc>
          <w:tcPr>
            <w:tcW w:w="257" w:type="pct"/>
          </w:tcPr>
          <w:p w14:paraId="3CB8705A" w14:textId="77777777" w:rsidR="005B2F24" w:rsidRPr="005B2F24" w:rsidRDefault="005B2F24" w:rsidP="005B2F24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1156" w:type="pct"/>
          </w:tcPr>
          <w:p w14:paraId="0ABAFF0C" w14:textId="65A2E46C" w:rsidR="005B2F24" w:rsidRPr="005B2F24" w:rsidRDefault="005B2F24" w:rsidP="005B2F2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Тема 3. </w:t>
            </w: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>Методические основы бюджетирования деятельности предприятия</w:t>
            </w:r>
          </w:p>
        </w:tc>
        <w:tc>
          <w:tcPr>
            <w:tcW w:w="388" w:type="pct"/>
          </w:tcPr>
          <w:p w14:paraId="42D71460" w14:textId="04AD580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453" w:type="pct"/>
            <w:shd w:val="clear" w:color="auto" w:fill="auto"/>
          </w:tcPr>
          <w:p w14:paraId="50357660" w14:textId="7229DF78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452" w:type="pct"/>
            <w:shd w:val="clear" w:color="auto" w:fill="auto"/>
          </w:tcPr>
          <w:p w14:paraId="2E0B1000" w14:textId="7C00CC20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44" w:type="pct"/>
            <w:shd w:val="clear" w:color="auto" w:fill="auto"/>
          </w:tcPr>
          <w:p w14:paraId="7971A2A5" w14:textId="3D071612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14:paraId="17797B32" w14:textId="4BE7B8F9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</w:t>
            </w: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885" w:type="pct"/>
          </w:tcPr>
          <w:p w14:paraId="257F0B7E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Оценка участия в дискуссии. </w:t>
            </w:r>
          </w:p>
          <w:p w14:paraId="55B23113" w14:textId="15E8AD81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Разбор кейсов</w:t>
            </w:r>
          </w:p>
        </w:tc>
      </w:tr>
      <w:tr w:rsidR="005B2F24" w:rsidRPr="005B2F24" w14:paraId="6C8D107D" w14:textId="77777777" w:rsidTr="005B2F24">
        <w:trPr>
          <w:trHeight w:val="403"/>
        </w:trPr>
        <w:tc>
          <w:tcPr>
            <w:tcW w:w="257" w:type="pct"/>
          </w:tcPr>
          <w:p w14:paraId="2BB19E70" w14:textId="77777777" w:rsidR="005B2F24" w:rsidRPr="005B2F24" w:rsidRDefault="005B2F24" w:rsidP="005B2F24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1156" w:type="pct"/>
          </w:tcPr>
          <w:p w14:paraId="5817EE27" w14:textId="6F6A47BB" w:rsidR="005B2F24" w:rsidRPr="005B2F24" w:rsidRDefault="005B2F24" w:rsidP="005B2F2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Тема 4. </w:t>
            </w: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>Содержание бюджетного цикла. Построение генерального бюджета организации</w:t>
            </w:r>
          </w:p>
        </w:tc>
        <w:tc>
          <w:tcPr>
            <w:tcW w:w="388" w:type="pct"/>
          </w:tcPr>
          <w:p w14:paraId="2918223D" w14:textId="640CBB7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453" w:type="pct"/>
            <w:shd w:val="clear" w:color="auto" w:fill="auto"/>
          </w:tcPr>
          <w:p w14:paraId="1DE6505C" w14:textId="27A8961C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452" w:type="pct"/>
            <w:shd w:val="clear" w:color="auto" w:fill="auto"/>
          </w:tcPr>
          <w:p w14:paraId="27A596DD" w14:textId="79C3E20C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44" w:type="pct"/>
            <w:shd w:val="clear" w:color="auto" w:fill="auto"/>
          </w:tcPr>
          <w:p w14:paraId="16997407" w14:textId="76742B06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14:paraId="1804FEEC" w14:textId="559A9C74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885" w:type="pct"/>
          </w:tcPr>
          <w:p w14:paraId="2B7CC48D" w14:textId="7F587D58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Решение кейсов, разбор ситуативных примеров. </w:t>
            </w:r>
          </w:p>
        </w:tc>
      </w:tr>
      <w:tr w:rsidR="005B2F24" w:rsidRPr="005B2F24" w14:paraId="1A9462E4" w14:textId="77777777" w:rsidTr="005B2F24">
        <w:trPr>
          <w:trHeight w:val="403"/>
        </w:trPr>
        <w:tc>
          <w:tcPr>
            <w:tcW w:w="257" w:type="pct"/>
          </w:tcPr>
          <w:p w14:paraId="7ABE7F3F" w14:textId="77777777" w:rsidR="005B2F24" w:rsidRPr="005B2F24" w:rsidRDefault="005B2F24" w:rsidP="005B2F24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  <w:t>5</w:t>
            </w:r>
          </w:p>
        </w:tc>
        <w:tc>
          <w:tcPr>
            <w:tcW w:w="1156" w:type="pct"/>
          </w:tcPr>
          <w:p w14:paraId="76364603" w14:textId="7D11D146" w:rsidR="005B2F24" w:rsidRPr="005B2F24" w:rsidRDefault="005B2F24" w:rsidP="005B2F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F24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Тема 5. </w:t>
            </w: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B2F24">
              <w:rPr>
                <w:rFonts w:ascii="Times New Roman" w:hAnsi="Times New Roman" w:cs="Times New Roman"/>
                <w:sz w:val="20"/>
                <w:szCs w:val="20"/>
              </w:rPr>
              <w:t xml:space="preserve"> задачи и виды бюджетного контроля </w:t>
            </w:r>
          </w:p>
          <w:p w14:paraId="79248D31" w14:textId="5B4EB9AF" w:rsidR="005B2F24" w:rsidRPr="005B2F24" w:rsidRDefault="005B2F24" w:rsidP="005B2F2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388" w:type="pct"/>
          </w:tcPr>
          <w:p w14:paraId="0A499401" w14:textId="33046866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453" w:type="pct"/>
            <w:shd w:val="clear" w:color="auto" w:fill="auto"/>
          </w:tcPr>
          <w:p w14:paraId="43BF9FF0" w14:textId="05BD26E1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452" w:type="pct"/>
            <w:shd w:val="clear" w:color="auto" w:fill="auto"/>
          </w:tcPr>
          <w:p w14:paraId="29678F28" w14:textId="60C654B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44" w:type="pct"/>
            <w:shd w:val="clear" w:color="auto" w:fill="auto"/>
          </w:tcPr>
          <w:p w14:paraId="04EBCAA0" w14:textId="338DDA9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665" w:type="pct"/>
            <w:shd w:val="clear" w:color="auto" w:fill="auto"/>
          </w:tcPr>
          <w:p w14:paraId="64C90E7A" w14:textId="39EE766A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03AA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885" w:type="pct"/>
          </w:tcPr>
          <w:p w14:paraId="44C02691" w14:textId="78969A4C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Оценка участия в дискуссии. Оценка решения домашних заданий.</w:t>
            </w:r>
          </w:p>
        </w:tc>
      </w:tr>
      <w:tr w:rsidR="005B2F24" w:rsidRPr="005B2F24" w14:paraId="416E106A" w14:textId="77777777" w:rsidTr="005B2F24">
        <w:trPr>
          <w:trHeight w:val="403"/>
        </w:trPr>
        <w:tc>
          <w:tcPr>
            <w:tcW w:w="257" w:type="pct"/>
          </w:tcPr>
          <w:p w14:paraId="49A292FA" w14:textId="77777777" w:rsidR="005B2F24" w:rsidRPr="005B2F24" w:rsidRDefault="005B2F24" w:rsidP="005B2F24">
            <w:pPr>
              <w:spacing w:after="0" w:line="240" w:lineRule="auto"/>
              <w:ind w:right="-766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56" w:type="pct"/>
          </w:tcPr>
          <w:p w14:paraId="7CED6BF7" w14:textId="77777777" w:rsidR="005B2F24" w:rsidRPr="005B2F24" w:rsidRDefault="005B2F24" w:rsidP="005B2F24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В целом по дисциплине</w:t>
            </w:r>
          </w:p>
        </w:tc>
        <w:tc>
          <w:tcPr>
            <w:tcW w:w="388" w:type="pct"/>
          </w:tcPr>
          <w:p w14:paraId="3B53D931" w14:textId="0899998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453" w:type="pct"/>
            <w:shd w:val="clear" w:color="auto" w:fill="auto"/>
          </w:tcPr>
          <w:p w14:paraId="1AC00D63" w14:textId="4EB06D90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40</w:t>
            </w:r>
          </w:p>
        </w:tc>
        <w:tc>
          <w:tcPr>
            <w:tcW w:w="452" w:type="pct"/>
            <w:shd w:val="clear" w:color="auto" w:fill="auto"/>
          </w:tcPr>
          <w:p w14:paraId="54CE479C" w14:textId="6F1DD261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44" w:type="pct"/>
            <w:shd w:val="clear" w:color="auto" w:fill="auto"/>
          </w:tcPr>
          <w:p w14:paraId="089E11CE" w14:textId="7A9ACB36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665" w:type="pct"/>
            <w:shd w:val="clear" w:color="auto" w:fill="auto"/>
          </w:tcPr>
          <w:p w14:paraId="331DAF0E" w14:textId="13042F7C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</w:t>
            </w:r>
          </w:p>
        </w:tc>
        <w:tc>
          <w:tcPr>
            <w:tcW w:w="885" w:type="pct"/>
          </w:tcPr>
          <w:p w14:paraId="14D16DCD" w14:textId="77777777" w:rsidR="005B2F24" w:rsidRPr="005B2F24" w:rsidRDefault="005B2F24" w:rsidP="005B2F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Согласно учебному плану: контрольная работа</w:t>
            </w:r>
          </w:p>
        </w:tc>
      </w:tr>
      <w:tr w:rsidR="005B2F24" w:rsidRPr="005B2F24" w14:paraId="5E596A63" w14:textId="77777777" w:rsidTr="005B2F24">
        <w:trPr>
          <w:trHeight w:val="418"/>
        </w:trPr>
        <w:tc>
          <w:tcPr>
            <w:tcW w:w="257" w:type="pct"/>
          </w:tcPr>
          <w:p w14:paraId="36787C2A" w14:textId="77777777" w:rsidR="005B2F24" w:rsidRPr="005B2F24" w:rsidRDefault="005B2F24" w:rsidP="005B2F24">
            <w:pPr>
              <w:spacing w:after="0" w:line="240" w:lineRule="auto"/>
              <w:ind w:right="-766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1156" w:type="pct"/>
          </w:tcPr>
          <w:p w14:paraId="47401FF0" w14:textId="77777777" w:rsidR="005B2F24" w:rsidRPr="005B2F24" w:rsidRDefault="005B2F24" w:rsidP="005B2F2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>Итого в %</w:t>
            </w:r>
          </w:p>
        </w:tc>
        <w:tc>
          <w:tcPr>
            <w:tcW w:w="388" w:type="pct"/>
            <w:shd w:val="clear" w:color="auto" w:fill="auto"/>
          </w:tcPr>
          <w:p w14:paraId="02161B60" w14:textId="32E475ED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453" w:type="pct"/>
            <w:shd w:val="clear" w:color="auto" w:fill="auto"/>
          </w:tcPr>
          <w:p w14:paraId="2524D58B" w14:textId="13A7D67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37</w:t>
            </w:r>
          </w:p>
        </w:tc>
        <w:tc>
          <w:tcPr>
            <w:tcW w:w="452" w:type="pct"/>
            <w:shd w:val="clear" w:color="auto" w:fill="auto"/>
          </w:tcPr>
          <w:p w14:paraId="1120FAA9" w14:textId="2952A5D4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44" w:type="pct"/>
            <w:shd w:val="clear" w:color="auto" w:fill="auto"/>
          </w:tcPr>
          <w:p w14:paraId="393CE29D" w14:textId="2745ABEE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665" w:type="pct"/>
            <w:shd w:val="clear" w:color="auto" w:fill="auto"/>
          </w:tcPr>
          <w:p w14:paraId="6FCE63DE" w14:textId="08203FB6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  <w:r w:rsidRPr="005B2F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63</w:t>
            </w:r>
          </w:p>
        </w:tc>
        <w:tc>
          <w:tcPr>
            <w:tcW w:w="885" w:type="pct"/>
          </w:tcPr>
          <w:p w14:paraId="5BDA3CC0" w14:textId="77777777" w:rsidR="005B2F24" w:rsidRPr="005B2F24" w:rsidRDefault="005B2F24" w:rsidP="005B2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711512CC" w14:textId="77777777" w:rsidR="005B2F24" w:rsidRPr="005B2F24" w:rsidRDefault="005B2F24" w:rsidP="005B2F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5B2F2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zh-CN"/>
          <w14:ligatures w14:val="none"/>
        </w:rPr>
        <w:t xml:space="preserve">* </w:t>
      </w:r>
      <w:r w:rsidRPr="005B2F2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zh-CN"/>
          <w14:ligatures w14:val="none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FF23C31" w14:textId="77777777" w:rsidR="005B2F24" w:rsidRDefault="005B2F24" w:rsidP="00B85012">
      <w:pPr>
        <w:keepNext/>
        <w:spacing w:after="0" w:line="360" w:lineRule="auto"/>
        <w:ind w:left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</w:p>
    <w:p w14:paraId="28BD5EBE" w14:textId="3ECFD8A6" w:rsidR="00B85012" w:rsidRPr="00B85012" w:rsidRDefault="00B85012" w:rsidP="00B85012">
      <w:pPr>
        <w:keepNext/>
        <w:spacing w:after="0" w:line="360" w:lineRule="auto"/>
        <w:ind w:left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</w:pPr>
      <w:r w:rsidRPr="00B85012">
        <w:rPr>
          <w:rFonts w:ascii="Times New Roman" w:eastAsia="Times New Roman" w:hAnsi="Times New Roman" w:cs="Arial"/>
          <w:b/>
          <w:bCs/>
          <w:kern w:val="32"/>
          <w:sz w:val="28"/>
          <w:szCs w:val="32"/>
          <w:lang w:eastAsia="ru-RU"/>
          <w14:ligatures w14:val="none"/>
        </w:rPr>
        <w:t xml:space="preserve">5.3. Содержание семинаров, практических занятий </w:t>
      </w:r>
    </w:p>
    <w:p w14:paraId="03E85F2B" w14:textId="77777777" w:rsidR="00B85012" w:rsidRPr="00B85012" w:rsidRDefault="00B85012" w:rsidP="00B8501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819"/>
        <w:gridCol w:w="2916"/>
      </w:tblGrid>
      <w:tr w:rsidR="00B85012" w:rsidRPr="00B85012" w14:paraId="3A5F568F" w14:textId="77777777" w:rsidTr="00F04BB2">
        <w:tc>
          <w:tcPr>
            <w:tcW w:w="2122" w:type="dxa"/>
            <w:shd w:val="clear" w:color="auto" w:fill="auto"/>
          </w:tcPr>
          <w:p w14:paraId="04979452" w14:textId="77777777" w:rsidR="00B85012" w:rsidRPr="00B85012" w:rsidRDefault="00B85012" w:rsidP="00B850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8501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14:paraId="4621BAE5" w14:textId="77777777" w:rsidR="00B85012" w:rsidRPr="00B85012" w:rsidRDefault="00B85012" w:rsidP="00B850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8501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</w:tc>
        <w:tc>
          <w:tcPr>
            <w:tcW w:w="2916" w:type="dxa"/>
            <w:shd w:val="clear" w:color="auto" w:fill="auto"/>
          </w:tcPr>
          <w:p w14:paraId="170BCA5F" w14:textId="77777777" w:rsidR="00B85012" w:rsidRPr="00B85012" w:rsidRDefault="00B85012" w:rsidP="00B850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85012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Формы проведения занятий</w:t>
            </w:r>
          </w:p>
        </w:tc>
      </w:tr>
      <w:tr w:rsidR="00B85012" w:rsidRPr="00B85012" w14:paraId="582C7B51" w14:textId="77777777" w:rsidTr="00F04BB2">
        <w:tc>
          <w:tcPr>
            <w:tcW w:w="2122" w:type="dxa"/>
            <w:shd w:val="clear" w:color="auto" w:fill="auto"/>
          </w:tcPr>
          <w:p w14:paraId="6DBDF0D9" w14:textId="6ED2B428" w:rsidR="00B85012" w:rsidRPr="00E809BF" w:rsidRDefault="00B85012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Тема 1. </w:t>
            </w:r>
            <w:r w:rsidR="003D68D6"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основы бюджетирования в системе </w:t>
            </w:r>
            <w:r w:rsidR="003D68D6" w:rsidRPr="00E80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контроллинга</w:t>
            </w:r>
          </w:p>
        </w:tc>
        <w:tc>
          <w:tcPr>
            <w:tcW w:w="4819" w:type="dxa"/>
            <w:shd w:val="clear" w:color="auto" w:fill="auto"/>
          </w:tcPr>
          <w:p w14:paraId="2C9C1A93" w14:textId="75F15727" w:rsidR="00B85012" w:rsidRPr="00E809BF" w:rsidRDefault="00AE3705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и задачи бюджетирования в системе бюджетирования. Виды планирования по срокам. Основное понятие бюджетирования и его содержание. Основные функции бюджета. Классификация бюджетов</w:t>
            </w:r>
          </w:p>
          <w:p w14:paraId="6A187F28" w14:textId="77777777" w:rsidR="00AE3705" w:rsidRPr="00E809BF" w:rsidRDefault="00AE3705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BB44D2B" w14:textId="302979D9" w:rsidR="00B85012" w:rsidRPr="00E809BF" w:rsidRDefault="00B85012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</w:t>
            </w:r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="0065311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1,2,3</w:t>
            </w:r>
            <w:r w:rsidRPr="00E809BF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916" w:type="dxa"/>
            <w:shd w:val="clear" w:color="auto" w:fill="auto"/>
          </w:tcPr>
          <w:p w14:paraId="4F016DAC" w14:textId="77777777" w:rsidR="00B85012" w:rsidRPr="00E809BF" w:rsidRDefault="00B85012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Решение практических заданий, </w:t>
            </w:r>
            <w:r w:rsidRPr="00E809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дискуссия по</w:t>
            </w:r>
          </w:p>
          <w:p w14:paraId="04D92D7D" w14:textId="77777777" w:rsidR="00B85012" w:rsidRPr="00E809BF" w:rsidRDefault="00B85012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проблемным вопросам занятия.</w:t>
            </w:r>
          </w:p>
          <w:p w14:paraId="1AB2CB43" w14:textId="77777777" w:rsidR="00B85012" w:rsidRPr="00E809BF" w:rsidRDefault="00B85012" w:rsidP="00B8501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Тематическая дискуссия 50% от трудоемкости семинарского занятия.</w:t>
            </w:r>
          </w:p>
        </w:tc>
      </w:tr>
      <w:tr w:rsidR="007724DE" w:rsidRPr="00B85012" w14:paraId="30F8CED7" w14:textId="77777777" w:rsidTr="00F04BB2">
        <w:trPr>
          <w:trHeight w:val="2257"/>
        </w:trPr>
        <w:tc>
          <w:tcPr>
            <w:tcW w:w="2122" w:type="dxa"/>
            <w:shd w:val="clear" w:color="auto" w:fill="auto"/>
          </w:tcPr>
          <w:p w14:paraId="114F2F6F" w14:textId="77777777" w:rsidR="007724DE" w:rsidRPr="00E809BF" w:rsidRDefault="007724DE" w:rsidP="007724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Тема 2. 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Организация бюджетирования в системе контроллинга на предприятии</w:t>
            </w:r>
          </w:p>
          <w:p w14:paraId="0057942A" w14:textId="76273859" w:rsidR="007724DE" w:rsidRPr="00E809BF" w:rsidRDefault="007724DE" w:rsidP="0077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19" w:type="dxa"/>
            <w:shd w:val="clear" w:color="auto" w:fill="auto"/>
          </w:tcPr>
          <w:p w14:paraId="5C2A9653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Этапы процесса бюджетирования. Организационная структура предприятия. Разработка Положения по бюджетированию. Работа бюджетного комитета. Разработка структуры генерального бюджета и порядка заполнения отдельных статей </w:t>
            </w:r>
          </w:p>
          <w:p w14:paraId="6E23B8E6" w14:textId="77777777" w:rsidR="000F66FA" w:rsidRPr="00E809BF" w:rsidRDefault="000F66FA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45D2C0" w14:textId="194A08E1" w:rsidR="000F66FA" w:rsidRPr="00E809BF" w:rsidRDefault="000F66FA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</w:t>
            </w:r>
            <w:r w:rsidR="0065311C"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="0065311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1,2,3</w:t>
            </w:r>
          </w:p>
        </w:tc>
        <w:tc>
          <w:tcPr>
            <w:tcW w:w="2916" w:type="dxa"/>
            <w:shd w:val="clear" w:color="auto" w:fill="auto"/>
          </w:tcPr>
          <w:p w14:paraId="36B2ECBD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Форма проведения:</w:t>
            </w: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деловая игра</w:t>
            </w:r>
            <w:r w:rsidRPr="00E809BF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0930D219" w14:textId="77777777" w:rsidR="007724DE" w:rsidRPr="00E809BF" w:rsidRDefault="007724DE" w:rsidP="007724D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</w:tc>
      </w:tr>
      <w:tr w:rsidR="007724DE" w:rsidRPr="00B85012" w14:paraId="478BE9F5" w14:textId="77777777" w:rsidTr="00F04BB2">
        <w:tc>
          <w:tcPr>
            <w:tcW w:w="2122" w:type="dxa"/>
            <w:shd w:val="clear" w:color="auto" w:fill="auto"/>
          </w:tcPr>
          <w:p w14:paraId="0124197A" w14:textId="4DE471DE" w:rsidR="007724DE" w:rsidRPr="00E809BF" w:rsidRDefault="007724DE" w:rsidP="00772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Тема 3. 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Методические основы бюджетирования деятельности предприятия</w:t>
            </w:r>
          </w:p>
        </w:tc>
        <w:tc>
          <w:tcPr>
            <w:tcW w:w="4819" w:type="dxa"/>
            <w:shd w:val="clear" w:color="auto" w:fill="auto"/>
          </w:tcPr>
          <w:p w14:paraId="5CCB983E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бюджетной модели предприятия. Уровни бюджетов. Последовательность разработки генерального бюджета предприятия. </w:t>
            </w:r>
          </w:p>
          <w:p w14:paraId="71796197" w14:textId="48E37986" w:rsidR="00642C12" w:rsidRPr="00E809BF" w:rsidRDefault="00642C12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="000669C8"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альтернативного бюджетирования: 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бюджетирование с нуля (</w:t>
            </w:r>
            <w:r w:rsidRPr="00E80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Zero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0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0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budgeting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809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ZBB</w:t>
            </w:r>
            <w:r w:rsidRPr="00E809B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), и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нкрементное бюджетирование, с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истема 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OKR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Objectives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and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Key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Results</w:t>
            </w:r>
            <w:r w:rsidRPr="00E809B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попроцессное</w:t>
            </w:r>
            <w:proofErr w:type="spellEnd"/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бюджетирование. Содержание альтернативных методов бюджетирования, их сравнительный анализ.  </w:t>
            </w:r>
          </w:p>
          <w:p w14:paraId="53BCC39C" w14:textId="77777777" w:rsidR="000F66FA" w:rsidRPr="00E809BF" w:rsidRDefault="000F66FA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C55A07" w14:textId="3ADD9EA0" w:rsidR="000F66FA" w:rsidRPr="00E809BF" w:rsidRDefault="000F66FA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</w:t>
            </w:r>
            <w:r w:rsidR="0065311C"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="0065311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1,2,3</w:t>
            </w:r>
          </w:p>
        </w:tc>
        <w:tc>
          <w:tcPr>
            <w:tcW w:w="2916" w:type="dxa"/>
            <w:shd w:val="clear" w:color="auto" w:fill="auto"/>
          </w:tcPr>
          <w:p w14:paraId="491B941C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практических заданий, дискуссия по проблемным вопросам занятия.</w:t>
            </w:r>
          </w:p>
          <w:p w14:paraId="420DE0A5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  <w:p w14:paraId="296FF80E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724DE" w:rsidRPr="00B85012" w14:paraId="360FA46E" w14:textId="77777777" w:rsidTr="00F04BB2">
        <w:tc>
          <w:tcPr>
            <w:tcW w:w="2122" w:type="dxa"/>
            <w:shd w:val="clear" w:color="auto" w:fill="auto"/>
          </w:tcPr>
          <w:p w14:paraId="25A71A11" w14:textId="1690991A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Тема 4. 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Содержание бюджетного цикла. Построение генерального бюджета организации</w:t>
            </w:r>
          </w:p>
        </w:tc>
        <w:tc>
          <w:tcPr>
            <w:tcW w:w="4819" w:type="dxa"/>
            <w:shd w:val="clear" w:color="auto" w:fill="auto"/>
          </w:tcPr>
          <w:p w14:paraId="23A43DE1" w14:textId="77777777" w:rsidR="007724DE" w:rsidRPr="00E809BF" w:rsidRDefault="007724DE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2381DD" w14:textId="6A1FD170" w:rsidR="007724DE" w:rsidRPr="00E809BF" w:rsidRDefault="00642C12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Характеристика бюджетов, входящих в генеральный бюджет. Состав и классификация формируемых бюджетов. Разработка классификаторов бюджетных статей. Формирование операционного бюджета.</w:t>
            </w:r>
          </w:p>
          <w:p w14:paraId="1E0D339E" w14:textId="7F15B84C" w:rsidR="00642C12" w:rsidRPr="00E809BF" w:rsidRDefault="00642C12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9BC6AD5" w14:textId="15927630" w:rsidR="000F66FA" w:rsidRPr="00E809BF" w:rsidRDefault="000F66FA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</w:t>
            </w:r>
            <w:r w:rsidR="0065311C"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 </w:t>
            </w:r>
            <w:r w:rsidR="0065311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1,2,3</w:t>
            </w:r>
          </w:p>
        </w:tc>
        <w:tc>
          <w:tcPr>
            <w:tcW w:w="2916" w:type="dxa"/>
            <w:shd w:val="clear" w:color="auto" w:fill="auto"/>
          </w:tcPr>
          <w:p w14:paraId="1C5B1F95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практических заданий, дискуссия по проблемным вопросам занятия.</w:t>
            </w:r>
          </w:p>
          <w:p w14:paraId="6ED7656D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  <w:p w14:paraId="585AFFAE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7724DE" w:rsidRPr="00B85012" w14:paraId="199B5D7C" w14:textId="77777777" w:rsidTr="00F04BB2">
        <w:tc>
          <w:tcPr>
            <w:tcW w:w="2122" w:type="dxa"/>
            <w:shd w:val="clear" w:color="auto" w:fill="auto"/>
          </w:tcPr>
          <w:p w14:paraId="307110D9" w14:textId="3F6E6D11" w:rsidR="007724DE" w:rsidRPr="00E809BF" w:rsidRDefault="007724DE" w:rsidP="007724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Тема 5. 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задачи и виды бюджетного контроля </w:t>
            </w:r>
          </w:p>
          <w:p w14:paraId="2AE9C258" w14:textId="7CA02287" w:rsidR="007724DE" w:rsidRPr="00E809BF" w:rsidRDefault="007724DE" w:rsidP="007724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19" w:type="dxa"/>
            <w:shd w:val="clear" w:color="auto" w:fill="auto"/>
          </w:tcPr>
          <w:p w14:paraId="47C7C9CD" w14:textId="0362F44B" w:rsidR="00364C94" w:rsidRDefault="000669C8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Содержание и назначение бюджетного контроля. Виды бюджетного контроля. Система выявляющего контроля, ее характерные признаки. Построение отчетных форм в системе выявляющего контроля деятельности организации.  Цель и задачи системы упреждающего контроля. Построение отчетных форм в системе упреждающего контроля деятельности организации. Инструменты бюджетного контроля: план-факт анализ, выявление причин отклонений. Использование метода гибкого бюджетирования для проведения анализа и выявления факторов, влияющих на величину и характер отклонения. Определение степени влияния факторов на результат исполнения бюджетов.</w:t>
            </w:r>
          </w:p>
          <w:p w14:paraId="46B7A8C2" w14:textId="77777777" w:rsidR="00364C94" w:rsidRDefault="00364C94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2F8AD" w14:textId="5695AA6B" w:rsidR="007724DE" w:rsidRPr="00364C94" w:rsidRDefault="007724DE" w:rsidP="007724D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64C9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Рекомендуемые источники:</w:t>
            </w:r>
            <w:r w:rsidRPr="00364C94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65311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1,2,3</w:t>
            </w:r>
          </w:p>
        </w:tc>
        <w:tc>
          <w:tcPr>
            <w:tcW w:w="2916" w:type="dxa"/>
            <w:shd w:val="clear" w:color="auto" w:fill="auto"/>
          </w:tcPr>
          <w:p w14:paraId="7A0AF397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Решение практических заданий, дискуссия по проблемным вопросам занятия.</w:t>
            </w:r>
          </w:p>
          <w:p w14:paraId="112FD388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809B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Интерактив:</w:t>
            </w:r>
            <w:r w:rsidRPr="00E809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E809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Тематическая дискуссия 50% от трудоемкости семинарского занятия.</w:t>
            </w:r>
          </w:p>
          <w:p w14:paraId="72D2BCA1" w14:textId="77777777" w:rsidR="007724DE" w:rsidRPr="00E809BF" w:rsidRDefault="007724DE" w:rsidP="007724D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EBCD001" w14:textId="77777777" w:rsidR="00B85012" w:rsidRPr="00B85012" w:rsidRDefault="00B85012" w:rsidP="00B8501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5799954" w14:textId="1B1DCD85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6E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 Перечень учебно-методического обеспечения для самостоятельной работы обучающихся по дисциплине</w:t>
      </w:r>
    </w:p>
    <w:p w14:paraId="74FBEAD4" w14:textId="77777777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F6CB382" w14:textId="77777777" w:rsidR="00696E34" w:rsidRPr="00696E34" w:rsidRDefault="00696E34" w:rsidP="00696E3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96E3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82F8308" w14:textId="77777777" w:rsidR="00696E34" w:rsidRPr="00696E34" w:rsidRDefault="00696E34" w:rsidP="00696E34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C286AD" w14:textId="77777777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96E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формами самостоятельной работы студента являются: работа с учебной и справочной литературой, сбор информации из интернета, самостоятельное рассмотрение примеров и решение задач по изученной тематике, решение контрольной работы, подготовка вопросов для консультации, подготовка к экзамену.</w:t>
      </w:r>
    </w:p>
    <w:p w14:paraId="3EB55A3D" w14:textId="77777777" w:rsidR="00696E34" w:rsidRPr="00696E34" w:rsidRDefault="00696E34" w:rsidP="00696E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4"/>
        <w:gridCol w:w="4693"/>
        <w:gridCol w:w="2658"/>
      </w:tblGrid>
      <w:tr w:rsidR="00696E34" w:rsidRPr="00696E34" w14:paraId="57AAD9D7" w14:textId="77777777" w:rsidTr="00F04BB2">
        <w:trPr>
          <w:cantSplit/>
          <w:trHeight w:val="483"/>
        </w:trPr>
        <w:tc>
          <w:tcPr>
            <w:tcW w:w="1067" w:type="pct"/>
          </w:tcPr>
          <w:p w14:paraId="4E53A343" w14:textId="77777777" w:rsidR="00696E34" w:rsidRPr="00696E34" w:rsidRDefault="00696E34" w:rsidP="006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Наименование</w:t>
            </w: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 xml:space="preserve"> тем (разделов)</w:t>
            </w: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 xml:space="preserve">  дисциплин</w:t>
            </w: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  <w:t>ы</w:t>
            </w:r>
          </w:p>
        </w:tc>
        <w:tc>
          <w:tcPr>
            <w:tcW w:w="2511" w:type="pct"/>
          </w:tcPr>
          <w:p w14:paraId="79AB17A7" w14:textId="77777777" w:rsidR="00696E34" w:rsidRPr="00696E34" w:rsidRDefault="00696E34" w:rsidP="006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Перечень вопросов, отводимых на самостоятельное освоение</w:t>
            </w:r>
          </w:p>
        </w:tc>
        <w:tc>
          <w:tcPr>
            <w:tcW w:w="1422" w:type="pct"/>
          </w:tcPr>
          <w:p w14:paraId="33B76B76" w14:textId="77777777" w:rsidR="00696E34" w:rsidRPr="00696E34" w:rsidRDefault="00696E34" w:rsidP="00696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0" w:right="-108" w:firstLine="7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Формы внеаудиторной </w:t>
            </w:r>
          </w:p>
          <w:p w14:paraId="1EA26935" w14:textId="77777777" w:rsidR="00696E34" w:rsidRPr="00696E34" w:rsidRDefault="00696E34" w:rsidP="006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x-none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x-none" w:eastAsia="x-none"/>
                <w14:ligatures w14:val="none"/>
              </w:rPr>
              <w:t>самостоятельной работы</w:t>
            </w:r>
          </w:p>
        </w:tc>
      </w:tr>
      <w:tr w:rsidR="00696E34" w:rsidRPr="00696E34" w14:paraId="19DDA937" w14:textId="77777777" w:rsidTr="00F04BB2">
        <w:trPr>
          <w:trHeight w:val="343"/>
        </w:trPr>
        <w:tc>
          <w:tcPr>
            <w:tcW w:w="1067" w:type="pct"/>
          </w:tcPr>
          <w:p w14:paraId="0883EE32" w14:textId="056EAAE6" w:rsidR="00696E34" w:rsidRPr="00696E34" w:rsidRDefault="00696E34" w:rsidP="00F04B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t xml:space="preserve">Тема 1. </w:t>
            </w:r>
            <w:r w:rsidR="0022743F" w:rsidRPr="00E809BF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бюджетирования в системе контроллинга</w:t>
            </w:r>
          </w:p>
        </w:tc>
        <w:tc>
          <w:tcPr>
            <w:tcW w:w="2511" w:type="pct"/>
          </w:tcPr>
          <w:p w14:paraId="589A3C02" w14:textId="5E575A13" w:rsidR="00696E34" w:rsidRPr="00F04BB2" w:rsidRDefault="00826FEC" w:rsidP="00F04BB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61B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организационных этапов процесса бюджетирования. «Владелец бюджета», его функции и обязанности. Использование полученных в процессе бюджетирования результатов для выработки экономически обоснованных управленческих решений, а также для уточнения целевых установок, корректировки состава и методики формирования планируемых и учетных показателей.</w:t>
            </w:r>
          </w:p>
        </w:tc>
        <w:tc>
          <w:tcPr>
            <w:tcW w:w="1422" w:type="pct"/>
          </w:tcPr>
          <w:p w14:paraId="2FFD0CB8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2E69909D" w14:textId="77777777" w:rsidTr="00F04BB2">
        <w:trPr>
          <w:trHeight w:val="343"/>
        </w:trPr>
        <w:tc>
          <w:tcPr>
            <w:tcW w:w="1067" w:type="pct"/>
          </w:tcPr>
          <w:p w14:paraId="703A3137" w14:textId="77777777" w:rsidR="0022743F" w:rsidRPr="00E809BF" w:rsidRDefault="00696E34" w:rsidP="00F04B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34">
              <w:rPr>
                <w:rFonts w:ascii="Journal" w:eastAsia="Times New Roman" w:hAnsi="Journal" w:cs="Times New Roman"/>
                <w:bCs/>
                <w:color w:val="000000"/>
                <w:kern w:val="0"/>
                <w:szCs w:val="20"/>
                <w:lang w:eastAsia="ru-RU"/>
                <w14:ligatures w14:val="none"/>
              </w:rPr>
              <w:t xml:space="preserve">Тема 2. </w:t>
            </w:r>
            <w:r w:rsidR="0022743F" w:rsidRPr="00E809BF">
              <w:rPr>
                <w:rFonts w:ascii="Times New Roman" w:hAnsi="Times New Roman" w:cs="Times New Roman"/>
                <w:sz w:val="24"/>
                <w:szCs w:val="24"/>
              </w:rPr>
              <w:t>Организация бюджетирования в системе контроллинга на предприятии</w:t>
            </w:r>
          </w:p>
          <w:p w14:paraId="1C2B9733" w14:textId="037EF5FC" w:rsidR="00696E34" w:rsidRPr="00696E34" w:rsidRDefault="00696E34" w:rsidP="00F04B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2511" w:type="pct"/>
          </w:tcPr>
          <w:p w14:paraId="6FA23797" w14:textId="4A48DC83" w:rsidR="00696E34" w:rsidRPr="00F04BB2" w:rsidRDefault="003F12F5" w:rsidP="00F04B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1B6">
              <w:rPr>
                <w:rFonts w:ascii="Times New Roman" w:hAnsi="Times New Roman" w:cs="Times New Roman"/>
                <w:sz w:val="24"/>
                <w:szCs w:val="24"/>
              </w:rPr>
              <w:t>Положение об учетной политике, в части бюджетирования - классификация затрат в соответствии с задачами бюджетирования, выделение субсчетов и аналитических счетов по видам бюджетов, статьям бюджетов, ЦО и видам доходов, поступлений, затрат и выплат. Обеспечение связи статей бюджетов с планом счетов управленческого учета. Разработка принципов отражения операций. Разработка и утверждение показателей (целевых, ключевых, контрольных) и нормативов для разработки бюджетов.</w:t>
            </w:r>
          </w:p>
        </w:tc>
        <w:tc>
          <w:tcPr>
            <w:tcW w:w="1422" w:type="pct"/>
          </w:tcPr>
          <w:p w14:paraId="3D3B7E50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4EDAFE34" w14:textId="77777777" w:rsidTr="00F04BB2">
        <w:trPr>
          <w:trHeight w:val="3108"/>
        </w:trPr>
        <w:tc>
          <w:tcPr>
            <w:tcW w:w="1067" w:type="pct"/>
          </w:tcPr>
          <w:p w14:paraId="22DDB0CD" w14:textId="4521354C" w:rsidR="00696E34" w:rsidRPr="00696E34" w:rsidRDefault="00696E34" w:rsidP="00F04BB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Тема 3. </w:t>
            </w:r>
            <w:r w:rsidR="0022743F" w:rsidRPr="00E809BF">
              <w:rPr>
                <w:rFonts w:ascii="Times New Roman" w:hAnsi="Times New Roman" w:cs="Times New Roman"/>
                <w:sz w:val="24"/>
                <w:szCs w:val="24"/>
              </w:rPr>
              <w:t>Методические основы бюджетирования деятельности предприятия</w:t>
            </w:r>
          </w:p>
          <w:p w14:paraId="2DD4732D" w14:textId="77777777" w:rsidR="00696E34" w:rsidRPr="00696E34" w:rsidRDefault="00696E34" w:rsidP="00F04B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2511" w:type="pct"/>
          </w:tcPr>
          <w:p w14:paraId="4A5362DC" w14:textId="71CA795B" w:rsidR="00696E34" w:rsidRPr="00F04BB2" w:rsidRDefault="00A34AAD" w:rsidP="00880F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1B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статей бюджетов. Лимиты </w:t>
            </w:r>
            <w:proofErr w:type="gramStart"/>
            <w:r w:rsidRPr="008961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80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1B6">
              <w:rPr>
                <w:rFonts w:ascii="Times New Roman" w:hAnsi="Times New Roman" w:cs="Times New Roman"/>
                <w:sz w:val="24"/>
                <w:szCs w:val="24"/>
              </w:rPr>
              <w:t>статьями</w:t>
            </w:r>
            <w:proofErr w:type="gramEnd"/>
            <w:r w:rsidRPr="008961B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бюджетов. Регламентирование процессов бюджетирования. Формирование правил и последовательности разработки генерального бюджета. Определение видов контроля и анализа. Система бюджетных показателей: плановые (стратегические, ключевые, контрольные и показатели бюджетов) и отчетные (показатели исполнения бюджетов). Порядок корректировки бюджетов.</w:t>
            </w:r>
          </w:p>
        </w:tc>
        <w:tc>
          <w:tcPr>
            <w:tcW w:w="1422" w:type="pct"/>
          </w:tcPr>
          <w:p w14:paraId="7C045FC5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74CFBBE7" w14:textId="77777777" w:rsidTr="00F04BB2">
        <w:trPr>
          <w:trHeight w:val="343"/>
        </w:trPr>
        <w:tc>
          <w:tcPr>
            <w:tcW w:w="1067" w:type="pct"/>
          </w:tcPr>
          <w:p w14:paraId="4256F1A0" w14:textId="70430780" w:rsidR="00696E34" w:rsidRPr="00696E34" w:rsidRDefault="0022743F" w:rsidP="00F04B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Тема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809BF">
              <w:rPr>
                <w:rFonts w:ascii="Times New Roman" w:hAnsi="Times New Roman" w:cs="Times New Roman"/>
                <w:sz w:val="24"/>
                <w:szCs w:val="24"/>
              </w:rPr>
              <w:t>Содержание бюджетного цикла. Построение генерального бюджета организации</w:t>
            </w:r>
          </w:p>
        </w:tc>
        <w:tc>
          <w:tcPr>
            <w:tcW w:w="2511" w:type="pct"/>
          </w:tcPr>
          <w:p w14:paraId="1C804DB6" w14:textId="6BE7875B" w:rsidR="00696E34" w:rsidRPr="00696E34" w:rsidRDefault="00D635DD" w:rsidP="00F04BB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61B6">
              <w:rPr>
                <w:rFonts w:ascii="Times New Roman" w:hAnsi="Times New Roman" w:cs="Times New Roman"/>
                <w:sz w:val="24"/>
                <w:szCs w:val="24"/>
              </w:rPr>
              <w:t>Классификация операционных бюджетов по бизнес-направлениям, подразделениям, ЦО, бизнес-процессам, проектам и т.п. Разработка классификаторов статей бюджетов: описание хозяйственных операций и их группировка по статьям бюджетов, выбор методов отнесения доходов (поступлений) и расходов (выплат) по статьям бюджетов, подразделениям, ЦО.</w:t>
            </w:r>
          </w:p>
        </w:tc>
        <w:tc>
          <w:tcPr>
            <w:tcW w:w="1422" w:type="pct"/>
          </w:tcPr>
          <w:p w14:paraId="0131F6A5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  <w:tr w:rsidR="00696E34" w:rsidRPr="00696E34" w14:paraId="7D5C50EE" w14:textId="77777777" w:rsidTr="00F04BB2">
        <w:trPr>
          <w:trHeight w:val="343"/>
        </w:trPr>
        <w:tc>
          <w:tcPr>
            <w:tcW w:w="1067" w:type="pct"/>
          </w:tcPr>
          <w:p w14:paraId="60689450" w14:textId="1EACF012" w:rsidR="00696E34" w:rsidRPr="00696E34" w:rsidRDefault="00696E34" w:rsidP="00F04B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696E34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Тема 5. </w:t>
            </w:r>
            <w:r w:rsidR="0022743F" w:rsidRPr="00E809BF">
              <w:rPr>
                <w:rFonts w:ascii="Times New Roman" w:hAnsi="Times New Roman" w:cs="Times New Roman"/>
                <w:sz w:val="24"/>
                <w:szCs w:val="24"/>
              </w:rPr>
              <w:t>Сущность, задачи и виды бюджетного контроля</w:t>
            </w:r>
          </w:p>
          <w:p w14:paraId="270EAF22" w14:textId="77777777" w:rsidR="00696E34" w:rsidRPr="00696E34" w:rsidRDefault="00696E34" w:rsidP="00F04B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11" w:type="pct"/>
          </w:tcPr>
          <w:p w14:paraId="79617EAB" w14:textId="6A2EA154" w:rsidR="00696E34" w:rsidRPr="00696E34" w:rsidRDefault="00DC07A6" w:rsidP="00F04BB2">
            <w:pPr>
              <w:widowControl w:val="0"/>
              <w:tabs>
                <w:tab w:val="left" w:pos="0"/>
                <w:tab w:val="left" w:pos="765"/>
                <w:tab w:val="left" w:pos="850"/>
                <w:tab w:val="left" w:pos="9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961B6">
              <w:rPr>
                <w:rFonts w:ascii="Times New Roman" w:hAnsi="Times New Roman" w:cs="Times New Roman"/>
                <w:sz w:val="24"/>
                <w:szCs w:val="24"/>
              </w:rPr>
              <w:t>Классификация затрат на контролируемые и неконтролируемые. Ответственность и мотивация ЦО, обоснованность оценки их работы. Бюджетный контроль: сопоставление бюджетных и фактических показателей, соответствие (увязка) бюджетных показателей целевым. Виды и формы отчетности об исполнении бюджетов, сроки и периодичность ее представления.</w:t>
            </w:r>
          </w:p>
        </w:tc>
        <w:tc>
          <w:tcPr>
            <w:tcW w:w="1422" w:type="pct"/>
          </w:tcPr>
          <w:p w14:paraId="2C4565BA" w14:textId="77777777" w:rsidR="00696E34" w:rsidRPr="00696E34" w:rsidRDefault="00696E34" w:rsidP="00F04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96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Работа с учебной и справочной литературой. Подготовка презентаций</w:t>
            </w:r>
          </w:p>
        </w:tc>
      </w:tr>
    </w:tbl>
    <w:p w14:paraId="1645004E" w14:textId="77777777" w:rsidR="00A25966" w:rsidRDefault="00A25966" w:rsidP="00F04BB2">
      <w:pPr>
        <w:keepNext/>
        <w:spacing w:after="0" w:line="36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</w:p>
    <w:p w14:paraId="7EF7FD4C" w14:textId="485C4161" w:rsidR="00A25966" w:rsidRPr="00A25966" w:rsidRDefault="00A25966" w:rsidP="00F04BB2">
      <w:pPr>
        <w:keepNext/>
        <w:spacing w:after="0" w:line="36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A2596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 xml:space="preserve">6.2. Перечень вопросов, заданий, тем для подготовки к текущему контролю </w:t>
      </w:r>
    </w:p>
    <w:p w14:paraId="41EC7509" w14:textId="39D76F21" w:rsidR="004F6E60" w:rsidRPr="00A25966" w:rsidRDefault="00A25966" w:rsidP="00F04BB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2596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Вопросы для устного опроса</w:t>
      </w:r>
    </w:p>
    <w:p w14:paraId="2752BA8E" w14:textId="74B50689" w:rsidR="004F6E60" w:rsidRDefault="004F6E60" w:rsidP="00F04BB2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25966">
        <w:rPr>
          <w:sz w:val="28"/>
          <w:szCs w:val="28"/>
        </w:rPr>
        <w:t>Назовите</w:t>
      </w:r>
      <w:r>
        <w:rPr>
          <w:sz w:val="28"/>
          <w:szCs w:val="28"/>
        </w:rPr>
        <w:t xml:space="preserve"> виды планирования в зависимости от срока составления плана? </w:t>
      </w:r>
    </w:p>
    <w:p w14:paraId="3D483575" w14:textId="23753001" w:rsidR="004F6E60" w:rsidRDefault="004F6E60" w:rsidP="00F04BB2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Как</w:t>
      </w:r>
      <w:r w:rsidR="008E5F75">
        <w:rPr>
          <w:sz w:val="28"/>
          <w:szCs w:val="28"/>
        </w:rPr>
        <w:t xml:space="preserve">ова классификация </w:t>
      </w:r>
      <w:r>
        <w:rPr>
          <w:sz w:val="28"/>
          <w:szCs w:val="28"/>
        </w:rPr>
        <w:t>плановы</w:t>
      </w:r>
      <w:r w:rsidR="008E5F75">
        <w:rPr>
          <w:sz w:val="28"/>
          <w:szCs w:val="28"/>
        </w:rPr>
        <w:t>х</w:t>
      </w:r>
      <w:r>
        <w:rPr>
          <w:sz w:val="28"/>
          <w:szCs w:val="28"/>
        </w:rPr>
        <w:t xml:space="preserve"> решени</w:t>
      </w:r>
      <w:r w:rsidR="008E5F75">
        <w:rPr>
          <w:sz w:val="28"/>
          <w:szCs w:val="28"/>
        </w:rPr>
        <w:t>й</w:t>
      </w:r>
      <w:r>
        <w:rPr>
          <w:sz w:val="28"/>
          <w:szCs w:val="28"/>
        </w:rPr>
        <w:t xml:space="preserve">? </w:t>
      </w:r>
    </w:p>
    <w:p w14:paraId="4A215128" w14:textId="77777777" w:rsidR="00D85642" w:rsidRDefault="00D85642" w:rsidP="00F04BB2">
      <w:pPr>
        <w:pStyle w:val="Default"/>
        <w:spacing w:line="360" w:lineRule="auto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Какие сферы планирования обычно выделяют? </w:t>
      </w:r>
    </w:p>
    <w:p w14:paraId="7B334FB5" w14:textId="77777777" w:rsidR="00D85642" w:rsidRDefault="00D85642" w:rsidP="00F04BB2">
      <w:pPr>
        <w:pStyle w:val="Default"/>
        <w:spacing w:line="360" w:lineRule="auto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Какие типы планирования выделяют согласно классификации </w:t>
      </w:r>
      <w:proofErr w:type="spellStart"/>
      <w:r>
        <w:rPr>
          <w:color w:val="auto"/>
          <w:sz w:val="28"/>
          <w:szCs w:val="28"/>
        </w:rPr>
        <w:t>Р.Л.Акоффа</w:t>
      </w:r>
      <w:proofErr w:type="spellEnd"/>
      <w:r>
        <w:rPr>
          <w:color w:val="auto"/>
          <w:sz w:val="28"/>
          <w:szCs w:val="28"/>
        </w:rPr>
        <w:t xml:space="preserve">? </w:t>
      </w:r>
    </w:p>
    <w:p w14:paraId="7A85CD55" w14:textId="77777777" w:rsidR="00D85642" w:rsidRDefault="00D85642" w:rsidP="00F04BB2">
      <w:pPr>
        <w:pStyle w:val="Default"/>
        <w:spacing w:line="360" w:lineRule="auto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Что такое бюджет? </w:t>
      </w:r>
    </w:p>
    <w:p w14:paraId="7A233C5F" w14:textId="77777777" w:rsidR="00D85642" w:rsidRDefault="00D85642" w:rsidP="00F04BB2">
      <w:pPr>
        <w:pStyle w:val="Default"/>
        <w:spacing w:line="360" w:lineRule="auto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Какова цель бюджетирования? </w:t>
      </w:r>
    </w:p>
    <w:p w14:paraId="6CD8F74A" w14:textId="77777777" w:rsidR="004F6E60" w:rsidRDefault="004F6E60" w:rsidP="000A016B">
      <w:pPr>
        <w:pStyle w:val="Default"/>
        <w:pageBreakBefore/>
        <w:jc w:val="both"/>
        <w:rPr>
          <w:color w:val="auto"/>
        </w:rPr>
      </w:pPr>
    </w:p>
    <w:p w14:paraId="168156FA" w14:textId="77777777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Какие подготовительные работы необходимо провести для повышения эффективности планирования? </w:t>
      </w:r>
    </w:p>
    <w:p w14:paraId="7AF278A1" w14:textId="77777777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Укажите цели создания бюджетного комитета? </w:t>
      </w:r>
    </w:p>
    <w:p w14:paraId="430AA117" w14:textId="77777777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Какие этапы включат бюджетный цикл? </w:t>
      </w:r>
    </w:p>
    <w:p w14:paraId="09D2B8B7" w14:textId="436A225B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 Назовите виды бюджетов и </w:t>
      </w:r>
      <w:r w:rsidR="00027D8C"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характери</w:t>
      </w:r>
      <w:r w:rsidR="00027D8C">
        <w:rPr>
          <w:color w:val="auto"/>
          <w:sz w:val="28"/>
          <w:szCs w:val="28"/>
        </w:rPr>
        <w:t>зуйте их</w:t>
      </w:r>
      <w:r>
        <w:rPr>
          <w:color w:val="auto"/>
          <w:sz w:val="28"/>
          <w:szCs w:val="28"/>
        </w:rPr>
        <w:t xml:space="preserve">. </w:t>
      </w:r>
    </w:p>
    <w:p w14:paraId="097FA8E9" w14:textId="46FCB267" w:rsidR="00027D8C" w:rsidRDefault="00027D8C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 Назовите виды сводных бюджетов.</w:t>
      </w:r>
    </w:p>
    <w:p w14:paraId="57C3B194" w14:textId="0ED47D1C" w:rsidR="00F819A5" w:rsidRDefault="00F819A5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12.  Каково управленческое значение сводных бюджетов?</w:t>
      </w:r>
    </w:p>
    <w:p w14:paraId="46905BD5" w14:textId="01858744" w:rsidR="004C0A1A" w:rsidRDefault="004C0A1A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13. Раскройте сущность финансового планирования.</w:t>
      </w:r>
    </w:p>
    <w:p w14:paraId="1A6C88AE" w14:textId="67AFD16D" w:rsidR="004D472B" w:rsidRDefault="004D472B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14. Какова связь бюджетирования с финансовым планированием деятельности организации?</w:t>
      </w:r>
    </w:p>
    <w:p w14:paraId="7404F149" w14:textId="743F8A59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4D472B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. Каковы преимущества при бюджетировании «с нуля»? </w:t>
      </w:r>
    </w:p>
    <w:p w14:paraId="7CA96F2F" w14:textId="0210A7F3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4D472B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. Каков порядок разработки генерального бюджета производственного предприятия? </w:t>
      </w:r>
    </w:p>
    <w:p w14:paraId="0B1B4D0C" w14:textId="56FA9407" w:rsidR="004F6E60" w:rsidRDefault="004F6E60" w:rsidP="000A016B">
      <w:pPr>
        <w:pStyle w:val="Default"/>
        <w:spacing w:after="19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935D4F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 xml:space="preserve">. Каков порядок разработки генерального бюджета торговой организации? </w:t>
      </w:r>
    </w:p>
    <w:p w14:paraId="31677949" w14:textId="731E95D1" w:rsidR="004F6E60" w:rsidRDefault="00935D4F" w:rsidP="000A016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18</w:t>
      </w:r>
      <w:r w:rsidR="004F6E60">
        <w:rPr>
          <w:color w:val="auto"/>
          <w:sz w:val="28"/>
          <w:szCs w:val="28"/>
        </w:rPr>
        <w:t xml:space="preserve">. Что такое гибкий бюджет организации? </w:t>
      </w:r>
    </w:p>
    <w:p w14:paraId="2DB52942" w14:textId="042E1589" w:rsidR="00935D4F" w:rsidRDefault="00935D4F" w:rsidP="000A016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19. Каково назначение бюджетного контроля?</w:t>
      </w:r>
    </w:p>
    <w:p w14:paraId="5B2D4A7E" w14:textId="0078D1CD" w:rsidR="00935D4F" w:rsidRDefault="00D67CC6" w:rsidP="000A016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20. Назовите виды бюджетного контроля и раскройте их содержание.</w:t>
      </w:r>
    </w:p>
    <w:p w14:paraId="10E8D5CE" w14:textId="77777777" w:rsidR="00253590" w:rsidRDefault="00253590" w:rsidP="000A016B">
      <w:pPr>
        <w:pStyle w:val="Default"/>
        <w:jc w:val="both"/>
        <w:rPr>
          <w:color w:val="auto"/>
          <w:sz w:val="28"/>
          <w:szCs w:val="28"/>
        </w:rPr>
      </w:pPr>
    </w:p>
    <w:p w14:paraId="0B5536F5" w14:textId="77777777" w:rsidR="00253590" w:rsidRDefault="00253590" w:rsidP="000A016B">
      <w:pPr>
        <w:pStyle w:val="Default"/>
        <w:jc w:val="both"/>
        <w:rPr>
          <w:color w:val="auto"/>
          <w:sz w:val="28"/>
          <w:szCs w:val="28"/>
        </w:rPr>
      </w:pPr>
    </w:p>
    <w:p w14:paraId="66873DD2" w14:textId="77777777" w:rsidR="00253590" w:rsidRPr="00253590" w:rsidRDefault="00253590" w:rsidP="002535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r w:rsidRPr="00253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Тестовые задания:</w:t>
      </w:r>
      <w:r w:rsidRPr="0025359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ADB0E2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Планирование на период до 1 года можно охарактеризовать как: </w:t>
      </w:r>
    </w:p>
    <w:p w14:paraId="2767BD4C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стратегическое планирование </w:t>
      </w:r>
    </w:p>
    <w:p w14:paraId="51D5D55D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оперативное (текущее) планирование. </w:t>
      </w:r>
    </w:p>
    <w:p w14:paraId="171A3D3C" w14:textId="77777777" w:rsidR="000E0E7A" w:rsidRDefault="000E0E7A" w:rsidP="00253590">
      <w:pPr>
        <w:pStyle w:val="Default"/>
        <w:rPr>
          <w:sz w:val="28"/>
          <w:szCs w:val="28"/>
        </w:rPr>
      </w:pPr>
    </w:p>
    <w:p w14:paraId="136738F0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Период планирования – это: </w:t>
      </w:r>
    </w:p>
    <w:p w14:paraId="7A001518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отрезок времени, на который составляются и в течение которого реализуются планы; </w:t>
      </w:r>
    </w:p>
    <w:p w14:paraId="7036259D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отрезок времени, в течение которого менеджеры организации составляют и согласовывают планы. </w:t>
      </w:r>
    </w:p>
    <w:p w14:paraId="2ED34D42" w14:textId="77777777" w:rsidR="000E0E7A" w:rsidRDefault="000E0E7A" w:rsidP="00253590">
      <w:pPr>
        <w:pStyle w:val="Default"/>
        <w:rPr>
          <w:sz w:val="28"/>
          <w:szCs w:val="28"/>
        </w:rPr>
      </w:pPr>
    </w:p>
    <w:p w14:paraId="684DE774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План производства определяет </w:t>
      </w:r>
    </w:p>
    <w:p w14:paraId="0FB52AE1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номенклатуру и количество продуктов, которые должны быть выпущены и реализованы в периоде </w:t>
      </w:r>
    </w:p>
    <w:p w14:paraId="343AB622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номенклатуру и количество продуктов, которые должны быть выпущены в периоде </w:t>
      </w:r>
    </w:p>
    <w:p w14:paraId="4B69F943" w14:textId="77777777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номенклатуру и количество продуктов, обрабатываемых в течение периода. </w:t>
      </w:r>
    </w:p>
    <w:p w14:paraId="09BBBBE9" w14:textId="77777777" w:rsidR="000E0E7A" w:rsidRDefault="000E0E7A" w:rsidP="00253590">
      <w:pPr>
        <w:pStyle w:val="Default"/>
        <w:rPr>
          <w:sz w:val="28"/>
          <w:szCs w:val="28"/>
        </w:rPr>
      </w:pPr>
    </w:p>
    <w:p w14:paraId="3B8C610C" w14:textId="783F7E4B" w:rsidR="00253590" w:rsidRDefault="00253590" w:rsidP="002535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Виновниками отклонения в ценах на материалы могут быть: </w:t>
      </w:r>
    </w:p>
    <w:p w14:paraId="7B265242" w14:textId="77777777" w:rsidR="000667BF" w:rsidRDefault="000667BF" w:rsidP="000667B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все службы, от которых зависит количество материальных ресурсов и эффективность их использования </w:t>
      </w:r>
    </w:p>
    <w:p w14:paraId="082E97B4" w14:textId="77777777" w:rsidR="000667BF" w:rsidRDefault="000667BF" w:rsidP="000667B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службы материально-технического снабжения </w:t>
      </w:r>
    </w:p>
    <w:p w14:paraId="379D0566" w14:textId="7E7E9341" w:rsidR="000667BF" w:rsidRDefault="000667BF" w:rsidP="000667B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В) только производственный отдел.</w:t>
      </w:r>
    </w:p>
    <w:p w14:paraId="76D1D0CB" w14:textId="77777777" w:rsidR="000667BF" w:rsidRDefault="000667BF" w:rsidP="000667BF">
      <w:pPr>
        <w:pStyle w:val="Default"/>
        <w:rPr>
          <w:sz w:val="28"/>
          <w:szCs w:val="28"/>
        </w:rPr>
      </w:pPr>
    </w:p>
    <w:p w14:paraId="43856C89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Из ниже перечисленных к финансовым планам/бюджетам относят: </w:t>
      </w:r>
    </w:p>
    <w:p w14:paraId="70A1A626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прогнозный баланс </w:t>
      </w:r>
    </w:p>
    <w:p w14:paraId="046FEC9B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план/бюджет продаж </w:t>
      </w:r>
    </w:p>
    <w:p w14:paraId="54D49FE5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план/бюджет общехозяйственных затрат </w:t>
      </w:r>
    </w:p>
    <w:p w14:paraId="7C06E6C2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план/бюджет производственной себестоимости </w:t>
      </w:r>
    </w:p>
    <w:p w14:paraId="2D585536" w14:textId="77777777" w:rsidR="0049654D" w:rsidRDefault="0049654D" w:rsidP="0049654D">
      <w:pPr>
        <w:pStyle w:val="Default"/>
        <w:rPr>
          <w:sz w:val="28"/>
          <w:szCs w:val="28"/>
        </w:rPr>
      </w:pPr>
    </w:p>
    <w:p w14:paraId="2FCFA720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План закупки материалов составляется на основе плана потребности в материалах с учетом: </w:t>
      </w:r>
    </w:p>
    <w:p w14:paraId="4C4B39D6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наличия запасов материалов на начало периода </w:t>
      </w:r>
    </w:p>
    <w:p w14:paraId="7CF69DF5" w14:textId="77777777" w:rsidR="0049654D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необходимой величины запасов материалов на конец периода </w:t>
      </w:r>
    </w:p>
    <w:p w14:paraId="4B9E7C9D" w14:textId="1C16AA54" w:rsidR="000667BF" w:rsidRDefault="0049654D" w:rsidP="004965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В) запаса материалов на начало и конец планируемого периода</w:t>
      </w:r>
    </w:p>
    <w:p w14:paraId="46B10305" w14:textId="77777777" w:rsidR="00BB0A26" w:rsidRDefault="00BB0A26" w:rsidP="00253590">
      <w:pPr>
        <w:pStyle w:val="Default"/>
        <w:rPr>
          <w:rFonts w:ascii="Calibri" w:hAnsi="Calibri" w:cs="Calibri"/>
          <w:sz w:val="22"/>
          <w:szCs w:val="22"/>
        </w:rPr>
      </w:pPr>
    </w:p>
    <w:p w14:paraId="5CE6352C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Номенклатура статей затрат: </w:t>
      </w:r>
    </w:p>
    <w:p w14:paraId="0692CBDA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может быть индивидуальной для каждой организации </w:t>
      </w:r>
    </w:p>
    <w:p w14:paraId="48A32F21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должна быть единой для всех организаций </w:t>
      </w:r>
    </w:p>
    <w:p w14:paraId="50CD9E58" w14:textId="77777777" w:rsidR="000E0E7A" w:rsidRDefault="000E0E7A" w:rsidP="00253590">
      <w:pPr>
        <w:pStyle w:val="Default"/>
        <w:rPr>
          <w:color w:val="auto"/>
          <w:sz w:val="28"/>
          <w:szCs w:val="28"/>
        </w:rPr>
      </w:pPr>
    </w:p>
    <w:p w14:paraId="3753E306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Бюджет доходов и расходов </w:t>
      </w:r>
    </w:p>
    <w:p w14:paraId="28393572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составляется всегда для организации в целом </w:t>
      </w:r>
    </w:p>
    <w:p w14:paraId="35C42F34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составляется для организации в целом и может быть составлен для отдельных структурных подразделений </w:t>
      </w:r>
    </w:p>
    <w:p w14:paraId="743BE7C8" w14:textId="77777777" w:rsidR="000E0E7A" w:rsidRDefault="000E0E7A" w:rsidP="00253590">
      <w:pPr>
        <w:pStyle w:val="Default"/>
        <w:rPr>
          <w:color w:val="auto"/>
          <w:sz w:val="28"/>
          <w:szCs w:val="28"/>
        </w:rPr>
      </w:pPr>
    </w:p>
    <w:p w14:paraId="4253C119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Бюджетная ставка является нормативом, позволяющим предварительно распределить… </w:t>
      </w:r>
    </w:p>
    <w:p w14:paraId="2223A271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косвенные затраты </w:t>
      </w:r>
    </w:p>
    <w:p w14:paraId="4C1B9208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совокупные постоянные затраты </w:t>
      </w:r>
    </w:p>
    <w:p w14:paraId="58BE1399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удельные переменные затраты </w:t>
      </w:r>
    </w:p>
    <w:p w14:paraId="0F02B47E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приростные затраты. </w:t>
      </w:r>
    </w:p>
    <w:p w14:paraId="2FAEC65C" w14:textId="77777777" w:rsidR="000E0E7A" w:rsidRDefault="000E0E7A" w:rsidP="00253590">
      <w:pPr>
        <w:pStyle w:val="Default"/>
        <w:rPr>
          <w:color w:val="auto"/>
          <w:sz w:val="28"/>
          <w:szCs w:val="28"/>
        </w:rPr>
      </w:pPr>
    </w:p>
    <w:p w14:paraId="75D30C6E" w14:textId="77777777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 Бюджет прибылей и убытков должен быть подготовлен до того, как начнется разработка… </w:t>
      </w:r>
    </w:p>
    <w:p w14:paraId="3C90BCD1" w14:textId="1EE11CCC" w:rsidR="00253590" w:rsidRDefault="00253590" w:rsidP="00253590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бюджета денежных средств и прогнозного баланса; </w:t>
      </w:r>
    </w:p>
    <w:p w14:paraId="6186AD4D" w14:textId="77777777" w:rsidR="009E2789" w:rsidRDefault="009E2789" w:rsidP="00253590">
      <w:pPr>
        <w:pStyle w:val="Default"/>
        <w:rPr>
          <w:color w:val="auto"/>
          <w:sz w:val="28"/>
          <w:szCs w:val="28"/>
        </w:rPr>
      </w:pPr>
    </w:p>
    <w:p w14:paraId="7FDE392E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бюджета административных расходов; </w:t>
      </w:r>
    </w:p>
    <w:p w14:paraId="0B44A934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бюджета коммерческих затрат; </w:t>
      </w:r>
    </w:p>
    <w:p w14:paraId="641BDD5F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бюджета общепроизводственных расходов. </w:t>
      </w:r>
    </w:p>
    <w:p w14:paraId="7C49107C" w14:textId="77777777" w:rsidR="009E2789" w:rsidRDefault="009E2789" w:rsidP="009E2789">
      <w:pPr>
        <w:pStyle w:val="Default"/>
        <w:rPr>
          <w:sz w:val="28"/>
          <w:szCs w:val="28"/>
        </w:rPr>
      </w:pPr>
    </w:p>
    <w:p w14:paraId="1C08692B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Размер финансового результата, ожидаемого в планируемом периоде, определяется: </w:t>
      </w:r>
    </w:p>
    <w:p w14:paraId="09B7606E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из прогнозного баланса; </w:t>
      </w:r>
    </w:p>
    <w:p w14:paraId="5AFB0C37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из бюджета движения денежных средств; </w:t>
      </w:r>
    </w:p>
    <w:p w14:paraId="6C1072EB" w14:textId="77777777" w:rsidR="009E2789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из бюджета прибылей и убытков; </w:t>
      </w:r>
    </w:p>
    <w:p w14:paraId="69A4BAA3" w14:textId="4E159283" w:rsidR="004F6E60" w:rsidRDefault="009E2789" w:rsidP="009E278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 из бюджета продаж.</w:t>
      </w:r>
    </w:p>
    <w:p w14:paraId="6C2F882C" w14:textId="77777777" w:rsidR="00D53171" w:rsidRDefault="00D53171" w:rsidP="009E2789">
      <w:pPr>
        <w:pStyle w:val="Default"/>
        <w:rPr>
          <w:sz w:val="28"/>
          <w:szCs w:val="28"/>
        </w:rPr>
      </w:pPr>
    </w:p>
    <w:p w14:paraId="58489C88" w14:textId="77777777" w:rsidR="00D53171" w:rsidRDefault="00D53171" w:rsidP="009E2789">
      <w:pPr>
        <w:pStyle w:val="Default"/>
        <w:rPr>
          <w:sz w:val="28"/>
          <w:szCs w:val="28"/>
        </w:rPr>
      </w:pPr>
    </w:p>
    <w:p w14:paraId="19DD9BCF" w14:textId="1B45BE11" w:rsidR="00D53171" w:rsidRPr="00D53171" w:rsidRDefault="00D53171" w:rsidP="00D5317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531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формами текущего контроля знаний по дисциплине «</w:t>
      </w:r>
      <w:r w:rsidR="007224B5" w:rsidRPr="00722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Бюджетирование в системе контроллинга</w:t>
      </w:r>
      <w:r w:rsidRPr="00D5317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</w:t>
      </w:r>
      <w:r w:rsidRPr="00D531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являются: работа на семинарских, практических и интерактивных занятиях; написание </w:t>
      </w:r>
      <w:r w:rsidR="007224B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</w:t>
      </w:r>
      <w:r w:rsidRPr="00D5317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ной работы. </w:t>
      </w:r>
    </w:p>
    <w:p w14:paraId="65AF0F17" w14:textId="77777777" w:rsidR="00D53171" w:rsidRPr="00D53171" w:rsidRDefault="00D53171" w:rsidP="00D5317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7E2DCB8" w14:textId="7C522938" w:rsidR="00D53171" w:rsidRPr="00D53171" w:rsidRDefault="00D53171" w:rsidP="00D53171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5317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Примерная тематика </w:t>
      </w:r>
      <w:r w:rsidR="007224B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контроль</w:t>
      </w:r>
      <w:r w:rsidRPr="00D5317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ной работы</w:t>
      </w:r>
    </w:p>
    <w:p w14:paraId="53740FCB" w14:textId="564BCA33" w:rsidR="000261DB" w:rsidRDefault="000261DB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>1. Бюджетирование</w:t>
      </w:r>
      <w:r w:rsidR="0010316F">
        <w:rPr>
          <w:sz w:val="28"/>
          <w:szCs w:val="28"/>
        </w:rPr>
        <w:t xml:space="preserve"> и финансовое планирование: взаимосвязь и взаимообусловленность</w:t>
      </w:r>
      <w:r>
        <w:rPr>
          <w:sz w:val="28"/>
          <w:szCs w:val="28"/>
        </w:rPr>
        <w:t xml:space="preserve"> </w:t>
      </w:r>
    </w:p>
    <w:p w14:paraId="268EC03B" w14:textId="5434E8D0" w:rsidR="000261DB" w:rsidRDefault="000261DB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0316F">
        <w:rPr>
          <w:sz w:val="28"/>
          <w:szCs w:val="28"/>
        </w:rPr>
        <w:t>Б</w:t>
      </w:r>
      <w:r>
        <w:rPr>
          <w:sz w:val="28"/>
          <w:szCs w:val="28"/>
        </w:rPr>
        <w:t>юджетирования</w:t>
      </w:r>
      <w:r w:rsidR="0010316F">
        <w:rPr>
          <w:sz w:val="28"/>
          <w:szCs w:val="28"/>
        </w:rPr>
        <w:t xml:space="preserve">: </w:t>
      </w:r>
      <w:r w:rsidR="00C7486C">
        <w:rPr>
          <w:sz w:val="28"/>
          <w:szCs w:val="28"/>
        </w:rPr>
        <w:t>теория и практика</w:t>
      </w:r>
      <w:r>
        <w:rPr>
          <w:sz w:val="28"/>
          <w:szCs w:val="28"/>
        </w:rPr>
        <w:t xml:space="preserve">. </w:t>
      </w:r>
    </w:p>
    <w:p w14:paraId="4D7156F9" w14:textId="3EE3F7C4" w:rsidR="000261DB" w:rsidRDefault="000261DB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7486C">
        <w:rPr>
          <w:sz w:val="28"/>
          <w:szCs w:val="28"/>
        </w:rPr>
        <w:t>Проблемы построен</w:t>
      </w:r>
      <w:r w:rsidR="00D21AF9">
        <w:rPr>
          <w:sz w:val="28"/>
          <w:szCs w:val="28"/>
        </w:rPr>
        <w:t>ия</w:t>
      </w:r>
      <w:r w:rsidR="00C7486C">
        <w:rPr>
          <w:sz w:val="28"/>
          <w:szCs w:val="28"/>
        </w:rPr>
        <w:t xml:space="preserve"> ф</w:t>
      </w:r>
      <w:r>
        <w:rPr>
          <w:sz w:val="28"/>
          <w:szCs w:val="28"/>
        </w:rPr>
        <w:t>инансов</w:t>
      </w:r>
      <w:r w:rsidR="00D21AF9">
        <w:rPr>
          <w:sz w:val="28"/>
          <w:szCs w:val="28"/>
        </w:rPr>
        <w:t>ой</w:t>
      </w:r>
      <w:r>
        <w:rPr>
          <w:sz w:val="28"/>
          <w:szCs w:val="28"/>
        </w:rPr>
        <w:t xml:space="preserve"> структур</w:t>
      </w:r>
      <w:r w:rsidR="00D21AF9">
        <w:rPr>
          <w:sz w:val="28"/>
          <w:szCs w:val="28"/>
        </w:rPr>
        <w:t>ы в зависимости от вида деятельности организации</w:t>
      </w:r>
      <w:r w:rsidR="00B522D5">
        <w:rPr>
          <w:sz w:val="28"/>
          <w:szCs w:val="28"/>
        </w:rPr>
        <w:t xml:space="preserve"> и пути их решения</w:t>
      </w:r>
      <w:r>
        <w:rPr>
          <w:sz w:val="28"/>
          <w:szCs w:val="28"/>
        </w:rPr>
        <w:t xml:space="preserve">. </w:t>
      </w:r>
    </w:p>
    <w:p w14:paraId="10226980" w14:textId="7AC2A380" w:rsidR="000261DB" w:rsidRDefault="000261DB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A55A4">
        <w:rPr>
          <w:sz w:val="28"/>
          <w:szCs w:val="28"/>
        </w:rPr>
        <w:t>Методические основы</w:t>
      </w:r>
      <w:r w:rsidR="00773B7D">
        <w:rPr>
          <w:sz w:val="28"/>
          <w:szCs w:val="28"/>
        </w:rPr>
        <w:t xml:space="preserve"> разработки П</w:t>
      </w:r>
      <w:r>
        <w:rPr>
          <w:sz w:val="28"/>
          <w:szCs w:val="28"/>
        </w:rPr>
        <w:t>оложени</w:t>
      </w:r>
      <w:r w:rsidR="00773B7D">
        <w:rPr>
          <w:sz w:val="28"/>
          <w:szCs w:val="28"/>
        </w:rPr>
        <w:t>я</w:t>
      </w:r>
      <w:r>
        <w:rPr>
          <w:sz w:val="28"/>
          <w:szCs w:val="28"/>
        </w:rPr>
        <w:t xml:space="preserve"> о финансовой структуре</w:t>
      </w:r>
      <w:r w:rsidR="00FD6701">
        <w:rPr>
          <w:sz w:val="28"/>
          <w:szCs w:val="28"/>
        </w:rPr>
        <w:t>, его роль в бюджетном процессе</w:t>
      </w:r>
      <w:r>
        <w:rPr>
          <w:sz w:val="28"/>
          <w:szCs w:val="28"/>
        </w:rPr>
        <w:t xml:space="preserve">. </w:t>
      </w:r>
    </w:p>
    <w:p w14:paraId="11D2DAB5" w14:textId="77777777" w:rsidR="00DD5396" w:rsidRDefault="000261DB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D6701">
        <w:rPr>
          <w:sz w:val="28"/>
          <w:szCs w:val="28"/>
        </w:rPr>
        <w:t xml:space="preserve">Локальные акты </w:t>
      </w:r>
      <w:r w:rsidR="00DD5396">
        <w:rPr>
          <w:sz w:val="28"/>
          <w:szCs w:val="28"/>
        </w:rPr>
        <w:t>бюджетного процесса: порядок разработки и утверждения.</w:t>
      </w:r>
    </w:p>
    <w:p w14:paraId="18F32ACD" w14:textId="77777777" w:rsidR="000261DB" w:rsidRDefault="000261DB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 xml:space="preserve">6. Положение о бюджетировании: содержание основных разделов и порядок их формирования. </w:t>
      </w:r>
    </w:p>
    <w:p w14:paraId="5DEF7EA6" w14:textId="3CD1ED2C" w:rsidR="000261DB" w:rsidRDefault="00D429BD" w:rsidP="000261DB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>7</w:t>
      </w:r>
      <w:r w:rsidR="000261DB">
        <w:rPr>
          <w:sz w:val="28"/>
          <w:szCs w:val="28"/>
        </w:rPr>
        <w:t xml:space="preserve">. </w:t>
      </w:r>
      <w:r w:rsidR="00DD5396">
        <w:rPr>
          <w:sz w:val="28"/>
          <w:szCs w:val="28"/>
        </w:rPr>
        <w:t>Бюджетный цикл и разработка</w:t>
      </w:r>
      <w:r w:rsidR="000261DB">
        <w:rPr>
          <w:sz w:val="28"/>
          <w:szCs w:val="28"/>
        </w:rPr>
        <w:t xml:space="preserve"> генерального бюджета </w:t>
      </w:r>
      <w:r w:rsidR="00DD5396">
        <w:rPr>
          <w:sz w:val="28"/>
          <w:szCs w:val="28"/>
        </w:rPr>
        <w:t>в промышленной организации</w:t>
      </w:r>
      <w:r w:rsidR="000261DB">
        <w:rPr>
          <w:sz w:val="28"/>
          <w:szCs w:val="28"/>
        </w:rPr>
        <w:t xml:space="preserve">. </w:t>
      </w:r>
    </w:p>
    <w:p w14:paraId="057A33E5" w14:textId="20D9D8D9" w:rsidR="00DD5396" w:rsidRDefault="00D429BD" w:rsidP="00DD539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>8</w:t>
      </w:r>
      <w:r w:rsidR="00DD5396">
        <w:rPr>
          <w:sz w:val="28"/>
          <w:szCs w:val="28"/>
        </w:rPr>
        <w:t xml:space="preserve">. Бюджетный цикл и разработка генерального бюджета в торговой организации. </w:t>
      </w:r>
    </w:p>
    <w:p w14:paraId="3C258E71" w14:textId="2C387EA4" w:rsidR="00DD5396" w:rsidRDefault="00D429BD" w:rsidP="00DD5396">
      <w:pPr>
        <w:pStyle w:val="Default"/>
        <w:spacing w:after="197"/>
        <w:rPr>
          <w:sz w:val="28"/>
          <w:szCs w:val="28"/>
        </w:rPr>
      </w:pPr>
      <w:r>
        <w:rPr>
          <w:sz w:val="28"/>
          <w:szCs w:val="28"/>
        </w:rPr>
        <w:t>9</w:t>
      </w:r>
      <w:r w:rsidR="00DD5396">
        <w:rPr>
          <w:sz w:val="28"/>
          <w:szCs w:val="28"/>
        </w:rPr>
        <w:t>. Бюджетный цикл и разработка генерального бюджета в организации</w:t>
      </w:r>
      <w:r w:rsidR="00153D23">
        <w:rPr>
          <w:sz w:val="28"/>
          <w:szCs w:val="28"/>
        </w:rPr>
        <w:t xml:space="preserve"> сферы услуг</w:t>
      </w:r>
      <w:r w:rsidR="00DD5396">
        <w:rPr>
          <w:sz w:val="28"/>
          <w:szCs w:val="28"/>
        </w:rPr>
        <w:t xml:space="preserve">. </w:t>
      </w:r>
    </w:p>
    <w:p w14:paraId="4DECFE69" w14:textId="33F02C39" w:rsidR="000261DB" w:rsidRDefault="000261DB" w:rsidP="000261DB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D429BD">
        <w:rPr>
          <w:sz w:val="28"/>
          <w:szCs w:val="28"/>
        </w:rPr>
        <w:t>0</w:t>
      </w:r>
      <w:r>
        <w:rPr>
          <w:sz w:val="28"/>
          <w:szCs w:val="28"/>
        </w:rPr>
        <w:t xml:space="preserve">. Организационные этапы бюджетирования на предприятии. </w:t>
      </w:r>
    </w:p>
    <w:p w14:paraId="12FB3DAE" w14:textId="2280448F" w:rsidR="000261DB" w:rsidRDefault="000261DB" w:rsidP="000261DB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D429BD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>. Информа</w:t>
      </w:r>
      <w:r w:rsidR="00153D23">
        <w:rPr>
          <w:color w:val="auto"/>
          <w:sz w:val="28"/>
          <w:szCs w:val="28"/>
        </w:rPr>
        <w:t>ционно-аналитическое</w:t>
      </w:r>
      <w:r>
        <w:rPr>
          <w:color w:val="auto"/>
          <w:sz w:val="28"/>
          <w:szCs w:val="28"/>
        </w:rPr>
        <w:t xml:space="preserve"> обеспечение бюджетирования. </w:t>
      </w:r>
    </w:p>
    <w:p w14:paraId="4B79F827" w14:textId="36A9EF79" w:rsidR="000261DB" w:rsidRDefault="000261DB" w:rsidP="000261DB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23404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 xml:space="preserve">. </w:t>
      </w:r>
      <w:r w:rsidR="00196BAF">
        <w:rPr>
          <w:color w:val="auto"/>
          <w:sz w:val="28"/>
          <w:szCs w:val="28"/>
        </w:rPr>
        <w:t>Методика разработки б</w:t>
      </w:r>
      <w:r>
        <w:rPr>
          <w:color w:val="auto"/>
          <w:sz w:val="28"/>
          <w:szCs w:val="28"/>
        </w:rPr>
        <w:t>юджет</w:t>
      </w:r>
      <w:r w:rsidR="001453AB">
        <w:rPr>
          <w:color w:val="auto"/>
          <w:sz w:val="28"/>
          <w:szCs w:val="28"/>
        </w:rPr>
        <w:t>а</w:t>
      </w:r>
      <w:r>
        <w:rPr>
          <w:color w:val="auto"/>
          <w:sz w:val="28"/>
          <w:szCs w:val="28"/>
        </w:rPr>
        <w:t xml:space="preserve"> продаж</w:t>
      </w:r>
      <w:r w:rsidR="00196BAF">
        <w:rPr>
          <w:color w:val="auto"/>
          <w:sz w:val="28"/>
          <w:szCs w:val="28"/>
        </w:rPr>
        <w:t xml:space="preserve"> (на примере кон</w:t>
      </w:r>
      <w:r w:rsidR="001453AB">
        <w:rPr>
          <w:color w:val="auto"/>
          <w:sz w:val="28"/>
          <w:szCs w:val="28"/>
        </w:rPr>
        <w:t>кретной организации)</w:t>
      </w:r>
      <w:r>
        <w:rPr>
          <w:color w:val="auto"/>
          <w:sz w:val="28"/>
          <w:szCs w:val="28"/>
        </w:rPr>
        <w:t xml:space="preserve">. </w:t>
      </w:r>
    </w:p>
    <w:p w14:paraId="632B27F1" w14:textId="40D056CF" w:rsidR="001453AB" w:rsidRDefault="00DB1A16" w:rsidP="001453AB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23404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.</w:t>
      </w:r>
      <w:r w:rsidR="001453AB">
        <w:rPr>
          <w:color w:val="auto"/>
          <w:sz w:val="28"/>
          <w:szCs w:val="28"/>
        </w:rPr>
        <w:t xml:space="preserve">Методика разработки бюджета производства (на примере конкретной организации). </w:t>
      </w:r>
    </w:p>
    <w:p w14:paraId="1A110049" w14:textId="0A9B423A" w:rsidR="001453AB" w:rsidRDefault="00DB1A16" w:rsidP="001453AB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1</w:t>
      </w:r>
      <w:r w:rsidR="00823404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>.</w:t>
      </w:r>
      <w:r w:rsidR="001453AB">
        <w:rPr>
          <w:color w:val="auto"/>
          <w:sz w:val="28"/>
          <w:szCs w:val="28"/>
        </w:rPr>
        <w:t xml:space="preserve">Методика разработки </w:t>
      </w:r>
      <w:r w:rsidR="00A97256">
        <w:rPr>
          <w:color w:val="auto"/>
          <w:sz w:val="28"/>
          <w:szCs w:val="28"/>
        </w:rPr>
        <w:t>генерального бюджета</w:t>
      </w:r>
      <w:r w:rsidR="001453AB">
        <w:rPr>
          <w:color w:val="auto"/>
          <w:sz w:val="28"/>
          <w:szCs w:val="28"/>
        </w:rPr>
        <w:t xml:space="preserve"> (на примере конкретной организации). </w:t>
      </w:r>
    </w:p>
    <w:p w14:paraId="3CBF2F81" w14:textId="3F953AB6" w:rsidR="00444790" w:rsidRDefault="00DB1A16" w:rsidP="000261DB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23404">
        <w:rPr>
          <w:color w:val="auto"/>
          <w:sz w:val="28"/>
          <w:szCs w:val="28"/>
        </w:rPr>
        <w:t>5</w:t>
      </w:r>
      <w:r w:rsidR="000261DB">
        <w:rPr>
          <w:color w:val="auto"/>
          <w:sz w:val="28"/>
          <w:szCs w:val="28"/>
        </w:rPr>
        <w:t>. Бюджет движения денежных средств</w:t>
      </w:r>
      <w:r w:rsidR="00761306">
        <w:rPr>
          <w:color w:val="auto"/>
          <w:sz w:val="28"/>
          <w:szCs w:val="28"/>
        </w:rPr>
        <w:t>: методика построения, информационное значение</w:t>
      </w:r>
      <w:r w:rsidR="00444790">
        <w:rPr>
          <w:color w:val="auto"/>
          <w:sz w:val="28"/>
          <w:szCs w:val="28"/>
        </w:rPr>
        <w:t>.</w:t>
      </w:r>
    </w:p>
    <w:p w14:paraId="5F570213" w14:textId="4D1EA15F" w:rsidR="00444790" w:rsidRDefault="00580283" w:rsidP="0044479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23404">
        <w:rPr>
          <w:color w:val="auto"/>
          <w:sz w:val="28"/>
          <w:szCs w:val="28"/>
        </w:rPr>
        <w:t>6</w:t>
      </w:r>
      <w:r w:rsidR="000261DB">
        <w:rPr>
          <w:color w:val="auto"/>
          <w:sz w:val="28"/>
          <w:szCs w:val="28"/>
        </w:rPr>
        <w:t>. Бюджет по балансовому листу</w:t>
      </w:r>
      <w:r w:rsidR="00451650">
        <w:rPr>
          <w:color w:val="auto"/>
          <w:sz w:val="28"/>
          <w:szCs w:val="28"/>
        </w:rPr>
        <w:t>:</w:t>
      </w:r>
      <w:r w:rsidR="000261DB">
        <w:rPr>
          <w:color w:val="auto"/>
          <w:sz w:val="28"/>
          <w:szCs w:val="28"/>
        </w:rPr>
        <w:t xml:space="preserve"> </w:t>
      </w:r>
      <w:bookmarkStart w:id="7" w:name="_Hlk150501134"/>
      <w:r w:rsidR="00444790">
        <w:rPr>
          <w:color w:val="auto"/>
          <w:sz w:val="28"/>
          <w:szCs w:val="28"/>
        </w:rPr>
        <w:t>методика построения, информационное значение.</w:t>
      </w:r>
    </w:p>
    <w:bookmarkEnd w:id="7"/>
    <w:p w14:paraId="525F474E" w14:textId="72754AC3" w:rsidR="00451650" w:rsidRDefault="00580283" w:rsidP="00451650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23404">
        <w:rPr>
          <w:color w:val="auto"/>
          <w:sz w:val="28"/>
          <w:szCs w:val="28"/>
        </w:rPr>
        <w:t>7</w:t>
      </w:r>
      <w:r w:rsidR="000261DB">
        <w:rPr>
          <w:color w:val="auto"/>
          <w:sz w:val="28"/>
          <w:szCs w:val="28"/>
        </w:rPr>
        <w:t>. Бюджет доходов и расходов</w:t>
      </w:r>
      <w:r w:rsidR="00451650">
        <w:rPr>
          <w:color w:val="auto"/>
          <w:sz w:val="28"/>
          <w:szCs w:val="28"/>
        </w:rPr>
        <w:t>: методика построения, информационное значение.</w:t>
      </w:r>
    </w:p>
    <w:p w14:paraId="55D37B27" w14:textId="63E92921" w:rsidR="000261DB" w:rsidRDefault="00451650" w:rsidP="000261DB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</w:t>
      </w:r>
      <w:r w:rsidR="00823404">
        <w:rPr>
          <w:color w:val="auto"/>
          <w:sz w:val="28"/>
          <w:szCs w:val="28"/>
        </w:rPr>
        <w:t>8</w:t>
      </w:r>
      <w:r>
        <w:rPr>
          <w:color w:val="auto"/>
          <w:sz w:val="28"/>
          <w:szCs w:val="28"/>
        </w:rPr>
        <w:t xml:space="preserve">. </w:t>
      </w:r>
      <w:r w:rsidR="006531CB">
        <w:rPr>
          <w:color w:val="auto"/>
          <w:sz w:val="28"/>
          <w:szCs w:val="28"/>
        </w:rPr>
        <w:t xml:space="preserve">Бюджетный контроль деятельности организации: </w:t>
      </w:r>
      <w:r w:rsidR="00D429BD">
        <w:rPr>
          <w:color w:val="auto"/>
          <w:sz w:val="28"/>
          <w:szCs w:val="28"/>
        </w:rPr>
        <w:t>содержание, виды, информационное значение.</w:t>
      </w:r>
    </w:p>
    <w:p w14:paraId="36669E8F" w14:textId="66182325" w:rsidR="00D53171" w:rsidRDefault="00D53171" w:rsidP="009E2789">
      <w:pPr>
        <w:pStyle w:val="Default"/>
      </w:pPr>
    </w:p>
    <w:p w14:paraId="28C6B9B8" w14:textId="77777777" w:rsidR="00A0270A" w:rsidRPr="00A0270A" w:rsidRDefault="00A0270A" w:rsidP="00A0270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A0270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7.</w:t>
      </w:r>
      <w:r w:rsidRPr="00A02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0270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Фонд оценочных средств для проведения промежуточной аттестации обучающихся по дисциплине</w:t>
      </w:r>
    </w:p>
    <w:p w14:paraId="6ACF8FB3" w14:textId="77777777" w:rsidR="00A0270A" w:rsidRPr="00A0270A" w:rsidRDefault="00A0270A" w:rsidP="00A0270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C8A749" w14:textId="77777777" w:rsidR="00A0270A" w:rsidRPr="00A0270A" w:rsidRDefault="00A0270A" w:rsidP="00A027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  <w14:ligatures w14:val="none"/>
        </w:rPr>
      </w:pPr>
    </w:p>
    <w:p w14:paraId="27C66CAB" w14:textId="77777777" w:rsidR="00A0270A" w:rsidRPr="00A0270A" w:rsidRDefault="00A0270A" w:rsidP="00A027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02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14:paraId="47C1D776" w14:textId="77777777" w:rsidR="009540B8" w:rsidRDefault="009540B8" w:rsidP="007D7620">
      <w:pPr>
        <w:pStyle w:val="Default"/>
        <w:jc w:val="both"/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559"/>
        <w:gridCol w:w="2438"/>
        <w:gridCol w:w="4791"/>
      </w:tblGrid>
      <w:tr w:rsidR="007219B2" w:rsidRPr="007219B2" w14:paraId="1DC52920" w14:textId="77777777" w:rsidTr="0003320D">
        <w:tc>
          <w:tcPr>
            <w:tcW w:w="1248" w:type="dxa"/>
            <w:shd w:val="clear" w:color="auto" w:fill="auto"/>
          </w:tcPr>
          <w:p w14:paraId="0D13BA04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8" w:name="_Hlk131855443"/>
            <w:r w:rsidRPr="007219B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 компетенции</w:t>
            </w:r>
          </w:p>
          <w:p w14:paraId="48D3E24E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59" w:type="dxa"/>
            <w:shd w:val="clear" w:color="auto" w:fill="auto"/>
          </w:tcPr>
          <w:p w14:paraId="039D9350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 индикаторов достижения компетенции</w:t>
            </w:r>
          </w:p>
        </w:tc>
        <w:tc>
          <w:tcPr>
            <w:tcW w:w="2438" w:type="dxa"/>
            <w:shd w:val="clear" w:color="auto" w:fill="auto"/>
          </w:tcPr>
          <w:p w14:paraId="4F29051B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791" w:type="dxa"/>
            <w:shd w:val="clear" w:color="auto" w:fill="auto"/>
          </w:tcPr>
          <w:p w14:paraId="73B5BA9E" w14:textId="77777777" w:rsidR="007219B2" w:rsidRPr="007219B2" w:rsidRDefault="007219B2" w:rsidP="007219B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Типовые контрольные задания</w:t>
            </w:r>
          </w:p>
        </w:tc>
      </w:tr>
      <w:tr w:rsidR="009727B6" w:rsidRPr="007219B2" w14:paraId="78B498C4" w14:textId="77777777" w:rsidTr="0003320D">
        <w:tc>
          <w:tcPr>
            <w:tcW w:w="1248" w:type="dxa"/>
            <w:shd w:val="clear" w:color="auto" w:fill="auto"/>
          </w:tcPr>
          <w:p w14:paraId="2FC76F7E" w14:textId="39925B48" w:rsidR="009727B6" w:rsidRPr="007219B2" w:rsidRDefault="009727B6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  <w:p w14:paraId="397E36AB" w14:textId="500A8EBA" w:rsidR="009727B6" w:rsidRPr="007219B2" w:rsidRDefault="00F04BB2" w:rsidP="009727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trike/>
                <w:kern w:val="0"/>
                <w:sz w:val="24"/>
                <w:szCs w:val="24"/>
                <w:lang w:eastAsia="ru-RU"/>
                <w14:ligatures w14:val="none"/>
              </w:rPr>
            </w:pPr>
            <w:r w:rsidRPr="00F04BB2">
              <w:rPr>
                <w:rFonts w:ascii="Times New Roman" w:hAnsi="Times New Roman" w:cs="Times New Roman"/>
                <w:sz w:val="24"/>
                <w:szCs w:val="24"/>
              </w:rPr>
              <w:t>Способность обеспечивать  информационную поддержку принятия управленческих решений с использо</w:t>
            </w:r>
            <w:r w:rsidRPr="00F04B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ванием процессного подхода применительно к оценке деятельности организации на отдельных стадиях ее жизненного цикла с целью оптимизации финансовых и нефинансовых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езультатов организации.</w:t>
            </w:r>
          </w:p>
        </w:tc>
        <w:tc>
          <w:tcPr>
            <w:tcW w:w="1559" w:type="dxa"/>
            <w:shd w:val="clear" w:color="auto" w:fill="auto"/>
          </w:tcPr>
          <w:p w14:paraId="46774589" w14:textId="77777777" w:rsidR="00F04BB2" w:rsidRP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lastRenderedPageBreak/>
              <w:t xml:space="preserve">1. Формирует и применяет методики выработки системы финансовых и нефинансовых   социальных и экологических ключевых показателей, отражающих специфику </w:t>
            </w:r>
            <w:r w:rsidRPr="00F04BB2">
              <w:rPr>
                <w:rFonts w:ascii="Times New Roman" w:hAnsi="Times New Roman" w:cs="Times New Roman"/>
              </w:rPr>
              <w:lastRenderedPageBreak/>
              <w:t>деятельности организации.</w:t>
            </w:r>
          </w:p>
          <w:p w14:paraId="34C9A6B6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t xml:space="preserve"> </w:t>
            </w:r>
          </w:p>
          <w:p w14:paraId="1FD1299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10D9B31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9F89B7D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3D0CC43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18DE32D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96CC6F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D39FC4C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577B2000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4C22C51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25B2284C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008FDEF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7D37A57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6721120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89C731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E9E021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06212F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CAC365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2DC1E9E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143D4DDE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D3711F9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507A29D5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755ABE8A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75D9D861" w14:textId="205FCDF2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166C6E12" w14:textId="6F839F4C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8B36CE9" w14:textId="4A889C1D" w:rsidR="00F04BB2" w:rsidRP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t xml:space="preserve">2. Обосновывает выбор показателей, по которым оцениваются финансовые, экологические и социальные </w:t>
            </w:r>
            <w:r w:rsidRPr="00F04BB2">
              <w:rPr>
                <w:rFonts w:ascii="Times New Roman" w:hAnsi="Times New Roman" w:cs="Times New Roman"/>
              </w:rPr>
              <w:lastRenderedPageBreak/>
              <w:t>риски бизнеса, а также риски корпоративного управления в компании.</w:t>
            </w:r>
          </w:p>
          <w:p w14:paraId="704260AE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26D83E1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6E86C42B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134FEC6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20066397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1691060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71E4041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09AE379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37732B56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0916A209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0E2434B" w14:textId="77777777" w:rsid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</w:p>
          <w:p w14:paraId="4666262C" w14:textId="4A998128" w:rsidR="00F04BB2" w:rsidRPr="00F04BB2" w:rsidRDefault="00F04BB2" w:rsidP="00F04BB2">
            <w:pPr>
              <w:jc w:val="both"/>
              <w:rPr>
                <w:rFonts w:ascii="Times New Roman" w:hAnsi="Times New Roman" w:cs="Times New Roman"/>
              </w:rPr>
            </w:pPr>
            <w:r w:rsidRPr="00F04BB2">
              <w:rPr>
                <w:rFonts w:ascii="Times New Roman" w:hAnsi="Times New Roman" w:cs="Times New Roman"/>
              </w:rPr>
              <w:t>3. Обеспечивает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  <w:p w14:paraId="783F7349" w14:textId="51ABCA28" w:rsidR="009727B6" w:rsidRPr="007219B2" w:rsidRDefault="009727B6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38" w:type="dxa"/>
            <w:shd w:val="clear" w:color="auto" w:fill="auto"/>
          </w:tcPr>
          <w:p w14:paraId="53ECB343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1. 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Знать: 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методики </w:t>
            </w:r>
            <w:r w:rsidRPr="005755B9">
              <w:rPr>
                <w:rFonts w:ascii="Times New Roman" w:hAnsi="Times New Roman" w:cs="Times New Roman"/>
                <w:sz w:val="24"/>
                <w:szCs w:val="24"/>
              </w:rPr>
              <w:t>выработки системы финансовых и нефинансовых   показателей</w:t>
            </w:r>
          </w:p>
          <w:p w14:paraId="3AA5E350" w14:textId="77777777" w:rsidR="009727B6" w:rsidRPr="005755B9" w:rsidRDefault="009727B6" w:rsidP="009727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</w:t>
            </w:r>
            <w:r w:rsidRPr="005755B9">
              <w:rPr>
                <w:rFonts w:ascii="Times New Roman" w:hAnsi="Times New Roman" w:cs="Times New Roman"/>
                <w:sz w:val="24"/>
                <w:szCs w:val="24"/>
              </w:rPr>
              <w:t xml:space="preserve">систему финансовых и нефинансовых   социальных и экологических ключевых показателей, отражающих специфику </w:t>
            </w:r>
            <w:r w:rsidRPr="00575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организации.</w:t>
            </w:r>
          </w:p>
          <w:p w14:paraId="090E42F7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2BBB7A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C3DE35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8307B82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FF1C6B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BF7AF3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1C80C0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D7B3B0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8490521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8925A9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44B713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79ED26C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F07ED90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E36941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55EBD8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239F5D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199E6E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9FB273D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BCE880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32E0FC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E12379A" w14:textId="77777777" w:rsidR="00C277D6" w:rsidRDefault="00C277D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09140D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2230D0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1599687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6467E94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4FFE25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F0ADE01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56C9CDB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53D501C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AACE3C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2571F4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0E64CBE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96D0FEA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836E4D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42943CE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1A7D554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86FE2E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9D3D82" w14:textId="77777777" w:rsidR="005115B5" w:rsidRDefault="005115B5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94AFAFF" w14:textId="77777777" w:rsidR="00943B02" w:rsidRDefault="00943B02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3F207D2" w14:textId="00F5304F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систему показателей </w:t>
            </w:r>
            <w:proofErr w:type="gramStart"/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оценки  рисков</w:t>
            </w:r>
            <w:proofErr w:type="gramEnd"/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 системе корпоративного управления</w:t>
            </w:r>
          </w:p>
          <w:p w14:paraId="4722B9B0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A3A69D5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755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систему показателей для оценки   финансовых, </w:t>
            </w:r>
            <w:r w:rsidRPr="005755B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экологических и социальных рисков</w:t>
            </w:r>
          </w:p>
          <w:p w14:paraId="4DFAE280" w14:textId="77777777" w:rsidR="009727B6" w:rsidRPr="005755B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D02556" w14:textId="77777777" w:rsidR="009727B6" w:rsidRPr="002B7FA0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35301B" w14:textId="77777777" w:rsidR="009727B6" w:rsidRPr="002B7FA0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D40B84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C378F15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89F6972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1362945" w14:textId="77777777" w:rsidR="009727B6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A24F1D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645E3F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59DFBF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943E3C0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EE99F9" w14:textId="77777777" w:rsidR="00970C03" w:rsidRDefault="00970C03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BAFD78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0C3184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C4BB3B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3F1937C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C107A71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8139AD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2B3293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C6AE3A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EEC1A2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A981B8B" w14:textId="77777777" w:rsidR="00C77A4A" w:rsidRDefault="00C77A4A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B8349CF" w14:textId="5887536B" w:rsidR="009727B6" w:rsidRPr="00EE282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Знать: </w:t>
            </w: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стадии жизненного цикла организации и формы их проявления</w:t>
            </w:r>
          </w:p>
          <w:p w14:paraId="36B36769" w14:textId="77777777" w:rsidR="009727B6" w:rsidRPr="00EE2829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204BA45" w14:textId="1B92FF7D" w:rsidR="009727B6" w:rsidRPr="007219B2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E282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EE282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формировать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ключевы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устойчивого развития и повышения эффективности бизнеса на отдельных стадиях жизненного цикла организации.</w:t>
            </w:r>
          </w:p>
        </w:tc>
        <w:tc>
          <w:tcPr>
            <w:tcW w:w="4791" w:type="dxa"/>
            <w:shd w:val="clear" w:color="auto" w:fill="auto"/>
          </w:tcPr>
          <w:p w14:paraId="20F4C9DA" w14:textId="77777777" w:rsidR="006E439B" w:rsidRPr="00B25D78" w:rsidRDefault="006E439B" w:rsidP="006E439B">
            <w:pPr>
              <w:pStyle w:val="Default"/>
            </w:pPr>
            <w:r w:rsidRPr="00B25D78">
              <w:rPr>
                <w:b/>
                <w:bCs/>
              </w:rPr>
              <w:lastRenderedPageBreak/>
              <w:t>Задание 1</w:t>
            </w:r>
            <w:r w:rsidRPr="00B25D78">
              <w:t>. При планируемом объеме реализации продукции в количестве 24 тыс. ед. переменные затраты на производство и сбыт должны составить 1 200 тыс. руб.</w:t>
            </w:r>
            <w:proofErr w:type="gramStart"/>
            <w:r w:rsidRPr="00B25D78">
              <w:t>,  постоянные</w:t>
            </w:r>
            <w:proofErr w:type="gramEnd"/>
            <w:r w:rsidRPr="00B25D78">
              <w:t xml:space="preserve"> затраты -  700 тыс. руб.  Используя методику гибкого бюджетирования, рассчитайте переменные затраты на планируемый </w:t>
            </w:r>
            <w:proofErr w:type="gramStart"/>
            <w:r w:rsidRPr="00B25D78">
              <w:t>объем  реализации</w:t>
            </w:r>
            <w:proofErr w:type="gramEnd"/>
            <w:r w:rsidRPr="00B25D78">
              <w:t xml:space="preserve">  20 000 ед. </w:t>
            </w:r>
          </w:p>
          <w:p w14:paraId="69F06D8F" w14:textId="77777777" w:rsidR="006E439B" w:rsidRPr="00B25D78" w:rsidRDefault="006E439B" w:rsidP="006E439B">
            <w:pPr>
              <w:tabs>
                <w:tab w:val="left" w:pos="1134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14:paraId="47A7FE16" w14:textId="77777777" w:rsidR="006E439B" w:rsidRDefault="006E439B" w:rsidP="006E439B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B25D7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25D7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Швейная фабрика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производит  брюки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юбки, поставляя свою продукцию в три магазина</w:t>
            </w:r>
            <w:r w:rsidRPr="00B25D7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12CB647E" w14:textId="77777777" w:rsidR="006E439B" w:rsidRPr="00B25D78" w:rsidRDefault="006E439B" w:rsidP="006E439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Информация о планируемых продажах представлена ниже:</w:t>
            </w:r>
          </w:p>
          <w:p w14:paraId="1FDAE8BA" w14:textId="77777777" w:rsidR="006E439B" w:rsidRPr="00516456" w:rsidRDefault="006E439B" w:rsidP="006E439B">
            <w:pP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</w:pP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                </w:t>
            </w:r>
            <w:r w:rsidRPr="00516456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>Юбки   Брюки</w:t>
            </w:r>
            <w:r w:rsidRPr="00516456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ab/>
            </w:r>
          </w:p>
          <w:p w14:paraId="2C1EEED4" w14:textId="77777777" w:rsidR="006E439B" w:rsidRPr="001959B2" w:rsidRDefault="006E439B" w:rsidP="006E439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Для магазина 1, ед. 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1220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1490</w:t>
            </w:r>
          </w:p>
          <w:p w14:paraId="39BD0AE4" w14:textId="77777777" w:rsidR="006E439B" w:rsidRPr="001959B2" w:rsidRDefault="006E439B" w:rsidP="006E439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>Для магазина 2, ед.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1200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1700</w:t>
            </w:r>
          </w:p>
          <w:p w14:paraId="2457986F" w14:textId="77777777" w:rsidR="006E439B" w:rsidRPr="001959B2" w:rsidRDefault="006E439B" w:rsidP="006E439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>Для магазина 3, ед.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1300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1500</w:t>
            </w:r>
          </w:p>
          <w:p w14:paraId="4F7F985D" w14:textId="77777777" w:rsidR="006E439B" w:rsidRDefault="006E439B" w:rsidP="006E439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>Цена продажи за</w:t>
            </w:r>
          </w:p>
          <w:p w14:paraId="6D0510E8" w14:textId="77777777" w:rsidR="006E439B" w:rsidRDefault="006E439B" w:rsidP="006E439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единицу, руб. 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6500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>5000</w:t>
            </w:r>
          </w:p>
          <w:p w14:paraId="76668E69" w14:textId="77777777" w:rsidR="006E439B" w:rsidRPr="001959B2" w:rsidRDefault="006E439B" w:rsidP="006E439B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  <w:p w14:paraId="57725558" w14:textId="77777777" w:rsidR="006E439B" w:rsidRDefault="006E439B" w:rsidP="006E439B">
            <w:pPr>
              <w:spacing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З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апасы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готовой </w:t>
            </w: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продукции 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</w:t>
            </w:r>
            <w:proofErr w:type="gramEnd"/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начало пери-ода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отсутствуют.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ab/>
              <w:t xml:space="preserve">Планируемые запасы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готовой продукции</w:t>
            </w:r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на конец </w:t>
            </w:r>
            <w:proofErr w:type="spellStart"/>
            <w:proofErr w:type="gramStart"/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>перио</w:t>
            </w:r>
            <w:proofErr w:type="spellEnd"/>
            <w:r w:rsidRPr="001959B2">
              <w:rPr>
                <w:rFonts w:ascii="Times New Roman" w:eastAsia="Calibri" w:hAnsi="Times New Roman"/>
                <w:bCs/>
                <w:sz w:val="24"/>
                <w:szCs w:val="24"/>
              </w:rPr>
              <w:t>-да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-  12 юбок и 30 платьев.</w:t>
            </w:r>
          </w:p>
          <w:p w14:paraId="5840ECE8" w14:textId="77777777" w:rsidR="006E439B" w:rsidRPr="00B25D78" w:rsidRDefault="006E439B" w:rsidP="006E439B">
            <w:pPr>
              <w:spacing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25D78">
              <w:rPr>
                <w:rFonts w:ascii="Times New Roman" w:eastAsia="Calibri" w:hAnsi="Times New Roman"/>
                <w:sz w:val="24"/>
                <w:szCs w:val="24"/>
              </w:rPr>
              <w:t xml:space="preserve"> На основе имеющихся данных рассчитайте:</w:t>
            </w:r>
          </w:p>
          <w:p w14:paraId="4DCD5540" w14:textId="77777777" w:rsidR="006E439B" w:rsidRPr="00B25D78" w:rsidRDefault="006E439B" w:rsidP="006E439B">
            <w:pPr>
              <w:numPr>
                <w:ilvl w:val="2"/>
                <w:numId w:val="3"/>
              </w:numPr>
              <w:spacing w:after="0" w:line="240" w:lineRule="auto"/>
              <w:ind w:left="0" w:firstLine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25D78">
              <w:rPr>
                <w:rFonts w:ascii="Times New Roman" w:eastAsia="Calibri" w:hAnsi="Times New Roman"/>
                <w:sz w:val="24"/>
                <w:szCs w:val="24"/>
              </w:rPr>
              <w:t xml:space="preserve">бюджет продаж в натуральных и стоимостных показателях в разрезе договоров и в целом по </w:t>
            </w:r>
            <w:proofErr w:type="gramStart"/>
            <w:r w:rsidRPr="00B25D78">
              <w:rPr>
                <w:rFonts w:ascii="Times New Roman" w:eastAsia="Calibri" w:hAnsi="Times New Roman"/>
                <w:sz w:val="24"/>
                <w:szCs w:val="24"/>
              </w:rPr>
              <w:t>предприятию ;</w:t>
            </w:r>
            <w:proofErr w:type="gramEnd"/>
          </w:p>
          <w:p w14:paraId="594C5157" w14:textId="77777777" w:rsidR="006E439B" w:rsidRDefault="006E439B" w:rsidP="006E439B">
            <w:pPr>
              <w:numPr>
                <w:ilvl w:val="2"/>
                <w:numId w:val="3"/>
              </w:numPr>
              <w:spacing w:after="0" w:line="240" w:lineRule="auto"/>
              <w:ind w:left="0" w:firstLine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25D78">
              <w:rPr>
                <w:rFonts w:ascii="Times New Roman" w:eastAsia="Calibri" w:hAnsi="Times New Roman"/>
                <w:sz w:val="24"/>
                <w:szCs w:val="24"/>
              </w:rPr>
              <w:t>бюджет производства в натуральных показателях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5FD94F52" w14:textId="77777777" w:rsidR="006E439B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EC4D907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002A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25D7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25D7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02A5D">
              <w:rPr>
                <w:rFonts w:ascii="Times New Roman" w:eastAsia="Calibri" w:hAnsi="Times New Roman"/>
                <w:sz w:val="24"/>
                <w:szCs w:val="24"/>
              </w:rPr>
              <w:t>Экологические затраты можно классифицировать на 4 группы:</w:t>
            </w:r>
          </w:p>
          <w:p w14:paraId="50C6AC05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затраты на профилактику </w:t>
            </w:r>
          </w:p>
          <w:p w14:paraId="70C22AC8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затраты на оценку </w:t>
            </w:r>
          </w:p>
          <w:p w14:paraId="63F03B3B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внутренние издержки </w:t>
            </w:r>
          </w:p>
          <w:p w14:paraId="121D3AF3" w14:textId="77777777" w:rsidR="006E439B" w:rsidRPr="00002A5D" w:rsidRDefault="006E439B" w:rsidP="006E439B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Экологические внешние издержки </w:t>
            </w:r>
          </w:p>
          <w:p w14:paraId="066B4111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 каком бюджете могут быть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отражены  следующие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 затраты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?</w:t>
            </w:r>
          </w:p>
          <w:p w14:paraId="5BABD2E9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затраты на экологическое страхование;</w:t>
            </w:r>
          </w:p>
          <w:p w14:paraId="69C71526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затраты на исследование площадки для будущего объекта;</w:t>
            </w:r>
          </w:p>
          <w:p w14:paraId="15835136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компенсационные выплаты сотрудникам;</w:t>
            </w:r>
          </w:p>
          <w:p w14:paraId="69CF4880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>- затраты на обучение персонала;</w:t>
            </w:r>
          </w:p>
          <w:p w14:paraId="501D4611" w14:textId="77777777" w:rsidR="006E439B" w:rsidRPr="00002A5D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- медицинские </w:t>
            </w:r>
            <w:proofErr w:type="gramStart"/>
            <w:r w:rsidRPr="00002A5D">
              <w:rPr>
                <w:rFonts w:ascii="Times New Roman" w:eastAsia="Calibri" w:hAnsi="Times New Roman"/>
                <w:sz w:val="24"/>
                <w:szCs w:val="24"/>
              </w:rPr>
              <w:t>расходы  на</w:t>
            </w:r>
            <w:proofErr w:type="gramEnd"/>
            <w:r w:rsidRPr="00002A5D">
              <w:rPr>
                <w:rFonts w:ascii="Times New Roman" w:eastAsia="Calibri" w:hAnsi="Times New Roman"/>
                <w:sz w:val="24"/>
                <w:szCs w:val="24"/>
              </w:rPr>
              <w:t xml:space="preserve"> местное население.</w:t>
            </w:r>
          </w:p>
          <w:p w14:paraId="0E15E5C7" w14:textId="77777777" w:rsidR="006E439B" w:rsidRPr="00B25D78" w:rsidRDefault="006E439B" w:rsidP="006E439B">
            <w:pPr>
              <w:spacing w:after="0" w:line="240" w:lineRule="auto"/>
              <w:ind w:left="22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4DDB0ED" w14:textId="2C8C0099" w:rsidR="00970C03" w:rsidRPr="00970C03" w:rsidRDefault="00970C03" w:rsidP="00970C0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Тест 1</w:t>
            </w:r>
          </w:p>
          <w:p w14:paraId="17D92567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Бизнес-риск— это</w:t>
            </w: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1. Риск потери финансовой устойчивости</w:t>
            </w: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2. Риск невозможности поддерживать уровень дохода на акцию на не снижающемся уровне</w:t>
            </w: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  <w:t>3. Риск снижения деловой привлекательности</w:t>
            </w:r>
          </w:p>
          <w:p w14:paraId="007CA7D4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20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br/>
            </w:r>
            <w:r w:rsidRPr="00970C03"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Тест 2. 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каких случаях обращаются к качественным методам прогнозирования?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 xml:space="preserve">А) отсутствие возможности получить 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информацию другими методами</w:t>
            </w:r>
          </w:p>
          <w:p w14:paraId="493F2776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20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нехватка информации, получаемой количественными методами прогнозирования</w:t>
            </w: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br/>
              <w:t>В) сроки, отведенные на решение проблемы, очень ограничены</w:t>
            </w:r>
          </w:p>
          <w:p w14:paraId="16D9C398" w14:textId="77777777" w:rsidR="00970C03" w:rsidRPr="00970C03" w:rsidRDefault="00970C03" w:rsidP="00970C03">
            <w:pPr>
              <w:widowControl w:val="0"/>
              <w:tabs>
                <w:tab w:val="left" w:pos="821"/>
                <w:tab w:val="left" w:pos="822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70C03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Г) при отсутствии достаточных средств на проведение прогнозов</w:t>
            </w:r>
          </w:p>
          <w:p w14:paraId="7467D9D9" w14:textId="77777777" w:rsidR="006E439B" w:rsidRDefault="006E439B" w:rsidP="00065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D1C18F0" w14:textId="3425F3FF" w:rsidR="00385FF5" w:rsidRPr="006B28C7" w:rsidRDefault="00385FF5" w:rsidP="00065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77A4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Задание</w:t>
            </w:r>
            <w:r w:rsidR="00CF2D18" w:rsidRPr="006B28C7">
              <w:rPr>
                <w:rFonts w:eastAsiaTheme="minorEastAsia" w:hAnsi="Calibri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C77A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Используя данные таблицы, р</w:t>
            </w:r>
            <w:r w:rsidR="00CF2D18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ассчитайте наиболее</w:t>
            </w:r>
            <w:r w:rsidR="006B28C7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gramStart"/>
            <w:r w:rsidR="006B28C7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вероятную </w:t>
            </w:r>
            <w:r w:rsidR="00CF2D18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выручк</w:t>
            </w:r>
            <w:r w:rsidR="006B28C7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</w:t>
            </w:r>
            <w:proofErr w:type="gramEnd"/>
            <w:r w:rsidR="00CF2D18" w:rsidRPr="006B28C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от реализации продукта</w:t>
            </w:r>
            <w:r w:rsidR="00AA79E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, на основе которой будет планироваться </w:t>
            </w:r>
            <w:r w:rsidR="00C77A4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бюджет продаж</w:t>
            </w:r>
          </w:p>
          <w:p w14:paraId="32F469F3" w14:textId="77777777" w:rsidR="007A5B65" w:rsidRDefault="007A5B65" w:rsidP="00065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8"/>
              <w:gridCol w:w="1275"/>
              <w:gridCol w:w="1418"/>
            </w:tblGrid>
            <w:tr w:rsidR="00AA79E2" w14:paraId="752153B9" w14:textId="77777777" w:rsidTr="00AA79E2">
              <w:tc>
                <w:tcPr>
                  <w:tcW w:w="1448" w:type="dxa"/>
                </w:tcPr>
                <w:p w14:paraId="6A019D40" w14:textId="41C6272C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Реализация, ед.</w:t>
                  </w:r>
                </w:p>
              </w:tc>
              <w:tc>
                <w:tcPr>
                  <w:tcW w:w="1275" w:type="dxa"/>
                </w:tcPr>
                <w:p w14:paraId="5AFA9CB4" w14:textId="1130B53B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Выручка, руб.</w:t>
                  </w:r>
                </w:p>
              </w:tc>
              <w:tc>
                <w:tcPr>
                  <w:tcW w:w="1418" w:type="dxa"/>
                </w:tcPr>
                <w:p w14:paraId="5B5A9A47" w14:textId="460A2018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Вероятность</w:t>
                  </w:r>
                </w:p>
              </w:tc>
            </w:tr>
            <w:tr w:rsidR="00AA79E2" w14:paraId="3286FBC4" w14:textId="77777777" w:rsidTr="00AA79E2">
              <w:tc>
                <w:tcPr>
                  <w:tcW w:w="1448" w:type="dxa"/>
                </w:tcPr>
                <w:p w14:paraId="1A95E8F4" w14:textId="0ED7A401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80</w:t>
                  </w:r>
                </w:p>
              </w:tc>
              <w:tc>
                <w:tcPr>
                  <w:tcW w:w="1275" w:type="dxa"/>
                </w:tcPr>
                <w:p w14:paraId="04169F27" w14:textId="7D20A2BC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800</w:t>
                  </w:r>
                </w:p>
              </w:tc>
              <w:tc>
                <w:tcPr>
                  <w:tcW w:w="1418" w:type="dxa"/>
                </w:tcPr>
                <w:p w14:paraId="72E44BB8" w14:textId="5BB3CC36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0,15</w:t>
                  </w:r>
                </w:p>
              </w:tc>
            </w:tr>
            <w:tr w:rsidR="00AA79E2" w14:paraId="41B8E0BD" w14:textId="77777777" w:rsidTr="00AA79E2">
              <w:tc>
                <w:tcPr>
                  <w:tcW w:w="1448" w:type="dxa"/>
                </w:tcPr>
                <w:p w14:paraId="7F7554C8" w14:textId="1761CB78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100</w:t>
                  </w:r>
                </w:p>
              </w:tc>
              <w:tc>
                <w:tcPr>
                  <w:tcW w:w="1275" w:type="dxa"/>
                </w:tcPr>
                <w:p w14:paraId="534280E7" w14:textId="1CE5C143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1 000</w:t>
                  </w:r>
                </w:p>
              </w:tc>
              <w:tc>
                <w:tcPr>
                  <w:tcW w:w="1418" w:type="dxa"/>
                </w:tcPr>
                <w:p w14:paraId="39580EB0" w14:textId="7384BDFF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0,5</w:t>
                  </w:r>
                </w:p>
              </w:tc>
            </w:tr>
            <w:tr w:rsidR="00AA79E2" w14:paraId="53DD3F0A" w14:textId="77777777" w:rsidTr="00AA79E2">
              <w:tc>
                <w:tcPr>
                  <w:tcW w:w="1448" w:type="dxa"/>
                </w:tcPr>
                <w:p w14:paraId="6C928070" w14:textId="430F6900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120</w:t>
                  </w:r>
                </w:p>
              </w:tc>
              <w:tc>
                <w:tcPr>
                  <w:tcW w:w="1275" w:type="dxa"/>
                </w:tcPr>
                <w:p w14:paraId="4B5627FF" w14:textId="661497AF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1 200</w:t>
                  </w:r>
                </w:p>
              </w:tc>
              <w:tc>
                <w:tcPr>
                  <w:tcW w:w="1418" w:type="dxa"/>
                </w:tcPr>
                <w:p w14:paraId="43493D46" w14:textId="7AB8857E" w:rsidR="00AA79E2" w:rsidRDefault="00AA79E2" w:rsidP="0006585F">
                  <w:pPr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0,35</w:t>
                  </w:r>
                </w:p>
              </w:tc>
            </w:tr>
          </w:tbl>
          <w:p w14:paraId="18E8B1D3" w14:textId="77777777" w:rsid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5A39313" w14:textId="77777777" w:rsid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557493" w14:textId="1C2B6FC6" w:rsidR="00E26AEC" w:rsidRPr="00E26AEC" w:rsidRDefault="00E26AEC" w:rsidP="00E26A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C5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t xml:space="preserve"> 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Разработаете KPI для руководителя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r w:rsidR="002F1D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 xml:space="preserve">торговой </w:t>
            </w:r>
            <w:r w:rsidR="002F1DB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1DB6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обосновав 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674CD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CD4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ответственности. </w:t>
            </w:r>
            <w:r w:rsidR="00674CD4">
              <w:rPr>
                <w:rFonts w:ascii="Times New Roman" w:hAnsi="Times New Roman" w:cs="Times New Roman"/>
                <w:sz w:val="24"/>
                <w:szCs w:val="24"/>
              </w:rPr>
              <w:t>В соответствии с выделенными зонами ответственности</w:t>
            </w:r>
            <w:r w:rsidR="00CC56A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</w:t>
            </w:r>
            <w:r w:rsidRPr="00E26AEC">
              <w:rPr>
                <w:rFonts w:ascii="Times New Roman" w:hAnsi="Times New Roman" w:cs="Times New Roman"/>
                <w:sz w:val="24"/>
                <w:szCs w:val="24"/>
              </w:rPr>
              <w:t>те веса KPI, учитывая приоритеты показателей.</w:t>
            </w:r>
          </w:p>
          <w:p w14:paraId="2A20A180" w14:textId="77777777" w:rsidR="00E26AEC" w:rsidRDefault="00E26AEC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F005C13" w14:textId="7365F97A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Тест 1.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Чем полезна система ключевых показателей для компании?</w:t>
            </w:r>
          </w:p>
          <w:p w14:paraId="6BD903FD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а) она помогает вести мониторинг и контроль результативности</w:t>
            </w:r>
          </w:p>
          <w:p w14:paraId="7F7AFEDC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работы как организации в целом, так и отдельных сотрудников;</w:t>
            </w:r>
          </w:p>
          <w:p w14:paraId="2C904B2A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можно недоплачивать зарплату;</w:t>
            </w:r>
          </w:p>
          <w:p w14:paraId="36A04CDF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в) всегда повышает мотивацию сотрудников.</w:t>
            </w:r>
          </w:p>
          <w:p w14:paraId="3EB1CCD8" w14:textId="1583F26F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Тест 2</w:t>
            </w: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Какие индикаторы результативности можно назвать</w:t>
            </w:r>
          </w:p>
          <w:p w14:paraId="460C5F66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универсальными?</w:t>
            </w:r>
          </w:p>
          <w:p w14:paraId="63B4993B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а) количественные;</w:t>
            </w:r>
          </w:p>
          <w:p w14:paraId="226749B9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качественные;</w:t>
            </w:r>
          </w:p>
          <w:p w14:paraId="6F83F726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в) финансовые;</w:t>
            </w:r>
          </w:p>
          <w:p w14:paraId="34AD6ECE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г) никакие.</w:t>
            </w:r>
          </w:p>
          <w:p w14:paraId="7C80B45E" w14:textId="4B10DA7A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Тест 3.</w:t>
            </w: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Назовите два основных подхода к разработке KPI</w:t>
            </w:r>
          </w:p>
          <w:p w14:paraId="70946AB0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а) процессный и системный;</w:t>
            </w:r>
          </w:p>
          <w:p w14:paraId="08CDDB8D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б) функциональный и процессный;</w:t>
            </w:r>
          </w:p>
          <w:p w14:paraId="5C6C5C34" w14:textId="77777777" w:rsidR="00DB2CDD" w:rsidRPr="00DB2CDD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  <w:p w14:paraId="6A8B2FC5" w14:textId="441A28A2" w:rsidR="007A5B65" w:rsidRPr="007219B2" w:rsidRDefault="00DB2CDD" w:rsidP="00DB2C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B2CD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в) функциональный и линейный.</w:t>
            </w:r>
          </w:p>
        </w:tc>
      </w:tr>
      <w:tr w:rsidR="009727B6" w:rsidRPr="007219B2" w14:paraId="3C0C374C" w14:textId="77777777" w:rsidTr="0003320D">
        <w:tc>
          <w:tcPr>
            <w:tcW w:w="1248" w:type="dxa"/>
            <w:shd w:val="clear" w:color="auto" w:fill="auto"/>
          </w:tcPr>
          <w:p w14:paraId="43558F3D" w14:textId="5D4D53CB" w:rsidR="009727B6" w:rsidRPr="007219B2" w:rsidRDefault="009727B6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ПК-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  <w:p w14:paraId="4464F0B3" w14:textId="745491A9" w:rsidR="009727B6" w:rsidRPr="007219B2" w:rsidRDefault="00F04BB2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04BB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управленческий контроль эффективности операций, бизнес-процессов и бизнес-модели организации с целью выработки стратегии устойчивого развития (включая презентацию результатов анализа возможных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сценариев развития организации.</w:t>
            </w:r>
          </w:p>
        </w:tc>
        <w:tc>
          <w:tcPr>
            <w:tcW w:w="1559" w:type="dxa"/>
            <w:shd w:val="clear" w:color="auto" w:fill="auto"/>
          </w:tcPr>
          <w:p w14:paraId="690CA177" w14:textId="77777777" w:rsidR="00F04BB2" w:rsidRP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04B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 Выявляет особенности бизнес-процессов и бизнес-модели организации, оказывающие влияние на состав и содержание задач системы управленческого учета.</w:t>
            </w:r>
          </w:p>
          <w:p w14:paraId="7F255149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F98CC48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59CAD43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66177F4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357F495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792197C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30FA8D6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0690C1D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778863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846A1D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199C8AC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49B42ED" w14:textId="7B18D947" w:rsidR="00F04BB2" w:rsidRP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04B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 Использует лучшие российские и зарубежные практики управленческого контроля эффективного функционирования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бизнес-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процессов организации.</w:t>
            </w:r>
          </w:p>
          <w:p w14:paraId="118F9F86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204C8EA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1C26E8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9A3B6B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AC4C60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F476B8" w14:textId="4FB722B2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FBAEA52" w14:textId="6FA03A2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0E3D157" w14:textId="176D3880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1D3ED8" w14:textId="29471CE3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82C0A9B" w14:textId="77777777" w:rsid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6338C4" w14:textId="0284C869" w:rsidR="00F04BB2" w:rsidRPr="00F04BB2" w:rsidRDefault="00F04BB2" w:rsidP="00F04BB2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04B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 Применяет методический инструментарий управленческого учета для выработки рекомендаций по оптимизации бизнес-процессов, развитию бизнес-модели и формированию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стратегии устойчивого развития</w:t>
            </w:r>
            <w:r w:rsidRPr="00F04B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организации. </w:t>
            </w:r>
          </w:p>
          <w:p w14:paraId="50043305" w14:textId="55920C3C" w:rsidR="009727B6" w:rsidRPr="007219B2" w:rsidRDefault="009727B6" w:rsidP="00972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38" w:type="dxa"/>
            <w:shd w:val="clear" w:color="auto" w:fill="auto"/>
          </w:tcPr>
          <w:p w14:paraId="52A89BB1" w14:textId="7DA4F854" w:rsidR="00D95D7F" w:rsidRPr="00BA640C" w:rsidRDefault="009727B6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219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 w:rsidR="00D95D7F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="00D95D7F" w:rsidRPr="00BA640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="00D95D7F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gramStart"/>
            <w:r w:rsidR="00D95D7F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содержание  бизнес</w:t>
            </w:r>
            <w:proofErr w:type="gramEnd"/>
            <w:r w:rsidR="00D95D7F"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-модели и бизнес-процессов организации</w:t>
            </w:r>
          </w:p>
          <w:p w14:paraId="2969C6D2" w14:textId="77777777" w:rsidR="00D95D7F" w:rsidRPr="00BA640C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A640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BA640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ставить задачи управленческого учета с учетом специфики бизнес-модели организации</w:t>
            </w:r>
          </w:p>
          <w:p w14:paraId="59FD20E2" w14:textId="77777777" w:rsidR="00D95D7F" w:rsidRPr="002B7FA0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EE35996" w14:textId="77777777" w:rsidR="00D95D7F" w:rsidRPr="002B7FA0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2F0C760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A1D9FB0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483FA31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248B85F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ACCD3E2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EF99B19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5795F45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9EBB6D1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BF5695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949D7F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32C6ED1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5B02DE0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4F046E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532775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5D26E7D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EBB3162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7E6C06B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550CCD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CC23339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D5968A2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A87B7B7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AF07AB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21BB832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82BA0EF" w14:textId="77777777" w:rsidR="008A64CC" w:rsidRDefault="008A64CC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D841FC4" w14:textId="1C760F0A" w:rsidR="00D95D7F" w:rsidRPr="00CA4198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proofErr w:type="gramStart"/>
            <w:r w:rsidRPr="00CA41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Знать:</w:t>
            </w:r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содержание</w:t>
            </w:r>
            <w:proofErr w:type="gramEnd"/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CA4198">
              <w:rPr>
                <w:rFonts w:ascii="Times New Roman" w:hAnsi="Times New Roman" w:cs="Times New Roman"/>
                <w:sz w:val="24"/>
                <w:szCs w:val="24"/>
              </w:rPr>
              <w:t>российских и зарубежных практик управленческого контроля</w:t>
            </w:r>
          </w:p>
          <w:p w14:paraId="30C393B9" w14:textId="77777777" w:rsidR="00D95D7F" w:rsidRPr="004A74E9" w:rsidRDefault="00D95D7F" w:rsidP="00D95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19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CA419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применять </w:t>
            </w:r>
            <w:r w:rsidRPr="00CA419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управленческого контроля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повышения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бизнес-процессов организации.  </w:t>
            </w:r>
          </w:p>
          <w:p w14:paraId="5A06DACD" w14:textId="77777777" w:rsidR="00D95D7F" w:rsidRPr="002B7FA0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04C5F6" w14:textId="77777777" w:rsidR="00D95D7F" w:rsidRPr="002B7FA0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2B3FE3" w14:textId="77777777" w:rsidR="00D95D7F" w:rsidRPr="002B7FA0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9F6C371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0552955" w14:textId="77777777" w:rsidR="00D95D7F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B2990A7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9D29FDF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798979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65875282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F8EBCD8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4FCD539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68D2DB7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2D9F95C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AD83E1A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78EB946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896E47F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1AC6CFC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F45A402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6F2F6F9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1E80424" w14:textId="77777777" w:rsidR="00F60B35" w:rsidRDefault="00F60B35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43ED948" w14:textId="7CF3A9D9" w:rsidR="00D95D7F" w:rsidRPr="00CA2D22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Pr="00CA2D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Знать</w:t>
            </w: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  <w:r w:rsidRPr="00CA2D2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методического инструментария управленческого учета</w:t>
            </w: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0A2275A1" w14:textId="77777777" w:rsidR="00D95D7F" w:rsidRPr="00CA2D22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C262F0B" w14:textId="7E1D60C9" w:rsidR="00FF75A2" w:rsidRPr="007219B2" w:rsidRDefault="00D95D7F" w:rsidP="00D95D7F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2D2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Уметь:</w:t>
            </w:r>
            <w:r w:rsidRPr="00CA2D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использовать инструменты </w:t>
            </w:r>
            <w:r w:rsidRPr="004A74E9">
              <w:rPr>
                <w:rFonts w:ascii="Times New Roman" w:hAnsi="Times New Roman" w:cs="Times New Roman"/>
                <w:sz w:val="24"/>
                <w:szCs w:val="24"/>
              </w:rPr>
              <w:t>управленческого учета для выработки рекомендаций по оптимизации бизнес-процессов, развитию бизнес-модели и формированию стратегии устойчивого развития организации.</w:t>
            </w:r>
          </w:p>
          <w:p w14:paraId="496B24D6" w14:textId="31BF9244" w:rsidR="009727B6" w:rsidRPr="007219B2" w:rsidRDefault="009727B6" w:rsidP="009727B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91" w:type="dxa"/>
            <w:shd w:val="clear" w:color="auto" w:fill="auto"/>
          </w:tcPr>
          <w:p w14:paraId="3346AC16" w14:textId="72E7782F" w:rsidR="00161F96" w:rsidRDefault="00CB28D1" w:rsidP="00CB28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E1F4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Задание 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 На основе представленной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ниже  структуры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бизнес-модели организации сформулируйте  </w:t>
            </w:r>
            <w:r w:rsidR="002E1F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адачи</w:t>
            </w:r>
            <w:r w:rsidR="002E1F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стоящие перед управленческим учетом. Раскройте   возможности бюджетирования в их решении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1823E403" w14:textId="77777777" w:rsidR="00161F96" w:rsidRDefault="00161F96" w:rsidP="00E92D7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38DAD25" w14:textId="44A722A5" w:rsidR="00161F96" w:rsidRDefault="00CB69C4" w:rsidP="00E92D7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489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  <w14:ligatures w14:val="none"/>
              </w:rPr>
              <w:drawing>
                <wp:inline distT="0" distB="0" distL="0" distR="0" wp14:anchorId="5AE8F858" wp14:editId="368C3118">
                  <wp:extent cx="3004104" cy="1802130"/>
                  <wp:effectExtent l="0" t="0" r="6350" b="7620"/>
                  <wp:docPr id="3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6BF9C19-9E43-0D53-E19E-D664C98BEC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96BF9C19-9E43-0D53-E19E-D664C98BEC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7088" cy="1815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C2138E" w14:textId="01F30DFB" w:rsidR="00161F96" w:rsidRDefault="00161F96" w:rsidP="00E92D7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AD7FF96" w14:textId="71C58048" w:rsidR="00161F96" w:rsidRDefault="006059C9" w:rsidP="0036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13A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</w:t>
            </w:r>
            <w:r w:rsidR="00561AB0" w:rsidRPr="002B13A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адание 2.</w:t>
            </w:r>
            <w:r w:rsidR="00561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Используя </w:t>
            </w:r>
            <w:proofErr w:type="gramStart"/>
            <w:r w:rsidR="00561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данные  таблицы</w:t>
            </w:r>
            <w:proofErr w:type="gramEnd"/>
            <w:r w:rsidR="00561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="00B728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где представлены результаты деятельности трех предприятий</w:t>
            </w:r>
            <w:r w:rsidR="00363E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r w:rsidR="00561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="00561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</w:t>
            </w:r>
            <w:r w:rsidR="00FA130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ределите</w:t>
            </w:r>
            <w:proofErr w:type="spellEnd"/>
            <w:r w:rsidR="002B13A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чья бизнес-модель наиболее эффективна.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3"/>
              <w:gridCol w:w="850"/>
              <w:gridCol w:w="851"/>
              <w:gridCol w:w="991"/>
            </w:tblGrid>
            <w:tr w:rsidR="00D53D41" w14:paraId="3D4C82AB" w14:textId="77777777" w:rsidTr="00D53D41">
              <w:tc>
                <w:tcPr>
                  <w:tcW w:w="1873" w:type="dxa"/>
                  <w:vMerge w:val="restart"/>
                </w:tcPr>
                <w:p w14:paraId="361A3822" w14:textId="735A6ADB" w:rsidR="00D53D41" w:rsidRDefault="00D53D41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Показатели</w:t>
                  </w:r>
                </w:p>
              </w:tc>
              <w:tc>
                <w:tcPr>
                  <w:tcW w:w="2692" w:type="dxa"/>
                  <w:gridSpan w:val="3"/>
                </w:tcPr>
                <w:p w14:paraId="71DCC3B2" w14:textId="1C6B92EB" w:rsidR="00D53D41" w:rsidRDefault="00D53D41" w:rsidP="00D53D41">
                  <w:pPr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Предприятия</w:t>
                  </w:r>
                </w:p>
              </w:tc>
            </w:tr>
            <w:tr w:rsidR="00D53D41" w14:paraId="4D29BA65" w14:textId="77777777" w:rsidTr="00D53D41">
              <w:tc>
                <w:tcPr>
                  <w:tcW w:w="1873" w:type="dxa"/>
                  <w:vMerge/>
                </w:tcPr>
                <w:p w14:paraId="3B3DAF77" w14:textId="77777777" w:rsidR="00D53D41" w:rsidRDefault="00D53D41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850" w:type="dxa"/>
                </w:tcPr>
                <w:p w14:paraId="48813DCC" w14:textId="65F00EB2" w:rsidR="00D53D41" w:rsidRDefault="00D53D41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А</w:t>
                  </w:r>
                </w:p>
              </w:tc>
              <w:tc>
                <w:tcPr>
                  <w:tcW w:w="851" w:type="dxa"/>
                </w:tcPr>
                <w:p w14:paraId="212CA596" w14:textId="4570ADE3" w:rsidR="00D53D41" w:rsidRDefault="00D53D41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Б</w:t>
                  </w:r>
                </w:p>
              </w:tc>
              <w:tc>
                <w:tcPr>
                  <w:tcW w:w="991" w:type="dxa"/>
                </w:tcPr>
                <w:p w14:paraId="48D9233D" w14:textId="0ECBB489" w:rsidR="00D53D41" w:rsidRDefault="00D53D41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</w:t>
                  </w:r>
                </w:p>
              </w:tc>
            </w:tr>
            <w:tr w:rsidR="00D53D41" w14:paraId="50A75745" w14:textId="77777777" w:rsidTr="00D53D41">
              <w:tc>
                <w:tcPr>
                  <w:tcW w:w="1873" w:type="dxa"/>
                </w:tcPr>
                <w:p w14:paraId="54E0895C" w14:textId="187D3206" w:rsidR="00D53D41" w:rsidRDefault="00ED4848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Рентабельность продаж,%</w:t>
                  </w:r>
                </w:p>
              </w:tc>
              <w:tc>
                <w:tcPr>
                  <w:tcW w:w="850" w:type="dxa"/>
                </w:tcPr>
                <w:p w14:paraId="45027200" w14:textId="6C3BFC18" w:rsidR="00D53D41" w:rsidRDefault="00ED4848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20</w:t>
                  </w:r>
                </w:p>
              </w:tc>
              <w:tc>
                <w:tcPr>
                  <w:tcW w:w="851" w:type="dxa"/>
                </w:tcPr>
                <w:p w14:paraId="09DC5334" w14:textId="6125EBFC" w:rsidR="00D53D41" w:rsidRDefault="00B6675C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30</w:t>
                  </w:r>
                </w:p>
              </w:tc>
              <w:tc>
                <w:tcPr>
                  <w:tcW w:w="991" w:type="dxa"/>
                </w:tcPr>
                <w:p w14:paraId="6470A643" w14:textId="1F697614" w:rsidR="00D53D41" w:rsidRDefault="00B6675C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25</w:t>
                  </w:r>
                </w:p>
              </w:tc>
            </w:tr>
            <w:tr w:rsidR="00D53D41" w14:paraId="17FE906E" w14:textId="77777777" w:rsidTr="00D53D41">
              <w:tc>
                <w:tcPr>
                  <w:tcW w:w="1873" w:type="dxa"/>
                </w:tcPr>
                <w:p w14:paraId="3ECBC05E" w14:textId="7EA56288" w:rsidR="00D53D41" w:rsidRDefault="00B6675C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Оборачиваемость запасов, дней</w:t>
                  </w:r>
                </w:p>
              </w:tc>
              <w:tc>
                <w:tcPr>
                  <w:tcW w:w="850" w:type="dxa"/>
                </w:tcPr>
                <w:p w14:paraId="299FA8DF" w14:textId="03431101" w:rsidR="00D53D41" w:rsidRDefault="009E5210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14:paraId="6D1E3ADE" w14:textId="3EF013F4" w:rsidR="00D53D41" w:rsidRDefault="009E5210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4</w:t>
                  </w:r>
                </w:p>
              </w:tc>
              <w:tc>
                <w:tcPr>
                  <w:tcW w:w="991" w:type="dxa"/>
                </w:tcPr>
                <w:p w14:paraId="3BC537E8" w14:textId="1B3A4126" w:rsidR="00D53D41" w:rsidRDefault="009E5210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6</w:t>
                  </w:r>
                </w:p>
              </w:tc>
            </w:tr>
            <w:tr w:rsidR="00D53D41" w14:paraId="303E298F" w14:textId="77777777" w:rsidTr="00D53D41">
              <w:tc>
                <w:tcPr>
                  <w:tcW w:w="1873" w:type="dxa"/>
                </w:tcPr>
                <w:p w14:paraId="1BF79AF0" w14:textId="77F02AC9" w:rsidR="00D53D41" w:rsidRDefault="009E5210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Выручка, тыс. руб.</w:t>
                  </w:r>
                </w:p>
              </w:tc>
              <w:tc>
                <w:tcPr>
                  <w:tcW w:w="850" w:type="dxa"/>
                </w:tcPr>
                <w:p w14:paraId="04FFADE7" w14:textId="4A07B6DD" w:rsidR="00D53D41" w:rsidRDefault="00012966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140</w:t>
                  </w:r>
                </w:p>
              </w:tc>
              <w:tc>
                <w:tcPr>
                  <w:tcW w:w="851" w:type="dxa"/>
                </w:tcPr>
                <w:p w14:paraId="5FBF19AF" w14:textId="6ACC869A" w:rsidR="00D53D41" w:rsidRDefault="00012966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130</w:t>
                  </w:r>
                </w:p>
              </w:tc>
              <w:tc>
                <w:tcPr>
                  <w:tcW w:w="991" w:type="dxa"/>
                </w:tcPr>
                <w:p w14:paraId="41493334" w14:textId="2483CABF" w:rsidR="00D53D41" w:rsidRDefault="00012966" w:rsidP="00363E07">
                  <w:pPr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100</w:t>
                  </w:r>
                </w:p>
              </w:tc>
            </w:tr>
          </w:tbl>
          <w:p w14:paraId="744C1D91" w14:textId="77777777" w:rsidR="00D53D41" w:rsidRDefault="00D53D41" w:rsidP="00363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2C7AD44" w14:textId="77777777" w:rsidR="009727B6" w:rsidRDefault="008A64CC" w:rsidP="008A6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Поясните, каким образом бюджетирование может улучшить бизнес-модель организации?</w:t>
            </w:r>
          </w:p>
          <w:p w14:paraId="1565F7C1" w14:textId="77777777" w:rsidR="008C4A88" w:rsidRDefault="008C4A88" w:rsidP="008A6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71A71010" w14:textId="69B075F6" w:rsidR="008C4A88" w:rsidRPr="008C4A88" w:rsidRDefault="008C4A88" w:rsidP="008C4A88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C4A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Задание 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производства клея в тюбиках используется порошок и химикаты. Сметный объем производства и реализации – 10 000 тюбиков. Нормативные издержки на один тюбик клея: порошок – 10 кг по 1 руб. за 1 </w:t>
            </w:r>
            <w:proofErr w:type="gramStart"/>
            <w:r w:rsidRP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кг;  химикаты</w:t>
            </w:r>
            <w:proofErr w:type="gramEnd"/>
            <w:r w:rsidRP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– 5 кг по 5 руб. за 1 кг. Фактически </w:t>
            </w:r>
            <w:proofErr w:type="gramStart"/>
            <w:r w:rsidRP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произведено  9500</w:t>
            </w:r>
            <w:proofErr w:type="gramEnd"/>
            <w:r w:rsidRP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тюбиков клея. Потреблено основных материалов: порошка – 96 000 кг по 1, 2 руб. за кг, химикатов – 48 000 кг по 4, 7 руб.</w:t>
            </w:r>
          </w:p>
          <w:p w14:paraId="60F28BAF" w14:textId="3958FDCB" w:rsidR="008C4A88" w:rsidRDefault="00E93ACA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</w:t>
            </w:r>
            <w:r w:rsid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Определите с</w:t>
            </w:r>
            <w:r w:rsidR="008C4A88" w:rsidRP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овокупное отклонение по химикатам</w:t>
            </w:r>
            <w:r w:rsidR="008C4A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44F798BB" w14:textId="41AD4FC9" w:rsidR="008C4A88" w:rsidRPr="00E93ACA" w:rsidRDefault="008C4A88" w:rsidP="00E93ACA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C4A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  <w:r w:rsidR="00E93ACA" w:rsidRPr="00E93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="00E93ACA" w:rsidRPr="00E93AC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Предприятие производит клей в тюбиках. Сметный объем производства и реализации – 10 000 тюбиков. Нормативная </w:t>
            </w:r>
            <w:r w:rsidR="00E93ACA" w:rsidRPr="00E93AC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заработная плата в расчете на один тюбик -0,5 час. по 3 руб. за час. Фактически произведено 9500 тюбиков клея. Фактическая заработная плата рассчитывалась исходя из 4600 час по 3,2 руб. за 1 час труда.</w:t>
            </w:r>
            <w:r w:rsidR="00E93AC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E93ACA" w:rsidRPr="00E93AC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Определите отклонение по ставке заработной платы</w:t>
            </w:r>
            <w:r w:rsidR="00E93AC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.</w:t>
            </w:r>
          </w:p>
          <w:p w14:paraId="2057F8BA" w14:textId="1BBA34F4" w:rsidR="006B3957" w:rsidRPr="006B3957" w:rsidRDefault="008C4A88" w:rsidP="008505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8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3.</w:t>
            </w:r>
            <w:r w:rsidR="006B3957" w:rsidRPr="006B3957">
              <w:rPr>
                <w:rFonts w:ascii="Book Antiqua" w:eastAsia="Calibri" w:hAnsi="Book Antiqua"/>
                <w:color w:val="000000" w:themeColor="text1"/>
                <w:kern w:val="24"/>
                <w:sz w:val="48"/>
                <w:szCs w:val="48"/>
                <w:lang w:eastAsia="ru-RU"/>
                <w14:ligatures w14:val="none"/>
              </w:rPr>
              <w:t xml:space="preserve"> </w:t>
            </w:r>
            <w:r w:rsidR="006B3957" w:rsidRPr="006B3957">
              <w:rPr>
                <w:rFonts w:ascii="Times New Roman" w:eastAsia="Times New Roman" w:hAnsi="Times New Roman" w:cs="Times New Roman"/>
                <w:sz w:val="24"/>
                <w:szCs w:val="24"/>
              </w:rPr>
              <w:t>В бюджете, составленном в начале года, ожидаемый остаток денежных средств на начало июня был равен 400 000 руб. На июнь планировалась покупка основного средства стоимостью 320 000 руб.</w:t>
            </w:r>
            <w:r w:rsidR="006B3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3957" w:rsidRPr="006B39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апреле пришло понимание, что бюджет – слишком оптимистичный, и теперь остаток денежных средств </w:t>
            </w:r>
            <w:proofErr w:type="gramStart"/>
            <w:r w:rsidR="006B3957" w:rsidRPr="006B39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планируется  в</w:t>
            </w:r>
            <w:proofErr w:type="gramEnd"/>
            <w:r w:rsidR="006B3957" w:rsidRPr="006B39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сумме 220 000 руб.</w:t>
            </w:r>
            <w:r w:rsidR="00850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3957">
              <w:rPr>
                <w:rFonts w:ascii="Times New Roman" w:hAnsi="Times New Roman" w:cs="Times New Roman"/>
                <w:sz w:val="24"/>
                <w:szCs w:val="24"/>
              </w:rPr>
              <w:t xml:space="preserve">Поясните, какие </w:t>
            </w:r>
            <w:r w:rsidR="0085053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B3957" w:rsidRPr="006B395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правленческие решения, могут быть приняты в сложившейс</w:t>
            </w:r>
            <w:r w:rsidR="0085053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 ситуации.</w:t>
            </w:r>
          </w:p>
          <w:p w14:paraId="7B76EC59" w14:textId="4410AF12" w:rsidR="00144230" w:rsidRPr="005B4415" w:rsidRDefault="00C609B9" w:rsidP="000C3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9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144230" w:rsidRPr="005B44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Проанализируйте ситуацию, представленную ниже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Поясните, какие инструменты управленческого учета</w:t>
            </w:r>
            <w:r w:rsidR="00F34B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способны предупредить </w:t>
            </w:r>
            <w:r w:rsidR="00FC186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подобную ситуацию.</w:t>
            </w:r>
            <w:r w:rsidR="006E3C4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Каково место бюджетирования в ее предупреждении?</w:t>
            </w:r>
          </w:p>
          <w:p w14:paraId="67C0099F" w14:textId="77777777" w:rsidR="005B4415" w:rsidRPr="00FF3ED1" w:rsidRDefault="005B4415" w:rsidP="005B4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3ED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Ситуация 1. «Прибыль есть – денег нет».</w:t>
            </w:r>
          </w:p>
          <w:p w14:paraId="4E13DC29" w14:textId="4EBBAF18" w:rsidR="000C3254" w:rsidRPr="000C3254" w:rsidRDefault="000C3254" w:rsidP="000C3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Компания решила заняться производством </w:t>
            </w:r>
            <w:proofErr w:type="spellStart"/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экопакетов</w:t>
            </w:r>
            <w:proofErr w:type="spellEnd"/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крупного </w:t>
            </w:r>
            <w:proofErr w:type="spellStart"/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ритейлера</w:t>
            </w:r>
            <w:proofErr w:type="spellEnd"/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Купила под этот проект дорогостоящее оборудование.</w:t>
            </w:r>
          </w:p>
          <w:p w14:paraId="6AF1E603" w14:textId="77777777" w:rsidR="000C3254" w:rsidRPr="000C3254" w:rsidRDefault="000C3254" w:rsidP="000C3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Себестоимость производства и цена реализации внушали оптимизм, сулили получение хорошей прибыли.</w:t>
            </w:r>
          </w:p>
          <w:p w14:paraId="5D11E81D" w14:textId="77777777" w:rsidR="000C3254" w:rsidRPr="000C3254" w:rsidRDefault="000C3254" w:rsidP="000C3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Ранее собственник занялся строительством собственного дома и вывел часть накопленной прибыли для собственных нужд.</w:t>
            </w:r>
          </w:p>
          <w:p w14:paraId="13029773" w14:textId="77777777" w:rsidR="000C3254" w:rsidRPr="000C3254" w:rsidRDefault="000C3254" w:rsidP="000C3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Производство успешно стартовало, пакеты были отгружены заказчику. Но заказчик задержал оплату на 3 месяца</w:t>
            </w:r>
          </w:p>
          <w:p w14:paraId="6578D45E" w14:textId="77777777" w:rsidR="000C3254" w:rsidRPr="000C3254" w:rsidRDefault="000C3254" w:rsidP="00412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Возник кассовый разрыв.</w:t>
            </w:r>
          </w:p>
          <w:p w14:paraId="6777FFD3" w14:textId="0E63785D" w:rsidR="000C3254" w:rsidRDefault="000C3254" w:rsidP="00412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Дом пришлось </w:t>
            </w:r>
            <w:r w:rsidR="004123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продать </w:t>
            </w:r>
            <w:r w:rsidRPr="000C3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 цене ниже стоимости строительства, чтобы выплатить кредит за оборудование</w:t>
            </w:r>
          </w:p>
          <w:p w14:paraId="4D2B74F7" w14:textId="05FE4B24" w:rsidR="00DD7254" w:rsidRPr="005B4415" w:rsidRDefault="000D7AA6" w:rsidP="00DD7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609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Pr="00C609B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5B44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Проанализируйте ситуацию, представленную ниже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Поясните, какие инструменты управленческого учета способны предупредить подобную ситуацию.</w:t>
            </w:r>
            <w:r w:rsidR="00DD725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Каково место бюджетирования в ее предупреждении?</w:t>
            </w:r>
          </w:p>
          <w:p w14:paraId="6AA7E932" w14:textId="1732FF79" w:rsidR="000D7AA6" w:rsidRPr="005B4415" w:rsidRDefault="000D7AA6" w:rsidP="000D7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E7BF9FE" w14:textId="67C6261B" w:rsidR="000C3254" w:rsidRPr="000C3254" w:rsidRDefault="00576A4E" w:rsidP="004123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F3ED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Ситуация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Pr="00FF3ED1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Pr="00576A4E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«Деньги есть, прибыли нет»</w:t>
            </w:r>
          </w:p>
          <w:p w14:paraId="309FCE1E" w14:textId="2730413D" w:rsidR="007026D4" w:rsidRPr="007026D4" w:rsidRDefault="007026D4" w:rsidP="007026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026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Швейная фабрика получила крупный контракт на отшив спортивной формы для клуба по фиксированной цене и 100%-</w:t>
            </w:r>
            <w:proofErr w:type="spellStart"/>
            <w:r w:rsidRPr="007026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ную</w:t>
            </w:r>
            <w:proofErr w:type="spellEnd"/>
            <w:r w:rsidRPr="007026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предоплату.</w:t>
            </w:r>
          </w:p>
          <w:p w14:paraId="0FC963F4" w14:textId="2F0B743A" w:rsidR="008C4A88" w:rsidRPr="007219B2" w:rsidRDefault="007026D4" w:rsidP="008C4A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026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Для выполнения заказа требовалось закупить импортную ткань в Китае. К моменту заключения контракта на поставку ткани курс валют вырос на 30%.</w:t>
            </w:r>
          </w:p>
        </w:tc>
      </w:tr>
      <w:bookmarkEnd w:id="8"/>
    </w:tbl>
    <w:p w14:paraId="3BB2262B" w14:textId="77777777" w:rsidR="007219B2" w:rsidRPr="007219B2" w:rsidRDefault="007219B2" w:rsidP="007219B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496CDEA" w14:textId="77777777" w:rsidR="0081131D" w:rsidRPr="0081131D" w:rsidRDefault="0081131D" w:rsidP="008113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1131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Примерный перечень вопросов для подготовки к экзамену</w:t>
      </w:r>
    </w:p>
    <w:p w14:paraId="755D9A43" w14:textId="77777777" w:rsidR="005D6365" w:rsidRDefault="005D6365" w:rsidP="005D636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Примерный перечень контрольных вопросов к экзамену </w:t>
      </w:r>
    </w:p>
    <w:p w14:paraId="22F3F580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bookmarkStart w:id="9" w:name="_Hlk150500175"/>
      <w:r>
        <w:rPr>
          <w:sz w:val="28"/>
          <w:szCs w:val="28"/>
        </w:rPr>
        <w:t xml:space="preserve">1. Бюджетирование: его место и роль в системе контроллинга и управленческого учета. </w:t>
      </w:r>
    </w:p>
    <w:p w14:paraId="041DFE67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Цель, задачи и принципы бюджетирования. </w:t>
      </w:r>
    </w:p>
    <w:p w14:paraId="0DB5732A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Финансовая структура. Типы центров ответственности. Выбор типов центров финансовой ответственности (ЦФО). Формирование ЦФО. </w:t>
      </w:r>
    </w:p>
    <w:p w14:paraId="050FB926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Положение о финансовой структуре: содержание и порядок формирования документа, утверждения, пересмотра и распределения. </w:t>
      </w:r>
    </w:p>
    <w:p w14:paraId="473EA4B2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Бюджетно-учетная политика: основные положения. Хозяйственные операции, статьи бюджетов и управленческий план счетов. Распределение «ЦО-бюджет-статья бюджета». </w:t>
      </w:r>
    </w:p>
    <w:p w14:paraId="49411BDA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Положение о бюджетировании: содержание основных разделов и порядок их формирования. </w:t>
      </w:r>
    </w:p>
    <w:p w14:paraId="61D65635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Содержание процесса бюджетирования. </w:t>
      </w:r>
    </w:p>
    <w:p w14:paraId="76B60B30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Понятие генерального бюджета и его содержание. </w:t>
      </w:r>
    </w:p>
    <w:p w14:paraId="40D82BC5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Влияние вида деятельности на состав и структуру генерального бюджета. </w:t>
      </w:r>
    </w:p>
    <w:p w14:paraId="4013FDCE" w14:textId="77777777" w:rsidR="005D6365" w:rsidRDefault="005D6365" w:rsidP="000C5CAD">
      <w:pPr>
        <w:pStyle w:val="Default"/>
        <w:spacing w:after="1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Бюджетная структура и бюджетный регламент. </w:t>
      </w:r>
    </w:p>
    <w:p w14:paraId="59FCAE7D" w14:textId="77777777" w:rsidR="005D6365" w:rsidRDefault="005D6365" w:rsidP="000C5CA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Организационные этапы бюджетирования на предприятии. </w:t>
      </w:r>
    </w:p>
    <w:p w14:paraId="4DBEC567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12. Информационное обеспечение бюджетирования. Содержание каждого вида используемой информации и область ее применения в бюджетировании. </w:t>
      </w:r>
    </w:p>
    <w:p w14:paraId="2AA7F203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13. Основные этапы процесса бюджетирования. </w:t>
      </w:r>
    </w:p>
    <w:p w14:paraId="07FC1EA8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14. Операционные бюджет: его состав и порядок разработки. </w:t>
      </w:r>
    </w:p>
    <w:p w14:paraId="6E30C408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15. Виды финансовых бюджетов и принципы их построения. </w:t>
      </w:r>
    </w:p>
    <w:p w14:paraId="5FDD5F2A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16. Последовательность разработки отдельных видов бюджетов. </w:t>
      </w:r>
    </w:p>
    <w:p w14:paraId="4A98BCA0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17. Бюджетирование и контроль деятельности центров ответственности. </w:t>
      </w:r>
    </w:p>
    <w:p w14:paraId="60893551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18. Система учета и управленческой отчетности по центрам ответственности. </w:t>
      </w:r>
    </w:p>
    <w:p w14:paraId="0ACF538C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19. Бюджет продаж: его роль и место в генеральном бюджете. </w:t>
      </w:r>
    </w:p>
    <w:p w14:paraId="4EC4E3A5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20. Бюджет производства: его назначение и содержание. Методика определения объемов производства. </w:t>
      </w:r>
    </w:p>
    <w:p w14:paraId="725E1D36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21. Порядок составления бюджета потребности в материальных запасах на период. </w:t>
      </w:r>
    </w:p>
    <w:p w14:paraId="1F938C84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22. Методы подготовки информации для разработки генерального бюджета. </w:t>
      </w:r>
    </w:p>
    <w:p w14:paraId="7A826D01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23. Бюджетный контроль: отражение возникших затрат и полученных доходов в разрезе центров ответственности. Определение отклонений между плановыми и фактическими показателями. </w:t>
      </w:r>
    </w:p>
    <w:p w14:paraId="789CC362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24. Бюджет движения денежных средств (БДДС) – его назначение, цель составления и содержание. Информационная база для разработки БДДС. </w:t>
      </w:r>
    </w:p>
    <w:p w14:paraId="310088E7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25. Бюджет по балансовому листу (ББЛ) - его назначение, цель составления и содержание. Исходные данные для разработки ББЛ. </w:t>
      </w:r>
    </w:p>
    <w:p w14:paraId="7C90DAF5" w14:textId="77777777" w:rsidR="005D6365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26. Бюджет доходов и расходов (БДР) и бюджет движения денежных средств (БДДС) - различия между информацией, представляемой в БДР и БДДС. </w:t>
      </w:r>
    </w:p>
    <w:p w14:paraId="5C2CEF6D" w14:textId="77777777" w:rsidR="005D6365" w:rsidRDefault="005D6365" w:rsidP="000C5CA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27. Графики поступления и выплат денежных средств: назначение и порядок составления. </w:t>
      </w:r>
    </w:p>
    <w:p w14:paraId="42E9FD57" w14:textId="77777777" w:rsidR="005D6365" w:rsidRPr="00606C7B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 w:rsidRPr="00606C7B">
        <w:rPr>
          <w:color w:val="auto"/>
          <w:sz w:val="28"/>
          <w:szCs w:val="28"/>
        </w:rPr>
        <w:t xml:space="preserve">28. Отчеты об исполнении бюджетов: назначение, принципы и порядок формирования. </w:t>
      </w:r>
    </w:p>
    <w:p w14:paraId="25A8DD28" w14:textId="77777777" w:rsidR="005D6365" w:rsidRPr="00606C7B" w:rsidRDefault="005D6365" w:rsidP="000C5CAD">
      <w:pPr>
        <w:pStyle w:val="Default"/>
        <w:spacing w:after="197"/>
        <w:jc w:val="both"/>
        <w:rPr>
          <w:color w:val="auto"/>
          <w:sz w:val="28"/>
          <w:szCs w:val="28"/>
        </w:rPr>
      </w:pPr>
      <w:r w:rsidRPr="00606C7B">
        <w:rPr>
          <w:color w:val="auto"/>
          <w:sz w:val="28"/>
          <w:szCs w:val="28"/>
        </w:rPr>
        <w:t xml:space="preserve">29. Виды отклонений затрат на материалы от бюджетных показателей. Формулы расчета отклонений по видам (факторам). </w:t>
      </w:r>
    </w:p>
    <w:p w14:paraId="5A39063F" w14:textId="77777777" w:rsidR="005D6365" w:rsidRDefault="005D6365" w:rsidP="000C5CAD">
      <w:pPr>
        <w:pStyle w:val="Default"/>
        <w:jc w:val="both"/>
        <w:rPr>
          <w:color w:val="auto"/>
          <w:sz w:val="28"/>
          <w:szCs w:val="28"/>
        </w:rPr>
      </w:pPr>
      <w:r w:rsidRPr="00606C7B">
        <w:rPr>
          <w:color w:val="auto"/>
          <w:sz w:val="28"/>
          <w:szCs w:val="28"/>
        </w:rPr>
        <w:t xml:space="preserve">30. Виды отклонений затрат по трудозатратам от бюджетных показателей. Формулы расчета отклонений по видам (факторам). </w:t>
      </w:r>
    </w:p>
    <w:p w14:paraId="5B9D77D8" w14:textId="4EDE28D6" w:rsidR="00CC5826" w:rsidRDefault="00CC5826" w:rsidP="000C5CA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31. Альтернативные методы бюджетирования</w:t>
      </w:r>
      <w:r w:rsidR="00F66372">
        <w:rPr>
          <w:color w:val="auto"/>
          <w:sz w:val="28"/>
          <w:szCs w:val="28"/>
        </w:rPr>
        <w:t>.</w:t>
      </w:r>
    </w:p>
    <w:p w14:paraId="6E1DC35C" w14:textId="5A1472C4" w:rsidR="00F66372" w:rsidRDefault="00F66372" w:rsidP="000C5CA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32. Технологии бюджетирования. Бюджетирование «сверху вниз» и «</w:t>
      </w:r>
      <w:proofErr w:type="gramStart"/>
      <w:r>
        <w:rPr>
          <w:color w:val="auto"/>
          <w:sz w:val="28"/>
          <w:szCs w:val="28"/>
        </w:rPr>
        <w:t>снизу</w:t>
      </w:r>
      <w:r w:rsidR="000C5CAD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вверх</w:t>
      </w:r>
      <w:proofErr w:type="gramEnd"/>
      <w:r>
        <w:rPr>
          <w:color w:val="auto"/>
          <w:sz w:val="28"/>
          <w:szCs w:val="28"/>
        </w:rPr>
        <w:t>»</w:t>
      </w:r>
      <w:r w:rsidR="002E0E1C">
        <w:rPr>
          <w:color w:val="auto"/>
          <w:sz w:val="28"/>
          <w:szCs w:val="28"/>
        </w:rPr>
        <w:t>, их преимущества и недостатки.</w:t>
      </w:r>
    </w:p>
    <w:p w14:paraId="26760AF0" w14:textId="0498597E" w:rsidR="002E0E1C" w:rsidRPr="00606C7B" w:rsidRDefault="002E0E1C" w:rsidP="000C5CA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33. Психологические проблемы бюджетирования и способы их преодоления.</w:t>
      </w:r>
    </w:p>
    <w:bookmarkEnd w:id="9"/>
    <w:p w14:paraId="58B17A00" w14:textId="77777777" w:rsidR="005D6365" w:rsidRPr="000261DB" w:rsidRDefault="005D6365" w:rsidP="000C5CAD">
      <w:pPr>
        <w:pStyle w:val="Default"/>
        <w:jc w:val="both"/>
        <w:rPr>
          <w:color w:val="auto"/>
          <w:sz w:val="28"/>
          <w:szCs w:val="28"/>
        </w:rPr>
      </w:pPr>
    </w:p>
    <w:p w14:paraId="17EB826A" w14:textId="43BC230E" w:rsidR="009540B8" w:rsidRPr="00750F83" w:rsidRDefault="005D6365" w:rsidP="000C5CAD">
      <w:pPr>
        <w:pStyle w:val="Default"/>
        <w:jc w:val="both"/>
        <w:rPr>
          <w:sz w:val="28"/>
          <w:szCs w:val="28"/>
        </w:rPr>
      </w:pPr>
      <w:r w:rsidRPr="00750F83">
        <w:rPr>
          <w:sz w:val="28"/>
          <w:szCs w:val="28"/>
        </w:rPr>
        <w:t>3</w:t>
      </w:r>
      <w:r w:rsidR="002E0E1C">
        <w:rPr>
          <w:sz w:val="28"/>
          <w:szCs w:val="28"/>
        </w:rPr>
        <w:t>4</w:t>
      </w:r>
      <w:r w:rsidRPr="00750F83">
        <w:rPr>
          <w:sz w:val="28"/>
          <w:szCs w:val="28"/>
        </w:rPr>
        <w:t>.</w:t>
      </w:r>
      <w:r w:rsidR="00063290" w:rsidRPr="00750F83">
        <w:rPr>
          <w:sz w:val="28"/>
          <w:szCs w:val="28"/>
        </w:rPr>
        <w:t xml:space="preserve"> Сущность финансового моделирования. Понятие финансовой модели предприятия</w:t>
      </w:r>
      <w:r w:rsidR="00F57712" w:rsidRPr="00750F83">
        <w:rPr>
          <w:sz w:val="28"/>
          <w:szCs w:val="28"/>
        </w:rPr>
        <w:t xml:space="preserve">. </w:t>
      </w:r>
      <w:r w:rsidR="00063290" w:rsidRPr="00750F83">
        <w:rPr>
          <w:sz w:val="28"/>
          <w:szCs w:val="28"/>
        </w:rPr>
        <w:t>Связь бюджетирования с финансовым моделированием.</w:t>
      </w:r>
    </w:p>
    <w:p w14:paraId="3A21C72C" w14:textId="77777777" w:rsidR="00F57712" w:rsidRPr="00750F83" w:rsidRDefault="00F57712" w:rsidP="000C5CAD">
      <w:pPr>
        <w:pStyle w:val="Default"/>
        <w:jc w:val="both"/>
        <w:rPr>
          <w:sz w:val="28"/>
          <w:szCs w:val="28"/>
        </w:rPr>
      </w:pPr>
    </w:p>
    <w:p w14:paraId="5DB2A784" w14:textId="6616FAD4" w:rsidR="00F57712" w:rsidRPr="00750F83" w:rsidRDefault="00F57712" w:rsidP="000C5CAD">
      <w:pPr>
        <w:pStyle w:val="Default"/>
        <w:jc w:val="both"/>
        <w:rPr>
          <w:sz w:val="28"/>
          <w:szCs w:val="28"/>
        </w:rPr>
      </w:pPr>
      <w:r w:rsidRPr="00750F83">
        <w:rPr>
          <w:sz w:val="28"/>
          <w:szCs w:val="28"/>
        </w:rPr>
        <w:t>3</w:t>
      </w:r>
      <w:r w:rsidR="002E0E1C">
        <w:rPr>
          <w:sz w:val="28"/>
          <w:szCs w:val="28"/>
        </w:rPr>
        <w:t>5</w:t>
      </w:r>
      <w:r w:rsidRPr="00750F83">
        <w:rPr>
          <w:sz w:val="28"/>
          <w:szCs w:val="28"/>
        </w:rPr>
        <w:t>. Бюджетный контроль и его виды. Ф</w:t>
      </w:r>
      <w:r w:rsidR="00750F83" w:rsidRPr="00750F83">
        <w:rPr>
          <w:sz w:val="28"/>
          <w:szCs w:val="28"/>
        </w:rPr>
        <w:t>ункции бюджетного контроля.</w:t>
      </w:r>
    </w:p>
    <w:p w14:paraId="58E8F8F5" w14:textId="5901B276" w:rsidR="009540B8" w:rsidRDefault="009540B8" w:rsidP="00C5197A">
      <w:pPr>
        <w:pStyle w:val="Default"/>
        <w:jc w:val="both"/>
        <w:rPr>
          <w:sz w:val="28"/>
          <w:szCs w:val="28"/>
        </w:rPr>
      </w:pPr>
    </w:p>
    <w:p w14:paraId="3128369B" w14:textId="67BD81D7" w:rsidR="00880FB4" w:rsidRDefault="00880FB4" w:rsidP="00C5197A">
      <w:pPr>
        <w:pStyle w:val="Default"/>
        <w:jc w:val="both"/>
        <w:rPr>
          <w:sz w:val="28"/>
          <w:szCs w:val="28"/>
        </w:rPr>
      </w:pPr>
    </w:p>
    <w:p w14:paraId="6C2AF5D6" w14:textId="77777777" w:rsidR="00880FB4" w:rsidRPr="00750F83" w:rsidRDefault="00880FB4" w:rsidP="00C5197A">
      <w:pPr>
        <w:pStyle w:val="Default"/>
        <w:jc w:val="both"/>
        <w:rPr>
          <w:sz w:val="28"/>
          <w:szCs w:val="28"/>
        </w:rPr>
      </w:pPr>
    </w:p>
    <w:p w14:paraId="69D4661D" w14:textId="77777777" w:rsidR="006E3C97" w:rsidRPr="006E3C97" w:rsidRDefault="006E3C97" w:rsidP="006E3C97">
      <w:pPr>
        <w:pStyle w:val="Default"/>
        <w:rPr>
          <w:b/>
          <w:sz w:val="28"/>
          <w:szCs w:val="28"/>
        </w:rPr>
      </w:pPr>
      <w:r w:rsidRPr="006E3C97">
        <w:rPr>
          <w:b/>
          <w:sz w:val="28"/>
          <w:szCs w:val="28"/>
        </w:rPr>
        <w:lastRenderedPageBreak/>
        <w:t>Пример экзаменационного билета:</w:t>
      </w:r>
    </w:p>
    <w:p w14:paraId="145E5A87" w14:textId="77777777" w:rsidR="006E3C97" w:rsidRPr="006E3C97" w:rsidRDefault="006E3C97" w:rsidP="006E3C97">
      <w:pPr>
        <w:pStyle w:val="Default"/>
        <w:rPr>
          <w:b/>
          <w:sz w:val="28"/>
          <w:szCs w:val="28"/>
        </w:rPr>
      </w:pPr>
    </w:p>
    <w:p w14:paraId="6C78D43E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72732FDA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 xml:space="preserve"> </w:t>
      </w:r>
      <w:r w:rsidRPr="006E3C97">
        <w:rPr>
          <w:b/>
          <w:sz w:val="28"/>
          <w:szCs w:val="28"/>
        </w:rPr>
        <w:t>высшего образования</w:t>
      </w:r>
    </w:p>
    <w:p w14:paraId="47FFBC99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38F323E8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>РОССИЙСКОЙ ФЕДЕРАЦИИ»</w:t>
      </w:r>
    </w:p>
    <w:p w14:paraId="62B54B74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>(Финансовый университет)</w:t>
      </w:r>
    </w:p>
    <w:p w14:paraId="601C889D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</w:p>
    <w:p w14:paraId="41B1E951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Департамент бизнес-аналитики</w:t>
      </w:r>
    </w:p>
    <w:p w14:paraId="6150B30C" w14:textId="195E805C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Дисциплина «</w:t>
      </w:r>
      <w:r w:rsidR="007B0E64">
        <w:rPr>
          <w:sz w:val="28"/>
          <w:szCs w:val="28"/>
        </w:rPr>
        <w:t>Бюджетирование в системе контроллинга</w:t>
      </w:r>
      <w:r w:rsidRPr="006E3C97">
        <w:rPr>
          <w:bCs/>
          <w:sz w:val="28"/>
          <w:szCs w:val="28"/>
        </w:rPr>
        <w:t>»</w:t>
      </w:r>
    </w:p>
    <w:p w14:paraId="6178A54E" w14:textId="77777777" w:rsidR="002524B8" w:rsidRDefault="002524B8" w:rsidP="007B0E64">
      <w:pPr>
        <w:spacing w:after="0" w:line="240" w:lineRule="auto"/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>Модуль</w:t>
      </w:r>
    </w:p>
    <w:p w14:paraId="7616BBE7" w14:textId="1C852A90" w:rsidR="007B0E64" w:rsidRPr="00DC5375" w:rsidRDefault="006E3C97" w:rsidP="007B0E6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3C97"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 xml:space="preserve">Направление: </w:t>
      </w:r>
      <w:r w:rsidR="007B0E64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38.0</w:t>
      </w:r>
      <w:r w:rsidR="0025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="007B0E64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.01 «Экономика» </w:t>
      </w:r>
    </w:p>
    <w:p w14:paraId="666FB481" w14:textId="74BA2E43" w:rsidR="007B0E64" w:rsidRPr="00DC5375" w:rsidRDefault="002524B8" w:rsidP="007B0E6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аправленность программы магистратуры</w:t>
      </w:r>
      <w:r w:rsidR="007B0E64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7B0E64" w:rsidRPr="00DC537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«Управленческий учет в бизнесе»</w:t>
      </w:r>
    </w:p>
    <w:p w14:paraId="2848CFC6" w14:textId="666C9759" w:rsidR="006E3C97" w:rsidRPr="006E3C97" w:rsidRDefault="006E3C97" w:rsidP="006E3C97">
      <w:pPr>
        <w:pStyle w:val="Default"/>
        <w:rPr>
          <w:bCs/>
          <w:sz w:val="28"/>
          <w:szCs w:val="28"/>
        </w:rPr>
      </w:pPr>
    </w:p>
    <w:p w14:paraId="1BB176BE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  <w:r w:rsidRPr="006E3C97">
        <w:rPr>
          <w:b/>
          <w:bCs/>
          <w:sz w:val="28"/>
          <w:szCs w:val="28"/>
        </w:rPr>
        <w:t xml:space="preserve">Экзаменационный билет № </w:t>
      </w:r>
    </w:p>
    <w:p w14:paraId="022512E5" w14:textId="77777777" w:rsidR="006E3C97" w:rsidRPr="006E3C97" w:rsidRDefault="006E3C97" w:rsidP="006E3C97">
      <w:pPr>
        <w:pStyle w:val="Default"/>
        <w:rPr>
          <w:b/>
          <w:bCs/>
          <w:sz w:val="28"/>
          <w:szCs w:val="28"/>
        </w:rPr>
      </w:pPr>
    </w:p>
    <w:p w14:paraId="635293AF" w14:textId="759D2FB6" w:rsidR="006E3C97" w:rsidRPr="006E3C97" w:rsidRDefault="006E3C97" w:rsidP="006E3C97">
      <w:pPr>
        <w:pStyle w:val="Default"/>
        <w:rPr>
          <w:b/>
          <w:sz w:val="28"/>
          <w:szCs w:val="28"/>
        </w:rPr>
      </w:pPr>
      <w:r w:rsidRPr="006E3C97">
        <w:rPr>
          <w:b/>
          <w:sz w:val="28"/>
          <w:szCs w:val="28"/>
        </w:rPr>
        <w:t>Задание 1. (</w:t>
      </w:r>
      <w:r w:rsidR="0050776A">
        <w:rPr>
          <w:b/>
          <w:sz w:val="28"/>
          <w:szCs w:val="28"/>
        </w:rPr>
        <w:t>2</w:t>
      </w:r>
      <w:r w:rsidRPr="006E3C97">
        <w:rPr>
          <w:b/>
          <w:sz w:val="28"/>
          <w:szCs w:val="28"/>
        </w:rPr>
        <w:t>0 баллов). Теоретический вопрос.</w:t>
      </w:r>
    </w:p>
    <w:p w14:paraId="26C92B9F" w14:textId="77777777" w:rsidR="0050776A" w:rsidRDefault="0050776A" w:rsidP="0050776A">
      <w:pPr>
        <w:pStyle w:val="Default"/>
        <w:spacing w:after="19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Бюджет по балансовому листу (ББЛ) - его назначение, цель составления и содержание. Исходные данные для разработки ББЛ. </w:t>
      </w:r>
    </w:p>
    <w:p w14:paraId="419C12E6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1B8DCF55" w14:textId="77777777" w:rsidR="006E3C97" w:rsidRPr="006E3C97" w:rsidRDefault="006E3C97" w:rsidP="006E3C97">
      <w:pPr>
        <w:pStyle w:val="Default"/>
        <w:rPr>
          <w:sz w:val="28"/>
          <w:szCs w:val="28"/>
        </w:rPr>
      </w:pPr>
      <w:r w:rsidRPr="006E3C97">
        <w:rPr>
          <w:b/>
          <w:sz w:val="28"/>
          <w:szCs w:val="28"/>
        </w:rPr>
        <w:t>Задание 2. (10 баллов). Тестовое задание.</w:t>
      </w:r>
      <w:r w:rsidRPr="006E3C97">
        <w:rPr>
          <w:sz w:val="28"/>
          <w:szCs w:val="28"/>
        </w:rPr>
        <w:t xml:space="preserve"> </w:t>
      </w:r>
    </w:p>
    <w:p w14:paraId="2A57B830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0241C7C8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Тест 1. Финансовая модель организации:</w:t>
      </w:r>
    </w:p>
    <w:p w14:paraId="3099FBEE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а) представляет собой систему показателей, по которой можно оценить состояние бизнеса;</w:t>
      </w:r>
    </w:p>
    <w:p w14:paraId="1E629CC0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б) помогает спрогнозировать выручку, денежный поток, прибыль;</w:t>
      </w:r>
    </w:p>
    <w:p w14:paraId="48244093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в) помогает оценить влияние внешних и внутренних факторов на финансовое положение организации;</w:t>
      </w:r>
    </w:p>
    <w:p w14:paraId="31CE248A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г) все ответы верны.</w:t>
      </w:r>
    </w:p>
    <w:p w14:paraId="4C5C9381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</w:p>
    <w:p w14:paraId="16939FBF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Тест 2. Выберите правильные утверждения:</w:t>
      </w:r>
    </w:p>
    <w:p w14:paraId="38641ABC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а) бюджет прибыли и убытков составляется методом начисления;</w:t>
      </w:r>
    </w:p>
    <w:p w14:paraId="7362688C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б) бюджет прибыли и убытков отражает фактические доходы и расходы организации;</w:t>
      </w:r>
    </w:p>
    <w:p w14:paraId="2151C34A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в) бюджет прибыли и убытков составляется без привязки к факту предстоящей оплаты;</w:t>
      </w:r>
    </w:p>
    <w:p w14:paraId="58BDAE3F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  <w:r w:rsidRPr="006E3C97">
        <w:rPr>
          <w:bCs/>
          <w:sz w:val="28"/>
          <w:szCs w:val="28"/>
        </w:rPr>
        <w:t>г) бюджет прибыли и убытков составляется кассовым методом.</w:t>
      </w:r>
    </w:p>
    <w:p w14:paraId="7FD281D9" w14:textId="77777777" w:rsidR="006E3C97" w:rsidRPr="006E3C97" w:rsidRDefault="006E3C97" w:rsidP="006E3C97">
      <w:pPr>
        <w:pStyle w:val="Default"/>
        <w:rPr>
          <w:bCs/>
          <w:sz w:val="28"/>
          <w:szCs w:val="28"/>
        </w:rPr>
      </w:pPr>
    </w:p>
    <w:p w14:paraId="50EAA321" w14:textId="19E8CA27" w:rsidR="0050776A" w:rsidRDefault="0050776A" w:rsidP="005077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Тест 3. Бюджет прибылей и убытков должен быть подготовлен до того, как начнется разработка… </w:t>
      </w:r>
    </w:p>
    <w:p w14:paraId="54810274" w14:textId="77777777" w:rsidR="0050776A" w:rsidRDefault="0050776A" w:rsidP="0050776A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бюджета денежных средств и прогнозного баланса; </w:t>
      </w:r>
    </w:p>
    <w:p w14:paraId="070237E1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бюджета административных расходов; </w:t>
      </w:r>
    </w:p>
    <w:p w14:paraId="7B2658B9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бюджета коммерческих затрат; </w:t>
      </w:r>
    </w:p>
    <w:p w14:paraId="0926B4EF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Г) бюджета общепроизводственных расходов. </w:t>
      </w:r>
    </w:p>
    <w:p w14:paraId="2CF7F4E4" w14:textId="77777777" w:rsidR="0050776A" w:rsidRDefault="0050776A" w:rsidP="0050776A">
      <w:pPr>
        <w:pStyle w:val="Default"/>
        <w:rPr>
          <w:sz w:val="28"/>
          <w:szCs w:val="28"/>
        </w:rPr>
      </w:pPr>
    </w:p>
    <w:p w14:paraId="3F7A8DEB" w14:textId="66CC1D98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Тест </w:t>
      </w:r>
      <w:r w:rsidR="00E278A0">
        <w:rPr>
          <w:sz w:val="28"/>
          <w:szCs w:val="28"/>
        </w:rPr>
        <w:t>4</w:t>
      </w:r>
      <w:r>
        <w:rPr>
          <w:sz w:val="28"/>
          <w:szCs w:val="28"/>
        </w:rPr>
        <w:t xml:space="preserve">. Размер финансового результата, ожидаемого в планируемом периоде, определяется: </w:t>
      </w:r>
    </w:p>
    <w:p w14:paraId="5BA347F6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А) из прогнозного баланса; </w:t>
      </w:r>
    </w:p>
    <w:p w14:paraId="220C8F2C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из бюджета движения денежных средств; </w:t>
      </w:r>
    </w:p>
    <w:p w14:paraId="56DD468D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В) из бюджета прибылей и убытков; </w:t>
      </w:r>
    </w:p>
    <w:p w14:paraId="01E87893" w14:textId="77777777" w:rsidR="0050776A" w:rsidRDefault="0050776A" w:rsidP="0050776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Г) из бюджета продаж.</w:t>
      </w:r>
    </w:p>
    <w:p w14:paraId="4E6661B7" w14:textId="77777777" w:rsidR="0050776A" w:rsidRDefault="0050776A" w:rsidP="0050776A">
      <w:pPr>
        <w:pStyle w:val="Default"/>
        <w:rPr>
          <w:sz w:val="28"/>
          <w:szCs w:val="28"/>
        </w:rPr>
      </w:pPr>
    </w:p>
    <w:p w14:paraId="46436936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232818DB" w14:textId="078C7619" w:rsidR="006E3C97" w:rsidRPr="006E3C97" w:rsidRDefault="006E3C97" w:rsidP="006E3C97">
      <w:pPr>
        <w:pStyle w:val="Default"/>
        <w:rPr>
          <w:b/>
          <w:sz w:val="28"/>
          <w:szCs w:val="28"/>
        </w:rPr>
      </w:pPr>
      <w:r w:rsidRPr="006E3C97">
        <w:rPr>
          <w:b/>
          <w:sz w:val="28"/>
          <w:szCs w:val="28"/>
        </w:rPr>
        <w:t>Задание 3.  (</w:t>
      </w:r>
      <w:r w:rsidR="006805D9">
        <w:rPr>
          <w:b/>
          <w:sz w:val="28"/>
          <w:szCs w:val="28"/>
        </w:rPr>
        <w:t>3</w:t>
      </w:r>
      <w:r w:rsidRPr="006E3C97">
        <w:rPr>
          <w:b/>
          <w:sz w:val="28"/>
          <w:szCs w:val="28"/>
        </w:rPr>
        <w:t>0 баллов). Практико-ориентированное задание.</w:t>
      </w:r>
    </w:p>
    <w:p w14:paraId="544E5409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2A004A69" w14:textId="26D652A0" w:rsidR="006805D9" w:rsidRPr="006805D9" w:rsidRDefault="006805D9" w:rsidP="006805D9">
      <w:pPr>
        <w:pStyle w:val="Default"/>
        <w:rPr>
          <w:sz w:val="28"/>
          <w:szCs w:val="28"/>
        </w:rPr>
      </w:pPr>
      <w:r w:rsidRPr="006805D9">
        <w:rPr>
          <w:sz w:val="28"/>
          <w:szCs w:val="28"/>
        </w:rPr>
        <w:t>Компания производит и продает два продукта 1 и 2, информация о которых представлена ниже:</w:t>
      </w:r>
    </w:p>
    <w:p w14:paraId="6833634D" w14:textId="23299DE1" w:rsidR="006805D9" w:rsidRPr="006805D9" w:rsidRDefault="006805D9" w:rsidP="006805D9">
      <w:pPr>
        <w:pStyle w:val="Default"/>
        <w:rPr>
          <w:sz w:val="28"/>
          <w:szCs w:val="28"/>
        </w:rPr>
      </w:pPr>
      <w:r w:rsidRPr="006805D9">
        <w:rPr>
          <w:sz w:val="28"/>
          <w:szCs w:val="28"/>
        </w:rPr>
        <w:t xml:space="preserve">                                                                        </w:t>
      </w:r>
      <w:r w:rsidRPr="006805D9">
        <w:rPr>
          <w:i/>
          <w:iCs/>
          <w:sz w:val="28"/>
          <w:szCs w:val="28"/>
        </w:rPr>
        <w:t>Продукт 1             Продукт 2</w:t>
      </w:r>
    </w:p>
    <w:p w14:paraId="167573EA" w14:textId="78971458" w:rsidR="006805D9" w:rsidRPr="006805D9" w:rsidRDefault="006805D9" w:rsidP="006805D9">
      <w:pPr>
        <w:pStyle w:val="Default"/>
        <w:rPr>
          <w:sz w:val="28"/>
          <w:szCs w:val="28"/>
        </w:rPr>
      </w:pPr>
      <w:r w:rsidRPr="006805D9">
        <w:rPr>
          <w:sz w:val="28"/>
          <w:szCs w:val="28"/>
        </w:rPr>
        <w:t xml:space="preserve">Переменные затраты (на единицу), руб.             2                         </w:t>
      </w:r>
      <w:r w:rsidR="00B830A5">
        <w:rPr>
          <w:sz w:val="28"/>
          <w:szCs w:val="28"/>
        </w:rPr>
        <w:t xml:space="preserve">  </w:t>
      </w:r>
      <w:r w:rsidRPr="006805D9">
        <w:rPr>
          <w:sz w:val="28"/>
          <w:szCs w:val="28"/>
        </w:rPr>
        <w:t xml:space="preserve">  4</w:t>
      </w:r>
    </w:p>
    <w:p w14:paraId="32ECA3E9" w14:textId="6A1120C0" w:rsidR="006805D9" w:rsidRPr="006805D9" w:rsidRDefault="006805D9" w:rsidP="006805D9">
      <w:pPr>
        <w:pStyle w:val="Default"/>
        <w:rPr>
          <w:sz w:val="28"/>
          <w:szCs w:val="28"/>
        </w:rPr>
      </w:pPr>
      <w:r w:rsidRPr="006805D9">
        <w:rPr>
          <w:sz w:val="28"/>
          <w:szCs w:val="28"/>
        </w:rPr>
        <w:t xml:space="preserve">Цена реализации ед. продукции, руб.              </w:t>
      </w:r>
      <w:r w:rsidR="00B830A5">
        <w:rPr>
          <w:sz w:val="28"/>
          <w:szCs w:val="28"/>
        </w:rPr>
        <w:t xml:space="preserve">  </w:t>
      </w:r>
      <w:r w:rsidRPr="006805D9">
        <w:rPr>
          <w:sz w:val="28"/>
          <w:szCs w:val="28"/>
        </w:rPr>
        <w:t xml:space="preserve">  5                            8</w:t>
      </w:r>
    </w:p>
    <w:p w14:paraId="3B58FB8F" w14:textId="092B9636" w:rsidR="006805D9" w:rsidRPr="006805D9" w:rsidRDefault="006805D9" w:rsidP="006805D9">
      <w:pPr>
        <w:pStyle w:val="Default"/>
        <w:rPr>
          <w:sz w:val="28"/>
          <w:szCs w:val="28"/>
        </w:rPr>
      </w:pPr>
      <w:r w:rsidRPr="006805D9">
        <w:rPr>
          <w:sz w:val="28"/>
          <w:szCs w:val="28"/>
        </w:rPr>
        <w:t>Бюджетная величина постоянных затрат – 140 000 руб., бюджетный уровень реализации продукта 1 – 30 000 ед., продукта 2 – 15 000 ед.</w:t>
      </w:r>
    </w:p>
    <w:p w14:paraId="5FB77596" w14:textId="77777777" w:rsidR="006805D9" w:rsidRPr="006805D9" w:rsidRDefault="006805D9" w:rsidP="006805D9">
      <w:pPr>
        <w:pStyle w:val="Default"/>
        <w:rPr>
          <w:sz w:val="28"/>
          <w:szCs w:val="28"/>
        </w:rPr>
      </w:pPr>
      <w:r w:rsidRPr="006805D9">
        <w:rPr>
          <w:b/>
          <w:bCs/>
          <w:sz w:val="28"/>
          <w:szCs w:val="28"/>
        </w:rPr>
        <w:t>Задание:</w:t>
      </w:r>
    </w:p>
    <w:p w14:paraId="1C26F720" w14:textId="77777777" w:rsidR="006805D9" w:rsidRPr="006805D9" w:rsidRDefault="006805D9" w:rsidP="006805D9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6805D9">
        <w:rPr>
          <w:sz w:val="28"/>
          <w:szCs w:val="28"/>
        </w:rPr>
        <w:t>Рассчитайте бюджетную прибыль</w:t>
      </w:r>
    </w:p>
    <w:p w14:paraId="1DE3553A" w14:textId="77777777" w:rsidR="006805D9" w:rsidRPr="006805D9" w:rsidRDefault="006805D9" w:rsidP="006805D9">
      <w:pPr>
        <w:pStyle w:val="Default"/>
        <w:numPr>
          <w:ilvl w:val="0"/>
          <w:numId w:val="6"/>
        </w:numPr>
        <w:rPr>
          <w:sz w:val="28"/>
          <w:szCs w:val="28"/>
        </w:rPr>
      </w:pPr>
      <w:r w:rsidRPr="006805D9">
        <w:rPr>
          <w:sz w:val="28"/>
          <w:szCs w:val="28"/>
        </w:rPr>
        <w:t>Оцените влияние на прибыль   каждого из нижеприведенных факторов:</w:t>
      </w:r>
    </w:p>
    <w:p w14:paraId="35495A4D" w14:textId="1029B930" w:rsidR="006805D9" w:rsidRPr="006805D9" w:rsidRDefault="006805D9" w:rsidP="00371B3F">
      <w:pPr>
        <w:pStyle w:val="Default"/>
        <w:jc w:val="both"/>
        <w:rPr>
          <w:sz w:val="28"/>
          <w:szCs w:val="28"/>
        </w:rPr>
      </w:pPr>
      <w:r w:rsidRPr="006805D9">
        <w:rPr>
          <w:sz w:val="28"/>
          <w:szCs w:val="28"/>
        </w:rPr>
        <w:t>А) переменные затрат по продукту 2 окажутся на 25% выше ожидаемых;</w:t>
      </w:r>
    </w:p>
    <w:p w14:paraId="5A1A19B5" w14:textId="77777777" w:rsidR="006805D9" w:rsidRPr="006805D9" w:rsidRDefault="006805D9" w:rsidP="00371B3F">
      <w:pPr>
        <w:pStyle w:val="Default"/>
        <w:jc w:val="both"/>
        <w:rPr>
          <w:sz w:val="28"/>
          <w:szCs w:val="28"/>
        </w:rPr>
      </w:pPr>
      <w:r w:rsidRPr="006805D9">
        <w:rPr>
          <w:sz w:val="28"/>
          <w:szCs w:val="28"/>
        </w:rPr>
        <w:t>Б) объем реализации продукта 1 окажется на 10% ниже бюджетного уровня;</w:t>
      </w:r>
    </w:p>
    <w:p w14:paraId="36591783" w14:textId="77777777" w:rsidR="006805D9" w:rsidRPr="006805D9" w:rsidRDefault="006805D9" w:rsidP="00371B3F">
      <w:pPr>
        <w:pStyle w:val="Default"/>
        <w:jc w:val="both"/>
        <w:rPr>
          <w:sz w:val="28"/>
          <w:szCs w:val="28"/>
        </w:rPr>
      </w:pPr>
      <w:r w:rsidRPr="006805D9">
        <w:rPr>
          <w:sz w:val="28"/>
          <w:szCs w:val="28"/>
        </w:rPr>
        <w:t>В) объем реализации продукта 1 окажется на 5% меньше бюджетного уровня, а переменные затраты на производство будут на 10% выше бюджетных;</w:t>
      </w:r>
    </w:p>
    <w:p w14:paraId="749DBD8A" w14:textId="6A168798" w:rsidR="006E3C97" w:rsidRPr="006E3C97" w:rsidRDefault="006805D9" w:rsidP="00371B3F">
      <w:pPr>
        <w:pStyle w:val="Default"/>
        <w:jc w:val="both"/>
        <w:rPr>
          <w:sz w:val="28"/>
          <w:szCs w:val="28"/>
        </w:rPr>
      </w:pPr>
      <w:r w:rsidRPr="006805D9">
        <w:rPr>
          <w:sz w:val="28"/>
          <w:szCs w:val="28"/>
        </w:rPr>
        <w:t>Г) общая выручка от реализации будет соответствовать бюджетной, но при этом будет состоять на 50% из продукта 1 и 50% из продукта 2.</w:t>
      </w:r>
    </w:p>
    <w:p w14:paraId="6BC7A87D" w14:textId="77777777" w:rsidR="00371B3F" w:rsidRDefault="00371B3F" w:rsidP="006E3C97">
      <w:pPr>
        <w:pStyle w:val="Default"/>
        <w:rPr>
          <w:i/>
          <w:sz w:val="28"/>
          <w:szCs w:val="28"/>
        </w:rPr>
      </w:pPr>
    </w:p>
    <w:p w14:paraId="0569E723" w14:textId="77777777" w:rsidR="00371B3F" w:rsidRDefault="00371B3F" w:rsidP="006E3C97">
      <w:pPr>
        <w:pStyle w:val="Default"/>
        <w:rPr>
          <w:i/>
          <w:sz w:val="28"/>
          <w:szCs w:val="28"/>
        </w:rPr>
      </w:pPr>
    </w:p>
    <w:p w14:paraId="627D5589" w14:textId="4AD4E2CF" w:rsidR="006E3C97" w:rsidRPr="006E3C97" w:rsidRDefault="006E3C97" w:rsidP="001A36F9">
      <w:pPr>
        <w:pStyle w:val="Default"/>
        <w:jc w:val="both"/>
        <w:rPr>
          <w:i/>
          <w:sz w:val="28"/>
          <w:szCs w:val="28"/>
        </w:rPr>
      </w:pPr>
      <w:r w:rsidRPr="006E3C97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D475317" w14:textId="77777777" w:rsidR="006E3C97" w:rsidRPr="006E3C97" w:rsidRDefault="006E3C97" w:rsidP="006E3C97">
      <w:pPr>
        <w:pStyle w:val="Default"/>
        <w:rPr>
          <w:sz w:val="28"/>
          <w:szCs w:val="28"/>
        </w:rPr>
      </w:pPr>
    </w:p>
    <w:p w14:paraId="1F221D8E" w14:textId="77777777" w:rsidR="00BC5CF6" w:rsidRPr="00BC5CF6" w:rsidRDefault="00BC5CF6" w:rsidP="00BC5CF6">
      <w:pPr>
        <w:keepNext/>
        <w:spacing w:before="240" w:after="6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BC5CF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8. Перечень основной и дополнительной учебной литературы, необходимой для освоения дисциплины</w:t>
      </w:r>
    </w:p>
    <w:p w14:paraId="7AD4A254" w14:textId="77777777" w:rsidR="00BC5CF6" w:rsidRPr="00BC5CF6" w:rsidRDefault="00BC5CF6" w:rsidP="00353582">
      <w:pPr>
        <w:tabs>
          <w:tab w:val="righ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C5C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Основная литература</w:t>
      </w:r>
    </w:p>
    <w:p w14:paraId="68B4B1D1" w14:textId="77777777" w:rsidR="00A5015E" w:rsidRDefault="00B306ED" w:rsidP="00A5015E">
      <w:pPr>
        <w:pStyle w:val="a7"/>
        <w:numPr>
          <w:ilvl w:val="0"/>
          <w:numId w:val="7"/>
        </w:numPr>
        <w:spacing w:after="0" w:line="360" w:lineRule="auto"/>
        <w:ind w:left="0" w:firstLine="6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Вахрушина М.А. Стратегический управленческий учет: учебник для студентов вузов </w:t>
      </w:r>
      <w:proofErr w:type="spellStart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обуч</w:t>
      </w:r>
      <w:proofErr w:type="spellEnd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по напр. "Экономика" / М.А. Вахрушина, М.И. Сидорова, Л.И. Борисова. - Москва: </w:t>
      </w:r>
      <w:proofErr w:type="spellStart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Кнорус</w:t>
      </w:r>
      <w:proofErr w:type="spellEnd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2018. - 184 с. - (Магистратура). – </w:t>
      </w:r>
      <w:proofErr w:type="gramStart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непосредственный. - То же. - 2023. - ЭБС BOOK.ru. - URL: </w:t>
      </w:r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https://book.ru/book/947378 (дата обращения: 23.10.2023). — </w:t>
      </w:r>
      <w:proofErr w:type="gramStart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B306E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34446581" w14:textId="240180BE" w:rsidR="00A5015E" w:rsidRPr="00A5015E" w:rsidRDefault="00FD0B04" w:rsidP="00A5015E">
      <w:pPr>
        <w:pStyle w:val="a7"/>
        <w:numPr>
          <w:ilvl w:val="0"/>
          <w:numId w:val="7"/>
        </w:numPr>
        <w:spacing w:after="0" w:line="360" w:lineRule="auto"/>
        <w:ind w:left="0" w:firstLine="6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Вахрушина М.А. Бюджетирование в системе управленческого учета малого бизнеса: методика и организация постановки: монография / М.А. Вахрушина, Л.В. Пашкова; </w:t>
      </w:r>
      <w:proofErr w:type="spellStart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Финуниверситет</w:t>
      </w:r>
      <w:proofErr w:type="spellEnd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- Москва: Вузовский учебник, НИЦ ИНФРА-</w:t>
      </w:r>
      <w:proofErr w:type="gramStart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М,  2015</w:t>
      </w:r>
      <w:proofErr w:type="gramEnd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- 114 с. – (Научная книга). - </w:t>
      </w:r>
      <w:proofErr w:type="gramStart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непосредственный. - То же. - 2024. - ЭБС ZNANIUM.com. - URL: https://znanium.com/catalog/product/2073423 (дата обращения: 20.11.2023). - </w:t>
      </w:r>
      <w:proofErr w:type="gramStart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 </w:t>
      </w:r>
    </w:p>
    <w:p w14:paraId="4557449E" w14:textId="2A059C28" w:rsidR="00BC5CF6" w:rsidRDefault="00BC5CF6" w:rsidP="00353582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C5CF6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Дополнительная</w:t>
      </w:r>
      <w:r w:rsidRPr="00BC5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C5CF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литература </w:t>
      </w:r>
    </w:p>
    <w:p w14:paraId="06255D45" w14:textId="3A76D249" w:rsidR="000C2C9F" w:rsidRPr="00BC5CF6" w:rsidRDefault="00CB4948" w:rsidP="0035358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</w:t>
      </w:r>
      <w:r w:rsidR="000C2C9F" w:rsidRPr="00BC5CF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="00A5015E" w:rsidRPr="00A5015E">
        <w:t xml:space="preserve"> </w:t>
      </w:r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Управленческий учет в контексте устойчивого развития: Возможности и перспективы: монография / В.Б. Ивашкевич, М.Ю. Брюханов, И.А. Бурова [и др.]; под ред. М.А. Вахрушиной; </w:t>
      </w:r>
      <w:proofErr w:type="spellStart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Финуниверситет</w:t>
      </w:r>
      <w:proofErr w:type="spellEnd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— Москва: Инфра-М, 2023 — 250 с. — (Научная мысль). - </w:t>
      </w:r>
      <w:proofErr w:type="gramStart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неосредственный</w:t>
      </w:r>
      <w:proofErr w:type="spellEnd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- То же. - DOI 10.12737/1911030. - ЭБС ZNANIUM.com. - URL: https://znanium.com/catalog/product/1911030 (дата обращения: 20.11.2023). – </w:t>
      </w:r>
      <w:proofErr w:type="gramStart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="00A5015E" w:rsidRPr="00A5015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3FF02E6D" w14:textId="1E2EFA09" w:rsidR="00BC5CF6" w:rsidRPr="00BC5CF6" w:rsidRDefault="00CB4948" w:rsidP="00353582">
      <w:pPr>
        <w:tabs>
          <w:tab w:val="left" w:pos="0"/>
          <w:tab w:val="left" w:pos="113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="00BC5CF6" w:rsidRPr="00BC5C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Управленческий учет: сборник задач: учебное пособие для направления бакалавриата "Экономика" / М.А. Вахрушина, И.Д. Демина, Н.В. Малиновская [и др.]; </w:t>
      </w:r>
      <w:proofErr w:type="spellStart"/>
      <w:proofErr w:type="gramStart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Финуниверситет</w:t>
      </w:r>
      <w:proofErr w:type="spellEnd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;</w:t>
      </w:r>
      <w:proofErr w:type="gramEnd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 ред. М.А. Вахрушиной, Н.В. Малиновской - Москва: </w:t>
      </w:r>
      <w:proofErr w:type="spellStart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Кнорус</w:t>
      </w:r>
      <w:proofErr w:type="spellEnd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2021. - 128 с. - Бакалавриат. - </w:t>
      </w:r>
      <w:proofErr w:type="gramStart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непосредственный.  – То же. – 2023. – ЭБС BOOK.ru. - URL: https://book.ru/book/948852 (дата обращения: 23.10.2023). – </w:t>
      </w:r>
      <w:proofErr w:type="gramStart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Текст :</w:t>
      </w:r>
      <w:proofErr w:type="gramEnd"/>
      <w:r w:rsidR="00A5015E" w:rsidRPr="00A50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электронный.</w:t>
      </w:r>
    </w:p>
    <w:p w14:paraId="58F1F41E" w14:textId="77777777" w:rsidR="002258C0" w:rsidRPr="002258C0" w:rsidRDefault="002258C0" w:rsidP="002258C0">
      <w:pPr>
        <w:keepNext/>
        <w:spacing w:before="240" w:after="6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10" w:name="_Toc505877817"/>
      <w:r w:rsidRPr="002258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"/>
    </w:p>
    <w:p w14:paraId="552F0C2C" w14:textId="77777777" w:rsidR="002258C0" w:rsidRPr="002258C0" w:rsidRDefault="002258C0" w:rsidP="002258C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8F2D5B2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Электронная библиотека Финансового университета (ЭБ) </w:t>
      </w:r>
      <w:hyperlink r:id="rId11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http://elib.fa.ru/</w:t>
        </w:r>
      </w:hyperlink>
    </w:p>
    <w:p w14:paraId="66FCBBBE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08BB5D11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u w:val="single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Электронно-библиотечная система BOOK.RU </w:t>
      </w:r>
      <w:hyperlink r:id="rId12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http://www.book.ru</w:t>
        </w:r>
      </w:hyperlink>
    </w:p>
    <w:p w14:paraId="16EDFE04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u w:val="single"/>
          <w14:ligatures w14:val="none"/>
        </w:rPr>
      </w:pPr>
    </w:p>
    <w:p w14:paraId="433692B4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 xml:space="preserve">Электронно-библиотечная система «Университетская библиотека ОНЛАЙН» </w:t>
      </w:r>
      <w:hyperlink r:id="rId13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http</w:t>
        </w:r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biblioclub</w:t>
        </w:r>
        <w:proofErr w:type="spellEnd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.</w:t>
        </w:r>
        <w:proofErr w:type="spellStart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ru</w:t>
        </w:r>
        <w:proofErr w:type="spellEnd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/</w:t>
        </w:r>
      </w:hyperlink>
    </w:p>
    <w:p w14:paraId="1FA6E686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154CD3E3" w14:textId="77777777" w:rsidR="00A5015E" w:rsidRDefault="002258C0" w:rsidP="00A5015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u w:val="single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Электронно-библиотечная система </w:t>
      </w:r>
      <w:proofErr w:type="spellStart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Znanium</w:t>
      </w:r>
      <w:proofErr w:type="spellEnd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hyperlink r:id="rId14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http://www.znanium.com</w:t>
        </w:r>
      </w:hyperlink>
      <w:bookmarkStart w:id="11" w:name="_Hlk148369121"/>
    </w:p>
    <w:p w14:paraId="3F696EC1" w14:textId="77777777" w:rsidR="00A5015E" w:rsidRDefault="00A5015E" w:rsidP="00A5015E">
      <w:pPr>
        <w:pStyle w:val="a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2DCC55B" w14:textId="032DF641" w:rsidR="00A5015E" w:rsidRPr="00A5015E" w:rsidRDefault="00A5015E" w:rsidP="00A5015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u w:val="single"/>
          <w14:ligatures w14:val="none"/>
        </w:rPr>
      </w:pPr>
      <w:r w:rsidRPr="00A50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A50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501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5" w:history="1">
        <w:r w:rsidRPr="00A5015E">
          <w:rPr>
            <w:rStyle w:val="a3"/>
            <w:color w:val="000000" w:themeColor="text1"/>
            <w:sz w:val="28"/>
            <w:szCs w:val="28"/>
          </w:rPr>
          <w:t>https://urait.ru/</w:t>
        </w:r>
      </w:hyperlink>
    </w:p>
    <w:bookmarkEnd w:id="11"/>
    <w:p w14:paraId="1D59FAA0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1FF08C86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6A4BB44D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7550D855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u w:val="single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Деловая онлайн-библиотека </w:t>
      </w:r>
      <w:proofErr w:type="spellStart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Alpina</w:t>
      </w:r>
      <w:proofErr w:type="spellEnd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Digital</w:t>
      </w: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hyperlink r:id="rId16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http</w:t>
        </w:r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://</w:t>
        </w:r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lib</w:t>
        </w:r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.</w:t>
        </w:r>
        <w:proofErr w:type="spellStart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alpinadigital</w:t>
        </w:r>
        <w:proofErr w:type="spellEnd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.</w:t>
        </w:r>
        <w:proofErr w:type="spellStart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ru</w:t>
        </w:r>
        <w:proofErr w:type="spellEnd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/</w:t>
        </w:r>
      </w:hyperlink>
    </w:p>
    <w:p w14:paraId="39881BAE" w14:textId="77777777" w:rsidR="002258C0" w:rsidRPr="002258C0" w:rsidRDefault="002258C0" w:rsidP="002258C0">
      <w:pPr>
        <w:tabs>
          <w:tab w:val="left" w:pos="63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</w:p>
    <w:p w14:paraId="359AC425" w14:textId="77777777" w:rsidR="002258C0" w:rsidRPr="002258C0" w:rsidRDefault="002258C0" w:rsidP="002258C0">
      <w:pPr>
        <w:numPr>
          <w:ilvl w:val="0"/>
          <w:numId w:val="9"/>
        </w:numPr>
        <w:tabs>
          <w:tab w:val="left" w:pos="63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2258C0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Электронная библиотека Издательского дома «Гребенников» </w:t>
      </w:r>
      <w:hyperlink r:id="rId17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https://grebennikon.ru/</w:t>
        </w:r>
      </w:hyperlink>
    </w:p>
    <w:p w14:paraId="0D63826E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3D8F7846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Научная электронная библиотека </w:t>
      </w:r>
      <w:proofErr w:type="spellStart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eLibrary</w:t>
      </w:r>
      <w:proofErr w:type="spellEnd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  <w:proofErr w:type="spellStart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ru</w:t>
      </w:r>
      <w:proofErr w:type="spellEnd"/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hyperlink r:id="rId18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http</w:t>
        </w:r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elibrary</w:t>
        </w:r>
        <w:proofErr w:type="spellEnd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.</w:t>
        </w:r>
        <w:proofErr w:type="spellStart"/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:lang w:val="en-US"/>
            <w14:ligatures w14:val="none"/>
          </w:rPr>
          <w:t>ru</w:t>
        </w:r>
        <w:proofErr w:type="spellEnd"/>
      </w:hyperlink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</w:p>
    <w:p w14:paraId="4405E5C1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</w:p>
    <w:p w14:paraId="314BEC2A" w14:textId="77777777" w:rsidR="002258C0" w:rsidRPr="002258C0" w:rsidRDefault="002258C0" w:rsidP="002258C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u w:val="single"/>
          <w14:ligatures w14:val="none"/>
        </w:rPr>
      </w:pPr>
      <w:r w:rsidRPr="002258C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Национальная электронная библиотека </w:t>
      </w:r>
      <w:hyperlink r:id="rId19" w:history="1">
        <w:r w:rsidRPr="002258C0">
          <w:rPr>
            <w:rFonts w:ascii="Times New Roman" w:eastAsia="Calibri" w:hAnsi="Times New Roman" w:cs="Times New Roman"/>
            <w:color w:val="000000"/>
            <w:kern w:val="0"/>
            <w:sz w:val="28"/>
            <w:szCs w:val="28"/>
            <w:u w:val="single"/>
            <w14:ligatures w14:val="none"/>
          </w:rPr>
          <w:t>http://нэб.рф/</w:t>
        </w:r>
      </w:hyperlink>
    </w:p>
    <w:p w14:paraId="48AFD2EF" w14:textId="77777777" w:rsidR="002258C0" w:rsidRPr="002258C0" w:rsidRDefault="002258C0" w:rsidP="002258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C3C0633" w14:textId="77777777" w:rsidR="002258C0" w:rsidRPr="002258C0" w:rsidRDefault="002258C0" w:rsidP="002258C0">
      <w:pPr>
        <w:widowControl w:val="0"/>
        <w:tabs>
          <w:tab w:val="left" w:pos="1127"/>
        </w:tabs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Arial Unicode MS" w:hAnsi="Times New Roman" w:cs="Times New Roman"/>
          <w:b/>
          <w:kern w:val="0"/>
          <w:sz w:val="28"/>
          <w:szCs w:val="28"/>
          <w:lang w:eastAsia="ru-RU"/>
          <w14:ligatures w14:val="none"/>
        </w:rPr>
        <w:t>Международные</w:t>
      </w:r>
      <w:r w:rsidRPr="002258C0">
        <w:rPr>
          <w:rFonts w:ascii="Times New Roman" w:eastAsia="Arial Unicode MS" w:hAnsi="Times New Roman" w:cs="Times New Roman"/>
          <w:b/>
          <w:spacing w:val="-12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b/>
          <w:kern w:val="0"/>
          <w:sz w:val="28"/>
          <w:szCs w:val="28"/>
          <w:lang w:eastAsia="ru-RU"/>
          <w14:ligatures w14:val="none"/>
        </w:rPr>
        <w:t>организации</w:t>
      </w:r>
    </w:p>
    <w:p w14:paraId="45C6912B" w14:textId="77777777" w:rsidR="002258C0" w:rsidRPr="002258C0" w:rsidRDefault="002258C0" w:rsidP="002258C0">
      <w:pPr>
        <w:keepNext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Cs/>
          <w:color w:val="444444"/>
          <w:kern w:val="0"/>
          <w:sz w:val="28"/>
          <w:szCs w:val="28"/>
          <w:shd w:val="clear" w:color="auto" w:fill="FFFFFF"/>
          <w:lang w:val="x-none" w:eastAsia="x-none"/>
          <w14:ligatures w14:val="none"/>
        </w:rPr>
        <w:t>Сертифицированный институт специалистов по управленческому учёту </w:t>
      </w:r>
      <w:hyperlink r:id="rId20" w:tgtFrame="_blank" w:history="1"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 xml:space="preserve"> - </w:t>
        </w:r>
        <w:proofErr w:type="spellStart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Chartered</w:t>
        </w:r>
        <w:proofErr w:type="spellEnd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 xml:space="preserve"> </w:t>
        </w:r>
        <w:proofErr w:type="spellStart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Institute</w:t>
        </w:r>
        <w:proofErr w:type="spellEnd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 xml:space="preserve"> </w:t>
        </w:r>
        <w:proofErr w:type="spellStart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of</w:t>
        </w:r>
        <w:proofErr w:type="spellEnd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 xml:space="preserve"> </w:t>
        </w:r>
        <w:proofErr w:type="spellStart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Management</w:t>
        </w:r>
        <w:proofErr w:type="spellEnd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 xml:space="preserve"> </w:t>
        </w:r>
        <w:proofErr w:type="spellStart"/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Accountants</w:t>
        </w:r>
        <w:proofErr w:type="spellEnd"/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Pr="002258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CIMA) -https://www.cimaglobal.com</w:t>
      </w:r>
    </w:p>
    <w:p w14:paraId="6DBBF2C3" w14:textId="77777777" w:rsidR="002258C0" w:rsidRPr="002258C0" w:rsidRDefault="002258C0" w:rsidP="002258C0">
      <w:pPr>
        <w:widowControl w:val="0"/>
        <w:tabs>
          <w:tab w:val="left" w:pos="1127"/>
        </w:tabs>
        <w:spacing w:after="0" w:line="360" w:lineRule="auto"/>
        <w:jc w:val="both"/>
        <w:rPr>
          <w:rFonts w:ascii="Times New Roman" w:eastAsia="Arial Unicode M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E5D225E" w14:textId="77777777" w:rsidR="002258C0" w:rsidRPr="002258C0" w:rsidRDefault="002258C0" w:rsidP="002258C0">
      <w:pPr>
        <w:widowControl w:val="0"/>
        <w:numPr>
          <w:ilvl w:val="0"/>
          <w:numId w:val="10"/>
        </w:numPr>
        <w:tabs>
          <w:tab w:val="left" w:pos="112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</w:pP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Британская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val="en-US"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ассоциация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val="en-US"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сертифицированных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val="en-US"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присяжных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val="en-US"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бухгалтеров</w:t>
      </w:r>
      <w:r w:rsidRPr="002258C0">
        <w:rPr>
          <w:rFonts w:ascii="Times New Roman" w:eastAsia="Arial Unicode MS" w:hAnsi="Times New Roman" w:cs="Times New Roman"/>
          <w:kern w:val="0"/>
          <w:sz w:val="28"/>
          <w:szCs w:val="28"/>
          <w:shd w:val="clear" w:color="auto" w:fill="FFFFFF"/>
          <w:lang w:val="en-US" w:eastAsia="ru-RU"/>
          <w14:ligatures w14:val="none"/>
        </w:rPr>
        <w:t> (the Association of Chartered Certified Accountants) is the global body for professional accountants (</w:t>
      </w:r>
      <w:proofErr w:type="gramStart"/>
      <w:r w:rsidRPr="002258C0">
        <w:rPr>
          <w:rFonts w:ascii="Times New Roman" w:eastAsia="Arial Unicode MS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val="en-US" w:eastAsia="ru-RU"/>
          <w14:ligatures w14:val="none"/>
        </w:rPr>
        <w:t>ACCA)  -</w:t>
      </w:r>
      <w:proofErr w:type="gramEnd"/>
      <w:r w:rsidRPr="002258C0">
        <w:rPr>
          <w:rFonts w:ascii="Times New Roman" w:eastAsia="Arial Unicode MS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val="en-US" w:eastAsia="ru-RU"/>
          <w14:ligatures w14:val="none"/>
        </w:rPr>
        <w:t xml:space="preserve"> </w:t>
      </w:r>
      <w:r w:rsidRPr="002258C0">
        <w:rPr>
          <w:rFonts w:ascii="Times New Roman" w:eastAsia="Arial Unicode MS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https://www.</w:t>
      </w:r>
      <w:r w:rsidRPr="002258C0">
        <w:rPr>
          <w:rFonts w:ascii="Times New Roman" w:eastAsia="Arial Unicode MS" w:hAnsi="Times New Roman" w:cs="Times New Roman"/>
          <w:bCs/>
          <w:kern w:val="0"/>
          <w:sz w:val="28"/>
          <w:szCs w:val="28"/>
          <w:bdr w:val="none" w:sz="0" w:space="0" w:color="auto" w:frame="1"/>
          <w:shd w:val="clear" w:color="auto" w:fill="FFFFFF"/>
          <w:lang w:val="en-US" w:eastAsia="ru-RU"/>
          <w14:ligatures w14:val="none"/>
        </w:rPr>
        <w:t xml:space="preserve"> </w:t>
      </w:r>
      <w:hyperlink r:id="rId21" w:tgtFrame="_blank" w:history="1">
        <w:r w:rsidRPr="002258C0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shd w:val="clear" w:color="auto" w:fill="FFFFFF"/>
            <w:lang w:val="en-US" w:eastAsia="ru-RU"/>
            <w14:ligatures w14:val="none"/>
          </w:rPr>
          <w:t>accaglobal.com</w:t>
        </w:r>
      </w:hyperlink>
    </w:p>
    <w:p w14:paraId="35FC4FFC" w14:textId="77777777" w:rsidR="002258C0" w:rsidRPr="002258C0" w:rsidRDefault="002258C0" w:rsidP="002258C0">
      <w:pPr>
        <w:widowControl w:val="0"/>
        <w:tabs>
          <w:tab w:val="left" w:pos="1127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0"/>
          <w:sz w:val="28"/>
          <w:szCs w:val="28"/>
          <w:lang w:val="en-US" w:eastAsia="ru-RU"/>
          <w14:ligatures w14:val="none"/>
        </w:rPr>
      </w:pPr>
    </w:p>
    <w:p w14:paraId="2B95363D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3.Организация Объединенных Наций (ООН) - United Nations(UN): </w:t>
      </w:r>
      <w:hyperlink r:id="rId22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http://www.un.org/</w:t>
        </w:r>
      </w:hyperlink>
    </w:p>
    <w:p w14:paraId="164E84C6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4.Конференция ООН по торговле и развитию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ЮНКТАД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)- United Nations Conference on Trade and Development(UNCTAD): </w:t>
      </w:r>
      <w:hyperlink r:id="rId23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http://www.unctad.org/</w:t>
        </w:r>
      </w:hyperlink>
    </w:p>
    <w:p w14:paraId="5D4865C3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Всемирная организация интеллектуальной собственности (ВОИС)-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World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Intellectual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Property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Organization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(WIPO): </w:t>
      </w:r>
      <w:hyperlink r:id="rId24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http://www.wipo.org</w:t>
        </w:r>
      </w:hyperlink>
    </w:p>
    <w:p w14:paraId="3D74CEC5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Интеграционные объединения мира</w:t>
      </w:r>
    </w:p>
    <w:p w14:paraId="452D28BE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Европейский Союз (ЕС) – European Union(EU): </w:t>
      </w:r>
      <w:hyperlink r:id="rId25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http://www.eu.com</w:t>
        </w:r>
      </w:hyperlink>
    </w:p>
    <w:p w14:paraId="7080DE4E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2.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Информационная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система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ЕС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– European Community Information Service: http:// </w:t>
      </w:r>
      <w:hyperlink r:id="rId26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www.europa.eu.int</w:t>
        </w:r>
      </w:hyperlink>
    </w:p>
    <w:p w14:paraId="1ADD5C03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lastRenderedPageBreak/>
        <w:t xml:space="preserve">3.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Североамериканская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ассоциация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свободной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торговли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НАФТА</w:t>
      </w:r>
      <w:proofErr w:type="gram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)-</w:t>
      </w:r>
      <w:proofErr w:type="gram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North American Free Trade Agreement and economy/north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american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free trade agreement-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nafta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(NAFTA): </w:t>
      </w:r>
      <w:hyperlink r:id="rId27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http://www.yahoo.com/business</w:t>
        </w:r>
      </w:hyperlink>
    </w:p>
    <w:p w14:paraId="391F945D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4.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Ассоциация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стран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Юго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-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Восточной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gram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Азии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gram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АСЕАН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)- Association of Southeast Asian Nations(ASEAN): </w:t>
      </w:r>
      <w:hyperlink r:id="rId28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http://www.asean.or.id</w:t>
        </w:r>
      </w:hyperlink>
    </w:p>
    <w:p w14:paraId="0B8B933F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5. 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Азиатско</w:t>
      </w:r>
      <w:proofErr w:type="spell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-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Тихоокеанское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экономическое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  <w:proofErr w:type="gram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содружество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(</w:t>
      </w:r>
      <w:proofErr w:type="gramEnd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АТЭС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) -Asia-Pacific Economic Cooperation(APEC):</w:t>
      </w:r>
      <w:r w:rsidRPr="002258C0">
        <w:rPr>
          <w:rFonts w:ascii="Times New Roman" w:eastAsia="Times New Roman" w:hAnsi="Times New Roman" w:cs="Times New Roman"/>
          <w:spacing w:val="59"/>
          <w:kern w:val="0"/>
          <w:sz w:val="28"/>
          <w:szCs w:val="28"/>
          <w:lang w:val="en-US" w:eastAsia="ru-RU"/>
          <w14:ligatures w14:val="none"/>
        </w:rPr>
        <w:t xml:space="preserve"> </w:t>
      </w:r>
      <w:hyperlink r:id="rId29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http://www.apec.org</w:t>
        </w:r>
      </w:hyperlink>
    </w:p>
    <w:p w14:paraId="049C9B1A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</w:pPr>
    </w:p>
    <w:p w14:paraId="06F6E54D" w14:textId="77777777" w:rsidR="002258C0" w:rsidRPr="002258C0" w:rsidRDefault="002258C0" w:rsidP="002258C0">
      <w:pPr>
        <w:tabs>
          <w:tab w:val="left" w:pos="493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Периодические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издания: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газеты,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журналы,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бюллетени,</w:t>
      </w:r>
      <w:r w:rsidRPr="002258C0">
        <w:rPr>
          <w:rFonts w:ascii="Times New Roman" w:eastAsia="Times New Roman" w:hAnsi="Times New Roman" w:cs="Times New Roman"/>
          <w:b/>
          <w:spacing w:val="-9"/>
          <w:kern w:val="0"/>
          <w:sz w:val="28"/>
          <w:szCs w:val="28"/>
          <w:lang w:eastAsia="ru-RU"/>
          <w14:ligatures w14:val="none"/>
        </w:rPr>
        <w:t xml:space="preserve"> </w:t>
      </w: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обзоры</w:t>
      </w:r>
    </w:p>
    <w:p w14:paraId="48C77EEF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1. Advertising Age: </w:t>
      </w:r>
      <w:hyperlink r:id="rId30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http://www.adage.com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Barron’s: </w:t>
      </w:r>
      <w:hyperlink r:id="rId31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http://www.barrons.com</w:t>
        </w:r>
      </w:hyperlink>
    </w:p>
    <w:p w14:paraId="285D6700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2. Business Week: </w:t>
      </w:r>
      <w:hyperlink r:id="rId32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http://www.businessweek.com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International Financial Statistics: </w:t>
      </w:r>
      <w:hyperlink r:id="rId33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http://www.imf.com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Wall Street Journal: </w:t>
      </w:r>
      <w:hyperlink r:id="rId34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http://www.wsj.com</w:t>
        </w:r>
      </w:hyperlink>
    </w:p>
    <w:p w14:paraId="22452C1D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3. World Agricultural Situation: </w:t>
      </w:r>
      <w:hyperlink r:id="rId35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http://www.econ.ag.gov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</w:p>
    <w:p w14:paraId="52BA2874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4. Journal of Commerce: </w:t>
      </w:r>
      <w:hyperlink r:id="rId36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http://www.joc.com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</w:t>
      </w:r>
    </w:p>
    <w:p w14:paraId="4AAED4C3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Коммерсант: </w:t>
      </w:r>
      <w:hyperlink r:id="rId37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</w:t>
        </w:r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://</w:t>
        </w:r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www</w:t>
        </w:r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kommersant</w:t>
        </w:r>
        <w:proofErr w:type="spellEnd"/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ru</w:t>
        </w:r>
        <w:proofErr w:type="spellEnd"/>
      </w:hyperlink>
    </w:p>
    <w:p w14:paraId="302528E3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Эксперт: </w:t>
      </w:r>
      <w:hyperlink r:id="rId38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http://www.expert.ru</w:t>
        </w:r>
      </w:hyperlink>
    </w:p>
    <w:p w14:paraId="1C9E6376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Рейтинги российских компаний: </w:t>
      </w:r>
      <w:hyperlink r:id="rId39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http://old.raexpert.ru/expert200/rating.asp</w:t>
        </w:r>
      </w:hyperlink>
    </w:p>
    <w:p w14:paraId="035A54ED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8. Мировая экономика и международные отношени</w:t>
      </w:r>
      <w:hyperlink r:id="rId40" w:history="1">
        <w:r w:rsidRPr="002258C0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я: http://www.imemo.ru</w:t>
        </w:r>
      </w:hyperlink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</w:t>
      </w:r>
      <w:proofErr w:type="spellStart"/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meimo</w:t>
      </w:r>
      <w:proofErr w:type="spellEnd"/>
    </w:p>
    <w:p w14:paraId="3B78BE45" w14:textId="77777777" w:rsidR="002258C0" w:rsidRPr="002258C0" w:rsidRDefault="002258C0" w:rsidP="002258C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28436C" w14:textId="77777777" w:rsidR="002258C0" w:rsidRPr="002258C0" w:rsidRDefault="002258C0" w:rsidP="002258C0">
      <w:pPr>
        <w:keepNext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10. Методические указания для обучающихся по освоению дисциплины</w:t>
      </w:r>
    </w:p>
    <w:p w14:paraId="7DAF3E5A" w14:textId="77777777" w:rsidR="002258C0" w:rsidRPr="002258C0" w:rsidRDefault="002258C0" w:rsidP="002258C0">
      <w:pPr>
        <w:keepNext/>
        <w:spacing w:before="240" w:after="60" w:line="36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x-none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val="x-none" w:eastAsia="x-none"/>
          <w14:ligatures w14:val="none"/>
        </w:rPr>
        <w:t xml:space="preserve">Методические рекомендации по подготовке к дискуссии </w:t>
      </w:r>
    </w:p>
    <w:p w14:paraId="46F804C5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14:paraId="33DBDFFF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14:paraId="152CF8BB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14:paraId="794ECF29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Принципы работы на интерактивном занятии в форме дискуссии: </w:t>
      </w:r>
    </w:p>
    <w:p w14:paraId="5F6E3EB2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каждый участник дискуссии по любому вопросу имеет право на собственное мнение; </w:t>
      </w:r>
    </w:p>
    <w:p w14:paraId="23681499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отсутствие прямой критики личности, критике может подвергнуться только идея; </w:t>
      </w:r>
    </w:p>
    <w:p w14:paraId="6AEAF491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14:paraId="52B5475A" w14:textId="77777777" w:rsidR="002258C0" w:rsidRPr="002258C0" w:rsidRDefault="002258C0" w:rsidP="002258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7F1819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Подготовка к семинарским и практическим занятиям</w:t>
      </w:r>
    </w:p>
    <w:p w14:paraId="19CC26BD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Студентам следует: </w:t>
      </w:r>
    </w:p>
    <w:p w14:paraId="47F6E837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очередного практического занятия по рекомендованным литературным источникам проработать теоретический материал, соответствующей темы занятия; </w:t>
      </w:r>
    </w:p>
    <w:p w14:paraId="663771BA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14:paraId="7812CE0D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ходе семинара давать конкретные, четкие ответы по существу вопросов; </w:t>
      </w:r>
    </w:p>
    <w:p w14:paraId="0477AEA1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ym w:font="Symbol" w:char="F02D"/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7E730B29" w14:textId="77777777" w:rsidR="002258C0" w:rsidRPr="002258C0" w:rsidRDefault="002258C0" w:rsidP="002258C0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При изучении дисциплины часть семинарских занятий планируется проводить в интерактивной форме. Целью проведения занятий в интерактивной форме является развитие навыков применения знаний и умений, полученных студентом по темам дисциплины в будущей профессиональной деятельности. При подготовке к занятиям следует </w:t>
      </w: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внимательно изучить вопросы семинарского занятия, проанализировать информацию рекомендованных источников и составить собственные суждения. Для участия в дискуссии можно подготовить доклады или эссе по вопросам, вызвавшим особую заинтересованность, или нуждающимся в более подробном обсуждении.</w:t>
      </w:r>
    </w:p>
    <w:p w14:paraId="1E801856" w14:textId="77777777" w:rsidR="002258C0" w:rsidRPr="002258C0" w:rsidRDefault="002258C0" w:rsidP="002258C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val="x-none" w:eastAsia="x-none"/>
          <w14:ligatures w14:val="none"/>
        </w:rPr>
      </w:pPr>
    </w:p>
    <w:p w14:paraId="33325936" w14:textId="77777777" w:rsidR="002258C0" w:rsidRPr="002258C0" w:rsidRDefault="002258C0" w:rsidP="002258C0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12" w:name="_Toc418764158"/>
      <w:bookmarkStart w:id="13" w:name="_Toc505877819"/>
      <w:r w:rsidRPr="002258C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"/>
      <w:bookmarkEnd w:id="13"/>
    </w:p>
    <w:p w14:paraId="2D952869" w14:textId="77777777" w:rsidR="002258C0" w:rsidRPr="002258C0" w:rsidRDefault="002258C0" w:rsidP="002258C0">
      <w:pPr>
        <w:widowControl w:val="0"/>
        <w:tabs>
          <w:tab w:val="left" w:pos="27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r w:rsidRPr="002258C0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 xml:space="preserve">11.1 Комплект лицензионного программного обеспечения: </w:t>
      </w:r>
    </w:p>
    <w:p w14:paraId="4E3C1C09" w14:textId="77777777" w:rsidR="002258C0" w:rsidRPr="002258C0" w:rsidRDefault="002258C0" w:rsidP="002258C0">
      <w:pPr>
        <w:numPr>
          <w:ilvl w:val="0"/>
          <w:numId w:val="8"/>
        </w:numPr>
        <w:tabs>
          <w:tab w:val="left" w:pos="274"/>
        </w:tabs>
        <w:spacing w:after="20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 w:rsidRPr="002258C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 xml:space="preserve">Windows Microsoft office (Word, Excel, PowerPoint) </w:t>
      </w:r>
    </w:p>
    <w:p w14:paraId="730C6194" w14:textId="77777777" w:rsidR="002258C0" w:rsidRPr="002258C0" w:rsidRDefault="002258C0" w:rsidP="002258C0">
      <w:pPr>
        <w:numPr>
          <w:ilvl w:val="0"/>
          <w:numId w:val="8"/>
        </w:numPr>
        <w:tabs>
          <w:tab w:val="left" w:pos="274"/>
        </w:tabs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2258C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Антивирус</w:t>
      </w:r>
      <w:r w:rsidRPr="002258C0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/>
          <w14:ligatures w14:val="none"/>
        </w:rPr>
        <w:t>Kaspersky</w:t>
      </w:r>
    </w:p>
    <w:p w14:paraId="3D086294" w14:textId="77777777" w:rsidR="002258C0" w:rsidRPr="002258C0" w:rsidRDefault="002258C0" w:rsidP="002258C0">
      <w:pPr>
        <w:tabs>
          <w:tab w:val="left" w:pos="27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11.2 Современные профессиональные базы данных и информационные справочные системы:</w:t>
      </w:r>
    </w:p>
    <w:p w14:paraId="05BA8C54" w14:textId="77777777" w:rsidR="002258C0" w:rsidRPr="002258C0" w:rsidRDefault="002258C0" w:rsidP="002258C0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Информационно-правовая система «Гарант»</w:t>
      </w:r>
    </w:p>
    <w:p w14:paraId="60A62DB5" w14:textId="77777777" w:rsidR="002258C0" w:rsidRPr="002258C0" w:rsidRDefault="002258C0" w:rsidP="002258C0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 Информационно-правовая система «Консультант Плюс»</w:t>
      </w:r>
    </w:p>
    <w:p w14:paraId="6234659F" w14:textId="77777777" w:rsidR="002258C0" w:rsidRPr="002258C0" w:rsidRDefault="002258C0" w:rsidP="002258C0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- Электронная энциклопедия: </w:t>
      </w:r>
      <w:hyperlink r:id="rId41" w:history="1"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http</w:t>
        </w:r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://</w:t>
        </w:r>
        <w:proofErr w:type="spellStart"/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ru</w:t>
        </w:r>
        <w:proofErr w:type="spellEnd"/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proofErr w:type="spellStart"/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wikipedia</w:t>
        </w:r>
        <w:proofErr w:type="spellEnd"/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.</w:t>
        </w:r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org</w:t>
        </w:r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/</w:t>
        </w:r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wiki</w:t>
        </w:r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eastAsia="ru-RU"/>
            <w14:ligatures w14:val="none"/>
          </w:rPr>
          <w:t>/</w:t>
        </w:r>
        <w:r w:rsidRPr="002258C0">
          <w:rPr>
            <w:rFonts w:ascii="Times New Roman" w:eastAsia="Calibri" w:hAnsi="Times New Roman" w:cs="Times New Roman"/>
            <w:bCs/>
            <w:color w:val="0000FF"/>
            <w:kern w:val="0"/>
            <w:sz w:val="28"/>
            <w:szCs w:val="28"/>
            <w:u w:val="single"/>
            <w:lang w:val="en-US" w:eastAsia="ru-RU"/>
            <w14:ligatures w14:val="none"/>
          </w:rPr>
          <w:t>Wiki</w:t>
        </w:r>
      </w:hyperlink>
    </w:p>
    <w:p w14:paraId="0F2B820C" w14:textId="77777777" w:rsidR="002258C0" w:rsidRPr="002258C0" w:rsidRDefault="002258C0" w:rsidP="002258C0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- Система комплексного раскрытия информации «СКРИН» -</w:t>
      </w: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proofErr w:type="spellEnd"/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proofErr w:type="spellStart"/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proofErr w:type="spellEnd"/>
      <w:r w:rsidRPr="002258C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1328AE73" w14:textId="77777777" w:rsidR="002258C0" w:rsidRPr="002258C0" w:rsidRDefault="002258C0" w:rsidP="002258C0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</w:p>
    <w:p w14:paraId="1AB92C13" w14:textId="77777777" w:rsidR="002258C0" w:rsidRPr="002258C0" w:rsidRDefault="002258C0" w:rsidP="002258C0">
      <w:pPr>
        <w:shd w:val="clear" w:color="auto" w:fill="FFFFFF"/>
        <w:tabs>
          <w:tab w:val="left" w:pos="44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color w:val="92D050"/>
          <w:kern w:val="0"/>
          <w:sz w:val="26"/>
          <w:szCs w:val="26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t>11.3 Сертифицированные программные и аппаратные средства защиты информации.</w:t>
      </w:r>
    </w:p>
    <w:p w14:paraId="4CDC9484" w14:textId="77777777" w:rsidR="002258C0" w:rsidRPr="002258C0" w:rsidRDefault="002258C0" w:rsidP="002258C0">
      <w:pPr>
        <w:spacing w:after="0" w:line="360" w:lineRule="auto"/>
        <w:ind w:hanging="851"/>
        <w:jc w:val="both"/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eastAsia="ru-RU"/>
          <w14:ligatures w14:val="none"/>
        </w:rPr>
        <w:t xml:space="preserve">        </w:t>
      </w:r>
      <w:bookmarkStart w:id="14" w:name="_Toc505877820"/>
      <w:r w:rsidRPr="002258C0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2258C0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453A6DF6" w14:textId="77777777" w:rsidR="002258C0" w:rsidRPr="002258C0" w:rsidRDefault="002258C0" w:rsidP="002258C0">
      <w:pPr>
        <w:spacing w:after="0" w:line="360" w:lineRule="auto"/>
        <w:ind w:hanging="415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6D994052" w14:textId="77777777" w:rsidR="002258C0" w:rsidRPr="002258C0" w:rsidRDefault="002258C0" w:rsidP="002258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Аудиторный фонд Финансового Университета </w:t>
      </w:r>
    </w:p>
    <w:p w14:paraId="2B456E58" w14:textId="77777777" w:rsidR="002258C0" w:rsidRPr="002258C0" w:rsidRDefault="002258C0" w:rsidP="002258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2258C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Библиотека Финансового Университета </w:t>
      </w:r>
    </w:p>
    <w:p w14:paraId="40F8CCF6" w14:textId="246D3698" w:rsidR="00606C7B" w:rsidRPr="00606C7B" w:rsidRDefault="00606C7B">
      <w:pPr>
        <w:pStyle w:val="Default"/>
        <w:rPr>
          <w:color w:val="auto"/>
          <w:sz w:val="28"/>
          <w:szCs w:val="28"/>
        </w:rPr>
      </w:pPr>
      <w:bookmarkStart w:id="15" w:name="_GoBack"/>
      <w:bookmarkEnd w:id="15"/>
    </w:p>
    <w:sectPr w:rsidR="00606C7B" w:rsidRPr="00606C7B" w:rsidSect="00226CCC">
      <w:footerReference w:type="even" r:id="rId42"/>
      <w:footerReference w:type="defaul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C0363" w14:textId="77777777" w:rsidR="00635552" w:rsidRDefault="00635552" w:rsidP="0034645B">
      <w:pPr>
        <w:spacing w:after="0" w:line="240" w:lineRule="auto"/>
      </w:pPr>
      <w:r>
        <w:separator/>
      </w:r>
    </w:p>
  </w:endnote>
  <w:endnote w:type="continuationSeparator" w:id="0">
    <w:p w14:paraId="3FBCA3BD" w14:textId="77777777" w:rsidR="00635552" w:rsidRDefault="00635552" w:rsidP="00346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1343668438"/>
      <w:docPartObj>
        <w:docPartGallery w:val="Page Numbers (Bottom of Page)"/>
        <w:docPartUnique/>
      </w:docPartObj>
    </w:sdtPr>
    <w:sdtEndPr>
      <w:rPr>
        <w:rStyle w:val="ac"/>
      </w:rPr>
    </w:sdtEndPr>
    <w:sdtContent>
      <w:p w14:paraId="41EA3B0F" w14:textId="62E937B9" w:rsidR="00226CCC" w:rsidRDefault="00226CCC" w:rsidP="00517A24">
        <w:pPr>
          <w:pStyle w:val="aa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14:paraId="0F368EE7" w14:textId="77777777" w:rsidR="00226CCC" w:rsidRDefault="00226CC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c"/>
      </w:rPr>
      <w:id w:val="-358658232"/>
      <w:docPartObj>
        <w:docPartGallery w:val="Page Numbers (Bottom of Page)"/>
        <w:docPartUnique/>
      </w:docPartObj>
    </w:sdtPr>
    <w:sdtEndPr>
      <w:rPr>
        <w:rStyle w:val="ac"/>
      </w:rPr>
    </w:sdtEndPr>
    <w:sdtContent>
      <w:p w14:paraId="41AD4426" w14:textId="65E3A811" w:rsidR="00226CCC" w:rsidRDefault="00226CCC" w:rsidP="00517A24">
        <w:pPr>
          <w:pStyle w:val="aa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880FB4">
          <w:rPr>
            <w:rStyle w:val="ac"/>
            <w:noProof/>
          </w:rPr>
          <w:t>28</w:t>
        </w:r>
        <w:r>
          <w:rPr>
            <w:rStyle w:val="ac"/>
          </w:rPr>
          <w:fldChar w:fldCharType="end"/>
        </w:r>
      </w:p>
    </w:sdtContent>
  </w:sdt>
  <w:p w14:paraId="68172181" w14:textId="2CE9F9D0" w:rsidR="00B306ED" w:rsidRDefault="00B306ED">
    <w:pPr>
      <w:pStyle w:val="aa"/>
      <w:jc w:val="right"/>
    </w:pPr>
  </w:p>
  <w:p w14:paraId="5D4D637F" w14:textId="77777777" w:rsidR="00B306ED" w:rsidRDefault="00B306E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BCFDA" w14:textId="77777777" w:rsidR="00635552" w:rsidRDefault="00635552" w:rsidP="0034645B">
      <w:pPr>
        <w:spacing w:after="0" w:line="240" w:lineRule="auto"/>
      </w:pPr>
      <w:r>
        <w:separator/>
      </w:r>
    </w:p>
  </w:footnote>
  <w:footnote w:type="continuationSeparator" w:id="0">
    <w:p w14:paraId="241BD11D" w14:textId="77777777" w:rsidR="00635552" w:rsidRDefault="00635552" w:rsidP="00346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613F"/>
    <w:multiLevelType w:val="hybridMultilevel"/>
    <w:tmpl w:val="123E2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548C6"/>
    <w:multiLevelType w:val="hybridMultilevel"/>
    <w:tmpl w:val="3252F36E"/>
    <w:lvl w:ilvl="0" w:tplc="5BB83F7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6C43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8A789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38E6E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4B0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4A28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ACD0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68F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C38F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A5F43"/>
    <w:multiLevelType w:val="hybridMultilevel"/>
    <w:tmpl w:val="B76E8646"/>
    <w:lvl w:ilvl="0" w:tplc="3A5E77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F485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DD26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96219"/>
    <w:multiLevelType w:val="hybridMultilevel"/>
    <w:tmpl w:val="2E92F738"/>
    <w:lvl w:ilvl="0" w:tplc="B04E0EAE">
      <w:start w:val="1"/>
      <w:numFmt w:val="decimal"/>
      <w:lvlText w:val="%1."/>
      <w:lvlJc w:val="left"/>
      <w:pPr>
        <w:ind w:left="285" w:hanging="2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87625238">
      <w:start w:val="1"/>
      <w:numFmt w:val="decimal"/>
      <w:lvlText w:val="%2."/>
      <w:lvlJc w:val="left"/>
      <w:pPr>
        <w:ind w:left="360" w:hanging="360"/>
      </w:pPr>
      <w:rPr>
        <w:rFonts w:hint="default"/>
        <w:w w:val="100"/>
      </w:rPr>
    </w:lvl>
    <w:lvl w:ilvl="2" w:tplc="8438C9DC">
      <w:numFmt w:val="bullet"/>
      <w:lvlText w:val="•"/>
      <w:lvlJc w:val="left"/>
      <w:pPr>
        <w:ind w:left="1293" w:hanging="360"/>
      </w:pPr>
      <w:rPr>
        <w:rFonts w:hint="default"/>
      </w:rPr>
    </w:lvl>
    <w:lvl w:ilvl="3" w:tplc="81E82F24">
      <w:numFmt w:val="bullet"/>
      <w:lvlText w:val="•"/>
      <w:lvlJc w:val="left"/>
      <w:pPr>
        <w:ind w:left="2327" w:hanging="360"/>
      </w:pPr>
      <w:rPr>
        <w:rFonts w:hint="default"/>
      </w:rPr>
    </w:lvl>
    <w:lvl w:ilvl="4" w:tplc="CC043EE2">
      <w:numFmt w:val="bullet"/>
      <w:lvlText w:val="•"/>
      <w:lvlJc w:val="left"/>
      <w:pPr>
        <w:ind w:left="3361" w:hanging="360"/>
      </w:pPr>
      <w:rPr>
        <w:rFonts w:hint="default"/>
      </w:rPr>
    </w:lvl>
    <w:lvl w:ilvl="5" w:tplc="E9C4A266">
      <w:numFmt w:val="bullet"/>
      <w:lvlText w:val="•"/>
      <w:lvlJc w:val="left"/>
      <w:pPr>
        <w:ind w:left="4395" w:hanging="360"/>
      </w:pPr>
      <w:rPr>
        <w:rFonts w:hint="default"/>
      </w:rPr>
    </w:lvl>
    <w:lvl w:ilvl="6" w:tplc="C17ADCFE">
      <w:numFmt w:val="bullet"/>
      <w:lvlText w:val="•"/>
      <w:lvlJc w:val="left"/>
      <w:pPr>
        <w:ind w:left="5429" w:hanging="360"/>
      </w:pPr>
      <w:rPr>
        <w:rFonts w:hint="default"/>
      </w:rPr>
    </w:lvl>
    <w:lvl w:ilvl="7" w:tplc="8C4E1D6E">
      <w:numFmt w:val="bullet"/>
      <w:lvlText w:val="•"/>
      <w:lvlJc w:val="left"/>
      <w:pPr>
        <w:ind w:left="6462" w:hanging="360"/>
      </w:pPr>
      <w:rPr>
        <w:rFonts w:hint="default"/>
      </w:rPr>
    </w:lvl>
    <w:lvl w:ilvl="8" w:tplc="6BB47624">
      <w:numFmt w:val="bullet"/>
      <w:lvlText w:val="•"/>
      <w:lvlJc w:val="left"/>
      <w:pPr>
        <w:ind w:left="7496" w:hanging="360"/>
      </w:pPr>
      <w:rPr>
        <w:rFonts w:hint="default"/>
      </w:rPr>
    </w:lvl>
  </w:abstractNum>
  <w:abstractNum w:abstractNumId="4" w15:restartNumberingAfterBreak="0">
    <w:nsid w:val="156C020D"/>
    <w:multiLevelType w:val="hybridMultilevel"/>
    <w:tmpl w:val="1AC2E8E8"/>
    <w:lvl w:ilvl="0" w:tplc="F9EC5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D4291C"/>
    <w:multiLevelType w:val="multilevel"/>
    <w:tmpl w:val="76AC4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DF2EFD"/>
    <w:multiLevelType w:val="hybridMultilevel"/>
    <w:tmpl w:val="8E40A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61D86"/>
    <w:multiLevelType w:val="hybridMultilevel"/>
    <w:tmpl w:val="8A7403E6"/>
    <w:lvl w:ilvl="0" w:tplc="1DD0314C">
      <w:start w:val="1"/>
      <w:numFmt w:val="decimal"/>
      <w:lvlText w:val="%1)"/>
      <w:lvlJc w:val="left"/>
      <w:pPr>
        <w:ind w:left="700" w:hanging="360"/>
      </w:pPr>
      <w:rPr>
        <w:rFonts w:hint="default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7F65F52"/>
    <w:multiLevelType w:val="hybridMultilevel"/>
    <w:tmpl w:val="2EAE0DFC"/>
    <w:lvl w:ilvl="0" w:tplc="B04E0EAE">
      <w:start w:val="1"/>
      <w:numFmt w:val="decimal"/>
      <w:lvlText w:val="%1."/>
      <w:lvlJc w:val="left"/>
      <w:pPr>
        <w:ind w:left="285" w:hanging="2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705D2"/>
    <w:multiLevelType w:val="multilevel"/>
    <w:tmpl w:val="522E290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CEF109F"/>
    <w:multiLevelType w:val="hybridMultilevel"/>
    <w:tmpl w:val="A47A6542"/>
    <w:lvl w:ilvl="0" w:tplc="3488D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146E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C8B1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CE6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66E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9283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7656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B4E2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9C81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11"/>
  </w:num>
  <w:num w:numId="7">
    <w:abstractNumId w:val="4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886"/>
    <w:rsid w:val="00002A5D"/>
    <w:rsid w:val="0001173D"/>
    <w:rsid w:val="00012966"/>
    <w:rsid w:val="00012A34"/>
    <w:rsid w:val="000152D9"/>
    <w:rsid w:val="00022CD0"/>
    <w:rsid w:val="000231B3"/>
    <w:rsid w:val="000261DB"/>
    <w:rsid w:val="00027D8C"/>
    <w:rsid w:val="0003320D"/>
    <w:rsid w:val="000352A4"/>
    <w:rsid w:val="00043C5F"/>
    <w:rsid w:val="000445DE"/>
    <w:rsid w:val="000546CF"/>
    <w:rsid w:val="00063290"/>
    <w:rsid w:val="0006585F"/>
    <w:rsid w:val="000667BF"/>
    <w:rsid w:val="000669C8"/>
    <w:rsid w:val="00090B57"/>
    <w:rsid w:val="0009162D"/>
    <w:rsid w:val="000A016B"/>
    <w:rsid w:val="000A55A4"/>
    <w:rsid w:val="000C0EBC"/>
    <w:rsid w:val="000C2C9F"/>
    <w:rsid w:val="000C3254"/>
    <w:rsid w:val="000C5CAD"/>
    <w:rsid w:val="000D7AA6"/>
    <w:rsid w:val="000E0E7A"/>
    <w:rsid w:val="000F4FCC"/>
    <w:rsid w:val="000F66FA"/>
    <w:rsid w:val="001025E8"/>
    <w:rsid w:val="0010316F"/>
    <w:rsid w:val="00106FC5"/>
    <w:rsid w:val="00123211"/>
    <w:rsid w:val="00131103"/>
    <w:rsid w:val="00131B05"/>
    <w:rsid w:val="00144230"/>
    <w:rsid w:val="001453AB"/>
    <w:rsid w:val="00145654"/>
    <w:rsid w:val="00153D23"/>
    <w:rsid w:val="00156E02"/>
    <w:rsid w:val="00161F96"/>
    <w:rsid w:val="00162620"/>
    <w:rsid w:val="001959B2"/>
    <w:rsid w:val="00196BAF"/>
    <w:rsid w:val="001A36F9"/>
    <w:rsid w:val="001C3767"/>
    <w:rsid w:val="001D1D48"/>
    <w:rsid w:val="001D5A82"/>
    <w:rsid w:val="002056FF"/>
    <w:rsid w:val="002125F6"/>
    <w:rsid w:val="00213AE7"/>
    <w:rsid w:val="002166FC"/>
    <w:rsid w:val="002258C0"/>
    <w:rsid w:val="00226CCC"/>
    <w:rsid w:val="0022743F"/>
    <w:rsid w:val="002524B8"/>
    <w:rsid w:val="00253590"/>
    <w:rsid w:val="00263F58"/>
    <w:rsid w:val="00264BE2"/>
    <w:rsid w:val="00266934"/>
    <w:rsid w:val="0027725F"/>
    <w:rsid w:val="002844F3"/>
    <w:rsid w:val="00286411"/>
    <w:rsid w:val="002A58BD"/>
    <w:rsid w:val="002B13A4"/>
    <w:rsid w:val="002B193A"/>
    <w:rsid w:val="002B672F"/>
    <w:rsid w:val="002B7FA0"/>
    <w:rsid w:val="002C1192"/>
    <w:rsid w:val="002D3C70"/>
    <w:rsid w:val="002E0E1C"/>
    <w:rsid w:val="002E1F40"/>
    <w:rsid w:val="002E2F9D"/>
    <w:rsid w:val="002F1DB6"/>
    <w:rsid w:val="00306695"/>
    <w:rsid w:val="00307754"/>
    <w:rsid w:val="003239AC"/>
    <w:rsid w:val="003420FA"/>
    <w:rsid w:val="0034645B"/>
    <w:rsid w:val="003503BF"/>
    <w:rsid w:val="00353582"/>
    <w:rsid w:val="00362865"/>
    <w:rsid w:val="00363E07"/>
    <w:rsid w:val="00364C94"/>
    <w:rsid w:val="00367EA4"/>
    <w:rsid w:val="00371B3F"/>
    <w:rsid w:val="003734D5"/>
    <w:rsid w:val="003747EC"/>
    <w:rsid w:val="00385FF5"/>
    <w:rsid w:val="003B70F3"/>
    <w:rsid w:val="003C5255"/>
    <w:rsid w:val="003D596E"/>
    <w:rsid w:val="003D68D6"/>
    <w:rsid w:val="003F12F5"/>
    <w:rsid w:val="003F742D"/>
    <w:rsid w:val="004123B6"/>
    <w:rsid w:val="0043665A"/>
    <w:rsid w:val="00437492"/>
    <w:rsid w:val="00443E8B"/>
    <w:rsid w:val="00444790"/>
    <w:rsid w:val="00451650"/>
    <w:rsid w:val="004555E8"/>
    <w:rsid w:val="00474C5D"/>
    <w:rsid w:val="0049654D"/>
    <w:rsid w:val="004B416D"/>
    <w:rsid w:val="004C0A1A"/>
    <w:rsid w:val="004C6FA0"/>
    <w:rsid w:val="004D472B"/>
    <w:rsid w:val="004F6E60"/>
    <w:rsid w:val="0050776A"/>
    <w:rsid w:val="0051043C"/>
    <w:rsid w:val="005115B5"/>
    <w:rsid w:val="00516456"/>
    <w:rsid w:val="005169E1"/>
    <w:rsid w:val="00531DE8"/>
    <w:rsid w:val="00534FAF"/>
    <w:rsid w:val="00560543"/>
    <w:rsid w:val="00561AB0"/>
    <w:rsid w:val="00564BB1"/>
    <w:rsid w:val="00570D94"/>
    <w:rsid w:val="00571776"/>
    <w:rsid w:val="005755B9"/>
    <w:rsid w:val="00576A4E"/>
    <w:rsid w:val="00580283"/>
    <w:rsid w:val="0058488F"/>
    <w:rsid w:val="00591DC5"/>
    <w:rsid w:val="005B2F24"/>
    <w:rsid w:val="005B4415"/>
    <w:rsid w:val="005C086B"/>
    <w:rsid w:val="005C3D08"/>
    <w:rsid w:val="005D6365"/>
    <w:rsid w:val="005E5862"/>
    <w:rsid w:val="00601314"/>
    <w:rsid w:val="006059C9"/>
    <w:rsid w:val="00606C7B"/>
    <w:rsid w:val="00615BB6"/>
    <w:rsid w:val="00635552"/>
    <w:rsid w:val="00642C12"/>
    <w:rsid w:val="00644DF4"/>
    <w:rsid w:val="0065311C"/>
    <w:rsid w:val="006531CB"/>
    <w:rsid w:val="006638E1"/>
    <w:rsid w:val="00663AC6"/>
    <w:rsid w:val="006642F4"/>
    <w:rsid w:val="00674CD4"/>
    <w:rsid w:val="006805D9"/>
    <w:rsid w:val="0068242C"/>
    <w:rsid w:val="00685EE4"/>
    <w:rsid w:val="00696E34"/>
    <w:rsid w:val="006A197B"/>
    <w:rsid w:val="006A2F92"/>
    <w:rsid w:val="006A5AEF"/>
    <w:rsid w:val="006B28C7"/>
    <w:rsid w:val="006B3957"/>
    <w:rsid w:val="006C5639"/>
    <w:rsid w:val="006D02D3"/>
    <w:rsid w:val="006E3BAE"/>
    <w:rsid w:val="006E3C40"/>
    <w:rsid w:val="006E3C97"/>
    <w:rsid w:val="006E439B"/>
    <w:rsid w:val="006F1EB1"/>
    <w:rsid w:val="007026D4"/>
    <w:rsid w:val="007219B2"/>
    <w:rsid w:val="007224B5"/>
    <w:rsid w:val="00731845"/>
    <w:rsid w:val="00736650"/>
    <w:rsid w:val="00741A6C"/>
    <w:rsid w:val="00750F83"/>
    <w:rsid w:val="00761306"/>
    <w:rsid w:val="007724DE"/>
    <w:rsid w:val="00773B7D"/>
    <w:rsid w:val="007905A1"/>
    <w:rsid w:val="007A27CC"/>
    <w:rsid w:val="007A5B65"/>
    <w:rsid w:val="007B0E64"/>
    <w:rsid w:val="007C4680"/>
    <w:rsid w:val="007D7620"/>
    <w:rsid w:val="007E3844"/>
    <w:rsid w:val="0081131D"/>
    <w:rsid w:val="00823404"/>
    <w:rsid w:val="00826FEC"/>
    <w:rsid w:val="0083167F"/>
    <w:rsid w:val="00835A1E"/>
    <w:rsid w:val="0083644A"/>
    <w:rsid w:val="00850537"/>
    <w:rsid w:val="008516E1"/>
    <w:rsid w:val="00851716"/>
    <w:rsid w:val="00856FF1"/>
    <w:rsid w:val="00865B3A"/>
    <w:rsid w:val="00880FB4"/>
    <w:rsid w:val="008961B6"/>
    <w:rsid w:val="008A144D"/>
    <w:rsid w:val="008A64CC"/>
    <w:rsid w:val="008B10C8"/>
    <w:rsid w:val="008C4A88"/>
    <w:rsid w:val="008D489F"/>
    <w:rsid w:val="008E5F75"/>
    <w:rsid w:val="00903AA3"/>
    <w:rsid w:val="00903C69"/>
    <w:rsid w:val="00916D0E"/>
    <w:rsid w:val="00935D4F"/>
    <w:rsid w:val="00943B02"/>
    <w:rsid w:val="009452BB"/>
    <w:rsid w:val="0094660A"/>
    <w:rsid w:val="009540B8"/>
    <w:rsid w:val="00963555"/>
    <w:rsid w:val="009640CD"/>
    <w:rsid w:val="00964D2A"/>
    <w:rsid w:val="00970C03"/>
    <w:rsid w:val="009727B6"/>
    <w:rsid w:val="00992FDE"/>
    <w:rsid w:val="009A1DB1"/>
    <w:rsid w:val="009E0076"/>
    <w:rsid w:val="009E2789"/>
    <w:rsid w:val="009E3591"/>
    <w:rsid w:val="009E5210"/>
    <w:rsid w:val="009E6CBC"/>
    <w:rsid w:val="009E7703"/>
    <w:rsid w:val="00A003F2"/>
    <w:rsid w:val="00A0270A"/>
    <w:rsid w:val="00A13DBD"/>
    <w:rsid w:val="00A20129"/>
    <w:rsid w:val="00A249B9"/>
    <w:rsid w:val="00A25966"/>
    <w:rsid w:val="00A34AAD"/>
    <w:rsid w:val="00A4204C"/>
    <w:rsid w:val="00A5015E"/>
    <w:rsid w:val="00A518A8"/>
    <w:rsid w:val="00A52E2D"/>
    <w:rsid w:val="00A574F2"/>
    <w:rsid w:val="00A62A9E"/>
    <w:rsid w:val="00A67800"/>
    <w:rsid w:val="00A85FC5"/>
    <w:rsid w:val="00A8712F"/>
    <w:rsid w:val="00A942D5"/>
    <w:rsid w:val="00A97256"/>
    <w:rsid w:val="00A97C46"/>
    <w:rsid w:val="00AA79E2"/>
    <w:rsid w:val="00AB73F7"/>
    <w:rsid w:val="00AC34D7"/>
    <w:rsid w:val="00AC7361"/>
    <w:rsid w:val="00AD166C"/>
    <w:rsid w:val="00AE3705"/>
    <w:rsid w:val="00AF6886"/>
    <w:rsid w:val="00B0299A"/>
    <w:rsid w:val="00B17005"/>
    <w:rsid w:val="00B23587"/>
    <w:rsid w:val="00B25D78"/>
    <w:rsid w:val="00B26E55"/>
    <w:rsid w:val="00B306ED"/>
    <w:rsid w:val="00B33397"/>
    <w:rsid w:val="00B522D5"/>
    <w:rsid w:val="00B62157"/>
    <w:rsid w:val="00B6675C"/>
    <w:rsid w:val="00B7286C"/>
    <w:rsid w:val="00B81635"/>
    <w:rsid w:val="00B830A5"/>
    <w:rsid w:val="00B85012"/>
    <w:rsid w:val="00B964E9"/>
    <w:rsid w:val="00B9698B"/>
    <w:rsid w:val="00BA640C"/>
    <w:rsid w:val="00BB0A26"/>
    <w:rsid w:val="00BC5CF6"/>
    <w:rsid w:val="00BD0C35"/>
    <w:rsid w:val="00BF17A8"/>
    <w:rsid w:val="00C004FF"/>
    <w:rsid w:val="00C06D5C"/>
    <w:rsid w:val="00C12433"/>
    <w:rsid w:val="00C16D9B"/>
    <w:rsid w:val="00C228E8"/>
    <w:rsid w:val="00C277D6"/>
    <w:rsid w:val="00C372F1"/>
    <w:rsid w:val="00C50BE9"/>
    <w:rsid w:val="00C5197A"/>
    <w:rsid w:val="00C52C9F"/>
    <w:rsid w:val="00C57312"/>
    <w:rsid w:val="00C609B9"/>
    <w:rsid w:val="00C7486C"/>
    <w:rsid w:val="00C75875"/>
    <w:rsid w:val="00C77A4A"/>
    <w:rsid w:val="00C93D55"/>
    <w:rsid w:val="00C96697"/>
    <w:rsid w:val="00CA2D22"/>
    <w:rsid w:val="00CA4198"/>
    <w:rsid w:val="00CB28D1"/>
    <w:rsid w:val="00CB4948"/>
    <w:rsid w:val="00CB69C4"/>
    <w:rsid w:val="00CC56AE"/>
    <w:rsid w:val="00CC579E"/>
    <w:rsid w:val="00CC5826"/>
    <w:rsid w:val="00CE2449"/>
    <w:rsid w:val="00CE53BF"/>
    <w:rsid w:val="00CF2D18"/>
    <w:rsid w:val="00CF563E"/>
    <w:rsid w:val="00D21AF9"/>
    <w:rsid w:val="00D429BD"/>
    <w:rsid w:val="00D439C4"/>
    <w:rsid w:val="00D46F62"/>
    <w:rsid w:val="00D53171"/>
    <w:rsid w:val="00D53D41"/>
    <w:rsid w:val="00D635DD"/>
    <w:rsid w:val="00D643B2"/>
    <w:rsid w:val="00D67CC6"/>
    <w:rsid w:val="00D85642"/>
    <w:rsid w:val="00D95D7F"/>
    <w:rsid w:val="00DB1A16"/>
    <w:rsid w:val="00DB2CDD"/>
    <w:rsid w:val="00DC07A6"/>
    <w:rsid w:val="00DC32B1"/>
    <w:rsid w:val="00DC5375"/>
    <w:rsid w:val="00DC5912"/>
    <w:rsid w:val="00DD5396"/>
    <w:rsid w:val="00DD5D18"/>
    <w:rsid w:val="00DD7254"/>
    <w:rsid w:val="00DE2A9C"/>
    <w:rsid w:val="00E26AEC"/>
    <w:rsid w:val="00E278A0"/>
    <w:rsid w:val="00E41C81"/>
    <w:rsid w:val="00E44AB0"/>
    <w:rsid w:val="00E62A71"/>
    <w:rsid w:val="00E809BF"/>
    <w:rsid w:val="00E92D7B"/>
    <w:rsid w:val="00E93ACA"/>
    <w:rsid w:val="00EB20D2"/>
    <w:rsid w:val="00ED4848"/>
    <w:rsid w:val="00EE2829"/>
    <w:rsid w:val="00EE5473"/>
    <w:rsid w:val="00EE5D14"/>
    <w:rsid w:val="00F04BB2"/>
    <w:rsid w:val="00F124E1"/>
    <w:rsid w:val="00F34BE7"/>
    <w:rsid w:val="00F34CA3"/>
    <w:rsid w:val="00F44BD6"/>
    <w:rsid w:val="00F460C1"/>
    <w:rsid w:val="00F57712"/>
    <w:rsid w:val="00F60B35"/>
    <w:rsid w:val="00F63EB0"/>
    <w:rsid w:val="00F66372"/>
    <w:rsid w:val="00F736C3"/>
    <w:rsid w:val="00F819A5"/>
    <w:rsid w:val="00F90A92"/>
    <w:rsid w:val="00F924FB"/>
    <w:rsid w:val="00F93265"/>
    <w:rsid w:val="00F9518B"/>
    <w:rsid w:val="00FA09F0"/>
    <w:rsid w:val="00FA1302"/>
    <w:rsid w:val="00FB4BB1"/>
    <w:rsid w:val="00FC0692"/>
    <w:rsid w:val="00FC1869"/>
    <w:rsid w:val="00FD0B04"/>
    <w:rsid w:val="00FD6701"/>
    <w:rsid w:val="00FE0385"/>
    <w:rsid w:val="00FF3ED1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89F71"/>
  <w15:chartTrackingRefBased/>
  <w15:docId w15:val="{2F378A86-57B1-47D0-934B-46EDBD6E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6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606C7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06C7B"/>
    <w:rPr>
      <w:color w:val="605E5C"/>
      <w:shd w:val="clear" w:color="auto" w:fill="E1DFDD"/>
    </w:rPr>
  </w:style>
  <w:style w:type="paragraph" w:customStyle="1" w:styleId="-">
    <w:name w:val="Осн-текст"/>
    <w:rsid w:val="00B81635"/>
    <w:pPr>
      <w:spacing w:after="0" w:line="240" w:lineRule="atLeast"/>
      <w:ind w:firstLine="340"/>
      <w:jc w:val="both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paragraph" w:customStyle="1" w:styleId="a4">
    <w:name w:val="Таблица"/>
    <w:basedOn w:val="-"/>
    <w:next w:val="-"/>
    <w:rsid w:val="000546CF"/>
    <w:pPr>
      <w:tabs>
        <w:tab w:val="right" w:pos="2409"/>
        <w:tab w:val="right" w:pos="3402"/>
        <w:tab w:val="right" w:pos="4450"/>
        <w:tab w:val="right" w:pos="5443"/>
        <w:tab w:val="right" w:pos="6406"/>
      </w:tabs>
      <w:spacing w:line="220" w:lineRule="atLeast"/>
      <w:ind w:left="57" w:right="57" w:firstLine="0"/>
    </w:pPr>
    <w:rPr>
      <w:rFonts w:ascii="PragmaticaC" w:hAnsi="PragmaticaC"/>
      <w:sz w:val="15"/>
    </w:rPr>
  </w:style>
  <w:style w:type="table" w:styleId="a5">
    <w:name w:val="Table Grid"/>
    <w:basedOn w:val="a1"/>
    <w:uiPriority w:val="39"/>
    <w:rsid w:val="00385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6B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0C2C9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46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645B"/>
  </w:style>
  <w:style w:type="paragraph" w:styleId="aa">
    <w:name w:val="footer"/>
    <w:basedOn w:val="a"/>
    <w:link w:val="ab"/>
    <w:uiPriority w:val="99"/>
    <w:unhideWhenUsed/>
    <w:rsid w:val="00346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645B"/>
  </w:style>
  <w:style w:type="character" w:styleId="ac">
    <w:name w:val="page number"/>
    <w:basedOn w:val="a0"/>
    <w:uiPriority w:val="99"/>
    <w:semiHidden/>
    <w:unhideWhenUsed/>
    <w:rsid w:val="00226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25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9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6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552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0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58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48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://www.europa.eu.int/" TargetMode="External"/><Relationship Id="rId39" Type="http://schemas.openxmlformats.org/officeDocument/2006/relationships/hyperlink" Target="http://old.raexpert.ru/expert200/rating.asp" TargetMode="External"/><Relationship Id="rId21" Type="http://schemas.openxmlformats.org/officeDocument/2006/relationships/hyperlink" Target="http://www.accaglobal.com/" TargetMode="External"/><Relationship Id="rId34" Type="http://schemas.openxmlformats.org/officeDocument/2006/relationships/hyperlink" Target="http://www.wsj.com/" TargetMode="External"/><Relationship Id="rId42" Type="http://schemas.openxmlformats.org/officeDocument/2006/relationships/footer" Target="foot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9" Type="http://schemas.openxmlformats.org/officeDocument/2006/relationships/hyperlink" Target="http://www.apec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wipo.org/" TargetMode="External"/><Relationship Id="rId32" Type="http://schemas.openxmlformats.org/officeDocument/2006/relationships/hyperlink" Target="http://www.businessweek.com/" TargetMode="External"/><Relationship Id="rId37" Type="http://schemas.openxmlformats.org/officeDocument/2006/relationships/hyperlink" Target="http://www.kommersant.ru/" TargetMode="External"/><Relationship Id="rId40" Type="http://schemas.openxmlformats.org/officeDocument/2006/relationships/hyperlink" Target="http://www.imemo.ru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urait.ru/" TargetMode="External"/><Relationship Id="rId23" Type="http://schemas.openxmlformats.org/officeDocument/2006/relationships/hyperlink" Target="http://www.unctad.org/" TargetMode="External"/><Relationship Id="rId28" Type="http://schemas.openxmlformats.org/officeDocument/2006/relationships/hyperlink" Target="http://www.asean.or.id/" TargetMode="External"/><Relationship Id="rId36" Type="http://schemas.openxmlformats.org/officeDocument/2006/relationships/hyperlink" Target="http://www.joc.com/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hyperlink" Target="http://www.barrons.com/" TargetMode="Externa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un.org/" TargetMode="External"/><Relationship Id="rId27" Type="http://schemas.openxmlformats.org/officeDocument/2006/relationships/hyperlink" Target="http://www.yahoo.com/business" TargetMode="External"/><Relationship Id="rId30" Type="http://schemas.openxmlformats.org/officeDocument/2006/relationships/hyperlink" Target="http://www.adage.com/" TargetMode="External"/><Relationship Id="rId35" Type="http://schemas.openxmlformats.org/officeDocument/2006/relationships/hyperlink" Target="http://www.econ.ag.gov/" TargetMode="External"/><Relationship Id="rId43" Type="http://schemas.openxmlformats.org/officeDocument/2006/relationships/footer" Target="foot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://www.eu.com/" TargetMode="External"/><Relationship Id="rId33" Type="http://schemas.openxmlformats.org/officeDocument/2006/relationships/hyperlink" Target="http://www.imf.com/" TargetMode="External"/><Relationship Id="rId38" Type="http://schemas.openxmlformats.org/officeDocument/2006/relationships/hyperlink" Target="http://www.expert.ru/" TargetMode="External"/><Relationship Id="rId20" Type="http://schemas.openxmlformats.org/officeDocument/2006/relationships/hyperlink" Target="https://www.cimaglobal.com/" TargetMode="External"/><Relationship Id="rId41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10D142-764B-477F-AD17-7BA6262091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7E3E1-F818-4A9E-982B-5E44ABD18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C504E4-29B1-4934-BDF0-0FE3804455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28</Pages>
  <Words>7721</Words>
  <Characters>44014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Арамовна</dc:creator>
  <cp:keywords/>
  <dc:description/>
  <cp:lastModifiedBy>Булычева Светлана Николаевна</cp:lastModifiedBy>
  <cp:revision>10</cp:revision>
  <dcterms:created xsi:type="dcterms:W3CDTF">2023-11-20T08:43:00Z</dcterms:created>
  <dcterms:modified xsi:type="dcterms:W3CDTF">2024-02-02T08:22:00Z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