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763" w:rsidRDefault="00541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предметы, курсы, дисциплины (модули, предусмотренные) соответствующей образовательной программой</w:t>
      </w:r>
    </w:p>
    <w:p w:rsidR="00056763" w:rsidRDefault="00541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.03.01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Социология</w:t>
      </w:r>
      <w:r>
        <w:rPr>
          <w:rFonts w:ascii="Times New Roman" w:hAnsi="Times New Roman" w:cs="Times New Roman"/>
          <w:sz w:val="28"/>
          <w:szCs w:val="28"/>
        </w:rPr>
        <w:t xml:space="preserve"> (образовательный стандарт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Финуниверситета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ОП </w:t>
      </w:r>
      <w:r w:rsidR="00C031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Экономическая</w:t>
      </w:r>
      <w:r>
        <w:rPr>
          <w:rFonts w:ascii="Times New Roman" w:hAnsi="Times New Roman" w:cs="Times New Roman"/>
          <w:sz w:val="28"/>
          <w:szCs w:val="28"/>
        </w:rPr>
        <w:t xml:space="preserve"> социология</w:t>
      </w:r>
      <w:r w:rsidR="00C03196">
        <w:rPr>
          <w:rFonts w:ascii="Times New Roman" w:hAnsi="Times New Roman" w:cs="Times New Roman"/>
          <w:sz w:val="28"/>
          <w:szCs w:val="28"/>
        </w:rPr>
        <w:t>»</w:t>
      </w:r>
    </w:p>
    <w:p w:rsidR="00056763" w:rsidRDefault="00541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Профиль: </w:t>
      </w:r>
      <w:r w:rsidR="00C031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Экономическая</w:t>
      </w:r>
      <w:r>
        <w:rPr>
          <w:rFonts w:ascii="Times New Roman" w:hAnsi="Times New Roman" w:cs="Times New Roman"/>
          <w:sz w:val="28"/>
          <w:szCs w:val="28"/>
        </w:rPr>
        <w:t xml:space="preserve"> социология</w:t>
      </w:r>
      <w:r w:rsidR="00C0319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​</w:t>
      </w:r>
    </w:p>
    <w:p w:rsidR="00056763" w:rsidRDefault="00541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очная форма обучения</w:t>
      </w:r>
    </w:p>
    <w:p w:rsidR="00056763" w:rsidRDefault="00541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набора</w:t>
      </w:r>
    </w:p>
    <w:p w:rsidR="00056763" w:rsidRDefault="00056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6"/>
      </w:tblGrid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Безопасность жизнедеятельности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Финансовый университет: история и современность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Иностранный язык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 xml:space="preserve">Тренинг </w:t>
            </w:r>
            <w:proofErr w:type="spellStart"/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командообразования</w:t>
            </w:r>
            <w:proofErr w:type="spellEnd"/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 xml:space="preserve"> и групповой работы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Физическая культура и спорт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Философия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Основы менеджмента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Политология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Основы права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Логика. Теория аргументации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История России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Основы военной подготовки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Основы российской государственности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Математика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Информационные технологии в профессиональной деятельности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 xml:space="preserve">Цифровая математика на языке R и </w:t>
            </w:r>
            <w:proofErr w:type="spellStart"/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Excel</w:t>
            </w:r>
            <w:proofErr w:type="spellEnd"/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 xml:space="preserve">Анализ </w:t>
            </w: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данных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История социологии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Экономическая теория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Современные социологические теории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Методология и методика социологического исследования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Иностранный язык в профессиональной сфере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Введение в специальность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Экономика организации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Финансы, деньги, кредит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Демография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Общая социология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Теория и методы социальной психологии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И</w:t>
            </w: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змерение в социологическом исследовании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Системный анализ в профессиональной деятельности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Социология международных экономических отношений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 xml:space="preserve">Основы деловой и публичной коммуникации в </w:t>
            </w: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профессиональной деятельности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Анализ и обработка социологических данных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Экономическая социология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Социология труда и профессиональной мобильности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Социологические практики исследования рынков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Социология управления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Социальная</w:t>
            </w:r>
            <w:proofErr w:type="gramEnd"/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 xml:space="preserve"> </w:t>
            </w:r>
            <w:proofErr w:type="spellStart"/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конфликтология</w:t>
            </w:r>
            <w:proofErr w:type="spellEnd"/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 xml:space="preserve"> в сфере экон</w:t>
            </w: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омики и финансов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Выборочный метод в социологии (экономических исследованиях)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Социология финансового поведения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lastRenderedPageBreak/>
              <w:t>Социальные риски развития финансовых рынков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Программа SPSS для социологов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Социология религии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Гендерная социология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Социология семьи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Современные</w:t>
            </w:r>
            <w:proofErr w:type="gramEnd"/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 xml:space="preserve"> </w:t>
            </w:r>
            <w:proofErr w:type="spellStart"/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психотехнологии</w:t>
            </w:r>
            <w:proofErr w:type="spellEnd"/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 xml:space="preserve"> в бизнесе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Социология рисков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Корпоративная культура и корпоративные ценности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Социология потребления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Глобальные проблемы современности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Социология здоровья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Социология рекламы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Социология массовых коммуникаций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Социальные сети</w:t>
            </w: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 xml:space="preserve"> в современном обществе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Государственная политика развития реального сектора экономики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Социология образования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Социология права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Современные программы анализа социальных систем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Фискальная социология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</w:pPr>
            <w:proofErr w:type="gramStart"/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Социальный</w:t>
            </w:r>
            <w:proofErr w:type="gramEnd"/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 xml:space="preserve"> </w:t>
            </w:r>
            <w:proofErr w:type="spellStart"/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стартап</w:t>
            </w:r>
            <w:proofErr w:type="spellEnd"/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: от идеи к реализации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 xml:space="preserve">Культура </w:t>
            </w: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управления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Политическая социология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Основы управления персоналом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Динамика социальных отношений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</w:pPr>
            <w:proofErr w:type="spellStart"/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Этносоциология</w:t>
            </w:r>
            <w:proofErr w:type="spellEnd"/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</w:pPr>
            <w:proofErr w:type="spellStart"/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Девиантная</w:t>
            </w:r>
            <w:proofErr w:type="spellEnd"/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 xml:space="preserve"> социология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Э</w:t>
            </w: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лективные дисциплины по физической культуре и спорту</w:t>
            </w:r>
          </w:p>
        </w:tc>
      </w:tr>
      <w:tr w:rsidR="00056763" w:rsidRPr="00C03196" w:rsidTr="00C03196">
        <w:tc>
          <w:tcPr>
            <w:tcW w:w="9006" w:type="dxa"/>
          </w:tcPr>
          <w:p w:rsidR="00056763" w:rsidRPr="00C03196" w:rsidRDefault="005418B3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</w:pPr>
            <w:r w:rsidRPr="00C03196"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Системы искусственного интеллекта* (факультатив)</w:t>
            </w:r>
          </w:p>
        </w:tc>
      </w:tr>
    </w:tbl>
    <w:p w:rsidR="00056763" w:rsidRDefault="000567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6763" w:rsidRDefault="00056763">
      <w:pPr>
        <w:rPr>
          <w:rFonts w:ascii="Times New Roman" w:hAnsi="Times New Roman" w:cs="Times New Roman"/>
          <w:sz w:val="24"/>
          <w:szCs w:val="24"/>
        </w:rPr>
      </w:pPr>
    </w:p>
    <w:sectPr w:rsidR="00056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8B3" w:rsidRDefault="005418B3">
      <w:pPr>
        <w:spacing w:line="240" w:lineRule="auto"/>
      </w:pPr>
      <w:r>
        <w:separator/>
      </w:r>
    </w:p>
  </w:endnote>
  <w:endnote w:type="continuationSeparator" w:id="0">
    <w:p w:rsidR="005418B3" w:rsidRDefault="005418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8B3" w:rsidRDefault="005418B3">
      <w:pPr>
        <w:spacing w:after="0"/>
      </w:pPr>
      <w:r>
        <w:separator/>
      </w:r>
    </w:p>
  </w:footnote>
  <w:footnote w:type="continuationSeparator" w:id="0">
    <w:p w:rsidR="005418B3" w:rsidRDefault="005418B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DE94B"/>
    <w:multiLevelType w:val="singleLevel"/>
    <w:tmpl w:val="62ADE94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2E"/>
    <w:rsid w:val="00056763"/>
    <w:rsid w:val="00134555"/>
    <w:rsid w:val="00137590"/>
    <w:rsid w:val="00190E4F"/>
    <w:rsid w:val="001E515F"/>
    <w:rsid w:val="00382853"/>
    <w:rsid w:val="00384627"/>
    <w:rsid w:val="00491F80"/>
    <w:rsid w:val="005418B3"/>
    <w:rsid w:val="00592AE1"/>
    <w:rsid w:val="005B331F"/>
    <w:rsid w:val="00612349"/>
    <w:rsid w:val="006B252E"/>
    <w:rsid w:val="006B5F6A"/>
    <w:rsid w:val="008174E8"/>
    <w:rsid w:val="00994276"/>
    <w:rsid w:val="00A32B22"/>
    <w:rsid w:val="00B173A3"/>
    <w:rsid w:val="00B24C2C"/>
    <w:rsid w:val="00B25766"/>
    <w:rsid w:val="00B40D01"/>
    <w:rsid w:val="00C03196"/>
    <w:rsid w:val="00CB0B9F"/>
    <w:rsid w:val="00CC0D5E"/>
    <w:rsid w:val="00D330C3"/>
    <w:rsid w:val="00D81465"/>
    <w:rsid w:val="00F22748"/>
    <w:rsid w:val="00F36F21"/>
    <w:rsid w:val="00F43661"/>
    <w:rsid w:val="00FD79BC"/>
    <w:rsid w:val="4B891C7B"/>
    <w:rsid w:val="614B74ED"/>
    <w:rsid w:val="7DFD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qFormat/>
    <w:rPr>
      <w:sz w:val="24"/>
      <w:szCs w:val="24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qFormat/>
    <w:rPr>
      <w:sz w:val="24"/>
      <w:szCs w:val="24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</dc:creator>
  <cp:lastModifiedBy>user</cp:lastModifiedBy>
  <cp:revision>7</cp:revision>
  <dcterms:created xsi:type="dcterms:W3CDTF">2024-06-20T13:28:00Z</dcterms:created>
  <dcterms:modified xsi:type="dcterms:W3CDTF">2026-08-23T10:02:00Z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eyJoZGlkIjoiNDZlZDQxMDQ4ZjdhNzBjZTNhMTAwMjc5MzEzYzkwNjEiLCJ1c2VySWQiOiI4NDIyNjEzOTIzNjYifQ==</vt:lpwstr>
  </property>
  <property fmtid="{D5CDD505-2E9C-101B-9397-08002B2CF9AE}" pid="3" name="KSOProductBuildVer">
    <vt:lpwstr>1049-12.1.0.26880</vt:lpwstr>
  </property>
  <property fmtid="{D5CDD505-2E9C-101B-9397-08002B2CF9AE}" pid="4" name="ICV">
    <vt:lpwstr>E2A6A88E529F4F898E2F034A6850D73C_13</vt:lpwstr>
  </property>
</Properties>
</file>