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CF5" w:rsidRPr="00E64CD7" w:rsidRDefault="003B0F23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=id.30j0zll" w:colFirst="0" w:colLast="0"/>
      <w:bookmarkEnd w:id="0"/>
      <w:r w:rsidRPr="00E64CD7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AF7CF5" w:rsidRDefault="003B0F23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=id.1fob9te" w:colFirst="0" w:colLast="0"/>
      <w:bookmarkEnd w:id="1"/>
      <w:r w:rsidRPr="00E64CD7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E64CD7" w:rsidRPr="00E64CD7" w:rsidRDefault="00E64CD7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Default="003B0F2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bookmark=id.3znysh7" w:colFirst="0" w:colLast="0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 (Финуниверситет)</w:t>
      </w:r>
    </w:p>
    <w:p w:rsidR="00643A4C" w:rsidRDefault="003A5480" w:rsidP="00BE34D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Кафедра</w:t>
      </w:r>
      <w:r w:rsidR="003B0F23">
        <w:rPr>
          <w:rFonts w:ascii="Times New Roman" w:eastAsia="Times New Roman" w:hAnsi="Times New Roman" w:cs="Times New Roman"/>
          <w:b/>
          <w:sz w:val="28"/>
          <w:szCs w:val="28"/>
        </w:rPr>
        <w:t xml:space="preserve"> иностранных языков и межкультурной коммуникации </w:t>
      </w:r>
    </w:p>
    <w:p w:rsidR="00F77870" w:rsidRDefault="00F77870" w:rsidP="00F7787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1699">
        <w:rPr>
          <w:rFonts w:ascii="Times New Roman" w:eastAsia="Times New Roman" w:hAnsi="Times New Roman" w:cs="Times New Roman"/>
          <w:b/>
          <w:sz w:val="28"/>
          <w:szCs w:val="28"/>
        </w:rPr>
        <w:t>Факультета международных экономических отношений</w:t>
      </w:r>
    </w:p>
    <w:p w:rsidR="00BE34D5" w:rsidRDefault="00BE34D5" w:rsidP="00BE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Кафедра массовых коммуникаций и медиабизнеса</w:t>
      </w:r>
    </w:p>
    <w:p w:rsidR="00BE34D5" w:rsidRPr="00FF0BD5" w:rsidRDefault="00BE34D5" w:rsidP="00F7787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Факультета социальных наук и массовых коммуникаций</w:t>
      </w:r>
    </w:p>
    <w:p w:rsidR="00AF7CF5" w:rsidRDefault="00AF7CF5" w:rsidP="00BE3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401C" w:rsidRPr="00C1401C" w:rsidRDefault="00C1401C" w:rsidP="00C1401C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3" w:name="bookmark=id.2et92p0" w:colFirst="0" w:colLast="0"/>
      <w:bookmarkEnd w:id="3"/>
      <w:r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            </w:t>
      </w:r>
      <w:r w:rsidRPr="00C1401C">
        <w:rPr>
          <w:rFonts w:ascii="Times New Roman" w:hAnsi="Times New Roman" w:cs="Times New Roman"/>
          <w:caps/>
          <w:sz w:val="28"/>
          <w:szCs w:val="28"/>
        </w:rPr>
        <w:t>утверждаю</w:t>
      </w:r>
    </w:p>
    <w:p w:rsidR="00C1401C" w:rsidRPr="00C1401C" w:rsidRDefault="00C1401C" w:rsidP="00BE3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 xml:space="preserve">Проректор по учебной </w:t>
      </w:r>
    </w:p>
    <w:p w:rsidR="00C1401C" w:rsidRPr="00C1401C" w:rsidRDefault="00C1401C" w:rsidP="00516DC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 xml:space="preserve">и методической работе  </w:t>
      </w:r>
    </w:p>
    <w:p w:rsidR="00C1401C" w:rsidRPr="00C1401C" w:rsidRDefault="00C1401C" w:rsidP="00C1401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>____________ Е.А. Каменева</w:t>
      </w:r>
    </w:p>
    <w:p w:rsidR="00AF7CF5" w:rsidRDefault="00C1401C" w:rsidP="00C1401C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89539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D7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53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548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C1580">
        <w:rPr>
          <w:rFonts w:ascii="Times New Roman" w:eastAsia="Times New Roman" w:hAnsi="Times New Roman" w:cs="Times New Roman"/>
          <w:sz w:val="28"/>
          <w:szCs w:val="28"/>
        </w:rPr>
        <w:t>31</w:t>
      </w:r>
      <w:r w:rsidR="005D705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C1580">
        <w:rPr>
          <w:rFonts w:ascii="Times New Roman" w:eastAsia="Times New Roman" w:hAnsi="Times New Roman" w:cs="Times New Roman"/>
          <w:sz w:val="28"/>
          <w:szCs w:val="28"/>
        </w:rPr>
        <w:t xml:space="preserve"> мая </w:t>
      </w:r>
      <w:r w:rsidR="003A548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47433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BE34D5" w:rsidRDefault="00BE34D5" w:rsidP="00F7787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_GoBack"/>
      <w:bookmarkEnd w:id="4"/>
    </w:p>
    <w:p w:rsidR="00F77870" w:rsidRDefault="00F77870" w:rsidP="00F7787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Иванова Ю.Е.</w:t>
      </w:r>
      <w:r w:rsidR="00DF4CDE">
        <w:rPr>
          <w:rFonts w:ascii="Times New Roman" w:eastAsia="Times New Roman" w:hAnsi="Times New Roman" w:cs="Times New Roman"/>
          <w:b/>
          <w:sz w:val="28"/>
          <w:szCs w:val="28"/>
        </w:rPr>
        <w:t>, Кафтан В.В.</w:t>
      </w:r>
    </w:p>
    <w:p w:rsidR="00C90AC9" w:rsidRDefault="00C90AC9" w:rsidP="00C621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</w:p>
    <w:p w:rsidR="00C90AC9" w:rsidRDefault="00C90AC9" w:rsidP="00C621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НАУЧНО-ИССЛЕДОВАТЕЛЬСКОГО</w:t>
      </w:r>
      <w:r w:rsidR="005C67A4" w:rsidRPr="00C6210D">
        <w:rPr>
          <w:rFonts w:ascii="Times New Roman" w:eastAsia="Times New Roman" w:hAnsi="Times New Roman" w:cs="Times New Roman"/>
          <w:b/>
          <w:sz w:val="28"/>
          <w:szCs w:val="28"/>
        </w:rPr>
        <w:t xml:space="preserve"> СЕМИНАР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C1401C" w:rsidRDefault="00C1401C" w:rsidP="00C62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C6210D" w:rsidRDefault="003B0F23" w:rsidP="00C62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210D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D47433" w:rsidRDefault="00C6210D" w:rsidP="00C6210D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210D">
        <w:rPr>
          <w:rFonts w:ascii="Times New Roman" w:eastAsia="Times New Roman" w:hAnsi="Times New Roman" w:cs="Times New Roman"/>
          <w:sz w:val="28"/>
          <w:szCs w:val="28"/>
        </w:rPr>
        <w:t xml:space="preserve">45.04.02 Лингвистика, </w:t>
      </w:r>
    </w:p>
    <w:p w:rsidR="00C6210D" w:rsidRPr="00C6210D" w:rsidRDefault="00C6210D" w:rsidP="00C6210D">
      <w:pPr>
        <w:spacing w:after="0" w:line="240" w:lineRule="auto"/>
        <w:ind w:left="1" w:hanging="3"/>
        <w:jc w:val="center"/>
        <w:rPr>
          <w:rFonts w:ascii="Times New Roman" w:hAnsi="Times New Roman" w:cs="Times New Roman"/>
          <w:sz w:val="28"/>
          <w:szCs w:val="28"/>
        </w:rPr>
      </w:pPr>
      <w:r w:rsidRPr="00C6210D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:rsidR="00AF7CF5" w:rsidRDefault="003B0F23" w:rsidP="003A548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2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210D" w:rsidRPr="00C6210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A5480">
        <w:rPr>
          <w:rFonts w:ascii="Times New Roman" w:eastAsia="Times New Roman" w:hAnsi="Times New Roman" w:cs="Times New Roman"/>
          <w:sz w:val="28"/>
          <w:szCs w:val="28"/>
        </w:rPr>
        <w:t>Международные коммуникации и корпоративная культура</w:t>
      </w:r>
      <w:r w:rsidRPr="00C6210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9539F" w:rsidRPr="00516DC1" w:rsidRDefault="0089539F" w:rsidP="00C62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28"/>
        </w:rPr>
      </w:pPr>
    </w:p>
    <w:p w:rsidR="0089539F" w:rsidRPr="00BE34D5" w:rsidRDefault="0089539F" w:rsidP="0089539F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bookmarkStart w:id="5" w:name="bookmark=id.3dy6vkm" w:colFirst="0" w:colLast="0"/>
      <w:bookmarkEnd w:id="5"/>
      <w:r w:rsidRPr="00BE34D5">
        <w:rPr>
          <w:rFonts w:ascii="Times New Roman" w:eastAsia="Times New Roman" w:hAnsi="Times New Roman" w:cs="Times New Roman"/>
          <w:i/>
          <w:szCs w:val="28"/>
        </w:rPr>
        <w:t>Рекомендовано</w:t>
      </w:r>
    </w:p>
    <w:p w:rsidR="0089539F" w:rsidRPr="00BE34D5" w:rsidRDefault="0089539F" w:rsidP="0089539F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BE34D5">
        <w:rPr>
          <w:rFonts w:ascii="Times New Roman" w:eastAsia="Times New Roman" w:hAnsi="Times New Roman" w:cs="Times New Roman"/>
          <w:i/>
          <w:szCs w:val="28"/>
        </w:rPr>
        <w:t>Ученым советом Факультета международных экономических отношений</w:t>
      </w:r>
    </w:p>
    <w:p w:rsidR="0089539F" w:rsidRPr="00BE34D5" w:rsidRDefault="0089539F" w:rsidP="0089539F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BE34D5">
        <w:rPr>
          <w:rFonts w:ascii="Times New Roman" w:eastAsia="Times New Roman" w:hAnsi="Times New Roman" w:cs="Times New Roman"/>
          <w:i/>
          <w:szCs w:val="28"/>
        </w:rPr>
        <w:t>(протокол №</w:t>
      </w:r>
      <w:r w:rsidR="007F3BBB" w:rsidRPr="00FC1580">
        <w:rPr>
          <w:rFonts w:ascii="Times New Roman" w:eastAsia="Times New Roman" w:hAnsi="Times New Roman" w:cs="Times New Roman"/>
          <w:i/>
          <w:szCs w:val="28"/>
        </w:rPr>
        <w:t xml:space="preserve"> 46 </w:t>
      </w:r>
      <w:r w:rsidRPr="00BE34D5">
        <w:rPr>
          <w:rFonts w:ascii="Times New Roman" w:eastAsia="Times New Roman" w:hAnsi="Times New Roman" w:cs="Times New Roman"/>
          <w:i/>
          <w:szCs w:val="28"/>
        </w:rPr>
        <w:t>от</w:t>
      </w:r>
      <w:r w:rsidR="007F3BBB" w:rsidRPr="00FC1580">
        <w:rPr>
          <w:rFonts w:ascii="Times New Roman" w:eastAsia="Times New Roman" w:hAnsi="Times New Roman" w:cs="Times New Roman"/>
          <w:i/>
          <w:szCs w:val="28"/>
        </w:rPr>
        <w:t xml:space="preserve"> 21</w:t>
      </w:r>
      <w:r w:rsidR="007F3BBB">
        <w:rPr>
          <w:rFonts w:ascii="Times New Roman" w:eastAsia="Times New Roman" w:hAnsi="Times New Roman" w:cs="Times New Roman"/>
          <w:i/>
          <w:szCs w:val="28"/>
        </w:rPr>
        <w:t xml:space="preserve"> мая </w:t>
      </w:r>
      <w:r w:rsidR="00D47433" w:rsidRPr="00BE34D5">
        <w:rPr>
          <w:rFonts w:ascii="Times New Roman" w:eastAsia="Times New Roman" w:hAnsi="Times New Roman" w:cs="Times New Roman"/>
          <w:i/>
          <w:szCs w:val="28"/>
        </w:rPr>
        <w:t xml:space="preserve">2024 </w:t>
      </w:r>
      <w:r w:rsidRPr="00BE34D5">
        <w:rPr>
          <w:rFonts w:ascii="Times New Roman" w:eastAsia="Times New Roman" w:hAnsi="Times New Roman" w:cs="Times New Roman"/>
          <w:i/>
          <w:szCs w:val="28"/>
        </w:rPr>
        <w:t>г.)</w:t>
      </w:r>
    </w:p>
    <w:p w:rsidR="0089539F" w:rsidRPr="00BE34D5" w:rsidRDefault="0089539F" w:rsidP="0089539F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</w:p>
    <w:p w:rsidR="0089539F" w:rsidRPr="00BE34D5" w:rsidRDefault="0089539F" w:rsidP="0089539F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BE34D5">
        <w:rPr>
          <w:rFonts w:ascii="Times New Roman" w:eastAsia="Times New Roman" w:hAnsi="Times New Roman" w:cs="Times New Roman"/>
          <w:i/>
          <w:szCs w:val="28"/>
        </w:rPr>
        <w:t>Одобрено</w:t>
      </w:r>
    </w:p>
    <w:p w:rsidR="0089539F" w:rsidRPr="00BE34D5" w:rsidRDefault="0089539F" w:rsidP="0089539F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BE34D5">
        <w:rPr>
          <w:rFonts w:ascii="Times New Roman" w:eastAsia="Times New Roman" w:hAnsi="Times New Roman" w:cs="Times New Roman"/>
          <w:i/>
          <w:szCs w:val="28"/>
        </w:rPr>
        <w:t>Сов</w:t>
      </w:r>
      <w:r w:rsidR="00F77870" w:rsidRPr="00BE34D5">
        <w:rPr>
          <w:rFonts w:ascii="Times New Roman" w:eastAsia="Times New Roman" w:hAnsi="Times New Roman" w:cs="Times New Roman"/>
          <w:i/>
          <w:szCs w:val="28"/>
        </w:rPr>
        <w:t>етом Кафедры</w:t>
      </w:r>
      <w:r w:rsidRPr="00BE34D5">
        <w:rPr>
          <w:rFonts w:ascii="Times New Roman" w:eastAsia="Times New Roman" w:hAnsi="Times New Roman" w:cs="Times New Roman"/>
          <w:i/>
          <w:szCs w:val="28"/>
        </w:rPr>
        <w:t xml:space="preserve"> иностранных языков и межкультурной коммуникации</w:t>
      </w:r>
    </w:p>
    <w:p w:rsidR="00D47433" w:rsidRDefault="00D47433" w:rsidP="00D47433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BE34D5">
        <w:rPr>
          <w:rFonts w:ascii="Times New Roman" w:eastAsia="Times New Roman" w:hAnsi="Times New Roman" w:cs="Times New Roman"/>
          <w:i/>
          <w:szCs w:val="28"/>
        </w:rPr>
        <w:t>(протокол №</w:t>
      </w:r>
      <w:r w:rsidR="007F3BBB">
        <w:rPr>
          <w:rFonts w:ascii="Times New Roman" w:eastAsia="Times New Roman" w:hAnsi="Times New Roman" w:cs="Times New Roman"/>
          <w:i/>
          <w:szCs w:val="28"/>
        </w:rPr>
        <w:t xml:space="preserve"> 1 </w:t>
      </w:r>
      <w:r w:rsidRPr="00BE34D5">
        <w:rPr>
          <w:rFonts w:ascii="Times New Roman" w:eastAsia="Times New Roman" w:hAnsi="Times New Roman" w:cs="Times New Roman"/>
          <w:i/>
          <w:szCs w:val="28"/>
        </w:rPr>
        <w:t>от</w:t>
      </w:r>
      <w:r w:rsidR="007F3BBB">
        <w:rPr>
          <w:rFonts w:ascii="Times New Roman" w:eastAsia="Times New Roman" w:hAnsi="Times New Roman" w:cs="Times New Roman"/>
          <w:i/>
          <w:szCs w:val="28"/>
        </w:rPr>
        <w:t xml:space="preserve"> 02 мая</w:t>
      </w:r>
      <w:r w:rsidR="007F3BBB" w:rsidRPr="00BE34D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BE34D5">
        <w:rPr>
          <w:rFonts w:ascii="Times New Roman" w:eastAsia="Times New Roman" w:hAnsi="Times New Roman" w:cs="Times New Roman"/>
          <w:i/>
          <w:szCs w:val="28"/>
        </w:rPr>
        <w:t>2024 г.)</w:t>
      </w:r>
    </w:p>
    <w:p w:rsidR="00BE34D5" w:rsidRDefault="00BE34D5" w:rsidP="00D47433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</w:p>
    <w:p w:rsidR="00516DC1" w:rsidRPr="00516DC1" w:rsidRDefault="00516DC1" w:rsidP="00516DC1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516DC1">
        <w:rPr>
          <w:rFonts w:ascii="Times New Roman" w:eastAsia="Times New Roman" w:hAnsi="Times New Roman" w:cs="Times New Roman"/>
          <w:i/>
          <w:szCs w:val="28"/>
        </w:rPr>
        <w:t xml:space="preserve">Рекомендовано Ученым советом </w:t>
      </w:r>
    </w:p>
    <w:p w:rsidR="00516DC1" w:rsidRPr="00516DC1" w:rsidRDefault="00516DC1" w:rsidP="00516DC1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516DC1">
        <w:rPr>
          <w:rFonts w:ascii="Times New Roman" w:eastAsia="Times New Roman" w:hAnsi="Times New Roman" w:cs="Times New Roman"/>
          <w:i/>
          <w:szCs w:val="28"/>
        </w:rPr>
        <w:t>Факультета социальных наук и массовых коммуникаций</w:t>
      </w:r>
    </w:p>
    <w:p w:rsidR="00516DC1" w:rsidRPr="00516DC1" w:rsidRDefault="00516DC1" w:rsidP="00516DC1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516DC1">
        <w:rPr>
          <w:rFonts w:ascii="Times New Roman" w:eastAsia="Times New Roman" w:hAnsi="Times New Roman" w:cs="Times New Roman"/>
          <w:i/>
          <w:szCs w:val="28"/>
        </w:rPr>
        <w:t xml:space="preserve">(протокол № </w:t>
      </w:r>
      <w:r w:rsidR="007F3BBB">
        <w:rPr>
          <w:rFonts w:ascii="Times New Roman" w:eastAsia="Times New Roman" w:hAnsi="Times New Roman" w:cs="Times New Roman"/>
          <w:i/>
          <w:szCs w:val="28"/>
        </w:rPr>
        <w:t xml:space="preserve">43 </w:t>
      </w:r>
      <w:r w:rsidRPr="00516DC1">
        <w:rPr>
          <w:rFonts w:ascii="Times New Roman" w:eastAsia="Times New Roman" w:hAnsi="Times New Roman" w:cs="Times New Roman"/>
          <w:i/>
          <w:szCs w:val="28"/>
        </w:rPr>
        <w:t>от</w:t>
      </w:r>
      <w:r w:rsidR="007F3BBB">
        <w:rPr>
          <w:rFonts w:ascii="Times New Roman" w:eastAsia="Times New Roman" w:hAnsi="Times New Roman" w:cs="Times New Roman"/>
          <w:i/>
          <w:szCs w:val="28"/>
        </w:rPr>
        <w:t xml:space="preserve"> 21 мая </w:t>
      </w:r>
      <w:r w:rsidRPr="00516DC1">
        <w:rPr>
          <w:rFonts w:ascii="Times New Roman" w:eastAsia="Times New Roman" w:hAnsi="Times New Roman" w:cs="Times New Roman"/>
          <w:i/>
          <w:szCs w:val="28"/>
        </w:rPr>
        <w:t>2024</w:t>
      </w:r>
      <w:r>
        <w:rPr>
          <w:rFonts w:ascii="Times New Roman" w:eastAsia="Times New Roman" w:hAnsi="Times New Roman" w:cs="Times New Roman"/>
          <w:i/>
          <w:szCs w:val="28"/>
        </w:rPr>
        <w:t xml:space="preserve"> г.</w:t>
      </w:r>
      <w:r w:rsidRPr="00516DC1">
        <w:rPr>
          <w:rFonts w:ascii="Times New Roman" w:eastAsia="Times New Roman" w:hAnsi="Times New Roman" w:cs="Times New Roman"/>
          <w:i/>
          <w:szCs w:val="28"/>
        </w:rPr>
        <w:t>)</w:t>
      </w:r>
    </w:p>
    <w:p w:rsidR="00516DC1" w:rsidRPr="00516DC1" w:rsidRDefault="00516DC1" w:rsidP="00516DC1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516DC1">
        <w:rPr>
          <w:rFonts w:ascii="Times New Roman" w:eastAsia="Times New Roman" w:hAnsi="Times New Roman" w:cs="Times New Roman"/>
          <w:i/>
          <w:szCs w:val="28"/>
        </w:rPr>
        <w:t xml:space="preserve"> </w:t>
      </w:r>
    </w:p>
    <w:p w:rsidR="00516DC1" w:rsidRPr="00516DC1" w:rsidRDefault="00516DC1" w:rsidP="00516DC1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516DC1">
        <w:rPr>
          <w:rFonts w:ascii="Times New Roman" w:eastAsia="Times New Roman" w:hAnsi="Times New Roman" w:cs="Times New Roman"/>
          <w:i/>
          <w:szCs w:val="28"/>
        </w:rPr>
        <w:t xml:space="preserve">Одобрено Советом </w:t>
      </w:r>
    </w:p>
    <w:p w:rsidR="00516DC1" w:rsidRPr="00516DC1" w:rsidRDefault="00516DC1" w:rsidP="00516DC1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516DC1">
        <w:rPr>
          <w:rFonts w:ascii="Times New Roman" w:eastAsia="Times New Roman" w:hAnsi="Times New Roman" w:cs="Times New Roman"/>
          <w:i/>
          <w:szCs w:val="28"/>
        </w:rPr>
        <w:t>Кафедры массовых коммуникаций и медиабизнеса</w:t>
      </w:r>
    </w:p>
    <w:p w:rsidR="00BE34D5" w:rsidRPr="00BE34D5" w:rsidRDefault="00B87A7D" w:rsidP="00516DC1">
      <w:pPr>
        <w:spacing w:after="0"/>
        <w:jc w:val="center"/>
        <w:rPr>
          <w:rFonts w:ascii="Times New Roman" w:eastAsia="Times New Roman" w:hAnsi="Times New Roman" w:cs="Times New Roman"/>
          <w:i/>
          <w:szCs w:val="28"/>
        </w:rPr>
      </w:pPr>
      <w:r w:rsidRPr="00516DC1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516DC1" w:rsidRPr="00516DC1">
        <w:rPr>
          <w:rFonts w:ascii="Times New Roman" w:eastAsia="Times New Roman" w:hAnsi="Times New Roman" w:cs="Times New Roman"/>
          <w:i/>
          <w:szCs w:val="28"/>
        </w:rPr>
        <w:t xml:space="preserve">(протокол № </w:t>
      </w:r>
      <w:r w:rsidR="007F3BBB">
        <w:rPr>
          <w:rFonts w:ascii="Times New Roman" w:eastAsia="Times New Roman" w:hAnsi="Times New Roman" w:cs="Times New Roman"/>
          <w:i/>
          <w:szCs w:val="28"/>
        </w:rPr>
        <w:t>07</w:t>
      </w:r>
      <w:r w:rsidR="00516DC1" w:rsidRPr="00516DC1">
        <w:rPr>
          <w:rFonts w:ascii="Times New Roman" w:eastAsia="Times New Roman" w:hAnsi="Times New Roman" w:cs="Times New Roman"/>
          <w:i/>
          <w:szCs w:val="28"/>
        </w:rPr>
        <w:t xml:space="preserve"> от</w:t>
      </w:r>
      <w:r w:rsidR="007F3BBB">
        <w:rPr>
          <w:rFonts w:ascii="Times New Roman" w:eastAsia="Times New Roman" w:hAnsi="Times New Roman" w:cs="Times New Roman"/>
          <w:i/>
          <w:szCs w:val="28"/>
        </w:rPr>
        <w:t xml:space="preserve"> 6 мая</w:t>
      </w:r>
      <w:r w:rsidR="00516DC1" w:rsidRPr="00516DC1">
        <w:rPr>
          <w:rFonts w:ascii="Times New Roman" w:eastAsia="Times New Roman" w:hAnsi="Times New Roman" w:cs="Times New Roman"/>
          <w:i/>
          <w:szCs w:val="28"/>
        </w:rPr>
        <w:t xml:space="preserve"> 2024</w:t>
      </w:r>
      <w:r w:rsidR="00516DC1">
        <w:rPr>
          <w:rFonts w:ascii="Times New Roman" w:eastAsia="Times New Roman" w:hAnsi="Times New Roman" w:cs="Times New Roman"/>
          <w:i/>
          <w:szCs w:val="28"/>
        </w:rPr>
        <w:t xml:space="preserve"> г.</w:t>
      </w:r>
      <w:r w:rsidR="00516DC1" w:rsidRPr="00516DC1">
        <w:rPr>
          <w:rFonts w:ascii="Times New Roman" w:eastAsia="Times New Roman" w:hAnsi="Times New Roman" w:cs="Times New Roman"/>
          <w:i/>
          <w:szCs w:val="28"/>
        </w:rPr>
        <w:t>)</w:t>
      </w:r>
    </w:p>
    <w:p w:rsidR="00AF7CF5" w:rsidRDefault="00AF7CF5" w:rsidP="004D472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AB7780" w:rsidRDefault="003A5480" w:rsidP="004D472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7780">
        <w:rPr>
          <w:rFonts w:ascii="Times New Roman" w:eastAsia="Times New Roman" w:hAnsi="Times New Roman" w:cs="Times New Roman"/>
          <w:b/>
          <w:sz w:val="28"/>
          <w:szCs w:val="28"/>
        </w:rPr>
        <w:t>Москва 2024</w:t>
      </w:r>
    </w:p>
    <w:p w:rsidR="00AF7CF5" w:rsidRDefault="00AF7CF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401C" w:rsidRPr="00C1401C" w:rsidRDefault="00C1401C" w:rsidP="00C1401C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1401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СОДЕРЖАНИЕ</w:t>
      </w:r>
    </w:p>
    <w:tbl>
      <w:tblPr>
        <w:tblStyle w:val="1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C1401C" w:rsidRPr="00C1401C" w:rsidTr="00C1401C">
        <w:trPr>
          <w:jc w:val="center"/>
        </w:trPr>
        <w:tc>
          <w:tcPr>
            <w:tcW w:w="988" w:type="dxa"/>
          </w:tcPr>
          <w:p w:rsidR="00C1401C" w:rsidRPr="007F1E4F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7F1E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1.</w:t>
            </w:r>
          </w:p>
        </w:tc>
        <w:tc>
          <w:tcPr>
            <w:tcW w:w="7229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bidi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</w:t>
            </w:r>
          </w:p>
        </w:tc>
        <w:tc>
          <w:tcPr>
            <w:tcW w:w="1128" w:type="dxa"/>
          </w:tcPr>
          <w:p w:rsidR="00C1401C" w:rsidRPr="00EE723A" w:rsidRDefault="00EA7686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</w:t>
            </w:r>
          </w:p>
        </w:tc>
      </w:tr>
      <w:tr w:rsidR="00C1401C" w:rsidRPr="00C1401C" w:rsidTr="00C1401C">
        <w:trPr>
          <w:jc w:val="center"/>
        </w:trPr>
        <w:tc>
          <w:tcPr>
            <w:tcW w:w="988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29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 w:bidi="ru-RU"/>
              </w:rPr>
              <w:t>Учебно-тематический план НИС</w:t>
            </w:r>
          </w:p>
        </w:tc>
        <w:tc>
          <w:tcPr>
            <w:tcW w:w="1128" w:type="dxa"/>
          </w:tcPr>
          <w:p w:rsidR="00C1401C" w:rsidRPr="00EE723A" w:rsidRDefault="00EA7686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11</w:t>
            </w:r>
          </w:p>
        </w:tc>
      </w:tr>
      <w:tr w:rsidR="00C1401C" w:rsidRPr="00C1401C" w:rsidTr="00C1401C">
        <w:trPr>
          <w:jc w:val="center"/>
        </w:trPr>
        <w:tc>
          <w:tcPr>
            <w:tcW w:w="988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29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 w:bidi="ru-RU"/>
              </w:rPr>
              <w:t>Перечень основной и дополнительной учебной литературы, необходимой для выполнения НИС</w:t>
            </w:r>
          </w:p>
        </w:tc>
        <w:tc>
          <w:tcPr>
            <w:tcW w:w="1128" w:type="dxa"/>
          </w:tcPr>
          <w:p w:rsidR="00C1401C" w:rsidRPr="00EE723A" w:rsidRDefault="003102F0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EE723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15</w:t>
            </w:r>
          </w:p>
        </w:tc>
      </w:tr>
      <w:tr w:rsidR="00C1401C" w:rsidRPr="00C1401C" w:rsidTr="00C1401C">
        <w:trPr>
          <w:jc w:val="center"/>
        </w:trPr>
        <w:tc>
          <w:tcPr>
            <w:tcW w:w="988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29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Перечень ресурсов информационно-коммуникационной сети «Интернет», необходимой для освоения НИС</w:t>
            </w:r>
          </w:p>
        </w:tc>
        <w:tc>
          <w:tcPr>
            <w:tcW w:w="1128" w:type="dxa"/>
          </w:tcPr>
          <w:p w:rsidR="00C1401C" w:rsidRPr="00EE723A" w:rsidRDefault="00900651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16</w:t>
            </w:r>
          </w:p>
        </w:tc>
      </w:tr>
      <w:tr w:rsidR="00C1401C" w:rsidRPr="00C1401C" w:rsidTr="00C1401C">
        <w:trPr>
          <w:jc w:val="center"/>
        </w:trPr>
        <w:tc>
          <w:tcPr>
            <w:tcW w:w="988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5.</w:t>
            </w:r>
          </w:p>
          <w:p w:rsidR="00C1401C" w:rsidRPr="00C1401C" w:rsidRDefault="00C1401C" w:rsidP="00460E91">
            <w:pPr>
              <w:tabs>
                <w:tab w:val="left" w:pos="709"/>
                <w:tab w:val="left" w:pos="993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</w:p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6.</w:t>
            </w:r>
          </w:p>
        </w:tc>
        <w:tc>
          <w:tcPr>
            <w:tcW w:w="7229" w:type="dxa"/>
          </w:tcPr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spacing w:after="24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Отчетность по НИС</w:t>
            </w:r>
          </w:p>
          <w:p w:rsidR="00C1401C" w:rsidRPr="00C1401C" w:rsidRDefault="00C1401C" w:rsidP="00C1401C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C140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Организационная схема научно-исследовательского семинара, отчетности и аттестации обучающихся</w:t>
            </w:r>
          </w:p>
        </w:tc>
        <w:tc>
          <w:tcPr>
            <w:tcW w:w="1128" w:type="dxa"/>
          </w:tcPr>
          <w:p w:rsidR="00C1401C" w:rsidRPr="00EE723A" w:rsidRDefault="00840A12" w:rsidP="00C1401C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18</w:t>
            </w:r>
          </w:p>
          <w:p w:rsidR="00C1401C" w:rsidRPr="00EE723A" w:rsidRDefault="00C1401C" w:rsidP="00C1401C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</w:p>
          <w:p w:rsidR="00C1401C" w:rsidRPr="00EE723A" w:rsidRDefault="00C1401C" w:rsidP="00C1401C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  <w:lang w:val="ru-RU" w:bidi="ru-RU"/>
              </w:rPr>
            </w:pPr>
          </w:p>
          <w:p w:rsidR="00C1401C" w:rsidRPr="00EE723A" w:rsidRDefault="003102F0" w:rsidP="00C1401C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</w:pPr>
            <w:r w:rsidRPr="00EE723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Pr="00EE723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bidi="ru-RU"/>
              </w:rPr>
              <w:t>9</w:t>
            </w:r>
          </w:p>
        </w:tc>
      </w:tr>
    </w:tbl>
    <w:p w:rsidR="00977D61" w:rsidRPr="00C1401C" w:rsidRDefault="00977D61" w:rsidP="00977D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7CF5" w:rsidRPr="00C1401C" w:rsidRDefault="00AF7CF5" w:rsidP="00977D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7CF5" w:rsidRPr="00C1401C" w:rsidRDefault="00AF7CF5" w:rsidP="00977D6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F7CF5" w:rsidRPr="00977D61" w:rsidRDefault="003B0F23" w:rsidP="00977D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7D61">
        <w:rPr>
          <w:rFonts w:ascii="Times New Roman" w:hAnsi="Times New Roman" w:cs="Times New Roman"/>
          <w:sz w:val="24"/>
          <w:szCs w:val="24"/>
        </w:rPr>
        <w:br w:type="page"/>
      </w:r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bookmark=id.4d34og8" w:colFirst="0" w:colLast="0"/>
      <w:bookmarkEnd w:id="6"/>
    </w:p>
    <w:p w:rsidR="00AF7CF5" w:rsidRPr="00F77870" w:rsidRDefault="003B0F23" w:rsidP="00D0458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  <w:r w:rsidRP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Перечень планируемых результатов освоения образовательной </w:t>
      </w:r>
      <w:r w:rsidR="00460E91" w:rsidRP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программы</w:t>
      </w:r>
      <w:r w:rsidRP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 указ</w:t>
      </w:r>
      <w:r w:rsid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анием индикаторов их достижения, соотнесенных с планируемыми результатами проведения научно-исследовательского семинара (далее – НИС)</w:t>
      </w:r>
    </w:p>
    <w:p w:rsidR="00F77870" w:rsidRPr="00F77870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Целью НИС</w:t>
      </w:r>
      <w:r w:rsidRPr="00F77870">
        <w:rPr>
          <w:rFonts w:ascii="Times New Roman" w:hAnsi="Times New Roman"/>
          <w:color w:val="000000"/>
          <w:sz w:val="28"/>
          <w:szCs w:val="28"/>
        </w:rPr>
        <w:t xml:space="preserve"> (как типа производственной практики) </w:t>
      </w:r>
      <w:r w:rsidRPr="00F77870">
        <w:rPr>
          <w:rFonts w:ascii="Times New Roman" w:hAnsi="Times New Roman"/>
          <w:sz w:val="28"/>
          <w:szCs w:val="28"/>
        </w:rPr>
        <w:t>развитие научного мышления и исследовательской компетенции студентов как способности к эвристическому решению актуальных задач профессиональной деятельности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F77870">
        <w:rPr>
          <w:rFonts w:ascii="Times New Roman" w:hAnsi="Times New Roman"/>
          <w:color w:val="000000"/>
          <w:sz w:val="28"/>
          <w:szCs w:val="28"/>
        </w:rPr>
        <w:t xml:space="preserve">получение профессиональных умений и опыта профессиональной деятельности; приобретение практических навыков самостоятельной исследовательской и аналитической деятельности; </w:t>
      </w:r>
      <w:r>
        <w:rPr>
          <w:rFonts w:ascii="Times New Roman" w:hAnsi="Times New Roman"/>
          <w:color w:val="000000"/>
          <w:sz w:val="28"/>
          <w:szCs w:val="28"/>
        </w:rPr>
        <w:t>реализо</w:t>
      </w:r>
      <w:r w:rsidR="005E5A1C">
        <w:rPr>
          <w:rFonts w:ascii="Times New Roman" w:hAnsi="Times New Roman"/>
          <w:color w:val="000000"/>
          <w:sz w:val="28"/>
          <w:szCs w:val="28"/>
        </w:rPr>
        <w:t>вать заключительный этап выпуск</w:t>
      </w:r>
      <w:r>
        <w:rPr>
          <w:rFonts w:ascii="Times New Roman" w:hAnsi="Times New Roman"/>
          <w:color w:val="000000"/>
          <w:sz w:val="28"/>
          <w:szCs w:val="28"/>
        </w:rPr>
        <w:t>ной квалификационной работы</w:t>
      </w:r>
      <w:r w:rsidRPr="00F77870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77870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Задачами НИС по формированию соответствующих компетенций являются:</w:t>
      </w:r>
    </w:p>
    <w:p w:rsidR="00F77870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  <w:t>систематизация, обобщение и углубление теоретических знаний;</w:t>
      </w:r>
    </w:p>
    <w:p w:rsidR="00F77870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  <w:t>обеспечение становления профессионального научно-исследовательского мышления, расширение представления об основных профессиональных задачах и способах их решения на современном уровне;</w:t>
      </w:r>
    </w:p>
    <w:p w:rsidR="00F77870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  <w:t>развитие навыков применения современных технологий сбора информации, её обработки и интерпретации полученных экспериментальных и эмпирических данных, овладение современными методами исследований;</w:t>
      </w:r>
    </w:p>
    <w:p w:rsidR="00E14998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</w:r>
      <w:r w:rsidR="00E14998" w:rsidRPr="00E14998">
        <w:rPr>
          <w:rFonts w:ascii="Times New Roman" w:hAnsi="Times New Roman"/>
          <w:sz w:val="28"/>
          <w:szCs w:val="28"/>
        </w:rPr>
        <w:t>развитие системы представлений о особенностях проектного и исследовательского типов деятельности, системе и типологии методов научного познания;</w:t>
      </w:r>
    </w:p>
    <w:p w:rsidR="00F77870" w:rsidRPr="00E14998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  <w:t>овладение навыками исследовательской работы в творческих коллективах, ознакомление с методами организации их работы;</w:t>
      </w:r>
    </w:p>
    <w:p w:rsidR="00F77870" w:rsidRDefault="00F7787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14998">
        <w:rPr>
          <w:rFonts w:ascii="Times New Roman" w:hAnsi="Times New Roman"/>
          <w:color w:val="000000"/>
          <w:sz w:val="28"/>
          <w:szCs w:val="28"/>
        </w:rPr>
        <w:t>-</w:t>
      </w:r>
      <w:r w:rsidRPr="00E14998">
        <w:rPr>
          <w:rFonts w:ascii="Times New Roman" w:hAnsi="Times New Roman"/>
          <w:color w:val="000000"/>
          <w:sz w:val="28"/>
          <w:szCs w:val="28"/>
        </w:rPr>
        <w:tab/>
        <w:t>выявление обучающихся, имеющих склонность к продолжению научного образования, активное их вовлечение в научно-исследовательскую работу Финансового университета.</w:t>
      </w:r>
    </w:p>
    <w:p w:rsidR="00446C20" w:rsidRPr="00E14998" w:rsidRDefault="00446C20" w:rsidP="00E14998">
      <w:pPr>
        <w:pStyle w:val="ae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F7CF5" w:rsidRPr="00E77EF1" w:rsidRDefault="00446C20" w:rsidP="00446C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Таблица 1</w:t>
      </w:r>
    </w:p>
    <w:tbl>
      <w:tblPr>
        <w:tblStyle w:val="afd"/>
        <w:tblW w:w="100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2268"/>
        <w:gridCol w:w="2410"/>
        <w:gridCol w:w="4365"/>
      </w:tblGrid>
      <w:tr w:rsidR="00AF7CF5" w:rsidRPr="00D65693" w:rsidTr="008F31E5">
        <w:tc>
          <w:tcPr>
            <w:tcW w:w="993" w:type="dxa"/>
          </w:tcPr>
          <w:p w:rsidR="00AF7CF5" w:rsidRPr="00D65693" w:rsidRDefault="003B0F23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AF7CF5" w:rsidRPr="00D65693" w:rsidRDefault="003B0F23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:rsidR="00AF7CF5" w:rsidRPr="00D65693" w:rsidRDefault="003B0F23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Индикаторы достижения компетенции</w:t>
            </w:r>
            <w:r w:rsidRPr="00D65693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365" w:type="dxa"/>
          </w:tcPr>
          <w:p w:rsidR="00AF7CF5" w:rsidRPr="00D65693" w:rsidRDefault="002C2D1E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50380" w:rsidRPr="00D65693" w:rsidTr="008F31E5">
        <w:tc>
          <w:tcPr>
            <w:tcW w:w="993" w:type="dxa"/>
          </w:tcPr>
          <w:p w:rsidR="00F50380" w:rsidRPr="00D65693" w:rsidRDefault="00F50380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УК-1</w:t>
            </w:r>
          </w:p>
        </w:tc>
        <w:tc>
          <w:tcPr>
            <w:tcW w:w="2268" w:type="dxa"/>
          </w:tcPr>
          <w:p w:rsidR="00F50380" w:rsidRPr="00D65693" w:rsidRDefault="002A12EB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A12EB" w:rsidRPr="00D65693" w:rsidRDefault="002A12EB" w:rsidP="00D65693">
            <w:pPr>
              <w:pStyle w:val="afa"/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65693">
              <w:rPr>
                <w:rFonts w:eastAsia="Times New Roman"/>
                <w:color w:val="000000"/>
                <w:sz w:val="24"/>
                <w:szCs w:val="24"/>
              </w:rPr>
              <w:t>1.</w:t>
            </w:r>
            <w:r w:rsidR="0090533F" w:rsidRPr="00D65693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65693">
              <w:rPr>
                <w:rFonts w:eastAsia="Times New Roman"/>
                <w:color w:val="000000"/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2A12EB" w:rsidRPr="00D65693" w:rsidRDefault="002A12EB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A12EB" w:rsidRPr="00D65693" w:rsidRDefault="002A12EB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133DAB" w:rsidRPr="00D65693" w:rsidRDefault="00133DAB" w:rsidP="00D65693">
            <w:pPr>
              <w:ind w:left="34" w:hanging="3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D65693" w:rsidRDefault="00133DAB" w:rsidP="00D65693">
            <w:pPr>
              <w:ind w:left="34" w:hanging="3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56325" w:rsidRPr="00D65693" w:rsidRDefault="00556325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133DAB" w:rsidRPr="00D6569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65693">
              <w:rPr>
                <w:rFonts w:eastAsia="Calibri"/>
                <w:sz w:val="24"/>
                <w:szCs w:val="24"/>
                <w:lang w:eastAsia="en-US"/>
              </w:rPr>
              <w:t xml:space="preserve">Демонстрирует способы осмысления и критического </w:t>
            </w:r>
            <w:r w:rsidRPr="00D65693">
              <w:rPr>
                <w:rFonts w:eastAsia="Calibri"/>
                <w:sz w:val="24"/>
                <w:szCs w:val="24"/>
                <w:lang w:eastAsia="en-US"/>
              </w:rPr>
              <w:lastRenderedPageBreak/>
              <w:t>анализа проблемных ситуаций.</w:t>
            </w:r>
          </w:p>
          <w:p w:rsidR="00F50380" w:rsidRPr="00D65693" w:rsidRDefault="00F50380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56325" w:rsidRPr="00D65693" w:rsidRDefault="00556325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556325" w:rsidRPr="00D65693" w:rsidRDefault="00556325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133DAB" w:rsidRPr="00D65693" w:rsidRDefault="00133DAB" w:rsidP="00D65693">
            <w:pPr>
              <w:pStyle w:val="afa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D65693" w:rsidRDefault="00133DAB" w:rsidP="00D65693">
            <w:pPr>
              <w:pStyle w:val="afa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Default="00133DAB" w:rsidP="00D65693">
            <w:pPr>
              <w:pStyle w:val="afa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D65693" w:rsidRPr="00D65693" w:rsidRDefault="00D65693" w:rsidP="00D65693">
            <w:pPr>
              <w:pStyle w:val="afa"/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96F18" w:rsidRPr="00D65693" w:rsidRDefault="00556325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="00133DAB" w:rsidRPr="00D6569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65693">
              <w:rPr>
                <w:rFonts w:eastAsia="Calibri"/>
                <w:sz w:val="24"/>
                <w:szCs w:val="24"/>
                <w:lang w:eastAsia="en-US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 w:rsidR="005150DC" w:rsidRPr="00D65693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A96F18" w:rsidRPr="00D65693" w:rsidRDefault="00A96F18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A96F18" w:rsidRPr="00D65693" w:rsidRDefault="00A96F18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A96F18" w:rsidRPr="00D65693" w:rsidRDefault="00A96F18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A96F18" w:rsidRPr="00D65693" w:rsidRDefault="00A96F18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A96F18" w:rsidRPr="00D65693" w:rsidRDefault="00A96F18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A96F18" w:rsidRPr="00D65693" w:rsidRDefault="00A96F18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A96F18" w:rsidRPr="00D65693" w:rsidRDefault="00A96F18" w:rsidP="00D65693">
            <w:pPr>
              <w:pStyle w:val="afa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65" w:type="dxa"/>
          </w:tcPr>
          <w:p w:rsidR="00133DAB" w:rsidRPr="00D65693" w:rsidRDefault="00962CD0" w:rsidP="00D6569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133DAB" w:rsidRPr="00D65693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133DAB" w:rsidRPr="00D65693" w:rsidRDefault="00133DAB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особенности методов абстрактного мышления; этапы анализа информации, представленной в устной и письменной форме.</w:t>
            </w:r>
          </w:p>
          <w:p w:rsidR="00133DAB" w:rsidRPr="00D65693" w:rsidRDefault="00133DAB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D65693" w:rsidRDefault="00133DAB" w:rsidP="00D65693">
            <w:pPr>
              <w:widowControl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F50380" w:rsidRPr="00D65693" w:rsidRDefault="00133DAB" w:rsidP="00D65693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анализировать причины возникновения проблемных ситуаций и находить пути решения на основе моделей профессионального поведения; - проводить анализ информации и выделять наиболее значимую для профессиональной деятельности.</w:t>
            </w:r>
          </w:p>
          <w:p w:rsidR="00133DAB" w:rsidRPr="00D65693" w:rsidRDefault="00133DAB" w:rsidP="00D65693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D65693" w:rsidRDefault="00962CD0" w:rsidP="00D65693">
            <w:pPr>
              <w:widowControl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2. </w:t>
            </w:r>
            <w:r w:rsidR="00133DAB" w:rsidRPr="00D65693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133DAB" w:rsidRPr="00D65693" w:rsidRDefault="00133DAB" w:rsidP="00D65693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- особенности поведения людей в различных ситуациях общения, в том числе во время проблемных ситуаций; </w:t>
            </w:r>
          </w:p>
          <w:p w:rsidR="00133DAB" w:rsidRPr="00D65693" w:rsidRDefault="00133DAB" w:rsidP="00D65693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 xml:space="preserve">- аспекты проблемных ситуаций.   </w:t>
            </w:r>
          </w:p>
          <w:p w:rsidR="00133DAB" w:rsidRPr="00D65693" w:rsidRDefault="00133DAB" w:rsidP="00D65693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D65693" w:rsidRDefault="00133DAB" w:rsidP="00D65693">
            <w:pPr>
              <w:widowControl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133DAB" w:rsidRPr="00D65693" w:rsidRDefault="00133DAB" w:rsidP="00D65693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анализировать возможные алгоритмы решений проблемных ситуаций.</w:t>
            </w:r>
          </w:p>
          <w:p w:rsidR="00962CD0" w:rsidRPr="00D65693" w:rsidRDefault="00962CD0" w:rsidP="00D6569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133DAB" w:rsidRPr="00D65693" w:rsidRDefault="00962CD0" w:rsidP="00D6569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3. </w:t>
            </w:r>
            <w:r w:rsidR="00133DAB" w:rsidRPr="00D65693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133DAB" w:rsidRPr="00D65693" w:rsidRDefault="00133DAB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этапы формирования системного подхода.</w:t>
            </w:r>
          </w:p>
          <w:p w:rsidR="00133DAB" w:rsidRPr="00D65693" w:rsidRDefault="00133DAB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3DAB" w:rsidRPr="00D65693" w:rsidRDefault="00133DAB" w:rsidP="00D6569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133DAB" w:rsidRPr="00D65693" w:rsidRDefault="00133DAB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 xml:space="preserve">- критически анализировать учебный процесс и учебные материалы с точки зрения их эффективности; </w:t>
            </w:r>
          </w:p>
          <w:p w:rsidR="00133DAB" w:rsidRPr="00D65693" w:rsidRDefault="00133DAB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использовать учебники, учебные пособия и другие дидактические материалы по иностранному языку для разработки новых учебных материалов;</w:t>
            </w:r>
          </w:p>
          <w:p w:rsidR="00133DAB" w:rsidRPr="00D65693" w:rsidRDefault="00133DAB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эффективно строить учебный процесс в соответствии с задачами конкретного учебного курса и условиями обучения иностранным языкам, осуществляя</w:t>
            </w:r>
          </w:p>
          <w:p w:rsidR="00133DAB" w:rsidRPr="00D65693" w:rsidRDefault="00133DAB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педагогическую деятельность в учреждениях дошкольного, общего, начального, среднего, среднего профессионального, высшего, а также дополнительного лингвистического образования.</w:t>
            </w:r>
          </w:p>
        </w:tc>
      </w:tr>
      <w:tr w:rsidR="00AF7CF5" w:rsidRPr="00D65693" w:rsidTr="008F31E5">
        <w:tc>
          <w:tcPr>
            <w:tcW w:w="993" w:type="dxa"/>
          </w:tcPr>
          <w:p w:rsidR="00AF7CF5" w:rsidRPr="00D65693" w:rsidRDefault="00CD4F46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>УК-4</w:t>
            </w: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F7CF5" w:rsidRPr="00D65693" w:rsidRDefault="00CD4F46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              профессионального взаимодействия</w:t>
            </w:r>
          </w:p>
        </w:tc>
        <w:tc>
          <w:tcPr>
            <w:tcW w:w="2410" w:type="dxa"/>
          </w:tcPr>
          <w:p w:rsidR="00880A6B" w:rsidRPr="00D65693" w:rsidRDefault="00CD4F46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D65693">
              <w:rPr>
                <w:color w:val="000000"/>
                <w:sz w:val="24"/>
                <w:szCs w:val="24"/>
              </w:rPr>
              <w:t xml:space="preserve">1. </w:t>
            </w:r>
            <w:r w:rsidRPr="00D65693">
              <w:rPr>
                <w:rFonts w:eastAsia="Calibri"/>
                <w:sz w:val="24"/>
                <w:szCs w:val="24"/>
              </w:rPr>
              <w:t>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CD4F46" w:rsidRPr="00D65693" w:rsidRDefault="00CD4F46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CD4F46" w:rsidRPr="00D65693" w:rsidRDefault="00CD4F46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F441CC" w:rsidRPr="00D65693" w:rsidRDefault="00F441CC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F441CC" w:rsidRPr="00D65693" w:rsidRDefault="00F441CC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39413A" w:rsidRPr="00D65693" w:rsidRDefault="0039413A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D65693" w:rsidRPr="00D65693" w:rsidRDefault="00D65693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880A6B" w:rsidRPr="00D65693" w:rsidRDefault="00CD4F46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D65693">
              <w:rPr>
                <w:rFonts w:eastAsia="Calibri"/>
                <w:sz w:val="24"/>
                <w:szCs w:val="24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880A6B" w:rsidRPr="00D65693" w:rsidRDefault="00880A6B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39413A" w:rsidRPr="00D65693" w:rsidRDefault="0039413A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39413A" w:rsidRPr="00D65693" w:rsidRDefault="0039413A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39413A" w:rsidRPr="00D65693" w:rsidRDefault="0039413A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900D92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D65693" w:rsidRDefault="00D65693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D65693" w:rsidRDefault="00D65693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D65693" w:rsidRPr="00D65693" w:rsidRDefault="00D65693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CD4F46" w:rsidRPr="00D65693" w:rsidRDefault="00CD4F46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D65693">
              <w:rPr>
                <w:color w:val="000000"/>
                <w:sz w:val="24"/>
                <w:szCs w:val="24"/>
              </w:rPr>
              <w:t xml:space="preserve">3. </w:t>
            </w:r>
            <w:r w:rsidRPr="00D65693">
              <w:rPr>
                <w:rFonts w:eastAsia="Calibri"/>
                <w:sz w:val="24"/>
                <w:szCs w:val="24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CD4F46" w:rsidRPr="00D65693" w:rsidRDefault="00CD4F46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D65693" w:rsidRDefault="00D65693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D65693" w:rsidRPr="00D65693" w:rsidRDefault="00D65693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CD4F46" w:rsidRPr="00D65693" w:rsidRDefault="00CD4F46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D65693">
              <w:rPr>
                <w:rFonts w:eastAsia="Calibri"/>
                <w:sz w:val="24"/>
                <w:szCs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CD4F46" w:rsidRPr="00D65693" w:rsidRDefault="00CD4F46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900D92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D65693" w:rsidRPr="00D65693" w:rsidRDefault="00D65693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:rsidR="00CD4F46" w:rsidRPr="00D65693" w:rsidRDefault="00CD4F46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D65693">
              <w:rPr>
                <w:rFonts w:eastAsia="Calibri"/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  <w:p w:rsidR="00880A6B" w:rsidRPr="00D65693" w:rsidRDefault="00880A6B" w:rsidP="00D65693">
            <w:pPr>
              <w:jc w:val="both"/>
              <w:rPr>
                <w:sz w:val="24"/>
                <w:szCs w:val="24"/>
              </w:rPr>
            </w:pPr>
          </w:p>
          <w:p w:rsidR="00AF7CF5" w:rsidRPr="00D65693" w:rsidRDefault="00AF7CF5" w:rsidP="00D656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65" w:type="dxa"/>
          </w:tcPr>
          <w:p w:rsidR="00F441CC" w:rsidRPr="00D65693" w:rsidRDefault="00084577" w:rsidP="00D6569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F441CC" w:rsidRPr="00D65693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F441CC" w:rsidRPr="00D65693" w:rsidRDefault="00F441CC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 xml:space="preserve">- значения лексических единиц, используемых при общении в межличностной и общепрофессиональной сфере деятельности на иностранном языке; </w:t>
            </w:r>
          </w:p>
          <w:p w:rsidR="00F441CC" w:rsidRPr="00D65693" w:rsidRDefault="00F441CC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лексико-грамматические особенности общения в межличностном и профессиональном контексте.</w:t>
            </w:r>
          </w:p>
          <w:p w:rsidR="00F441CC" w:rsidRPr="00D65693" w:rsidRDefault="00F441CC" w:rsidP="00D6569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F441CC" w:rsidRPr="00D65693" w:rsidRDefault="00F441CC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F50380" w:rsidRPr="00D65693" w:rsidRDefault="00F441CC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делать выбор вербальных и невербальных средств коммуникации, соответствующих ситуации межличностного и профессионального общения.</w:t>
            </w:r>
          </w:p>
          <w:p w:rsidR="0039413A" w:rsidRPr="00D65693" w:rsidRDefault="0039413A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9413A" w:rsidRPr="00D65693" w:rsidRDefault="00084577" w:rsidP="00D6569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2. </w:t>
            </w:r>
            <w:r w:rsidR="0039413A" w:rsidRPr="00D65693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39413A" w:rsidRPr="00D65693" w:rsidRDefault="0039413A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 xml:space="preserve">- особенности общения на иностранном языке, устойчивые лексические маркеры успешной коммуникации, направленной на достижения конкретных целей, фонетическую базу иностранного языка, грамматические структуры иностранного языка, которые используются в устном и письменном </w:t>
            </w:r>
            <w:r w:rsidRPr="00D65693">
              <w:rPr>
                <w:rFonts w:eastAsia="Calibri"/>
                <w:sz w:val="24"/>
                <w:szCs w:val="24"/>
                <w:lang w:eastAsia="en-US"/>
              </w:rPr>
              <w:lastRenderedPageBreak/>
              <w:t>межличностном и общепрофессиональном общении.</w:t>
            </w:r>
          </w:p>
          <w:p w:rsidR="0039413A" w:rsidRPr="00D65693" w:rsidRDefault="0039413A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9413A" w:rsidRPr="00D65693" w:rsidRDefault="0039413A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39413A" w:rsidRPr="00D65693" w:rsidRDefault="0039413A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применять лексико-грамматические навыки устного общения и письма на иностранном языке.</w:t>
            </w:r>
          </w:p>
          <w:p w:rsidR="00460E91" w:rsidRPr="00D65693" w:rsidRDefault="00460E91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56A4C" w:rsidRPr="00D65693" w:rsidRDefault="00084577" w:rsidP="00D6569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3. </w:t>
            </w:r>
            <w:r w:rsidR="00B56A4C" w:rsidRPr="00D65693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B56A4C" w:rsidRPr="00D65693" w:rsidRDefault="00B56A4C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стили устной речи на иностранном языке, используемые при публичном выступлении, правила подготовки и способы представления выступления.</w:t>
            </w:r>
          </w:p>
          <w:p w:rsidR="00B56A4C" w:rsidRPr="00D65693" w:rsidRDefault="00B56A4C" w:rsidP="00D6569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B56A4C" w:rsidRPr="00D65693" w:rsidRDefault="00B56A4C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B56A4C" w:rsidRPr="00D65693" w:rsidRDefault="00B56A4C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применять знания об особенностях публичной речи в профессиональном контексте;</w:t>
            </w:r>
          </w:p>
          <w:p w:rsidR="009138FC" w:rsidRPr="00D65693" w:rsidRDefault="00B56A4C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 xml:space="preserve">- составлять план доклада </w:t>
            </w:r>
            <w:r w:rsidR="009138FC" w:rsidRPr="00D65693">
              <w:rPr>
                <w:rFonts w:eastAsia="Calibri"/>
                <w:sz w:val="24"/>
                <w:szCs w:val="24"/>
                <w:lang w:eastAsia="en-US"/>
              </w:rPr>
              <w:t>и презентации;</w:t>
            </w:r>
          </w:p>
          <w:p w:rsidR="00B56A4C" w:rsidRPr="00D65693" w:rsidRDefault="009138FC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="00B56A4C" w:rsidRPr="00D65693">
              <w:rPr>
                <w:rFonts w:eastAsia="Calibri"/>
                <w:sz w:val="24"/>
                <w:szCs w:val="24"/>
                <w:lang w:eastAsia="en-US"/>
              </w:rPr>
              <w:t>составлять тезисы устного сообщения или доклада.</w:t>
            </w:r>
          </w:p>
          <w:p w:rsidR="00B3401B" w:rsidRPr="00D65693" w:rsidRDefault="00B3401B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3401B" w:rsidRPr="00D65693" w:rsidRDefault="00B3401B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3401B" w:rsidRPr="00D65693" w:rsidRDefault="00084577" w:rsidP="00D6569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4. </w:t>
            </w:r>
            <w:r w:rsidR="00B3401B" w:rsidRPr="00D65693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B3401B" w:rsidRPr="00D65693" w:rsidRDefault="00B3401B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правила речевого этикета в зависимости от контекста общения, особенности культур;</w:t>
            </w:r>
          </w:p>
          <w:p w:rsidR="00B3401B" w:rsidRPr="00D65693" w:rsidRDefault="00B3401B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стили устной речи (разговорный, деловой).</w:t>
            </w:r>
          </w:p>
          <w:p w:rsidR="00B3401B" w:rsidRPr="00D65693" w:rsidRDefault="00B3401B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3401B" w:rsidRPr="00D65693" w:rsidRDefault="00B3401B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B3401B" w:rsidRPr="00D65693" w:rsidRDefault="00B3401B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формировать устную (монологическую и диалогическую) речь на иностранном языке в межличностном общении и профессиональной деятельности в соответствии с коммуникативной задачей.</w:t>
            </w: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900D92" w:rsidRPr="00D65693" w:rsidRDefault="00084577" w:rsidP="00D6569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5. </w:t>
            </w:r>
            <w:r w:rsidR="00900D92" w:rsidRPr="00D65693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:rsidR="00900D92" w:rsidRPr="00D65693" w:rsidRDefault="00900D92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правила чтения на иностранном языке, грамматические структуры иностранного языка, которые используются в иноязычных источниках информации.</w:t>
            </w:r>
          </w:p>
          <w:p w:rsidR="00900D92" w:rsidRPr="00D65693" w:rsidRDefault="00900D92" w:rsidP="00D6569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извлекать информацию при чтении научной и справочной литературы на иностранном языке в соответствии с поставленной целью;</w:t>
            </w:r>
          </w:p>
          <w:p w:rsidR="00900D92" w:rsidRPr="00D65693" w:rsidRDefault="00900D92" w:rsidP="00D656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65693">
              <w:rPr>
                <w:rFonts w:eastAsia="Calibri"/>
                <w:sz w:val="24"/>
                <w:szCs w:val="24"/>
                <w:lang w:eastAsia="en-US"/>
              </w:rPr>
              <w:t>- использовать средства массовой коммуникации, Интернет-ресурсы в поиске информации, на русском и иностранном языке, необходимой для решения учебной задачи.</w:t>
            </w:r>
          </w:p>
        </w:tc>
      </w:tr>
      <w:tr w:rsidR="00446C20" w:rsidRPr="00D65693" w:rsidTr="008F31E5">
        <w:tc>
          <w:tcPr>
            <w:tcW w:w="993" w:type="dxa"/>
          </w:tcPr>
          <w:p w:rsidR="00446C20" w:rsidRPr="00D65693" w:rsidRDefault="00446C20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>ПК -1</w:t>
            </w:r>
          </w:p>
        </w:tc>
        <w:tc>
          <w:tcPr>
            <w:tcW w:w="2268" w:type="dxa"/>
          </w:tcPr>
          <w:p w:rsidR="00446C20" w:rsidRPr="00D65693" w:rsidRDefault="00446C20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bCs/>
                <w:sz w:val="24"/>
                <w:szCs w:val="24"/>
              </w:rPr>
              <w:t xml:space="preserve">Способен </w:t>
            </w:r>
            <w:r w:rsidRPr="00D65693">
              <w:rPr>
                <w:bCs/>
                <w:sz w:val="24"/>
                <w:szCs w:val="24"/>
              </w:rPr>
              <w:lastRenderedPageBreak/>
              <w:t>организовать и поддерживать связи с деловыми партнерами на русском и иностранном языках, используя системы сбора необходимой информации для расширения внешних связей и обмена опытом при реализации проектов, направленных на развитие организации (предприятия, органа государственного или муниципального управления)</w:t>
            </w:r>
          </w:p>
        </w:tc>
        <w:tc>
          <w:tcPr>
            <w:tcW w:w="2410" w:type="dxa"/>
          </w:tcPr>
          <w:p w:rsidR="00446C20" w:rsidRPr="00D65693" w:rsidRDefault="00446C20" w:rsidP="00D65693">
            <w:pPr>
              <w:pStyle w:val="Default"/>
              <w:jc w:val="both"/>
            </w:pPr>
            <w:r w:rsidRPr="00D65693">
              <w:lastRenderedPageBreak/>
              <w:t xml:space="preserve">1.Демонстрирует </w:t>
            </w:r>
            <w:r w:rsidRPr="00D65693">
              <w:lastRenderedPageBreak/>
              <w:t xml:space="preserve">знание правил ведения деловой корреспонденции и правил делового этикета при ведении переговоров. </w:t>
            </w:r>
          </w:p>
          <w:p w:rsidR="00446C20" w:rsidRPr="00D65693" w:rsidRDefault="00446C20" w:rsidP="00D65693">
            <w:pPr>
              <w:pStyle w:val="Default"/>
              <w:jc w:val="both"/>
            </w:pPr>
          </w:p>
          <w:p w:rsidR="00446C20" w:rsidRPr="00D65693" w:rsidRDefault="00446C20" w:rsidP="00D65693">
            <w:pPr>
              <w:pStyle w:val="Default"/>
              <w:jc w:val="both"/>
            </w:pPr>
          </w:p>
          <w:p w:rsidR="00446C20" w:rsidRPr="00D65693" w:rsidRDefault="00446C20" w:rsidP="00D65693">
            <w:pPr>
              <w:pStyle w:val="Default"/>
              <w:jc w:val="both"/>
            </w:pPr>
            <w:r w:rsidRPr="00D65693">
              <w:t xml:space="preserve">2.Использует знание иностранного языка в деловом общении, при поиске новых партнеров и в ходе деловых переговоров. </w:t>
            </w:r>
          </w:p>
          <w:p w:rsidR="00446C20" w:rsidRPr="00D65693" w:rsidRDefault="00446C20" w:rsidP="00D65693">
            <w:pPr>
              <w:pStyle w:val="Default"/>
              <w:jc w:val="both"/>
            </w:pPr>
          </w:p>
          <w:p w:rsidR="00446C20" w:rsidRDefault="00446C20" w:rsidP="00D65693">
            <w:pPr>
              <w:pStyle w:val="Default"/>
              <w:jc w:val="both"/>
            </w:pPr>
          </w:p>
          <w:p w:rsidR="00D65693" w:rsidRPr="00D65693" w:rsidRDefault="00D65693" w:rsidP="00D65693">
            <w:pPr>
              <w:pStyle w:val="Default"/>
              <w:jc w:val="both"/>
              <w:rPr>
                <w:sz w:val="32"/>
              </w:rPr>
            </w:pPr>
          </w:p>
          <w:p w:rsidR="00446C20" w:rsidRPr="00D65693" w:rsidRDefault="00446C2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3. Применяет навыки поиска необходимых данных и извлечения необходимой информации в деловых письмах, документации, и интернет источниках и навыками письменной фиксации полученных сведений на русском и иностранном языке.</w:t>
            </w:r>
          </w:p>
        </w:tc>
        <w:tc>
          <w:tcPr>
            <w:tcW w:w="4365" w:type="dxa"/>
          </w:tcPr>
          <w:p w:rsidR="00446C20" w:rsidRPr="00D65693" w:rsidRDefault="00446C2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lastRenderedPageBreak/>
              <w:t xml:space="preserve">1. Знать: </w:t>
            </w:r>
            <w:r w:rsidRPr="00D65693">
              <w:rPr>
                <w:sz w:val="24"/>
                <w:szCs w:val="24"/>
              </w:rPr>
              <w:t xml:space="preserve">правила ведения деловой </w:t>
            </w:r>
            <w:r w:rsidRPr="00D65693">
              <w:rPr>
                <w:sz w:val="24"/>
                <w:szCs w:val="24"/>
              </w:rPr>
              <w:lastRenderedPageBreak/>
              <w:t xml:space="preserve">корреспонденции и делового этикета при ведении переговоров </w:t>
            </w:r>
          </w:p>
          <w:p w:rsidR="00446C20" w:rsidRPr="00D65693" w:rsidRDefault="00446C2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sz w:val="24"/>
                <w:szCs w:val="24"/>
              </w:rPr>
              <w:t xml:space="preserve"> выстраивать коммуникацию с партнерами с учетом знаний правил ведения деловой корреспонденции и этикета в переговорах</w:t>
            </w:r>
          </w:p>
          <w:p w:rsidR="00446C20" w:rsidRPr="00D65693" w:rsidRDefault="00446C2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</w:p>
          <w:p w:rsidR="00446C20" w:rsidRPr="00D65693" w:rsidRDefault="00446C2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</w:p>
          <w:p w:rsidR="00446C20" w:rsidRPr="00D65693" w:rsidRDefault="00446C2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2. Знать: </w:t>
            </w:r>
            <w:r w:rsidRPr="00D65693">
              <w:rPr>
                <w:sz w:val="24"/>
                <w:szCs w:val="24"/>
              </w:rPr>
              <w:t xml:space="preserve">иностранный язык и </w:t>
            </w:r>
          </w:p>
          <w:p w:rsidR="00446C20" w:rsidRPr="00D65693" w:rsidRDefault="00446C2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коммуникативный потенциал языковых и речевых единиц и средств в ходе деловых переговоров</w:t>
            </w:r>
          </w:p>
          <w:p w:rsidR="00446C20" w:rsidRPr="00D65693" w:rsidRDefault="00446C2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Уметь: </w:t>
            </w:r>
            <w:r w:rsidRPr="00D65693">
              <w:rPr>
                <w:sz w:val="24"/>
                <w:szCs w:val="24"/>
              </w:rPr>
              <w:t>использовать потенциал языка для достижения коммуникативных целей и желаемого воздействия в переговорах в инокультурном контексте</w:t>
            </w:r>
          </w:p>
          <w:p w:rsidR="00446C20" w:rsidRPr="00D65693" w:rsidRDefault="00446C2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:rsidR="00446C20" w:rsidRPr="00D65693" w:rsidRDefault="00446C2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3. Знать: </w:t>
            </w:r>
            <w:r w:rsidRPr="00D65693">
              <w:rPr>
                <w:sz w:val="24"/>
                <w:szCs w:val="24"/>
              </w:rPr>
              <w:t>приемы поиска и извлечения информации в деловых письмах, документации, и интернет источниках по различным показателям,  составление и оформление сведений на русском и иностранном языках</w:t>
            </w:r>
          </w:p>
          <w:p w:rsidR="00446C20" w:rsidRPr="00D65693" w:rsidRDefault="00446C2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Уметь: </w:t>
            </w:r>
            <w:r w:rsidRPr="00D65693">
              <w:rPr>
                <w:sz w:val="24"/>
                <w:szCs w:val="24"/>
              </w:rPr>
              <w:t>осуществлять поиск информации в деловых письмах, документации и интернет источниках по различным показателям для решения прикладных задач профессиональной деятельности и фиксировать полученные данные на русском и иностранном языках</w:t>
            </w:r>
          </w:p>
          <w:p w:rsidR="00446C20" w:rsidRPr="00D65693" w:rsidRDefault="00446C20" w:rsidP="00D65693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06711" w:rsidRPr="00D65693" w:rsidTr="008F31E5">
        <w:tc>
          <w:tcPr>
            <w:tcW w:w="993" w:type="dxa"/>
          </w:tcPr>
          <w:p w:rsidR="00D06711" w:rsidRPr="00D65693" w:rsidRDefault="00D06711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>ОПК-4</w:t>
            </w:r>
          </w:p>
        </w:tc>
        <w:tc>
          <w:tcPr>
            <w:tcW w:w="2268" w:type="dxa"/>
          </w:tcPr>
          <w:p w:rsidR="00D06711" w:rsidRPr="00D65693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  <w:r w:rsidRPr="00D65693">
              <w:rPr>
                <w:color w:val="000000"/>
                <w:sz w:val="24"/>
                <w:szCs w:val="24"/>
              </w:rPr>
              <w:t>С</w:t>
            </w:r>
            <w:r w:rsidRPr="00D65693">
              <w:rPr>
                <w:sz w:val="24"/>
                <w:szCs w:val="24"/>
              </w:rPr>
              <w:t>пособен 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регистрам общения.</w:t>
            </w:r>
          </w:p>
          <w:p w:rsidR="00D06711" w:rsidRPr="00D65693" w:rsidRDefault="00D06711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06711" w:rsidRPr="00D65693" w:rsidRDefault="00D06711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1. Адекватно интерпретирует коммуникативные намерения собеседника и коммуникативные цели высказывания, полно извлекает фактуальную, концептуальную и эстетическую информацию. </w:t>
            </w:r>
          </w:p>
          <w:p w:rsidR="00D06711" w:rsidRPr="00D65693" w:rsidRDefault="00D06711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E578A8" w:rsidRPr="00D65693" w:rsidRDefault="00E578A8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E578A8" w:rsidRPr="00D65693" w:rsidRDefault="00E578A8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D06711" w:rsidRPr="00D65693" w:rsidRDefault="00D06711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2. Адекватно определяет жанр речевого произведения и его принадлежность к официальному, нейтральному и неофициальному </w:t>
            </w:r>
            <w:r w:rsidRPr="00D65693">
              <w:rPr>
                <w:sz w:val="24"/>
                <w:szCs w:val="24"/>
              </w:rPr>
              <w:lastRenderedPageBreak/>
              <w:t xml:space="preserve">регистрам общения. </w:t>
            </w:r>
          </w:p>
          <w:p w:rsidR="00D06711" w:rsidRPr="00D65693" w:rsidRDefault="00D06711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E45A16" w:rsidRPr="00D65693" w:rsidRDefault="00E45A16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E45A16" w:rsidRPr="00D65693" w:rsidRDefault="00E45A16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D06711" w:rsidRPr="00D65693" w:rsidRDefault="00D06711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3. Владеет дискурсивными способами порождения связных текстов официального, нейтрального и неофициального регистров общения.</w:t>
            </w:r>
          </w:p>
          <w:p w:rsidR="00D06711" w:rsidRPr="00D65693" w:rsidRDefault="00D06711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 </w:t>
            </w:r>
          </w:p>
          <w:p w:rsidR="003A37AC" w:rsidRPr="00D65693" w:rsidRDefault="003A37AC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3A37AC" w:rsidRPr="00D65693" w:rsidRDefault="003A37AC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D06711" w:rsidRPr="00D65693" w:rsidRDefault="00D06711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4. Адекватно использует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высказывания. </w:t>
            </w:r>
          </w:p>
          <w:p w:rsidR="00D06711" w:rsidRPr="00D65693" w:rsidRDefault="00D06711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D06711" w:rsidRPr="00D65693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5. Достигает ясности, логичности,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</w:tc>
        <w:tc>
          <w:tcPr>
            <w:tcW w:w="4365" w:type="dxa"/>
          </w:tcPr>
          <w:p w:rsidR="00E578A8" w:rsidRPr="00D65693" w:rsidRDefault="003A37AC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D65693">
              <w:rPr>
                <w:b/>
                <w:color w:val="000000"/>
                <w:sz w:val="24"/>
                <w:szCs w:val="24"/>
              </w:rPr>
              <w:lastRenderedPageBreak/>
              <w:t>1.</w:t>
            </w:r>
            <w:r w:rsidR="00D06711" w:rsidRPr="00D65693">
              <w:rPr>
                <w:color w:val="000000"/>
                <w:sz w:val="24"/>
                <w:szCs w:val="24"/>
              </w:rPr>
              <w:t xml:space="preserve"> </w:t>
            </w:r>
            <w:r w:rsidR="00D06711" w:rsidRPr="00D65693">
              <w:rPr>
                <w:b/>
                <w:sz w:val="24"/>
                <w:szCs w:val="24"/>
              </w:rPr>
              <w:t>Знать:</w:t>
            </w:r>
            <w:r w:rsidR="00D06711" w:rsidRPr="00D65693">
              <w:rPr>
                <w:sz w:val="24"/>
                <w:szCs w:val="24"/>
              </w:rPr>
              <w:t xml:space="preserve"> </w:t>
            </w:r>
          </w:p>
          <w:p w:rsidR="00D06711" w:rsidRPr="00D65693" w:rsidRDefault="00E578A8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- </w:t>
            </w:r>
            <w:r w:rsidR="00D06711" w:rsidRPr="00D65693">
              <w:rPr>
                <w:sz w:val="24"/>
                <w:szCs w:val="24"/>
              </w:rPr>
              <w:t>специфику межличностной и межкультурной коммуникации на изучаемом языке, языковые нормы устного и письменного общения, этические и нравственные нормы поведения, при</w:t>
            </w:r>
            <w:r w:rsidRPr="00D65693">
              <w:rPr>
                <w:sz w:val="24"/>
                <w:szCs w:val="24"/>
              </w:rPr>
              <w:t>нятые в стране изучаемого языка.</w:t>
            </w:r>
          </w:p>
          <w:p w:rsidR="00D06711" w:rsidRPr="00D65693" w:rsidRDefault="00D06711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E578A8" w:rsidRPr="00D65693" w:rsidRDefault="00D06711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sz w:val="24"/>
                <w:szCs w:val="24"/>
              </w:rPr>
              <w:t xml:space="preserve"> </w:t>
            </w:r>
          </w:p>
          <w:p w:rsidR="00D06711" w:rsidRPr="00D65693" w:rsidRDefault="00E578A8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- </w:t>
            </w:r>
            <w:r w:rsidR="00D06711" w:rsidRPr="00D65693">
              <w:rPr>
                <w:sz w:val="24"/>
                <w:szCs w:val="24"/>
              </w:rPr>
              <w:t>выражать свои коммуникативные намерения, учитывая время, мес</w:t>
            </w:r>
            <w:r w:rsidRPr="00D65693">
              <w:rPr>
                <w:sz w:val="24"/>
                <w:szCs w:val="24"/>
              </w:rPr>
              <w:t>то, цели и условия коммуникации.</w:t>
            </w:r>
          </w:p>
          <w:p w:rsidR="00D06711" w:rsidRPr="00D65693" w:rsidRDefault="00D06711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D06711" w:rsidRPr="00D65693" w:rsidRDefault="00D06711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BA641A" w:rsidRPr="00D65693" w:rsidRDefault="003A37AC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2. </w:t>
            </w:r>
            <w:r w:rsidR="00BA641A" w:rsidRPr="00D65693">
              <w:rPr>
                <w:b/>
                <w:sz w:val="24"/>
                <w:szCs w:val="24"/>
              </w:rPr>
              <w:t>Знать:</w:t>
            </w:r>
            <w:r w:rsidR="00BA641A" w:rsidRPr="00D65693">
              <w:rPr>
                <w:sz w:val="24"/>
                <w:szCs w:val="24"/>
              </w:rPr>
              <w:t xml:space="preserve"> </w:t>
            </w:r>
          </w:p>
          <w:p w:rsidR="00FC09F8" w:rsidRPr="00D65693" w:rsidRDefault="00FC09F8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когнитивно-дискурсивные условия восприятия и порождения связных монологических и диалогических текстов в устной и письменной формах.</w:t>
            </w:r>
          </w:p>
          <w:p w:rsidR="00BA641A" w:rsidRPr="00D65693" w:rsidRDefault="00BA641A" w:rsidP="00D65693">
            <w:pPr>
              <w:ind w:hanging="2"/>
              <w:jc w:val="both"/>
              <w:rPr>
                <w:b/>
                <w:color w:val="FF0000"/>
                <w:sz w:val="24"/>
                <w:szCs w:val="24"/>
              </w:rPr>
            </w:pPr>
          </w:p>
          <w:p w:rsidR="00BA641A" w:rsidRPr="00D65693" w:rsidRDefault="00BA641A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sz w:val="24"/>
                <w:szCs w:val="24"/>
              </w:rPr>
              <w:t xml:space="preserve"> </w:t>
            </w:r>
          </w:p>
          <w:p w:rsidR="00FC09F8" w:rsidRPr="00D65693" w:rsidRDefault="00FC09F8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понимать функционально-</w:t>
            </w:r>
            <w:r w:rsidRPr="00D65693">
              <w:rPr>
                <w:sz w:val="24"/>
                <w:szCs w:val="24"/>
              </w:rPr>
              <w:lastRenderedPageBreak/>
              <w:t>стилистическую специфику основных композиционно-речевых форм языка.</w:t>
            </w:r>
          </w:p>
          <w:p w:rsidR="00BA641A" w:rsidRPr="00D65693" w:rsidRDefault="00BA641A" w:rsidP="00D65693">
            <w:pPr>
              <w:ind w:hanging="2"/>
              <w:jc w:val="both"/>
              <w:rPr>
                <w:b/>
                <w:color w:val="FF0000"/>
                <w:sz w:val="24"/>
                <w:szCs w:val="24"/>
              </w:rPr>
            </w:pPr>
          </w:p>
          <w:p w:rsidR="00BA641A" w:rsidRPr="00D65693" w:rsidRDefault="00BA641A" w:rsidP="00D65693">
            <w:pPr>
              <w:ind w:hanging="2"/>
              <w:jc w:val="both"/>
              <w:rPr>
                <w:b/>
                <w:color w:val="FF0000"/>
                <w:sz w:val="24"/>
                <w:szCs w:val="24"/>
              </w:rPr>
            </w:pPr>
          </w:p>
          <w:p w:rsidR="00E578A8" w:rsidRPr="00D65693" w:rsidRDefault="003A37AC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3. </w:t>
            </w:r>
            <w:r w:rsidR="00BA641A" w:rsidRPr="00D65693">
              <w:rPr>
                <w:b/>
                <w:sz w:val="24"/>
                <w:szCs w:val="24"/>
              </w:rPr>
              <w:t>Знать</w:t>
            </w:r>
            <w:r w:rsidR="00D06711" w:rsidRPr="00D65693">
              <w:rPr>
                <w:b/>
                <w:sz w:val="24"/>
                <w:szCs w:val="24"/>
              </w:rPr>
              <w:t>:</w:t>
            </w:r>
            <w:r w:rsidR="00D06711" w:rsidRPr="00D65693">
              <w:rPr>
                <w:sz w:val="24"/>
                <w:szCs w:val="24"/>
              </w:rPr>
              <w:t xml:space="preserve"> </w:t>
            </w:r>
          </w:p>
          <w:p w:rsidR="00D06711" w:rsidRPr="00D65693" w:rsidRDefault="00E578A8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- </w:t>
            </w:r>
            <w:r w:rsidR="00BA641A" w:rsidRPr="00D65693">
              <w:rPr>
                <w:sz w:val="24"/>
                <w:szCs w:val="24"/>
              </w:rPr>
              <w:t>основные дискурсивные способы</w:t>
            </w:r>
            <w:r w:rsidR="00D06711" w:rsidRPr="00D65693">
              <w:rPr>
                <w:sz w:val="24"/>
                <w:szCs w:val="24"/>
              </w:rPr>
              <w:t xml:space="preserve"> реализации коммуникативных целей высказывания</w:t>
            </w:r>
            <w:r w:rsidR="003A37AC" w:rsidRPr="00D65693">
              <w:rPr>
                <w:sz w:val="24"/>
                <w:szCs w:val="24"/>
              </w:rPr>
              <w:t>;</w:t>
            </w:r>
          </w:p>
          <w:p w:rsidR="003A37AC" w:rsidRPr="00D65693" w:rsidRDefault="003A37AC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лингвистические характеристики текстов профессионального назначения.</w:t>
            </w:r>
          </w:p>
          <w:p w:rsidR="003A37AC" w:rsidRPr="00D65693" w:rsidRDefault="003A37AC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</w:p>
          <w:p w:rsidR="00E45A16" w:rsidRPr="00D65693" w:rsidRDefault="00E45A16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sz w:val="24"/>
                <w:szCs w:val="24"/>
              </w:rPr>
              <w:t xml:space="preserve"> </w:t>
            </w:r>
          </w:p>
          <w:p w:rsidR="003A37AC" w:rsidRPr="00D65693" w:rsidRDefault="003A37AC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создавать и редактировать тексты профессионального назначения.</w:t>
            </w:r>
          </w:p>
          <w:p w:rsidR="00D06711" w:rsidRPr="00D65693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</w:p>
          <w:p w:rsidR="00E45A16" w:rsidRPr="00D65693" w:rsidRDefault="00E45A1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</w:p>
          <w:p w:rsidR="00E45A16" w:rsidRPr="00D65693" w:rsidRDefault="003A37AC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b/>
                <w:color w:val="000000"/>
                <w:sz w:val="24"/>
                <w:szCs w:val="24"/>
              </w:rPr>
              <w:t>4.</w:t>
            </w:r>
            <w:r w:rsidRPr="00D65693">
              <w:rPr>
                <w:color w:val="000000"/>
                <w:sz w:val="24"/>
                <w:szCs w:val="24"/>
              </w:rPr>
              <w:t xml:space="preserve"> </w:t>
            </w:r>
            <w:r w:rsidR="00E45A16" w:rsidRPr="00D65693">
              <w:rPr>
                <w:b/>
                <w:sz w:val="24"/>
                <w:szCs w:val="24"/>
              </w:rPr>
              <w:t>Знать:</w:t>
            </w:r>
            <w:r w:rsidR="00E45A16" w:rsidRPr="00D65693">
              <w:rPr>
                <w:sz w:val="24"/>
                <w:szCs w:val="24"/>
              </w:rPr>
              <w:t xml:space="preserve"> </w:t>
            </w:r>
          </w:p>
          <w:p w:rsidR="00EB2574" w:rsidRPr="00D65693" w:rsidRDefault="00EB2574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функциональные стили и регистры речи, их особенности в родном и изучаемых иностранных языках.</w:t>
            </w:r>
          </w:p>
          <w:p w:rsidR="00E45A16" w:rsidRPr="00D65693" w:rsidRDefault="00E45A16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E45A16" w:rsidRPr="00D65693" w:rsidRDefault="00E45A16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sz w:val="24"/>
                <w:szCs w:val="24"/>
              </w:rPr>
              <w:t xml:space="preserve"> </w:t>
            </w:r>
          </w:p>
          <w:p w:rsidR="00EB2574" w:rsidRPr="00D65693" w:rsidRDefault="00EB2574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правильно отбирать и пользоваться лексическими, грамматическими, стилистическими и интонационными средствами выражения высказывания в соответствии с регистром речи в межкультурном общении.</w:t>
            </w:r>
          </w:p>
          <w:p w:rsidR="006F1A71" w:rsidRPr="00D65693" w:rsidRDefault="006F1A71" w:rsidP="00D65693">
            <w:pPr>
              <w:jc w:val="both"/>
              <w:rPr>
                <w:sz w:val="24"/>
                <w:szCs w:val="24"/>
              </w:rPr>
            </w:pPr>
          </w:p>
          <w:p w:rsidR="006F1A71" w:rsidRPr="00D65693" w:rsidRDefault="006F1A71" w:rsidP="00D65693">
            <w:pPr>
              <w:jc w:val="both"/>
              <w:rPr>
                <w:sz w:val="24"/>
                <w:szCs w:val="24"/>
              </w:rPr>
            </w:pPr>
          </w:p>
          <w:p w:rsidR="006F1A71" w:rsidRPr="00D65693" w:rsidRDefault="006F1A71" w:rsidP="00D65693">
            <w:pPr>
              <w:jc w:val="both"/>
              <w:rPr>
                <w:sz w:val="24"/>
                <w:szCs w:val="24"/>
              </w:rPr>
            </w:pPr>
          </w:p>
          <w:p w:rsidR="006F1A71" w:rsidRPr="00D65693" w:rsidRDefault="006F1A71" w:rsidP="00D65693">
            <w:pPr>
              <w:jc w:val="both"/>
              <w:rPr>
                <w:sz w:val="24"/>
                <w:szCs w:val="24"/>
              </w:rPr>
            </w:pPr>
          </w:p>
          <w:p w:rsidR="006F1A71" w:rsidRPr="00D65693" w:rsidRDefault="00EB2574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5. </w:t>
            </w:r>
            <w:r w:rsidR="006F1A71" w:rsidRPr="00D65693">
              <w:rPr>
                <w:b/>
                <w:sz w:val="24"/>
                <w:szCs w:val="24"/>
              </w:rPr>
              <w:t>Знать:</w:t>
            </w:r>
            <w:r w:rsidR="006F1A71" w:rsidRPr="00D65693">
              <w:rPr>
                <w:sz w:val="24"/>
                <w:szCs w:val="24"/>
              </w:rPr>
              <w:t xml:space="preserve"> </w:t>
            </w:r>
          </w:p>
          <w:p w:rsidR="00F52740" w:rsidRPr="00D65693" w:rsidRDefault="00F5274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</w:t>
            </w:r>
            <w:r w:rsidR="000C0D8C" w:rsidRPr="00D65693">
              <w:rPr>
                <w:sz w:val="24"/>
                <w:szCs w:val="24"/>
              </w:rPr>
              <w:t xml:space="preserve"> культурные традиции и ценностные представления народов стран изучаемого языка относительно целесообразности их применения в продуцировании устных и/или письменных текстов.</w:t>
            </w:r>
          </w:p>
          <w:p w:rsidR="006F1A71" w:rsidRPr="00D65693" w:rsidRDefault="006F1A71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6F1A71" w:rsidRPr="00D65693" w:rsidRDefault="006F1A71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sz w:val="24"/>
                <w:szCs w:val="24"/>
              </w:rPr>
              <w:t xml:space="preserve"> </w:t>
            </w:r>
          </w:p>
          <w:p w:rsidR="00E45A16" w:rsidRPr="00D65693" w:rsidRDefault="000C0D8C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продуцировать логически осмысленные и четко структурированные устные и/или письменные тексты.</w:t>
            </w:r>
          </w:p>
        </w:tc>
      </w:tr>
      <w:tr w:rsidR="00D06711" w:rsidRPr="00D65693" w:rsidTr="008F31E5">
        <w:tc>
          <w:tcPr>
            <w:tcW w:w="993" w:type="dxa"/>
          </w:tcPr>
          <w:p w:rsidR="00D06711" w:rsidRPr="00D65693" w:rsidRDefault="00D06711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>ОПК-5</w:t>
            </w:r>
          </w:p>
        </w:tc>
        <w:tc>
          <w:tcPr>
            <w:tcW w:w="2268" w:type="dxa"/>
          </w:tcPr>
          <w:p w:rsidR="00CB73EA" w:rsidRPr="00D65693" w:rsidRDefault="00CB73EA" w:rsidP="00D65693">
            <w:pPr>
              <w:spacing w:after="160"/>
              <w:ind w:firstLine="35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Способен осуществлять межъязыковое и межкультурное взаимодействие с носителями изучаемого языка в соответствии с правилами и традициями межкультурного </w:t>
            </w:r>
            <w:r w:rsidRPr="00D65693">
              <w:rPr>
                <w:sz w:val="24"/>
                <w:szCs w:val="24"/>
              </w:rPr>
              <w:lastRenderedPageBreak/>
              <w:t>профессионального общения, правилами речевого общения в иноязычном социуме</w:t>
            </w:r>
          </w:p>
          <w:p w:rsidR="00D06711" w:rsidRPr="00D65693" w:rsidRDefault="00D06711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B73EA" w:rsidRPr="00D65693" w:rsidRDefault="00CB73EA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 xml:space="preserve">1.Учитывает взаимосвязь и взаимовлияние лингвистических и экстралингвистических факторов межкультурной коммуникации. </w:t>
            </w:r>
          </w:p>
          <w:p w:rsidR="004C7EB5" w:rsidRPr="00D65693" w:rsidRDefault="004C7EB5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4C7EB5" w:rsidRPr="00D65693" w:rsidRDefault="004C7EB5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4C7EB5" w:rsidRPr="00D65693" w:rsidRDefault="004C7EB5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4C7EB5" w:rsidRPr="00D65693" w:rsidRDefault="004C7EB5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4C7EB5" w:rsidRPr="00D65693" w:rsidRDefault="004C7EB5" w:rsidP="00D65693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4C7EB5" w:rsidRPr="00D65693" w:rsidRDefault="00CB73EA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 </w:t>
            </w:r>
          </w:p>
          <w:p w:rsidR="00CB73EA" w:rsidRPr="00D65693" w:rsidRDefault="00CB73EA" w:rsidP="00D65693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2. Адекватно идентифицирует лингвокультурную специфику речевой деятельности участников межкультурного взаимодействия. </w:t>
            </w:r>
          </w:p>
          <w:p w:rsidR="00070149" w:rsidRPr="00D65693" w:rsidRDefault="00070149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D65693" w:rsidRDefault="00070149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D65693" w:rsidRDefault="00070149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D65693" w:rsidRDefault="00070149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D65693" w:rsidRDefault="00070149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D65693" w:rsidRDefault="00070149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D65693" w:rsidRDefault="00070149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D65693" w:rsidRDefault="00070149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D65693" w:rsidRDefault="00070149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070149" w:rsidRPr="00D65693" w:rsidRDefault="00070149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CB73EA" w:rsidRPr="00D65693" w:rsidRDefault="00CB73EA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3.Адекватно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  <w:p w:rsidR="00070149" w:rsidRPr="00D65693" w:rsidRDefault="00CB73EA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  </w:t>
            </w:r>
          </w:p>
          <w:p w:rsidR="00070149" w:rsidRPr="00D65693" w:rsidRDefault="00070149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F53FC1" w:rsidRPr="00D65693" w:rsidRDefault="00F53FC1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F53FC1" w:rsidRPr="00D65693" w:rsidRDefault="00F53FC1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F53FC1" w:rsidRPr="00D65693" w:rsidRDefault="00F53FC1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F53FC1" w:rsidRPr="00D65693" w:rsidRDefault="00F53FC1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F53FC1" w:rsidRPr="00D65693" w:rsidRDefault="00F53FC1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CB73EA" w:rsidRPr="00D65693" w:rsidRDefault="00CB73EA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4.Соблюдает социокультурные и этические нормы поведения, принятые в иноязычном социуме.</w:t>
            </w:r>
          </w:p>
          <w:p w:rsidR="00CB73EA" w:rsidRPr="00D65693" w:rsidRDefault="00CB73EA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CB73EA" w:rsidRPr="00D65693" w:rsidRDefault="00CB73EA" w:rsidP="00D65693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:rsidR="00D06711" w:rsidRPr="00D65693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4C7EB5" w:rsidRPr="00D65693" w:rsidRDefault="00084577" w:rsidP="00D65693">
            <w:pPr>
              <w:ind w:hanging="2"/>
              <w:jc w:val="both"/>
              <w:rPr>
                <w:b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lastRenderedPageBreak/>
              <w:t xml:space="preserve">1. </w:t>
            </w:r>
            <w:r w:rsidR="00CB73EA" w:rsidRPr="00D65693">
              <w:rPr>
                <w:b/>
                <w:sz w:val="24"/>
                <w:szCs w:val="24"/>
              </w:rPr>
              <w:t xml:space="preserve">Знать: </w:t>
            </w:r>
          </w:p>
          <w:p w:rsidR="004C7EB5" w:rsidRPr="00D65693" w:rsidRDefault="004C7EB5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- </w:t>
            </w:r>
            <w:r w:rsidR="00CB73EA" w:rsidRPr="00D65693">
              <w:rPr>
                <w:sz w:val="24"/>
                <w:szCs w:val="24"/>
              </w:rPr>
              <w:t>правила речевого общения в иноязычном социуме, правила и традиции межкультурного профессионального общения</w:t>
            </w:r>
            <w:r w:rsidR="00070149" w:rsidRPr="00D65693">
              <w:rPr>
                <w:sz w:val="24"/>
                <w:szCs w:val="24"/>
              </w:rPr>
              <w:t xml:space="preserve"> с носителями изучаемого языка.</w:t>
            </w:r>
          </w:p>
          <w:p w:rsidR="00CB73EA" w:rsidRPr="00D65693" w:rsidRDefault="00CB73EA" w:rsidP="00D65693">
            <w:pPr>
              <w:ind w:hanging="2"/>
              <w:jc w:val="both"/>
              <w:rPr>
                <w:b/>
                <w:sz w:val="24"/>
                <w:szCs w:val="24"/>
              </w:rPr>
            </w:pPr>
          </w:p>
          <w:p w:rsidR="004C7EB5" w:rsidRPr="00D65693" w:rsidRDefault="00CB73EA" w:rsidP="00D65693">
            <w:pPr>
              <w:ind w:hanging="2"/>
              <w:jc w:val="both"/>
              <w:rPr>
                <w:b/>
                <w:i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b/>
                <w:i/>
                <w:sz w:val="24"/>
                <w:szCs w:val="24"/>
              </w:rPr>
              <w:t xml:space="preserve"> </w:t>
            </w:r>
          </w:p>
          <w:p w:rsidR="004C7EB5" w:rsidRPr="00D65693" w:rsidRDefault="004C7EB5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b/>
                <w:i/>
                <w:sz w:val="24"/>
                <w:szCs w:val="24"/>
              </w:rPr>
              <w:t xml:space="preserve">- </w:t>
            </w:r>
            <w:r w:rsidR="00CB73EA" w:rsidRPr="00D65693">
              <w:rPr>
                <w:sz w:val="24"/>
                <w:szCs w:val="24"/>
              </w:rPr>
              <w:t xml:space="preserve">понимать природу и системность культурных различий; </w:t>
            </w:r>
          </w:p>
          <w:p w:rsidR="004C7EB5" w:rsidRPr="00D65693" w:rsidRDefault="004C7EB5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- </w:t>
            </w:r>
            <w:r w:rsidR="00CB73EA" w:rsidRPr="00D65693">
              <w:rPr>
                <w:sz w:val="24"/>
                <w:szCs w:val="24"/>
              </w:rPr>
              <w:t>распознавать культурно значи</w:t>
            </w:r>
            <w:r w:rsidR="00070149" w:rsidRPr="00D65693">
              <w:rPr>
                <w:sz w:val="24"/>
                <w:szCs w:val="24"/>
              </w:rPr>
              <w:t xml:space="preserve">мые </w:t>
            </w:r>
            <w:r w:rsidR="00070149" w:rsidRPr="00D65693">
              <w:rPr>
                <w:sz w:val="24"/>
                <w:szCs w:val="24"/>
              </w:rPr>
              <w:lastRenderedPageBreak/>
              <w:t>параметры ситуации общения.</w:t>
            </w:r>
          </w:p>
          <w:p w:rsidR="00070149" w:rsidRPr="00D65693" w:rsidRDefault="00070149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070149" w:rsidRPr="00D65693" w:rsidRDefault="00070149" w:rsidP="00D65693">
            <w:pPr>
              <w:jc w:val="both"/>
              <w:rPr>
                <w:sz w:val="24"/>
                <w:szCs w:val="24"/>
              </w:rPr>
            </w:pPr>
          </w:p>
          <w:p w:rsidR="00070149" w:rsidRPr="00D65693" w:rsidRDefault="00084577" w:rsidP="00D65693">
            <w:pPr>
              <w:jc w:val="both"/>
              <w:rPr>
                <w:b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2. </w:t>
            </w:r>
            <w:r w:rsidR="00070149" w:rsidRPr="00D65693">
              <w:rPr>
                <w:b/>
                <w:sz w:val="24"/>
                <w:szCs w:val="24"/>
              </w:rPr>
              <w:t>Знать:</w:t>
            </w:r>
          </w:p>
          <w:p w:rsidR="00070149" w:rsidRPr="00D65693" w:rsidRDefault="00070149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способы осуществления межъязыковое и межкультурное взаимодействие на основе знания инокультурной картины мира.</w:t>
            </w:r>
            <w:r w:rsidRPr="00D65693">
              <w:rPr>
                <w:b/>
                <w:sz w:val="24"/>
                <w:szCs w:val="24"/>
              </w:rPr>
              <w:t xml:space="preserve">  </w:t>
            </w:r>
          </w:p>
          <w:p w:rsidR="00070149" w:rsidRPr="00D65693" w:rsidRDefault="00070149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070149" w:rsidRPr="00D65693" w:rsidRDefault="00070149" w:rsidP="00D65693">
            <w:pPr>
              <w:jc w:val="both"/>
              <w:rPr>
                <w:b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</w:p>
          <w:p w:rsidR="00CB73EA" w:rsidRPr="00D65693" w:rsidRDefault="004C7EB5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- </w:t>
            </w:r>
            <w:r w:rsidR="00CB73EA" w:rsidRPr="00D65693">
              <w:rPr>
                <w:sz w:val="24"/>
                <w:szCs w:val="24"/>
              </w:rPr>
              <w:t xml:space="preserve">оперировать пресуппозициями, позволяющими интерпретировать фоновые знания и ценностные установки, характерные для данной культуры; </w:t>
            </w:r>
          </w:p>
          <w:p w:rsidR="00CB73EA" w:rsidRPr="00D65693" w:rsidRDefault="004C7EB5" w:rsidP="00D65693">
            <w:pPr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- </w:t>
            </w:r>
            <w:r w:rsidR="00CB73EA" w:rsidRPr="00D65693">
              <w:rPr>
                <w:sz w:val="24"/>
                <w:szCs w:val="24"/>
              </w:rPr>
              <w:t>распознавать маркеры речевой характеристики человека (</w:t>
            </w:r>
            <w:r w:rsidRPr="00D65693">
              <w:rPr>
                <w:sz w:val="24"/>
                <w:szCs w:val="24"/>
              </w:rPr>
              <w:t>социальное положение, этническую</w:t>
            </w:r>
            <w:r w:rsidR="00CB73EA" w:rsidRPr="00D65693">
              <w:rPr>
                <w:sz w:val="24"/>
                <w:szCs w:val="24"/>
              </w:rPr>
              <w:t xml:space="preserve"> принадлежнос</w:t>
            </w:r>
            <w:r w:rsidRPr="00D65693">
              <w:rPr>
                <w:sz w:val="24"/>
                <w:szCs w:val="24"/>
              </w:rPr>
              <w:t>ть и др.) на всех уровнях языка.</w:t>
            </w:r>
          </w:p>
          <w:p w:rsidR="00D06711" w:rsidRPr="00D65693" w:rsidRDefault="00D06711" w:rsidP="00D65693">
            <w:pPr>
              <w:jc w:val="both"/>
              <w:rPr>
                <w:b/>
                <w:sz w:val="24"/>
                <w:szCs w:val="24"/>
              </w:rPr>
            </w:pPr>
          </w:p>
          <w:p w:rsidR="00E45A16" w:rsidRPr="00D65693" w:rsidRDefault="00084577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3. </w:t>
            </w:r>
            <w:r w:rsidR="00E45A16" w:rsidRPr="00D65693">
              <w:rPr>
                <w:b/>
                <w:sz w:val="24"/>
                <w:szCs w:val="24"/>
              </w:rPr>
              <w:t>Знать:</w:t>
            </w:r>
            <w:r w:rsidR="00E45A16" w:rsidRPr="00D65693">
              <w:rPr>
                <w:sz w:val="24"/>
                <w:szCs w:val="24"/>
              </w:rPr>
              <w:t xml:space="preserve"> </w:t>
            </w:r>
          </w:p>
          <w:p w:rsidR="0099553A" w:rsidRPr="00D65693" w:rsidRDefault="0099553A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ценности и представления, присущие культуре изучаемого языка и в соответствии с ними реализовывать собственные цели взаимодействия с представителями иноязычного социума.</w:t>
            </w:r>
          </w:p>
          <w:p w:rsidR="00E45A16" w:rsidRPr="00D65693" w:rsidRDefault="00E45A16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sz w:val="24"/>
                <w:szCs w:val="24"/>
              </w:rPr>
              <w:t xml:space="preserve"> </w:t>
            </w:r>
          </w:p>
          <w:p w:rsidR="0099553A" w:rsidRPr="00D65693" w:rsidRDefault="0099553A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- выражать мысли в целях обеспечения коммуникативной деятельности в </w:t>
            </w:r>
            <w:r w:rsidR="00F53FC1" w:rsidRPr="00D65693">
              <w:rPr>
                <w:sz w:val="24"/>
                <w:szCs w:val="24"/>
              </w:rPr>
              <w:t>двуязычной</w:t>
            </w:r>
            <w:r w:rsidRPr="00D65693">
              <w:rPr>
                <w:sz w:val="24"/>
                <w:szCs w:val="24"/>
              </w:rPr>
              <w:t xml:space="preserve"> ситуации и передавать когнитивную, эмоциональную и эстетическую информацию, высказанную на одном языке средствами другого языка.</w:t>
            </w:r>
          </w:p>
          <w:p w:rsidR="00E45A16" w:rsidRPr="00D65693" w:rsidRDefault="00E45A16" w:rsidP="00D65693">
            <w:pPr>
              <w:jc w:val="both"/>
              <w:rPr>
                <w:b/>
                <w:sz w:val="24"/>
                <w:szCs w:val="24"/>
              </w:rPr>
            </w:pPr>
          </w:p>
          <w:p w:rsidR="00E45A16" w:rsidRPr="00D65693" w:rsidRDefault="00084577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4. </w:t>
            </w:r>
            <w:r w:rsidR="00E45A16" w:rsidRPr="00D65693">
              <w:rPr>
                <w:b/>
                <w:sz w:val="24"/>
                <w:szCs w:val="24"/>
              </w:rPr>
              <w:t>Знать:</w:t>
            </w:r>
            <w:r w:rsidR="00E45A16" w:rsidRPr="00D65693">
              <w:rPr>
                <w:sz w:val="24"/>
                <w:szCs w:val="24"/>
              </w:rPr>
              <w:t xml:space="preserve"> </w:t>
            </w:r>
          </w:p>
          <w:p w:rsidR="00C209AF" w:rsidRPr="00D65693" w:rsidRDefault="00C209AF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нормы социального и этического поведения, принятые среди носителей иностранного языка.</w:t>
            </w:r>
          </w:p>
          <w:p w:rsidR="00E45A16" w:rsidRPr="00D65693" w:rsidRDefault="00E45A16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E45A16" w:rsidRPr="00D65693" w:rsidRDefault="00E45A16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sz w:val="24"/>
                <w:szCs w:val="24"/>
              </w:rPr>
              <w:t xml:space="preserve"> </w:t>
            </w:r>
          </w:p>
          <w:p w:rsidR="00E45A16" w:rsidRPr="00D65693" w:rsidRDefault="00C209AF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распознавать нормативные и ненормативные формы языкового общения, принятые в иноязычном социуме.</w:t>
            </w:r>
          </w:p>
        </w:tc>
      </w:tr>
      <w:tr w:rsidR="00D06711" w:rsidRPr="00D65693" w:rsidTr="008F31E5">
        <w:tc>
          <w:tcPr>
            <w:tcW w:w="993" w:type="dxa"/>
          </w:tcPr>
          <w:p w:rsidR="00D06711" w:rsidRPr="00D65693" w:rsidRDefault="00D06711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2268" w:type="dxa"/>
          </w:tcPr>
          <w:p w:rsidR="00D06711" w:rsidRPr="00D65693" w:rsidRDefault="005150DC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Способен работать с основными информационно-поисковыми и экспертными системами, системами представления знаний и обработки вербальной информации</w:t>
            </w:r>
          </w:p>
        </w:tc>
        <w:tc>
          <w:tcPr>
            <w:tcW w:w="2410" w:type="dxa"/>
          </w:tcPr>
          <w:p w:rsidR="005150DC" w:rsidRPr="00D65693" w:rsidRDefault="005150DC" w:rsidP="00D65693">
            <w:pPr>
              <w:pStyle w:val="Default"/>
              <w:jc w:val="both"/>
            </w:pPr>
            <w:r w:rsidRPr="00D65693">
              <w:t xml:space="preserve">1.Корректно использует профильные информационные ресурсы информационно-телекоммуникационной сети «Интернет». </w:t>
            </w:r>
          </w:p>
          <w:p w:rsidR="005150DC" w:rsidRPr="00D65693" w:rsidRDefault="005150DC" w:rsidP="00D65693">
            <w:pPr>
              <w:pStyle w:val="Default"/>
              <w:jc w:val="both"/>
            </w:pPr>
          </w:p>
          <w:p w:rsidR="00AA7C27" w:rsidRPr="00D65693" w:rsidRDefault="00AA7C27" w:rsidP="00D65693">
            <w:pPr>
              <w:pStyle w:val="Default"/>
              <w:jc w:val="both"/>
            </w:pPr>
          </w:p>
          <w:p w:rsidR="00AA7C27" w:rsidRPr="00D65693" w:rsidRDefault="00AA7C27" w:rsidP="00D65693">
            <w:pPr>
              <w:pStyle w:val="Default"/>
              <w:jc w:val="both"/>
            </w:pPr>
          </w:p>
          <w:p w:rsidR="00AA7C27" w:rsidRPr="00D65693" w:rsidRDefault="00AA7C27" w:rsidP="00D65693">
            <w:pPr>
              <w:pStyle w:val="Default"/>
              <w:jc w:val="both"/>
            </w:pPr>
          </w:p>
          <w:p w:rsidR="00AA7C27" w:rsidRPr="00D65693" w:rsidRDefault="00AA7C27" w:rsidP="00D65693">
            <w:pPr>
              <w:pStyle w:val="Default"/>
              <w:jc w:val="both"/>
            </w:pPr>
          </w:p>
          <w:p w:rsidR="005150DC" w:rsidRPr="00D65693" w:rsidRDefault="005150DC" w:rsidP="00D65693">
            <w:pPr>
              <w:pStyle w:val="Default"/>
              <w:jc w:val="both"/>
            </w:pPr>
            <w:r w:rsidRPr="00D65693">
              <w:t>2.</w:t>
            </w:r>
            <w:r w:rsidR="00AA7C27" w:rsidRPr="00D65693">
              <w:t xml:space="preserve"> </w:t>
            </w:r>
            <w:r w:rsidRPr="00D65693">
              <w:t xml:space="preserve">Владеет рациональными приемами поиска и применения программных продуктов лингвистического профиля. </w:t>
            </w:r>
          </w:p>
          <w:p w:rsidR="005150DC" w:rsidRPr="00D65693" w:rsidRDefault="005150DC" w:rsidP="00D65693">
            <w:pPr>
              <w:pStyle w:val="Default"/>
              <w:jc w:val="both"/>
            </w:pPr>
          </w:p>
          <w:p w:rsidR="00923F3A" w:rsidRPr="00D65693" w:rsidRDefault="00923F3A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923F3A" w:rsidRPr="00D65693" w:rsidRDefault="00923F3A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923F3A" w:rsidRPr="00D65693" w:rsidRDefault="00923F3A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06711" w:rsidRPr="00D65693" w:rsidRDefault="005150DC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3.</w:t>
            </w:r>
            <w:r w:rsidR="00923F3A" w:rsidRPr="00D65693">
              <w:rPr>
                <w:sz w:val="24"/>
                <w:szCs w:val="24"/>
              </w:rPr>
              <w:t xml:space="preserve"> </w:t>
            </w:r>
            <w:r w:rsidRPr="00D65693">
              <w:rPr>
                <w:sz w:val="24"/>
                <w:szCs w:val="24"/>
              </w:rPr>
              <w:t>Эффективно использует электронные образовательные ресурсы для повышения собственной квалификации и расширения научной компетентности.</w:t>
            </w:r>
          </w:p>
        </w:tc>
        <w:tc>
          <w:tcPr>
            <w:tcW w:w="4365" w:type="dxa"/>
          </w:tcPr>
          <w:p w:rsidR="00E45A16" w:rsidRPr="00D65693" w:rsidRDefault="00AA7C27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lastRenderedPageBreak/>
              <w:t xml:space="preserve">1. </w:t>
            </w:r>
            <w:r w:rsidR="00E45A16" w:rsidRPr="00D65693">
              <w:rPr>
                <w:b/>
                <w:sz w:val="24"/>
                <w:szCs w:val="24"/>
              </w:rPr>
              <w:t>Знать:</w:t>
            </w:r>
            <w:r w:rsidR="00E45A16" w:rsidRPr="00D65693">
              <w:rPr>
                <w:sz w:val="24"/>
                <w:szCs w:val="24"/>
              </w:rPr>
              <w:t xml:space="preserve"> </w:t>
            </w:r>
          </w:p>
          <w:p w:rsidR="00AA7C27" w:rsidRPr="00D65693" w:rsidRDefault="00AA7C27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базовые положения использования компьютерных технологий для решения профессиональных задач.</w:t>
            </w:r>
          </w:p>
          <w:p w:rsidR="00E45A16" w:rsidRPr="00D65693" w:rsidRDefault="00E45A16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E45A16" w:rsidRPr="00D65693" w:rsidRDefault="00E45A16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sz w:val="24"/>
                <w:szCs w:val="24"/>
              </w:rPr>
              <w:t xml:space="preserve"> </w:t>
            </w:r>
          </w:p>
          <w:p w:rsidR="00AA7C27" w:rsidRPr="00D65693" w:rsidRDefault="00AA7C27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пользоваться текстовым редактором и иными видами программного обеспечения;</w:t>
            </w:r>
          </w:p>
          <w:p w:rsidR="00AA7C27" w:rsidRPr="00D65693" w:rsidRDefault="00AA7C27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- оформлять тексты с учетом </w:t>
            </w:r>
            <w:r w:rsidRPr="00D65693">
              <w:rPr>
                <w:sz w:val="24"/>
                <w:szCs w:val="24"/>
              </w:rPr>
              <w:lastRenderedPageBreak/>
              <w:t>предъявляемых требований.</w:t>
            </w:r>
          </w:p>
          <w:p w:rsidR="00AA7C27" w:rsidRPr="00D65693" w:rsidRDefault="00AA7C27" w:rsidP="00D65693">
            <w:pPr>
              <w:jc w:val="both"/>
              <w:rPr>
                <w:sz w:val="24"/>
                <w:szCs w:val="24"/>
              </w:rPr>
            </w:pPr>
          </w:p>
          <w:p w:rsidR="00E45A16" w:rsidRPr="00D65693" w:rsidRDefault="00AA7C27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2. </w:t>
            </w:r>
            <w:r w:rsidR="00E45A16" w:rsidRPr="00D65693">
              <w:rPr>
                <w:b/>
                <w:sz w:val="24"/>
                <w:szCs w:val="24"/>
              </w:rPr>
              <w:t>Знать:</w:t>
            </w:r>
            <w:r w:rsidR="00E45A16" w:rsidRPr="00D65693">
              <w:rPr>
                <w:sz w:val="24"/>
                <w:szCs w:val="24"/>
              </w:rPr>
              <w:t xml:space="preserve"> </w:t>
            </w:r>
          </w:p>
          <w:p w:rsidR="00923F3A" w:rsidRPr="00D65693" w:rsidRDefault="00923F3A" w:rsidP="00D65693">
            <w:pPr>
              <w:pStyle w:val="Default"/>
              <w:jc w:val="both"/>
            </w:pPr>
            <w:r w:rsidRPr="00D65693">
              <w:t xml:space="preserve">- базовые приемы поиска и применения программных продуктов лингвистического профиля. </w:t>
            </w:r>
          </w:p>
          <w:p w:rsidR="00E45A16" w:rsidRPr="00D65693" w:rsidRDefault="00E45A16" w:rsidP="00D65693">
            <w:pPr>
              <w:jc w:val="both"/>
              <w:rPr>
                <w:sz w:val="24"/>
                <w:szCs w:val="24"/>
              </w:rPr>
            </w:pPr>
          </w:p>
          <w:p w:rsidR="00E45A16" w:rsidRPr="00D65693" w:rsidRDefault="00E45A16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sz w:val="24"/>
                <w:szCs w:val="24"/>
              </w:rPr>
              <w:t xml:space="preserve"> </w:t>
            </w:r>
          </w:p>
          <w:p w:rsidR="00923F3A" w:rsidRPr="00D65693" w:rsidRDefault="00923F3A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быстро и качественно применять систему поиска необходимой информации.</w:t>
            </w:r>
          </w:p>
          <w:p w:rsidR="00E45A16" w:rsidRPr="00D65693" w:rsidRDefault="00E45A16" w:rsidP="00D65693">
            <w:pPr>
              <w:jc w:val="both"/>
              <w:rPr>
                <w:sz w:val="24"/>
                <w:szCs w:val="24"/>
              </w:rPr>
            </w:pPr>
          </w:p>
          <w:p w:rsidR="00E45A16" w:rsidRPr="00D65693" w:rsidRDefault="00E45A16" w:rsidP="00D65693">
            <w:pPr>
              <w:jc w:val="both"/>
              <w:rPr>
                <w:sz w:val="24"/>
                <w:szCs w:val="24"/>
              </w:rPr>
            </w:pPr>
          </w:p>
          <w:p w:rsidR="00E45A16" w:rsidRPr="00D65693" w:rsidRDefault="00AA7C27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3. </w:t>
            </w:r>
            <w:r w:rsidR="00E45A16" w:rsidRPr="00D65693">
              <w:rPr>
                <w:b/>
                <w:sz w:val="24"/>
                <w:szCs w:val="24"/>
              </w:rPr>
              <w:t>Знать:</w:t>
            </w:r>
            <w:r w:rsidR="00E45A16" w:rsidRPr="00D65693">
              <w:rPr>
                <w:sz w:val="24"/>
                <w:szCs w:val="24"/>
              </w:rPr>
              <w:t xml:space="preserve"> </w:t>
            </w:r>
          </w:p>
          <w:p w:rsidR="00D446CA" w:rsidRPr="00D65693" w:rsidRDefault="00D446CA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способы повышения информационно-коммуникативной грамотности при решении профессиональных задач.</w:t>
            </w:r>
          </w:p>
          <w:p w:rsidR="00E45A16" w:rsidRPr="00D65693" w:rsidRDefault="00E45A16" w:rsidP="00D65693">
            <w:pPr>
              <w:ind w:hanging="2"/>
              <w:jc w:val="both"/>
              <w:rPr>
                <w:sz w:val="24"/>
                <w:szCs w:val="24"/>
              </w:rPr>
            </w:pPr>
          </w:p>
          <w:p w:rsidR="00E45A16" w:rsidRPr="00D65693" w:rsidRDefault="00E45A16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Уметь:</w:t>
            </w:r>
            <w:r w:rsidRPr="00D65693">
              <w:rPr>
                <w:sz w:val="24"/>
                <w:szCs w:val="24"/>
              </w:rPr>
              <w:t xml:space="preserve"> </w:t>
            </w:r>
          </w:p>
          <w:p w:rsidR="00D06711" w:rsidRPr="00D65693" w:rsidRDefault="00D446CA" w:rsidP="00D65693">
            <w:pPr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- эффективно применять информацию, предоставляемую электронными образовательными ресурсами для повышения собственной квалификации и расширения научной компетентности.</w:t>
            </w:r>
          </w:p>
        </w:tc>
      </w:tr>
      <w:tr w:rsidR="00D06711" w:rsidRPr="00D65693" w:rsidTr="0075172D">
        <w:tc>
          <w:tcPr>
            <w:tcW w:w="993" w:type="dxa"/>
          </w:tcPr>
          <w:p w:rsidR="00D06711" w:rsidRPr="00D65693" w:rsidRDefault="00D06711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268" w:type="dxa"/>
            <w:shd w:val="clear" w:color="auto" w:fill="auto"/>
          </w:tcPr>
          <w:p w:rsidR="00D06711" w:rsidRPr="00D65693" w:rsidRDefault="000B1B6D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5172D">
              <w:rPr>
                <w:bCs/>
                <w:sz w:val="24"/>
                <w:szCs w:val="24"/>
              </w:rPr>
              <w:t>Способен осуществлять межкультурную коммуникацию в соответствии с принятыми нормами и правилами в различных ситуациях делового</w:t>
            </w:r>
            <w:r w:rsidRPr="0075172D">
              <w:rPr>
                <w:b/>
                <w:bCs/>
                <w:sz w:val="24"/>
                <w:szCs w:val="24"/>
              </w:rPr>
              <w:t xml:space="preserve"> </w:t>
            </w:r>
            <w:r w:rsidRPr="0075172D">
              <w:rPr>
                <w:bCs/>
                <w:sz w:val="24"/>
                <w:szCs w:val="24"/>
              </w:rPr>
              <w:t xml:space="preserve"> общения</w:t>
            </w:r>
          </w:p>
        </w:tc>
        <w:tc>
          <w:tcPr>
            <w:tcW w:w="2410" w:type="dxa"/>
          </w:tcPr>
          <w:p w:rsidR="00C479E8" w:rsidRPr="00D65693" w:rsidRDefault="00C479E8" w:rsidP="00D65693">
            <w:pPr>
              <w:pStyle w:val="Default"/>
              <w:jc w:val="both"/>
            </w:pPr>
            <w:r w:rsidRPr="00D65693">
              <w:t>1.</w:t>
            </w:r>
            <w:r w:rsidR="00962CD0" w:rsidRPr="00D65693">
              <w:t xml:space="preserve"> </w:t>
            </w:r>
            <w:r w:rsidR="000B1B6D" w:rsidRPr="0075172D">
              <w:t>Прогнозирует характер общения и моделирует потенциальные ситуации общения между представителями бизнеса в различных культурах и социумах, выбирает адекватные коммуникативные стратегии для обеспечения интеракции представителей бизнеса в различных культурах и социумах.</w:t>
            </w:r>
          </w:p>
          <w:p w:rsidR="00E45A16" w:rsidRPr="00D65693" w:rsidRDefault="00E45A16" w:rsidP="00D65693">
            <w:pPr>
              <w:pStyle w:val="Default"/>
              <w:jc w:val="both"/>
            </w:pPr>
          </w:p>
          <w:p w:rsidR="00E45A16" w:rsidRPr="00D65693" w:rsidRDefault="00E45A16" w:rsidP="00D65693">
            <w:pPr>
              <w:pStyle w:val="Default"/>
              <w:jc w:val="both"/>
            </w:pPr>
          </w:p>
          <w:p w:rsidR="00E45A16" w:rsidRPr="00D65693" w:rsidRDefault="00E45A16" w:rsidP="00D65693">
            <w:pPr>
              <w:pStyle w:val="Default"/>
              <w:jc w:val="both"/>
            </w:pPr>
          </w:p>
          <w:p w:rsidR="00962CD0" w:rsidRPr="00D65693" w:rsidRDefault="00C479E8" w:rsidP="00D65693">
            <w:pPr>
              <w:pStyle w:val="Default"/>
              <w:jc w:val="both"/>
            </w:pPr>
            <w:r w:rsidRPr="00D65693">
              <w:t>2.</w:t>
            </w:r>
            <w:r w:rsidR="00962CD0" w:rsidRPr="00D65693">
              <w:t xml:space="preserve"> </w:t>
            </w:r>
            <w:r w:rsidR="000B1B6D" w:rsidRPr="0075172D">
              <w:t xml:space="preserve">Выявляет источники возникновения конфликтных ситуаций в межкультурной деловой коммуникации, определяет и устраняет причины дискоммуникации в </w:t>
            </w:r>
            <w:r w:rsidR="000B1B6D" w:rsidRPr="0075172D">
              <w:lastRenderedPageBreak/>
              <w:t>конкретных ситуациях межкультурного взаимодействия.</w:t>
            </w:r>
          </w:p>
          <w:p w:rsidR="00962CD0" w:rsidRPr="00D65693" w:rsidRDefault="00962CD0" w:rsidP="00D65693">
            <w:pPr>
              <w:pStyle w:val="Default"/>
              <w:jc w:val="both"/>
            </w:pPr>
          </w:p>
          <w:p w:rsidR="00C479E8" w:rsidRPr="00D65693" w:rsidRDefault="0075172D" w:rsidP="00D65693">
            <w:pPr>
              <w:pStyle w:val="Default"/>
              <w:jc w:val="both"/>
            </w:pPr>
            <w:r>
              <w:t xml:space="preserve">3. </w:t>
            </w:r>
            <w:r w:rsidR="00AB7780" w:rsidRPr="0075172D">
              <w:t>Владеет переводческими техниками, позволяющими достигать эквивалентность в переводе и выявлять стратегии нейтрализации лингво-этнического барьера в переводе.</w:t>
            </w:r>
          </w:p>
          <w:p w:rsidR="00D06711" w:rsidRPr="00D65693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D06711" w:rsidRPr="00D65693" w:rsidRDefault="00962CD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D65693">
              <w:rPr>
                <w:b/>
                <w:color w:val="000000"/>
                <w:sz w:val="24"/>
                <w:szCs w:val="24"/>
              </w:rPr>
              <w:lastRenderedPageBreak/>
              <w:t xml:space="preserve">1. </w:t>
            </w:r>
            <w:r w:rsidR="00D06711" w:rsidRPr="00D65693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D06711" w:rsidRPr="0075172D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75172D">
              <w:rPr>
                <w:color w:val="000000"/>
                <w:sz w:val="24"/>
                <w:szCs w:val="24"/>
              </w:rPr>
              <w:t>- основные способы вербального и невербального общения в процессе межкультурной коммуникации.</w:t>
            </w:r>
          </w:p>
          <w:p w:rsidR="00D06711" w:rsidRPr="0075172D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D06711" w:rsidRPr="0075172D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75172D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D06711" w:rsidRPr="0075172D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75172D">
              <w:rPr>
                <w:color w:val="000000"/>
                <w:sz w:val="24"/>
                <w:szCs w:val="24"/>
              </w:rPr>
              <w:t>- эффективно применять знание социокультурных и этических основ поликультурной коммуникации на практике.</w:t>
            </w:r>
          </w:p>
          <w:p w:rsidR="000B1B6D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75172D">
              <w:rPr>
                <w:color w:val="000000"/>
                <w:sz w:val="24"/>
                <w:szCs w:val="24"/>
              </w:rPr>
              <w:t xml:space="preserve">  </w:t>
            </w: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Pr="0075172D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D06711" w:rsidRPr="0075172D" w:rsidRDefault="00962CD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75172D">
              <w:rPr>
                <w:b/>
                <w:color w:val="000000"/>
                <w:sz w:val="24"/>
                <w:szCs w:val="24"/>
              </w:rPr>
              <w:t xml:space="preserve">2. </w:t>
            </w:r>
            <w:r w:rsidR="00D06711" w:rsidRPr="0075172D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D06711" w:rsidRPr="0075172D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75172D">
              <w:rPr>
                <w:color w:val="000000"/>
                <w:sz w:val="24"/>
                <w:szCs w:val="24"/>
              </w:rPr>
              <w:t>- психологические и социальные особенности ведения диалога на иностранном языке с представителями различных культур.</w:t>
            </w:r>
          </w:p>
          <w:p w:rsidR="00D06711" w:rsidRPr="0075172D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D06711" w:rsidRPr="0075172D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75172D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206F5B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75172D">
              <w:rPr>
                <w:color w:val="000000"/>
                <w:sz w:val="24"/>
                <w:szCs w:val="24"/>
              </w:rPr>
              <w:t xml:space="preserve">- использовать знания о психологических и социокультурных особенностях представителей различных культур для эффективного </w:t>
            </w:r>
            <w:r w:rsidRPr="0075172D">
              <w:rPr>
                <w:color w:val="000000"/>
                <w:sz w:val="24"/>
                <w:szCs w:val="24"/>
              </w:rPr>
              <w:lastRenderedPageBreak/>
              <w:t>предотвращения возможных конфликтов.</w:t>
            </w: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206F5B" w:rsidRPr="0075172D" w:rsidRDefault="00206F5B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D06711" w:rsidRPr="0075172D" w:rsidRDefault="00962CD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75172D">
              <w:rPr>
                <w:b/>
                <w:color w:val="000000"/>
                <w:sz w:val="24"/>
                <w:szCs w:val="24"/>
              </w:rPr>
              <w:t>3.</w:t>
            </w:r>
            <w:r w:rsidRPr="0075172D">
              <w:rPr>
                <w:color w:val="000000"/>
                <w:sz w:val="24"/>
                <w:szCs w:val="24"/>
              </w:rPr>
              <w:t xml:space="preserve"> </w:t>
            </w:r>
            <w:r w:rsidR="00D06711" w:rsidRPr="0075172D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D06711" w:rsidRPr="0075172D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75172D">
              <w:rPr>
                <w:color w:val="000000"/>
                <w:sz w:val="24"/>
                <w:szCs w:val="24"/>
              </w:rPr>
              <w:t>- основы использования иностранного языка в устной и письменной формах в сфере профессиональной коммуникации.</w:t>
            </w:r>
          </w:p>
          <w:p w:rsidR="00D06711" w:rsidRPr="0075172D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  <w:p w:rsidR="00D06711" w:rsidRPr="0075172D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rPr>
                <w:b/>
                <w:color w:val="000000"/>
                <w:sz w:val="24"/>
                <w:szCs w:val="24"/>
              </w:rPr>
            </w:pPr>
            <w:r w:rsidRPr="0075172D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D06711" w:rsidRPr="00D65693" w:rsidRDefault="00D06711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  <w:r w:rsidRPr="0075172D">
              <w:rPr>
                <w:color w:val="000000"/>
                <w:sz w:val="24"/>
                <w:szCs w:val="24"/>
              </w:rPr>
              <w:t>- чётко соблюдать алгоритм ведения беседы в рамках межкультурного диалога.</w:t>
            </w:r>
          </w:p>
          <w:p w:rsidR="00E45A16" w:rsidRPr="00D65693" w:rsidRDefault="00E45A1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</w:p>
          <w:p w:rsidR="00E45A16" w:rsidRDefault="00E45A1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</w:p>
          <w:p w:rsidR="00AB7780" w:rsidRDefault="00AB778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</w:p>
          <w:p w:rsidR="00AB7780" w:rsidRDefault="00AB778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</w:p>
          <w:p w:rsidR="00AB7780" w:rsidRDefault="00AB778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</w:p>
          <w:p w:rsidR="00AB7780" w:rsidRDefault="00AB778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</w:p>
          <w:p w:rsidR="00AB7780" w:rsidRDefault="00AB778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</w:p>
          <w:p w:rsidR="00AB7780" w:rsidRDefault="00AB778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</w:p>
          <w:p w:rsidR="00AB7780" w:rsidRDefault="00AB778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</w:p>
          <w:p w:rsidR="00AB7780" w:rsidRDefault="00AB7780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</w:p>
          <w:p w:rsidR="00E45A16" w:rsidRPr="00D65693" w:rsidRDefault="00E45A16" w:rsidP="00D65693">
            <w:pPr>
              <w:jc w:val="both"/>
              <w:rPr>
                <w:sz w:val="24"/>
                <w:szCs w:val="24"/>
              </w:rPr>
            </w:pPr>
          </w:p>
        </w:tc>
      </w:tr>
      <w:tr w:rsidR="00D06711" w:rsidRPr="00D65693" w:rsidTr="008F31E5">
        <w:tc>
          <w:tcPr>
            <w:tcW w:w="993" w:type="dxa"/>
          </w:tcPr>
          <w:p w:rsidR="00D06711" w:rsidRPr="00D65693" w:rsidRDefault="00446C20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268" w:type="dxa"/>
          </w:tcPr>
          <w:p w:rsidR="00D06711" w:rsidRPr="00D65693" w:rsidRDefault="00582F66" w:rsidP="00D6569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Способен осуществлять педагогическую деятельность по проектированию и реализации образовательного процесса, а также основных образовательных программ в области обучения иностранным языкам и культурам в учебных заведениях дошкольного, общего и среднего профессионального образования, а также высшего и дополнительного лингвистического образования</w:t>
            </w:r>
          </w:p>
        </w:tc>
        <w:tc>
          <w:tcPr>
            <w:tcW w:w="2410" w:type="dxa"/>
          </w:tcPr>
          <w:p w:rsidR="00582F66" w:rsidRPr="00D65693" w:rsidRDefault="00582F66" w:rsidP="00D65693">
            <w:pPr>
              <w:pStyle w:val="Default"/>
              <w:jc w:val="both"/>
            </w:pPr>
            <w:r w:rsidRPr="00D65693">
              <w:t xml:space="preserve">1.Применяет современные приемы, организационные формы и технологии воспитания, обучения и оценки качества результатов обучения. </w:t>
            </w:r>
          </w:p>
          <w:p w:rsidR="00582F66" w:rsidRPr="00D65693" w:rsidRDefault="00582F66" w:rsidP="00D65693">
            <w:pPr>
              <w:pStyle w:val="Default"/>
              <w:jc w:val="both"/>
            </w:pPr>
          </w:p>
          <w:p w:rsidR="00582F66" w:rsidRPr="00D65693" w:rsidRDefault="00582F66" w:rsidP="00D65693">
            <w:pPr>
              <w:pStyle w:val="Default"/>
              <w:jc w:val="both"/>
            </w:pPr>
          </w:p>
          <w:p w:rsidR="00582F66" w:rsidRPr="00D65693" w:rsidRDefault="00582F66" w:rsidP="00D65693">
            <w:pPr>
              <w:pStyle w:val="Default"/>
              <w:jc w:val="both"/>
            </w:pPr>
          </w:p>
          <w:p w:rsidR="00582F66" w:rsidRPr="00D65693" w:rsidRDefault="00582F66" w:rsidP="00D65693">
            <w:pPr>
              <w:pStyle w:val="Default"/>
              <w:jc w:val="both"/>
            </w:pPr>
            <w:r w:rsidRPr="00D65693">
              <w:t xml:space="preserve">2.Конструирует учебный процесс и разрабатывает учебно-методическое обеспечение для разных уровней и этапов обучения с использованием достижений отечественного и зарубежного методического наследия, современных методических </w:t>
            </w:r>
            <w:r w:rsidRPr="00D65693">
              <w:lastRenderedPageBreak/>
              <w:t xml:space="preserve">направлений и концепций обучения иностранным языкам. </w:t>
            </w:r>
          </w:p>
          <w:p w:rsidR="00582F66" w:rsidRPr="00D65693" w:rsidRDefault="00582F66" w:rsidP="00D65693">
            <w:pPr>
              <w:pStyle w:val="Default"/>
              <w:jc w:val="both"/>
            </w:pPr>
          </w:p>
          <w:p w:rsidR="008F31E5" w:rsidRPr="00D65693" w:rsidRDefault="00582F66" w:rsidP="00D65693">
            <w:pPr>
              <w:pStyle w:val="Default"/>
              <w:jc w:val="both"/>
            </w:pPr>
            <w:r w:rsidRPr="00D65693">
              <w:t xml:space="preserve">3.Осуществляет оценку сформированности способности к межъязыковой и межкультурной коммуникации. </w:t>
            </w:r>
          </w:p>
          <w:p w:rsidR="008F31E5" w:rsidRPr="00D65693" w:rsidRDefault="008F31E5" w:rsidP="00D65693">
            <w:pPr>
              <w:pStyle w:val="Default"/>
              <w:jc w:val="both"/>
            </w:pPr>
          </w:p>
          <w:p w:rsidR="00D06711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4.Конструирует образовательные технологии и приемы формирования межъязыковой и межкультурной коммуникативной компетенции.</w:t>
            </w:r>
          </w:p>
        </w:tc>
        <w:tc>
          <w:tcPr>
            <w:tcW w:w="4365" w:type="dxa"/>
          </w:tcPr>
          <w:p w:rsidR="00582F66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lastRenderedPageBreak/>
              <w:t xml:space="preserve">1. Знать: </w:t>
            </w:r>
            <w:r w:rsidRPr="00D65693">
              <w:rPr>
                <w:sz w:val="24"/>
                <w:szCs w:val="24"/>
              </w:rPr>
              <w:t>общедидактические принципы обучения и воспитания, методологию получения научных знаний; методики организации образовательного процесса</w:t>
            </w:r>
          </w:p>
          <w:p w:rsidR="008F31E5" w:rsidRPr="00D65693" w:rsidRDefault="008F31E5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</w:p>
          <w:p w:rsidR="00582F66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Уметь: </w:t>
            </w:r>
            <w:r w:rsidRPr="00D65693">
              <w:rPr>
                <w:sz w:val="24"/>
                <w:szCs w:val="24"/>
              </w:rPr>
              <w:t>отбирать (отсеивать) существенные (имеющие отношение к проблеме) факты из совокупности лингвистических фактов; пользоваться современными технологиями при организации образовательного процесса</w:t>
            </w:r>
          </w:p>
          <w:p w:rsidR="00582F66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</w:p>
          <w:p w:rsidR="00582F66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2. Знать: </w:t>
            </w:r>
            <w:r w:rsidRPr="00D65693">
              <w:rPr>
                <w:sz w:val="24"/>
                <w:szCs w:val="24"/>
              </w:rPr>
              <w:t>современные методики и технологии проведения учебных занятий, направленные на развитие личности обучающегося; требования к формированию учебно-методической документации</w:t>
            </w:r>
          </w:p>
          <w:p w:rsidR="00582F66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</w:p>
          <w:p w:rsidR="00582F66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Уметь: </w:t>
            </w:r>
            <w:r w:rsidRPr="00D65693">
              <w:rPr>
                <w:sz w:val="24"/>
                <w:szCs w:val="24"/>
              </w:rPr>
              <w:t>проводить учебные занятия, используя современные методики и технологии; работать с учебно-методической документацией; организовывать учебно-исследовательскую деятельность обучающихся в процессе проведения учебных занятий.</w:t>
            </w:r>
          </w:p>
          <w:p w:rsidR="00582F66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</w:p>
          <w:p w:rsidR="00582F66" w:rsidRPr="00D65693" w:rsidRDefault="00582F66" w:rsidP="00751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jc w:val="both"/>
              <w:rPr>
                <w:b/>
                <w:sz w:val="24"/>
                <w:szCs w:val="24"/>
              </w:rPr>
            </w:pPr>
          </w:p>
          <w:p w:rsidR="00582F66" w:rsidRPr="00D65693" w:rsidRDefault="008F31E5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>3</w:t>
            </w:r>
            <w:r w:rsidR="00582F66" w:rsidRPr="00D65693">
              <w:rPr>
                <w:b/>
                <w:sz w:val="24"/>
                <w:szCs w:val="24"/>
              </w:rPr>
              <w:t xml:space="preserve">. Знать: </w:t>
            </w:r>
            <w:r w:rsidR="00582F66" w:rsidRPr="00D65693">
              <w:rPr>
                <w:sz w:val="24"/>
                <w:szCs w:val="24"/>
              </w:rPr>
              <w:t>критерии эффективности учебных занятий и подходов к обучению; методику и технологию оценки учебных занятий в рамках образовательного процесса; основы мониторингового исследования эффективности и оценки качества образовательного процесса.</w:t>
            </w:r>
          </w:p>
          <w:p w:rsidR="008F31E5" w:rsidRPr="00D65693" w:rsidRDefault="008F31E5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</w:p>
          <w:p w:rsidR="00582F66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Уметь: </w:t>
            </w:r>
            <w:r w:rsidRPr="00D65693">
              <w:rPr>
                <w:sz w:val="24"/>
                <w:szCs w:val="24"/>
              </w:rPr>
              <w:t>проводить систематический анализ эффективности учебных занятий, используя современные методики и технологии, в том числе, мониторинговые исследования.</w:t>
            </w:r>
          </w:p>
          <w:p w:rsidR="00582F66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</w:p>
          <w:p w:rsidR="00582F66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4. Знать: </w:t>
            </w:r>
            <w:r w:rsidRPr="00D65693">
              <w:rPr>
                <w:sz w:val="24"/>
                <w:szCs w:val="24"/>
              </w:rPr>
              <w:t>основные виды педагогического планирования;</w:t>
            </w:r>
            <w:r w:rsidRPr="00D65693">
              <w:rPr>
                <w:i/>
                <w:sz w:val="24"/>
                <w:szCs w:val="24"/>
              </w:rPr>
              <w:t xml:space="preserve"> </w:t>
            </w:r>
            <w:r w:rsidRPr="00D65693">
              <w:rPr>
                <w:sz w:val="24"/>
                <w:szCs w:val="24"/>
              </w:rPr>
              <w:t>технологию конструирования и планирования учебных занятий для формирования межъязыковой и межкультурной коммуникативной компетенции</w:t>
            </w:r>
          </w:p>
          <w:p w:rsidR="008F31E5" w:rsidRPr="00D65693" w:rsidRDefault="008F31E5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</w:p>
          <w:p w:rsidR="00D06711" w:rsidRPr="00D65693" w:rsidRDefault="00582F66" w:rsidP="00D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jc w:val="both"/>
              <w:rPr>
                <w:b/>
                <w:sz w:val="24"/>
                <w:szCs w:val="24"/>
              </w:rPr>
            </w:pPr>
            <w:r w:rsidRPr="00D65693">
              <w:rPr>
                <w:b/>
                <w:sz w:val="24"/>
                <w:szCs w:val="24"/>
              </w:rPr>
              <w:t xml:space="preserve">Уметь: </w:t>
            </w:r>
            <w:r w:rsidRPr="00D65693">
              <w:rPr>
                <w:sz w:val="24"/>
                <w:szCs w:val="24"/>
              </w:rPr>
              <w:t>планировать, конструировать образовательный процесс и приемы формирования межъязыковой и межкультурной коммуникативной компетенции, сохраняя основные принципы воспитания, обучения и развития.</w:t>
            </w:r>
          </w:p>
        </w:tc>
      </w:tr>
    </w:tbl>
    <w:p w:rsidR="00AF7CF5" w:rsidRPr="00E77EF1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61717" w:rsidRPr="002B667A" w:rsidRDefault="00361717" w:rsidP="003617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667A">
        <w:rPr>
          <w:rFonts w:ascii="Times New Roman" w:eastAsia="Times New Roman" w:hAnsi="Times New Roman" w:cs="Times New Roman"/>
          <w:b/>
          <w:sz w:val="28"/>
          <w:szCs w:val="28"/>
        </w:rPr>
        <w:t xml:space="preserve">2. Учебно-тематический план </w:t>
      </w:r>
      <w:r w:rsidR="002B667A">
        <w:rPr>
          <w:rFonts w:ascii="Times New Roman" w:eastAsia="Times New Roman" w:hAnsi="Times New Roman" w:cs="Times New Roman"/>
          <w:b/>
          <w:sz w:val="28"/>
          <w:szCs w:val="28"/>
        </w:rPr>
        <w:t>НИС</w:t>
      </w:r>
    </w:p>
    <w:tbl>
      <w:tblPr>
        <w:tblStyle w:val="aff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27"/>
        <w:gridCol w:w="2411"/>
        <w:gridCol w:w="993"/>
        <w:gridCol w:w="1842"/>
        <w:gridCol w:w="56"/>
        <w:gridCol w:w="1787"/>
        <w:gridCol w:w="27"/>
        <w:gridCol w:w="2525"/>
      </w:tblGrid>
      <w:tr w:rsidR="00361717" w:rsidRPr="00D45006" w:rsidTr="008F31E5">
        <w:tc>
          <w:tcPr>
            <w:tcW w:w="681" w:type="dxa"/>
            <w:vMerge w:val="restart"/>
            <w:shd w:val="clear" w:color="auto" w:fill="auto"/>
          </w:tcPr>
          <w:p w:rsidR="00361717" w:rsidRPr="00D45006" w:rsidRDefault="00361717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361717" w:rsidRPr="00D45006" w:rsidRDefault="00361717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38" w:type="dxa"/>
            <w:gridSpan w:val="2"/>
            <w:vMerge w:val="restart"/>
            <w:shd w:val="clear" w:color="auto" w:fill="auto"/>
          </w:tcPr>
          <w:p w:rsidR="00361717" w:rsidRPr="00D45006" w:rsidRDefault="00361717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717" w:rsidRPr="00D45006" w:rsidRDefault="00361717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</w:t>
            </w:r>
            <w:r w:rsidR="00B13351" w:rsidRPr="00D45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ы  (раздела) </w:t>
            </w:r>
          </w:p>
        </w:tc>
        <w:tc>
          <w:tcPr>
            <w:tcW w:w="4678" w:type="dxa"/>
            <w:gridSpan w:val="4"/>
            <w:shd w:val="clear" w:color="auto" w:fill="auto"/>
          </w:tcPr>
          <w:p w:rsidR="00361717" w:rsidRPr="00D45006" w:rsidRDefault="00361717" w:rsidP="00D4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552" w:type="dxa"/>
            <w:gridSpan w:val="2"/>
            <w:vMerge w:val="restart"/>
          </w:tcPr>
          <w:p w:rsidR="00361717" w:rsidRPr="00D45006" w:rsidRDefault="00361717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</w:t>
            </w:r>
            <w:r w:rsidR="007E33BD" w:rsidRPr="00D45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 проведения семинара</w:t>
            </w:r>
          </w:p>
        </w:tc>
      </w:tr>
      <w:tr w:rsidR="00361717" w:rsidRPr="00D45006" w:rsidTr="008F31E5">
        <w:tc>
          <w:tcPr>
            <w:tcW w:w="681" w:type="dxa"/>
            <w:vMerge/>
            <w:shd w:val="clear" w:color="auto" w:fill="auto"/>
          </w:tcPr>
          <w:p w:rsidR="00361717" w:rsidRPr="00D45006" w:rsidRDefault="00361717" w:rsidP="00D450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vMerge/>
            <w:shd w:val="clear" w:color="auto" w:fill="auto"/>
          </w:tcPr>
          <w:p w:rsidR="00361717" w:rsidRPr="00D45006" w:rsidRDefault="00361717" w:rsidP="00D450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61717" w:rsidRPr="00D45006" w:rsidRDefault="00361717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      </w:t>
            </w:r>
          </w:p>
        </w:tc>
        <w:tc>
          <w:tcPr>
            <w:tcW w:w="1842" w:type="dxa"/>
            <w:shd w:val="clear" w:color="auto" w:fill="auto"/>
          </w:tcPr>
          <w:p w:rsidR="00361717" w:rsidRPr="00D45006" w:rsidRDefault="00B13351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361717" w:rsidRPr="00D45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удиторная работа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61717" w:rsidRPr="00D45006" w:rsidRDefault="00361717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361717" w:rsidRPr="00D45006" w:rsidRDefault="00361717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:rsidR="00361717" w:rsidRPr="00D45006" w:rsidRDefault="00361717" w:rsidP="00D450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3351" w:rsidRPr="00D45006" w:rsidTr="008F31E5">
        <w:tc>
          <w:tcPr>
            <w:tcW w:w="681" w:type="dxa"/>
            <w:shd w:val="clear" w:color="auto" w:fill="auto"/>
          </w:tcPr>
          <w:p w:rsidR="00B13351" w:rsidRPr="00D45006" w:rsidRDefault="00B13351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  <w:gridSpan w:val="2"/>
            <w:shd w:val="clear" w:color="auto" w:fill="auto"/>
          </w:tcPr>
          <w:p w:rsidR="00AA3BF2" w:rsidRPr="00D45006" w:rsidRDefault="00AA3BF2" w:rsidP="00D45006">
            <w:pPr>
              <w:pStyle w:val="TableParagraph"/>
              <w:jc w:val="both"/>
              <w:rPr>
                <w:sz w:val="24"/>
                <w:szCs w:val="24"/>
              </w:rPr>
            </w:pPr>
            <w:r w:rsidRPr="00D45006">
              <w:rPr>
                <w:sz w:val="24"/>
                <w:szCs w:val="24"/>
              </w:rPr>
              <w:t>Работа на научном семинаре по образовательной программе.</w:t>
            </w:r>
          </w:p>
          <w:p w:rsidR="005C4D12" w:rsidRPr="00D45006" w:rsidRDefault="005C4D12" w:rsidP="00D45006">
            <w:pPr>
              <w:pStyle w:val="TableParagraph"/>
              <w:jc w:val="both"/>
              <w:rPr>
                <w:sz w:val="24"/>
                <w:szCs w:val="24"/>
              </w:rPr>
            </w:pPr>
            <w:r w:rsidRPr="00D45006">
              <w:rPr>
                <w:sz w:val="24"/>
                <w:szCs w:val="24"/>
              </w:rPr>
              <w:t xml:space="preserve">Особенности  </w:t>
            </w:r>
            <w:r w:rsidRPr="00D45006">
              <w:rPr>
                <w:spacing w:val="13"/>
                <w:sz w:val="24"/>
                <w:szCs w:val="24"/>
              </w:rPr>
              <w:t xml:space="preserve"> </w:t>
            </w:r>
            <w:r w:rsidRPr="00D45006">
              <w:rPr>
                <w:sz w:val="24"/>
                <w:szCs w:val="24"/>
              </w:rPr>
              <w:t xml:space="preserve">научной  </w:t>
            </w:r>
            <w:r w:rsidRPr="00D45006">
              <w:rPr>
                <w:spacing w:val="3"/>
                <w:sz w:val="24"/>
                <w:szCs w:val="24"/>
              </w:rPr>
              <w:t xml:space="preserve"> </w:t>
            </w:r>
            <w:r w:rsidRPr="00D45006">
              <w:rPr>
                <w:sz w:val="24"/>
                <w:szCs w:val="24"/>
              </w:rPr>
              <w:t>работы</w:t>
            </w:r>
            <w:r w:rsidRPr="00D45006">
              <w:rPr>
                <w:spacing w:val="111"/>
                <w:sz w:val="24"/>
                <w:szCs w:val="24"/>
              </w:rPr>
              <w:t xml:space="preserve"> </w:t>
            </w:r>
            <w:r w:rsidRPr="00D45006">
              <w:rPr>
                <w:sz w:val="24"/>
                <w:szCs w:val="24"/>
              </w:rPr>
              <w:t>и</w:t>
            </w:r>
          </w:p>
          <w:p w:rsidR="005C4D12" w:rsidRPr="00D45006" w:rsidRDefault="005C4D12" w:rsidP="00D45006">
            <w:pPr>
              <w:pStyle w:val="TableParagraph"/>
              <w:ind w:firstLine="1"/>
              <w:jc w:val="both"/>
              <w:rPr>
                <w:spacing w:val="1"/>
                <w:w w:val="105"/>
                <w:sz w:val="24"/>
                <w:szCs w:val="24"/>
              </w:rPr>
            </w:pPr>
            <w:r w:rsidRPr="00D45006">
              <w:rPr>
                <w:w w:val="105"/>
                <w:sz w:val="24"/>
                <w:szCs w:val="24"/>
              </w:rPr>
              <w:t xml:space="preserve">этика научного труда. </w:t>
            </w:r>
            <w:r w:rsidR="00AA3BF2" w:rsidRPr="00D45006">
              <w:rPr>
                <w:w w:val="105"/>
                <w:sz w:val="24"/>
                <w:szCs w:val="24"/>
              </w:rPr>
              <w:t xml:space="preserve"> </w:t>
            </w:r>
            <w:r w:rsidRPr="00D45006">
              <w:rPr>
                <w:w w:val="105"/>
                <w:sz w:val="24"/>
                <w:szCs w:val="24"/>
              </w:rPr>
              <w:t xml:space="preserve">Категории </w:t>
            </w:r>
            <w:r w:rsidRPr="00D45006">
              <w:rPr>
                <w:color w:val="0E0E0E"/>
                <w:w w:val="105"/>
                <w:sz w:val="24"/>
                <w:szCs w:val="24"/>
              </w:rPr>
              <w:t>и</w:t>
            </w:r>
            <w:r w:rsidR="00EA7686" w:rsidRPr="00D45006">
              <w:rPr>
                <w:color w:val="0E0E0E"/>
                <w:w w:val="105"/>
                <w:sz w:val="24"/>
                <w:szCs w:val="24"/>
              </w:rPr>
              <w:t xml:space="preserve"> </w:t>
            </w:r>
            <w:r w:rsidRPr="00D45006">
              <w:rPr>
                <w:color w:val="0E0E0E"/>
                <w:spacing w:val="-58"/>
                <w:w w:val="105"/>
                <w:sz w:val="24"/>
                <w:szCs w:val="24"/>
              </w:rPr>
              <w:t xml:space="preserve"> </w:t>
            </w:r>
            <w:r w:rsidR="00AA3BF2" w:rsidRPr="00D45006">
              <w:rPr>
                <w:color w:val="0E0E0E"/>
                <w:spacing w:val="-58"/>
                <w:w w:val="105"/>
                <w:sz w:val="24"/>
                <w:szCs w:val="24"/>
              </w:rPr>
              <w:t xml:space="preserve"> </w:t>
            </w:r>
            <w:r w:rsidRPr="00D45006">
              <w:rPr>
                <w:w w:val="105"/>
                <w:sz w:val="24"/>
                <w:szCs w:val="24"/>
              </w:rPr>
              <w:t>понятия</w:t>
            </w:r>
            <w:r w:rsidRPr="00D45006">
              <w:rPr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5C4D12" w:rsidRPr="00D45006" w:rsidRDefault="005C4D12" w:rsidP="00D45006">
            <w:pPr>
              <w:pStyle w:val="TableParagraph"/>
              <w:ind w:firstLine="1"/>
              <w:jc w:val="both"/>
              <w:rPr>
                <w:spacing w:val="-58"/>
                <w:w w:val="105"/>
                <w:sz w:val="24"/>
                <w:szCs w:val="24"/>
              </w:rPr>
            </w:pPr>
            <w:r w:rsidRPr="00D45006">
              <w:rPr>
                <w:w w:val="105"/>
                <w:sz w:val="24"/>
                <w:szCs w:val="24"/>
              </w:rPr>
              <w:t>научной</w:t>
            </w:r>
            <w:r w:rsidRPr="00D45006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45006">
              <w:rPr>
                <w:w w:val="105"/>
                <w:sz w:val="24"/>
                <w:szCs w:val="24"/>
              </w:rPr>
              <w:t>работы.</w:t>
            </w:r>
            <w:r w:rsidRPr="00D45006">
              <w:rPr>
                <w:spacing w:val="-58"/>
                <w:w w:val="105"/>
                <w:sz w:val="24"/>
                <w:szCs w:val="24"/>
              </w:rPr>
              <w:t xml:space="preserve"> </w:t>
            </w:r>
          </w:p>
          <w:p w:rsidR="005C4D12" w:rsidRPr="00D45006" w:rsidRDefault="008F31E5" w:rsidP="00D45006">
            <w:pPr>
              <w:pStyle w:val="TableParagraph"/>
              <w:ind w:firstLine="1"/>
              <w:jc w:val="both"/>
              <w:rPr>
                <w:spacing w:val="1"/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 xml:space="preserve">Методологический </w:t>
            </w:r>
            <w:r w:rsidR="005C4D12" w:rsidRPr="00D45006">
              <w:rPr>
                <w:w w:val="105"/>
                <w:sz w:val="24"/>
                <w:szCs w:val="24"/>
              </w:rPr>
              <w:t>аппарат</w:t>
            </w:r>
            <w:r w:rsidR="005C4D12" w:rsidRPr="00D45006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="005C4D12" w:rsidRPr="00D45006">
              <w:rPr>
                <w:w w:val="105"/>
                <w:sz w:val="24"/>
                <w:szCs w:val="24"/>
              </w:rPr>
              <w:t>научного</w:t>
            </w:r>
            <w:r w:rsidR="005C4D12" w:rsidRPr="00D45006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5C4D12" w:rsidRPr="00D45006">
              <w:rPr>
                <w:w w:val="105"/>
                <w:sz w:val="24"/>
                <w:szCs w:val="24"/>
              </w:rPr>
              <w:t>исследования.</w:t>
            </w:r>
            <w:r w:rsidR="005C4D12" w:rsidRPr="00D45006">
              <w:rPr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AA3BF2" w:rsidRPr="00D45006" w:rsidRDefault="00AA3BF2" w:rsidP="00D45006">
            <w:pPr>
              <w:pStyle w:val="Textbody"/>
              <w:spacing w:after="0" w:line="240" w:lineRule="auto"/>
              <w:jc w:val="both"/>
              <w:rPr>
                <w:color w:val="000000"/>
              </w:rPr>
            </w:pPr>
            <w:r w:rsidRPr="00D45006">
              <w:t xml:space="preserve">Обоснование теоретических подходов к исследованию </w:t>
            </w:r>
            <w:r w:rsidRPr="00D45006">
              <w:lastRenderedPageBreak/>
              <w:t>Научной проблемы в русле концепций и парадигм современной лингвистики и сопряженных областей науки;</w:t>
            </w:r>
          </w:p>
        </w:tc>
        <w:tc>
          <w:tcPr>
            <w:tcW w:w="993" w:type="dxa"/>
            <w:shd w:val="clear" w:color="auto" w:fill="auto"/>
          </w:tcPr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AA3BF2"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B13351" w:rsidRPr="00D45006" w:rsidRDefault="00D47433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13351" w:rsidRPr="00D45006" w:rsidRDefault="007E2B8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2552" w:type="dxa"/>
            <w:gridSpan w:val="2"/>
          </w:tcPr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</w:t>
            </w:r>
            <w:r w:rsidR="007E33BD"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презентацией</w:t>
            </w: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B667A"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Мастер-класс.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  <w:r w:rsidR="002B667A"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13351" w:rsidRPr="00D45006" w:rsidTr="008F31E5">
        <w:tc>
          <w:tcPr>
            <w:tcW w:w="681" w:type="dxa"/>
            <w:shd w:val="clear" w:color="auto" w:fill="auto"/>
          </w:tcPr>
          <w:p w:rsidR="00B13351" w:rsidRPr="00D45006" w:rsidRDefault="00B13351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  <w:gridSpan w:val="2"/>
            <w:shd w:val="clear" w:color="auto" w:fill="auto"/>
          </w:tcPr>
          <w:p w:rsidR="00B13351" w:rsidRPr="00D45006" w:rsidRDefault="00AA3BF2" w:rsidP="00D45006">
            <w:pPr>
              <w:pStyle w:val="TableParagraph"/>
              <w:tabs>
                <w:tab w:val="left" w:pos="3157"/>
              </w:tabs>
              <w:ind w:firstLine="8"/>
              <w:jc w:val="both"/>
              <w:rPr>
                <w:color w:val="000000"/>
                <w:sz w:val="24"/>
                <w:szCs w:val="24"/>
              </w:rPr>
            </w:pPr>
            <w:r w:rsidRPr="00D45006">
              <w:rPr>
                <w:sz w:val="24"/>
                <w:szCs w:val="24"/>
              </w:rPr>
              <w:t>Выверка дефиниций и актуализации в тексте диссертационного исследования основных терминологических единиц исследования;  выверка способов изложения теоретического обоснования диссертационного исследования в аспектах логичности, смысловой завершенности изложения материала, проблемно-аналитического характера представления теоретических положений диссертационного исследования и их подтверждения эмпирической базой исследования</w:t>
            </w:r>
          </w:p>
        </w:tc>
        <w:tc>
          <w:tcPr>
            <w:tcW w:w="993" w:type="dxa"/>
            <w:shd w:val="clear" w:color="auto" w:fill="auto"/>
          </w:tcPr>
          <w:p w:rsidR="00B13351" w:rsidRPr="00D45006" w:rsidRDefault="00AA3BF2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47433"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B13351" w:rsidRPr="00D45006" w:rsidRDefault="00D47433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13351" w:rsidRPr="00D45006" w:rsidRDefault="007E2B8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</w:t>
            </w:r>
            <w:r w:rsidR="007E33BD"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презентацией</w:t>
            </w: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B667A"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Мастер-класс.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</w:p>
        </w:tc>
      </w:tr>
      <w:tr w:rsidR="00B13351" w:rsidRPr="00D45006" w:rsidTr="008F31E5">
        <w:tc>
          <w:tcPr>
            <w:tcW w:w="708" w:type="dxa"/>
            <w:gridSpan w:val="2"/>
            <w:shd w:val="clear" w:color="auto" w:fill="auto"/>
          </w:tcPr>
          <w:p w:rsidR="00B13351" w:rsidRPr="00D45006" w:rsidRDefault="00B13351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411" w:type="dxa"/>
            <w:shd w:val="clear" w:color="auto" w:fill="auto"/>
          </w:tcPr>
          <w:p w:rsidR="00B13351" w:rsidRPr="00D45006" w:rsidRDefault="00AA3BF2" w:rsidP="00D45006">
            <w:pPr>
              <w:pStyle w:val="Textbody"/>
              <w:spacing w:after="0" w:line="240" w:lineRule="auto"/>
              <w:ind w:right="28"/>
              <w:jc w:val="both"/>
              <w:rPr>
                <w:rFonts w:eastAsia="Times New Roman" w:cs="Times New Roman"/>
              </w:rPr>
            </w:pPr>
            <w:r w:rsidRPr="00D45006">
              <w:t>Практическая часть</w:t>
            </w:r>
            <w:r w:rsidR="00EA7686" w:rsidRPr="00D45006">
              <w:t xml:space="preserve">  </w:t>
            </w:r>
            <w:r w:rsidRPr="00D45006">
              <w:t>диссертационного исследования: - подтверждение обоснованности положений теоретической части диссертационного исследования разрабатываемым языковым материалом исследования; - верификация действенности лингвистических методов анализа языкового материала,</w:t>
            </w:r>
            <w:r w:rsidR="00EA7686" w:rsidRPr="00D45006">
              <w:t xml:space="preserve"> проверка </w:t>
            </w:r>
            <w:r w:rsidR="00EA7686" w:rsidRPr="00D45006">
              <w:lastRenderedPageBreak/>
              <w:t>достоверности результатов на основе совокупных, выборочных, интегрирующих данных анализа языкового материала исследования; портфолио корпуса исследуемых текстов с подробным разбором нескольких примеров по разработанной в работе методологии исследования; практическая часть диссертационного исследования.</w:t>
            </w:r>
          </w:p>
        </w:tc>
        <w:tc>
          <w:tcPr>
            <w:tcW w:w="993" w:type="dxa"/>
            <w:shd w:val="clear" w:color="auto" w:fill="auto"/>
          </w:tcPr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1898" w:type="dxa"/>
            <w:gridSpan w:val="2"/>
            <w:shd w:val="clear" w:color="auto" w:fill="auto"/>
          </w:tcPr>
          <w:p w:rsidR="00B13351" w:rsidRPr="00D45006" w:rsidRDefault="00D47433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B13351" w:rsidRPr="00D45006" w:rsidRDefault="007E2B8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25" w:type="dxa"/>
          </w:tcPr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B13351" w:rsidRPr="00D45006" w:rsidRDefault="002B667A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Мастер-класс. </w:t>
            </w:r>
            <w:r w:rsidR="00B13351"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</w:p>
        </w:tc>
      </w:tr>
      <w:tr w:rsidR="00B13351" w:rsidRPr="00D45006" w:rsidTr="008F31E5">
        <w:tc>
          <w:tcPr>
            <w:tcW w:w="681" w:type="dxa"/>
            <w:shd w:val="clear" w:color="auto" w:fill="auto"/>
          </w:tcPr>
          <w:p w:rsidR="00B13351" w:rsidRPr="00D45006" w:rsidRDefault="00B13351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  <w:gridSpan w:val="2"/>
            <w:shd w:val="clear" w:color="auto" w:fill="auto"/>
          </w:tcPr>
          <w:p w:rsidR="001660A8" w:rsidRPr="00D45006" w:rsidRDefault="001660A8" w:rsidP="00D45006">
            <w:pPr>
              <w:pStyle w:val="TableParagraph"/>
              <w:jc w:val="both"/>
              <w:rPr>
                <w:sz w:val="24"/>
                <w:szCs w:val="24"/>
              </w:rPr>
            </w:pPr>
            <w:r w:rsidRPr="00D45006">
              <w:rPr>
                <w:sz w:val="24"/>
                <w:szCs w:val="24"/>
              </w:rPr>
              <w:t>Язык,</w:t>
            </w:r>
            <w:r w:rsidRPr="00D45006">
              <w:rPr>
                <w:spacing w:val="-1"/>
                <w:sz w:val="24"/>
                <w:szCs w:val="24"/>
              </w:rPr>
              <w:t xml:space="preserve"> </w:t>
            </w:r>
            <w:r w:rsidRPr="00D45006">
              <w:rPr>
                <w:sz w:val="24"/>
                <w:szCs w:val="24"/>
              </w:rPr>
              <w:t>стиль</w:t>
            </w:r>
            <w:r w:rsidRPr="00D45006">
              <w:rPr>
                <w:spacing w:val="8"/>
                <w:sz w:val="24"/>
                <w:szCs w:val="24"/>
              </w:rPr>
              <w:t xml:space="preserve"> </w:t>
            </w:r>
            <w:r w:rsidRPr="00D45006">
              <w:rPr>
                <w:sz w:val="24"/>
                <w:szCs w:val="24"/>
              </w:rPr>
              <w:t>BKP.</w:t>
            </w:r>
          </w:p>
          <w:p w:rsidR="00B13351" w:rsidRPr="00D45006" w:rsidRDefault="001660A8" w:rsidP="00D45006">
            <w:pPr>
              <w:pStyle w:val="TableParagraph"/>
              <w:jc w:val="both"/>
              <w:rPr>
                <w:w w:val="95"/>
                <w:sz w:val="24"/>
                <w:szCs w:val="24"/>
              </w:rPr>
            </w:pPr>
            <w:r w:rsidRPr="00D45006">
              <w:rPr>
                <w:sz w:val="24"/>
                <w:szCs w:val="24"/>
              </w:rPr>
              <w:t>Требования,</w:t>
            </w:r>
            <w:r w:rsidRPr="00D45006">
              <w:rPr>
                <w:spacing w:val="1"/>
                <w:sz w:val="24"/>
                <w:szCs w:val="24"/>
              </w:rPr>
              <w:t xml:space="preserve"> </w:t>
            </w:r>
            <w:r w:rsidRPr="00D45006">
              <w:rPr>
                <w:sz w:val="24"/>
                <w:szCs w:val="24"/>
              </w:rPr>
              <w:t>предъявляемые</w:t>
            </w:r>
            <w:r w:rsidRPr="00D45006">
              <w:rPr>
                <w:spacing w:val="1"/>
                <w:sz w:val="24"/>
                <w:szCs w:val="24"/>
              </w:rPr>
              <w:t xml:space="preserve"> </w:t>
            </w:r>
            <w:r w:rsidRPr="00D45006">
              <w:rPr>
                <w:sz w:val="24"/>
                <w:szCs w:val="24"/>
              </w:rPr>
              <w:t>к</w:t>
            </w:r>
            <w:r w:rsidRPr="00D45006">
              <w:rPr>
                <w:spacing w:val="-60"/>
                <w:sz w:val="24"/>
                <w:szCs w:val="24"/>
              </w:rPr>
              <w:t xml:space="preserve"> </w:t>
            </w:r>
            <w:r w:rsidRPr="00D45006">
              <w:rPr>
                <w:sz w:val="24"/>
                <w:szCs w:val="24"/>
              </w:rPr>
              <w:t>оформлению</w:t>
            </w:r>
            <w:r w:rsidRPr="00D45006">
              <w:rPr>
                <w:spacing w:val="17"/>
                <w:sz w:val="24"/>
                <w:szCs w:val="24"/>
              </w:rPr>
              <w:t xml:space="preserve"> </w:t>
            </w:r>
            <w:r w:rsidRPr="00D45006">
              <w:rPr>
                <w:sz w:val="24"/>
                <w:szCs w:val="24"/>
              </w:rPr>
              <w:t>BKP. Оформление информационного раздела исследовательского отчета. Оформление аналитического раздела исследовательского отчета.</w:t>
            </w:r>
            <w:r w:rsidRPr="00D45006">
              <w:rPr>
                <w:iCs/>
                <w:sz w:val="24"/>
                <w:szCs w:val="24"/>
              </w:rPr>
              <w:t xml:space="preserve"> Требования к оформлению теоретической, практической части ВКР.</w:t>
            </w:r>
          </w:p>
        </w:tc>
        <w:tc>
          <w:tcPr>
            <w:tcW w:w="993" w:type="dxa"/>
            <w:shd w:val="clear" w:color="auto" w:fill="auto"/>
          </w:tcPr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42" w:type="dxa"/>
            <w:shd w:val="clear" w:color="auto" w:fill="auto"/>
          </w:tcPr>
          <w:p w:rsidR="00B13351" w:rsidRPr="00D45006" w:rsidRDefault="00D47433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13351" w:rsidRPr="00D45006" w:rsidRDefault="007E2B8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2552" w:type="dxa"/>
            <w:gridSpan w:val="2"/>
          </w:tcPr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B13351" w:rsidRPr="00D45006" w:rsidRDefault="002B667A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Мастер-класс. </w:t>
            </w:r>
            <w:r w:rsidR="00B13351"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</w:p>
        </w:tc>
      </w:tr>
      <w:tr w:rsidR="00B13351" w:rsidRPr="00D45006" w:rsidTr="008F31E5">
        <w:trPr>
          <w:trHeight w:val="2693"/>
        </w:trPr>
        <w:tc>
          <w:tcPr>
            <w:tcW w:w="681" w:type="dxa"/>
            <w:shd w:val="clear" w:color="auto" w:fill="auto"/>
          </w:tcPr>
          <w:p w:rsidR="00B13351" w:rsidRPr="00D45006" w:rsidRDefault="00B13351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438" w:type="dxa"/>
            <w:gridSpan w:val="2"/>
            <w:shd w:val="clear" w:color="auto" w:fill="auto"/>
          </w:tcPr>
          <w:p w:rsidR="001660A8" w:rsidRPr="00D45006" w:rsidRDefault="001660A8" w:rsidP="00D450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5006">
              <w:rPr>
                <w:rFonts w:ascii="Times New Roman" w:hAnsi="Times New Roman" w:cs="Times New Roman"/>
                <w:iCs/>
                <w:sz w:val="24"/>
                <w:szCs w:val="24"/>
              </w:rPr>
              <w:t>Правовой режим создания и использования произведения науки. Формы апробации результатов исследования. Исследовательское тестирование для проверки гипотезы.</w:t>
            </w:r>
          </w:p>
        </w:tc>
        <w:tc>
          <w:tcPr>
            <w:tcW w:w="993" w:type="dxa"/>
            <w:shd w:val="clear" w:color="auto" w:fill="auto"/>
          </w:tcPr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42" w:type="dxa"/>
            <w:shd w:val="clear" w:color="auto" w:fill="auto"/>
          </w:tcPr>
          <w:p w:rsidR="00B13351" w:rsidRPr="00D45006" w:rsidRDefault="00D47433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13351" w:rsidRPr="00D45006" w:rsidRDefault="007E2B8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2552" w:type="dxa"/>
            <w:gridSpan w:val="2"/>
          </w:tcPr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B13351" w:rsidRPr="00D45006" w:rsidRDefault="002B667A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Мастер-класс.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</w:p>
        </w:tc>
      </w:tr>
      <w:tr w:rsidR="00B13351" w:rsidRPr="00D45006" w:rsidTr="008F31E5">
        <w:tc>
          <w:tcPr>
            <w:tcW w:w="681" w:type="dxa"/>
            <w:shd w:val="clear" w:color="auto" w:fill="auto"/>
          </w:tcPr>
          <w:p w:rsidR="00B13351" w:rsidRPr="00D45006" w:rsidRDefault="00B13351" w:rsidP="00D4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  <w:gridSpan w:val="2"/>
            <w:shd w:val="clear" w:color="auto" w:fill="auto"/>
          </w:tcPr>
          <w:p w:rsidR="00B13351" w:rsidRPr="00D45006" w:rsidRDefault="001660A8" w:rsidP="00D4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Психологический аспект готовности к выступлению. Культура выступления и ведени</w:t>
            </w:r>
            <w:r w:rsidR="000D4378"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дискуссии.</w:t>
            </w: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42" w:type="dxa"/>
            <w:shd w:val="clear" w:color="auto" w:fill="auto"/>
          </w:tcPr>
          <w:p w:rsidR="00B13351" w:rsidRPr="00D45006" w:rsidRDefault="00D47433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13351" w:rsidRPr="00D45006" w:rsidRDefault="007E2B8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2552" w:type="dxa"/>
            <w:gridSpan w:val="2"/>
          </w:tcPr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B13351" w:rsidRPr="00D45006" w:rsidRDefault="002B667A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Мастер-класс.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Дискуссия.</w:t>
            </w:r>
          </w:p>
        </w:tc>
      </w:tr>
      <w:tr w:rsidR="00B13351" w:rsidRPr="00D45006" w:rsidTr="008F31E5">
        <w:tc>
          <w:tcPr>
            <w:tcW w:w="681" w:type="dxa"/>
            <w:shd w:val="clear" w:color="auto" w:fill="auto"/>
          </w:tcPr>
          <w:p w:rsidR="00B13351" w:rsidRPr="00D45006" w:rsidRDefault="00B13351" w:rsidP="00D4500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shd w:val="clear" w:color="auto" w:fill="auto"/>
          </w:tcPr>
          <w:p w:rsidR="00B13351" w:rsidRPr="00D45006" w:rsidRDefault="00B13351" w:rsidP="00D4500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93" w:type="dxa"/>
            <w:shd w:val="clear" w:color="auto" w:fill="auto"/>
          </w:tcPr>
          <w:p w:rsidR="00B13351" w:rsidRPr="00D45006" w:rsidRDefault="00D47433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42" w:type="dxa"/>
            <w:shd w:val="clear" w:color="auto" w:fill="auto"/>
          </w:tcPr>
          <w:p w:rsidR="00D47433" w:rsidRPr="00D45006" w:rsidRDefault="00D47433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 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47433" w:rsidRPr="00D45006" w:rsidRDefault="00D47433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210</w:t>
            </w:r>
          </w:p>
          <w:p w:rsidR="00B13351" w:rsidRPr="00D45006" w:rsidRDefault="00B13351" w:rsidP="00D450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B13351" w:rsidRPr="00D45006" w:rsidRDefault="00D47433" w:rsidP="00D4500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5006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8 модуль</w:t>
            </w:r>
          </w:p>
        </w:tc>
      </w:tr>
    </w:tbl>
    <w:p w:rsidR="00643A4C" w:rsidRDefault="00643A4C" w:rsidP="00643A4C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Default="00361717" w:rsidP="009F06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7" w:name="bookmark=id.17dp8vu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3B0F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Перечень основной и дополнительной учебной литературы, необходимой </w:t>
      </w:r>
      <w:r w:rsidRPr="00361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выполнения НИС</w:t>
      </w:r>
    </w:p>
    <w:p w:rsidR="00EE1530" w:rsidRDefault="00EE1530" w:rsidP="00EE15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1530" w:rsidRPr="00E57FC7" w:rsidRDefault="00EE1530" w:rsidP="00EE153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E57FC7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Нормативные правовые акты</w:t>
      </w:r>
    </w:p>
    <w:p w:rsidR="00EE1530" w:rsidRPr="009D4A79" w:rsidRDefault="00EE1530" w:rsidP="00EE153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1. ГОСТ Р 7.0.100-2018 </w:t>
      </w:r>
      <w:r w:rsidRPr="00AE129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Библиографическая запись. Библиографическое описание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E1530" w:rsidRDefault="00EE1530" w:rsidP="00EE153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</w:t>
      </w:r>
      <w:r w:rsidRPr="009D4A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ГОСТ 7.32-2017. Отчет о научно-исследовательской работе. Структура и правила оформления.</w:t>
      </w:r>
      <w:r w:rsidRPr="002C5094">
        <w:t xml:space="preserve"> </w:t>
      </w:r>
    </w:p>
    <w:p w:rsidR="00EE1530" w:rsidRDefault="00EE1530" w:rsidP="00D4500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3. </w:t>
      </w:r>
      <w:r w:rsidRPr="002C509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ГОСТ Р 7.0.108-2022. Библиографические ссылки на электронные документы, размещенные в информационно-коммуникационных сетях. Общие требов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ания к составлению и оформлению</w:t>
      </w:r>
      <w:r w:rsidRPr="002C509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Общие требования и правила составления</w:t>
      </w:r>
      <w:r w:rsidR="00D4500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E1530" w:rsidRPr="000C7431" w:rsidRDefault="00EE1530" w:rsidP="00EE15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7431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p w:rsidR="00EE1530" w:rsidRPr="000C7431" w:rsidRDefault="00EE1530" w:rsidP="00EE1530">
      <w:pPr>
        <w:pStyle w:val="Textbody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 w:rsidRPr="002C5094">
        <w:rPr>
          <w:rFonts w:cs="Times New Roman"/>
          <w:sz w:val="28"/>
          <w:szCs w:val="28"/>
        </w:rPr>
        <w:t>Емельянова, И. Н.  Основы научной деятельности студента. Магистерская диссертация : учебное пособие для вузов / И. Н. Емельянова. — Москва : Издательство Юрайт, 2024. — 107 с. — (Высшее образование). — ISBN 978-5-534-17095-5. — Образовательная платформа Юрайт [сайт]. — URL: https://urait.ru/bcode/532387 (дата обращения: 17.04.2024).</w:t>
      </w:r>
      <w:r w:rsidRPr="002C5094">
        <w:t xml:space="preserve"> </w:t>
      </w:r>
      <w:r w:rsidRPr="002C5094">
        <w:rPr>
          <w:rFonts w:cs="Times New Roman"/>
          <w:sz w:val="28"/>
          <w:szCs w:val="28"/>
        </w:rPr>
        <w:t>— Текст : электронный</w:t>
      </w:r>
      <w:r>
        <w:rPr>
          <w:rFonts w:cs="Times New Roman"/>
          <w:sz w:val="28"/>
          <w:szCs w:val="28"/>
        </w:rPr>
        <w:t>.</w:t>
      </w:r>
    </w:p>
    <w:p w:rsidR="00EE1530" w:rsidRPr="002C5094" w:rsidRDefault="00EE1530" w:rsidP="00EE1530">
      <w:pPr>
        <w:pStyle w:val="Textbody"/>
        <w:spacing w:line="240" w:lineRule="auto"/>
        <w:jc w:val="both"/>
        <w:rPr>
          <w:rFonts w:cs="Times New Roman"/>
          <w:sz w:val="28"/>
          <w:szCs w:val="28"/>
        </w:rPr>
      </w:pPr>
      <w:r w:rsidRPr="000C7431">
        <w:rPr>
          <w:rFonts w:cs="Times New Roman"/>
          <w:sz w:val="28"/>
          <w:szCs w:val="28"/>
        </w:rPr>
        <w:t xml:space="preserve">2. </w:t>
      </w:r>
      <w:r w:rsidRPr="002C5094">
        <w:rPr>
          <w:rFonts w:cs="Times New Roman"/>
          <w:sz w:val="28"/>
          <w:szCs w:val="28"/>
        </w:rPr>
        <w:t>Байбородова, Л. В.  Методология и методы научного исследования : учебное пособие для вузов / Л. В. Байбородова, А. П. Чернявская. — 2-е изд., испр. и доп. — Москва : Издательство Юрайт, 2024. — 221 с. — (Высшее образование). — ISBN 978-5-534-06257-1. —  Образовательная платформа Юрайт [сайт]. — URL: https://urait.ru/bcode/538032 (дата обращения: 17.04.2024). — Текст : электронный</w:t>
      </w:r>
      <w:r>
        <w:rPr>
          <w:rFonts w:cs="Times New Roman"/>
          <w:sz w:val="28"/>
          <w:szCs w:val="28"/>
        </w:rPr>
        <w:t>.</w:t>
      </w:r>
    </w:p>
    <w:p w:rsidR="00EE1530" w:rsidRDefault="00EE1530" w:rsidP="00EE1530">
      <w:pPr>
        <w:pStyle w:val="Textbody"/>
        <w:spacing w:line="240" w:lineRule="auto"/>
        <w:jc w:val="both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3</w:t>
      </w:r>
      <w:r w:rsidRPr="009D4A79">
        <w:rPr>
          <w:rFonts w:cs="Times New Roman"/>
          <w:color w:val="0D0D0D" w:themeColor="text1" w:themeTint="F2"/>
          <w:sz w:val="28"/>
          <w:szCs w:val="28"/>
        </w:rPr>
        <w:t>. Павлов, А. В. Логика и методология науки: современное гуманитарное по</w:t>
      </w:r>
      <w:r>
        <w:rPr>
          <w:rFonts w:cs="Times New Roman"/>
          <w:color w:val="0D0D0D" w:themeColor="text1" w:themeTint="F2"/>
          <w:sz w:val="28"/>
          <w:szCs w:val="28"/>
        </w:rPr>
        <w:t xml:space="preserve">знание и его перспективы </w:t>
      </w:r>
      <w:r w:rsidRPr="009D4A79">
        <w:rPr>
          <w:rFonts w:cs="Times New Roman"/>
          <w:color w:val="0D0D0D" w:themeColor="text1" w:themeTint="F2"/>
          <w:sz w:val="28"/>
          <w:szCs w:val="28"/>
        </w:rPr>
        <w:t>/ А. В. Павлов. – 3-е изд., стер. – Москва: ФЛИНТА, 2021. – 343 с.: ил.</w:t>
      </w:r>
      <w:r w:rsidRPr="002C5094">
        <w:rPr>
          <w:rFonts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cs="Times New Roman"/>
          <w:color w:val="0D0D0D" w:themeColor="text1" w:themeTint="F2"/>
          <w:sz w:val="28"/>
          <w:szCs w:val="28"/>
        </w:rPr>
        <w:t>-</w:t>
      </w:r>
      <w:r w:rsidRPr="002C5094">
        <w:rPr>
          <w:rFonts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cs="Times New Roman"/>
          <w:color w:val="0D0D0D" w:themeColor="text1" w:themeTint="F2"/>
          <w:sz w:val="28"/>
          <w:szCs w:val="28"/>
        </w:rPr>
        <w:t xml:space="preserve"> ЭБС </w:t>
      </w:r>
      <w:r>
        <w:rPr>
          <w:rFonts w:cs="Times New Roman"/>
          <w:color w:val="0D0D0D" w:themeColor="text1" w:themeTint="F2"/>
          <w:sz w:val="28"/>
          <w:szCs w:val="28"/>
          <w:lang w:val="en-US"/>
        </w:rPr>
        <w:t>ZNANIUM</w:t>
      </w:r>
      <w:r w:rsidRPr="002C5094">
        <w:rPr>
          <w:rFonts w:cs="Times New Roman"/>
          <w:color w:val="0D0D0D" w:themeColor="text1" w:themeTint="F2"/>
          <w:sz w:val="28"/>
          <w:szCs w:val="28"/>
        </w:rPr>
        <w:t>.</w:t>
      </w:r>
      <w:r w:rsidRPr="009D4A79">
        <w:rPr>
          <w:rFonts w:cs="Times New Roman"/>
          <w:color w:val="0D0D0D" w:themeColor="text1" w:themeTint="F2"/>
          <w:sz w:val="28"/>
          <w:szCs w:val="28"/>
        </w:rPr>
        <w:t xml:space="preserve"> – </w:t>
      </w:r>
      <w:r w:rsidRPr="002C5094">
        <w:rPr>
          <w:rFonts w:cs="Times New Roman"/>
          <w:color w:val="0D0D0D" w:themeColor="text1" w:themeTint="F2"/>
          <w:sz w:val="28"/>
          <w:szCs w:val="28"/>
        </w:rPr>
        <w:t xml:space="preserve">URL: https://znanium.com/catalog/product/1233255 </w:t>
      </w:r>
      <w:r>
        <w:rPr>
          <w:rFonts w:cs="Times New Roman"/>
          <w:color w:val="0D0D0D" w:themeColor="text1" w:themeTint="F2"/>
          <w:sz w:val="28"/>
          <w:szCs w:val="28"/>
        </w:rPr>
        <w:t>;</w:t>
      </w:r>
      <w:r w:rsidRPr="002C5094">
        <w:rPr>
          <w:rFonts w:cs="Times New Roman"/>
          <w:color w:val="0D0D0D" w:themeColor="text1" w:themeTint="F2"/>
          <w:sz w:val="28"/>
          <w:szCs w:val="28"/>
        </w:rPr>
        <w:t xml:space="preserve"> Э</w:t>
      </w:r>
      <w:r w:rsidRPr="001B26B3">
        <w:rPr>
          <w:rFonts w:cs="Times New Roman"/>
          <w:color w:val="0D0D0D" w:themeColor="text1" w:themeTint="F2"/>
          <w:sz w:val="28"/>
          <w:szCs w:val="28"/>
        </w:rPr>
        <w:t>БС Университетская библиотека online.</w:t>
      </w:r>
      <w:r w:rsidRPr="009D4A79">
        <w:rPr>
          <w:rFonts w:cs="Times New Roman"/>
          <w:color w:val="0D0D0D" w:themeColor="text1" w:themeTint="F2"/>
          <w:sz w:val="28"/>
          <w:szCs w:val="28"/>
        </w:rPr>
        <w:t xml:space="preserve"> – URL: https://biblioclub.ru/index.php?page=book&amp;id=54575 </w:t>
      </w:r>
      <w:r w:rsidRPr="002C5094">
        <w:rPr>
          <w:rFonts w:cs="Times New Roman"/>
          <w:color w:val="0D0D0D" w:themeColor="text1" w:themeTint="F2"/>
          <w:sz w:val="28"/>
          <w:szCs w:val="28"/>
        </w:rPr>
        <w:t>(дата обращения: 17.04.2024).</w:t>
      </w:r>
      <w:r w:rsidRPr="009D4A79">
        <w:rPr>
          <w:rFonts w:cs="Times New Roman"/>
          <w:color w:val="0D0D0D" w:themeColor="text1" w:themeTint="F2"/>
          <w:sz w:val="28"/>
          <w:szCs w:val="28"/>
        </w:rPr>
        <w:t xml:space="preserve"> –</w:t>
      </w:r>
      <w:r>
        <w:rPr>
          <w:rFonts w:cs="Times New Roman"/>
          <w:color w:val="0D0D0D" w:themeColor="text1" w:themeTint="F2"/>
          <w:sz w:val="28"/>
          <w:szCs w:val="28"/>
        </w:rPr>
        <w:t xml:space="preserve"> </w:t>
      </w:r>
      <w:r w:rsidRPr="009D4A79">
        <w:rPr>
          <w:rFonts w:cs="Times New Roman"/>
          <w:color w:val="0D0D0D" w:themeColor="text1" w:themeTint="F2"/>
          <w:sz w:val="28"/>
          <w:szCs w:val="28"/>
        </w:rPr>
        <w:t>Текст: электронный.</w:t>
      </w:r>
    </w:p>
    <w:p w:rsidR="00EE1530" w:rsidRPr="00273F83" w:rsidRDefault="00EE1530" w:rsidP="00EE15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3F83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 литература </w:t>
      </w:r>
    </w:p>
    <w:p w:rsidR="00EE1530" w:rsidRDefault="00EE1530" w:rsidP="00EE1530">
      <w:pPr>
        <w:pStyle w:val="Textbody"/>
        <w:spacing w:after="0" w:line="240" w:lineRule="auto"/>
        <w:jc w:val="both"/>
        <w:rPr>
          <w:rStyle w:val="af3"/>
          <w:rFonts w:cs="Times New Roman"/>
          <w:color w:val="auto"/>
          <w:sz w:val="28"/>
          <w:szCs w:val="28"/>
          <w:u w:val="none"/>
        </w:rPr>
      </w:pP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>4. Горелов, С.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 В. Основы научных исследований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>: учебное пособие / С. В. Горелов,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 В. П. Горелов, Е. А. Григорьев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 xml:space="preserve">; под ред. В. П. Горелова. – 2-е изд., стер. – 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>Москва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>; Берлин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 : Директ-Медиа, 2016. – 534 с.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 xml:space="preserve">: ил., табл. – DOI 10.23681/443846. – ЭБС Университетская библиотека online. – URL: https://biblioclub.ru/index.php?page=book&amp;id=443846 (дата 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обращения: </w:t>
      </w:r>
      <w:r w:rsidRPr="002C5094">
        <w:rPr>
          <w:rStyle w:val="af3"/>
          <w:rFonts w:cs="Times New Roman"/>
          <w:color w:val="auto"/>
          <w:sz w:val="28"/>
          <w:szCs w:val="28"/>
          <w:u w:val="none"/>
        </w:rPr>
        <w:t>17.04.2024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>). – Текст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 xml:space="preserve">: электронный. </w:t>
      </w:r>
    </w:p>
    <w:p w:rsidR="00EE1530" w:rsidRPr="00E57FC7" w:rsidRDefault="00EE1530" w:rsidP="00EE1530">
      <w:pPr>
        <w:pStyle w:val="Textbody"/>
        <w:spacing w:after="0" w:line="240" w:lineRule="auto"/>
        <w:jc w:val="both"/>
        <w:rPr>
          <w:rStyle w:val="af3"/>
          <w:rFonts w:cs="Times New Roman"/>
          <w:color w:val="auto"/>
          <w:sz w:val="28"/>
          <w:szCs w:val="28"/>
          <w:u w:val="none"/>
        </w:rPr>
      </w:pPr>
    </w:p>
    <w:p w:rsidR="00EE1530" w:rsidRPr="002C5094" w:rsidRDefault="00EE1530" w:rsidP="00EE1530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 w:rsidRPr="00483584">
        <w:rPr>
          <w:rFonts w:cs="Times New Roman"/>
          <w:sz w:val="28"/>
          <w:szCs w:val="28"/>
        </w:rPr>
        <w:t xml:space="preserve">5. </w:t>
      </w:r>
      <w:r w:rsidRPr="002C5094">
        <w:rPr>
          <w:rFonts w:cs="Times New Roman"/>
          <w:sz w:val="28"/>
          <w:szCs w:val="28"/>
        </w:rPr>
        <w:t>Коржуев, А. В.  Основы научно-педагогического исследования : учебное пособие для вузов / А. В. Коржуев, Н. Н. Антонова. — Москва : Издательство Юрайт, 2024. — 177 с. — (Высшее образование). — ISBN 978-5-534-10426-4. — Образовательная платформа Юрайт [сайт]. — URL: https://urait.ru/bcode/542025 (дата обращения: 17.04.2024).</w:t>
      </w:r>
      <w:r>
        <w:rPr>
          <w:rFonts w:cs="Times New Roman"/>
          <w:sz w:val="28"/>
          <w:szCs w:val="28"/>
        </w:rPr>
        <w:t xml:space="preserve"> </w:t>
      </w:r>
      <w:r w:rsidRPr="002C5094">
        <w:rPr>
          <w:rFonts w:cs="Times New Roman"/>
          <w:sz w:val="28"/>
          <w:szCs w:val="28"/>
        </w:rPr>
        <w:t>— Текст : электронный</w:t>
      </w:r>
      <w:r>
        <w:rPr>
          <w:rFonts w:cs="Times New Roman"/>
          <w:sz w:val="28"/>
          <w:szCs w:val="28"/>
        </w:rPr>
        <w:t>.</w:t>
      </w:r>
    </w:p>
    <w:p w:rsidR="00EE1530" w:rsidRPr="00483584" w:rsidRDefault="00EE1530" w:rsidP="00EE1530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E1530" w:rsidRPr="0099221C" w:rsidRDefault="00EE1530" w:rsidP="00EE1530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</w:t>
      </w:r>
      <w:r w:rsidRPr="0099221C">
        <w:rPr>
          <w:rFonts w:cs="Times New Roman"/>
          <w:sz w:val="28"/>
          <w:szCs w:val="28"/>
        </w:rPr>
        <w:t>Образцов, П. И.  Методология педагогического исследования : учебное пособие для вузов / П. И. Образцов. — 2-е изд., испр. и доп. — Москва : Издательство Юрайт, 2024. — 156 с. — (Высшее образование). — ISBN 978-5-534-08332-3. — Образовательная платформа Юрайт [сайт]. — URL: https://urait.ru/bcode/539031 (дата обращения: 17.04.2024).</w:t>
      </w:r>
      <w:r w:rsidRPr="0099221C">
        <w:t xml:space="preserve"> </w:t>
      </w:r>
      <w:r w:rsidRPr="0099221C">
        <w:rPr>
          <w:rFonts w:cs="Times New Roman"/>
          <w:sz w:val="28"/>
          <w:szCs w:val="28"/>
        </w:rPr>
        <w:t>— Текст : электронный</w:t>
      </w:r>
      <w:r>
        <w:rPr>
          <w:rFonts w:cs="Times New Roman"/>
          <w:sz w:val="28"/>
          <w:szCs w:val="28"/>
        </w:rPr>
        <w:t>.</w:t>
      </w:r>
    </w:p>
    <w:p w:rsidR="00D45006" w:rsidRDefault="00D45006" w:rsidP="00EE1530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D45006" w:rsidRDefault="00D45006" w:rsidP="00EE1530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E1530" w:rsidRDefault="00EE1530" w:rsidP="00EE1530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</w:t>
      </w:r>
      <w:r w:rsidRPr="0099221C">
        <w:rPr>
          <w:rFonts w:cs="Times New Roman"/>
          <w:sz w:val="28"/>
          <w:szCs w:val="28"/>
        </w:rPr>
        <w:t xml:space="preserve">Синченко, Г. Ч. Логика диссертации : учебное пособие / Г.Ч. Синченко. — 4-е изд., перераб. и доп. — Москва : ИНФРА-М, 2023. — 312 с. — (Высшее образование: Магистратура). - ISBN 978-5-16-016053-5. </w:t>
      </w:r>
      <w:r>
        <w:rPr>
          <w:rFonts w:cs="Times New Roman"/>
          <w:sz w:val="28"/>
          <w:szCs w:val="28"/>
        </w:rPr>
        <w:t>–</w:t>
      </w:r>
      <w:r w:rsidRPr="0099221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ЭБС </w:t>
      </w:r>
      <w:r>
        <w:rPr>
          <w:rFonts w:cs="Times New Roman"/>
          <w:sz w:val="28"/>
          <w:szCs w:val="28"/>
          <w:lang w:val="en-US"/>
        </w:rPr>
        <w:t>ZNANIUM</w:t>
      </w:r>
      <w:r w:rsidRPr="0099221C">
        <w:rPr>
          <w:rFonts w:cs="Times New Roman"/>
          <w:sz w:val="28"/>
          <w:szCs w:val="28"/>
        </w:rPr>
        <w:t xml:space="preserve">. - URL: https://znanium.com/catalog/product/1913247 </w:t>
      </w:r>
      <w:r>
        <w:rPr>
          <w:rFonts w:cs="Times New Roman"/>
          <w:sz w:val="28"/>
          <w:szCs w:val="28"/>
        </w:rPr>
        <w:t xml:space="preserve">(дата обращения: 17.04.2024). </w:t>
      </w:r>
      <w:r w:rsidRPr="0099221C">
        <w:rPr>
          <w:rFonts w:cs="Times New Roman"/>
          <w:sz w:val="28"/>
          <w:szCs w:val="28"/>
        </w:rPr>
        <w:t>- Текст : электронный.</w:t>
      </w:r>
    </w:p>
    <w:p w:rsidR="00EE1530" w:rsidRPr="00483584" w:rsidRDefault="00EE1530" w:rsidP="00EE1530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E1530" w:rsidRPr="00FE2A2C" w:rsidRDefault="00EE1530" w:rsidP="00EE1530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</w:t>
      </w:r>
      <w:r w:rsidRPr="0099221C">
        <w:rPr>
          <w:rFonts w:cs="Times New Roman"/>
          <w:sz w:val="28"/>
          <w:szCs w:val="28"/>
        </w:rPr>
        <w:t>Шкляр, М. Ф. Основы научных исследований : учебное</w:t>
      </w:r>
      <w:r>
        <w:rPr>
          <w:rFonts w:cs="Times New Roman"/>
          <w:sz w:val="28"/>
          <w:szCs w:val="28"/>
        </w:rPr>
        <w:t xml:space="preserve"> пособие для бакалавров </w:t>
      </w:r>
      <w:r w:rsidRPr="0099221C">
        <w:rPr>
          <w:rFonts w:cs="Times New Roman"/>
          <w:sz w:val="28"/>
          <w:szCs w:val="28"/>
        </w:rPr>
        <w:t xml:space="preserve">/ М. Ф. Шкляр. – 10-е изд. – Москва : Дашков и К°, 2024. – 206 с. : табл. – (Учебные издания для бакалавров). – ISBN 978-5-394-05747-2.  </w:t>
      </w:r>
      <w:r w:rsidRPr="009317C4">
        <w:rPr>
          <w:rFonts w:cs="Times New Roman"/>
          <w:sz w:val="28"/>
          <w:szCs w:val="28"/>
        </w:rPr>
        <w:t xml:space="preserve">- </w:t>
      </w:r>
      <w:r>
        <w:rPr>
          <w:rFonts w:cs="Times New Roman"/>
          <w:sz w:val="28"/>
          <w:szCs w:val="28"/>
        </w:rPr>
        <w:t xml:space="preserve">ЭБС Университетская библиотека </w:t>
      </w:r>
      <w:r>
        <w:rPr>
          <w:rFonts w:cs="Times New Roman"/>
          <w:sz w:val="28"/>
          <w:szCs w:val="28"/>
          <w:lang w:val="en-US"/>
        </w:rPr>
        <w:t>online</w:t>
      </w:r>
      <w:r w:rsidRPr="0099221C">
        <w:rPr>
          <w:rFonts w:cs="Times New Roman"/>
          <w:sz w:val="28"/>
          <w:szCs w:val="28"/>
        </w:rPr>
        <w:t>. – URL: https://biblioclub.ru/index.php?page=book&amp;id=711140 (дата обращения: 17.04.2024). –– Текст : электронный.</w:t>
      </w:r>
    </w:p>
    <w:p w:rsidR="00EE1530" w:rsidRDefault="00EE1530" w:rsidP="00EE15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EE1530" w:rsidRPr="00F67AE1" w:rsidRDefault="00EE1530" w:rsidP="00D450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4</w:t>
      </w:r>
      <w:r w:rsidRPr="00F67AE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. Перечень ресурсов информационно-телекоммуникационной сети «Интернет», необходимых для освоения дисциплины </w:t>
      </w:r>
    </w:p>
    <w:p w:rsidR="00EE1530" w:rsidRPr="00F67AE1" w:rsidRDefault="00EE1530" w:rsidP="00EE153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EE1530" w:rsidRPr="00F67AE1" w:rsidRDefault="00EE1530" w:rsidP="00D45006">
      <w:pPr>
        <w:pStyle w:val="Textbody"/>
        <w:numPr>
          <w:ilvl w:val="0"/>
          <w:numId w:val="14"/>
        </w:numPr>
        <w:spacing w:after="0" w:line="360" w:lineRule="auto"/>
        <w:jc w:val="both"/>
        <w:rPr>
          <w:rFonts w:eastAsia="Times New Roman" w:cs="Times New Roman"/>
          <w:color w:val="0D0D0D" w:themeColor="text1" w:themeTint="F2"/>
          <w:sz w:val="28"/>
          <w:szCs w:val="28"/>
        </w:rPr>
      </w:pPr>
      <w:r w:rsidRPr="00F67AE1">
        <w:rPr>
          <w:rFonts w:eastAsia="Times New Roman" w:cs="Times New Roman"/>
          <w:color w:val="0D0D0D" w:themeColor="text1" w:themeTint="F2"/>
          <w:sz w:val="28"/>
          <w:szCs w:val="28"/>
        </w:rPr>
        <w:t xml:space="preserve"> Библиотека Гумер – www.gumer.info </w:t>
      </w:r>
    </w:p>
    <w:p w:rsidR="00EE1530" w:rsidRPr="00F67AE1" w:rsidRDefault="00EE1530" w:rsidP="00D45006">
      <w:pPr>
        <w:pStyle w:val="Textbody"/>
        <w:numPr>
          <w:ilvl w:val="0"/>
          <w:numId w:val="14"/>
        </w:numPr>
        <w:spacing w:after="0" w:line="360" w:lineRule="auto"/>
        <w:jc w:val="both"/>
        <w:rPr>
          <w:rFonts w:eastAsia="Times New Roman" w:cs="Times New Roman"/>
          <w:color w:val="0D0D0D" w:themeColor="text1" w:themeTint="F2"/>
          <w:sz w:val="28"/>
          <w:szCs w:val="28"/>
        </w:rPr>
      </w:pPr>
      <w:r w:rsidRPr="00F67AE1">
        <w:rPr>
          <w:rFonts w:eastAsia="Times New Roman" w:cs="Times New Roman"/>
          <w:color w:val="0D0D0D" w:themeColor="text1" w:themeTint="F2"/>
          <w:sz w:val="28"/>
          <w:szCs w:val="28"/>
        </w:rPr>
        <w:t xml:space="preserve"> Филология – </w:t>
      </w:r>
      <w:hyperlink r:id="rId9" w:history="1">
        <w:r w:rsidRPr="00F67AE1">
          <w:rPr>
            <w:rStyle w:val="af3"/>
            <w:rFonts w:eastAsia="Times New Roman" w:cs="Times New Roman"/>
            <w:color w:val="0D0D0D" w:themeColor="text1" w:themeTint="F2"/>
            <w:sz w:val="28"/>
            <w:szCs w:val="28"/>
          </w:rPr>
          <w:t>www.philology.ru</w:t>
        </w:r>
      </w:hyperlink>
    </w:p>
    <w:p w:rsidR="00EE1530" w:rsidRPr="00F67AE1" w:rsidRDefault="00EE1530" w:rsidP="00D45006">
      <w:pPr>
        <w:pStyle w:val="Textbody"/>
        <w:numPr>
          <w:ilvl w:val="0"/>
          <w:numId w:val="14"/>
        </w:numPr>
        <w:spacing w:after="0" w:line="360" w:lineRule="auto"/>
        <w:jc w:val="both"/>
        <w:rPr>
          <w:rFonts w:cs="Times New Roman"/>
          <w:color w:val="0D0D0D" w:themeColor="text1" w:themeTint="F2"/>
          <w:sz w:val="28"/>
          <w:szCs w:val="28"/>
        </w:rPr>
      </w:pPr>
      <w:r w:rsidRPr="00F67AE1">
        <w:rPr>
          <w:rFonts w:cs="Times New Roman"/>
          <w:color w:val="0D0D0D" w:themeColor="text1" w:themeTint="F2"/>
          <w:sz w:val="28"/>
          <w:szCs w:val="28"/>
        </w:rPr>
        <w:t xml:space="preserve"> Библиотека профессионала: - http://linguists.narod.ru/</w:t>
      </w:r>
    </w:p>
    <w:p w:rsidR="00EE1530" w:rsidRPr="00F67AE1" w:rsidRDefault="00EE1530" w:rsidP="00D45006">
      <w:pPr>
        <w:pStyle w:val="Textbody"/>
        <w:numPr>
          <w:ilvl w:val="0"/>
          <w:numId w:val="14"/>
        </w:numPr>
        <w:spacing w:after="0" w:line="360" w:lineRule="auto"/>
        <w:jc w:val="both"/>
        <w:rPr>
          <w:rFonts w:cs="Times New Roman"/>
          <w:color w:val="0D0D0D" w:themeColor="text1" w:themeTint="F2"/>
          <w:sz w:val="28"/>
          <w:szCs w:val="28"/>
        </w:rPr>
      </w:pPr>
      <w:r w:rsidRPr="00F67AE1">
        <w:rPr>
          <w:rFonts w:cs="Times New Roman"/>
          <w:color w:val="0D0D0D" w:themeColor="text1" w:themeTint="F2"/>
          <w:sz w:val="28"/>
          <w:szCs w:val="28"/>
        </w:rPr>
        <w:t xml:space="preserve"> Библиотека филолога: - http://p3yum.narod.ru/library/index.htm</w:t>
      </w:r>
    </w:p>
    <w:p w:rsidR="00EE1530" w:rsidRDefault="00EE1530" w:rsidP="00EE1530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5. </w:t>
      </w:r>
      <w:r w:rsidRPr="004B2C9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Электронные ресурсы БИК: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Электронная библиотека Финансового университета (ЭБ) http://elib.fa.ru/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BOOK.RU http://www.book.ru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Znanium http://www.znanium.ru/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издательства Лань https://e.lanbook.com/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Деловая онлайн-библиотека Alpina Digital http://lib.alpinadigital.ru/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 xml:space="preserve">Научная электронная библиотека eLibrary.ru http://elibrary.ru  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Национальная электронная библиотека http://нэб.рф/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Библиотека онлайн Лекций по Бизнесу и Маркетингу издательства Неnrу Stewart Talks https://hstalks.com/business/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Henry Stewart Talks: Journals in The Business &amp; Management Collection https://hstalks.com/business/journals/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CNKI. Academic Reference https://ar.oversea.cnki.net/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JSTOR Arts &amp; Sciences I Collection http://jstor.org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Электронные продукты издательства Elsevier http://www.sciencedirect.com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Emerald: Management eJournal Portfolio https://www.emerald.com/insight/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Коллекция научных журналов Oxford University Press https://academic.oup.com/journals/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Справочная правовая система «Консультант Плюс» https://www.consultant.ru/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Справочная правовая система «ГАРАНТ» https://www.garant.ru/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EE1530" w:rsidRPr="009317C4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База данных научных журналов издательства Wiley https://onlinelibrary.wiley.com/</w:t>
      </w:r>
    </w:p>
    <w:p w:rsidR="00EE1530" w:rsidRDefault="00EE1530" w:rsidP="008F3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9317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 xml:space="preserve">Цифровой архив научных журналов: </w:t>
      </w:r>
      <w:hyperlink r:id="rId10" w:history="1">
        <w:r w:rsidRPr="00F926A1">
          <w:rPr>
            <w:rStyle w:val="af3"/>
            <w:rFonts w:ascii="Times New Roman" w:hAnsi="Times New Roman" w:cs="Times New Roman"/>
            <w:sz w:val="28"/>
            <w:szCs w:val="28"/>
          </w:rPr>
          <w:t>http://arch.neicon.ru/xmlui/</w:t>
        </w:r>
      </w:hyperlink>
    </w:p>
    <w:p w:rsidR="00EE1530" w:rsidRPr="009317C4" w:rsidRDefault="00EE1530" w:rsidP="00EE15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667A" w:rsidRDefault="002B667A" w:rsidP="009F06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75D87" w:rsidRDefault="00B651BD" w:rsidP="00B651BD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275D87">
        <w:rPr>
          <w:rFonts w:ascii="Times New Roman" w:hAnsi="Times New Roman" w:cs="Times New Roman"/>
          <w:b/>
          <w:iCs/>
          <w:sz w:val="28"/>
          <w:szCs w:val="28"/>
        </w:rPr>
        <w:t xml:space="preserve">5. </w:t>
      </w:r>
      <w:r w:rsidRPr="007E33BD">
        <w:rPr>
          <w:rFonts w:ascii="Times New Roman" w:hAnsi="Times New Roman" w:cs="Times New Roman"/>
          <w:b/>
          <w:iCs/>
          <w:sz w:val="28"/>
          <w:szCs w:val="28"/>
        </w:rPr>
        <w:t>Отчетность</w:t>
      </w:r>
      <w:r w:rsidRPr="00275D87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7E33BD">
        <w:rPr>
          <w:rFonts w:ascii="Times New Roman" w:hAnsi="Times New Roman" w:cs="Times New Roman"/>
          <w:b/>
          <w:iCs/>
          <w:sz w:val="28"/>
          <w:szCs w:val="28"/>
        </w:rPr>
        <w:t>по</w:t>
      </w:r>
      <w:r w:rsidRPr="00275D87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7E33BD">
        <w:rPr>
          <w:rFonts w:ascii="Times New Roman" w:hAnsi="Times New Roman" w:cs="Times New Roman"/>
          <w:b/>
          <w:iCs/>
          <w:sz w:val="28"/>
          <w:szCs w:val="28"/>
        </w:rPr>
        <w:t>НИС</w:t>
      </w:r>
    </w:p>
    <w:p w:rsidR="00275D87" w:rsidRPr="00275D87" w:rsidRDefault="00275D87" w:rsidP="00275D87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75D87">
        <w:rPr>
          <w:rFonts w:ascii="Times New Roman" w:hAnsi="Times New Roman" w:cs="Times New Roman"/>
          <w:iCs/>
          <w:sz w:val="28"/>
          <w:szCs w:val="28"/>
        </w:rPr>
        <w:t>Отчетность студентов по НИС включает: посещение семинара; подготовка и утверждение индивидуального плана работы магистранта; утверждение темы ВКР; план ВКР, согласованный с научным руководителем; подготовка и выступление с презентациями по актуальным научно-практическим проблемам; подготовка и выступление с презентациями по теме исследования; подготовка к опубликованию статей и их продвижение в научных изданиях; участие в научных и научно-практических конференциях и др.</w:t>
      </w:r>
    </w:p>
    <w:p w:rsidR="00275D87" w:rsidRPr="00275D87" w:rsidRDefault="00275D87" w:rsidP="00275D87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75D87">
        <w:rPr>
          <w:rFonts w:ascii="Times New Roman" w:hAnsi="Times New Roman" w:cs="Times New Roman"/>
          <w:iCs/>
          <w:sz w:val="28"/>
          <w:szCs w:val="28"/>
        </w:rPr>
        <w:t xml:space="preserve">По результатам участия в НИС в индивидуальном плане обучающегося должен быть представлен отчет (формой отчета является заполнение соответствующего раздела индивидуального плана). </w:t>
      </w:r>
    </w:p>
    <w:p w:rsidR="00275D87" w:rsidRPr="00275D87" w:rsidRDefault="00275D87" w:rsidP="00275D87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75D87">
        <w:rPr>
          <w:rFonts w:ascii="Times New Roman" w:hAnsi="Times New Roman" w:cs="Times New Roman"/>
          <w:iCs/>
          <w:sz w:val="28"/>
          <w:szCs w:val="28"/>
        </w:rPr>
        <w:t xml:space="preserve">В отчете об участие в НИС излагается тематика исследования, использованные методы, полученные результаты (исследовательский отчет, статья, тезисы выступления или доклад на конференции, участие в командной работе по решению творческих задач, участие в участие круглом столе, в дискуссии и т.п.). </w:t>
      </w:r>
    </w:p>
    <w:p w:rsidR="00275D87" w:rsidRPr="00275D87" w:rsidRDefault="00275D87" w:rsidP="00275D87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75D87">
        <w:rPr>
          <w:rFonts w:ascii="Times New Roman" w:hAnsi="Times New Roman" w:cs="Times New Roman"/>
          <w:iCs/>
          <w:sz w:val="28"/>
          <w:szCs w:val="28"/>
        </w:rPr>
        <w:t>Для получения положительного результата на промежуточной аттестации обучающийся должен полностью выполнить все задания в рамках НИС, выступить на ежегодной конференции и/или представить прототип коммуникационного решения.</w:t>
      </w:r>
    </w:p>
    <w:p w:rsidR="00275D87" w:rsidRDefault="00275D87" w:rsidP="00275D87">
      <w:pPr>
        <w:jc w:val="both"/>
        <w:rPr>
          <w:iCs/>
          <w:sz w:val="28"/>
          <w:szCs w:val="28"/>
        </w:rPr>
      </w:pPr>
    </w:p>
    <w:p w:rsidR="00275D87" w:rsidRDefault="00275D87" w:rsidP="00275D87">
      <w:pPr>
        <w:spacing w:line="189" w:lineRule="auto"/>
        <w:jc w:val="both"/>
        <w:rPr>
          <w:sz w:val="27"/>
        </w:rPr>
        <w:sectPr w:rsidR="00275D87" w:rsidSect="00516DC1">
          <w:headerReference w:type="default" r:id="rId11"/>
          <w:pgSz w:w="11910" w:h="16920"/>
          <w:pgMar w:top="820" w:right="360" w:bottom="280" w:left="1080" w:header="451" w:footer="0" w:gutter="0"/>
          <w:cols w:space="720"/>
          <w:titlePg/>
          <w:docGrid w:linePitch="299"/>
        </w:sectPr>
      </w:pPr>
    </w:p>
    <w:p w:rsidR="0060553C" w:rsidRDefault="0060553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0553C" w:rsidRPr="003B6602" w:rsidRDefault="007E2B81" w:rsidP="0060553C">
      <w:pPr>
        <w:spacing w:before="1"/>
        <w:ind w:left="96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w w:val="105"/>
          <w:sz w:val="28"/>
        </w:rPr>
        <w:t xml:space="preserve">6.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Организационная</w:t>
      </w:r>
      <w:r w:rsidR="0060553C" w:rsidRPr="003B6602">
        <w:rPr>
          <w:rFonts w:ascii="Times New Roman" w:hAnsi="Times New Roman" w:cs="Times New Roman"/>
          <w:b/>
          <w:spacing w:val="3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схема</w:t>
      </w:r>
      <w:r w:rsidR="0060553C" w:rsidRPr="003B6602">
        <w:rPr>
          <w:rFonts w:ascii="Times New Roman" w:hAnsi="Times New Roman" w:cs="Times New Roman"/>
          <w:b/>
          <w:spacing w:val="26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научно-исследовательского</w:t>
      </w:r>
      <w:r w:rsidR="0060553C" w:rsidRPr="003B6602">
        <w:rPr>
          <w:rFonts w:ascii="Times New Roman" w:hAnsi="Times New Roman" w:cs="Times New Roman"/>
          <w:b/>
          <w:spacing w:val="3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семинара,</w:t>
      </w:r>
      <w:r w:rsidR="0060553C" w:rsidRPr="003B6602">
        <w:rPr>
          <w:rFonts w:ascii="Times New Roman" w:hAnsi="Times New Roman" w:cs="Times New Roman"/>
          <w:b/>
          <w:spacing w:val="2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отчетности</w:t>
      </w:r>
      <w:r w:rsidR="0060553C" w:rsidRPr="003B6602">
        <w:rPr>
          <w:rFonts w:ascii="Times New Roman" w:hAnsi="Times New Roman" w:cs="Times New Roman"/>
          <w:b/>
          <w:spacing w:val="38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и</w:t>
      </w:r>
      <w:r w:rsidR="0060553C" w:rsidRPr="003B6602">
        <w:rPr>
          <w:rFonts w:ascii="Times New Roman" w:hAnsi="Times New Roman" w:cs="Times New Roman"/>
          <w:b/>
          <w:spacing w:val="5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аттестации</w:t>
      </w:r>
      <w:r w:rsidR="0060553C" w:rsidRPr="003B6602">
        <w:rPr>
          <w:rFonts w:ascii="Times New Roman" w:hAnsi="Times New Roman" w:cs="Times New Roman"/>
          <w:b/>
          <w:spacing w:val="20"/>
          <w:w w:val="105"/>
          <w:sz w:val="28"/>
        </w:rPr>
        <w:t xml:space="preserve"> </w:t>
      </w:r>
      <w:r w:rsidR="0060553C" w:rsidRPr="003B6602">
        <w:rPr>
          <w:rFonts w:ascii="Times New Roman" w:hAnsi="Times New Roman" w:cs="Times New Roman"/>
          <w:b/>
          <w:w w:val="105"/>
          <w:sz w:val="28"/>
        </w:rPr>
        <w:t>обучающихся</w:t>
      </w:r>
    </w:p>
    <w:p w:rsidR="0060553C" w:rsidRDefault="0060553C" w:rsidP="0060553C">
      <w:pPr>
        <w:pStyle w:val="aff5"/>
        <w:spacing w:before="8"/>
        <w:rPr>
          <w:sz w:val="19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1569"/>
        <w:gridCol w:w="3402"/>
        <w:gridCol w:w="3614"/>
        <w:gridCol w:w="6"/>
        <w:gridCol w:w="2547"/>
        <w:gridCol w:w="6"/>
        <w:gridCol w:w="3478"/>
        <w:gridCol w:w="16"/>
      </w:tblGrid>
      <w:tr w:rsidR="0060553C" w:rsidRPr="00D65693" w:rsidTr="007E2B81">
        <w:trPr>
          <w:gridBefore w:val="1"/>
          <w:wBefore w:w="6" w:type="dxa"/>
        </w:trPr>
        <w:tc>
          <w:tcPr>
            <w:tcW w:w="1569" w:type="dxa"/>
            <w:vMerge w:val="restart"/>
          </w:tcPr>
          <w:p w:rsidR="0060553C" w:rsidRPr="00D65693" w:rsidRDefault="0060553C" w:rsidP="001660A8">
            <w:pPr>
              <w:pStyle w:val="TableParagraph"/>
              <w:spacing w:line="225" w:lineRule="auto"/>
              <w:ind w:left="238" w:right="133" w:firstLine="108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Период обучения</w:t>
            </w:r>
          </w:p>
          <w:p w:rsidR="0060553C" w:rsidRPr="00D65693" w:rsidRDefault="0060553C" w:rsidP="001660A8">
            <w:pPr>
              <w:pStyle w:val="TableParagraph"/>
              <w:ind w:left="232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(модуль)</w:t>
            </w:r>
          </w:p>
          <w:p w:rsidR="0060553C" w:rsidRPr="00D65693" w:rsidRDefault="0060553C" w:rsidP="001660A8">
            <w:pPr>
              <w:pStyle w:val="TableParagraph"/>
              <w:rPr>
                <w:sz w:val="24"/>
                <w:szCs w:val="24"/>
              </w:rPr>
            </w:pPr>
          </w:p>
          <w:p w:rsidR="0060553C" w:rsidRPr="00D65693" w:rsidRDefault="0060553C" w:rsidP="001660A8">
            <w:pPr>
              <w:pStyle w:val="TableParagraph"/>
              <w:rPr>
                <w:sz w:val="24"/>
                <w:szCs w:val="24"/>
              </w:rPr>
            </w:pPr>
          </w:p>
          <w:p w:rsidR="0060553C" w:rsidRPr="00D65693" w:rsidRDefault="0060553C" w:rsidP="001660A8">
            <w:pPr>
              <w:pStyle w:val="TableParagraph"/>
              <w:rPr>
                <w:sz w:val="24"/>
                <w:szCs w:val="24"/>
              </w:rPr>
            </w:pPr>
          </w:p>
          <w:p w:rsidR="0060553C" w:rsidRPr="00D65693" w:rsidRDefault="0060553C" w:rsidP="001660A8">
            <w:pPr>
              <w:pStyle w:val="TableParagraph"/>
              <w:spacing w:before="4"/>
              <w:rPr>
                <w:sz w:val="24"/>
                <w:szCs w:val="24"/>
              </w:rPr>
            </w:pPr>
          </w:p>
        </w:tc>
        <w:tc>
          <w:tcPr>
            <w:tcW w:w="9575" w:type="dxa"/>
            <w:gridSpan w:val="5"/>
          </w:tcPr>
          <w:p w:rsidR="0060553C" w:rsidRPr="00D65693" w:rsidRDefault="0060553C" w:rsidP="001660A8">
            <w:pPr>
              <w:pStyle w:val="TableParagraph"/>
              <w:spacing w:before="2" w:line="250" w:lineRule="exact"/>
              <w:ind w:left="3352" w:right="675" w:hanging="2611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Примерный перечень видов научно-исследовательской работы в рамках научно- исследовательского семинара</w:t>
            </w:r>
          </w:p>
        </w:tc>
        <w:tc>
          <w:tcPr>
            <w:tcW w:w="3494" w:type="dxa"/>
            <w:gridSpan w:val="2"/>
            <w:vMerge w:val="restart"/>
          </w:tcPr>
          <w:p w:rsidR="0060553C" w:rsidRPr="00D65693" w:rsidRDefault="0060553C" w:rsidP="001660A8">
            <w:pPr>
              <w:pStyle w:val="TableParagraph"/>
              <w:spacing w:before="14" w:line="216" w:lineRule="auto"/>
              <w:ind w:left="331" w:right="304"/>
              <w:jc w:val="center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Отчетная документация для  аттестации, форма промежуточной аттестации</w:t>
            </w:r>
          </w:p>
        </w:tc>
      </w:tr>
      <w:tr w:rsidR="0060553C" w:rsidRPr="00D65693" w:rsidTr="00D0090D">
        <w:trPr>
          <w:gridBefore w:val="1"/>
          <w:wBefore w:w="6" w:type="dxa"/>
        </w:trPr>
        <w:tc>
          <w:tcPr>
            <w:tcW w:w="1569" w:type="dxa"/>
            <w:vMerge/>
            <w:tcBorders>
              <w:top w:val="nil"/>
            </w:tcBorders>
          </w:tcPr>
          <w:p w:rsidR="0060553C" w:rsidRPr="00D65693" w:rsidRDefault="0060553C" w:rsidP="001660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60553C" w:rsidRPr="00D65693" w:rsidRDefault="0060553C" w:rsidP="001660A8">
            <w:pPr>
              <w:pStyle w:val="TableParagraph"/>
              <w:spacing w:line="239" w:lineRule="exact"/>
              <w:ind w:left="832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Подготовка BKP</w:t>
            </w:r>
          </w:p>
        </w:tc>
        <w:tc>
          <w:tcPr>
            <w:tcW w:w="3620" w:type="dxa"/>
            <w:gridSpan w:val="2"/>
          </w:tcPr>
          <w:p w:rsidR="0060553C" w:rsidRPr="00D65693" w:rsidRDefault="0060553C" w:rsidP="001660A8">
            <w:pPr>
              <w:pStyle w:val="TableParagraph"/>
              <w:spacing w:line="258" w:lineRule="exact"/>
              <w:ind w:left="385" w:right="363"/>
              <w:jc w:val="center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Содержание научно-</w:t>
            </w:r>
          </w:p>
          <w:p w:rsidR="0060553C" w:rsidRPr="00D65693" w:rsidRDefault="0060553C" w:rsidP="001660A8">
            <w:pPr>
              <w:pStyle w:val="TableParagraph"/>
              <w:spacing w:before="2"/>
              <w:ind w:left="392" w:right="363"/>
              <w:jc w:val="center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исследовательского семинара</w:t>
            </w:r>
          </w:p>
        </w:tc>
        <w:tc>
          <w:tcPr>
            <w:tcW w:w="2553" w:type="dxa"/>
            <w:gridSpan w:val="2"/>
          </w:tcPr>
          <w:p w:rsidR="0060553C" w:rsidRPr="00D65693" w:rsidRDefault="0060553C" w:rsidP="001660A8">
            <w:pPr>
              <w:pStyle w:val="TableParagraph"/>
              <w:spacing w:line="258" w:lineRule="exact"/>
              <w:ind w:left="277" w:right="259"/>
              <w:jc w:val="center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Формы проведения</w:t>
            </w:r>
          </w:p>
          <w:p w:rsidR="0060553C" w:rsidRPr="00D65693" w:rsidRDefault="0060553C" w:rsidP="001660A8">
            <w:pPr>
              <w:pStyle w:val="TableParagraph"/>
              <w:spacing w:before="4" w:line="237" w:lineRule="auto"/>
              <w:ind w:left="271" w:right="233" w:hanging="25"/>
              <w:jc w:val="center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научно- исследовательского</w:t>
            </w:r>
          </w:p>
          <w:p w:rsidR="0060553C" w:rsidRPr="00D65693" w:rsidRDefault="0060553C" w:rsidP="001660A8">
            <w:pPr>
              <w:pStyle w:val="TableParagraph"/>
              <w:spacing w:before="4" w:line="266" w:lineRule="exact"/>
              <w:ind w:left="266" w:right="259"/>
              <w:jc w:val="center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семинара</w:t>
            </w:r>
          </w:p>
        </w:tc>
        <w:tc>
          <w:tcPr>
            <w:tcW w:w="3494" w:type="dxa"/>
            <w:gridSpan w:val="2"/>
            <w:vMerge/>
            <w:tcBorders>
              <w:top w:val="nil"/>
            </w:tcBorders>
          </w:tcPr>
          <w:p w:rsidR="0060553C" w:rsidRPr="00D65693" w:rsidRDefault="0060553C" w:rsidP="001660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0553C" w:rsidRPr="00D65693" w:rsidTr="007E2B81">
        <w:trPr>
          <w:gridBefore w:val="1"/>
          <w:wBefore w:w="6" w:type="dxa"/>
        </w:trPr>
        <w:tc>
          <w:tcPr>
            <w:tcW w:w="14638" w:type="dxa"/>
            <w:gridSpan w:val="8"/>
          </w:tcPr>
          <w:p w:rsidR="0060553C" w:rsidRPr="00D65693" w:rsidRDefault="0060553C" w:rsidP="001660A8">
            <w:pPr>
              <w:pStyle w:val="TableParagraph"/>
              <w:jc w:val="center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Второй год обучения</w:t>
            </w:r>
          </w:p>
        </w:tc>
      </w:tr>
      <w:tr w:rsidR="0060553C" w:rsidRPr="00D65693" w:rsidTr="00D0090D">
        <w:trPr>
          <w:gridAfter w:val="1"/>
          <w:wAfter w:w="16" w:type="dxa"/>
          <w:trHeight w:val="2400"/>
        </w:trPr>
        <w:tc>
          <w:tcPr>
            <w:tcW w:w="1575" w:type="dxa"/>
            <w:gridSpan w:val="2"/>
          </w:tcPr>
          <w:p w:rsidR="0060553C" w:rsidRPr="00D65693" w:rsidRDefault="00EA7686" w:rsidP="001660A8">
            <w:pPr>
              <w:pStyle w:val="TableParagraph"/>
              <w:spacing w:line="241" w:lineRule="exact"/>
              <w:ind w:left="132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8</w:t>
            </w:r>
            <w:r w:rsidR="0060553C" w:rsidRPr="00D65693">
              <w:rPr>
                <w:sz w:val="24"/>
                <w:szCs w:val="24"/>
              </w:rPr>
              <w:t xml:space="preserve"> модуль </w:t>
            </w:r>
          </w:p>
          <w:p w:rsidR="0060553C" w:rsidRPr="00D65693" w:rsidRDefault="0060553C" w:rsidP="001660A8">
            <w:pPr>
              <w:pStyle w:val="TableParagraph"/>
              <w:spacing w:line="241" w:lineRule="exact"/>
              <w:ind w:left="132"/>
              <w:rPr>
                <w:sz w:val="24"/>
                <w:szCs w:val="24"/>
              </w:rPr>
            </w:pPr>
          </w:p>
          <w:p w:rsidR="0060553C" w:rsidRPr="00D65693" w:rsidRDefault="0060553C" w:rsidP="001660A8">
            <w:pPr>
              <w:pStyle w:val="TableParagraph"/>
              <w:spacing w:line="241" w:lineRule="exact"/>
              <w:ind w:left="132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(очная форма)</w:t>
            </w:r>
          </w:p>
        </w:tc>
        <w:tc>
          <w:tcPr>
            <w:tcW w:w="3402" w:type="dxa"/>
          </w:tcPr>
          <w:p w:rsidR="0060553C" w:rsidRPr="00D65693" w:rsidRDefault="0060553C" w:rsidP="00F400FB">
            <w:pPr>
              <w:pStyle w:val="TableParagraph"/>
              <w:tabs>
                <w:tab w:val="left" w:pos="2046"/>
              </w:tabs>
              <w:ind w:left="14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Изучение возможных</w:t>
            </w:r>
          </w:p>
          <w:p w:rsidR="006F7F34" w:rsidRDefault="0060553C" w:rsidP="006F7F34">
            <w:pPr>
              <w:pStyle w:val="TableParagraph"/>
              <w:ind w:left="148" w:right="18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направлений </w:t>
            </w:r>
            <w:r w:rsidRPr="00D65693">
              <w:rPr>
                <w:sz w:val="24"/>
                <w:szCs w:val="24"/>
              </w:rPr>
              <w:tab/>
              <w:t>научно- исследовательской работы.</w:t>
            </w:r>
          </w:p>
          <w:p w:rsidR="006F7F34" w:rsidRDefault="006F7F34" w:rsidP="006F7F34">
            <w:pPr>
              <w:pStyle w:val="TableParagraph"/>
              <w:ind w:left="148" w:right="182"/>
              <w:jc w:val="both"/>
              <w:rPr>
                <w:sz w:val="24"/>
                <w:szCs w:val="24"/>
              </w:rPr>
            </w:pPr>
            <w:r w:rsidRPr="006F7F34">
              <w:rPr>
                <w:sz w:val="24"/>
                <w:szCs w:val="24"/>
              </w:rPr>
              <w:t>Обзор актуальной проблематики исследований по направлению профессиональной подготовки.</w:t>
            </w:r>
          </w:p>
          <w:p w:rsidR="006F7F34" w:rsidRDefault="006F7F34" w:rsidP="006F7F34">
            <w:pPr>
              <w:pStyle w:val="TableParagraph"/>
              <w:ind w:left="148" w:right="182"/>
              <w:jc w:val="both"/>
              <w:rPr>
                <w:sz w:val="24"/>
                <w:szCs w:val="24"/>
              </w:rPr>
            </w:pPr>
            <w:r w:rsidRPr="006F7F34">
              <w:rPr>
                <w:sz w:val="24"/>
                <w:szCs w:val="24"/>
              </w:rPr>
              <w:t>Тренды и инновации в практике современных коммуникаций.</w:t>
            </w:r>
          </w:p>
          <w:p w:rsidR="006F7F34" w:rsidRDefault="006F7F34" w:rsidP="006F7F34">
            <w:pPr>
              <w:pStyle w:val="TableParagraph"/>
              <w:ind w:left="148" w:right="182"/>
              <w:jc w:val="both"/>
              <w:rPr>
                <w:sz w:val="24"/>
                <w:szCs w:val="24"/>
              </w:rPr>
            </w:pPr>
          </w:p>
          <w:p w:rsidR="0060553C" w:rsidRPr="00D65693" w:rsidRDefault="0060553C" w:rsidP="006F7F34">
            <w:pPr>
              <w:pStyle w:val="TableParagraph"/>
              <w:ind w:left="148" w:right="18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Закрепление    темы   BKP   и</w:t>
            </w:r>
            <w:r w:rsidR="006F7F34">
              <w:rPr>
                <w:sz w:val="24"/>
                <w:szCs w:val="24"/>
              </w:rPr>
              <w:t xml:space="preserve"> </w:t>
            </w:r>
            <w:r w:rsidRPr="00D65693">
              <w:rPr>
                <w:sz w:val="24"/>
                <w:szCs w:val="24"/>
              </w:rPr>
              <w:t>руководителя ВКР.</w:t>
            </w:r>
          </w:p>
          <w:p w:rsidR="0060553C" w:rsidRPr="00D65693" w:rsidRDefault="0060553C" w:rsidP="006F7F34">
            <w:pPr>
              <w:pStyle w:val="TableParagraph"/>
              <w:tabs>
                <w:tab w:val="left" w:pos="2705"/>
              </w:tabs>
              <w:spacing w:before="2"/>
              <w:ind w:left="148" w:right="182" w:firstLine="11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Разработка плана (графика) работы над BKP (перечень мероприятий        и        сроки</w:t>
            </w:r>
          </w:p>
          <w:p w:rsidR="0060553C" w:rsidRPr="00D65693" w:rsidRDefault="0060553C" w:rsidP="006F7F34">
            <w:pPr>
              <w:pStyle w:val="TableParagraph"/>
              <w:tabs>
                <w:tab w:val="left" w:pos="2425"/>
              </w:tabs>
              <w:spacing w:before="4"/>
              <w:ind w:left="148" w:right="182" w:firstLine="4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выполнения).</w:t>
            </w:r>
          </w:p>
          <w:p w:rsidR="0060553C" w:rsidRPr="00D65693" w:rsidRDefault="0060553C" w:rsidP="006F7F34">
            <w:pPr>
              <w:pStyle w:val="TableParagraph"/>
              <w:tabs>
                <w:tab w:val="left" w:pos="2425"/>
              </w:tabs>
              <w:spacing w:before="4"/>
              <w:ind w:left="148" w:right="182" w:firstLine="4"/>
              <w:jc w:val="both"/>
              <w:rPr>
                <w:sz w:val="24"/>
                <w:szCs w:val="24"/>
              </w:rPr>
            </w:pPr>
          </w:p>
          <w:p w:rsidR="0060553C" w:rsidRPr="00D65693" w:rsidRDefault="0060553C" w:rsidP="006F7F34">
            <w:pPr>
              <w:pStyle w:val="TableParagraph"/>
              <w:spacing w:line="248" w:lineRule="exact"/>
              <w:ind w:left="148" w:right="18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Обоснование актуальности</w:t>
            </w:r>
          </w:p>
          <w:p w:rsidR="0060553C" w:rsidRPr="00D65693" w:rsidRDefault="0060553C" w:rsidP="006F7F34">
            <w:pPr>
              <w:pStyle w:val="TableParagraph"/>
              <w:tabs>
                <w:tab w:val="left" w:pos="1460"/>
                <w:tab w:val="left" w:pos="2702"/>
              </w:tabs>
              <w:spacing w:before="4" w:line="230" w:lineRule="auto"/>
              <w:ind w:left="148" w:right="182" w:firstLine="7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выбранной темы, постановка </w:t>
            </w:r>
            <w:r w:rsidR="00D65693" w:rsidRPr="00D65693">
              <w:rPr>
                <w:sz w:val="24"/>
                <w:szCs w:val="24"/>
              </w:rPr>
              <w:t xml:space="preserve">целей, задач </w:t>
            </w:r>
            <w:r w:rsidRPr="00D65693">
              <w:rPr>
                <w:sz w:val="24"/>
                <w:szCs w:val="24"/>
              </w:rPr>
              <w:t xml:space="preserve">BKP, определение объекта и </w:t>
            </w:r>
            <w:r w:rsidRPr="00D65693">
              <w:rPr>
                <w:sz w:val="24"/>
                <w:szCs w:val="24"/>
              </w:rPr>
              <w:lastRenderedPageBreak/>
              <w:t>предмета исследования, аналитический обзор литературы</w:t>
            </w:r>
            <w:r w:rsidRPr="00D65693">
              <w:rPr>
                <w:sz w:val="24"/>
                <w:szCs w:val="24"/>
              </w:rPr>
              <w:tab/>
            </w:r>
            <w:r w:rsidRPr="00D65693">
              <w:rPr>
                <w:sz w:val="24"/>
                <w:szCs w:val="24"/>
              </w:rPr>
              <w:tab/>
              <w:t>и</w:t>
            </w:r>
          </w:p>
          <w:p w:rsidR="0060553C" w:rsidRPr="00D65693" w:rsidRDefault="0060553C" w:rsidP="006F7F34">
            <w:pPr>
              <w:pStyle w:val="TableParagraph"/>
              <w:tabs>
                <w:tab w:val="left" w:pos="2276"/>
              </w:tabs>
              <w:spacing w:before="12" w:line="225" w:lineRule="auto"/>
              <w:ind w:left="148" w:right="182" w:firstLine="4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информационных баз по направлению научного исследования, составление развернутого плана BKP (содержание), выбор методов исследования.</w:t>
            </w:r>
          </w:p>
          <w:p w:rsidR="006F7F34" w:rsidRDefault="006F7F34" w:rsidP="006F7F34">
            <w:pPr>
              <w:pStyle w:val="TableParagraph"/>
              <w:spacing w:line="244" w:lineRule="exact"/>
              <w:ind w:left="148" w:right="182"/>
              <w:jc w:val="both"/>
              <w:rPr>
                <w:sz w:val="24"/>
                <w:szCs w:val="24"/>
              </w:rPr>
            </w:pPr>
          </w:p>
          <w:p w:rsidR="0060553C" w:rsidRPr="00D65693" w:rsidRDefault="0060553C" w:rsidP="006F7F34">
            <w:pPr>
              <w:pStyle w:val="TableParagraph"/>
              <w:spacing w:line="244" w:lineRule="exact"/>
              <w:ind w:left="148" w:right="18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Сбор материалов и</w:t>
            </w:r>
          </w:p>
          <w:p w:rsidR="0060553C" w:rsidRPr="00D65693" w:rsidRDefault="0060553C" w:rsidP="006F7F34">
            <w:pPr>
              <w:pStyle w:val="TableParagraph"/>
              <w:spacing w:line="232" w:lineRule="auto"/>
              <w:ind w:left="148" w:right="182" w:firstLine="1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аналитические исследования      по выбранному</w:t>
            </w:r>
          </w:p>
          <w:p w:rsidR="0060553C" w:rsidRPr="00D65693" w:rsidRDefault="0060553C" w:rsidP="006F7F34">
            <w:pPr>
              <w:pStyle w:val="TableParagraph"/>
              <w:tabs>
                <w:tab w:val="left" w:pos="2276"/>
              </w:tabs>
              <w:spacing w:before="12" w:line="225" w:lineRule="auto"/>
              <w:ind w:left="148" w:right="182" w:firstLine="4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направлению исследования</w:t>
            </w:r>
          </w:p>
          <w:p w:rsidR="0060553C" w:rsidRPr="00D65693" w:rsidRDefault="0060553C" w:rsidP="006F7F34">
            <w:pPr>
              <w:pStyle w:val="TableParagraph"/>
              <w:tabs>
                <w:tab w:val="left" w:pos="2276"/>
              </w:tabs>
              <w:spacing w:before="12" w:line="225" w:lineRule="auto"/>
              <w:ind w:left="148" w:right="182" w:firstLine="4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для подготовки научной статьи, тезисов и докладов для выступления на научных конференциях.</w:t>
            </w:r>
          </w:p>
        </w:tc>
        <w:tc>
          <w:tcPr>
            <w:tcW w:w="3614" w:type="dxa"/>
          </w:tcPr>
          <w:p w:rsidR="0060553C" w:rsidRPr="00D65693" w:rsidRDefault="0060553C" w:rsidP="00F400FB">
            <w:pPr>
              <w:pStyle w:val="TableParagraph"/>
              <w:spacing w:line="253" w:lineRule="exact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>Особенности   научной   работы и</w:t>
            </w:r>
          </w:p>
          <w:p w:rsidR="0060553C" w:rsidRPr="00D65693" w:rsidRDefault="0060553C" w:rsidP="00F400FB">
            <w:pPr>
              <w:pStyle w:val="TableParagraph"/>
              <w:spacing w:line="228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этика научного труда. </w:t>
            </w:r>
          </w:p>
          <w:p w:rsidR="0060553C" w:rsidRPr="00D65693" w:rsidRDefault="0060553C" w:rsidP="00F400FB">
            <w:pPr>
              <w:pStyle w:val="TableParagraph"/>
              <w:spacing w:line="228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Категории и понятия </w:t>
            </w:r>
          </w:p>
          <w:p w:rsidR="0060553C" w:rsidRPr="00D65693" w:rsidRDefault="0060553C" w:rsidP="00F400FB">
            <w:pPr>
              <w:pStyle w:val="TableParagraph"/>
              <w:spacing w:line="228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научной работы. </w:t>
            </w:r>
          </w:p>
          <w:p w:rsidR="0060553C" w:rsidRPr="00D65693" w:rsidRDefault="0060553C" w:rsidP="00F400FB">
            <w:pPr>
              <w:pStyle w:val="TableParagraph"/>
              <w:spacing w:line="228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Методологический</w:t>
            </w:r>
            <w:r w:rsidRPr="00D65693">
              <w:rPr>
                <w:sz w:val="24"/>
                <w:szCs w:val="24"/>
              </w:rPr>
              <w:tab/>
              <w:t xml:space="preserve">аппарат научного исследования. </w:t>
            </w:r>
          </w:p>
          <w:p w:rsidR="0060553C" w:rsidRPr="00D65693" w:rsidRDefault="0060553C" w:rsidP="00F400FB">
            <w:pPr>
              <w:pStyle w:val="TableParagraph"/>
              <w:spacing w:line="228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Отбор и оценка фактического   материала. Сбор первичной научной информации, ее фиксация и хранение. Структура научно-исследовательской работы. Требования к научно-исследовательским работам.</w:t>
            </w:r>
          </w:p>
          <w:p w:rsidR="0060553C" w:rsidRPr="00D65693" w:rsidRDefault="0060553C" w:rsidP="00F400FB">
            <w:pPr>
              <w:pStyle w:val="TableParagraph"/>
              <w:spacing w:line="228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Научная гипотеза исследования.</w:t>
            </w:r>
          </w:p>
          <w:p w:rsidR="0060553C" w:rsidRPr="00D65693" w:rsidRDefault="0060553C" w:rsidP="00F400FB">
            <w:pPr>
              <w:pStyle w:val="TableParagraph"/>
              <w:tabs>
                <w:tab w:val="left" w:pos="3157"/>
              </w:tabs>
              <w:spacing w:before="2" w:line="230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</w:t>
            </w:r>
            <w:r w:rsidRPr="00D65693">
              <w:rPr>
                <w:sz w:val="24"/>
                <w:szCs w:val="24"/>
              </w:rPr>
              <w:tab/>
              <w:t>обзор</w:t>
            </w:r>
          </w:p>
          <w:p w:rsidR="0060553C" w:rsidRPr="00D65693" w:rsidRDefault="0060553C" w:rsidP="00F400FB">
            <w:pPr>
              <w:pStyle w:val="TableParagraph"/>
              <w:spacing w:line="228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>информационной</w:t>
            </w:r>
            <w:r w:rsidRPr="00D65693">
              <w:rPr>
                <w:sz w:val="24"/>
                <w:szCs w:val="24"/>
              </w:rPr>
              <w:tab/>
              <w:t xml:space="preserve">базы исследования. </w:t>
            </w:r>
          </w:p>
          <w:p w:rsidR="0060553C" w:rsidRPr="00D65693" w:rsidRDefault="0060553C" w:rsidP="00F400FB">
            <w:pPr>
              <w:pStyle w:val="TableParagraph"/>
              <w:spacing w:line="255" w:lineRule="exact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Научная статья   как   один   из</w:t>
            </w:r>
          </w:p>
          <w:p w:rsidR="0060553C" w:rsidRPr="00D65693" w:rsidRDefault="0060553C" w:rsidP="00F400FB">
            <w:pPr>
              <w:pStyle w:val="TableParagraph"/>
              <w:spacing w:line="228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основных видов научной работы (объем, структурные элементы статьи). Процедура публичного выступления на круглом столе, семинаре,</w:t>
            </w:r>
            <w:r w:rsidR="00D65693">
              <w:rPr>
                <w:sz w:val="24"/>
                <w:szCs w:val="24"/>
              </w:rPr>
              <w:t xml:space="preserve"> </w:t>
            </w:r>
            <w:r w:rsidRPr="00D65693">
              <w:rPr>
                <w:sz w:val="24"/>
                <w:szCs w:val="24"/>
              </w:rPr>
              <w:t>конференции.</w:t>
            </w:r>
          </w:p>
          <w:p w:rsidR="0060553C" w:rsidRPr="00D65693" w:rsidRDefault="0060553C" w:rsidP="00F400FB">
            <w:pPr>
              <w:pStyle w:val="TableParagraph"/>
              <w:spacing w:line="248" w:lineRule="exact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Обобщение результатов анализа</w:t>
            </w:r>
          </w:p>
          <w:p w:rsidR="0060553C" w:rsidRPr="00D65693" w:rsidRDefault="0060553C" w:rsidP="00F400FB">
            <w:pPr>
              <w:pStyle w:val="TableParagraph"/>
              <w:spacing w:line="232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проблемы в объекте научного исследования.</w:t>
            </w:r>
          </w:p>
        </w:tc>
        <w:tc>
          <w:tcPr>
            <w:tcW w:w="2553" w:type="dxa"/>
            <w:gridSpan w:val="2"/>
          </w:tcPr>
          <w:p w:rsidR="0060553C" w:rsidRPr="00D65693" w:rsidRDefault="0060553C" w:rsidP="00370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 w:righ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Опрос.</w:t>
            </w:r>
          </w:p>
          <w:p w:rsidR="0060553C" w:rsidRPr="00D65693" w:rsidRDefault="0060553C" w:rsidP="00370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 w:righ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Конспектирование научной литературы.</w:t>
            </w:r>
          </w:p>
          <w:p w:rsidR="0060553C" w:rsidRPr="00D65693" w:rsidRDefault="0060553C" w:rsidP="00370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 w:righ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Выступление с докладами с презентацией. </w:t>
            </w:r>
          </w:p>
          <w:p w:rsidR="0060553C" w:rsidRPr="00D65693" w:rsidRDefault="0060553C" w:rsidP="00370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 w:righ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Круглые</w:t>
            </w:r>
            <w:r w:rsidRPr="00D6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столы</w:t>
            </w:r>
            <w:r w:rsidRPr="00D6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по обсуждению результатов</w:t>
            </w:r>
            <w:r w:rsidRPr="00D6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анализа проблем исследования.</w:t>
            </w:r>
          </w:p>
          <w:p w:rsidR="0060553C" w:rsidRPr="00D65693" w:rsidRDefault="0060553C" w:rsidP="00370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 w:righ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Мастер-классы.</w:t>
            </w:r>
          </w:p>
          <w:p w:rsidR="0060553C" w:rsidRDefault="0060553C" w:rsidP="00370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 w:righ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Дискуссии.</w:t>
            </w:r>
          </w:p>
          <w:p w:rsidR="006F7F34" w:rsidRPr="006F7F34" w:rsidRDefault="006F7F34" w:rsidP="00370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4" w:righ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F7F34">
              <w:rPr>
                <w:rFonts w:ascii="Times New Roman" w:hAnsi="Times New Roman" w:cs="Times New Roman"/>
                <w:iCs/>
                <w:sz w:val="24"/>
              </w:rPr>
              <w:t xml:space="preserve">Процедурная технология фасилитации на основе группы методов по визуализации хода и </w:t>
            </w:r>
            <w:r w:rsidRPr="006F7F34">
              <w:rPr>
                <w:rFonts w:ascii="Times New Roman" w:hAnsi="Times New Roman" w:cs="Times New Roman"/>
                <w:iCs/>
                <w:sz w:val="24"/>
              </w:rPr>
              <w:lastRenderedPageBreak/>
              <w:t>результатов групповой работы.</w:t>
            </w:r>
          </w:p>
        </w:tc>
        <w:tc>
          <w:tcPr>
            <w:tcW w:w="3484" w:type="dxa"/>
            <w:gridSpan w:val="2"/>
          </w:tcPr>
          <w:p w:rsidR="0060553C" w:rsidRPr="00D65693" w:rsidRDefault="0060553C" w:rsidP="001660A8">
            <w:pPr>
              <w:pStyle w:val="TableParagraph"/>
              <w:spacing w:line="253" w:lineRule="exact"/>
              <w:ind w:left="121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>Журнал посещаемости учебной</w:t>
            </w:r>
          </w:p>
          <w:p w:rsidR="0060553C" w:rsidRPr="00D65693" w:rsidRDefault="0060553C" w:rsidP="001660A8">
            <w:pPr>
              <w:pStyle w:val="TableParagraph"/>
              <w:spacing w:before="25"/>
              <w:ind w:left="125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группы.</w:t>
            </w:r>
          </w:p>
          <w:p w:rsidR="0060553C" w:rsidRPr="00D65693" w:rsidRDefault="0060553C" w:rsidP="001660A8">
            <w:pPr>
              <w:pStyle w:val="TableParagraph"/>
              <w:spacing w:before="11" w:line="237" w:lineRule="auto"/>
              <w:ind w:left="122" w:right="97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Заявление обучающегося о выборе темы BKP.</w:t>
            </w:r>
          </w:p>
          <w:p w:rsidR="0060553C" w:rsidRPr="00D65693" w:rsidRDefault="0060553C" w:rsidP="001660A8">
            <w:pPr>
              <w:pStyle w:val="TableParagraph"/>
              <w:spacing w:before="4" w:line="230" w:lineRule="auto"/>
              <w:ind w:left="98" w:right="100" w:firstLine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Получение пароля удаленного доступа в библиотеку Финансового университета.</w:t>
            </w:r>
          </w:p>
          <w:p w:rsidR="0060553C" w:rsidRPr="00D65693" w:rsidRDefault="0060553C" w:rsidP="001660A8">
            <w:pPr>
              <w:pStyle w:val="TableParagraph"/>
              <w:tabs>
                <w:tab w:val="left" w:pos="1382"/>
                <w:tab w:val="left" w:pos="2550"/>
              </w:tabs>
              <w:spacing w:line="273" w:lineRule="exact"/>
              <w:ind w:left="119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Скриншот</w:t>
            </w:r>
            <w:r w:rsidRPr="00D65693">
              <w:rPr>
                <w:sz w:val="24"/>
                <w:szCs w:val="24"/>
              </w:rPr>
              <w:tab/>
              <w:t>страницы</w:t>
            </w:r>
            <w:r w:rsidRPr="00D65693">
              <w:rPr>
                <w:sz w:val="24"/>
                <w:szCs w:val="24"/>
              </w:rPr>
              <w:tab/>
              <w:t>личного</w:t>
            </w:r>
          </w:p>
          <w:p w:rsidR="0060553C" w:rsidRPr="00D65693" w:rsidRDefault="0060553C" w:rsidP="001660A8">
            <w:pPr>
              <w:pStyle w:val="TableParagraph"/>
              <w:spacing w:before="4" w:line="230" w:lineRule="auto"/>
              <w:ind w:left="98" w:right="100" w:firstLine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кабинета</w:t>
            </w:r>
            <w:r w:rsidRPr="00D65693">
              <w:rPr>
                <w:sz w:val="24"/>
                <w:szCs w:val="24"/>
              </w:rPr>
              <w:tab/>
              <w:t>на</w:t>
            </w:r>
            <w:r w:rsidRPr="00D65693">
              <w:rPr>
                <w:sz w:val="24"/>
                <w:szCs w:val="24"/>
              </w:rPr>
              <w:tab/>
              <w:t>сайте научной электронной библиотеки         elibrary.ru/</w:t>
            </w:r>
          </w:p>
          <w:p w:rsidR="0060553C" w:rsidRPr="00D65693" w:rsidRDefault="0060553C" w:rsidP="001660A8">
            <w:pPr>
              <w:pStyle w:val="TableParagraph"/>
              <w:spacing w:line="258" w:lineRule="exact"/>
              <w:ind w:left="119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Приказ о закреплении темы и</w:t>
            </w:r>
          </w:p>
          <w:p w:rsidR="0060553C" w:rsidRPr="00D65693" w:rsidRDefault="0060553C" w:rsidP="001660A8">
            <w:pPr>
              <w:pStyle w:val="TableParagraph"/>
              <w:spacing w:before="2"/>
              <w:ind w:left="119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руководителя BKP.</w:t>
            </w:r>
          </w:p>
          <w:p w:rsidR="0060553C" w:rsidRPr="00D65693" w:rsidRDefault="0060553C" w:rsidP="001660A8">
            <w:pPr>
              <w:pStyle w:val="TableParagraph"/>
              <w:spacing w:before="2"/>
              <w:ind w:left="119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Обзор научной литературы по</w:t>
            </w:r>
          </w:p>
          <w:p w:rsidR="0060553C" w:rsidRPr="00D65693" w:rsidRDefault="0060553C" w:rsidP="001660A8">
            <w:pPr>
              <w:pStyle w:val="TableParagraph"/>
              <w:tabs>
                <w:tab w:val="left" w:pos="2460"/>
              </w:tabs>
              <w:spacing w:line="232" w:lineRule="auto"/>
              <w:ind w:left="122" w:right="113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направлению</w:t>
            </w:r>
            <w:r w:rsidRPr="00D65693">
              <w:rPr>
                <w:sz w:val="24"/>
                <w:szCs w:val="24"/>
              </w:rPr>
              <w:tab/>
              <w:t>научного исследования.</w:t>
            </w:r>
          </w:p>
          <w:p w:rsidR="0060553C" w:rsidRPr="00D65693" w:rsidRDefault="0060553C" w:rsidP="001660A8">
            <w:pPr>
              <w:pStyle w:val="TableParagraph"/>
              <w:spacing w:before="8" w:line="228" w:lineRule="auto"/>
              <w:ind w:left="113" w:right="108" w:firstLine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Утвержденный план BKP (содержание).</w:t>
            </w:r>
          </w:p>
          <w:p w:rsidR="0060553C" w:rsidRPr="00D65693" w:rsidRDefault="0060553C" w:rsidP="001660A8">
            <w:pPr>
              <w:pStyle w:val="TableParagraph"/>
              <w:spacing w:before="8" w:line="228" w:lineRule="auto"/>
              <w:ind w:left="113" w:right="108" w:firstLine="2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:rsidR="0060553C" w:rsidRPr="00D65693" w:rsidRDefault="0060553C" w:rsidP="001660A8">
            <w:pPr>
              <w:pStyle w:val="TableParagraph"/>
              <w:spacing w:before="4" w:line="230" w:lineRule="auto"/>
              <w:ind w:left="98" w:right="100" w:firstLine="2"/>
              <w:jc w:val="both"/>
              <w:rPr>
                <w:sz w:val="24"/>
                <w:szCs w:val="24"/>
              </w:rPr>
            </w:pPr>
          </w:p>
        </w:tc>
      </w:tr>
      <w:tr w:rsidR="0060553C" w:rsidRPr="00D65693" w:rsidTr="00D0090D">
        <w:trPr>
          <w:gridAfter w:val="1"/>
          <w:wAfter w:w="16" w:type="dxa"/>
        </w:trPr>
        <w:tc>
          <w:tcPr>
            <w:tcW w:w="1575" w:type="dxa"/>
            <w:gridSpan w:val="2"/>
          </w:tcPr>
          <w:p w:rsidR="0060553C" w:rsidRPr="00D65693" w:rsidRDefault="0060553C" w:rsidP="00F400FB">
            <w:pPr>
              <w:pStyle w:val="TableParagraph"/>
              <w:spacing w:line="225" w:lineRule="auto"/>
              <w:ind w:left="164" w:right="133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lastRenderedPageBreak/>
              <w:t xml:space="preserve">8 модуль </w:t>
            </w:r>
          </w:p>
          <w:p w:rsidR="0060553C" w:rsidRPr="00D65693" w:rsidRDefault="0060553C" w:rsidP="00F400FB">
            <w:pPr>
              <w:pStyle w:val="TableParagraph"/>
              <w:spacing w:line="225" w:lineRule="auto"/>
              <w:ind w:left="164" w:right="133"/>
              <w:rPr>
                <w:sz w:val="24"/>
                <w:szCs w:val="24"/>
              </w:rPr>
            </w:pPr>
          </w:p>
          <w:p w:rsidR="0060553C" w:rsidRPr="00D65693" w:rsidRDefault="0060553C" w:rsidP="00F400FB">
            <w:pPr>
              <w:pStyle w:val="TableParagraph"/>
              <w:spacing w:line="225" w:lineRule="auto"/>
              <w:ind w:left="164" w:right="133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(очная форма)</w:t>
            </w:r>
          </w:p>
        </w:tc>
        <w:tc>
          <w:tcPr>
            <w:tcW w:w="3402" w:type="dxa"/>
          </w:tcPr>
          <w:p w:rsidR="0060553C" w:rsidRDefault="0060553C" w:rsidP="00F400FB">
            <w:pPr>
              <w:pStyle w:val="TableParagraph"/>
              <w:spacing w:line="225" w:lineRule="auto"/>
              <w:ind w:left="148" w:right="133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Подготовка первой, второй и третьей (при наличии) глав</w:t>
            </w:r>
            <w:r w:rsidR="006F7F34">
              <w:rPr>
                <w:sz w:val="24"/>
                <w:szCs w:val="24"/>
              </w:rPr>
              <w:t xml:space="preserve"> </w:t>
            </w:r>
            <w:r w:rsidRPr="00D65693">
              <w:rPr>
                <w:sz w:val="24"/>
                <w:szCs w:val="24"/>
              </w:rPr>
              <w:t>ВКР.</w:t>
            </w:r>
          </w:p>
          <w:p w:rsidR="00D0090D" w:rsidRPr="00D65693" w:rsidRDefault="00D0090D" w:rsidP="00F400FB">
            <w:pPr>
              <w:pStyle w:val="TableParagraph"/>
              <w:spacing w:line="225" w:lineRule="auto"/>
              <w:ind w:left="148" w:right="133"/>
              <w:jc w:val="both"/>
              <w:rPr>
                <w:sz w:val="24"/>
                <w:szCs w:val="24"/>
              </w:rPr>
            </w:pPr>
            <w:r w:rsidRPr="00D0090D">
              <w:rPr>
                <w:sz w:val="24"/>
                <w:szCs w:val="24"/>
              </w:rPr>
              <w:t>Формы апробации результатов исследования. Исследовательское тестирование для проверки гипотезы.</w:t>
            </w:r>
          </w:p>
          <w:p w:rsidR="0060553C" w:rsidRPr="00D65693" w:rsidRDefault="0060553C" w:rsidP="00F400FB">
            <w:pPr>
              <w:pStyle w:val="TableParagraph"/>
              <w:spacing w:line="225" w:lineRule="auto"/>
              <w:ind w:left="148" w:right="133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Подготовка к публикации научной статьи по теме BKP, тезисов и докладов для выступления на научных конференциях.</w:t>
            </w:r>
          </w:p>
          <w:p w:rsidR="0060553C" w:rsidRPr="00D65693" w:rsidRDefault="0060553C" w:rsidP="006F7F34">
            <w:pPr>
              <w:pStyle w:val="TableParagraph"/>
              <w:spacing w:line="225" w:lineRule="auto"/>
              <w:ind w:left="148" w:right="133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Представление</w:t>
            </w:r>
            <w:r w:rsidR="006F7F34">
              <w:rPr>
                <w:sz w:val="24"/>
                <w:szCs w:val="24"/>
              </w:rPr>
              <w:t xml:space="preserve"> </w:t>
            </w:r>
            <w:r w:rsidRPr="00D65693">
              <w:rPr>
                <w:sz w:val="24"/>
                <w:szCs w:val="24"/>
              </w:rPr>
              <w:t xml:space="preserve">предварительного варианта  </w:t>
            </w:r>
          </w:p>
          <w:p w:rsidR="0060553C" w:rsidRPr="00D65693" w:rsidRDefault="0060553C" w:rsidP="00F400FB">
            <w:pPr>
              <w:pStyle w:val="TableParagraph"/>
              <w:spacing w:before="9" w:line="225" w:lineRule="auto"/>
              <w:ind w:left="148" w:right="133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BKP руководителю.</w:t>
            </w:r>
          </w:p>
          <w:p w:rsidR="0060553C" w:rsidRPr="00D65693" w:rsidRDefault="0060553C" w:rsidP="00F400FB">
            <w:pPr>
              <w:pStyle w:val="TableParagraph"/>
              <w:spacing w:line="225" w:lineRule="auto"/>
              <w:ind w:left="148" w:right="133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Предзащита основных положений BKP.</w:t>
            </w:r>
          </w:p>
        </w:tc>
        <w:tc>
          <w:tcPr>
            <w:tcW w:w="3614" w:type="dxa"/>
          </w:tcPr>
          <w:p w:rsidR="0060553C" w:rsidRPr="00D65693" w:rsidRDefault="0060553C" w:rsidP="00F400FB">
            <w:pPr>
              <w:pStyle w:val="TableParagraph"/>
              <w:spacing w:line="225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Язык, стиль BKP.</w:t>
            </w:r>
          </w:p>
          <w:p w:rsidR="0060553C" w:rsidRPr="00D65693" w:rsidRDefault="0060553C" w:rsidP="00F400FB">
            <w:pPr>
              <w:pStyle w:val="TableParagraph"/>
              <w:spacing w:line="225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Требования, предъявляемые к оформлению BKP.</w:t>
            </w:r>
          </w:p>
          <w:p w:rsidR="0060553C" w:rsidRPr="00D65693" w:rsidRDefault="0060553C" w:rsidP="00F400FB">
            <w:pPr>
              <w:pStyle w:val="TableParagraph"/>
              <w:spacing w:line="225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Обсуждение и </w:t>
            </w:r>
          </w:p>
          <w:p w:rsidR="0060553C" w:rsidRPr="00D65693" w:rsidRDefault="0060553C" w:rsidP="00F400FB">
            <w:pPr>
              <w:pStyle w:val="TableParagraph"/>
              <w:spacing w:line="225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анализ </w:t>
            </w:r>
          </w:p>
          <w:p w:rsidR="0060553C" w:rsidRPr="00D65693" w:rsidRDefault="0060553C" w:rsidP="00F400FB">
            <w:pPr>
              <w:pStyle w:val="TableParagraph"/>
              <w:spacing w:line="225" w:lineRule="auto"/>
              <w:ind w:left="118" w:right="68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результатов </w:t>
            </w:r>
          </w:p>
          <w:p w:rsidR="0060553C" w:rsidRDefault="0060553C" w:rsidP="00F400FB">
            <w:pPr>
              <w:pStyle w:val="TableParagraph"/>
              <w:spacing w:line="225" w:lineRule="auto"/>
              <w:ind w:left="118" w:right="68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проведенного исследования.</w:t>
            </w:r>
          </w:p>
          <w:p w:rsidR="00D0090D" w:rsidRPr="00D0090D" w:rsidRDefault="00D0090D" w:rsidP="00D0090D">
            <w:pPr>
              <w:pStyle w:val="TableParagraph"/>
              <w:spacing w:line="225" w:lineRule="auto"/>
              <w:ind w:left="118" w:right="68"/>
              <w:rPr>
                <w:sz w:val="24"/>
                <w:szCs w:val="24"/>
              </w:rPr>
            </w:pPr>
            <w:r w:rsidRPr="00D0090D">
              <w:rPr>
                <w:sz w:val="24"/>
                <w:szCs w:val="24"/>
              </w:rPr>
              <w:t>Прототипирование стратегического решения для коммуникаций.</w:t>
            </w:r>
          </w:p>
          <w:p w:rsidR="00D0090D" w:rsidRPr="00D0090D" w:rsidRDefault="00D0090D" w:rsidP="00D0090D">
            <w:pPr>
              <w:pStyle w:val="TableParagraph"/>
              <w:spacing w:line="225" w:lineRule="auto"/>
              <w:ind w:left="118" w:right="68"/>
              <w:rPr>
                <w:sz w:val="24"/>
                <w:szCs w:val="24"/>
              </w:rPr>
            </w:pPr>
            <w:r w:rsidRPr="00D0090D">
              <w:rPr>
                <w:sz w:val="24"/>
                <w:szCs w:val="24"/>
              </w:rPr>
              <w:t>Прототипирование креативного решения для коммуникаций.</w:t>
            </w:r>
          </w:p>
          <w:p w:rsidR="00D0090D" w:rsidRPr="00D0090D" w:rsidRDefault="00D0090D" w:rsidP="00D0090D">
            <w:pPr>
              <w:pStyle w:val="TableParagraph"/>
              <w:spacing w:line="225" w:lineRule="auto"/>
              <w:ind w:left="118" w:right="68"/>
              <w:rPr>
                <w:sz w:val="24"/>
                <w:szCs w:val="24"/>
              </w:rPr>
            </w:pPr>
            <w:r w:rsidRPr="00D0090D">
              <w:rPr>
                <w:sz w:val="24"/>
                <w:szCs w:val="24"/>
              </w:rPr>
              <w:t>Эксперимент по измерению и оценке коммуникативного решения.</w:t>
            </w:r>
          </w:p>
          <w:p w:rsidR="00D0090D" w:rsidRPr="00D0090D" w:rsidRDefault="00D0090D" w:rsidP="00D0090D">
            <w:pPr>
              <w:pStyle w:val="TableParagraph"/>
              <w:spacing w:line="225" w:lineRule="auto"/>
              <w:ind w:left="118" w:right="68"/>
              <w:rPr>
                <w:sz w:val="24"/>
                <w:szCs w:val="24"/>
              </w:rPr>
            </w:pPr>
            <w:r w:rsidRPr="00D0090D">
              <w:rPr>
                <w:sz w:val="24"/>
                <w:szCs w:val="24"/>
              </w:rPr>
              <w:t>Требования по оформлению результатов прототипирования и экспериментирования в качестве приложений ВКР.</w:t>
            </w:r>
          </w:p>
          <w:p w:rsidR="00D0090D" w:rsidRPr="00D0090D" w:rsidRDefault="00D0090D" w:rsidP="00D0090D">
            <w:pPr>
              <w:pStyle w:val="TableParagraph"/>
              <w:spacing w:line="225" w:lineRule="auto"/>
              <w:ind w:left="118" w:right="68"/>
              <w:rPr>
                <w:sz w:val="24"/>
                <w:szCs w:val="24"/>
              </w:rPr>
            </w:pPr>
            <w:r w:rsidRPr="00D0090D">
              <w:rPr>
                <w:sz w:val="24"/>
                <w:szCs w:val="24"/>
              </w:rPr>
              <w:t>Тренинг публичного выступления.</w:t>
            </w:r>
          </w:p>
          <w:p w:rsidR="00D0090D" w:rsidRPr="00D65693" w:rsidRDefault="00D0090D" w:rsidP="00D0090D">
            <w:pPr>
              <w:pStyle w:val="TableParagraph"/>
              <w:spacing w:line="225" w:lineRule="auto"/>
              <w:ind w:left="118" w:right="68"/>
              <w:rPr>
                <w:sz w:val="24"/>
                <w:szCs w:val="24"/>
              </w:rPr>
            </w:pPr>
            <w:r w:rsidRPr="00D0090D">
              <w:rPr>
                <w:sz w:val="24"/>
                <w:szCs w:val="24"/>
              </w:rPr>
              <w:t>Тренинг научного спора.</w:t>
            </w:r>
          </w:p>
        </w:tc>
        <w:tc>
          <w:tcPr>
            <w:tcW w:w="2553" w:type="dxa"/>
            <w:gridSpan w:val="2"/>
          </w:tcPr>
          <w:p w:rsidR="0060553C" w:rsidRPr="00D65693" w:rsidRDefault="0060553C" w:rsidP="00F400FB">
            <w:pPr>
              <w:pStyle w:val="TableParagraph"/>
              <w:tabs>
                <w:tab w:val="left" w:pos="2184"/>
              </w:tabs>
              <w:spacing w:line="225" w:lineRule="auto"/>
              <w:ind w:left="74" w:right="66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Отчетные презентации студентов по результатам исследований, научные дискуссии.</w:t>
            </w:r>
          </w:p>
        </w:tc>
        <w:tc>
          <w:tcPr>
            <w:tcW w:w="3484" w:type="dxa"/>
            <w:gridSpan w:val="2"/>
          </w:tcPr>
          <w:p w:rsidR="0060553C" w:rsidRPr="00D65693" w:rsidRDefault="0060553C" w:rsidP="00F400FB">
            <w:pPr>
              <w:pStyle w:val="TableParagraph"/>
              <w:spacing w:line="225" w:lineRule="auto"/>
              <w:ind w:left="75" w:right="133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Журнал посещаемости учебной</w:t>
            </w:r>
          </w:p>
          <w:p w:rsidR="0060553C" w:rsidRPr="00D65693" w:rsidRDefault="0060553C" w:rsidP="00F400FB">
            <w:pPr>
              <w:pStyle w:val="TableParagraph"/>
              <w:spacing w:before="25" w:line="225" w:lineRule="auto"/>
              <w:ind w:left="75" w:right="133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группы.</w:t>
            </w:r>
          </w:p>
          <w:p w:rsidR="0060553C" w:rsidRPr="00D65693" w:rsidRDefault="0060553C" w:rsidP="00F400FB">
            <w:pPr>
              <w:pStyle w:val="TableParagraph"/>
              <w:spacing w:before="25" w:line="225" w:lineRule="auto"/>
              <w:ind w:left="75" w:right="133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Опубликованные статьи по теме исследования.</w:t>
            </w:r>
          </w:p>
          <w:p w:rsidR="0060553C" w:rsidRPr="00D65693" w:rsidRDefault="0060553C" w:rsidP="00F400FB">
            <w:pPr>
              <w:pStyle w:val="TableParagraph"/>
              <w:spacing w:before="4" w:line="225" w:lineRule="auto"/>
              <w:ind w:left="75" w:right="133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Тезисы и доклады для выступления на научных конференциях.</w:t>
            </w:r>
          </w:p>
          <w:p w:rsidR="0060553C" w:rsidRPr="00D65693" w:rsidRDefault="0060553C" w:rsidP="00F400FB">
            <w:pPr>
              <w:pStyle w:val="TableParagraph"/>
              <w:spacing w:before="4" w:line="225" w:lineRule="auto"/>
              <w:ind w:left="75" w:right="133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:rsidR="0060553C" w:rsidRPr="00D65693" w:rsidRDefault="0060553C" w:rsidP="00F400FB">
            <w:pPr>
              <w:pStyle w:val="TableParagraph"/>
              <w:spacing w:before="4" w:line="225" w:lineRule="auto"/>
              <w:ind w:left="75" w:right="133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Проект первой, второй </w:t>
            </w:r>
          </w:p>
          <w:p w:rsidR="0060553C" w:rsidRPr="00D65693" w:rsidRDefault="0060553C" w:rsidP="00F400FB">
            <w:pPr>
              <w:pStyle w:val="TableParagraph"/>
              <w:spacing w:line="225" w:lineRule="auto"/>
              <w:ind w:left="75" w:right="133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 xml:space="preserve">и третьей (при наличии) </w:t>
            </w:r>
          </w:p>
          <w:p w:rsidR="0060553C" w:rsidRPr="00D65693" w:rsidRDefault="0060553C" w:rsidP="00F400FB">
            <w:pPr>
              <w:pStyle w:val="TableParagraph"/>
              <w:spacing w:line="225" w:lineRule="auto"/>
              <w:ind w:left="75" w:right="133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глав BKP.</w:t>
            </w:r>
          </w:p>
          <w:p w:rsidR="0060553C" w:rsidRPr="00D65693" w:rsidRDefault="0060553C" w:rsidP="00F400FB">
            <w:pPr>
              <w:pStyle w:val="TableParagraph"/>
              <w:spacing w:line="225" w:lineRule="auto"/>
              <w:ind w:left="75" w:right="133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Заключение руководителя степени готовности BKP – отзыв.</w:t>
            </w:r>
          </w:p>
          <w:p w:rsidR="0060553C" w:rsidRPr="00D65693" w:rsidRDefault="0060553C" w:rsidP="00F400FB">
            <w:pPr>
              <w:pStyle w:val="TableParagraph"/>
              <w:spacing w:line="225" w:lineRule="auto"/>
              <w:ind w:left="75" w:right="133"/>
              <w:jc w:val="both"/>
              <w:rPr>
                <w:sz w:val="24"/>
                <w:szCs w:val="24"/>
              </w:rPr>
            </w:pPr>
            <w:r w:rsidRPr="00D65693">
              <w:rPr>
                <w:sz w:val="24"/>
                <w:szCs w:val="24"/>
              </w:rPr>
              <w:t>Зачет по НИР.</w:t>
            </w:r>
          </w:p>
          <w:p w:rsidR="0060553C" w:rsidRPr="00D65693" w:rsidRDefault="0060553C" w:rsidP="00D65693">
            <w:pPr>
              <w:pStyle w:val="TableParagraph"/>
              <w:spacing w:line="225" w:lineRule="auto"/>
              <w:ind w:left="22" w:right="133"/>
              <w:jc w:val="both"/>
              <w:rPr>
                <w:sz w:val="24"/>
                <w:szCs w:val="24"/>
              </w:rPr>
            </w:pPr>
          </w:p>
          <w:p w:rsidR="0060553C" w:rsidRPr="00D65693" w:rsidRDefault="0060553C" w:rsidP="00D65693">
            <w:pPr>
              <w:pStyle w:val="TableParagraph"/>
              <w:spacing w:line="225" w:lineRule="auto"/>
              <w:ind w:left="22" w:right="133"/>
              <w:jc w:val="both"/>
              <w:rPr>
                <w:sz w:val="24"/>
                <w:szCs w:val="24"/>
              </w:rPr>
            </w:pPr>
          </w:p>
        </w:tc>
      </w:tr>
    </w:tbl>
    <w:p w:rsidR="0060553C" w:rsidRDefault="0060553C" w:rsidP="0060553C">
      <w:pPr>
        <w:spacing w:line="230" w:lineRule="auto"/>
        <w:jc w:val="both"/>
        <w:rPr>
          <w:sz w:val="25"/>
        </w:rPr>
        <w:sectPr w:rsidR="0060553C">
          <w:headerReference w:type="default" r:id="rId12"/>
          <w:pgSz w:w="16880" w:h="11880" w:orient="landscape"/>
          <w:pgMar w:top="960" w:right="1000" w:bottom="280" w:left="1020" w:header="418" w:footer="0" w:gutter="0"/>
          <w:cols w:space="720"/>
        </w:sectPr>
      </w:pPr>
    </w:p>
    <w:p w:rsidR="0060553C" w:rsidRDefault="0060553C" w:rsidP="003B6602"/>
    <w:sectPr w:rsidR="006055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9AA" w:rsidRDefault="003039AA">
      <w:pPr>
        <w:spacing w:after="0" w:line="240" w:lineRule="auto"/>
      </w:pPr>
      <w:r>
        <w:separator/>
      </w:r>
    </w:p>
  </w:endnote>
  <w:endnote w:type="continuationSeparator" w:id="0">
    <w:p w:rsidR="003039AA" w:rsidRDefault="00303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72D" w:rsidRDefault="0075172D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41329"/>
      <w:docPartObj>
        <w:docPartGallery w:val="Page Numbers (Bottom of Page)"/>
        <w:docPartUnique/>
      </w:docPartObj>
    </w:sdtPr>
    <w:sdtEndPr/>
    <w:sdtContent>
      <w:p w:rsidR="0075172D" w:rsidRDefault="0075172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580">
          <w:rPr>
            <w:noProof/>
          </w:rPr>
          <w:t>1</w:t>
        </w:r>
        <w:r>
          <w:fldChar w:fldCharType="end"/>
        </w:r>
      </w:p>
    </w:sdtContent>
  </w:sdt>
  <w:p w:rsidR="0075172D" w:rsidRDefault="0075172D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72D" w:rsidRDefault="0075172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9AA" w:rsidRDefault="003039AA">
      <w:pPr>
        <w:spacing w:after="0" w:line="240" w:lineRule="auto"/>
      </w:pPr>
      <w:r>
        <w:separator/>
      </w:r>
    </w:p>
  </w:footnote>
  <w:footnote w:type="continuationSeparator" w:id="0">
    <w:p w:rsidR="003039AA" w:rsidRDefault="003039AA">
      <w:pPr>
        <w:spacing w:after="0" w:line="240" w:lineRule="auto"/>
      </w:pPr>
      <w:r>
        <w:continuationSeparator/>
      </w:r>
    </w:p>
  </w:footnote>
  <w:footnote w:id="1">
    <w:p w:rsidR="0075172D" w:rsidRDefault="007517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urier New" w:eastAsia="Courier New" w:hAnsi="Courier New" w:cs="Courier New"/>
          <w:color w:val="000000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72D" w:rsidRDefault="003039AA">
    <w:pPr>
      <w:pStyle w:val="aff5"/>
      <w:spacing w:line="14" w:lineRule="auto"/>
      <w:rPr>
        <w:sz w:val="20"/>
      </w:rPr>
    </w:pPr>
    <w:r>
      <w:rPr>
        <w:sz w:val="27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4.15pt;margin-top:22.55pt;width:15.5pt;height:11pt;z-index:-251658240;mso-position-horizontal-relative:page;mso-position-vertical-relative:page" filled="f" stroked="f">
          <v:textbox inset="0,0,0,0">
            <w:txbxContent>
              <w:p w:rsidR="0075172D" w:rsidRDefault="0075172D">
                <w:pPr>
                  <w:spacing w:line="199" w:lineRule="exact"/>
                  <w:ind w:left="60"/>
                  <w:rPr>
                    <w:rFonts w:ascii="Consola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onsolas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FC1580">
                  <w:rPr>
                    <w:rFonts w:ascii="Consolas"/>
                    <w:noProof/>
                    <w:sz w:val="18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72D" w:rsidRDefault="0075172D">
    <w:pPr>
      <w:pStyle w:val="aff5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D8F850B" wp14:editId="75EFCA04">
              <wp:simplePos x="0" y="0"/>
              <wp:positionH relativeFrom="page">
                <wp:posOffset>5033010</wp:posOffset>
              </wp:positionH>
              <wp:positionV relativeFrom="page">
                <wp:posOffset>247015</wp:posOffset>
              </wp:positionV>
              <wp:extent cx="230505" cy="197485"/>
              <wp:effectExtent l="3810" t="0" r="3810" b="317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172D" w:rsidRDefault="0075172D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color w:val="0C0C0C"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1580">
                            <w:rPr>
                              <w:rFonts w:ascii="Courier New"/>
                              <w:noProof/>
                              <w:color w:val="0C0C0C"/>
                              <w:sz w:val="23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8F850B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96.3pt;margin-top:19.45pt;width:18.15pt;height:15.5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y0pyA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" filled="f" stroked="f">
              <v:textbox inset="0,0,0,0">
                <w:txbxContent>
                  <w:p w:rsidR="0075172D" w:rsidRDefault="0075172D">
                    <w:pPr>
                      <w:spacing w:before="20"/>
                      <w:ind w:left="60"/>
                      <w:rPr>
                        <w:rFonts w:ascii="Courier New"/>
                        <w:sz w:val="23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color w:val="0C0C0C"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C1580">
                      <w:rPr>
                        <w:rFonts w:ascii="Courier New"/>
                        <w:noProof/>
                        <w:color w:val="0C0C0C"/>
                        <w:sz w:val="23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72D" w:rsidRDefault="0075172D">
    <w:pPr>
      <w:pStyle w:val="a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72D" w:rsidRDefault="0075172D">
    <w:pPr>
      <w:pStyle w:val="af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72D" w:rsidRDefault="0075172D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3172"/>
    <w:multiLevelType w:val="multilevel"/>
    <w:tmpl w:val="267A8EE4"/>
    <w:lvl w:ilvl="0">
      <w:start w:val="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4A0767"/>
    <w:multiLevelType w:val="multilevel"/>
    <w:tmpl w:val="53147C18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E324FD3"/>
    <w:multiLevelType w:val="hybridMultilevel"/>
    <w:tmpl w:val="F66631D6"/>
    <w:lvl w:ilvl="0" w:tplc="9D844A4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E674B1A"/>
    <w:multiLevelType w:val="multilevel"/>
    <w:tmpl w:val="BD60C420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44835AA"/>
    <w:multiLevelType w:val="multilevel"/>
    <w:tmpl w:val="ED906DE6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1EB4689"/>
    <w:multiLevelType w:val="multilevel"/>
    <w:tmpl w:val="7FDE0F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0937DBC"/>
    <w:multiLevelType w:val="hybridMultilevel"/>
    <w:tmpl w:val="26E0BAF4"/>
    <w:lvl w:ilvl="0" w:tplc="D7F45BC0">
      <w:start w:val="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4A5434FD"/>
    <w:multiLevelType w:val="multilevel"/>
    <w:tmpl w:val="181EB368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B094D96"/>
    <w:multiLevelType w:val="multilevel"/>
    <w:tmpl w:val="5224C16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9" w15:restartNumberingAfterBreak="0">
    <w:nsid w:val="4E362D58"/>
    <w:multiLevelType w:val="hybridMultilevel"/>
    <w:tmpl w:val="F66631D6"/>
    <w:lvl w:ilvl="0" w:tplc="9D844A4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4F146858"/>
    <w:multiLevelType w:val="multilevel"/>
    <w:tmpl w:val="98AC778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11" w15:restartNumberingAfterBreak="0">
    <w:nsid w:val="5171298F"/>
    <w:multiLevelType w:val="multilevel"/>
    <w:tmpl w:val="F6942828"/>
    <w:lvl w:ilvl="0">
      <w:start w:val="3"/>
      <w:numFmt w:val="decimal"/>
      <w:lvlText w:val="5.%1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7EB0F27"/>
    <w:multiLevelType w:val="multilevel"/>
    <w:tmpl w:val="F45899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1402FDD"/>
    <w:multiLevelType w:val="multilevel"/>
    <w:tmpl w:val="CD141C52"/>
    <w:lvl w:ilvl="0">
      <w:start w:val="11"/>
      <w:numFmt w:val="decimal"/>
      <w:lvlText w:val="%1."/>
      <w:lvlJc w:val="left"/>
      <w:pPr>
        <w:ind w:left="542" w:hanging="462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82" w:hanging="5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104" w:hanging="540"/>
      </w:pPr>
    </w:lvl>
    <w:lvl w:ilvl="3">
      <w:start w:val="1"/>
      <w:numFmt w:val="bullet"/>
      <w:lvlText w:val="•"/>
      <w:lvlJc w:val="left"/>
      <w:pPr>
        <w:ind w:left="3128" w:hanging="540"/>
      </w:pPr>
    </w:lvl>
    <w:lvl w:ilvl="4">
      <w:start w:val="1"/>
      <w:numFmt w:val="bullet"/>
      <w:lvlText w:val="•"/>
      <w:lvlJc w:val="left"/>
      <w:pPr>
        <w:ind w:left="4153" w:hanging="540"/>
      </w:pPr>
    </w:lvl>
    <w:lvl w:ilvl="5">
      <w:start w:val="1"/>
      <w:numFmt w:val="bullet"/>
      <w:lvlText w:val="•"/>
      <w:lvlJc w:val="left"/>
      <w:pPr>
        <w:ind w:left="5177" w:hanging="540"/>
      </w:pPr>
    </w:lvl>
    <w:lvl w:ilvl="6">
      <w:start w:val="1"/>
      <w:numFmt w:val="bullet"/>
      <w:lvlText w:val="•"/>
      <w:lvlJc w:val="left"/>
      <w:pPr>
        <w:ind w:left="6201" w:hanging="540"/>
      </w:pPr>
    </w:lvl>
    <w:lvl w:ilvl="7">
      <w:start w:val="1"/>
      <w:numFmt w:val="bullet"/>
      <w:lvlText w:val="•"/>
      <w:lvlJc w:val="left"/>
      <w:pPr>
        <w:ind w:left="7226" w:hanging="540"/>
      </w:pPr>
    </w:lvl>
    <w:lvl w:ilvl="8">
      <w:start w:val="1"/>
      <w:numFmt w:val="bullet"/>
      <w:lvlText w:val="•"/>
      <w:lvlJc w:val="left"/>
      <w:pPr>
        <w:ind w:left="8250" w:hanging="540"/>
      </w:p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4"/>
  </w:num>
  <w:num w:numId="5">
    <w:abstractNumId w:val="12"/>
  </w:num>
  <w:num w:numId="6">
    <w:abstractNumId w:val="13"/>
  </w:num>
  <w:num w:numId="7">
    <w:abstractNumId w:val="10"/>
  </w:num>
  <w:num w:numId="8">
    <w:abstractNumId w:val="1"/>
  </w:num>
  <w:num w:numId="9">
    <w:abstractNumId w:val="3"/>
  </w:num>
  <w:num w:numId="10">
    <w:abstractNumId w:val="7"/>
  </w:num>
  <w:num w:numId="11">
    <w:abstractNumId w:val="8"/>
  </w:num>
  <w:num w:numId="12">
    <w:abstractNumId w:val="9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CF5"/>
    <w:rsid w:val="00002792"/>
    <w:rsid w:val="00012DF8"/>
    <w:rsid w:val="000147A8"/>
    <w:rsid w:val="00024301"/>
    <w:rsid w:val="000272B9"/>
    <w:rsid w:val="00037D74"/>
    <w:rsid w:val="00040F8D"/>
    <w:rsid w:val="000423A1"/>
    <w:rsid w:val="00043AB6"/>
    <w:rsid w:val="00053EB3"/>
    <w:rsid w:val="00070149"/>
    <w:rsid w:val="00071154"/>
    <w:rsid w:val="00084577"/>
    <w:rsid w:val="00094C9D"/>
    <w:rsid w:val="000A142E"/>
    <w:rsid w:val="000B1B6D"/>
    <w:rsid w:val="000B4A88"/>
    <w:rsid w:val="000C0D8C"/>
    <w:rsid w:val="000C18C8"/>
    <w:rsid w:val="000D1775"/>
    <w:rsid w:val="000D4378"/>
    <w:rsid w:val="000F7FF8"/>
    <w:rsid w:val="00104583"/>
    <w:rsid w:val="00132787"/>
    <w:rsid w:val="00133DAB"/>
    <w:rsid w:val="0015703A"/>
    <w:rsid w:val="001660A8"/>
    <w:rsid w:val="00182F67"/>
    <w:rsid w:val="0018492C"/>
    <w:rsid w:val="00191BD9"/>
    <w:rsid w:val="00193F24"/>
    <w:rsid w:val="001B154D"/>
    <w:rsid w:val="001B1714"/>
    <w:rsid w:val="001B2E12"/>
    <w:rsid w:val="001D7B4C"/>
    <w:rsid w:val="001F3B0F"/>
    <w:rsid w:val="00206F5B"/>
    <w:rsid w:val="00210E80"/>
    <w:rsid w:val="00214D22"/>
    <w:rsid w:val="00222B91"/>
    <w:rsid w:val="00226CB7"/>
    <w:rsid w:val="002614E5"/>
    <w:rsid w:val="002655D6"/>
    <w:rsid w:val="00270CB5"/>
    <w:rsid w:val="002745C1"/>
    <w:rsid w:val="00274610"/>
    <w:rsid w:val="002750CC"/>
    <w:rsid w:val="00275D87"/>
    <w:rsid w:val="002928CF"/>
    <w:rsid w:val="002A12EB"/>
    <w:rsid w:val="002A4938"/>
    <w:rsid w:val="002B402D"/>
    <w:rsid w:val="002B667A"/>
    <w:rsid w:val="002B6DBB"/>
    <w:rsid w:val="002C2D1E"/>
    <w:rsid w:val="002C5094"/>
    <w:rsid w:val="002D26F0"/>
    <w:rsid w:val="002D5D3A"/>
    <w:rsid w:val="002E0429"/>
    <w:rsid w:val="002F4175"/>
    <w:rsid w:val="003039AA"/>
    <w:rsid w:val="003102F0"/>
    <w:rsid w:val="00310ABA"/>
    <w:rsid w:val="003514D8"/>
    <w:rsid w:val="00361717"/>
    <w:rsid w:val="003708A3"/>
    <w:rsid w:val="00382F15"/>
    <w:rsid w:val="00383BD1"/>
    <w:rsid w:val="0039413A"/>
    <w:rsid w:val="00395592"/>
    <w:rsid w:val="003A37AC"/>
    <w:rsid w:val="003A5480"/>
    <w:rsid w:val="003B0F23"/>
    <w:rsid w:val="003B6602"/>
    <w:rsid w:val="003C6129"/>
    <w:rsid w:val="003E3A39"/>
    <w:rsid w:val="003E4BAF"/>
    <w:rsid w:val="003F3E36"/>
    <w:rsid w:val="00433894"/>
    <w:rsid w:val="00446C20"/>
    <w:rsid w:val="00447BCA"/>
    <w:rsid w:val="00460E91"/>
    <w:rsid w:val="00460EFD"/>
    <w:rsid w:val="004618E5"/>
    <w:rsid w:val="004627CC"/>
    <w:rsid w:val="004A20D7"/>
    <w:rsid w:val="004C5FB0"/>
    <w:rsid w:val="004C60E9"/>
    <w:rsid w:val="004C7EB5"/>
    <w:rsid w:val="004D4728"/>
    <w:rsid w:val="004F6CA2"/>
    <w:rsid w:val="004F7F45"/>
    <w:rsid w:val="005150DC"/>
    <w:rsid w:val="00516DC1"/>
    <w:rsid w:val="0053388E"/>
    <w:rsid w:val="0054319C"/>
    <w:rsid w:val="00552742"/>
    <w:rsid w:val="00556325"/>
    <w:rsid w:val="00582F66"/>
    <w:rsid w:val="00592BBE"/>
    <w:rsid w:val="005A50A9"/>
    <w:rsid w:val="005A7F10"/>
    <w:rsid w:val="005C4D12"/>
    <w:rsid w:val="005C67A4"/>
    <w:rsid w:val="005D7053"/>
    <w:rsid w:val="005E5A1C"/>
    <w:rsid w:val="005E678C"/>
    <w:rsid w:val="005E70C6"/>
    <w:rsid w:val="0060553C"/>
    <w:rsid w:val="006205F9"/>
    <w:rsid w:val="006276CF"/>
    <w:rsid w:val="00643A4C"/>
    <w:rsid w:val="00646976"/>
    <w:rsid w:val="00651554"/>
    <w:rsid w:val="00654283"/>
    <w:rsid w:val="006622C9"/>
    <w:rsid w:val="00684B60"/>
    <w:rsid w:val="00686DA0"/>
    <w:rsid w:val="006D350A"/>
    <w:rsid w:val="006D359C"/>
    <w:rsid w:val="006E7731"/>
    <w:rsid w:val="006F1A71"/>
    <w:rsid w:val="006F7F34"/>
    <w:rsid w:val="007313C4"/>
    <w:rsid w:val="0075172D"/>
    <w:rsid w:val="00773B10"/>
    <w:rsid w:val="0078003C"/>
    <w:rsid w:val="00780640"/>
    <w:rsid w:val="0079579C"/>
    <w:rsid w:val="007B29F1"/>
    <w:rsid w:val="007E2B81"/>
    <w:rsid w:val="007E33BD"/>
    <w:rsid w:val="007F1E4F"/>
    <w:rsid w:val="007F3BBB"/>
    <w:rsid w:val="00800757"/>
    <w:rsid w:val="0082448E"/>
    <w:rsid w:val="00840A12"/>
    <w:rsid w:val="008805D2"/>
    <w:rsid w:val="00880A6B"/>
    <w:rsid w:val="008941B1"/>
    <w:rsid w:val="0089539F"/>
    <w:rsid w:val="008A30ED"/>
    <w:rsid w:val="008B6FA4"/>
    <w:rsid w:val="008D070C"/>
    <w:rsid w:val="008D467B"/>
    <w:rsid w:val="008F31E5"/>
    <w:rsid w:val="00900651"/>
    <w:rsid w:val="00900D92"/>
    <w:rsid w:val="0090533F"/>
    <w:rsid w:val="009138FC"/>
    <w:rsid w:val="00917DE1"/>
    <w:rsid w:val="0092117F"/>
    <w:rsid w:val="00923F3A"/>
    <w:rsid w:val="009317C4"/>
    <w:rsid w:val="00945F6B"/>
    <w:rsid w:val="009603EE"/>
    <w:rsid w:val="00962CD0"/>
    <w:rsid w:val="00974FAE"/>
    <w:rsid w:val="00977D61"/>
    <w:rsid w:val="00984307"/>
    <w:rsid w:val="0099221C"/>
    <w:rsid w:val="0099553A"/>
    <w:rsid w:val="009A0A2B"/>
    <w:rsid w:val="009B3B7D"/>
    <w:rsid w:val="009C17FD"/>
    <w:rsid w:val="009C7319"/>
    <w:rsid w:val="009E702A"/>
    <w:rsid w:val="009F0672"/>
    <w:rsid w:val="00A020EF"/>
    <w:rsid w:val="00A14D72"/>
    <w:rsid w:val="00A21D4B"/>
    <w:rsid w:val="00A232B0"/>
    <w:rsid w:val="00A314ED"/>
    <w:rsid w:val="00A42A4C"/>
    <w:rsid w:val="00A46E0E"/>
    <w:rsid w:val="00A5316E"/>
    <w:rsid w:val="00A5784C"/>
    <w:rsid w:val="00A7540B"/>
    <w:rsid w:val="00A84F83"/>
    <w:rsid w:val="00A96F18"/>
    <w:rsid w:val="00A979BF"/>
    <w:rsid w:val="00AA3BF2"/>
    <w:rsid w:val="00AA7C27"/>
    <w:rsid w:val="00AB3F9C"/>
    <w:rsid w:val="00AB7780"/>
    <w:rsid w:val="00AC311B"/>
    <w:rsid w:val="00AC597F"/>
    <w:rsid w:val="00AC7C6F"/>
    <w:rsid w:val="00AE1294"/>
    <w:rsid w:val="00AF5CBB"/>
    <w:rsid w:val="00AF6D03"/>
    <w:rsid w:val="00AF7CF5"/>
    <w:rsid w:val="00B13351"/>
    <w:rsid w:val="00B16A43"/>
    <w:rsid w:val="00B173C0"/>
    <w:rsid w:val="00B25A5B"/>
    <w:rsid w:val="00B30E7D"/>
    <w:rsid w:val="00B3401B"/>
    <w:rsid w:val="00B35BFA"/>
    <w:rsid w:val="00B44F41"/>
    <w:rsid w:val="00B56A4C"/>
    <w:rsid w:val="00B61F0F"/>
    <w:rsid w:val="00B651BD"/>
    <w:rsid w:val="00B73842"/>
    <w:rsid w:val="00B821CF"/>
    <w:rsid w:val="00B86559"/>
    <w:rsid w:val="00B87A7D"/>
    <w:rsid w:val="00B953FC"/>
    <w:rsid w:val="00BA20F0"/>
    <w:rsid w:val="00BA641A"/>
    <w:rsid w:val="00BB4BEE"/>
    <w:rsid w:val="00BB6E43"/>
    <w:rsid w:val="00BC2D84"/>
    <w:rsid w:val="00BE34D5"/>
    <w:rsid w:val="00BE37BF"/>
    <w:rsid w:val="00BE591C"/>
    <w:rsid w:val="00C01323"/>
    <w:rsid w:val="00C07E57"/>
    <w:rsid w:val="00C12139"/>
    <w:rsid w:val="00C1401C"/>
    <w:rsid w:val="00C209AF"/>
    <w:rsid w:val="00C412F1"/>
    <w:rsid w:val="00C479E8"/>
    <w:rsid w:val="00C528CF"/>
    <w:rsid w:val="00C6103A"/>
    <w:rsid w:val="00C6210D"/>
    <w:rsid w:val="00C71142"/>
    <w:rsid w:val="00C747AA"/>
    <w:rsid w:val="00C90AC9"/>
    <w:rsid w:val="00C9226A"/>
    <w:rsid w:val="00C978C4"/>
    <w:rsid w:val="00CB73EA"/>
    <w:rsid w:val="00CC3449"/>
    <w:rsid w:val="00CC63D6"/>
    <w:rsid w:val="00CD4F46"/>
    <w:rsid w:val="00CD75FE"/>
    <w:rsid w:val="00CE6D10"/>
    <w:rsid w:val="00D0090D"/>
    <w:rsid w:val="00D04581"/>
    <w:rsid w:val="00D06711"/>
    <w:rsid w:val="00D24BD3"/>
    <w:rsid w:val="00D37371"/>
    <w:rsid w:val="00D37C44"/>
    <w:rsid w:val="00D446CA"/>
    <w:rsid w:val="00D45006"/>
    <w:rsid w:val="00D47433"/>
    <w:rsid w:val="00D536E8"/>
    <w:rsid w:val="00D63347"/>
    <w:rsid w:val="00D65693"/>
    <w:rsid w:val="00D708AA"/>
    <w:rsid w:val="00D816DF"/>
    <w:rsid w:val="00D979FF"/>
    <w:rsid w:val="00DB7911"/>
    <w:rsid w:val="00DF3D6F"/>
    <w:rsid w:val="00DF4CDE"/>
    <w:rsid w:val="00E04284"/>
    <w:rsid w:val="00E066CA"/>
    <w:rsid w:val="00E11C04"/>
    <w:rsid w:val="00E14998"/>
    <w:rsid w:val="00E376AA"/>
    <w:rsid w:val="00E40E71"/>
    <w:rsid w:val="00E423C5"/>
    <w:rsid w:val="00E45A16"/>
    <w:rsid w:val="00E4747A"/>
    <w:rsid w:val="00E5310A"/>
    <w:rsid w:val="00E57205"/>
    <w:rsid w:val="00E578A8"/>
    <w:rsid w:val="00E57FC7"/>
    <w:rsid w:val="00E645EA"/>
    <w:rsid w:val="00E64CD7"/>
    <w:rsid w:val="00E655DA"/>
    <w:rsid w:val="00E751FE"/>
    <w:rsid w:val="00E77EF1"/>
    <w:rsid w:val="00E81B76"/>
    <w:rsid w:val="00E904CB"/>
    <w:rsid w:val="00E94E04"/>
    <w:rsid w:val="00EA37EE"/>
    <w:rsid w:val="00EA7686"/>
    <w:rsid w:val="00EB1E26"/>
    <w:rsid w:val="00EB2574"/>
    <w:rsid w:val="00EE1530"/>
    <w:rsid w:val="00EE1533"/>
    <w:rsid w:val="00EE723A"/>
    <w:rsid w:val="00EF3151"/>
    <w:rsid w:val="00EF5F1A"/>
    <w:rsid w:val="00F10EDD"/>
    <w:rsid w:val="00F25C13"/>
    <w:rsid w:val="00F400FB"/>
    <w:rsid w:val="00F41985"/>
    <w:rsid w:val="00F441CC"/>
    <w:rsid w:val="00F478DE"/>
    <w:rsid w:val="00F50380"/>
    <w:rsid w:val="00F52740"/>
    <w:rsid w:val="00F539CD"/>
    <w:rsid w:val="00F53FC1"/>
    <w:rsid w:val="00F609D8"/>
    <w:rsid w:val="00F70AE9"/>
    <w:rsid w:val="00F7237D"/>
    <w:rsid w:val="00F77302"/>
    <w:rsid w:val="00F77870"/>
    <w:rsid w:val="00F84B80"/>
    <w:rsid w:val="00F8547D"/>
    <w:rsid w:val="00FA6770"/>
    <w:rsid w:val="00FB3833"/>
    <w:rsid w:val="00FC09F8"/>
    <w:rsid w:val="00FC1580"/>
    <w:rsid w:val="00FC4ED9"/>
    <w:rsid w:val="00FE4B4F"/>
    <w:rsid w:val="00FE6802"/>
    <w:rsid w:val="00FF13F3"/>
    <w:rsid w:val="00FF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433414"/>
  <w15:docId w15:val="{3A8DDD32-8410-43C2-8CAD-13ED64C2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главление_"/>
    <w:basedOn w:val="a0"/>
    <w:link w:val="a7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Оглавление"/>
    <w:basedOn w:val="a"/>
    <w:link w:val="a6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5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c">
    <w:name w:val="Подпись к таблице_"/>
    <w:basedOn w:val="a0"/>
    <w:link w:val="ad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">
    <w:name w:val="header"/>
    <w:basedOn w:val="a"/>
    <w:link w:val="af0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0">
    <w:name w:val="Верхний колонтитул Знак"/>
    <w:basedOn w:val="a0"/>
    <w:link w:val="af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2">
    <w:name w:val="Нижний колонтитул Знак"/>
    <w:basedOn w:val="a0"/>
    <w:link w:val="af1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3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4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Другое_"/>
    <w:basedOn w:val="a0"/>
    <w:link w:val="af6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"/>
    <w:link w:val="af5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8">
    <w:name w:val="Balloon Text"/>
    <w:basedOn w:val="a"/>
    <w:link w:val="af9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a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character" w:customStyle="1" w:styleId="20">
    <w:name w:val="Заголовок 2 Знак"/>
    <w:basedOn w:val="a0"/>
    <w:link w:val="2"/>
    <w:uiPriority w:val="9"/>
    <w:semiHidden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paragraph" w:styleId="a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2B6DBB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текст18"/>
    <w:basedOn w:val="a4"/>
    <w:rsid w:val="00A42A4C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Textbody">
    <w:name w:val="Text body"/>
    <w:basedOn w:val="a"/>
    <w:rsid w:val="00945F6B"/>
    <w:pPr>
      <w:widowControl w:val="0"/>
      <w:suppressAutoHyphens/>
      <w:autoSpaceDN w:val="0"/>
      <w:spacing w:after="140"/>
      <w:textAlignment w:val="baseline"/>
    </w:pPr>
    <w:rPr>
      <w:rFonts w:ascii="Times New Roman" w:eastAsia="NSimSun" w:hAnsi="Times New Roman" w:cs="Arial"/>
      <w:kern w:val="3"/>
      <w:sz w:val="24"/>
      <w:szCs w:val="24"/>
      <w:lang w:eastAsia="zh-CN" w:bidi="hi-IN"/>
    </w:rPr>
  </w:style>
  <w:style w:type="table" w:customStyle="1" w:styleId="111">
    <w:name w:val="Сетка таблицы11"/>
    <w:basedOn w:val="a1"/>
    <w:uiPriority w:val="39"/>
    <w:rsid w:val="00C1401C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ody Text Indent"/>
    <w:basedOn w:val="a"/>
    <w:link w:val="aff4"/>
    <w:unhideWhenUsed/>
    <w:rsid w:val="00C1401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rsid w:val="00C1401C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651BD"/>
    <w:pPr>
      <w:widowControl w:val="0"/>
      <w:autoSpaceDE w:val="0"/>
      <w:autoSpaceDN w:val="0"/>
      <w:adjustRightInd w:val="0"/>
      <w:spacing w:after="0" w:line="227" w:lineRule="exact"/>
      <w:ind w:firstLine="4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3988">
    <w:name w:val="z3988"/>
    <w:rsid w:val="00395592"/>
  </w:style>
  <w:style w:type="paragraph" w:styleId="aff5">
    <w:name w:val="Body Text"/>
    <w:basedOn w:val="a"/>
    <w:link w:val="aff6"/>
    <w:uiPriority w:val="99"/>
    <w:semiHidden/>
    <w:unhideWhenUsed/>
    <w:rsid w:val="00275D87"/>
    <w:pPr>
      <w:spacing w:after="120"/>
    </w:pPr>
  </w:style>
  <w:style w:type="character" w:customStyle="1" w:styleId="aff6">
    <w:name w:val="Основной текст Знак"/>
    <w:basedOn w:val="a0"/>
    <w:link w:val="aff5"/>
    <w:uiPriority w:val="99"/>
    <w:semiHidden/>
    <w:rsid w:val="00275D87"/>
  </w:style>
  <w:style w:type="paragraph" w:customStyle="1" w:styleId="TableParagraph">
    <w:name w:val="Table Paragraph"/>
    <w:basedOn w:val="a"/>
    <w:uiPriority w:val="1"/>
    <w:qFormat/>
    <w:rsid w:val="006055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654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2685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arch.neicon.ru/xmlui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philology.ru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Q2hHXxbAHYAjosxqc4tKM0z6uQ==">AMUW2mUvBkaHHlI+apgAf97KFq3QzzDTTIBESLNAU7lmMa3W6G1Rj/w+W/4OhFmgbTMvhfjvVv0G9CCND0qkisti989zmVyIU46ghRueWf3qGkWkR0Q23QlppeU5vWTiacXUSbNbQ6P6WaI8+6OstrWyudVzq6sd8FaKy+RGYt9ikShQGboMAVDswQoYCCJkVcspffTjFpwDej/0VR1qlSIWJZJzc1osaw00x6gfLKZOcuLaglNX+fGr+5/qdNEP3ioMH8I1+Q+SC3DxFog9vivbMsrmUVLAXIRvy4mIlWo57C9+1u+YepS/wsQ0k8gyZVIWV/E0arovYv48+KEvL8qZNXW00C1BWvjMn7hHW9gqej7fa58pspd0oU9/Zca6OIlsqPbg7ph5Yn9NDtB6N0MyZ9GG2bBOMAGUddcKMXQR+by/0cXTpprzvReQSXq4ArlNp3IAJTg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41318AA-6268-4B67-9FEB-345781D7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5041</Words>
  <Characters>28739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skysat</dc:creator>
  <cp:lastModifiedBy>Шумилина Анна Юрьевна</cp:lastModifiedBy>
  <cp:revision>5</cp:revision>
  <dcterms:created xsi:type="dcterms:W3CDTF">2024-05-27T09:48:00Z</dcterms:created>
  <dcterms:modified xsi:type="dcterms:W3CDTF">2024-06-03T11:25:00Z</dcterms:modified>
</cp:coreProperties>
</file>