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9F0D29" w:rsidP="00EE2789">
      <w:pPr>
        <w:jc w:val="both"/>
      </w:pPr>
      <w:r>
        <w:t>26</w:t>
      </w:r>
      <w:r w:rsidR="00042EAF">
        <w:t xml:space="preserve"> </w:t>
      </w:r>
      <w:r>
        <w:t>мая</w:t>
      </w:r>
      <w:r w:rsidR="00587332">
        <w:t xml:space="preserve"> </w:t>
      </w:r>
      <w:r w:rsidR="00EE2789">
        <w:t>202</w:t>
      </w:r>
      <w:r w:rsidR="00865B0E">
        <w:t>6</w:t>
      </w:r>
      <w:r w:rsidR="00EE2789">
        <w:t xml:space="preserve"> г. </w:t>
      </w:r>
      <w:r w:rsidR="00EE2789" w:rsidRPr="00AA3C01">
        <w:t>1</w:t>
      </w:r>
      <w:r w:rsidR="00865B0E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A64B56" w:rsidRPr="00A64B56" w:rsidRDefault="00A64B56" w:rsidP="00A64B56">
      <w:pPr>
        <w:spacing w:line="360" w:lineRule="auto"/>
        <w:jc w:val="both"/>
        <w:rPr>
          <w:rFonts w:eastAsia="DejaVu Sans"/>
          <w:color w:val="000000"/>
          <w:lang w:bidi="ru-RU"/>
        </w:rPr>
      </w:pPr>
      <w:r w:rsidRPr="00A64B56">
        <w:rPr>
          <w:rFonts w:eastAsia="DejaVu Sans"/>
          <w:color w:val="000000"/>
          <w:lang w:bidi="ru-RU"/>
        </w:rPr>
        <w:t>1. Конкурсные дела</w:t>
      </w:r>
    </w:p>
    <w:p w:rsidR="00A64B56" w:rsidRPr="00A64B56" w:rsidRDefault="00A64B56" w:rsidP="00A64B56">
      <w:pPr>
        <w:spacing w:line="360" w:lineRule="auto"/>
        <w:jc w:val="right"/>
        <w:rPr>
          <w:rFonts w:eastAsia="DejaVu Sans"/>
          <w:color w:val="000000"/>
          <w:lang w:bidi="ru-RU"/>
        </w:rPr>
      </w:pPr>
      <w:r w:rsidRPr="00A64B56">
        <w:rPr>
          <w:rFonts w:eastAsia="DejaVu Sans"/>
          <w:color w:val="000000"/>
          <w:lang w:bidi="ru-RU"/>
        </w:rPr>
        <w:t>Докладывает Кузнецов Г.В.</w:t>
      </w:r>
    </w:p>
    <w:p w:rsidR="00A64B56" w:rsidRPr="00A64B56" w:rsidRDefault="00A64B56" w:rsidP="00A64B56">
      <w:pPr>
        <w:spacing w:line="360" w:lineRule="auto"/>
        <w:jc w:val="both"/>
        <w:rPr>
          <w:rFonts w:eastAsia="DejaVu Sans"/>
          <w:color w:val="000000"/>
          <w:lang w:bidi="ru-RU"/>
        </w:rPr>
      </w:pPr>
    </w:p>
    <w:p w:rsidR="00A64B56" w:rsidRDefault="00A64B56" w:rsidP="00A64B56">
      <w:pPr>
        <w:spacing w:line="360" w:lineRule="auto"/>
        <w:jc w:val="both"/>
        <w:rPr>
          <w:rFonts w:eastAsia="DejaVu Sans"/>
          <w:color w:val="000000"/>
          <w:lang w:bidi="ru-RU"/>
        </w:rPr>
      </w:pPr>
      <w:r w:rsidRPr="00A64B56">
        <w:rPr>
          <w:rFonts w:eastAsia="DejaVu Sans"/>
          <w:color w:val="000000"/>
          <w:lang w:bidi="ru-RU"/>
        </w:rPr>
        <w:t xml:space="preserve">2. О ходе реализации плана профориентационной работы </w:t>
      </w:r>
    </w:p>
    <w:p w:rsidR="00EE2FFC" w:rsidRDefault="00EE2FFC" w:rsidP="00EE2FFC">
      <w:pPr>
        <w:spacing w:line="360" w:lineRule="auto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 xml:space="preserve">Докладывают Бормотов И.В., Манохин Е.В., </w:t>
      </w:r>
    </w:p>
    <w:p w:rsidR="00EE2FFC" w:rsidRPr="00A64B56" w:rsidRDefault="00EE2FFC" w:rsidP="00EE2FFC">
      <w:pPr>
        <w:spacing w:line="360" w:lineRule="auto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Мелай Е.А., Мясникова Е.Б.</w:t>
      </w:r>
    </w:p>
    <w:p w:rsidR="00A64B56" w:rsidRPr="00A64B56" w:rsidRDefault="00A64B56" w:rsidP="00A64B56">
      <w:pPr>
        <w:spacing w:line="360" w:lineRule="auto"/>
        <w:jc w:val="both"/>
        <w:rPr>
          <w:rFonts w:eastAsia="DejaVu Sans"/>
          <w:color w:val="000000"/>
          <w:lang w:bidi="ru-RU"/>
        </w:rPr>
      </w:pPr>
    </w:p>
    <w:p w:rsidR="00A64B56" w:rsidRPr="00A64B56" w:rsidRDefault="00A64B56" w:rsidP="00A64B56">
      <w:pPr>
        <w:spacing w:line="360" w:lineRule="auto"/>
        <w:jc w:val="both"/>
        <w:rPr>
          <w:rFonts w:eastAsia="DejaVu Sans"/>
          <w:color w:val="000000"/>
          <w:lang w:bidi="ru-RU"/>
        </w:rPr>
      </w:pPr>
      <w:r w:rsidRPr="00A64B56">
        <w:rPr>
          <w:rFonts w:eastAsia="DejaVu Sans"/>
          <w:color w:val="000000"/>
          <w:lang w:bidi="ru-RU"/>
        </w:rPr>
        <w:t>3. О работе студенческого совета Тульского филиала Финуниверситета в 2025/2026 учебном году и задачах по развитию студенческого самоуправления на перспективу</w:t>
      </w:r>
    </w:p>
    <w:p w:rsidR="00A64B56" w:rsidRPr="00A64B56" w:rsidRDefault="00A64B56" w:rsidP="00A64B56">
      <w:pPr>
        <w:spacing w:line="360" w:lineRule="auto"/>
        <w:jc w:val="right"/>
        <w:rPr>
          <w:rFonts w:eastAsia="DejaVu Sans"/>
          <w:color w:val="000000"/>
          <w:lang w:bidi="ru-RU"/>
        </w:rPr>
      </w:pPr>
      <w:r w:rsidRPr="00A64B56">
        <w:rPr>
          <w:rFonts w:eastAsia="DejaVu Sans"/>
          <w:color w:val="000000"/>
          <w:lang w:bidi="ru-RU"/>
        </w:rPr>
        <w:t xml:space="preserve"> Докладывает Барон Д.В. </w:t>
      </w:r>
    </w:p>
    <w:p w:rsidR="00A64B56" w:rsidRPr="00A64B56" w:rsidRDefault="00A64B56" w:rsidP="00A64B56">
      <w:pPr>
        <w:spacing w:line="360" w:lineRule="auto"/>
        <w:jc w:val="both"/>
        <w:rPr>
          <w:rFonts w:eastAsia="DejaVu Sans"/>
          <w:color w:val="000000"/>
          <w:lang w:bidi="ru-RU"/>
        </w:rPr>
      </w:pPr>
      <w:bookmarkStart w:id="0" w:name="_GoBack"/>
      <w:bookmarkEnd w:id="0"/>
    </w:p>
    <w:p w:rsidR="00C25DED" w:rsidRDefault="00A64B56" w:rsidP="00A64B56">
      <w:pPr>
        <w:spacing w:line="360" w:lineRule="auto"/>
        <w:jc w:val="both"/>
        <w:rPr>
          <w:lang w:bidi="ru-RU"/>
        </w:rPr>
      </w:pPr>
      <w:r w:rsidRPr="00A64B56">
        <w:rPr>
          <w:rFonts w:eastAsia="DejaVu Sans"/>
          <w:color w:val="000000"/>
          <w:lang w:bidi="ru-RU"/>
        </w:rPr>
        <w:t>4. Разное</w:t>
      </w:r>
    </w:p>
    <w:p w:rsidR="00A64B56" w:rsidRDefault="00A64B56" w:rsidP="00587332">
      <w:pPr>
        <w:spacing w:line="360" w:lineRule="auto"/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48208C4" wp14:editId="7B971294">
            <wp:simplePos x="0" y="0"/>
            <wp:positionH relativeFrom="column">
              <wp:posOffset>2895600</wp:posOffset>
            </wp:positionH>
            <wp:positionV relativeFrom="paragraph">
              <wp:posOffset>176530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B56" w:rsidRDefault="00A64B56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0326AF">
      <w:pPr>
        <w:spacing w:line="360" w:lineRule="auto"/>
        <w:ind w:left="708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326AF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39448D"/>
    <w:rsid w:val="003E2BDE"/>
    <w:rsid w:val="003F4504"/>
    <w:rsid w:val="00475E33"/>
    <w:rsid w:val="004D158A"/>
    <w:rsid w:val="004E48C3"/>
    <w:rsid w:val="004F3D0B"/>
    <w:rsid w:val="00587332"/>
    <w:rsid w:val="00590E5E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65B0E"/>
    <w:rsid w:val="0088636D"/>
    <w:rsid w:val="00890B60"/>
    <w:rsid w:val="008A6A2F"/>
    <w:rsid w:val="008C0638"/>
    <w:rsid w:val="0092715C"/>
    <w:rsid w:val="00971024"/>
    <w:rsid w:val="009B1D00"/>
    <w:rsid w:val="009F0D29"/>
    <w:rsid w:val="00A139CF"/>
    <w:rsid w:val="00A44E9B"/>
    <w:rsid w:val="00A64B56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EE2FFC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0913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DCAC5D3-8E1B-4036-8657-4C7B2A8C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4</cp:revision>
  <cp:lastPrinted>2022-08-19T18:15:00Z</cp:lastPrinted>
  <dcterms:created xsi:type="dcterms:W3CDTF">2026-05-12T09:25:00Z</dcterms:created>
  <dcterms:modified xsi:type="dcterms:W3CDTF">2026-05-18T05:49:00Z</dcterms:modified>
</cp:coreProperties>
</file>