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55468F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65F61" w:rsidRDefault="00206F92" w:rsidP="00206F92">
      <w:pPr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«Решение экономических задач в табличном редакторе»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20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 xml:space="preserve">Тема 1. Экономические </w:t>
            </w:r>
            <w:bookmarkStart w:id="0" w:name="_GoBack"/>
            <w:bookmarkEnd w:id="0"/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расчеты в табличном редакторе</w:t>
            </w:r>
          </w:p>
        </w:tc>
      </w:tr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206F92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Тема 2. Использование деловой графики для организации экономических расчетов</w:t>
            </w:r>
          </w:p>
        </w:tc>
      </w:tr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20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bCs/>
                <w:sz w:val="28"/>
                <w:szCs w:val="28"/>
              </w:rPr>
              <w:t>Тема 3. Способы анализа и обработки информации для принятия решения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6F92">
              <w:rPr>
                <w:rFonts w:ascii="Times New Roman" w:hAnsi="Times New Roman" w:cs="Times New Roman"/>
                <w:sz w:val="28"/>
                <w:szCs w:val="24"/>
              </w:rPr>
              <w:t xml:space="preserve">Тема 4. </w:t>
            </w:r>
            <w:r w:rsidRPr="00206F9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Составление алгоритма действий по решению кейса «Осуществление проверки исполнения бюджета муниципального образования»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206F92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206F92">
              <w:rPr>
                <w:rFonts w:ascii="Times New Roman" w:hAnsi="Times New Roman" w:cs="Times New Roman"/>
                <w:bCs/>
                <w:sz w:val="28"/>
                <w:szCs w:val="24"/>
              </w:rPr>
              <w:t>Тема 5.</w:t>
            </w:r>
            <w:r w:rsidRPr="00206F9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Разработка аналитических таблиц, необходимых для решения кейса «Осуществление проверки исполнения бюджета муниципального образования»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6F92">
              <w:rPr>
                <w:rFonts w:ascii="Times New Roman" w:hAnsi="Times New Roman" w:cs="Times New Roman"/>
                <w:sz w:val="28"/>
                <w:szCs w:val="24"/>
              </w:rPr>
              <w:t>Тема 6.</w:t>
            </w:r>
            <w:r w:rsidRPr="00206F9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Проверка исполнения бюджета муниципального образования по доходам и расходам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6F92">
              <w:rPr>
                <w:rFonts w:ascii="Times New Roman" w:hAnsi="Times New Roman" w:cs="Times New Roman"/>
                <w:sz w:val="28"/>
                <w:szCs w:val="24"/>
              </w:rPr>
              <w:t>Тема 7.</w:t>
            </w:r>
            <w:r w:rsidRPr="00206F9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Составление алгоритма действий по решению кейса «Проверка правильности формирования суммы неналоговых доходов бюджета»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6F92">
              <w:rPr>
                <w:rFonts w:ascii="Times New Roman" w:hAnsi="Times New Roman" w:cs="Times New Roman"/>
                <w:sz w:val="28"/>
                <w:szCs w:val="24"/>
              </w:rPr>
              <w:t>Тема 8.</w:t>
            </w:r>
            <w:r w:rsidRPr="00206F9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Разработка аналитических таблиц, необходимых для решения кейса «Проверка правильности формирования суммы неналоговых доходов бюджета»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6F92">
              <w:rPr>
                <w:rFonts w:ascii="Times New Roman" w:hAnsi="Times New Roman" w:cs="Times New Roman"/>
                <w:sz w:val="28"/>
                <w:szCs w:val="24"/>
              </w:rPr>
              <w:t>Тема 9.</w:t>
            </w:r>
            <w:r w:rsidRPr="00206F9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Проверка правильности формирования суммы неналоговых доходов бюджета– отчислений части прибыли МУП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6F92">
              <w:rPr>
                <w:rFonts w:ascii="Times New Roman" w:hAnsi="Times New Roman" w:cs="Times New Roman"/>
                <w:sz w:val="28"/>
                <w:szCs w:val="24"/>
              </w:rPr>
              <w:t>Тема 10.</w:t>
            </w:r>
            <w:r w:rsidRPr="00206F9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Составление алгоритма действий по решению кейса «Проведение анализа платежеспособности предприятия»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6F92">
              <w:rPr>
                <w:rFonts w:ascii="Times New Roman" w:hAnsi="Times New Roman" w:cs="Times New Roman"/>
                <w:sz w:val="28"/>
                <w:szCs w:val="24"/>
              </w:rPr>
              <w:t>Тема 11.</w:t>
            </w:r>
            <w:r w:rsidRPr="00206F9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Разработка аналитических таблиц, необходимых для решения кейса «Проведение анализа платежеспособности предприятия»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3" w:type="dxa"/>
            <w:vAlign w:val="center"/>
          </w:tcPr>
          <w:p w:rsidR="00206F92" w:rsidRPr="00206F92" w:rsidRDefault="00206F92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6F92">
              <w:rPr>
                <w:rFonts w:ascii="Times New Roman" w:hAnsi="Times New Roman" w:cs="Times New Roman"/>
                <w:sz w:val="28"/>
                <w:szCs w:val="24"/>
              </w:rPr>
              <w:t>Тема 12.</w:t>
            </w:r>
            <w:r w:rsidRPr="00206F9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Анализ абсолютных и относительных показателей платежеспособности предприятия</w:t>
            </w: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55468F"/>
    <w:rsid w:val="00A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2025-03-19T09:14:00Z</dcterms:created>
  <dcterms:modified xsi:type="dcterms:W3CDTF">2025-03-19T09:37:00Z</dcterms:modified>
</cp:coreProperties>
</file>