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AC8" w:rsidRPr="004E0DD9" w:rsidRDefault="00DF0AC8" w:rsidP="00DF0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DD9">
        <w:rPr>
          <w:rFonts w:ascii="Times New Roman" w:hAnsi="Times New Roman" w:cs="Times New Roman"/>
          <w:b/>
          <w:sz w:val="28"/>
          <w:szCs w:val="28"/>
          <w:lang w:eastAsia="ru-RU"/>
        </w:rPr>
        <w:t>ТЕМАТИКА КУРСОВЫХ РАБОТ</w:t>
      </w:r>
    </w:p>
    <w:p w:rsidR="00DF0AC8" w:rsidRPr="000B2C78" w:rsidRDefault="00DF0AC8" w:rsidP="00DF0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B2C78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0B2C78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учебной дисциплине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C78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Основы агитации и пропаганды</w:t>
      </w:r>
      <w:r w:rsidRPr="000B2C7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F0AC8" w:rsidRPr="000B2C78" w:rsidRDefault="00DF0AC8" w:rsidP="00DF0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B2C78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0B2C7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B2C78">
        <w:rPr>
          <w:rFonts w:ascii="Times New Roman" w:hAnsi="Times New Roman" w:cs="Times New Roman"/>
          <w:sz w:val="28"/>
          <w:szCs w:val="28"/>
          <w:lang w:eastAsia="ru-RU"/>
        </w:rPr>
        <w:t xml:space="preserve"> курс</w:t>
      </w:r>
      <w:r>
        <w:rPr>
          <w:rFonts w:ascii="Times New Roman" w:hAnsi="Times New Roman" w:cs="Times New Roman"/>
          <w:sz w:val="28"/>
          <w:szCs w:val="28"/>
          <w:lang w:eastAsia="ru-RU"/>
        </w:rPr>
        <w:t>а направление подготовки 42.03.01 Реклама и связи с общественностью,</w:t>
      </w:r>
      <w:r w:rsidRPr="006B1F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профиль «Интегрированные коммуникации» ОФО</w:t>
      </w:r>
    </w:p>
    <w:p w:rsidR="00DF0AC8" w:rsidRDefault="00DF0AC8" w:rsidP="00DF0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F18A1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DF18A1">
        <w:rPr>
          <w:rFonts w:ascii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DF18A1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F0AC8" w:rsidRPr="00DF0AC8" w:rsidRDefault="00DF0AC8" w:rsidP="00DF0AC8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Исторические аспекты и анализ классических моделей</w:t>
      </w:r>
    </w:p>
    <w:p w:rsidR="00DF0AC8" w:rsidRPr="00DF0AC8" w:rsidRDefault="00DF0AC8" w:rsidP="00D056A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Сравнительный анализ пропаганды в Первой и Второй мировых войнах: методы, цели, эффективность.</w:t>
      </w:r>
    </w:p>
    <w:p w:rsidR="00DF0AC8" w:rsidRPr="00DF0AC8" w:rsidRDefault="00DF0AC8" w:rsidP="00D056A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Феномен "Окон РОСТА" и Маяковский: искусство как инструмент агитации в раннем СССР.</w:t>
      </w:r>
    </w:p>
    <w:p w:rsidR="00DF0AC8" w:rsidRPr="00DF0AC8" w:rsidRDefault="00DF0AC8" w:rsidP="00D056A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Пропагандистские машины Третьего рейха (Геббельс) и СССР: сходства и различия в идеологическом воздействии.</w:t>
      </w:r>
    </w:p>
    <w:p w:rsidR="00DF0AC8" w:rsidRPr="00DF0AC8" w:rsidRDefault="00DF0AC8" w:rsidP="00D056A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Холодная война как война образов: сравнительный анализ американской и советской пропаганды.</w:t>
      </w:r>
    </w:p>
    <w:p w:rsidR="00DF0AC8" w:rsidRPr="00DF0AC8" w:rsidRDefault="00DF0AC8" w:rsidP="00D056A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Эволюция советской агитации: от ленинского "агитпропа" до горбачевской "гласности".</w:t>
      </w:r>
    </w:p>
    <w:p w:rsidR="00DF0AC8" w:rsidRPr="00DF0AC8" w:rsidRDefault="00DF0AC8" w:rsidP="00DF0AC8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Современные цифровые технологии и медиа</w:t>
      </w:r>
    </w:p>
    <w:p w:rsidR="00DF0AC8" w:rsidRPr="00DF0AC8" w:rsidRDefault="00DF0AC8" w:rsidP="00D056A0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Технологии "цифровой пропаганды" в XXI веке: боты, </w:t>
      </w:r>
      <w:proofErr w:type="spellStart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микротаргетинг</w:t>
      </w:r>
      <w:proofErr w:type="spellEnd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глубокие </w:t>
      </w:r>
      <w:proofErr w:type="spellStart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фейки</w:t>
      </w:r>
      <w:proofErr w:type="spellEnd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(</w:t>
      </w:r>
      <w:proofErr w:type="spellStart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deepfakes</w:t>
      </w:r>
      <w:proofErr w:type="spellEnd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).</w:t>
      </w:r>
    </w:p>
    <w:p w:rsidR="00DF0AC8" w:rsidRPr="00DF0AC8" w:rsidRDefault="00DF0AC8" w:rsidP="00D056A0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Роль социальных сетей (</w:t>
      </w:r>
      <w:proofErr w:type="spellStart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Twitter</w:t>
      </w:r>
      <w:proofErr w:type="spellEnd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Facebook</w:t>
      </w:r>
      <w:proofErr w:type="spellEnd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VK, </w:t>
      </w:r>
      <w:proofErr w:type="spellStart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Telegram</w:t>
      </w:r>
      <w:proofErr w:type="spellEnd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 в современных избирательных кампаниях.</w:t>
      </w:r>
    </w:p>
    <w:p w:rsidR="00DF0AC8" w:rsidRPr="00DF0AC8" w:rsidRDefault="00DF0AC8" w:rsidP="00D056A0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Мемы</w:t>
      </w:r>
      <w:proofErr w:type="spellEnd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как инструмент политической агитации: особенности создания и распространения.</w:t>
      </w:r>
    </w:p>
    <w:p w:rsidR="00DF0AC8" w:rsidRPr="00DF0AC8" w:rsidRDefault="00DF0AC8" w:rsidP="00D056A0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Влияние алгоритмов рекомендательных систем (</w:t>
      </w:r>
      <w:proofErr w:type="spellStart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YouTube</w:t>
      </w:r>
      <w:proofErr w:type="spellEnd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TikTok</w:t>
      </w:r>
      <w:proofErr w:type="spellEnd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 на формирование общественного мнения.</w:t>
      </w:r>
    </w:p>
    <w:p w:rsidR="00DF0AC8" w:rsidRPr="00860F10" w:rsidRDefault="00DF0AC8" w:rsidP="00D056A0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Кибервойны</w:t>
      </w:r>
      <w:proofErr w:type="spellEnd"/>
      <w:r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информационные операции: методы противодействия внешней пропаганде.</w:t>
      </w:r>
    </w:p>
    <w:p w:rsidR="00860F10" w:rsidRPr="00860F10" w:rsidRDefault="00860F10" w:rsidP="00D056A0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60F10">
        <w:rPr>
          <w:rFonts w:ascii="Times New Roman" w:hAnsi="Times New Roman"/>
          <w:sz w:val="28"/>
          <w:szCs w:val="28"/>
          <w:shd w:val="clear" w:color="auto" w:fill="FFFFFF"/>
        </w:rPr>
        <w:t>Зарождение агитации и пропаганды в СМИ и её влияние на общество</w:t>
      </w:r>
    </w:p>
    <w:p w:rsidR="00860F10" w:rsidRPr="00860F10" w:rsidRDefault="00860F10" w:rsidP="00D056A0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60F10">
        <w:rPr>
          <w:rFonts w:ascii="Times New Roman" w:hAnsi="Times New Roman"/>
          <w:sz w:val="28"/>
          <w:szCs w:val="28"/>
          <w:shd w:val="clear" w:color="auto" w:fill="FFFFFF"/>
        </w:rPr>
        <w:t>Видео как одно из средств для агитации и пропаганды</w:t>
      </w:r>
    </w:p>
    <w:p w:rsidR="00820673" w:rsidRDefault="00DF0AC8" w:rsidP="00820673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Политический маркетинг и избирательные кампании</w:t>
      </w:r>
    </w:p>
    <w:p w:rsidR="00DF0AC8" w:rsidRPr="00820673" w:rsidRDefault="00820673" w:rsidP="00D056A0">
      <w:pPr>
        <w:shd w:val="clear" w:color="auto" w:fill="FFFFFF"/>
        <w:spacing w:after="0" w:line="276" w:lineRule="auto"/>
        <w:ind w:left="-284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13.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Технологии политического </w:t>
      </w:r>
      <w:proofErr w:type="spellStart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брендинга</w:t>
      </w:r>
      <w:proofErr w:type="spellEnd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 создание и продвижение имиджа кандидата.</w:t>
      </w:r>
    </w:p>
    <w:p w:rsidR="00DF0AC8" w:rsidRPr="00DF0AC8" w:rsidRDefault="00820673" w:rsidP="00D056A0">
      <w:pPr>
        <w:shd w:val="clear" w:color="auto" w:fill="FFFFFF"/>
        <w:spacing w:after="0" w:line="276" w:lineRule="auto"/>
        <w:ind w:left="-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14.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"Черный" PR и негативная агитация: этические и правовые границы в предвыборной борьбе.</w:t>
      </w:r>
    </w:p>
    <w:p w:rsidR="00DF0AC8" w:rsidRPr="00DF0AC8" w:rsidRDefault="00820673" w:rsidP="00D056A0">
      <w:pPr>
        <w:shd w:val="clear" w:color="auto" w:fill="FFFFFF"/>
        <w:spacing w:after="0" w:line="276" w:lineRule="auto"/>
        <w:ind w:left="-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15.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Роль политических консультантов (имиджмейкеров, спичрайтеров, спин-докторов) в построении пропагандистских кампаний.</w:t>
      </w:r>
    </w:p>
    <w:p w:rsidR="00DF0AC8" w:rsidRPr="00DF0AC8" w:rsidRDefault="00820673" w:rsidP="00D056A0">
      <w:pPr>
        <w:shd w:val="clear" w:color="auto" w:fill="FFFFFF"/>
        <w:spacing w:after="0" w:line="276" w:lineRule="auto"/>
        <w:ind w:left="-142" w:hanging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16.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Анализ эффективности агитационных материалов (листовки, плакаты, ролики) на выборах различного уровня.</w:t>
      </w:r>
    </w:p>
    <w:p w:rsidR="00DF0AC8" w:rsidRPr="00860F10" w:rsidRDefault="00820673" w:rsidP="00D056A0">
      <w:pPr>
        <w:shd w:val="clear" w:color="auto" w:fill="FFFFFF"/>
        <w:spacing w:after="0" w:line="276" w:lineRule="auto"/>
        <w:ind w:left="-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17.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Мобилизация электората: методы агитации "от двери к двери" в эпоху цифровых технологий.</w:t>
      </w:r>
    </w:p>
    <w:p w:rsidR="00860F10" w:rsidRPr="0059489B" w:rsidRDefault="00D056A0" w:rsidP="00D056A0">
      <w:pPr>
        <w:shd w:val="clear" w:color="auto" w:fill="FFFFFF"/>
        <w:spacing w:after="0" w:line="276" w:lineRule="auto"/>
        <w:ind w:hanging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18.</w:t>
      </w:r>
      <w:r w:rsidR="00860F10" w:rsidRPr="00860F10">
        <w:rPr>
          <w:rFonts w:ascii="Times New Roman" w:hAnsi="Times New Roman"/>
          <w:sz w:val="28"/>
          <w:szCs w:val="28"/>
        </w:rPr>
        <w:t>Влияние политической рекламы на избирательную кампанию</w:t>
      </w:r>
    </w:p>
    <w:p w:rsidR="0059489B" w:rsidRPr="0059489B" w:rsidRDefault="00D056A0" w:rsidP="00D056A0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19</w:t>
      </w:r>
      <w:r w:rsidR="00820673">
        <w:rPr>
          <w:rFonts w:ascii="Times New Roman" w:hAnsi="Times New Roman"/>
          <w:sz w:val="28"/>
          <w:szCs w:val="28"/>
        </w:rPr>
        <w:t>.</w:t>
      </w:r>
      <w:r w:rsidR="0059489B" w:rsidRPr="0059489B">
        <w:rPr>
          <w:rFonts w:ascii="Times New Roman" w:hAnsi="Times New Roman"/>
          <w:sz w:val="28"/>
          <w:szCs w:val="28"/>
        </w:rPr>
        <w:t>Формы агитации в предвыборной кампании</w:t>
      </w:r>
    </w:p>
    <w:p w:rsidR="00DF0AC8" w:rsidRPr="00DF0AC8" w:rsidRDefault="00DF0AC8" w:rsidP="00DF0AC8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Социальная и коммерческая пропаганда</w:t>
      </w:r>
    </w:p>
    <w:p w:rsidR="00DF0AC8" w:rsidRPr="00DF0AC8" w:rsidRDefault="00D056A0" w:rsidP="00D056A0">
      <w:pPr>
        <w:shd w:val="clear" w:color="auto" w:fill="FFFFFF"/>
        <w:spacing w:after="0" w:line="276" w:lineRule="auto"/>
        <w:ind w:left="-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20.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Пропаганда здорового образа жизни (ЗОЖ) и борьбы с вредными привычками: государственные и NGO стратегии.</w:t>
      </w:r>
    </w:p>
    <w:p w:rsidR="00DF0AC8" w:rsidRPr="00DF0AC8" w:rsidRDefault="00D056A0" w:rsidP="00D056A0">
      <w:pPr>
        <w:shd w:val="clear" w:color="auto" w:fill="FFFFFF"/>
        <w:spacing w:after="0" w:line="276" w:lineRule="auto"/>
        <w:ind w:left="-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21.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Экологическая повестка (</w:t>
      </w:r>
      <w:proofErr w:type="spellStart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Greenwashing</w:t>
      </w:r>
      <w:proofErr w:type="spellEnd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искренняя пропаганда): методы воздействия на потребителя.</w:t>
      </w:r>
    </w:p>
    <w:p w:rsidR="00D056A0" w:rsidRDefault="00D056A0" w:rsidP="00D056A0">
      <w:pPr>
        <w:shd w:val="clear" w:color="auto" w:fill="FFFFFF"/>
        <w:spacing w:after="0" w:line="276" w:lineRule="auto"/>
        <w:ind w:hanging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22.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Реклама как форма коммерческой пропаганды: механизмы формирования потребностей.</w:t>
      </w:r>
    </w:p>
    <w:p w:rsidR="00D056A0" w:rsidRDefault="00D056A0" w:rsidP="00D056A0">
      <w:pPr>
        <w:shd w:val="clear" w:color="auto" w:fill="FFFFFF"/>
        <w:spacing w:after="0" w:line="276" w:lineRule="auto"/>
        <w:ind w:hanging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23.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Пропаганда в сфере благотворительности: технологии создания социальной ответственности.</w:t>
      </w:r>
    </w:p>
    <w:p w:rsidR="00D056A0" w:rsidRDefault="00D056A0" w:rsidP="00D056A0">
      <w:pPr>
        <w:shd w:val="clear" w:color="auto" w:fill="FFFFFF"/>
        <w:spacing w:after="0" w:line="276" w:lineRule="auto"/>
        <w:ind w:hanging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24.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Военная пропаганда в современных конфликтах: освещение в СМИ и социальных сетях.</w:t>
      </w:r>
    </w:p>
    <w:p w:rsidR="00860F10" w:rsidRPr="00860F10" w:rsidRDefault="00D056A0" w:rsidP="00D056A0">
      <w:pPr>
        <w:shd w:val="clear" w:color="auto" w:fill="FFFFFF"/>
        <w:spacing w:after="0" w:line="276" w:lineRule="auto"/>
        <w:ind w:hanging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25.</w:t>
      </w:r>
      <w:r w:rsidR="00860F10" w:rsidRPr="00860F10">
        <w:rPr>
          <w:rFonts w:ascii="Times New Roman" w:hAnsi="Times New Roman"/>
          <w:sz w:val="28"/>
          <w:szCs w:val="28"/>
          <w:shd w:val="clear" w:color="auto" w:fill="FFFFFF"/>
        </w:rPr>
        <w:t>Пропаганда здорового образа жизни в современной России</w:t>
      </w:r>
    </w:p>
    <w:p w:rsidR="00D056A0" w:rsidRDefault="00DF0AC8" w:rsidP="00D056A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Теоретические и этические проблемы</w:t>
      </w:r>
    </w:p>
    <w:p w:rsidR="00D056A0" w:rsidRDefault="00D056A0" w:rsidP="00D056A0">
      <w:pPr>
        <w:shd w:val="clear" w:color="auto" w:fill="FFFFFF"/>
        <w:spacing w:after="0" w:line="276" w:lineRule="auto"/>
        <w:ind w:hanging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26.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Пропаганда и манипуляция: поиск границ в теории коммуникации.</w:t>
      </w:r>
    </w:p>
    <w:p w:rsidR="00D056A0" w:rsidRDefault="00D056A0" w:rsidP="00D056A0">
      <w:pPr>
        <w:shd w:val="clear" w:color="auto" w:fill="FFFFFF"/>
        <w:spacing w:after="0" w:line="276" w:lineRule="auto"/>
        <w:ind w:hanging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56A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27.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Понятие "</w:t>
      </w:r>
      <w:proofErr w:type="spellStart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постправды</w:t>
      </w:r>
      <w:proofErr w:type="spellEnd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" (</w:t>
      </w:r>
      <w:proofErr w:type="spellStart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post-truth</w:t>
      </w:r>
      <w:proofErr w:type="spellEnd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 в современном информационном пространстве.</w:t>
      </w:r>
    </w:p>
    <w:p w:rsidR="00D056A0" w:rsidRDefault="00D056A0" w:rsidP="00D056A0">
      <w:pPr>
        <w:shd w:val="clear" w:color="auto" w:fill="FFFFFF"/>
        <w:spacing w:after="0" w:line="276" w:lineRule="auto"/>
        <w:ind w:hanging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56A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28.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Противодействие пропаганде: </w:t>
      </w:r>
      <w:proofErr w:type="spellStart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медиаграмотность</w:t>
      </w:r>
      <w:proofErr w:type="spellEnd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критическое мышление как защитные механизмы.</w:t>
      </w:r>
    </w:p>
    <w:p w:rsidR="00D056A0" w:rsidRDefault="00D056A0" w:rsidP="00D056A0">
      <w:pPr>
        <w:shd w:val="clear" w:color="auto" w:fill="FFFFFF"/>
        <w:spacing w:after="0" w:line="276" w:lineRule="auto"/>
        <w:ind w:hanging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56A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29.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Этические дилеммы пропагандиста: конфликт между эффективностью и моралью.</w:t>
      </w:r>
    </w:p>
    <w:p w:rsidR="00D056A0" w:rsidRDefault="00D056A0" w:rsidP="00D056A0">
      <w:pPr>
        <w:shd w:val="clear" w:color="auto" w:fill="FFFFFF"/>
        <w:spacing w:after="0" w:line="276" w:lineRule="auto"/>
        <w:ind w:hanging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56A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30.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Язык вражды (</w:t>
      </w:r>
      <w:proofErr w:type="spellStart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hate</w:t>
      </w:r>
      <w:proofErr w:type="spellEnd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speech</w:t>
      </w:r>
      <w:proofErr w:type="spellEnd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 и пропаганда: правовое регулирование и социальные последствия.</w:t>
      </w:r>
    </w:p>
    <w:p w:rsidR="00D056A0" w:rsidRDefault="00D056A0" w:rsidP="00D056A0">
      <w:pPr>
        <w:shd w:val="clear" w:color="auto" w:fill="FFFFFF"/>
        <w:spacing w:after="0" w:line="276" w:lineRule="auto"/>
        <w:ind w:hanging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56A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31.</w:t>
      </w:r>
      <w:r w:rsidR="00860F10" w:rsidRPr="00860F10">
        <w:rPr>
          <w:rFonts w:ascii="Times New Roman" w:hAnsi="Times New Roman"/>
          <w:sz w:val="28"/>
          <w:szCs w:val="28"/>
          <w:shd w:val="clear" w:color="auto" w:fill="FFFFFF"/>
        </w:rPr>
        <w:t>Психологические основы агитации и пропаганды</w:t>
      </w:r>
    </w:p>
    <w:p w:rsidR="00860F10" w:rsidRPr="00D056A0" w:rsidRDefault="00D056A0" w:rsidP="00D056A0">
      <w:pPr>
        <w:shd w:val="clear" w:color="auto" w:fill="FFFFFF"/>
        <w:spacing w:after="0" w:line="276" w:lineRule="auto"/>
        <w:ind w:hanging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56A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32.</w:t>
      </w:r>
      <w:r w:rsidR="00860F10" w:rsidRPr="00860F10">
        <w:rPr>
          <w:rFonts w:ascii="Times New Roman" w:hAnsi="Times New Roman"/>
          <w:sz w:val="28"/>
          <w:szCs w:val="28"/>
          <w:shd w:val="clear" w:color="auto" w:fill="FFFFFF"/>
        </w:rPr>
        <w:t>Спонсорство в спорте как инструмент маркетинговой пропаганды: этические и социальные аспекты</w:t>
      </w:r>
    </w:p>
    <w:p w:rsidR="00D056A0" w:rsidRDefault="00D056A0" w:rsidP="00D056A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056A0" w:rsidRDefault="00DF0AC8" w:rsidP="00D056A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F0AC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6. Кейс-</w:t>
      </w:r>
      <w:proofErr w:type="spellStart"/>
      <w:r w:rsidRPr="00DF0AC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стади</w:t>
      </w:r>
      <w:proofErr w:type="spellEnd"/>
      <w:r w:rsidRPr="00DF0AC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(на примере конкретных событий или стран)</w:t>
      </w:r>
    </w:p>
    <w:p w:rsidR="00D056A0" w:rsidRDefault="00D056A0" w:rsidP="00D056A0">
      <w:pPr>
        <w:shd w:val="clear" w:color="auto" w:fill="FFFFFF"/>
        <w:spacing w:after="0" w:line="276" w:lineRule="auto"/>
        <w:ind w:hanging="284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056A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33.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Информационная кампания вокруг спецоперации на Украине: нарративы, символы, </w:t>
      </w:r>
      <w:proofErr w:type="spellStart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аудитории.</w:t>
      </w:r>
      <w:proofErr w:type="spellEnd"/>
    </w:p>
    <w:p w:rsidR="00D056A0" w:rsidRDefault="00D056A0" w:rsidP="00D056A0">
      <w:pPr>
        <w:shd w:val="clear" w:color="auto" w:fill="FFFFFF"/>
        <w:spacing w:after="0" w:line="276" w:lineRule="auto"/>
        <w:ind w:hanging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34.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Пропагандистские стратегии КНР: концепция "мягкой силы" и проекты вроде "Одного пояса – одного пути".</w:t>
      </w:r>
    </w:p>
    <w:p w:rsidR="00D056A0" w:rsidRDefault="00D056A0" w:rsidP="00D056A0">
      <w:pPr>
        <w:shd w:val="clear" w:color="auto" w:fill="FFFFFF"/>
        <w:spacing w:after="0" w:line="276" w:lineRule="auto"/>
        <w:ind w:hanging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56A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35.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Феномен Дональда Трампа: </w:t>
      </w:r>
      <w:proofErr w:type="spellStart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Twitter</w:t>
      </w:r>
      <w:proofErr w:type="spellEnd"/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как основной инструмент прямой агитации.</w:t>
      </w:r>
    </w:p>
    <w:p w:rsidR="00D056A0" w:rsidRDefault="00D056A0" w:rsidP="00D056A0">
      <w:pPr>
        <w:shd w:val="clear" w:color="auto" w:fill="FFFFFF"/>
        <w:spacing w:after="0" w:line="276" w:lineRule="auto"/>
        <w:ind w:hanging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56A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DF0AC8" w:rsidRPr="00DF0AC8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Пропаганда в странах Ближнего Востока (на примере ИГИЛ или других негосударственных акторов</w:t>
      </w:r>
      <w:proofErr w:type="gramStart"/>
      <w:r w:rsidR="00DF0AC8" w:rsidRPr="00DF0AC8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).</w:t>
      </w:r>
      <w:r w:rsidR="00DF0AC8" w:rsidRPr="00DF0AC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*</w:t>
      </w:r>
      <w:proofErr w:type="gramEnd"/>
    </w:p>
    <w:p w:rsidR="00DF0AC8" w:rsidRPr="00D056A0" w:rsidRDefault="00D056A0" w:rsidP="00D056A0">
      <w:pPr>
        <w:shd w:val="clear" w:color="auto" w:fill="FFFFFF"/>
        <w:spacing w:after="0" w:line="276" w:lineRule="auto"/>
        <w:ind w:hanging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56A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37.</w:t>
      </w:r>
      <w:r w:rsidR="00DF0AC8" w:rsidRPr="00DF0AC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Анализ государственной пропаганды в Северной Корее: механизмы поддержки режима.</w:t>
      </w:r>
    </w:p>
    <w:p w:rsidR="000106A7" w:rsidRPr="00DF0AC8" w:rsidRDefault="004C59BC">
      <w:pPr>
        <w:rPr>
          <w:rFonts w:ascii="Times New Roman" w:hAnsi="Times New Roman" w:cs="Times New Roman"/>
          <w:sz w:val="28"/>
          <w:szCs w:val="28"/>
        </w:rPr>
      </w:pPr>
    </w:p>
    <w:p w:rsidR="00DF0AC8" w:rsidRPr="00DF0AC8" w:rsidRDefault="00DF0A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0AC8" w:rsidRPr="00DF0AC8" w:rsidSect="0082067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0FB4"/>
    <w:multiLevelType w:val="multilevel"/>
    <w:tmpl w:val="256857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85298"/>
    <w:multiLevelType w:val="multilevel"/>
    <w:tmpl w:val="C97AF8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2D7B04"/>
    <w:multiLevelType w:val="multilevel"/>
    <w:tmpl w:val="4C3E61D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9E4035"/>
    <w:multiLevelType w:val="multilevel"/>
    <w:tmpl w:val="CC822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4573B1"/>
    <w:multiLevelType w:val="multilevel"/>
    <w:tmpl w:val="2388710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C01A33"/>
    <w:multiLevelType w:val="multilevel"/>
    <w:tmpl w:val="A51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65"/>
    <w:rsid w:val="00153B65"/>
    <w:rsid w:val="00407F4F"/>
    <w:rsid w:val="0059489B"/>
    <w:rsid w:val="00820673"/>
    <w:rsid w:val="00860F10"/>
    <w:rsid w:val="00C7782B"/>
    <w:rsid w:val="00D056A0"/>
    <w:rsid w:val="00DF0AC8"/>
    <w:rsid w:val="00E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2A731-B2B8-45B7-A989-F710991D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0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0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DF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F0AC8"/>
    <w:rPr>
      <w:b/>
      <w:bCs/>
    </w:rPr>
  </w:style>
  <w:style w:type="character" w:styleId="a4">
    <w:name w:val="Emphasis"/>
    <w:basedOn w:val="a0"/>
    <w:uiPriority w:val="20"/>
    <w:qFormat/>
    <w:rsid w:val="00DF0A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Антоненко</dc:creator>
  <cp:keywords/>
  <dc:description/>
  <cp:lastModifiedBy>Ирина В. Антоненко</cp:lastModifiedBy>
  <cp:revision>5</cp:revision>
  <dcterms:created xsi:type="dcterms:W3CDTF">2025-09-22T09:24:00Z</dcterms:created>
  <dcterms:modified xsi:type="dcterms:W3CDTF">2025-10-02T07:42:00Z</dcterms:modified>
</cp:coreProperties>
</file>