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6D6966" w:rsidP="00E82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Pr="006D6966">
        <w:rPr>
          <w:rFonts w:ascii="Times New Roman" w:hAnsi="Times New Roman" w:cs="Times New Roman"/>
          <w:sz w:val="24"/>
          <w:szCs w:val="24"/>
        </w:rPr>
        <w:t xml:space="preserve"> "Экономика и бизнес стран Востока", </w:t>
      </w:r>
      <w:r w:rsidR="00B97B6F">
        <w:rPr>
          <w:rFonts w:ascii="Times New Roman" w:hAnsi="Times New Roman" w:cs="Times New Roman"/>
          <w:sz w:val="24"/>
          <w:szCs w:val="24"/>
        </w:rPr>
        <w:t>п</w:t>
      </w:r>
      <w:r w:rsidRPr="006D6966">
        <w:rPr>
          <w:rFonts w:ascii="Times New Roman" w:hAnsi="Times New Roman" w:cs="Times New Roman"/>
          <w:sz w:val="24"/>
          <w:szCs w:val="24"/>
        </w:rPr>
        <w:t xml:space="preserve">рофиль: "Экономика и бизнес стран Востока </w:t>
      </w:r>
      <w:r w:rsidR="003600FA" w:rsidRPr="003600FA">
        <w:rPr>
          <w:rFonts w:ascii="Times New Roman" w:hAnsi="Times New Roman" w:cs="Times New Roman"/>
          <w:sz w:val="24"/>
          <w:szCs w:val="24"/>
        </w:rPr>
        <w:t>"</w:t>
      </w:r>
      <w:r w:rsidR="0000603C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00603C" w:rsidRPr="0000603C">
        <w:rPr>
          <w:rFonts w:ascii="Times New Roman" w:hAnsi="Times New Roman" w:cs="Times New Roman"/>
          <w:sz w:val="24"/>
          <w:szCs w:val="24"/>
        </w:rPr>
        <w:t>38.03.01 - Экономик</w:t>
      </w:r>
      <w:r w:rsidR="007B1B38">
        <w:rPr>
          <w:rFonts w:ascii="Times New Roman" w:hAnsi="Times New Roman" w:cs="Times New Roman"/>
          <w:sz w:val="24"/>
          <w:szCs w:val="24"/>
        </w:rPr>
        <w:t>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F730AF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3600FA" w:rsidRPr="003600FA" w:rsidRDefault="00F730AF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</w:t>
      </w:r>
      <w:bookmarkStart w:id="0" w:name="_GoBack"/>
      <w:bookmarkEnd w:id="0"/>
      <w:r w:rsidR="003600FA" w:rsidRPr="003600FA"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Традиционный и современный Восток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Философия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Восточный язык (практический курс)</w:t>
      </w:r>
    </w:p>
    <w:p w:rsidR="005835CE" w:rsidRPr="00B97B6F" w:rsidRDefault="00122C41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Национальная экономика России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Английский язык в сфере международных экономических отношений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6D6966" w:rsidRPr="006D6966" w:rsidRDefault="006D6966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Математика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6D6966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Восточный язык (специальный)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Экономическая география стран Востока</w:t>
      </w:r>
    </w:p>
    <w:p w:rsidR="006D6966" w:rsidRPr="006D6966" w:rsidRDefault="006D6966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Статистика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Финансы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Мировые финансы и международный финансовый рынок</w:t>
      </w:r>
    </w:p>
    <w:p w:rsid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Современные форматы регионального сотрудничества</w:t>
      </w:r>
    </w:p>
    <w:p w:rsidR="006D6966" w:rsidRPr="006D6966" w:rsidRDefault="006D6966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Английский язык (деловые переговоры и корреспонденция)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Восточный язык (профильный)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Международный бизнес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Логистика и транспортное обеспечение внешнеэкономической деятельности</w:t>
      </w:r>
    </w:p>
    <w:p w:rsidR="006D6966" w:rsidRPr="00B97B6F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Национальные экономики стран Востока</w:t>
      </w:r>
    </w:p>
    <w:p w:rsidR="006D6966" w:rsidRPr="00B97B6F" w:rsidRDefault="00122C41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Страны Востока на мировых рынках товаров и услуг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Международное торговое право</w:t>
      </w:r>
    </w:p>
    <w:p w:rsidR="006D6966" w:rsidRPr="006D6966" w:rsidRDefault="006D6966" w:rsidP="006D69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66">
        <w:rPr>
          <w:rFonts w:ascii="Times New Roman" w:hAnsi="Times New Roman" w:cs="Times New Roman"/>
          <w:sz w:val="24"/>
          <w:szCs w:val="24"/>
        </w:rPr>
        <w:t>Теория и практика ведения международных переговоров (на английском языке)</w:t>
      </w:r>
    </w:p>
    <w:p w:rsid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Международный учет и аудит (на английском языке)</w:t>
      </w:r>
    </w:p>
    <w:p w:rsidR="00122C41" w:rsidRPr="00B97B6F" w:rsidRDefault="00122C41" w:rsidP="0012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Страновые риски в международном бизнесе (на английском языке)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Профессиональный английский язык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Фундаментальные основы перевода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Практика устной и письменной речи основного иностранного языка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35CE">
        <w:rPr>
          <w:rFonts w:ascii="Times New Roman" w:hAnsi="Times New Roman" w:cs="Times New Roman"/>
          <w:sz w:val="24"/>
          <w:szCs w:val="24"/>
        </w:rPr>
        <w:t>Лингвострановедение</w:t>
      </w:r>
      <w:proofErr w:type="spellEnd"/>
      <w:r w:rsidRPr="005835CE">
        <w:rPr>
          <w:rFonts w:ascii="Times New Roman" w:hAnsi="Times New Roman" w:cs="Times New Roman"/>
          <w:sz w:val="24"/>
          <w:szCs w:val="24"/>
        </w:rPr>
        <w:t xml:space="preserve"> стран основного иностранного языка</w:t>
      </w:r>
    </w:p>
    <w:p w:rsidR="005835CE" w:rsidRPr="00B97B6F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Восточный язык (деловая корреспонденция)</w:t>
      </w:r>
    </w:p>
    <w:p w:rsidR="005835CE" w:rsidRPr="00B97B6F" w:rsidRDefault="00122C41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Международная торговля (на английском языке)</w:t>
      </w:r>
    </w:p>
    <w:p w:rsidR="00FA33E6" w:rsidRPr="00B97B6F" w:rsidRDefault="00FA33E6" w:rsidP="00FA33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Информационные торговые с</w:t>
      </w:r>
      <w:r w:rsidR="00B97B6F">
        <w:rPr>
          <w:rFonts w:ascii="Times New Roman" w:hAnsi="Times New Roman" w:cs="Times New Roman"/>
          <w:sz w:val="24"/>
          <w:szCs w:val="24"/>
        </w:rPr>
        <w:t>истемы в международном бизнесе (</w:t>
      </w:r>
      <w:r w:rsidRPr="00B97B6F">
        <w:rPr>
          <w:rFonts w:ascii="Times New Roman" w:hAnsi="Times New Roman" w:cs="Times New Roman"/>
          <w:sz w:val="24"/>
          <w:szCs w:val="24"/>
        </w:rPr>
        <w:t>на английском языке)</w:t>
      </w:r>
    </w:p>
    <w:p w:rsidR="005835CE" w:rsidRPr="00B97B6F" w:rsidRDefault="00FA33E6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Международный маркетинг и электронная торговля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lastRenderedPageBreak/>
        <w:t>Основы экономической дипломатии</w:t>
      </w:r>
    </w:p>
    <w:p w:rsid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Продвижение интересов бизнеса на международной арене (международный лоббизм)</w:t>
      </w:r>
    </w:p>
    <w:p w:rsidR="00FA33E6" w:rsidRPr="00B97B6F" w:rsidRDefault="00FA33E6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6F">
        <w:rPr>
          <w:rFonts w:ascii="Times New Roman" w:hAnsi="Times New Roman" w:cs="Times New Roman"/>
          <w:sz w:val="24"/>
          <w:szCs w:val="24"/>
        </w:rPr>
        <w:t>Россия в системе международных экономических отношений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Межкультурная коммуникация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Английский язык в сфере международной экономической деятельности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Английский язык для специальных целей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Восточный язык в сфере экономики и финансов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Восточный язык (деловые переговоры)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Восточный язык (профессиональный)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5835CE" w:rsidRPr="005835CE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DF479A" w:rsidRPr="00DF479A" w:rsidRDefault="005835CE" w:rsidP="005835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CE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F479A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0603C"/>
    <w:rsid w:val="00094FD5"/>
    <w:rsid w:val="00122C41"/>
    <w:rsid w:val="00250323"/>
    <w:rsid w:val="00296E46"/>
    <w:rsid w:val="003600FA"/>
    <w:rsid w:val="00473705"/>
    <w:rsid w:val="005835CE"/>
    <w:rsid w:val="00597943"/>
    <w:rsid w:val="00632AE2"/>
    <w:rsid w:val="006D6966"/>
    <w:rsid w:val="007B1B38"/>
    <w:rsid w:val="00854CF9"/>
    <w:rsid w:val="00892523"/>
    <w:rsid w:val="00973579"/>
    <w:rsid w:val="0098039A"/>
    <w:rsid w:val="00985BEC"/>
    <w:rsid w:val="00AB59C2"/>
    <w:rsid w:val="00AF0767"/>
    <w:rsid w:val="00B61F2B"/>
    <w:rsid w:val="00B97B6F"/>
    <w:rsid w:val="00BE1EC3"/>
    <w:rsid w:val="00DC5D54"/>
    <w:rsid w:val="00DF479A"/>
    <w:rsid w:val="00E614DA"/>
    <w:rsid w:val="00E823D1"/>
    <w:rsid w:val="00EA06A2"/>
    <w:rsid w:val="00F730AF"/>
    <w:rsid w:val="00FA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471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27</cp:revision>
  <dcterms:created xsi:type="dcterms:W3CDTF">2024-03-13T11:05:00Z</dcterms:created>
  <dcterms:modified xsi:type="dcterms:W3CDTF">2026-02-24T11:41:00Z</dcterms:modified>
</cp:coreProperties>
</file>