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F7E" w:rsidRPr="00AA43E9" w:rsidRDefault="00567F7E" w:rsidP="00567F7E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AA43E9">
        <w:rPr>
          <w:rFonts w:ascii="Times New Roman" w:eastAsia="Calibri" w:hAnsi="Times New Roman" w:cs="Times New Roman"/>
          <w:b/>
          <w:sz w:val="24"/>
        </w:rPr>
        <w:t xml:space="preserve">Перечень дисциплин </w:t>
      </w:r>
    </w:p>
    <w:p w:rsidR="00567F7E" w:rsidRPr="00AA43E9" w:rsidRDefault="00567F7E" w:rsidP="00567F7E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AA43E9">
        <w:rPr>
          <w:rFonts w:ascii="Times New Roman" w:eastAsia="Calibri" w:hAnsi="Times New Roman" w:cs="Times New Roman"/>
          <w:b/>
          <w:sz w:val="24"/>
        </w:rPr>
        <w:t xml:space="preserve">программы профессиональной переподготовки </w:t>
      </w:r>
    </w:p>
    <w:p w:rsidR="00567F7E" w:rsidRDefault="00567F7E" w:rsidP="00567F7E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AA43E9">
        <w:rPr>
          <w:rFonts w:ascii="Times New Roman" w:eastAsia="Calibri" w:hAnsi="Times New Roman" w:cs="Times New Roman"/>
          <w:b/>
          <w:sz w:val="24"/>
        </w:rPr>
        <w:t>«</w:t>
      </w:r>
      <w:r>
        <w:rPr>
          <w:rFonts w:ascii="Times New Roman" w:eastAsia="Calibri" w:hAnsi="Times New Roman" w:cs="Times New Roman"/>
          <w:b/>
          <w:sz w:val="24"/>
        </w:rPr>
        <w:t>Юриспруденция</w:t>
      </w:r>
      <w:r w:rsidRPr="00AA43E9">
        <w:rPr>
          <w:rFonts w:ascii="Times New Roman" w:eastAsia="Calibri" w:hAnsi="Times New Roman" w:cs="Times New Roman"/>
          <w:b/>
          <w:sz w:val="24"/>
        </w:rPr>
        <w:t>»</w:t>
      </w:r>
    </w:p>
    <w:p w:rsidR="00567DFB" w:rsidRDefault="00CA3757">
      <w:pPr>
        <w:rPr>
          <w:rFonts w:ascii="Times New Roman" w:hAnsi="Times New Roman" w:cs="Times New Roman"/>
        </w:rPr>
      </w:pPr>
    </w:p>
    <w:p w:rsidR="00567F7E" w:rsidRPr="00567F7E" w:rsidRDefault="00567F7E" w:rsidP="00567F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Pr="00567F7E">
        <w:rPr>
          <w:rFonts w:ascii="Times New Roman" w:hAnsi="Times New Roman" w:cs="Times New Roman"/>
        </w:rPr>
        <w:t xml:space="preserve"> 1.  «Теория государства и права»</w:t>
      </w:r>
    </w:p>
    <w:p w:rsidR="00567F7E" w:rsidRPr="00567F7E" w:rsidRDefault="00567F7E" w:rsidP="00567F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Pr="00567F7E">
        <w:rPr>
          <w:rFonts w:ascii="Times New Roman" w:hAnsi="Times New Roman" w:cs="Times New Roman"/>
        </w:rPr>
        <w:t xml:space="preserve"> </w:t>
      </w:r>
      <w:r w:rsidR="00CA3757">
        <w:rPr>
          <w:rFonts w:ascii="Times New Roman" w:hAnsi="Times New Roman" w:cs="Times New Roman"/>
        </w:rPr>
        <w:t>2.  «История государства и права</w:t>
      </w:r>
      <w:r w:rsidRPr="00567F7E">
        <w:rPr>
          <w:rFonts w:ascii="Times New Roman" w:hAnsi="Times New Roman" w:cs="Times New Roman"/>
        </w:rPr>
        <w:t xml:space="preserve"> России»</w:t>
      </w:r>
    </w:p>
    <w:p w:rsidR="00567F7E" w:rsidRPr="00567F7E" w:rsidRDefault="00567F7E" w:rsidP="00567F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Pr="00567F7E">
        <w:rPr>
          <w:rFonts w:ascii="Times New Roman" w:hAnsi="Times New Roman" w:cs="Times New Roman"/>
        </w:rPr>
        <w:t xml:space="preserve"> 3. «Юридическая </w:t>
      </w:r>
      <w:proofErr w:type="spellStart"/>
      <w:r w:rsidRPr="00567F7E">
        <w:rPr>
          <w:rFonts w:ascii="Times New Roman" w:hAnsi="Times New Roman" w:cs="Times New Roman"/>
        </w:rPr>
        <w:t>конфликтология</w:t>
      </w:r>
      <w:proofErr w:type="spellEnd"/>
      <w:r w:rsidRPr="00567F7E">
        <w:rPr>
          <w:rFonts w:ascii="Times New Roman" w:hAnsi="Times New Roman" w:cs="Times New Roman"/>
        </w:rPr>
        <w:t>»</w:t>
      </w:r>
    </w:p>
    <w:p w:rsidR="00567F7E" w:rsidRPr="00567F7E" w:rsidRDefault="00567F7E" w:rsidP="00567F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Pr="00567F7E">
        <w:rPr>
          <w:rFonts w:ascii="Times New Roman" w:hAnsi="Times New Roman" w:cs="Times New Roman"/>
        </w:rPr>
        <w:t xml:space="preserve"> 4. «Конституционное право</w:t>
      </w:r>
      <w:bookmarkStart w:id="0" w:name="_GoBack"/>
      <w:bookmarkEnd w:id="0"/>
      <w:r w:rsidRPr="00567F7E">
        <w:rPr>
          <w:rFonts w:ascii="Times New Roman" w:hAnsi="Times New Roman" w:cs="Times New Roman"/>
        </w:rPr>
        <w:t>»</w:t>
      </w:r>
    </w:p>
    <w:p w:rsidR="00567F7E" w:rsidRPr="00567F7E" w:rsidRDefault="00567F7E" w:rsidP="00567F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Pr="00567F7E">
        <w:rPr>
          <w:rFonts w:ascii="Times New Roman" w:hAnsi="Times New Roman" w:cs="Times New Roman"/>
        </w:rPr>
        <w:t xml:space="preserve"> 5.  «Гражданское право»</w:t>
      </w:r>
    </w:p>
    <w:p w:rsidR="00567F7E" w:rsidRPr="00567F7E" w:rsidRDefault="00567F7E" w:rsidP="00567F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Pr="00567F7E">
        <w:rPr>
          <w:rFonts w:ascii="Times New Roman" w:hAnsi="Times New Roman" w:cs="Times New Roman"/>
        </w:rPr>
        <w:t xml:space="preserve"> 6. «Семейное право»</w:t>
      </w:r>
    </w:p>
    <w:p w:rsidR="00567F7E" w:rsidRPr="00567F7E" w:rsidRDefault="00567F7E" w:rsidP="00567F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Pr="00567F7E">
        <w:rPr>
          <w:rFonts w:ascii="Times New Roman" w:hAnsi="Times New Roman" w:cs="Times New Roman"/>
        </w:rPr>
        <w:t xml:space="preserve"> 7.  «Трудовое право»</w:t>
      </w:r>
    </w:p>
    <w:p w:rsidR="00567F7E" w:rsidRPr="00567F7E" w:rsidRDefault="00567F7E" w:rsidP="00567F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Pr="00567F7E">
        <w:rPr>
          <w:rFonts w:ascii="Times New Roman" w:hAnsi="Times New Roman" w:cs="Times New Roman"/>
        </w:rPr>
        <w:t xml:space="preserve"> 8.  «Право интеллектуальной собственности»</w:t>
      </w:r>
    </w:p>
    <w:p w:rsidR="00567F7E" w:rsidRPr="00567F7E" w:rsidRDefault="00567F7E" w:rsidP="00567F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Pr="00567F7E">
        <w:rPr>
          <w:rFonts w:ascii="Times New Roman" w:hAnsi="Times New Roman" w:cs="Times New Roman"/>
        </w:rPr>
        <w:t xml:space="preserve"> 9. «Уголовное право»</w:t>
      </w:r>
    </w:p>
    <w:p w:rsidR="00567F7E" w:rsidRPr="00567F7E" w:rsidRDefault="00567F7E" w:rsidP="00567F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Pr="00567F7E">
        <w:rPr>
          <w:rFonts w:ascii="Times New Roman" w:hAnsi="Times New Roman" w:cs="Times New Roman"/>
        </w:rPr>
        <w:t xml:space="preserve"> 10. «Контроль и надзор в уголовном судопроизводстве»</w:t>
      </w:r>
    </w:p>
    <w:p w:rsidR="00567F7E" w:rsidRPr="00567F7E" w:rsidRDefault="00567F7E" w:rsidP="00567F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Pr="00567F7E">
        <w:rPr>
          <w:rFonts w:ascii="Times New Roman" w:hAnsi="Times New Roman" w:cs="Times New Roman"/>
        </w:rPr>
        <w:t xml:space="preserve"> 11. «Адвокатура Российской Федерации»</w:t>
      </w:r>
    </w:p>
    <w:p w:rsidR="00567F7E" w:rsidRPr="00567F7E" w:rsidRDefault="00567F7E" w:rsidP="00567F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Pr="00567F7E">
        <w:rPr>
          <w:rFonts w:ascii="Times New Roman" w:hAnsi="Times New Roman" w:cs="Times New Roman"/>
        </w:rPr>
        <w:t xml:space="preserve"> 12. «Юридическая психология»</w:t>
      </w:r>
    </w:p>
    <w:p w:rsidR="00567F7E" w:rsidRPr="00567F7E" w:rsidRDefault="00567F7E" w:rsidP="00567F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Pr="00567F7E">
        <w:rPr>
          <w:rFonts w:ascii="Times New Roman" w:hAnsi="Times New Roman" w:cs="Times New Roman"/>
        </w:rPr>
        <w:t xml:space="preserve"> 13. «Административное право»</w:t>
      </w:r>
    </w:p>
    <w:p w:rsidR="00567F7E" w:rsidRPr="00567F7E" w:rsidRDefault="00567F7E" w:rsidP="00567F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Pr="00567F7E">
        <w:rPr>
          <w:rFonts w:ascii="Times New Roman" w:hAnsi="Times New Roman" w:cs="Times New Roman"/>
        </w:rPr>
        <w:t xml:space="preserve"> 14. «Правоохранительные органы»</w:t>
      </w:r>
    </w:p>
    <w:p w:rsidR="00567F7E" w:rsidRPr="00567F7E" w:rsidRDefault="00567F7E" w:rsidP="00567F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Pr="00567F7E">
        <w:rPr>
          <w:rFonts w:ascii="Times New Roman" w:hAnsi="Times New Roman" w:cs="Times New Roman"/>
        </w:rPr>
        <w:t xml:space="preserve"> 15.  «Финансовое право и налогообложение»</w:t>
      </w:r>
    </w:p>
    <w:p w:rsidR="00567F7E" w:rsidRPr="00567F7E" w:rsidRDefault="00567F7E" w:rsidP="00567F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Pr="00567F7E">
        <w:rPr>
          <w:rFonts w:ascii="Times New Roman" w:hAnsi="Times New Roman" w:cs="Times New Roman"/>
        </w:rPr>
        <w:t xml:space="preserve"> 16.  «Земельное право»</w:t>
      </w:r>
    </w:p>
    <w:sectPr w:rsidR="00567F7E" w:rsidRPr="0056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1B6"/>
    <w:rsid w:val="0037111B"/>
    <w:rsid w:val="00567F7E"/>
    <w:rsid w:val="008B11B6"/>
    <w:rsid w:val="00CA3757"/>
    <w:rsid w:val="00CF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3E2BB"/>
  <w15:chartTrackingRefBased/>
  <w15:docId w15:val="{A6BBB392-E430-4F6F-A3E0-F99815B2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В. Королева</dc:creator>
  <cp:keywords/>
  <dc:description/>
  <cp:lastModifiedBy>Татьяна А. Левина</cp:lastModifiedBy>
  <cp:revision>4</cp:revision>
  <dcterms:created xsi:type="dcterms:W3CDTF">2025-02-24T12:57:00Z</dcterms:created>
  <dcterms:modified xsi:type="dcterms:W3CDTF">2026-08-13T14:24:00Z</dcterms:modified>
</cp:coreProperties>
</file>