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CF" w:rsidRPr="00906F14" w:rsidRDefault="00AE31C2" w:rsidP="00857CCF">
      <w:pPr>
        <w:ind w:firstLine="10490"/>
        <w:rPr>
          <w:sz w:val="22"/>
          <w:szCs w:val="22"/>
          <w:lang w:eastAsia="en-US"/>
        </w:rPr>
      </w:pPr>
      <w:bookmarkStart w:id="0" w:name="_GoBack"/>
      <w:bookmarkEnd w:id="0"/>
      <w:r>
        <w:rPr>
          <w:sz w:val="22"/>
          <w:szCs w:val="22"/>
          <w:lang w:eastAsia="en-US"/>
        </w:rPr>
        <w:t>Приложение №</w:t>
      </w:r>
      <w:r w:rsidR="00BD3C89">
        <w:rPr>
          <w:sz w:val="22"/>
          <w:szCs w:val="22"/>
          <w:lang w:eastAsia="en-US"/>
        </w:rPr>
        <w:t xml:space="preserve"> </w:t>
      </w:r>
      <w:r w:rsidR="007060FC">
        <w:rPr>
          <w:sz w:val="22"/>
          <w:szCs w:val="22"/>
          <w:lang w:eastAsia="en-US"/>
        </w:rPr>
        <w:t>1</w:t>
      </w:r>
    </w:p>
    <w:p w:rsidR="00857CCF" w:rsidRPr="00906F14" w:rsidRDefault="00857CCF" w:rsidP="00857CCF">
      <w:pPr>
        <w:ind w:firstLine="10490"/>
        <w:rPr>
          <w:sz w:val="22"/>
          <w:szCs w:val="22"/>
          <w:lang w:eastAsia="en-US"/>
        </w:rPr>
      </w:pPr>
      <w:r w:rsidRPr="00906F14">
        <w:rPr>
          <w:sz w:val="22"/>
          <w:szCs w:val="22"/>
          <w:lang w:eastAsia="en-US"/>
        </w:rPr>
        <w:t xml:space="preserve">к Методике распределения фонда </w:t>
      </w:r>
    </w:p>
    <w:p w:rsidR="00857CCF" w:rsidRPr="00906F14" w:rsidRDefault="00857CCF" w:rsidP="00857CCF">
      <w:pPr>
        <w:ind w:firstLine="10490"/>
        <w:rPr>
          <w:sz w:val="22"/>
          <w:szCs w:val="22"/>
          <w:lang w:eastAsia="en-US"/>
        </w:rPr>
      </w:pPr>
      <w:r w:rsidRPr="00906F14">
        <w:rPr>
          <w:sz w:val="22"/>
          <w:szCs w:val="22"/>
          <w:lang w:eastAsia="en-US"/>
        </w:rPr>
        <w:t>ежемесячной надбавки за персональный</w:t>
      </w:r>
    </w:p>
    <w:p w:rsidR="00857CCF" w:rsidRPr="00906F14" w:rsidRDefault="00857CCF" w:rsidP="00857CCF">
      <w:pPr>
        <w:ind w:firstLine="10490"/>
        <w:rPr>
          <w:sz w:val="22"/>
          <w:szCs w:val="22"/>
          <w:lang w:eastAsia="en-US"/>
        </w:rPr>
      </w:pPr>
      <w:r w:rsidRPr="00906F14">
        <w:rPr>
          <w:sz w:val="22"/>
          <w:szCs w:val="22"/>
          <w:lang w:eastAsia="en-US"/>
        </w:rPr>
        <w:t xml:space="preserve">вклад научно-педагогических работников </w:t>
      </w:r>
    </w:p>
    <w:p w:rsidR="00857CCF" w:rsidRPr="00906F14" w:rsidRDefault="00857CCF" w:rsidP="00857CCF">
      <w:pPr>
        <w:ind w:firstLine="10490"/>
        <w:rPr>
          <w:sz w:val="22"/>
          <w:szCs w:val="22"/>
          <w:lang w:eastAsia="en-US"/>
        </w:rPr>
      </w:pPr>
      <w:r w:rsidRPr="00906F14">
        <w:rPr>
          <w:sz w:val="22"/>
          <w:szCs w:val="22"/>
          <w:lang w:eastAsia="en-US"/>
        </w:rPr>
        <w:t xml:space="preserve">в учебный процесс и научную деятельность </w:t>
      </w:r>
    </w:p>
    <w:p w:rsidR="00857CCF" w:rsidRPr="00906F14" w:rsidRDefault="00857CCF" w:rsidP="00857CCF">
      <w:pPr>
        <w:ind w:firstLine="10490"/>
        <w:rPr>
          <w:b/>
          <w:bCs/>
          <w:sz w:val="28"/>
          <w:szCs w:val="28"/>
        </w:rPr>
      </w:pPr>
      <w:r w:rsidRPr="00906F14">
        <w:rPr>
          <w:sz w:val="22"/>
          <w:szCs w:val="22"/>
          <w:lang w:eastAsia="en-US"/>
        </w:rPr>
        <w:t xml:space="preserve">Финансового университета       </w:t>
      </w:r>
    </w:p>
    <w:p w:rsidR="00BD3C89" w:rsidRDefault="00BD3C89" w:rsidP="00857CCF">
      <w:pPr>
        <w:spacing w:line="360" w:lineRule="auto"/>
        <w:jc w:val="center"/>
        <w:rPr>
          <w:b/>
          <w:bCs/>
        </w:rPr>
      </w:pPr>
    </w:p>
    <w:p w:rsidR="00857CCF" w:rsidRPr="00906F14" w:rsidRDefault="00857CCF" w:rsidP="00857CCF">
      <w:pPr>
        <w:spacing w:line="360" w:lineRule="auto"/>
        <w:jc w:val="center"/>
        <w:rPr>
          <w:b/>
          <w:bCs/>
        </w:rPr>
      </w:pPr>
      <w:r w:rsidRPr="00906F14">
        <w:rPr>
          <w:b/>
          <w:bCs/>
        </w:rPr>
        <w:t xml:space="preserve">Перечень </w:t>
      </w:r>
      <w:r w:rsidR="00AE31C2">
        <w:rPr>
          <w:b/>
          <w:bCs/>
        </w:rPr>
        <w:t>КиПС</w:t>
      </w:r>
      <w:r w:rsidR="00BD3C89">
        <w:rPr>
          <w:b/>
          <w:bCs/>
        </w:rPr>
        <w:t xml:space="preserve"> профессорско-преподавательского состава</w:t>
      </w:r>
      <w:r w:rsidR="00AE31C2">
        <w:rPr>
          <w:b/>
          <w:bCs/>
        </w:rPr>
        <w:t xml:space="preserve"> </w:t>
      </w:r>
      <w:r w:rsidRPr="00906F14">
        <w:rPr>
          <w:b/>
          <w:bCs/>
        </w:rPr>
        <w:t>и их балльная оценка</w:t>
      </w:r>
      <w:r w:rsidR="007258FA">
        <w:rPr>
          <w:rStyle w:val="af2"/>
          <w:b/>
          <w:bCs/>
        </w:rPr>
        <w:footnoteReference w:id="1"/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993"/>
        <w:gridCol w:w="8364"/>
        <w:gridCol w:w="1134"/>
        <w:gridCol w:w="5245"/>
      </w:tblGrid>
      <w:tr w:rsidR="00CC4A9B" w:rsidRPr="004B795D" w:rsidTr="008C32EE">
        <w:trPr>
          <w:trHeight w:val="406"/>
          <w:tblHeader/>
        </w:trPr>
        <w:tc>
          <w:tcPr>
            <w:tcW w:w="993" w:type="dxa"/>
            <w:vAlign w:val="center"/>
          </w:tcPr>
          <w:p w:rsidR="00CC4A9B" w:rsidRPr="004B795D" w:rsidRDefault="00CC4A9B" w:rsidP="00957F2A">
            <w:pPr>
              <w:rPr>
                <w:b/>
                <w:bCs/>
              </w:rPr>
            </w:pPr>
            <w:r w:rsidRPr="004B795D">
              <w:rPr>
                <w:b/>
                <w:bCs/>
              </w:rPr>
              <w:t>№ п/п</w:t>
            </w:r>
          </w:p>
        </w:tc>
        <w:tc>
          <w:tcPr>
            <w:tcW w:w="8364" w:type="dxa"/>
            <w:vAlign w:val="center"/>
          </w:tcPr>
          <w:p w:rsidR="00CC4A9B" w:rsidRPr="004B795D" w:rsidRDefault="00CC4A9B" w:rsidP="008F375C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Развернутый перечень КиПС</w:t>
            </w:r>
          </w:p>
        </w:tc>
        <w:tc>
          <w:tcPr>
            <w:tcW w:w="1134" w:type="dxa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Баллы</w:t>
            </w:r>
          </w:p>
        </w:tc>
        <w:tc>
          <w:tcPr>
            <w:tcW w:w="5245" w:type="dxa"/>
            <w:vAlign w:val="center"/>
          </w:tcPr>
          <w:p w:rsidR="00CC4A9B" w:rsidRPr="004B795D" w:rsidRDefault="00CC4A9B" w:rsidP="008F375C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Подтверждающие документы</w:t>
            </w:r>
          </w:p>
        </w:tc>
      </w:tr>
      <w:tr w:rsidR="00CC4A9B" w:rsidRPr="004B795D" w:rsidTr="008C32EE">
        <w:trPr>
          <w:trHeight w:val="248"/>
        </w:trPr>
        <w:tc>
          <w:tcPr>
            <w:tcW w:w="993" w:type="dxa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1.</w:t>
            </w:r>
          </w:p>
        </w:tc>
        <w:tc>
          <w:tcPr>
            <w:tcW w:w="8364" w:type="dxa"/>
            <w:vAlign w:val="center"/>
          </w:tcPr>
          <w:p w:rsidR="00CC4A9B" w:rsidRPr="004B795D" w:rsidRDefault="00CC4A9B" w:rsidP="008F375C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Участие в мероприятиях, повышающих имидж вуза</w:t>
            </w:r>
          </w:p>
        </w:tc>
        <w:tc>
          <w:tcPr>
            <w:tcW w:w="1134" w:type="dxa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 w:val="restart"/>
            <w:vAlign w:val="center"/>
          </w:tcPr>
          <w:p w:rsidR="00CC4A9B" w:rsidRPr="004B795D" w:rsidRDefault="00CC4A9B" w:rsidP="008F375C">
            <w:pPr>
              <w:rPr>
                <w:b/>
              </w:rPr>
            </w:pPr>
            <w:r w:rsidRPr="004B795D">
              <w:t xml:space="preserve">По представлению начальника Управления координации научных исследований / </w:t>
            </w:r>
            <w:r w:rsidR="007E0D17">
              <w:t xml:space="preserve">директора </w:t>
            </w:r>
            <w:r w:rsidRPr="004B795D">
              <w:t>Высшей школы государственного управления</w:t>
            </w:r>
          </w:p>
        </w:tc>
      </w:tr>
      <w:tr w:rsidR="00CC4A9B" w:rsidRPr="004B795D" w:rsidTr="008C32EE">
        <w:trPr>
          <w:trHeight w:val="1188"/>
        </w:trPr>
        <w:tc>
          <w:tcPr>
            <w:tcW w:w="993" w:type="dxa"/>
            <w:vMerge w:val="restart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1.1.</w:t>
            </w:r>
          </w:p>
        </w:tc>
        <w:tc>
          <w:tcPr>
            <w:tcW w:w="8364" w:type="dxa"/>
            <w:vAlign w:val="center"/>
          </w:tcPr>
          <w:p w:rsidR="00CC4A9B" w:rsidRPr="004B795D" w:rsidRDefault="00CC4A9B" w:rsidP="008F375C">
            <w:r w:rsidRPr="004B795D">
              <w:t>Подготовка заявок на участие в конкурсах по договорам на проведение научно-исследовательских, научных и учебно-методических работ; по повышению квалификации государственных служащих; по получению международных грантов и грантов РФФИ, РНФ, РГНФ</w:t>
            </w:r>
          </w:p>
        </w:tc>
        <w:tc>
          <w:tcPr>
            <w:tcW w:w="1134" w:type="dxa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/>
            <w:vAlign w:val="center"/>
          </w:tcPr>
          <w:p w:rsidR="00CC4A9B" w:rsidRPr="004B795D" w:rsidRDefault="00CC4A9B" w:rsidP="008F375C"/>
        </w:tc>
      </w:tr>
      <w:tr w:rsidR="00CC4A9B" w:rsidRPr="004B795D" w:rsidTr="008C32EE">
        <w:trPr>
          <w:trHeight w:val="303"/>
        </w:trPr>
        <w:tc>
          <w:tcPr>
            <w:tcW w:w="993" w:type="dxa"/>
            <w:vMerge/>
            <w:vAlign w:val="center"/>
          </w:tcPr>
          <w:p w:rsidR="00CC4A9B" w:rsidRPr="004B795D" w:rsidRDefault="00CC4A9B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CC4A9B" w:rsidRPr="004B795D" w:rsidRDefault="00CC4A9B" w:rsidP="008F375C">
            <w:pPr>
              <w:rPr>
                <w:color w:val="000000"/>
              </w:rPr>
            </w:pPr>
            <w:r w:rsidRPr="004B795D">
              <w:t>– </w:t>
            </w:r>
            <w:r w:rsidRPr="004B795D">
              <w:rPr>
                <w:color w:val="000000"/>
              </w:rPr>
              <w:t xml:space="preserve">руководитель / участник </w:t>
            </w:r>
            <w:r w:rsidRPr="004B795D">
              <w:t>(выигранные конкурсы по международным грантам)</w:t>
            </w:r>
          </w:p>
        </w:tc>
        <w:tc>
          <w:tcPr>
            <w:tcW w:w="1134" w:type="dxa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5/3</w:t>
            </w:r>
          </w:p>
        </w:tc>
        <w:tc>
          <w:tcPr>
            <w:tcW w:w="5245" w:type="dxa"/>
            <w:vMerge/>
            <w:vAlign w:val="center"/>
          </w:tcPr>
          <w:p w:rsidR="00CC4A9B" w:rsidRPr="004B795D" w:rsidRDefault="00CC4A9B" w:rsidP="008F375C"/>
        </w:tc>
      </w:tr>
      <w:tr w:rsidR="00CC4A9B" w:rsidRPr="004B795D" w:rsidTr="008C32EE">
        <w:trPr>
          <w:trHeight w:val="324"/>
        </w:trPr>
        <w:tc>
          <w:tcPr>
            <w:tcW w:w="993" w:type="dxa"/>
            <w:vMerge/>
            <w:vAlign w:val="center"/>
          </w:tcPr>
          <w:p w:rsidR="00CC4A9B" w:rsidRPr="004B795D" w:rsidRDefault="00CC4A9B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CC4A9B" w:rsidRPr="004B795D" w:rsidRDefault="00CC4A9B" w:rsidP="008F375C">
            <w:r w:rsidRPr="004B795D">
              <w:t>–</w:t>
            </w:r>
            <w:r w:rsidRPr="004B795D">
              <w:rPr>
                <w:color w:val="000000"/>
              </w:rPr>
              <w:t xml:space="preserve"> руководитель/ участник (выигранные</w:t>
            </w:r>
            <w:r w:rsidRPr="004B795D">
              <w:t xml:space="preserve"> российские конкурсы)</w:t>
            </w:r>
          </w:p>
        </w:tc>
        <w:tc>
          <w:tcPr>
            <w:tcW w:w="1134" w:type="dxa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4/2</w:t>
            </w:r>
          </w:p>
        </w:tc>
        <w:tc>
          <w:tcPr>
            <w:tcW w:w="5245" w:type="dxa"/>
            <w:vMerge/>
            <w:vAlign w:val="center"/>
          </w:tcPr>
          <w:p w:rsidR="00CC4A9B" w:rsidRPr="004B795D" w:rsidRDefault="00CC4A9B" w:rsidP="008F375C"/>
        </w:tc>
      </w:tr>
      <w:tr w:rsidR="00CC4A9B" w:rsidRPr="004B795D" w:rsidTr="008C32EE">
        <w:trPr>
          <w:trHeight w:val="272"/>
        </w:trPr>
        <w:tc>
          <w:tcPr>
            <w:tcW w:w="993" w:type="dxa"/>
            <w:vMerge/>
            <w:vAlign w:val="center"/>
          </w:tcPr>
          <w:p w:rsidR="00CC4A9B" w:rsidRPr="004B795D" w:rsidRDefault="00CC4A9B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CC4A9B" w:rsidRPr="004B795D" w:rsidRDefault="00CC4A9B" w:rsidP="008F375C">
            <w:pPr>
              <w:rPr>
                <w:b/>
                <w:u w:val="single"/>
              </w:rPr>
            </w:pPr>
            <w:r w:rsidRPr="004B795D">
              <w:t>– руководитель / участник (невыигранные конкурсы)</w:t>
            </w:r>
            <w:r w:rsidR="009E3A0C" w:rsidRPr="004B795D">
              <w:t xml:space="preserve"> </w:t>
            </w:r>
          </w:p>
        </w:tc>
        <w:tc>
          <w:tcPr>
            <w:tcW w:w="1134" w:type="dxa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2/1</w:t>
            </w:r>
          </w:p>
        </w:tc>
        <w:tc>
          <w:tcPr>
            <w:tcW w:w="5245" w:type="dxa"/>
            <w:vMerge/>
            <w:vAlign w:val="center"/>
          </w:tcPr>
          <w:p w:rsidR="00CC4A9B" w:rsidRPr="004B795D" w:rsidRDefault="00CC4A9B" w:rsidP="008F375C"/>
        </w:tc>
      </w:tr>
      <w:tr w:rsidR="008F375C" w:rsidRPr="004B795D" w:rsidTr="008F375C">
        <w:trPr>
          <w:trHeight w:val="956"/>
        </w:trPr>
        <w:tc>
          <w:tcPr>
            <w:tcW w:w="993" w:type="dxa"/>
            <w:vMerge w:val="restart"/>
            <w:vAlign w:val="center"/>
          </w:tcPr>
          <w:p w:rsidR="008F375C" w:rsidRPr="004B795D" w:rsidRDefault="008F375C" w:rsidP="009E3A0C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1.2.*</w:t>
            </w:r>
          </w:p>
        </w:tc>
        <w:tc>
          <w:tcPr>
            <w:tcW w:w="8364" w:type="dxa"/>
            <w:vAlign w:val="center"/>
          </w:tcPr>
          <w:p w:rsidR="008F375C" w:rsidRPr="004B795D" w:rsidRDefault="008F375C" w:rsidP="008F375C">
            <w:r w:rsidRPr="004B795D">
              <w:t>Руководитель международного проекта</w:t>
            </w:r>
          </w:p>
        </w:tc>
        <w:tc>
          <w:tcPr>
            <w:tcW w:w="1134" w:type="dxa"/>
            <w:vAlign w:val="center"/>
          </w:tcPr>
          <w:p w:rsidR="008F375C" w:rsidRPr="004B795D" w:rsidRDefault="008F375C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10**</w:t>
            </w:r>
          </w:p>
        </w:tc>
        <w:tc>
          <w:tcPr>
            <w:tcW w:w="5245" w:type="dxa"/>
            <w:vAlign w:val="center"/>
          </w:tcPr>
          <w:p w:rsidR="008F375C" w:rsidRPr="004B795D" w:rsidRDefault="008F375C" w:rsidP="0005238B">
            <w:r w:rsidRPr="004B795D">
              <w:t>По представлению курирующего проректора</w:t>
            </w:r>
            <w:r w:rsidR="004B795D">
              <w:t xml:space="preserve"> с приложением </w:t>
            </w:r>
            <w:r w:rsidR="0005238B">
              <w:t>приказа или иного нормативного документа, обеспечивающего реализацию проекта</w:t>
            </w:r>
            <w:r w:rsidR="0041569D">
              <w:t>,</w:t>
            </w:r>
            <w:r w:rsidR="0005238B">
              <w:t xml:space="preserve"> и </w:t>
            </w:r>
            <w:r w:rsidRPr="004B795D">
              <w:t xml:space="preserve">отчета </w:t>
            </w:r>
            <w:r w:rsidR="004B795D">
              <w:t xml:space="preserve">о </w:t>
            </w:r>
            <w:r w:rsidRPr="004B795D">
              <w:t>конкретн</w:t>
            </w:r>
            <w:r w:rsidR="004B795D">
              <w:t>ых</w:t>
            </w:r>
            <w:r w:rsidRPr="004B795D">
              <w:t xml:space="preserve"> мероприятия</w:t>
            </w:r>
            <w:r w:rsidR="004B795D">
              <w:t>х</w:t>
            </w:r>
            <w:r w:rsidRPr="004B795D">
              <w:t xml:space="preserve"> по </w:t>
            </w:r>
            <w:r w:rsidR="004B795D">
              <w:t>проекту</w:t>
            </w:r>
          </w:p>
        </w:tc>
      </w:tr>
      <w:tr w:rsidR="00CC4A9B" w:rsidRPr="004B795D" w:rsidTr="008C32EE">
        <w:trPr>
          <w:trHeight w:val="601"/>
        </w:trPr>
        <w:tc>
          <w:tcPr>
            <w:tcW w:w="993" w:type="dxa"/>
            <w:vMerge/>
            <w:vAlign w:val="center"/>
          </w:tcPr>
          <w:p w:rsidR="00CC4A9B" w:rsidRPr="004B795D" w:rsidRDefault="00CC4A9B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CC4A9B" w:rsidRPr="004B795D" w:rsidRDefault="00CC4A9B" w:rsidP="008F375C">
            <w:r w:rsidRPr="004B795D">
              <w:t>Создание результатов интеллектуальной деятельности (РИД), учитываемых на балансе Финуниверситета</w:t>
            </w:r>
            <w:r w:rsidR="00F52C27" w:rsidRPr="004B795D">
              <w:t xml:space="preserve"> и их коммерциализация</w:t>
            </w:r>
            <w:r w:rsidRPr="004B795D">
              <w:t xml:space="preserve"> </w:t>
            </w:r>
          </w:p>
        </w:tc>
        <w:tc>
          <w:tcPr>
            <w:tcW w:w="1134" w:type="dxa"/>
            <w:vAlign w:val="center"/>
          </w:tcPr>
          <w:p w:rsidR="00CC4A9B" w:rsidRPr="004B795D" w:rsidRDefault="00CC4A9B" w:rsidP="009E3A0C">
            <w:pPr>
              <w:jc w:val="center"/>
              <w:rPr>
                <w:b/>
              </w:rPr>
            </w:pPr>
            <w:r w:rsidRPr="004B795D">
              <w:rPr>
                <w:b/>
              </w:rPr>
              <w:t>6</w:t>
            </w:r>
          </w:p>
        </w:tc>
        <w:tc>
          <w:tcPr>
            <w:tcW w:w="5245" w:type="dxa"/>
            <w:vAlign w:val="center"/>
          </w:tcPr>
          <w:p w:rsidR="00CC4A9B" w:rsidRPr="004B795D" w:rsidRDefault="00CC4A9B" w:rsidP="004B795D">
            <w:r w:rsidRPr="004B795D">
              <w:t>По представлению проректора по научной работе</w:t>
            </w:r>
          </w:p>
        </w:tc>
      </w:tr>
      <w:tr w:rsidR="00CC4A9B" w:rsidRPr="004B795D" w:rsidTr="008C32EE">
        <w:trPr>
          <w:trHeight w:val="601"/>
        </w:trPr>
        <w:tc>
          <w:tcPr>
            <w:tcW w:w="993" w:type="dxa"/>
            <w:vMerge/>
            <w:vAlign w:val="center"/>
          </w:tcPr>
          <w:p w:rsidR="00CC4A9B" w:rsidRPr="004B795D" w:rsidRDefault="00CC4A9B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CC4A9B" w:rsidRPr="004B795D" w:rsidRDefault="00CC4A9B" w:rsidP="008F375C">
            <w:pPr>
              <w:rPr>
                <w:strike/>
              </w:rPr>
            </w:pPr>
            <w:r w:rsidRPr="004B795D">
              <w:t>Создание малых инновационных предприятий</w:t>
            </w:r>
          </w:p>
        </w:tc>
        <w:tc>
          <w:tcPr>
            <w:tcW w:w="1134" w:type="dxa"/>
            <w:vAlign w:val="center"/>
          </w:tcPr>
          <w:p w:rsidR="00CC4A9B" w:rsidRPr="004B795D" w:rsidRDefault="00CC4A9B" w:rsidP="009E3A0C">
            <w:pPr>
              <w:jc w:val="center"/>
              <w:rPr>
                <w:b/>
              </w:rPr>
            </w:pPr>
            <w:r w:rsidRPr="004B795D">
              <w:rPr>
                <w:b/>
              </w:rPr>
              <w:t>10</w:t>
            </w:r>
          </w:p>
        </w:tc>
        <w:tc>
          <w:tcPr>
            <w:tcW w:w="5245" w:type="dxa"/>
            <w:vAlign w:val="center"/>
          </w:tcPr>
          <w:p w:rsidR="00CC4A9B" w:rsidRPr="004B795D" w:rsidRDefault="004B795D" w:rsidP="008F375C">
            <w:r w:rsidRPr="004B795D">
              <w:t>По представлению курирующего проректора</w:t>
            </w:r>
            <w:r>
              <w:t xml:space="preserve"> с приложением </w:t>
            </w:r>
            <w:r w:rsidRPr="004B795D">
              <w:t xml:space="preserve">отчета </w:t>
            </w:r>
            <w:r>
              <w:t xml:space="preserve">о </w:t>
            </w:r>
            <w:r w:rsidRPr="004B795D">
              <w:t>конкретн</w:t>
            </w:r>
            <w:r>
              <w:t>ых</w:t>
            </w:r>
            <w:r w:rsidRPr="004B795D">
              <w:t xml:space="preserve"> мероприятия</w:t>
            </w:r>
            <w:r>
              <w:t>х</w:t>
            </w:r>
            <w:r w:rsidRPr="004B795D">
              <w:t xml:space="preserve"> по </w:t>
            </w:r>
            <w:r>
              <w:t>проекту</w:t>
            </w:r>
          </w:p>
        </w:tc>
      </w:tr>
      <w:tr w:rsidR="00CC4A9B" w:rsidRPr="004B795D" w:rsidTr="008C32EE">
        <w:trPr>
          <w:trHeight w:val="836"/>
        </w:trPr>
        <w:tc>
          <w:tcPr>
            <w:tcW w:w="993" w:type="dxa"/>
            <w:vMerge w:val="restart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1.3.</w:t>
            </w:r>
          </w:p>
        </w:tc>
        <w:tc>
          <w:tcPr>
            <w:tcW w:w="8364" w:type="dxa"/>
            <w:vAlign w:val="center"/>
          </w:tcPr>
          <w:p w:rsidR="00CC4A9B" w:rsidRPr="004B795D" w:rsidRDefault="00CC4A9B" w:rsidP="008F375C">
            <w:r w:rsidRPr="004B795D">
              <w:t>Участие в конференциях, симпозиумах, форумах, конгрессах с участием работодателей, других вузов, научных организаций и учреждений (</w:t>
            </w:r>
            <w:r w:rsidRPr="004B795D">
              <w:rPr>
                <w:i/>
              </w:rPr>
              <w:t>кроме студенческих</w:t>
            </w:r>
            <w:r w:rsidRPr="004B795D">
              <w:t xml:space="preserve">), проводимых в очной форме  </w:t>
            </w:r>
          </w:p>
        </w:tc>
        <w:tc>
          <w:tcPr>
            <w:tcW w:w="1134" w:type="dxa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 w:val="restart"/>
            <w:vAlign w:val="center"/>
          </w:tcPr>
          <w:p w:rsidR="00CC4A9B" w:rsidRPr="004B795D" w:rsidRDefault="00CC4A9B" w:rsidP="008F375C">
            <w:r w:rsidRPr="004B795D">
              <w:t xml:space="preserve">С обязательным представлением официальной программы мероприятия и указанием принадлежности к Финуниверситету / приказ (распоряжение) на командировку, в случае прохождения мероприятия в другом городе (кроме Москвы и Московской обл.); при необходимости предоставляется официальный отчет о проведении мероприятия и справка от руководителя структурного подразделения </w:t>
            </w:r>
          </w:p>
          <w:p w:rsidR="00CC4A9B" w:rsidRPr="004B795D" w:rsidRDefault="00CC4A9B" w:rsidP="008F375C">
            <w:r w:rsidRPr="004B795D">
              <w:rPr>
                <w:b/>
                <w:i/>
              </w:rPr>
              <w:t>Примечание:</w:t>
            </w:r>
            <w:r w:rsidRPr="004B795D">
              <w:t xml:space="preserve"> </w:t>
            </w:r>
          </w:p>
          <w:p w:rsidR="00CC4A9B" w:rsidRPr="004B795D" w:rsidRDefault="00CC4A9B" w:rsidP="008F375C">
            <w:r w:rsidRPr="004B795D">
              <w:rPr>
                <w:color w:val="000000"/>
              </w:rPr>
              <w:t>–</w:t>
            </w:r>
            <w:r w:rsidRPr="004B795D">
              <w:rPr>
                <w:color w:val="000000"/>
                <w:lang w:val="en-US"/>
              </w:rPr>
              <w:t> </w:t>
            </w:r>
            <w:r w:rsidRPr="004B795D">
              <w:t>не учитывается участие в мероприятии, проводимом в период отпуска работника;</w:t>
            </w:r>
          </w:p>
          <w:p w:rsidR="00CC4A9B" w:rsidRPr="004B795D" w:rsidRDefault="00CC4A9B" w:rsidP="008F375C">
            <w:r w:rsidRPr="004B795D">
              <w:rPr>
                <w:color w:val="000000"/>
              </w:rPr>
              <w:t>– </w:t>
            </w:r>
            <w:r w:rsidRPr="004B795D">
              <w:t>при проведении мероприятий в Финуниверситете обязательно его включение в план НИР, УМР или календарный план;</w:t>
            </w:r>
          </w:p>
          <w:p w:rsidR="00CC4A9B" w:rsidRPr="004B795D" w:rsidRDefault="00CC4A9B" w:rsidP="008F375C">
            <w:r w:rsidRPr="004B795D">
              <w:rPr>
                <w:color w:val="000000"/>
              </w:rPr>
              <w:t>– </w:t>
            </w:r>
            <w:r w:rsidRPr="004B795D">
              <w:t>онлайн, интернет-конференции не учитываются;</w:t>
            </w:r>
          </w:p>
          <w:p w:rsidR="00CC4A9B" w:rsidRPr="004B795D" w:rsidRDefault="00CC4A9B" w:rsidP="008F375C">
            <w:r w:rsidRPr="004B795D">
              <w:rPr>
                <w:color w:val="000000"/>
              </w:rPr>
              <w:t>– </w:t>
            </w:r>
            <w:r w:rsidRPr="004B795D">
              <w:t>тезисы научных сборников не являются подтверждением очного участия в конференциях и «круглых столах».</w:t>
            </w:r>
          </w:p>
        </w:tc>
      </w:tr>
      <w:tr w:rsidR="00CC4A9B" w:rsidRPr="004B795D" w:rsidTr="008C32EE">
        <w:trPr>
          <w:trHeight w:val="395"/>
        </w:trPr>
        <w:tc>
          <w:tcPr>
            <w:tcW w:w="993" w:type="dxa"/>
            <w:vMerge/>
            <w:vAlign w:val="center"/>
          </w:tcPr>
          <w:p w:rsidR="00CC4A9B" w:rsidRPr="004B795D" w:rsidRDefault="00CC4A9B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CC4A9B" w:rsidRPr="004B795D" w:rsidRDefault="00CC4A9B" w:rsidP="008F375C">
            <w:pPr>
              <w:rPr>
                <w:i/>
              </w:rPr>
            </w:pPr>
            <w:r w:rsidRPr="004B795D">
              <w:t xml:space="preserve">– в составе программного, организационного комитетов, </w:t>
            </w:r>
            <w:r w:rsidRPr="004B795D">
              <w:rPr>
                <w:i/>
              </w:rPr>
              <w:t>(не более 6-ти мероприятий;</w:t>
            </w:r>
            <w:r w:rsidRPr="004B795D">
              <w:rPr>
                <w:i/>
                <w:color w:val="2E74B5"/>
              </w:rPr>
              <w:t xml:space="preserve"> </w:t>
            </w:r>
            <w:r w:rsidRPr="004B795D">
              <w:rPr>
                <w:i/>
              </w:rPr>
              <w:t>не более 4-х НПР от 1-го структурного подразделения на 1-м мероприятии)</w:t>
            </w:r>
          </w:p>
        </w:tc>
        <w:tc>
          <w:tcPr>
            <w:tcW w:w="1134" w:type="dxa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3**</w:t>
            </w:r>
          </w:p>
        </w:tc>
        <w:tc>
          <w:tcPr>
            <w:tcW w:w="5245" w:type="dxa"/>
            <w:vMerge/>
            <w:vAlign w:val="center"/>
          </w:tcPr>
          <w:p w:rsidR="00CC4A9B" w:rsidRPr="004B795D" w:rsidRDefault="00CC4A9B" w:rsidP="008F375C"/>
        </w:tc>
      </w:tr>
      <w:tr w:rsidR="00CC4A9B" w:rsidRPr="004B795D" w:rsidTr="008C32EE">
        <w:trPr>
          <w:trHeight w:val="828"/>
        </w:trPr>
        <w:tc>
          <w:tcPr>
            <w:tcW w:w="993" w:type="dxa"/>
            <w:vMerge/>
            <w:vAlign w:val="center"/>
          </w:tcPr>
          <w:p w:rsidR="00CC4A9B" w:rsidRPr="004B795D" w:rsidRDefault="00CC4A9B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CC4A9B" w:rsidRPr="004B795D" w:rsidRDefault="00CC4A9B" w:rsidP="008F375C">
            <w:pPr>
              <w:rPr>
                <w:i/>
              </w:rPr>
            </w:pPr>
            <w:r w:rsidRPr="004B795D">
              <w:t xml:space="preserve">– выступление с докладом (очное) на мероприятиях, имеющих статус международных, всероссийских </w:t>
            </w:r>
            <w:r w:rsidRPr="004B795D">
              <w:rPr>
                <w:i/>
              </w:rPr>
              <w:t>(не более 6-ти мероприятий; не более 1-го доклада на 1-м мероприятии)</w:t>
            </w:r>
            <w:r w:rsidRPr="004B795D">
              <w:t xml:space="preserve"> </w:t>
            </w:r>
          </w:p>
        </w:tc>
        <w:tc>
          <w:tcPr>
            <w:tcW w:w="1134" w:type="dxa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5245" w:type="dxa"/>
            <w:vMerge/>
            <w:vAlign w:val="center"/>
          </w:tcPr>
          <w:p w:rsidR="00CC4A9B" w:rsidRPr="004B795D" w:rsidRDefault="00CC4A9B" w:rsidP="008F375C"/>
        </w:tc>
      </w:tr>
      <w:tr w:rsidR="00CC4A9B" w:rsidRPr="004B795D" w:rsidTr="008C32EE">
        <w:trPr>
          <w:trHeight w:val="1025"/>
        </w:trPr>
        <w:tc>
          <w:tcPr>
            <w:tcW w:w="993" w:type="dxa"/>
            <w:vMerge/>
            <w:vAlign w:val="center"/>
          </w:tcPr>
          <w:p w:rsidR="00CC4A9B" w:rsidRPr="004B795D" w:rsidRDefault="00CC4A9B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CC4A9B" w:rsidRPr="004B795D" w:rsidRDefault="00CC4A9B" w:rsidP="008F375C">
            <w:r w:rsidRPr="004B795D">
              <w:t xml:space="preserve">- </w:t>
            </w:r>
            <w:r w:rsidR="008F375C" w:rsidRPr="004B795D">
              <w:t>в качестве</w:t>
            </w:r>
            <w:r w:rsidR="009E3A0C" w:rsidRPr="004B795D">
              <w:t xml:space="preserve"> </w:t>
            </w:r>
            <w:r w:rsidRPr="004B795D">
              <w:t>модератор</w:t>
            </w:r>
            <w:r w:rsidR="008F375C" w:rsidRPr="004B795D">
              <w:t>а</w:t>
            </w:r>
            <w:r w:rsidRPr="004B795D">
              <w:t xml:space="preserve"> (спикер</w:t>
            </w:r>
            <w:r w:rsidR="008F375C" w:rsidRPr="004B795D">
              <w:t>а</w:t>
            </w:r>
            <w:r w:rsidRPr="004B795D">
              <w:t xml:space="preserve">) на мероприятиях, имеющих статус международных, всероссийских </w:t>
            </w:r>
            <w:r w:rsidRPr="004B795D">
              <w:rPr>
                <w:i/>
              </w:rPr>
              <w:t>(не более 6-ти мероприятий; не более 1-го модерирования на 1-м мероприятии)</w:t>
            </w:r>
          </w:p>
        </w:tc>
        <w:tc>
          <w:tcPr>
            <w:tcW w:w="1134" w:type="dxa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2**</w:t>
            </w:r>
          </w:p>
        </w:tc>
        <w:tc>
          <w:tcPr>
            <w:tcW w:w="5245" w:type="dxa"/>
            <w:vMerge/>
            <w:vAlign w:val="center"/>
          </w:tcPr>
          <w:p w:rsidR="00CC4A9B" w:rsidRPr="004B795D" w:rsidRDefault="00CC4A9B" w:rsidP="008F375C"/>
        </w:tc>
      </w:tr>
      <w:tr w:rsidR="00CC4A9B" w:rsidRPr="004B795D" w:rsidTr="008C32EE">
        <w:trPr>
          <w:trHeight w:val="294"/>
        </w:trPr>
        <w:tc>
          <w:tcPr>
            <w:tcW w:w="993" w:type="dxa"/>
            <w:vMerge/>
            <w:vAlign w:val="center"/>
          </w:tcPr>
          <w:p w:rsidR="00CC4A9B" w:rsidRPr="004B795D" w:rsidRDefault="00CC4A9B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AF17BA" w:rsidRPr="004B795D" w:rsidRDefault="00CC4A9B" w:rsidP="008F375C">
            <w:pPr>
              <w:rPr>
                <w:i/>
              </w:rPr>
            </w:pPr>
            <w:r w:rsidRPr="004B795D">
              <w:t xml:space="preserve">Участие в оргкомитетах, </w:t>
            </w:r>
            <w:r w:rsidR="008F375C" w:rsidRPr="004B795D">
              <w:t xml:space="preserve">в качестве </w:t>
            </w:r>
            <w:r w:rsidR="00255FD1" w:rsidRPr="004B795D">
              <w:t>модератор</w:t>
            </w:r>
            <w:r w:rsidR="008F375C" w:rsidRPr="004B795D">
              <w:t>а</w:t>
            </w:r>
            <w:r w:rsidR="00255FD1" w:rsidRPr="004B795D">
              <w:t xml:space="preserve"> (спикер</w:t>
            </w:r>
            <w:r w:rsidR="008F375C" w:rsidRPr="004B795D">
              <w:t>а</w:t>
            </w:r>
            <w:r w:rsidR="00255FD1" w:rsidRPr="004B795D">
              <w:t xml:space="preserve">) и/или выступление с научным докладом </w:t>
            </w:r>
            <w:r w:rsidRPr="004B795D">
              <w:t xml:space="preserve">на межвузовских, </w:t>
            </w:r>
            <w:r w:rsidR="00D35710" w:rsidRPr="004B795D">
              <w:t xml:space="preserve">междепартаментных, </w:t>
            </w:r>
            <w:r w:rsidRPr="004B795D">
              <w:t xml:space="preserve">межкафедральных и совместно с НИСП «круглых столах» </w:t>
            </w:r>
            <w:r w:rsidRPr="004B795D">
              <w:rPr>
                <w:i/>
              </w:rPr>
              <w:t xml:space="preserve">(не более 2-х в год, не более 1-го доклада на 1-м мероприятии) </w:t>
            </w:r>
            <w:r w:rsidR="00AF17BA" w:rsidRPr="004B795D">
              <w:rPr>
                <w:i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:rsidR="00CC4A9B" w:rsidRPr="004B795D" w:rsidRDefault="00CC4A9B" w:rsidP="008F375C"/>
        </w:tc>
      </w:tr>
      <w:tr w:rsidR="00CC4A9B" w:rsidRPr="004B795D" w:rsidTr="004D7736">
        <w:trPr>
          <w:trHeight w:val="288"/>
        </w:trPr>
        <w:tc>
          <w:tcPr>
            <w:tcW w:w="993" w:type="dxa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1.4.</w:t>
            </w:r>
          </w:p>
        </w:tc>
        <w:tc>
          <w:tcPr>
            <w:tcW w:w="8364" w:type="dxa"/>
            <w:vAlign w:val="center"/>
          </w:tcPr>
          <w:p w:rsidR="00CC4A9B" w:rsidRPr="004B795D" w:rsidRDefault="00CC4A9B" w:rsidP="008F375C">
            <w:r w:rsidRPr="004B795D">
              <w:t xml:space="preserve">Медиа-активность научно-педагогических работников (выступление на радио, телевидении, интервью в средствах массовой информации, на </w:t>
            </w:r>
            <w:r w:rsidRPr="004B795D">
              <w:rPr>
                <w:lang w:val="en-US"/>
              </w:rPr>
              <w:t>web</w:t>
            </w:r>
            <w:r w:rsidRPr="004B795D">
              <w:t>-сайтах и т.д.)</w:t>
            </w:r>
            <w:r w:rsidRPr="004B795D">
              <w:rPr>
                <w:i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C4A9B" w:rsidRPr="004B795D" w:rsidRDefault="00CC4A9B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1-15</w:t>
            </w:r>
          </w:p>
        </w:tc>
        <w:tc>
          <w:tcPr>
            <w:tcW w:w="5245" w:type="dxa"/>
            <w:vAlign w:val="center"/>
          </w:tcPr>
          <w:p w:rsidR="00CC4A9B" w:rsidRPr="004B795D" w:rsidRDefault="00CC4A9B" w:rsidP="004B795D">
            <w:r w:rsidRPr="004B795D">
              <w:t>По представлению первого проректора по внешним коммуникациям</w:t>
            </w:r>
          </w:p>
        </w:tc>
      </w:tr>
      <w:tr w:rsidR="008F375C" w:rsidRPr="004B795D" w:rsidTr="008F375C">
        <w:trPr>
          <w:trHeight w:val="1023"/>
        </w:trPr>
        <w:tc>
          <w:tcPr>
            <w:tcW w:w="993" w:type="dxa"/>
            <w:vAlign w:val="center"/>
          </w:tcPr>
          <w:p w:rsidR="008F375C" w:rsidRPr="004B795D" w:rsidRDefault="008F375C" w:rsidP="00957F2A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1.5.*</w:t>
            </w:r>
          </w:p>
        </w:tc>
        <w:tc>
          <w:tcPr>
            <w:tcW w:w="8364" w:type="dxa"/>
            <w:vAlign w:val="center"/>
          </w:tcPr>
          <w:p w:rsidR="008F375C" w:rsidRPr="004B795D" w:rsidRDefault="008F375C" w:rsidP="008F375C">
            <w:r w:rsidRPr="004B795D">
              <w:t>Подготовка экспертных заключений для законодательных и исполнительных органов власти по заданию ректората/по итогам завершенных научных исследований (по хоздоговорным работам, бюджетным грантам)</w:t>
            </w:r>
          </w:p>
        </w:tc>
        <w:tc>
          <w:tcPr>
            <w:tcW w:w="1134" w:type="dxa"/>
            <w:vAlign w:val="center"/>
          </w:tcPr>
          <w:p w:rsidR="008F375C" w:rsidRPr="004B795D" w:rsidRDefault="008F375C" w:rsidP="00255FD1">
            <w:pPr>
              <w:jc w:val="center"/>
              <w:rPr>
                <w:b/>
              </w:rPr>
            </w:pPr>
            <w:r w:rsidRPr="004B795D">
              <w:rPr>
                <w:b/>
              </w:rPr>
              <w:t>10</w:t>
            </w:r>
          </w:p>
        </w:tc>
        <w:tc>
          <w:tcPr>
            <w:tcW w:w="5245" w:type="dxa"/>
            <w:vAlign w:val="center"/>
          </w:tcPr>
          <w:p w:rsidR="008F375C" w:rsidRPr="004B795D" w:rsidRDefault="008F375C" w:rsidP="008F375C">
            <w:r w:rsidRPr="004B795D">
              <w:t xml:space="preserve">По представлению начальника Группы координации экспертно-аналитического обеспечения деятельности органов власти </w:t>
            </w:r>
            <w:r w:rsidRPr="004B795D">
              <w:rPr>
                <w:i/>
              </w:rPr>
              <w:t xml:space="preserve">(при условии предоставления копии экспертного </w:t>
            </w:r>
            <w:r w:rsidRPr="004B795D">
              <w:rPr>
                <w:i/>
              </w:rPr>
              <w:lastRenderedPageBreak/>
              <w:t>заключения и его регистрации в Управлении делопроизводства и архива)</w:t>
            </w:r>
          </w:p>
        </w:tc>
      </w:tr>
      <w:tr w:rsidR="007E0D17" w:rsidRPr="004B795D" w:rsidTr="008C32EE">
        <w:trPr>
          <w:trHeight w:val="341"/>
        </w:trPr>
        <w:tc>
          <w:tcPr>
            <w:tcW w:w="993" w:type="dxa"/>
            <w:vAlign w:val="center"/>
          </w:tcPr>
          <w:p w:rsidR="007E0D17" w:rsidRPr="004B795D" w:rsidRDefault="007E0D17" w:rsidP="005E1913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lastRenderedPageBreak/>
              <w:t>2.</w:t>
            </w:r>
          </w:p>
        </w:tc>
        <w:tc>
          <w:tcPr>
            <w:tcW w:w="8364" w:type="dxa"/>
            <w:vAlign w:val="center"/>
          </w:tcPr>
          <w:p w:rsidR="007E0D17" w:rsidRPr="007E0D17" w:rsidRDefault="007E0D17" w:rsidP="007E0D17">
            <w:pPr>
              <w:rPr>
                <w:bCs/>
                <w:i/>
                <w:lang w:val="en-US"/>
              </w:rPr>
            </w:pPr>
            <w:r w:rsidRPr="004B795D">
              <w:rPr>
                <w:b/>
                <w:bCs/>
              </w:rPr>
              <w:t>Научные публикации:</w:t>
            </w:r>
          </w:p>
        </w:tc>
        <w:tc>
          <w:tcPr>
            <w:tcW w:w="1134" w:type="dxa"/>
            <w:vAlign w:val="center"/>
          </w:tcPr>
          <w:p w:rsidR="007E0D17" w:rsidRPr="004B795D" w:rsidRDefault="007E0D17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 w:val="restart"/>
            <w:shd w:val="clear" w:color="auto" w:fill="FFFFFF"/>
            <w:vAlign w:val="center"/>
          </w:tcPr>
          <w:p w:rsidR="007E0D17" w:rsidRPr="004B795D" w:rsidRDefault="007E0D17" w:rsidP="007E0D17">
            <w:pPr>
              <w:rPr>
                <w:b/>
                <w:i/>
              </w:rPr>
            </w:pPr>
            <w:r w:rsidRPr="004B795D">
              <w:t>Ксерокопия (скан) страниц издания с выходными данными, позволяющая идентифицировать авторов, их принадлежность к Финуниверситету, дату публикации и наименование издания</w:t>
            </w:r>
            <w:r w:rsidRPr="004B795D">
              <w:rPr>
                <w:b/>
                <w:i/>
              </w:rPr>
              <w:t xml:space="preserve"> </w:t>
            </w:r>
          </w:p>
          <w:p w:rsidR="007E0D17" w:rsidRPr="004B795D" w:rsidRDefault="007E0D17" w:rsidP="007E0D17">
            <w:pPr>
              <w:rPr>
                <w:i/>
              </w:rPr>
            </w:pPr>
            <w:r w:rsidRPr="004B795D">
              <w:rPr>
                <w:b/>
                <w:i/>
              </w:rPr>
              <w:t>Примечание:</w:t>
            </w:r>
            <w:r w:rsidRPr="004B795D">
              <w:rPr>
                <w:i/>
              </w:rPr>
              <w:t xml:space="preserve"> </w:t>
            </w:r>
          </w:p>
          <w:p w:rsidR="007E0D17" w:rsidRPr="004B795D" w:rsidRDefault="007E0D17" w:rsidP="007E0D17">
            <w:pPr>
              <w:rPr>
                <w:strike/>
              </w:rPr>
            </w:pPr>
            <w:r w:rsidRPr="004B795D">
              <w:t>- баллы начисляются каждому автору работы в равных долях пропорционально количеству соавторов, указавших принадлежность к Финуниверситету</w:t>
            </w:r>
          </w:p>
        </w:tc>
      </w:tr>
      <w:tr w:rsidR="007E0D17" w:rsidRPr="004B795D" w:rsidTr="008C32EE">
        <w:trPr>
          <w:trHeight w:val="517"/>
        </w:trPr>
        <w:tc>
          <w:tcPr>
            <w:tcW w:w="993" w:type="dxa"/>
            <w:vMerge w:val="restart"/>
            <w:vAlign w:val="center"/>
          </w:tcPr>
          <w:p w:rsidR="007E0D17" w:rsidRPr="004B795D" w:rsidRDefault="007E0D17" w:rsidP="00957F2A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2.1.*</w:t>
            </w:r>
          </w:p>
        </w:tc>
        <w:tc>
          <w:tcPr>
            <w:tcW w:w="8364" w:type="dxa"/>
            <w:vAlign w:val="center"/>
          </w:tcPr>
          <w:p w:rsidR="007E0D17" w:rsidRPr="004B795D" w:rsidRDefault="007E0D17" w:rsidP="008F375C">
            <w:pPr>
              <w:rPr>
                <w:bCs/>
              </w:rPr>
            </w:pPr>
            <w:r w:rsidRPr="004B795D">
              <w:rPr>
                <w:bCs/>
              </w:rPr>
              <w:t xml:space="preserve">- статьи, опубликованные в журналах, индексируемых </w:t>
            </w:r>
            <w:r w:rsidRPr="004B795D">
              <w:rPr>
                <w:bCs/>
                <w:lang w:val="en-US"/>
              </w:rPr>
              <w:t>Scopus</w:t>
            </w:r>
            <w:r w:rsidRPr="004B795D">
              <w:rPr>
                <w:bCs/>
              </w:rPr>
              <w:t xml:space="preserve"> и/или </w:t>
            </w:r>
            <w:r w:rsidRPr="004B795D">
              <w:rPr>
                <w:bCs/>
                <w:lang w:val="en-US"/>
              </w:rPr>
              <w:t>Web</w:t>
            </w:r>
            <w:r w:rsidRPr="004B795D">
              <w:rPr>
                <w:bCs/>
              </w:rPr>
              <w:t xml:space="preserve"> </w:t>
            </w:r>
            <w:r w:rsidRPr="004B795D">
              <w:rPr>
                <w:bCs/>
                <w:lang w:val="en-US"/>
              </w:rPr>
              <w:t>of</w:t>
            </w:r>
            <w:r w:rsidRPr="004B795D">
              <w:rPr>
                <w:bCs/>
              </w:rPr>
              <w:t xml:space="preserve"> </w:t>
            </w:r>
            <w:r w:rsidRPr="004B795D">
              <w:rPr>
                <w:bCs/>
                <w:lang w:val="en-US"/>
              </w:rPr>
              <w:t>Science</w:t>
            </w:r>
            <w:r w:rsidRPr="004B795D">
              <w:rPr>
                <w:bCs/>
              </w:rPr>
              <w:t xml:space="preserve"> (</w:t>
            </w:r>
            <w:r w:rsidRPr="004B795D">
              <w:rPr>
                <w:bCs/>
                <w:lang w:val="en-US"/>
              </w:rPr>
              <w:t>Core</w:t>
            </w:r>
            <w:r w:rsidRPr="004B795D">
              <w:rPr>
                <w:bCs/>
              </w:rPr>
              <w:t xml:space="preserve"> </w:t>
            </w:r>
            <w:r w:rsidRPr="004B795D">
              <w:rPr>
                <w:bCs/>
                <w:lang w:val="en-US"/>
              </w:rPr>
              <w:t>Collection</w:t>
            </w:r>
            <w:r w:rsidRPr="004B795D">
              <w:rPr>
                <w:bCs/>
              </w:rPr>
              <w:t xml:space="preserve">), которые отнесены к 1-му </w:t>
            </w:r>
            <w:r>
              <w:rPr>
                <w:bCs/>
              </w:rPr>
              <w:t>и</w:t>
            </w:r>
            <w:r w:rsidRPr="004B795D">
              <w:rPr>
                <w:bCs/>
              </w:rPr>
              <w:t>ли 2-му квартилям:</w:t>
            </w:r>
          </w:p>
          <w:p w:rsidR="007E0D17" w:rsidRPr="004B795D" w:rsidRDefault="007E0D17" w:rsidP="008F375C">
            <w:pPr>
              <w:rPr>
                <w:bCs/>
              </w:rPr>
            </w:pPr>
            <w:r w:rsidRPr="004B795D">
              <w:rPr>
                <w:bCs/>
              </w:rPr>
              <w:t xml:space="preserve"> единолично / в соавторстве с иностранными учеными</w:t>
            </w:r>
          </w:p>
        </w:tc>
        <w:tc>
          <w:tcPr>
            <w:tcW w:w="1134" w:type="dxa"/>
            <w:vAlign w:val="center"/>
          </w:tcPr>
          <w:p w:rsidR="007E0D17" w:rsidRDefault="007E0D17" w:rsidP="00957F2A">
            <w:pPr>
              <w:jc w:val="center"/>
              <w:rPr>
                <w:b/>
              </w:rPr>
            </w:pPr>
          </w:p>
          <w:p w:rsidR="007E0D17" w:rsidRPr="004B795D" w:rsidRDefault="007E0D17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30/40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7E0D17" w:rsidRPr="004B795D" w:rsidRDefault="007E0D17" w:rsidP="007E0D17"/>
        </w:tc>
      </w:tr>
      <w:tr w:rsidR="007E0D17" w:rsidRPr="004B795D" w:rsidTr="008C32EE">
        <w:trPr>
          <w:trHeight w:val="294"/>
        </w:trPr>
        <w:tc>
          <w:tcPr>
            <w:tcW w:w="993" w:type="dxa"/>
            <w:vMerge/>
            <w:vAlign w:val="center"/>
          </w:tcPr>
          <w:p w:rsidR="007E0D17" w:rsidRPr="004B795D" w:rsidRDefault="007E0D17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7E0D17" w:rsidRPr="004B795D" w:rsidRDefault="007E0D17" w:rsidP="008F375C">
            <w:r w:rsidRPr="004B795D">
              <w:t xml:space="preserve">- публикации (статьи в журналах, материалы конференций, главы в монографиях), опубликованные и размещенные в </w:t>
            </w:r>
            <w:r w:rsidRPr="004B795D">
              <w:rPr>
                <w:lang w:val="en-US"/>
              </w:rPr>
              <w:t>Web</w:t>
            </w:r>
            <w:r w:rsidRPr="004B795D">
              <w:t xml:space="preserve"> </w:t>
            </w:r>
            <w:r w:rsidRPr="004B795D">
              <w:rPr>
                <w:lang w:val="en-US"/>
              </w:rPr>
              <w:t>of</w:t>
            </w:r>
            <w:r w:rsidRPr="004B795D">
              <w:t xml:space="preserve"> </w:t>
            </w:r>
            <w:r w:rsidRPr="004B795D">
              <w:rPr>
                <w:lang w:val="en-US"/>
              </w:rPr>
              <w:t>Science</w:t>
            </w:r>
            <w:r w:rsidRPr="004B795D">
              <w:t xml:space="preserve"> (</w:t>
            </w:r>
            <w:r w:rsidRPr="004B795D">
              <w:rPr>
                <w:lang w:val="en-US"/>
              </w:rPr>
              <w:t>Core</w:t>
            </w:r>
            <w:r w:rsidRPr="004B795D">
              <w:t xml:space="preserve"> </w:t>
            </w:r>
            <w:r w:rsidRPr="004B795D">
              <w:rPr>
                <w:lang w:val="en-US"/>
              </w:rPr>
              <w:t>Collection</w:t>
            </w:r>
            <w:r w:rsidRPr="004B795D">
              <w:t xml:space="preserve">) и/или </w:t>
            </w:r>
            <w:r w:rsidRPr="004B795D">
              <w:rPr>
                <w:lang w:val="en-US"/>
              </w:rPr>
              <w:t>Scopus</w:t>
            </w:r>
            <w:r w:rsidRPr="004B795D">
              <w:t xml:space="preserve">: </w:t>
            </w:r>
          </w:p>
          <w:p w:rsidR="007E0D17" w:rsidRPr="004B795D" w:rsidRDefault="007E0D17" w:rsidP="008F375C">
            <w:r w:rsidRPr="004B795D">
              <w:t>единолично / в соавторстве с иностранными учеными</w:t>
            </w:r>
          </w:p>
        </w:tc>
        <w:tc>
          <w:tcPr>
            <w:tcW w:w="1134" w:type="dxa"/>
            <w:vAlign w:val="center"/>
          </w:tcPr>
          <w:p w:rsidR="007E0D17" w:rsidRDefault="007E0D17" w:rsidP="00957F2A">
            <w:pPr>
              <w:jc w:val="center"/>
              <w:rPr>
                <w:b/>
              </w:rPr>
            </w:pPr>
          </w:p>
          <w:p w:rsidR="007E0D17" w:rsidRDefault="007E0D17" w:rsidP="00957F2A">
            <w:pPr>
              <w:jc w:val="center"/>
              <w:rPr>
                <w:b/>
              </w:rPr>
            </w:pPr>
          </w:p>
          <w:p w:rsidR="007E0D17" w:rsidRPr="004B795D" w:rsidRDefault="007E0D17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10/20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7E0D17" w:rsidRPr="004B795D" w:rsidRDefault="007E0D17" w:rsidP="008F375C"/>
        </w:tc>
      </w:tr>
      <w:tr w:rsidR="007E0D17" w:rsidRPr="004B795D" w:rsidTr="008C32EE">
        <w:trPr>
          <w:trHeight w:val="620"/>
        </w:trPr>
        <w:tc>
          <w:tcPr>
            <w:tcW w:w="993" w:type="dxa"/>
            <w:vMerge/>
            <w:vAlign w:val="center"/>
          </w:tcPr>
          <w:p w:rsidR="007E0D17" w:rsidRPr="004B795D" w:rsidRDefault="007E0D17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7E0D17" w:rsidRPr="004B795D" w:rsidRDefault="007E0D17" w:rsidP="008F375C">
            <w:pPr>
              <w:rPr>
                <w:bCs/>
              </w:rPr>
            </w:pPr>
            <w:r w:rsidRPr="004B795D">
              <w:rPr>
                <w:bCs/>
              </w:rPr>
              <w:t xml:space="preserve">– статьи в журналах, включенных в </w:t>
            </w:r>
            <w:r w:rsidRPr="004B795D">
              <w:rPr>
                <w:bCs/>
                <w:i/>
              </w:rPr>
              <w:t>Russian Science Citation Index</w:t>
            </w:r>
            <w:r w:rsidRPr="004B795D">
              <w:rPr>
                <w:bCs/>
              </w:rPr>
              <w:t xml:space="preserve"> на платформе </w:t>
            </w:r>
            <w:r w:rsidRPr="004B795D">
              <w:rPr>
                <w:bCs/>
                <w:i/>
              </w:rPr>
              <w:t>Web of Science</w:t>
            </w:r>
            <w:r w:rsidRPr="004B795D">
              <w:rPr>
                <w:bCs/>
                <w:i/>
                <w:color w:val="FF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E0D17" w:rsidRPr="004B795D" w:rsidRDefault="007E0D17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10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7E0D17" w:rsidRPr="004B795D" w:rsidRDefault="007E0D17" w:rsidP="008F375C"/>
        </w:tc>
      </w:tr>
      <w:tr w:rsidR="007E0D17" w:rsidRPr="004B795D" w:rsidTr="008C32EE">
        <w:trPr>
          <w:trHeight w:val="620"/>
        </w:trPr>
        <w:tc>
          <w:tcPr>
            <w:tcW w:w="993" w:type="dxa"/>
            <w:vMerge/>
            <w:vAlign w:val="center"/>
          </w:tcPr>
          <w:p w:rsidR="007E0D17" w:rsidRPr="004B795D" w:rsidRDefault="007E0D17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7E0D17" w:rsidRPr="004B795D" w:rsidRDefault="007E0D17" w:rsidP="008F375C">
            <w:pPr>
              <w:rPr>
                <w:bCs/>
              </w:rPr>
            </w:pPr>
            <w:r w:rsidRPr="004B795D">
              <w:t>-  статьи в журналах, включенных в Список российских научных журналов, рекомендованных научно-педагогическим работникам Финуниверситета для публикации научных статей</w:t>
            </w:r>
          </w:p>
        </w:tc>
        <w:tc>
          <w:tcPr>
            <w:tcW w:w="1134" w:type="dxa"/>
            <w:vAlign w:val="center"/>
          </w:tcPr>
          <w:p w:rsidR="007E0D17" w:rsidRPr="004B795D" w:rsidRDefault="007E0D17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8</w:t>
            </w:r>
          </w:p>
        </w:tc>
        <w:tc>
          <w:tcPr>
            <w:tcW w:w="5245" w:type="dxa"/>
            <w:vMerge w:val="restart"/>
            <w:shd w:val="clear" w:color="auto" w:fill="FFFFFF"/>
            <w:vAlign w:val="center"/>
          </w:tcPr>
          <w:p w:rsidR="007E0D17" w:rsidRDefault="007E0D17" w:rsidP="008F375C">
            <w:pPr>
              <w:rPr>
                <w:bCs/>
                <w:i/>
              </w:rPr>
            </w:pPr>
            <w:r w:rsidRPr="004B795D">
              <w:rPr>
                <w:bCs/>
                <w:i/>
              </w:rPr>
              <w:t xml:space="preserve">всего не более 10 по всем видам публикаций, последующие учитываются с коэффициентом 0,1; </w:t>
            </w:r>
          </w:p>
          <w:p w:rsidR="007E0D17" w:rsidRPr="004B795D" w:rsidRDefault="007E0D17" w:rsidP="008F375C">
            <w:pPr>
              <w:rPr>
                <w:i/>
              </w:rPr>
            </w:pPr>
            <w:r w:rsidRPr="004B795D">
              <w:rPr>
                <w:b/>
                <w:i/>
              </w:rPr>
              <w:t>Примечание:</w:t>
            </w:r>
            <w:r w:rsidRPr="004B795D">
              <w:rPr>
                <w:i/>
              </w:rPr>
              <w:t xml:space="preserve"> </w:t>
            </w:r>
          </w:p>
          <w:p w:rsidR="007E0D17" w:rsidRPr="004B795D" w:rsidRDefault="007E0D17" w:rsidP="008F375C">
            <w:r w:rsidRPr="004B795D">
              <w:t>-учитывается не более 2-х статей в одном номере журнала</w:t>
            </w:r>
          </w:p>
        </w:tc>
      </w:tr>
      <w:tr w:rsidR="007E0D17" w:rsidRPr="004B795D" w:rsidTr="008C32EE">
        <w:trPr>
          <w:trHeight w:val="551"/>
        </w:trPr>
        <w:tc>
          <w:tcPr>
            <w:tcW w:w="993" w:type="dxa"/>
            <w:vMerge/>
            <w:vAlign w:val="center"/>
          </w:tcPr>
          <w:p w:rsidR="007E0D17" w:rsidRPr="004B795D" w:rsidRDefault="007E0D17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7E0D17" w:rsidRPr="004B795D" w:rsidRDefault="007E0D17" w:rsidP="008F375C">
            <w:r w:rsidRPr="004B795D">
              <w:t>– в журналах, включенных в список ВАК</w:t>
            </w:r>
          </w:p>
        </w:tc>
        <w:tc>
          <w:tcPr>
            <w:tcW w:w="1134" w:type="dxa"/>
            <w:vAlign w:val="center"/>
          </w:tcPr>
          <w:p w:rsidR="007E0D17" w:rsidRPr="004B795D" w:rsidRDefault="007E0D17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4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7E0D17" w:rsidRPr="004B795D" w:rsidRDefault="007E0D17" w:rsidP="008F375C"/>
        </w:tc>
      </w:tr>
      <w:tr w:rsidR="007E0D17" w:rsidRPr="004B795D" w:rsidTr="007E0D17">
        <w:trPr>
          <w:trHeight w:val="371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7E0D17" w:rsidRPr="004B795D" w:rsidRDefault="007E0D17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7E0D17" w:rsidRPr="004B795D" w:rsidRDefault="007E0D17" w:rsidP="008F375C">
            <w:r w:rsidRPr="004B795D">
              <w:t xml:space="preserve">– в научных журналах, индексируемых в РИНЦ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0D17" w:rsidRPr="004B795D" w:rsidRDefault="007E0D17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0D17" w:rsidRPr="004B795D" w:rsidRDefault="007E0D17" w:rsidP="008F375C"/>
        </w:tc>
      </w:tr>
      <w:tr w:rsidR="00BA6411" w:rsidRPr="004B795D" w:rsidTr="008F375C">
        <w:trPr>
          <w:trHeight w:val="267"/>
        </w:trPr>
        <w:tc>
          <w:tcPr>
            <w:tcW w:w="993" w:type="dxa"/>
            <w:vMerge w:val="restart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2.2.</w:t>
            </w: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pPr>
              <w:rPr>
                <w:b/>
                <w:color w:val="000000"/>
                <w:u w:val="single"/>
              </w:rPr>
            </w:pPr>
            <w:r w:rsidRPr="004B795D">
              <w:rPr>
                <w:b/>
              </w:rPr>
              <w:t>Наличие общего количества цитирований в РИНЦ за текущий год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strike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 w:val="restart"/>
            <w:vAlign w:val="center"/>
          </w:tcPr>
          <w:p w:rsidR="00BA6411" w:rsidRPr="004B795D" w:rsidRDefault="00BA6411" w:rsidP="008F375C">
            <w:r w:rsidRPr="004B795D">
              <w:t>Распечатка персональной страницы из РИНЦ за текущий год</w:t>
            </w:r>
          </w:p>
        </w:tc>
      </w:tr>
      <w:tr w:rsidR="00BA6411" w:rsidRPr="004B795D" w:rsidTr="008F375C">
        <w:trPr>
          <w:trHeight w:val="133"/>
        </w:trPr>
        <w:tc>
          <w:tcPr>
            <w:tcW w:w="993" w:type="dxa"/>
            <w:vMerge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t>от 1 до 5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</w:t>
            </w:r>
          </w:p>
        </w:tc>
        <w:tc>
          <w:tcPr>
            <w:tcW w:w="5245" w:type="dxa"/>
            <w:vMerge/>
            <w:vAlign w:val="center"/>
          </w:tcPr>
          <w:p w:rsidR="00BA6411" w:rsidRPr="004B795D" w:rsidRDefault="00BA6411" w:rsidP="008F375C"/>
        </w:tc>
      </w:tr>
      <w:tr w:rsidR="00BA6411" w:rsidRPr="004B795D" w:rsidTr="008C32EE">
        <w:trPr>
          <w:trHeight w:val="20"/>
        </w:trPr>
        <w:tc>
          <w:tcPr>
            <w:tcW w:w="993" w:type="dxa"/>
            <w:vMerge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t>от 6 до 10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:rsidR="00BA6411" w:rsidRPr="004B795D" w:rsidRDefault="00BA6411" w:rsidP="008F375C"/>
        </w:tc>
      </w:tr>
      <w:tr w:rsidR="00BA6411" w:rsidRPr="004B795D" w:rsidTr="008C32EE">
        <w:trPr>
          <w:trHeight w:val="20"/>
        </w:trPr>
        <w:tc>
          <w:tcPr>
            <w:tcW w:w="993" w:type="dxa"/>
            <w:vMerge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t>от 11 до 20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:rsidR="00BA6411" w:rsidRPr="004B795D" w:rsidRDefault="00BA6411" w:rsidP="008F375C"/>
        </w:tc>
      </w:tr>
      <w:tr w:rsidR="00BA6411" w:rsidRPr="004B795D" w:rsidTr="008C32EE">
        <w:trPr>
          <w:trHeight w:val="20"/>
        </w:trPr>
        <w:tc>
          <w:tcPr>
            <w:tcW w:w="993" w:type="dxa"/>
            <w:vMerge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t>от 21 до 40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4</w:t>
            </w:r>
          </w:p>
        </w:tc>
        <w:tc>
          <w:tcPr>
            <w:tcW w:w="5245" w:type="dxa"/>
            <w:vMerge/>
            <w:vAlign w:val="center"/>
          </w:tcPr>
          <w:p w:rsidR="00BA6411" w:rsidRPr="004B795D" w:rsidRDefault="00BA6411" w:rsidP="008F375C"/>
        </w:tc>
      </w:tr>
      <w:tr w:rsidR="00BA6411" w:rsidRPr="004B795D" w:rsidTr="008C32EE">
        <w:trPr>
          <w:trHeight w:val="20"/>
        </w:trPr>
        <w:tc>
          <w:tcPr>
            <w:tcW w:w="993" w:type="dxa"/>
            <w:vMerge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t>от 41 до 100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6</w:t>
            </w:r>
          </w:p>
        </w:tc>
        <w:tc>
          <w:tcPr>
            <w:tcW w:w="5245" w:type="dxa"/>
            <w:vMerge/>
            <w:vAlign w:val="center"/>
          </w:tcPr>
          <w:p w:rsidR="00BA6411" w:rsidRPr="004B795D" w:rsidRDefault="00BA6411" w:rsidP="008F375C"/>
        </w:tc>
      </w:tr>
      <w:tr w:rsidR="00BA6411" w:rsidRPr="004B795D" w:rsidTr="008C32EE">
        <w:trPr>
          <w:trHeight w:val="20"/>
        </w:trPr>
        <w:tc>
          <w:tcPr>
            <w:tcW w:w="993" w:type="dxa"/>
            <w:vMerge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t xml:space="preserve">101 и выше 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8</w:t>
            </w:r>
          </w:p>
        </w:tc>
        <w:tc>
          <w:tcPr>
            <w:tcW w:w="5245" w:type="dxa"/>
            <w:vMerge/>
            <w:vAlign w:val="center"/>
          </w:tcPr>
          <w:p w:rsidR="00BA6411" w:rsidRPr="004B795D" w:rsidRDefault="00BA6411" w:rsidP="008F375C"/>
        </w:tc>
      </w:tr>
      <w:tr w:rsidR="00BA6411" w:rsidRPr="004B795D" w:rsidTr="008C32EE">
        <w:trPr>
          <w:trHeight w:val="20"/>
        </w:trPr>
        <w:tc>
          <w:tcPr>
            <w:tcW w:w="993" w:type="dxa"/>
            <w:vMerge w:val="restart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2.3.</w:t>
            </w: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pPr>
              <w:rPr>
                <w:b/>
              </w:rPr>
            </w:pPr>
            <w:r w:rsidRPr="004B795D">
              <w:rPr>
                <w:b/>
              </w:rPr>
              <w:t>Наличие цитирований из публикаций, входящих в ядро РИНЦ</w:t>
            </w:r>
          </w:p>
        </w:tc>
        <w:tc>
          <w:tcPr>
            <w:tcW w:w="1134" w:type="dxa"/>
            <w:vAlign w:val="center"/>
          </w:tcPr>
          <w:p w:rsidR="00F52C27" w:rsidRPr="004B795D" w:rsidRDefault="00F52C27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 w:val="restart"/>
            <w:vAlign w:val="center"/>
          </w:tcPr>
          <w:p w:rsidR="00BA6411" w:rsidRPr="004B795D" w:rsidRDefault="00BA6411" w:rsidP="008F375C">
            <w:r w:rsidRPr="004B795D">
              <w:t>Распечатка персональной страницы из РИНЦ</w:t>
            </w:r>
          </w:p>
        </w:tc>
      </w:tr>
      <w:tr w:rsidR="00BA6411" w:rsidRPr="004B795D" w:rsidTr="008C32EE">
        <w:trPr>
          <w:trHeight w:val="177"/>
        </w:trPr>
        <w:tc>
          <w:tcPr>
            <w:tcW w:w="993" w:type="dxa"/>
            <w:vMerge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pPr>
              <w:rPr>
                <w:i/>
              </w:rPr>
            </w:pPr>
            <w:r w:rsidRPr="004B795D">
              <w:t>от 1 до 5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strike/>
              </w:rPr>
            </w:pPr>
            <w:r w:rsidRPr="004B795D">
              <w:rPr>
                <w:b/>
              </w:rPr>
              <w:t>1</w:t>
            </w:r>
          </w:p>
        </w:tc>
        <w:tc>
          <w:tcPr>
            <w:tcW w:w="5245" w:type="dxa"/>
            <w:vMerge/>
            <w:vAlign w:val="center"/>
          </w:tcPr>
          <w:p w:rsidR="00BA6411" w:rsidRPr="004B795D" w:rsidRDefault="00BA6411" w:rsidP="008F375C"/>
        </w:tc>
      </w:tr>
      <w:tr w:rsidR="00BA6411" w:rsidRPr="004B795D" w:rsidTr="008C32EE">
        <w:trPr>
          <w:trHeight w:val="156"/>
        </w:trPr>
        <w:tc>
          <w:tcPr>
            <w:tcW w:w="993" w:type="dxa"/>
            <w:vMerge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t>от 6 до 10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:rsidR="00BA6411" w:rsidRPr="004B795D" w:rsidRDefault="00BA6411" w:rsidP="008F375C"/>
        </w:tc>
      </w:tr>
      <w:tr w:rsidR="00BA6411" w:rsidRPr="004B795D" w:rsidTr="008C32EE">
        <w:trPr>
          <w:trHeight w:val="303"/>
        </w:trPr>
        <w:tc>
          <w:tcPr>
            <w:tcW w:w="993" w:type="dxa"/>
            <w:vMerge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t>от 11 до 20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:rsidR="00BA6411" w:rsidRPr="004B795D" w:rsidRDefault="00BA6411" w:rsidP="008F375C"/>
        </w:tc>
      </w:tr>
      <w:tr w:rsidR="00BA6411" w:rsidRPr="004B795D" w:rsidTr="008C32EE">
        <w:trPr>
          <w:trHeight w:val="303"/>
        </w:trPr>
        <w:tc>
          <w:tcPr>
            <w:tcW w:w="993" w:type="dxa"/>
            <w:vMerge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t>от 21 до 40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4</w:t>
            </w:r>
          </w:p>
        </w:tc>
        <w:tc>
          <w:tcPr>
            <w:tcW w:w="5245" w:type="dxa"/>
            <w:vMerge/>
            <w:vAlign w:val="center"/>
          </w:tcPr>
          <w:p w:rsidR="00BA6411" w:rsidRPr="004B795D" w:rsidRDefault="00BA6411" w:rsidP="008F375C"/>
        </w:tc>
      </w:tr>
      <w:tr w:rsidR="00BA6411" w:rsidRPr="004B795D" w:rsidTr="008C32EE">
        <w:trPr>
          <w:trHeight w:val="303"/>
        </w:trPr>
        <w:tc>
          <w:tcPr>
            <w:tcW w:w="993" w:type="dxa"/>
            <w:vMerge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t>от 41 до 100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6</w:t>
            </w:r>
          </w:p>
        </w:tc>
        <w:tc>
          <w:tcPr>
            <w:tcW w:w="5245" w:type="dxa"/>
            <w:vMerge/>
            <w:vAlign w:val="center"/>
          </w:tcPr>
          <w:p w:rsidR="00BA6411" w:rsidRPr="004B795D" w:rsidRDefault="00BA6411" w:rsidP="008F375C"/>
        </w:tc>
      </w:tr>
      <w:tr w:rsidR="00BA6411" w:rsidRPr="004B795D" w:rsidTr="008C32EE">
        <w:trPr>
          <w:trHeight w:val="303"/>
        </w:trPr>
        <w:tc>
          <w:tcPr>
            <w:tcW w:w="993" w:type="dxa"/>
            <w:vMerge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t>101 и выше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8</w:t>
            </w:r>
          </w:p>
        </w:tc>
        <w:tc>
          <w:tcPr>
            <w:tcW w:w="5245" w:type="dxa"/>
            <w:vMerge/>
            <w:vAlign w:val="center"/>
          </w:tcPr>
          <w:p w:rsidR="00BA6411" w:rsidRPr="004B795D" w:rsidRDefault="00BA6411" w:rsidP="008F375C"/>
        </w:tc>
      </w:tr>
      <w:tr w:rsidR="00BA6411" w:rsidRPr="004B795D" w:rsidTr="004D7736">
        <w:trPr>
          <w:trHeight w:val="1461"/>
        </w:trPr>
        <w:tc>
          <w:tcPr>
            <w:tcW w:w="993" w:type="dxa"/>
            <w:vMerge w:val="restart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2.4.*</w:t>
            </w: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t>Издание монографий объемом 10 и более п.л., при наличии 2-х внешних рецензентов и кода ISBN, тираж не менее 500 экз.</w:t>
            </w:r>
          </w:p>
          <w:p w:rsidR="00BA6411" w:rsidRPr="004B795D" w:rsidRDefault="00BA6411" w:rsidP="008F375C">
            <w:r w:rsidRPr="004B795D">
              <w:rPr>
                <w:i/>
              </w:rPr>
              <w:t xml:space="preserve">(не более 3-х, последующие учитываются с коэффициентом 0,1) 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 w:val="restart"/>
            <w:vAlign w:val="center"/>
          </w:tcPr>
          <w:p w:rsidR="00BA6411" w:rsidRPr="004B795D" w:rsidRDefault="00BA6411" w:rsidP="008F375C">
            <w:r w:rsidRPr="004B795D">
              <w:t xml:space="preserve">Ксерокопия страниц издания с выходными данными, позволяющая идентифицировать авторов, их принадлежность к Финуниверситету, данные издательства, тираж, объем, время издания, наличие внешних </w:t>
            </w:r>
            <w:r w:rsidRPr="004B795D">
              <w:lastRenderedPageBreak/>
              <w:t>рецензентов; протокол заседания департамента, кафедры и НИСП</w:t>
            </w:r>
          </w:p>
          <w:p w:rsidR="00BA6411" w:rsidRPr="004B795D" w:rsidRDefault="00BA6411" w:rsidP="008F375C">
            <w:r w:rsidRPr="004B795D">
              <w:rPr>
                <w:b/>
                <w:i/>
              </w:rPr>
              <w:t>Примечание:</w:t>
            </w:r>
          </w:p>
          <w:p w:rsidR="00BA6411" w:rsidRPr="004B795D" w:rsidRDefault="00BA6411" w:rsidP="008F375C">
            <w:r w:rsidRPr="004B795D">
              <w:rPr>
                <w:color w:val="000000"/>
              </w:rPr>
              <w:t xml:space="preserve">– монография </w:t>
            </w:r>
            <w:r w:rsidRPr="004B795D">
              <w:t>должна быть рассмотрена на заседании департамента, кафедры, выполнена по результатам НИР Финуниверситета и рекомендована для использования в учебном процессе (в магистратуре и аспирантуре). Подтверждением является выписка из протокола заседания департамента, кафедры.</w:t>
            </w:r>
          </w:p>
        </w:tc>
      </w:tr>
      <w:tr w:rsidR="00BA6411" w:rsidRPr="004B795D" w:rsidTr="004D7736">
        <w:trPr>
          <w:trHeight w:val="1330"/>
        </w:trPr>
        <w:tc>
          <w:tcPr>
            <w:tcW w:w="993" w:type="dxa"/>
            <w:vMerge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BA6411" w:rsidRPr="004B795D" w:rsidRDefault="00BA6411" w:rsidP="004D7736">
            <w:pPr>
              <w:rPr>
                <w:i/>
              </w:rPr>
            </w:pPr>
            <w:r w:rsidRPr="004B795D">
              <w:t xml:space="preserve">– в международном издательстве 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18</w:t>
            </w:r>
          </w:p>
        </w:tc>
        <w:tc>
          <w:tcPr>
            <w:tcW w:w="5245" w:type="dxa"/>
            <w:vMerge/>
            <w:vAlign w:val="center"/>
          </w:tcPr>
          <w:p w:rsidR="00BA6411" w:rsidRPr="004B795D" w:rsidRDefault="00BA6411" w:rsidP="008F375C"/>
        </w:tc>
      </w:tr>
      <w:tr w:rsidR="00BA6411" w:rsidRPr="004B795D" w:rsidTr="004D7736">
        <w:trPr>
          <w:trHeight w:val="1048"/>
        </w:trPr>
        <w:tc>
          <w:tcPr>
            <w:tcW w:w="993" w:type="dxa"/>
            <w:vMerge/>
            <w:vAlign w:val="center"/>
          </w:tcPr>
          <w:p w:rsidR="00BA6411" w:rsidRPr="004B795D" w:rsidRDefault="00BA641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rPr>
                <w:color w:val="000000"/>
              </w:rPr>
              <w:t>- в российском издательстве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32580A">
            <w:pPr>
              <w:jc w:val="center"/>
              <w:rPr>
                <w:b/>
              </w:rPr>
            </w:pPr>
            <w:r w:rsidRPr="004B795D">
              <w:rPr>
                <w:b/>
              </w:rPr>
              <w:t>14</w:t>
            </w:r>
          </w:p>
        </w:tc>
        <w:tc>
          <w:tcPr>
            <w:tcW w:w="5245" w:type="dxa"/>
            <w:vMerge/>
            <w:vAlign w:val="center"/>
          </w:tcPr>
          <w:p w:rsidR="00BA6411" w:rsidRPr="004B795D" w:rsidRDefault="00BA6411" w:rsidP="008F375C"/>
        </w:tc>
      </w:tr>
      <w:tr w:rsidR="00D249D4" w:rsidRPr="004B795D" w:rsidTr="00A41196">
        <w:trPr>
          <w:trHeight w:val="216"/>
        </w:trPr>
        <w:tc>
          <w:tcPr>
            <w:tcW w:w="993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3.</w:t>
            </w:r>
            <w:r w:rsidRPr="004B795D">
              <w:rPr>
                <w:rStyle w:val="af2"/>
                <w:b/>
                <w:bCs/>
              </w:rPr>
              <w:footnoteReference w:id="2"/>
            </w:r>
            <w:r w:rsidRPr="004B795D">
              <w:rPr>
                <w:b/>
                <w:bCs/>
                <w:color w:val="FFFFFF"/>
                <w:vertAlign w:val="superscript"/>
              </w:rPr>
              <w:footnoteReference w:id="3"/>
            </w:r>
          </w:p>
        </w:tc>
        <w:tc>
          <w:tcPr>
            <w:tcW w:w="8364" w:type="dxa"/>
            <w:tcBorders>
              <w:top w:val="nil"/>
            </w:tcBorders>
            <w:vAlign w:val="center"/>
          </w:tcPr>
          <w:p w:rsidR="00D249D4" w:rsidRPr="004B795D" w:rsidRDefault="00D249D4" w:rsidP="008F375C">
            <w:pPr>
              <w:rPr>
                <w:color w:val="000000"/>
              </w:rPr>
            </w:pPr>
            <w:r w:rsidRPr="004B795D">
              <w:rPr>
                <w:b/>
                <w:bCs/>
              </w:rPr>
              <w:t>Подготовка учебников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 w:val="restart"/>
            <w:vAlign w:val="center"/>
          </w:tcPr>
          <w:p w:rsidR="00D249D4" w:rsidRPr="004B795D" w:rsidRDefault="00D249D4" w:rsidP="004D7736">
            <w:r w:rsidRPr="004B795D">
              <w:t xml:space="preserve">Ксерокопия страниц издания, содержащих </w:t>
            </w:r>
            <w:r w:rsidRPr="004B795D">
              <w:rPr>
                <w:bCs/>
              </w:rPr>
              <w:t xml:space="preserve">колонтитул Финуниверситета, </w:t>
            </w:r>
            <w:r w:rsidRPr="004B795D">
              <w:t xml:space="preserve">выходные данные, позволяющая идентифицировать авторов, их принадлежность к Финуниверситету, данные издательства, время и тип издания (принимаются только издания, включенные в План издания Финуниверситета) </w:t>
            </w:r>
          </w:p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3.1.*</w:t>
            </w: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b/>
                <w:bCs/>
              </w:rPr>
            </w:pPr>
            <w:r w:rsidRPr="004B795D">
              <w:rPr>
                <w:b/>
                <w:bCs/>
              </w:rPr>
              <w:t>Издание учебника c колонтитулом Финуниверситета</w:t>
            </w:r>
            <w:r w:rsidRPr="004B795D">
              <w:rPr>
                <w:bCs/>
              </w:rPr>
              <w:t>: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/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93" w:type="dxa"/>
            <w:vMerge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b/>
                <w:bCs/>
                <w:i/>
              </w:rPr>
            </w:pPr>
            <w:r w:rsidRPr="004B795D">
              <w:t>- для СПО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18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/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993" w:type="dxa"/>
            <w:vMerge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r w:rsidRPr="004B795D">
              <w:t>–</w:t>
            </w:r>
            <w:r w:rsidRPr="004B795D">
              <w:rPr>
                <w:color w:val="000000"/>
              </w:rPr>
              <w:t xml:space="preserve"> для бакалавриата 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20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/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993" w:type="dxa"/>
            <w:vMerge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color w:val="000000"/>
              </w:rPr>
            </w:pPr>
            <w:r w:rsidRPr="004B795D">
              <w:t>–</w:t>
            </w:r>
            <w:r w:rsidRPr="004B795D">
              <w:rPr>
                <w:color w:val="000000"/>
              </w:rPr>
              <w:t xml:space="preserve"> для магистратуры 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22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/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993" w:type="dxa"/>
            <w:vMerge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color w:val="000000"/>
              </w:rPr>
            </w:pPr>
            <w:r w:rsidRPr="004B795D">
              <w:t xml:space="preserve">– научно-учебных изданий для </w:t>
            </w:r>
            <w:r w:rsidRPr="004B795D">
              <w:rPr>
                <w:color w:val="000000"/>
              </w:rPr>
              <w:t xml:space="preserve">аспирантуры 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24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>
            <w:pPr>
              <w:rPr>
                <w:rFonts w:ascii="Arial" w:hAnsi="Arial" w:cs="Arial"/>
              </w:rPr>
            </w:pPr>
          </w:p>
        </w:tc>
      </w:tr>
      <w:tr w:rsidR="00D249D4" w:rsidRPr="004B795D" w:rsidTr="00A41196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993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3.2.*</w:t>
            </w: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bCs/>
              </w:rPr>
            </w:pPr>
            <w:r w:rsidRPr="004B795D">
              <w:rPr>
                <w:b/>
                <w:color w:val="000000"/>
              </w:rPr>
              <w:t>Переиздание</w:t>
            </w:r>
            <w:r w:rsidRPr="004B795D">
              <w:rPr>
                <w:color w:val="000000"/>
              </w:rPr>
              <w:t xml:space="preserve"> </w:t>
            </w:r>
            <w:r w:rsidRPr="004B795D">
              <w:rPr>
                <w:b/>
                <w:color w:val="000000"/>
              </w:rPr>
              <w:t xml:space="preserve">учебника </w:t>
            </w:r>
            <w:r w:rsidRPr="004B795D">
              <w:rPr>
                <w:b/>
                <w:bCs/>
                <w:lang w:val="en-US"/>
              </w:rPr>
              <w:t>c</w:t>
            </w:r>
            <w:r w:rsidRPr="004B795D">
              <w:rPr>
                <w:b/>
                <w:bCs/>
              </w:rPr>
              <w:t xml:space="preserve"> колонтитулом Финуниверситета</w:t>
            </w:r>
            <w:r w:rsidRPr="004B795D">
              <w:rPr>
                <w:bCs/>
              </w:rPr>
              <w:t xml:space="preserve"> </w:t>
            </w:r>
          </w:p>
          <w:p w:rsidR="00D249D4" w:rsidRPr="004B795D" w:rsidRDefault="00D249D4" w:rsidP="008F375C">
            <w:r w:rsidRPr="004B795D">
              <w:rPr>
                <w:bCs/>
                <w:i/>
              </w:rPr>
              <w:t>(не чаще 1-го раза в 2 года)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8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>
            <w:pPr>
              <w:rPr>
                <w:rFonts w:ascii="Arial" w:hAnsi="Arial" w:cs="Arial"/>
              </w:rPr>
            </w:pPr>
          </w:p>
        </w:tc>
      </w:tr>
      <w:tr w:rsidR="00D249D4" w:rsidRPr="004B795D" w:rsidTr="00A41196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993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4.</w:t>
            </w: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i/>
                <w:color w:val="000000"/>
              </w:rPr>
            </w:pPr>
            <w:r w:rsidRPr="004B795D">
              <w:rPr>
                <w:b/>
                <w:color w:val="000000"/>
              </w:rPr>
              <w:t>Подготовка учебных пособий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/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93" w:type="dxa"/>
            <w:vMerge w:val="restart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4.1.*</w:t>
            </w: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b/>
                <w:color w:val="000000"/>
              </w:rPr>
            </w:pPr>
            <w:r w:rsidRPr="004B795D">
              <w:rPr>
                <w:b/>
                <w:bCs/>
              </w:rPr>
              <w:t xml:space="preserve">Издание учебного пособия </w:t>
            </w:r>
            <w:r w:rsidRPr="004B795D">
              <w:rPr>
                <w:b/>
                <w:bCs/>
                <w:lang w:val="en-US"/>
              </w:rPr>
              <w:t>c</w:t>
            </w:r>
            <w:r w:rsidRPr="004B795D">
              <w:rPr>
                <w:b/>
                <w:bCs/>
              </w:rPr>
              <w:t xml:space="preserve"> колонтитулом Финуниверситета: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/>
        </w:tc>
      </w:tr>
      <w:tr w:rsidR="00D249D4" w:rsidRPr="004B795D" w:rsidTr="00A4119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93" w:type="dxa"/>
            <w:vMerge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b/>
                <w:bCs/>
              </w:rPr>
            </w:pPr>
            <w:r w:rsidRPr="004B795D">
              <w:t>- для СПО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12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/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  <w:vMerge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r w:rsidRPr="004B795D">
              <w:t>–</w:t>
            </w:r>
            <w:r w:rsidRPr="004B795D">
              <w:rPr>
                <w:color w:val="000000"/>
              </w:rPr>
              <w:t xml:space="preserve"> для бакалавриата 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14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/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  <w:vMerge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color w:val="000000"/>
              </w:rPr>
            </w:pPr>
            <w:r w:rsidRPr="004B795D">
              <w:t>–</w:t>
            </w:r>
            <w:r w:rsidRPr="004B795D">
              <w:rPr>
                <w:color w:val="000000"/>
              </w:rPr>
              <w:t xml:space="preserve"> для магистратуры, аспирантуры 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16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/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93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4.2.*</w:t>
            </w: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color w:val="000000"/>
              </w:rPr>
            </w:pPr>
            <w:r w:rsidRPr="004B795D">
              <w:rPr>
                <w:b/>
                <w:color w:val="000000"/>
              </w:rPr>
              <w:t>Переиздание учебного пособия</w:t>
            </w:r>
            <w:r w:rsidRPr="004B795D">
              <w:rPr>
                <w:b/>
                <w:bCs/>
              </w:rPr>
              <w:t xml:space="preserve"> </w:t>
            </w:r>
            <w:r w:rsidRPr="004B795D">
              <w:rPr>
                <w:b/>
                <w:bCs/>
                <w:lang w:val="en-US"/>
              </w:rPr>
              <w:t>c</w:t>
            </w:r>
            <w:r w:rsidRPr="004B795D">
              <w:rPr>
                <w:b/>
                <w:bCs/>
              </w:rPr>
              <w:t xml:space="preserve"> колонтитулом Финуниверситета </w:t>
            </w:r>
            <w:r w:rsidRPr="004B795D">
              <w:rPr>
                <w:bCs/>
                <w:i/>
              </w:rPr>
              <w:t>(не чаще 1-го раза в 2 года)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6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>
            <w:pPr>
              <w:rPr>
                <w:rFonts w:ascii="Arial" w:hAnsi="Arial" w:cs="Arial"/>
              </w:rPr>
            </w:pPr>
          </w:p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993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5.</w:t>
            </w: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color w:val="000000"/>
              </w:rPr>
            </w:pPr>
            <w:r w:rsidRPr="004B795D">
              <w:rPr>
                <w:b/>
                <w:bCs/>
              </w:rPr>
              <w:t>Учебная работа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 w:val="restart"/>
            <w:vAlign w:val="center"/>
          </w:tcPr>
          <w:p w:rsidR="00D249D4" w:rsidRPr="004B795D" w:rsidRDefault="00D249D4" w:rsidP="008F375C">
            <w:r w:rsidRPr="004B795D">
              <w:t xml:space="preserve">Копия докладной записки в учебный отдел / копия модуля нагрузки преподавателя </w:t>
            </w:r>
          </w:p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993" w:type="dxa"/>
            <w:vMerge w:val="restart"/>
            <w:vAlign w:val="center"/>
          </w:tcPr>
          <w:p w:rsidR="00D249D4" w:rsidRPr="004B795D" w:rsidRDefault="00D249D4" w:rsidP="001345CF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5.1.</w:t>
            </w: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b/>
                <w:bCs/>
              </w:rPr>
            </w:pPr>
            <w:r w:rsidRPr="004B795D">
              <w:rPr>
                <w:color w:val="000000"/>
              </w:rPr>
              <w:t>Активное участие преподавателя в проведении аудиторных занятий в режиме замен (</w:t>
            </w:r>
            <w:r w:rsidRPr="004B795D">
              <w:rPr>
                <w:i/>
                <w:color w:val="000000"/>
              </w:rPr>
              <w:t>за год</w:t>
            </w:r>
            <w:r w:rsidRPr="004B795D">
              <w:rPr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/>
        </w:tc>
      </w:tr>
      <w:tr w:rsidR="00D249D4" w:rsidRPr="004B795D" w:rsidTr="001345CF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993" w:type="dxa"/>
            <w:vMerge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color w:val="000000"/>
              </w:rPr>
            </w:pPr>
            <w:r w:rsidRPr="004B795D">
              <w:rPr>
                <w:color w:val="000000"/>
              </w:rPr>
              <w:t>4 – 6 часов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>
            <w:pPr>
              <w:rPr>
                <w:rFonts w:ascii="Arial" w:hAnsi="Arial" w:cs="Arial"/>
              </w:rPr>
            </w:pPr>
          </w:p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993" w:type="dxa"/>
            <w:vMerge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color w:val="000000"/>
              </w:rPr>
            </w:pPr>
            <w:r w:rsidRPr="004B795D">
              <w:rPr>
                <w:color w:val="000000"/>
              </w:rPr>
              <w:t>7 – 12 часов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/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993" w:type="dxa"/>
            <w:vMerge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color w:val="000000"/>
              </w:rPr>
            </w:pPr>
            <w:r w:rsidRPr="004B795D">
              <w:rPr>
                <w:color w:val="000000"/>
              </w:rPr>
              <w:t>13 – 18 часов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4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>
            <w:pPr>
              <w:rPr>
                <w:rFonts w:ascii="Arial" w:hAnsi="Arial" w:cs="Arial"/>
              </w:rPr>
            </w:pPr>
          </w:p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993" w:type="dxa"/>
            <w:vMerge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color w:val="000000"/>
              </w:rPr>
            </w:pPr>
            <w:r w:rsidRPr="004B795D">
              <w:rPr>
                <w:color w:val="000000"/>
              </w:rPr>
              <w:t>19 часов и выше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>
            <w:pPr>
              <w:rPr>
                <w:rFonts w:ascii="Arial" w:hAnsi="Arial" w:cs="Arial"/>
              </w:rPr>
            </w:pPr>
          </w:p>
        </w:tc>
      </w:tr>
      <w:tr w:rsidR="004D7736" w:rsidRPr="004B795D" w:rsidTr="00727D04">
        <w:tblPrEx>
          <w:tblLook w:val="0000" w:firstRow="0" w:lastRow="0" w:firstColumn="0" w:lastColumn="0" w:noHBand="0" w:noVBand="0"/>
        </w:tblPrEx>
        <w:trPr>
          <w:trHeight w:val="1656"/>
        </w:trPr>
        <w:tc>
          <w:tcPr>
            <w:tcW w:w="993" w:type="dxa"/>
            <w:vAlign w:val="center"/>
          </w:tcPr>
          <w:p w:rsidR="004D7736" w:rsidRPr="004B795D" w:rsidRDefault="004D7736" w:rsidP="004D7736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5.2.*</w:t>
            </w:r>
          </w:p>
        </w:tc>
        <w:tc>
          <w:tcPr>
            <w:tcW w:w="8364" w:type="dxa"/>
            <w:vAlign w:val="center"/>
          </w:tcPr>
          <w:p w:rsidR="004D7736" w:rsidRPr="004B795D" w:rsidRDefault="004D7736" w:rsidP="008F375C">
            <w:r w:rsidRPr="004B795D">
              <w:t>Создание тестовых заданий для поступающих на программы бакалавриата, магистратуры, аспирантуры (</w:t>
            </w:r>
            <w:r w:rsidRPr="004B795D">
              <w:rPr>
                <w:i/>
              </w:rPr>
              <w:t>за каждый комплект</w:t>
            </w:r>
            <w:r w:rsidRPr="004B795D">
              <w:t>)</w:t>
            </w:r>
            <w:r w:rsidR="007E0D17">
              <w:t xml:space="preserve"> из:</w:t>
            </w:r>
          </w:p>
          <w:p w:rsidR="004D7736" w:rsidRPr="004B795D" w:rsidRDefault="004D7736" w:rsidP="008F375C">
            <w:pPr>
              <w:rPr>
                <w:color w:val="000000"/>
              </w:rPr>
            </w:pPr>
            <w:r w:rsidRPr="004B795D">
              <w:t xml:space="preserve">100 </w:t>
            </w:r>
            <w:r w:rsidRPr="004B795D">
              <w:rPr>
                <w:color w:val="000000"/>
              </w:rPr>
              <w:t>– 200 тестов</w:t>
            </w:r>
          </w:p>
          <w:p w:rsidR="004D7736" w:rsidRPr="004B795D" w:rsidRDefault="004D7736" w:rsidP="008F375C">
            <w:pPr>
              <w:rPr>
                <w:color w:val="000000"/>
              </w:rPr>
            </w:pPr>
            <w:r w:rsidRPr="004B795D">
              <w:rPr>
                <w:color w:val="000000"/>
              </w:rPr>
              <w:t>201 – 350 тестов</w:t>
            </w:r>
          </w:p>
          <w:p w:rsidR="004D7736" w:rsidRPr="004B795D" w:rsidRDefault="004D7736" w:rsidP="008F375C">
            <w:pPr>
              <w:rPr>
                <w:color w:val="000000"/>
              </w:rPr>
            </w:pPr>
            <w:r w:rsidRPr="004B795D">
              <w:rPr>
                <w:color w:val="000000"/>
              </w:rPr>
              <w:t>351 – 500 тестов</w:t>
            </w:r>
          </w:p>
          <w:p w:rsidR="004D7736" w:rsidRPr="004B795D" w:rsidRDefault="004D7736" w:rsidP="008F375C">
            <w:pPr>
              <w:rPr>
                <w:b/>
                <w:u w:val="single"/>
              </w:rPr>
            </w:pPr>
            <w:r w:rsidRPr="004B795D">
              <w:rPr>
                <w:color w:val="000000"/>
              </w:rPr>
              <w:t>501 – 1000 тестов</w:t>
            </w:r>
          </w:p>
        </w:tc>
        <w:tc>
          <w:tcPr>
            <w:tcW w:w="1134" w:type="dxa"/>
            <w:vAlign w:val="center"/>
          </w:tcPr>
          <w:p w:rsidR="004D7736" w:rsidRPr="004B795D" w:rsidRDefault="004D7736" w:rsidP="00BA6411">
            <w:pPr>
              <w:jc w:val="center"/>
              <w:rPr>
                <w:b/>
                <w:strike/>
              </w:rPr>
            </w:pPr>
          </w:p>
          <w:p w:rsidR="004D7736" w:rsidRPr="004B795D" w:rsidRDefault="004D7736" w:rsidP="00BA6411">
            <w:pPr>
              <w:jc w:val="center"/>
              <w:rPr>
                <w:b/>
                <w:strike/>
              </w:rPr>
            </w:pPr>
          </w:p>
          <w:p w:rsidR="004D7736" w:rsidRPr="004B795D" w:rsidRDefault="004D7736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  <w:p w:rsidR="004D7736" w:rsidRPr="004B795D" w:rsidRDefault="004D7736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  <w:p w:rsidR="004D7736" w:rsidRPr="004B795D" w:rsidRDefault="004D7736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4</w:t>
            </w:r>
          </w:p>
          <w:p w:rsidR="004D7736" w:rsidRPr="004B795D" w:rsidRDefault="004D7736" w:rsidP="00BA6411">
            <w:pPr>
              <w:jc w:val="center"/>
              <w:rPr>
                <w:b/>
                <w:strike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5245" w:type="dxa"/>
            <w:vAlign w:val="center"/>
          </w:tcPr>
          <w:p w:rsidR="004D7736" w:rsidRPr="004B795D" w:rsidRDefault="004D7736" w:rsidP="004D7736">
            <w:pPr>
              <w:rPr>
                <w:strike/>
              </w:rPr>
            </w:pPr>
            <w:r w:rsidRPr="004B795D">
              <w:t xml:space="preserve"> Справка управления по работе с абитуриентами и довузовскому образованию</w:t>
            </w:r>
          </w:p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993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6.</w:t>
            </w: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strike/>
              </w:rPr>
            </w:pPr>
            <w:r w:rsidRPr="004B795D">
              <w:rPr>
                <w:b/>
                <w:bCs/>
              </w:rPr>
              <w:t>Методическая работа</w:t>
            </w:r>
          </w:p>
        </w:tc>
        <w:tc>
          <w:tcPr>
            <w:tcW w:w="1134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strike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 w:val="restart"/>
            <w:vAlign w:val="center"/>
          </w:tcPr>
          <w:p w:rsidR="00D249D4" w:rsidRPr="004B795D" w:rsidRDefault="00D249D4" w:rsidP="008F375C">
            <w:pPr>
              <w:rPr>
                <w:strike/>
              </w:rPr>
            </w:pPr>
            <w:r w:rsidRPr="004B795D">
              <w:t>Справки деканов факультетов с указанием долей участия каждого разработчика</w:t>
            </w:r>
          </w:p>
        </w:tc>
      </w:tr>
      <w:tr w:rsidR="00D249D4" w:rsidRPr="004B795D" w:rsidTr="008C32EE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993" w:type="dxa"/>
            <w:vAlign w:val="center"/>
          </w:tcPr>
          <w:p w:rsidR="00D249D4" w:rsidRPr="004B795D" w:rsidRDefault="00D249D4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6.1.*</w:t>
            </w:r>
          </w:p>
        </w:tc>
        <w:tc>
          <w:tcPr>
            <w:tcW w:w="8364" w:type="dxa"/>
            <w:vAlign w:val="center"/>
          </w:tcPr>
          <w:p w:rsidR="00D249D4" w:rsidRPr="004B795D" w:rsidRDefault="00D249D4" w:rsidP="008F375C">
            <w:pPr>
              <w:rPr>
                <w:b/>
                <w:bCs/>
              </w:rPr>
            </w:pPr>
            <w:r w:rsidRPr="004B795D">
              <w:rPr>
                <w:color w:val="000000"/>
              </w:rPr>
              <w:t xml:space="preserve">Разработка учебных планов по освоению образовательных программ высшего </w:t>
            </w:r>
            <w:r w:rsidRPr="004B795D">
              <w:t>образования для бакалавриата, магистратуры, аспирантуры (</w:t>
            </w:r>
            <w:r w:rsidRPr="004B795D">
              <w:rPr>
                <w:i/>
              </w:rPr>
              <w:t>учитываются по представлению руководителя</w:t>
            </w:r>
            <w:r w:rsidRPr="004B795D">
              <w:rPr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F52C27" w:rsidRPr="004B795D" w:rsidRDefault="00F52C27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8</w:t>
            </w:r>
          </w:p>
        </w:tc>
        <w:tc>
          <w:tcPr>
            <w:tcW w:w="5245" w:type="dxa"/>
            <w:vMerge/>
            <w:vAlign w:val="center"/>
          </w:tcPr>
          <w:p w:rsidR="00D249D4" w:rsidRPr="004B795D" w:rsidRDefault="00D249D4" w:rsidP="008F375C">
            <w:pPr>
              <w:rPr>
                <w:rFonts w:ascii="Arial" w:hAnsi="Arial" w:cs="Arial"/>
                <w:b/>
              </w:rPr>
            </w:pPr>
          </w:p>
        </w:tc>
      </w:tr>
      <w:tr w:rsidR="00E47417" w:rsidRPr="004B795D" w:rsidTr="008C32EE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993" w:type="dxa"/>
            <w:vMerge w:val="restart"/>
            <w:vAlign w:val="center"/>
          </w:tcPr>
          <w:p w:rsidR="00E47417" w:rsidRPr="004B795D" w:rsidRDefault="00E47417" w:rsidP="004D7736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6.2.*</w:t>
            </w:r>
          </w:p>
        </w:tc>
        <w:tc>
          <w:tcPr>
            <w:tcW w:w="8364" w:type="dxa"/>
            <w:vAlign w:val="center"/>
          </w:tcPr>
          <w:p w:rsidR="00E47417" w:rsidRPr="004B795D" w:rsidRDefault="00E47417" w:rsidP="00343996">
            <w:pPr>
              <w:rPr>
                <w:color w:val="000000"/>
              </w:rPr>
            </w:pPr>
            <w:r w:rsidRPr="004B795D">
              <w:rPr>
                <w:color w:val="000000"/>
              </w:rPr>
              <w:t xml:space="preserve">Разработка </w:t>
            </w:r>
            <w:r w:rsidRPr="00676645">
              <w:rPr>
                <w:color w:val="000000"/>
              </w:rPr>
              <w:t xml:space="preserve">рабочей программы дисциплины, </w:t>
            </w:r>
            <w:r w:rsidR="00AA5C40" w:rsidRPr="00676645">
              <w:rPr>
                <w:color w:val="000000"/>
              </w:rPr>
              <w:t>(включая программы вступительных испытаний</w:t>
            </w:r>
            <w:r w:rsidR="00AD23FD" w:rsidRPr="00676645">
              <w:rPr>
                <w:color w:val="000000"/>
              </w:rPr>
              <w:t>, проводимых Финансовым университетом),</w:t>
            </w:r>
            <w:r w:rsidR="00AA5C40" w:rsidRPr="00676645">
              <w:rPr>
                <w:color w:val="000000"/>
              </w:rPr>
              <w:t xml:space="preserve"> </w:t>
            </w:r>
            <w:r w:rsidRPr="00676645">
              <w:rPr>
                <w:color w:val="000000"/>
              </w:rPr>
              <w:t>программ для ГИА</w:t>
            </w:r>
            <w:r w:rsidRPr="00676645">
              <w:rPr>
                <w:color w:val="FF0000"/>
              </w:rPr>
              <w:t xml:space="preserve"> </w:t>
            </w:r>
            <w:r w:rsidRPr="00676645">
              <w:rPr>
                <w:i/>
              </w:rPr>
              <w:t xml:space="preserve">(для отчетного </w:t>
            </w:r>
            <w:r w:rsidR="00343996" w:rsidRPr="00676645">
              <w:rPr>
                <w:i/>
              </w:rPr>
              <w:t>периода</w:t>
            </w:r>
            <w:r w:rsidRPr="00676645">
              <w:rPr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 w:val="restart"/>
            <w:vAlign w:val="center"/>
          </w:tcPr>
          <w:p w:rsidR="00E47417" w:rsidRPr="004B795D" w:rsidRDefault="00E47417" w:rsidP="008F375C">
            <w:r w:rsidRPr="004B795D">
              <w:t>Ксерокопия титульной страницы, утвержденной ректором, проректором, директором института заочного и открытого образования</w:t>
            </w:r>
          </w:p>
        </w:tc>
      </w:tr>
      <w:tr w:rsidR="00E47417" w:rsidRPr="004B795D" w:rsidTr="008C32E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93" w:type="dxa"/>
            <w:vMerge/>
            <w:vAlign w:val="center"/>
          </w:tcPr>
          <w:p w:rsidR="00E47417" w:rsidRPr="004B795D" w:rsidRDefault="00E47417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E47417" w:rsidRPr="004B795D" w:rsidRDefault="00E47417" w:rsidP="008F375C">
            <w:r w:rsidRPr="004B795D">
              <w:rPr>
                <w:color w:val="000000"/>
              </w:rPr>
              <w:t>– для бакалавриата</w:t>
            </w:r>
          </w:p>
        </w:tc>
        <w:tc>
          <w:tcPr>
            <w:tcW w:w="1134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4</w:t>
            </w:r>
          </w:p>
        </w:tc>
        <w:tc>
          <w:tcPr>
            <w:tcW w:w="5245" w:type="dxa"/>
            <w:vMerge/>
            <w:vAlign w:val="center"/>
          </w:tcPr>
          <w:p w:rsidR="00E47417" w:rsidRPr="004B795D" w:rsidRDefault="00E47417" w:rsidP="008F375C"/>
        </w:tc>
      </w:tr>
      <w:tr w:rsidR="00E47417" w:rsidRPr="004B795D" w:rsidTr="008C32EE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993" w:type="dxa"/>
            <w:vMerge/>
            <w:vAlign w:val="center"/>
          </w:tcPr>
          <w:p w:rsidR="00E47417" w:rsidRPr="004B795D" w:rsidRDefault="00E47417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E47417" w:rsidRPr="004B795D" w:rsidRDefault="00E47417" w:rsidP="008F375C">
            <w:pPr>
              <w:rPr>
                <w:color w:val="000000"/>
              </w:rPr>
            </w:pPr>
            <w:r w:rsidRPr="004B795D">
              <w:rPr>
                <w:color w:val="000000"/>
              </w:rPr>
              <w:t xml:space="preserve">– для магистратуры, аспирантуры, а также для всех уровней образования на иностранном языке </w:t>
            </w:r>
          </w:p>
        </w:tc>
        <w:tc>
          <w:tcPr>
            <w:tcW w:w="1134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5245" w:type="dxa"/>
            <w:vMerge/>
            <w:vAlign w:val="center"/>
          </w:tcPr>
          <w:p w:rsidR="00E47417" w:rsidRPr="004B795D" w:rsidRDefault="00E47417" w:rsidP="008F375C"/>
        </w:tc>
      </w:tr>
      <w:tr w:rsidR="00E47417" w:rsidRPr="004B795D" w:rsidTr="008C32E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93" w:type="dxa"/>
            <w:vMerge w:val="restart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7.</w:t>
            </w:r>
          </w:p>
        </w:tc>
        <w:tc>
          <w:tcPr>
            <w:tcW w:w="8364" w:type="dxa"/>
            <w:vAlign w:val="center"/>
          </w:tcPr>
          <w:p w:rsidR="00E47417" w:rsidRPr="004B795D" w:rsidRDefault="00E47417" w:rsidP="004D7736">
            <w:pPr>
              <w:rPr>
                <w:strike/>
                <w:color w:val="000000"/>
              </w:rPr>
            </w:pPr>
            <w:r w:rsidRPr="004B795D">
              <w:rPr>
                <w:b/>
                <w:color w:val="000000"/>
              </w:rPr>
              <w:t>Успешная защита аспиранта</w:t>
            </w:r>
            <w:r w:rsidRPr="004B795D">
              <w:t xml:space="preserve"> в течение года со дня завершения обучения в аспирантуре</w:t>
            </w:r>
          </w:p>
        </w:tc>
        <w:tc>
          <w:tcPr>
            <w:tcW w:w="1134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  <w:strike/>
              </w:rPr>
            </w:pPr>
            <w:r w:rsidRPr="004B795D">
              <w:rPr>
                <w:b/>
              </w:rPr>
              <w:t>8</w:t>
            </w:r>
          </w:p>
        </w:tc>
        <w:tc>
          <w:tcPr>
            <w:tcW w:w="5245" w:type="dxa"/>
            <w:vMerge w:val="restart"/>
            <w:vAlign w:val="center"/>
          </w:tcPr>
          <w:p w:rsidR="00E47417" w:rsidRPr="004B795D" w:rsidRDefault="00E47417" w:rsidP="008F375C">
            <w:r w:rsidRPr="004B795D">
              <w:t>Справка Управления аспирантуры и докторантуры</w:t>
            </w:r>
          </w:p>
        </w:tc>
      </w:tr>
      <w:tr w:rsidR="00E47417" w:rsidRPr="004B795D" w:rsidTr="008C32EE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993" w:type="dxa"/>
            <w:vMerge/>
            <w:vAlign w:val="center"/>
          </w:tcPr>
          <w:p w:rsidR="00E47417" w:rsidRPr="004B795D" w:rsidRDefault="00E47417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E47417" w:rsidRPr="004B795D" w:rsidRDefault="00E47417" w:rsidP="008F375C">
            <w:r w:rsidRPr="004B795D">
              <w:rPr>
                <w:b/>
                <w:color w:val="000000"/>
              </w:rPr>
              <w:t>Успешная защита докторанта</w:t>
            </w:r>
            <w:r w:rsidRPr="004B795D">
              <w:rPr>
                <w:b/>
              </w:rPr>
              <w:t xml:space="preserve"> или соискателя:</w:t>
            </w:r>
          </w:p>
          <w:p w:rsidR="00E47417" w:rsidRPr="004B795D" w:rsidRDefault="00E47417" w:rsidP="008F375C">
            <w:pPr>
              <w:rPr>
                <w:b/>
                <w:color w:val="000000"/>
              </w:rPr>
            </w:pPr>
            <w:r w:rsidRPr="004B795D">
              <w:t xml:space="preserve">- </w:t>
            </w:r>
            <w:r w:rsidRPr="004B795D">
              <w:rPr>
                <w:bCs/>
              </w:rPr>
              <w:t xml:space="preserve">в срок / </w:t>
            </w:r>
            <w:r w:rsidRPr="004B795D">
              <w:t>в течение года со дня завершения обучения</w:t>
            </w:r>
          </w:p>
        </w:tc>
        <w:tc>
          <w:tcPr>
            <w:tcW w:w="1134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8/4</w:t>
            </w:r>
          </w:p>
        </w:tc>
        <w:tc>
          <w:tcPr>
            <w:tcW w:w="5245" w:type="dxa"/>
            <w:vMerge/>
            <w:vAlign w:val="center"/>
          </w:tcPr>
          <w:p w:rsidR="00E47417" w:rsidRPr="004B795D" w:rsidRDefault="00E47417" w:rsidP="008F375C"/>
        </w:tc>
      </w:tr>
      <w:tr w:rsidR="00E47417" w:rsidRPr="004B795D" w:rsidTr="008C32E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93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8.</w:t>
            </w:r>
          </w:p>
        </w:tc>
        <w:tc>
          <w:tcPr>
            <w:tcW w:w="8364" w:type="dxa"/>
            <w:vAlign w:val="center"/>
          </w:tcPr>
          <w:p w:rsidR="00E47417" w:rsidRPr="004B795D" w:rsidRDefault="00E47417" w:rsidP="008F375C">
            <w:pPr>
              <w:rPr>
                <w:bCs/>
                <w:strike/>
              </w:rPr>
            </w:pPr>
            <w:r w:rsidRPr="004B795D">
              <w:rPr>
                <w:b/>
                <w:bCs/>
              </w:rPr>
              <w:t>Работы, выполняемые преподавателями департаментов, кафедр русского языка и иностранных языков</w:t>
            </w:r>
          </w:p>
        </w:tc>
        <w:tc>
          <w:tcPr>
            <w:tcW w:w="1134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 w:val="restart"/>
            <w:vAlign w:val="center"/>
          </w:tcPr>
          <w:p w:rsidR="00E47417" w:rsidRPr="004B795D" w:rsidRDefault="00E47417" w:rsidP="008F375C">
            <w:r w:rsidRPr="004B795D">
              <w:t>Задание ректората с указанием списка исполнителей</w:t>
            </w:r>
          </w:p>
        </w:tc>
      </w:tr>
      <w:tr w:rsidR="00E47417" w:rsidRPr="004B795D" w:rsidTr="008C32E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93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8.1.*</w:t>
            </w:r>
          </w:p>
        </w:tc>
        <w:tc>
          <w:tcPr>
            <w:tcW w:w="8364" w:type="dxa"/>
            <w:vAlign w:val="center"/>
          </w:tcPr>
          <w:p w:rsidR="00E47417" w:rsidRPr="004B795D" w:rsidRDefault="00E47417" w:rsidP="008F375C">
            <w:pPr>
              <w:rPr>
                <w:b/>
                <w:bCs/>
              </w:rPr>
            </w:pPr>
            <w:r w:rsidRPr="004B795D">
              <w:rPr>
                <w:bCs/>
              </w:rPr>
              <w:t>Редактирование научных и учебно-методических материалов на русском языке, переведенных с иностранного языка, или подготовленных иностранными студентами на русском языке</w:t>
            </w:r>
            <w:r w:rsidR="001345CF" w:rsidRPr="004B795D">
              <w:rPr>
                <w:bCs/>
              </w:rPr>
              <w:t xml:space="preserve"> </w:t>
            </w:r>
            <w:r w:rsidRPr="004B795D">
              <w:rPr>
                <w:bCs/>
              </w:rPr>
              <w:t>(за 1 п.л.)</w:t>
            </w:r>
          </w:p>
        </w:tc>
        <w:tc>
          <w:tcPr>
            <w:tcW w:w="1134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:rsidR="00E47417" w:rsidRPr="004B795D" w:rsidRDefault="00E47417" w:rsidP="008F375C">
            <w:pPr>
              <w:rPr>
                <w:rFonts w:ascii="Arial" w:hAnsi="Arial" w:cs="Arial"/>
              </w:rPr>
            </w:pPr>
          </w:p>
        </w:tc>
      </w:tr>
      <w:tr w:rsidR="00E47417" w:rsidRPr="004B795D" w:rsidTr="008C32E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93" w:type="dxa"/>
            <w:vAlign w:val="center"/>
          </w:tcPr>
          <w:p w:rsidR="00E47417" w:rsidRPr="004B795D" w:rsidRDefault="00E47417" w:rsidP="00BA6411">
            <w:pPr>
              <w:ind w:hanging="108"/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8.2.</w:t>
            </w:r>
          </w:p>
        </w:tc>
        <w:tc>
          <w:tcPr>
            <w:tcW w:w="8364" w:type="dxa"/>
            <w:vAlign w:val="center"/>
          </w:tcPr>
          <w:p w:rsidR="00E47417" w:rsidRPr="004B795D" w:rsidRDefault="00E47417" w:rsidP="008F375C">
            <w:pPr>
              <w:rPr>
                <w:bCs/>
              </w:rPr>
            </w:pPr>
            <w:r w:rsidRPr="004B795D">
              <w:rPr>
                <w:bCs/>
              </w:rPr>
              <w:t>Устный перевод в Финуниверситете на конференциях, «круглых столах», телемостах (за 1 рабочий день/мероприятие)</w:t>
            </w:r>
          </w:p>
        </w:tc>
        <w:tc>
          <w:tcPr>
            <w:tcW w:w="1134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</w:tc>
        <w:tc>
          <w:tcPr>
            <w:tcW w:w="5245" w:type="dxa"/>
            <w:vAlign w:val="center"/>
          </w:tcPr>
          <w:p w:rsidR="00E47417" w:rsidRPr="004B795D" w:rsidRDefault="00E47417" w:rsidP="004D7736">
            <w:r w:rsidRPr="004B795D">
              <w:t>Распоряжение ректора при представлении проректора по развитию образовательных программ и международной деятельности или руководителя департамента языковой подготовки</w:t>
            </w:r>
          </w:p>
        </w:tc>
      </w:tr>
      <w:tr w:rsidR="00BA6411" w:rsidRPr="004B795D" w:rsidTr="008C32E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93" w:type="dxa"/>
            <w:vAlign w:val="center"/>
          </w:tcPr>
          <w:p w:rsidR="00BA6411" w:rsidRPr="004B795D" w:rsidRDefault="00E47417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8.3*</w:t>
            </w: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pPr>
              <w:rPr>
                <w:bCs/>
                <w:strike/>
              </w:rPr>
            </w:pPr>
            <w:r w:rsidRPr="004B795D">
              <w:t>Письменный перевод с русского языка на иностранный язык статей и аннотаций НПР Финуниверситета для публикации в зарубежных изданиях; письменный перевод с иностранного языка на русский язык для информации и документов, используемых членами ректората Финуниверситета в рамках их функциональных обязанностей (за 1 п.л.)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5245" w:type="dxa"/>
            <w:vAlign w:val="center"/>
          </w:tcPr>
          <w:p w:rsidR="00BA6411" w:rsidRPr="004B795D" w:rsidRDefault="00E47417" w:rsidP="008F375C">
            <w:r w:rsidRPr="004B795D">
              <w:t>Публикация статьи и аннотаций (с исходящими данными), подтверждение ректора, проректора, директора, руководителя департамента, заведующего кафедрой с представлением ксерокопий переведенных документов</w:t>
            </w:r>
          </w:p>
        </w:tc>
      </w:tr>
      <w:tr w:rsidR="00BA6411" w:rsidRPr="004B795D" w:rsidTr="008C32E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93" w:type="dxa"/>
            <w:vAlign w:val="center"/>
          </w:tcPr>
          <w:p w:rsidR="00BA6411" w:rsidRPr="004B795D" w:rsidRDefault="00E47417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lastRenderedPageBreak/>
              <w:t>8.4.</w:t>
            </w: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rPr>
                <w:color w:val="000000"/>
              </w:rPr>
              <w:t>Руководство подготовкой студентов к участию в творческих вечерах, интернациональных вечерах (неделя иностранного языка), днях культуры, творческих конкурсах,</w:t>
            </w:r>
            <w:r w:rsidR="008B1FA7" w:rsidRPr="004B795D">
              <w:rPr>
                <w:color w:val="000000"/>
              </w:rPr>
              <w:t xml:space="preserve"> </w:t>
            </w:r>
            <w:r w:rsidRPr="004B795D">
              <w:rPr>
                <w:color w:val="000000"/>
              </w:rPr>
              <w:t>проведение экскурсий для иностранных студентов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</w:tc>
        <w:tc>
          <w:tcPr>
            <w:tcW w:w="5245" w:type="dxa"/>
            <w:vAlign w:val="center"/>
          </w:tcPr>
          <w:p w:rsidR="00E47417" w:rsidRPr="004B795D" w:rsidRDefault="00E47417" w:rsidP="008F375C">
            <w:r w:rsidRPr="004B795D">
              <w:t>Справки Управления по работе с иностранными обучающимися, Центра организации культурно-массовой и внеучебной работы, декана</w:t>
            </w:r>
          </w:p>
          <w:p w:rsidR="00E47417" w:rsidRPr="004B795D" w:rsidRDefault="00E47417" w:rsidP="008F375C">
            <w:pPr>
              <w:rPr>
                <w:b/>
                <w:i/>
              </w:rPr>
            </w:pPr>
            <w:r w:rsidRPr="004B795D">
              <w:rPr>
                <w:b/>
                <w:i/>
              </w:rPr>
              <w:t xml:space="preserve">Примечание: </w:t>
            </w:r>
          </w:p>
          <w:p w:rsidR="00E47417" w:rsidRPr="004B795D" w:rsidRDefault="00E47417" w:rsidP="008F375C">
            <w:r w:rsidRPr="004B795D">
              <w:t>1) в организации каждого мероприятия учитывается не более 3-х преподавателей;</w:t>
            </w:r>
          </w:p>
          <w:p w:rsidR="00BA6411" w:rsidRPr="004B795D" w:rsidRDefault="00E47417" w:rsidP="008F375C">
            <w:pPr>
              <w:rPr>
                <w:color w:val="FF0000"/>
              </w:rPr>
            </w:pPr>
            <w:r w:rsidRPr="004B795D">
              <w:t>2) по каждому преподавателю учитывается не более 3-х мероприятий</w:t>
            </w:r>
          </w:p>
        </w:tc>
      </w:tr>
      <w:tr w:rsidR="00E47417" w:rsidRPr="004B795D" w:rsidTr="00A41196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993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9.</w:t>
            </w:r>
          </w:p>
        </w:tc>
        <w:tc>
          <w:tcPr>
            <w:tcW w:w="8364" w:type="dxa"/>
            <w:vAlign w:val="center"/>
          </w:tcPr>
          <w:p w:rsidR="00E47417" w:rsidRPr="004B795D" w:rsidRDefault="00E47417" w:rsidP="008F375C">
            <w:pPr>
              <w:rPr>
                <w:color w:val="000000"/>
              </w:rPr>
            </w:pPr>
            <w:r w:rsidRPr="004B795D">
              <w:rPr>
                <w:b/>
                <w:bCs/>
              </w:rPr>
              <w:t>Руководство научно-исследовательской работой студентов</w:t>
            </w:r>
          </w:p>
        </w:tc>
        <w:tc>
          <w:tcPr>
            <w:tcW w:w="1134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 w:val="restart"/>
            <w:vAlign w:val="center"/>
          </w:tcPr>
          <w:p w:rsidR="00E47417" w:rsidRPr="004B795D" w:rsidRDefault="00E47417" w:rsidP="008F375C">
            <w:r w:rsidRPr="004B795D">
              <w:t xml:space="preserve">С обязательным представлением официальной программы мероприятия и указанием принадлежности к Финуниверситету / приказ (распоряжение) на командировку, в случае прохождения мероприятия в другом городе (кроме Москвы и Московской обл.), при необходимости предоставляется официальный отчет о проведении мероприятия и справка от руководителя структурного подразделения </w:t>
            </w:r>
          </w:p>
          <w:p w:rsidR="00E47417" w:rsidRPr="004B795D" w:rsidRDefault="00E47417" w:rsidP="008F375C">
            <w:r w:rsidRPr="004B795D">
              <w:rPr>
                <w:b/>
                <w:i/>
              </w:rPr>
              <w:t>Примечание:</w:t>
            </w:r>
            <w:r w:rsidRPr="004B795D">
              <w:t xml:space="preserve"> </w:t>
            </w:r>
          </w:p>
          <w:p w:rsidR="00E47417" w:rsidRPr="004B795D" w:rsidRDefault="00E47417" w:rsidP="008F375C">
            <w:r w:rsidRPr="004B795D">
              <w:rPr>
                <w:color w:val="000000"/>
              </w:rPr>
              <w:t>– </w:t>
            </w:r>
            <w:r w:rsidRPr="004B795D">
              <w:t>не учитывается участие в мероприятии, проводимом в период отпуска работника;</w:t>
            </w:r>
          </w:p>
          <w:p w:rsidR="00E47417" w:rsidRPr="004B795D" w:rsidRDefault="00E47417" w:rsidP="008F375C">
            <w:r w:rsidRPr="004B795D">
              <w:rPr>
                <w:color w:val="000000"/>
              </w:rPr>
              <w:t>– </w:t>
            </w:r>
            <w:r w:rsidRPr="004B795D">
              <w:t>онлайн, интернет-конференции не учитываются</w:t>
            </w:r>
          </w:p>
        </w:tc>
      </w:tr>
      <w:tr w:rsidR="00E47417" w:rsidRPr="004B795D" w:rsidTr="005B2047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993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9.1.</w:t>
            </w:r>
          </w:p>
        </w:tc>
        <w:tc>
          <w:tcPr>
            <w:tcW w:w="8364" w:type="dxa"/>
            <w:vAlign w:val="center"/>
          </w:tcPr>
          <w:p w:rsidR="00E47417" w:rsidRPr="004B795D" w:rsidRDefault="00E47417" w:rsidP="008F375C">
            <w:pPr>
              <w:rPr>
                <w:b/>
                <w:bCs/>
              </w:rPr>
            </w:pPr>
            <w:r w:rsidRPr="004B795D">
              <w:t xml:space="preserve">Участие в организации и проведении конгрессов, форумов, фестивалей, олимпиад, конкурсов научных студенческих работ </w:t>
            </w:r>
            <w:r w:rsidRPr="004B795D">
              <w:rPr>
                <w:i/>
              </w:rPr>
              <w:t xml:space="preserve">(проводимых на международном, всероссийском и университетском уровне) </w:t>
            </w:r>
            <w:r w:rsidR="008B1FA7" w:rsidRPr="004B795D">
              <w:rPr>
                <w:i/>
              </w:rPr>
              <w:br/>
            </w:r>
            <w:r w:rsidRPr="004B795D">
              <w:t>(</w:t>
            </w:r>
            <w:r w:rsidRPr="004B795D">
              <w:rPr>
                <w:i/>
              </w:rPr>
              <w:t>не более 3-х мероприятий; не более 4-х НПР от 1-го структурного подразделения на 1-м мероприятии)</w:t>
            </w:r>
          </w:p>
        </w:tc>
        <w:tc>
          <w:tcPr>
            <w:tcW w:w="1134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</w:t>
            </w:r>
          </w:p>
        </w:tc>
        <w:tc>
          <w:tcPr>
            <w:tcW w:w="5245" w:type="dxa"/>
            <w:vMerge/>
            <w:vAlign w:val="center"/>
          </w:tcPr>
          <w:p w:rsidR="00E47417" w:rsidRPr="004B795D" w:rsidRDefault="00E47417" w:rsidP="008F375C">
            <w:pPr>
              <w:rPr>
                <w:rFonts w:ascii="Arial" w:hAnsi="Arial" w:cs="Arial"/>
              </w:rPr>
            </w:pPr>
          </w:p>
        </w:tc>
      </w:tr>
      <w:tr w:rsidR="00E47417" w:rsidRPr="004B795D" w:rsidTr="005B2047">
        <w:tblPrEx>
          <w:tblLook w:val="04A0" w:firstRow="1" w:lastRow="0" w:firstColumn="1" w:lastColumn="0" w:noHBand="0" w:noVBand="1"/>
        </w:tblPrEx>
        <w:tc>
          <w:tcPr>
            <w:tcW w:w="993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9.2.</w:t>
            </w:r>
          </w:p>
        </w:tc>
        <w:tc>
          <w:tcPr>
            <w:tcW w:w="8364" w:type="dxa"/>
            <w:vAlign w:val="center"/>
          </w:tcPr>
          <w:p w:rsidR="00E47417" w:rsidRPr="004B795D" w:rsidRDefault="00E47417" w:rsidP="008F375C">
            <w:r w:rsidRPr="004B795D">
              <w:t xml:space="preserve">Участие в работе комиссий и жюри конгрессов, форумов, фестивалей, олимпиад, конкурсов научных студенческих работ, носящих характер состязательности </w:t>
            </w:r>
            <w:r w:rsidRPr="004B795D">
              <w:rPr>
                <w:i/>
              </w:rPr>
              <w:t>(проводимых на международном, всероссийском и университетском уровне)</w:t>
            </w:r>
          </w:p>
          <w:p w:rsidR="00E47417" w:rsidRPr="004B795D" w:rsidRDefault="00E47417" w:rsidP="008F375C">
            <w:r w:rsidRPr="004B795D">
              <w:t>(</w:t>
            </w:r>
            <w:r w:rsidRPr="004B795D">
              <w:rPr>
                <w:i/>
              </w:rPr>
              <w:t>не более 3-х мероприятий; не более 4-х НПР от 1-го структурного подразделения на 1-м мероприятии)</w:t>
            </w:r>
          </w:p>
        </w:tc>
        <w:tc>
          <w:tcPr>
            <w:tcW w:w="1134" w:type="dxa"/>
            <w:vAlign w:val="center"/>
          </w:tcPr>
          <w:p w:rsidR="00E47417" w:rsidRPr="004B795D" w:rsidRDefault="00E47417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1**</w:t>
            </w:r>
          </w:p>
        </w:tc>
        <w:tc>
          <w:tcPr>
            <w:tcW w:w="5245" w:type="dxa"/>
          </w:tcPr>
          <w:p w:rsidR="00E47417" w:rsidRPr="004B795D" w:rsidRDefault="00E47417" w:rsidP="008F375C">
            <w:r w:rsidRPr="004B795D">
              <w:t>С обязательным представлением официальной программы мероприятия / приказ (распоряжение) о составе комиссии и/или жюри / отчет департамента и/или кафедры и/или факультета о проведенном мероприятии</w:t>
            </w:r>
            <w:r w:rsidR="008B1FA7" w:rsidRPr="004B795D">
              <w:t xml:space="preserve"> </w:t>
            </w:r>
          </w:p>
        </w:tc>
      </w:tr>
      <w:tr w:rsidR="00BA6411" w:rsidRPr="004B795D" w:rsidTr="005B2047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BA6411" w:rsidRPr="004B795D" w:rsidRDefault="004D7736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9.3</w:t>
            </w:r>
          </w:p>
        </w:tc>
        <w:tc>
          <w:tcPr>
            <w:tcW w:w="8364" w:type="dxa"/>
            <w:vAlign w:val="center"/>
          </w:tcPr>
          <w:p w:rsidR="00BA6411" w:rsidRPr="004B795D" w:rsidRDefault="00BA6411" w:rsidP="004D7736">
            <w:r w:rsidRPr="004B795D">
              <w:t>Научное руководство научно-исследовательской работой студентов (при условии издания приказа Финуниверситета о создании временно-творческого студенческого коллектива и успешной приемке научно-исследовательской работы)</w:t>
            </w:r>
            <w:r w:rsidR="004D7736" w:rsidRPr="004B795D">
              <w:t xml:space="preserve"> </w:t>
            </w:r>
            <w:r w:rsidRPr="004B795D">
              <w:rPr>
                <w:i/>
              </w:rPr>
              <w:t>(не более 2-х НИР)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5245" w:type="dxa"/>
          </w:tcPr>
          <w:p w:rsidR="00BA6411" w:rsidRPr="004B795D" w:rsidRDefault="00E47417" w:rsidP="004D7736">
            <w:r w:rsidRPr="004B795D">
              <w:t xml:space="preserve">Приказ о временно-творческом студенческом коллективе и отчет курирующего проректора об успешной приемке работы </w:t>
            </w:r>
          </w:p>
        </w:tc>
      </w:tr>
      <w:tr w:rsidR="008B1FA7" w:rsidRPr="004B795D" w:rsidTr="00A41196">
        <w:tblPrEx>
          <w:tblLook w:val="04A0" w:firstRow="1" w:lastRow="0" w:firstColumn="1" w:lastColumn="0" w:noHBand="0" w:noVBand="1"/>
        </w:tblPrEx>
        <w:trPr>
          <w:trHeight w:val="2482"/>
        </w:trPr>
        <w:tc>
          <w:tcPr>
            <w:tcW w:w="993" w:type="dxa"/>
            <w:vAlign w:val="center"/>
          </w:tcPr>
          <w:p w:rsidR="008B1FA7" w:rsidRPr="004B795D" w:rsidRDefault="008B1FA7" w:rsidP="004D7736">
            <w:pPr>
              <w:jc w:val="center"/>
            </w:pPr>
            <w:r w:rsidRPr="004B795D">
              <w:rPr>
                <w:b/>
              </w:rPr>
              <w:t>9.</w:t>
            </w:r>
            <w:r w:rsidR="004D7736" w:rsidRPr="004B795D">
              <w:rPr>
                <w:b/>
              </w:rPr>
              <w:t>4</w:t>
            </w:r>
            <w:r w:rsidRPr="004B795D">
              <w:rPr>
                <w:b/>
              </w:rPr>
              <w:t>.*</w:t>
            </w:r>
          </w:p>
        </w:tc>
        <w:tc>
          <w:tcPr>
            <w:tcW w:w="8364" w:type="dxa"/>
            <w:vAlign w:val="center"/>
          </w:tcPr>
          <w:p w:rsidR="008B1FA7" w:rsidRPr="004B795D" w:rsidRDefault="008B1FA7" w:rsidP="008F375C">
            <w:r w:rsidRPr="004B795D">
              <w:t xml:space="preserve">Призовые места на студенческих научных мероприятиях, носящих характер состязательности </w:t>
            </w:r>
            <w:r w:rsidRPr="004B795D">
              <w:rPr>
                <w:i/>
              </w:rPr>
              <w:t>(проводимых на международном, всероссийском</w:t>
            </w:r>
            <w:r w:rsidR="004D7736" w:rsidRPr="004B795D">
              <w:rPr>
                <w:i/>
              </w:rPr>
              <w:t xml:space="preserve"> или </w:t>
            </w:r>
            <w:r w:rsidRPr="004B795D">
              <w:rPr>
                <w:i/>
              </w:rPr>
              <w:t>университетском уровне)</w:t>
            </w:r>
            <w:r w:rsidRPr="004B795D">
              <w:t xml:space="preserve"> :</w:t>
            </w:r>
          </w:p>
          <w:p w:rsidR="008B1FA7" w:rsidRPr="004B795D" w:rsidRDefault="008B1FA7" w:rsidP="008F375C">
            <w:r w:rsidRPr="004B795D">
              <w:rPr>
                <w:color w:val="000000"/>
              </w:rPr>
              <w:t>– </w:t>
            </w:r>
            <w:r w:rsidRPr="004B795D">
              <w:t xml:space="preserve">в Финансовом университете </w:t>
            </w:r>
            <w:r w:rsidRPr="004B795D">
              <w:rPr>
                <w:i/>
              </w:rPr>
              <w:t>(не более 3-х призовых мест)</w:t>
            </w:r>
            <w:r w:rsidRPr="004B795D">
              <w:t xml:space="preserve"> / во внешних мероприятиях (</w:t>
            </w:r>
            <w:r w:rsidRPr="004B795D">
              <w:rPr>
                <w:i/>
              </w:rPr>
              <w:t>не более 5-ти призовых мест</w:t>
            </w:r>
            <w:r w:rsidRPr="004B795D">
              <w:t>)</w:t>
            </w:r>
          </w:p>
        </w:tc>
        <w:tc>
          <w:tcPr>
            <w:tcW w:w="1134" w:type="dxa"/>
          </w:tcPr>
          <w:p w:rsidR="008B1FA7" w:rsidRPr="004B795D" w:rsidRDefault="008B1FA7" w:rsidP="00BA6411">
            <w:pPr>
              <w:jc w:val="center"/>
              <w:rPr>
                <w:b/>
              </w:rPr>
            </w:pPr>
          </w:p>
          <w:p w:rsidR="008B1FA7" w:rsidRPr="004B795D" w:rsidRDefault="008B1FA7" w:rsidP="00BA6411">
            <w:pPr>
              <w:jc w:val="center"/>
              <w:rPr>
                <w:b/>
              </w:rPr>
            </w:pPr>
          </w:p>
          <w:p w:rsidR="004D7736" w:rsidRPr="004B795D" w:rsidRDefault="004D7736" w:rsidP="00BA6411">
            <w:pPr>
              <w:jc w:val="center"/>
              <w:rPr>
                <w:b/>
              </w:rPr>
            </w:pPr>
          </w:p>
          <w:p w:rsidR="004D7736" w:rsidRPr="004B795D" w:rsidRDefault="004D7736" w:rsidP="00BA6411">
            <w:pPr>
              <w:jc w:val="center"/>
              <w:rPr>
                <w:b/>
              </w:rPr>
            </w:pPr>
          </w:p>
          <w:p w:rsidR="004D7736" w:rsidRPr="004B795D" w:rsidRDefault="004D7736" w:rsidP="00BA6411">
            <w:pPr>
              <w:jc w:val="center"/>
              <w:rPr>
                <w:b/>
              </w:rPr>
            </w:pPr>
          </w:p>
          <w:p w:rsidR="004D7736" w:rsidRPr="004B795D" w:rsidRDefault="004D7736" w:rsidP="00BA6411">
            <w:pPr>
              <w:jc w:val="center"/>
              <w:rPr>
                <w:b/>
              </w:rPr>
            </w:pPr>
          </w:p>
          <w:p w:rsidR="008B1FA7" w:rsidRPr="004B795D" w:rsidRDefault="008B1FA7" w:rsidP="00BA6411">
            <w:pPr>
              <w:jc w:val="center"/>
              <w:rPr>
                <w:b/>
              </w:rPr>
            </w:pPr>
          </w:p>
          <w:p w:rsidR="008B1FA7" w:rsidRPr="004B795D" w:rsidRDefault="008B1FA7" w:rsidP="008B1FA7">
            <w:pPr>
              <w:jc w:val="center"/>
              <w:rPr>
                <w:b/>
              </w:rPr>
            </w:pPr>
            <w:r w:rsidRPr="004B795D">
              <w:rPr>
                <w:b/>
              </w:rPr>
              <w:t>3/4</w:t>
            </w:r>
          </w:p>
        </w:tc>
        <w:tc>
          <w:tcPr>
            <w:tcW w:w="5245" w:type="dxa"/>
            <w:vAlign w:val="center"/>
          </w:tcPr>
          <w:p w:rsidR="008B1FA7" w:rsidRPr="004B795D" w:rsidRDefault="008B1FA7" w:rsidP="008F375C">
            <w:r w:rsidRPr="004B795D">
              <w:t xml:space="preserve">Копия диплома с указанием призового места и научного руководителя, работающего в Финуниверситете (с подписью ректора / первого проректора/ проректора по науке/ зам. проректора по науке) / приказ о награждении </w:t>
            </w:r>
          </w:p>
          <w:p w:rsidR="008B1FA7" w:rsidRPr="004B795D" w:rsidRDefault="008B1FA7" w:rsidP="008F375C">
            <w:r w:rsidRPr="004B795D">
              <w:t xml:space="preserve">(с указанием призового места и научного руководителя) </w:t>
            </w:r>
          </w:p>
          <w:p w:rsidR="008B1FA7" w:rsidRPr="004B795D" w:rsidRDefault="008B1FA7" w:rsidP="008F375C">
            <w:r w:rsidRPr="004B795D">
              <w:rPr>
                <w:b/>
                <w:i/>
              </w:rPr>
              <w:t>Примечание:</w:t>
            </w:r>
          </w:p>
          <w:p w:rsidR="008B1FA7" w:rsidRPr="004B795D" w:rsidRDefault="008B1FA7" w:rsidP="008F375C">
            <w:pPr>
              <w:rPr>
                <w:b/>
              </w:rPr>
            </w:pPr>
            <w:r w:rsidRPr="004B795D">
              <w:rPr>
                <w:color w:val="000000"/>
              </w:rPr>
              <w:lastRenderedPageBreak/>
              <w:t>– е</w:t>
            </w:r>
            <w:r w:rsidRPr="004B795D">
              <w:t>сли в дипломе руководитель студента не указан, то принимается по представлению руководителя департамента или зав. кафедрой</w:t>
            </w:r>
          </w:p>
        </w:tc>
      </w:tr>
      <w:tr w:rsidR="008B1FA7" w:rsidRPr="004B795D" w:rsidTr="005B2047">
        <w:tblPrEx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993" w:type="dxa"/>
            <w:vAlign w:val="center"/>
          </w:tcPr>
          <w:p w:rsidR="008B1FA7" w:rsidRPr="004B795D" w:rsidRDefault="008B1FA7" w:rsidP="004D7736">
            <w:pPr>
              <w:jc w:val="center"/>
              <w:rPr>
                <w:b/>
              </w:rPr>
            </w:pPr>
            <w:r w:rsidRPr="004B795D">
              <w:rPr>
                <w:b/>
              </w:rPr>
              <w:lastRenderedPageBreak/>
              <w:t>9.</w:t>
            </w:r>
            <w:r w:rsidR="004D7736" w:rsidRPr="004B795D">
              <w:rPr>
                <w:b/>
              </w:rPr>
              <w:t>5.</w:t>
            </w:r>
          </w:p>
        </w:tc>
        <w:tc>
          <w:tcPr>
            <w:tcW w:w="8364" w:type="dxa"/>
            <w:vAlign w:val="center"/>
          </w:tcPr>
          <w:p w:rsidR="008B1FA7" w:rsidRPr="004B795D" w:rsidRDefault="008B1FA7" w:rsidP="008F375C">
            <w:r w:rsidRPr="004B795D">
              <w:t xml:space="preserve">Руководство подготовкой публикаций студентов в журналах (ВАК, РИНЦ) и научных сборниках с кодом </w:t>
            </w:r>
            <w:r w:rsidRPr="004B795D">
              <w:rPr>
                <w:lang w:val="en-US"/>
              </w:rPr>
              <w:t>ISBN</w:t>
            </w:r>
            <w:r w:rsidRPr="004B795D">
              <w:t xml:space="preserve">  (</w:t>
            </w:r>
            <w:r w:rsidRPr="004B795D">
              <w:rPr>
                <w:i/>
              </w:rPr>
              <w:t>не более 5-ти публикаций)</w:t>
            </w:r>
            <w:r w:rsidR="005B2047" w:rsidRPr="004B795D">
              <w:rPr>
                <w:i/>
              </w:rPr>
              <w:t>:</w:t>
            </w:r>
          </w:p>
          <w:p w:rsidR="008B1FA7" w:rsidRPr="004B795D" w:rsidRDefault="005B2047" w:rsidP="008F375C">
            <w:r w:rsidRPr="004B795D">
              <w:t xml:space="preserve">- </w:t>
            </w:r>
            <w:r w:rsidR="008B1FA7" w:rsidRPr="004B795D">
              <w:t>на русском языке / на иностранном языке</w:t>
            </w:r>
          </w:p>
        </w:tc>
        <w:tc>
          <w:tcPr>
            <w:tcW w:w="1134" w:type="dxa"/>
            <w:vAlign w:val="center"/>
          </w:tcPr>
          <w:p w:rsidR="005B2047" w:rsidRPr="004B795D" w:rsidRDefault="005B2047" w:rsidP="00BA6411">
            <w:pPr>
              <w:jc w:val="center"/>
              <w:rPr>
                <w:b/>
              </w:rPr>
            </w:pPr>
          </w:p>
          <w:p w:rsidR="005B2047" w:rsidRPr="004B795D" w:rsidRDefault="005B2047" w:rsidP="00BA6411">
            <w:pPr>
              <w:jc w:val="center"/>
              <w:rPr>
                <w:b/>
              </w:rPr>
            </w:pPr>
          </w:p>
          <w:p w:rsidR="008B1FA7" w:rsidRPr="004B795D" w:rsidRDefault="008B1FA7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2/3</w:t>
            </w:r>
          </w:p>
        </w:tc>
        <w:tc>
          <w:tcPr>
            <w:tcW w:w="5245" w:type="dxa"/>
          </w:tcPr>
          <w:p w:rsidR="008B1FA7" w:rsidRPr="004B795D" w:rsidRDefault="008B1FA7" w:rsidP="008F375C">
            <w:r w:rsidRPr="004B795D">
              <w:t xml:space="preserve">Копия публикации с выходными данными, указанием научного руководителя студента и принадлежности к Финуниверситету </w:t>
            </w:r>
          </w:p>
          <w:p w:rsidR="008B1FA7" w:rsidRPr="004B795D" w:rsidRDefault="008B1FA7" w:rsidP="008F375C">
            <w:pPr>
              <w:rPr>
                <w:b/>
                <w:i/>
              </w:rPr>
            </w:pPr>
            <w:r w:rsidRPr="004B795D">
              <w:rPr>
                <w:b/>
                <w:i/>
              </w:rPr>
              <w:t>Примечание:</w:t>
            </w:r>
          </w:p>
          <w:p w:rsidR="008B1FA7" w:rsidRPr="004B795D" w:rsidRDefault="008B1FA7" w:rsidP="008F375C">
            <w:r w:rsidRPr="004B795D">
              <w:rPr>
                <w:i/>
              </w:rPr>
              <w:t xml:space="preserve">- </w:t>
            </w:r>
            <w:r w:rsidRPr="004B795D">
              <w:t>если научный руководитель указан в качестве соавтора, баллы не начисляются;</w:t>
            </w:r>
          </w:p>
          <w:p w:rsidR="008B1FA7" w:rsidRPr="004B795D" w:rsidRDefault="008B1FA7" w:rsidP="008F375C">
            <w:r w:rsidRPr="004B795D">
              <w:rPr>
                <w:color w:val="000000"/>
              </w:rPr>
              <w:t>– е</w:t>
            </w:r>
            <w:r w:rsidRPr="004B795D">
              <w:t xml:space="preserve">сли научный руководитель студента не указан, то принимается по представлению руководителя департамента или зав. кафедрой </w:t>
            </w:r>
          </w:p>
        </w:tc>
      </w:tr>
      <w:tr w:rsidR="000572DB" w:rsidRPr="004B795D" w:rsidTr="008C32EE">
        <w:tblPrEx>
          <w:tblLook w:val="04A0" w:firstRow="1" w:lastRow="0" w:firstColumn="1" w:lastColumn="0" w:noHBand="0" w:noVBand="1"/>
        </w:tblPrEx>
        <w:tc>
          <w:tcPr>
            <w:tcW w:w="993" w:type="dxa"/>
            <w:vMerge w:val="restart"/>
            <w:vAlign w:val="center"/>
          </w:tcPr>
          <w:p w:rsidR="000572DB" w:rsidRPr="004B795D" w:rsidRDefault="000572DB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9.6.*</w:t>
            </w:r>
          </w:p>
        </w:tc>
        <w:tc>
          <w:tcPr>
            <w:tcW w:w="8364" w:type="dxa"/>
          </w:tcPr>
          <w:p w:rsidR="000572DB" w:rsidRPr="004B795D" w:rsidRDefault="000572DB" w:rsidP="008F375C">
            <w:r w:rsidRPr="004B795D">
              <w:rPr>
                <w:b/>
                <w:bCs/>
              </w:rPr>
              <w:t>Работы, выполняемые преподавателями кафедр</w:t>
            </w:r>
            <w:r w:rsidR="005B2047" w:rsidRPr="004B795D">
              <w:rPr>
                <w:b/>
                <w:bCs/>
              </w:rPr>
              <w:t>ы</w:t>
            </w:r>
            <w:r w:rsidRPr="004B795D">
              <w:rPr>
                <w:b/>
                <w:bCs/>
              </w:rPr>
              <w:t xml:space="preserve"> физического воспитания</w:t>
            </w:r>
          </w:p>
        </w:tc>
        <w:tc>
          <w:tcPr>
            <w:tcW w:w="1134" w:type="dxa"/>
            <w:vAlign w:val="center"/>
          </w:tcPr>
          <w:p w:rsidR="000572DB" w:rsidRPr="004B795D" w:rsidRDefault="000572DB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</w:tcPr>
          <w:p w:rsidR="000572DB" w:rsidRPr="004B795D" w:rsidRDefault="000572DB" w:rsidP="008F375C"/>
        </w:tc>
      </w:tr>
      <w:tr w:rsidR="000572DB" w:rsidRPr="004B795D" w:rsidTr="008C32EE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  <w:vAlign w:val="center"/>
          </w:tcPr>
          <w:p w:rsidR="000572DB" w:rsidRPr="004B795D" w:rsidRDefault="000572DB" w:rsidP="00BA6411">
            <w:pPr>
              <w:jc w:val="center"/>
              <w:rPr>
                <w:b/>
              </w:rPr>
            </w:pPr>
          </w:p>
        </w:tc>
        <w:tc>
          <w:tcPr>
            <w:tcW w:w="8364" w:type="dxa"/>
          </w:tcPr>
          <w:p w:rsidR="000572DB" w:rsidRPr="004B795D" w:rsidRDefault="000572DB" w:rsidP="008F375C">
            <w:r w:rsidRPr="004B795D">
              <w:t xml:space="preserve">Руководство подготовкой студентов к Первенствам Финуниверситета по видам спорта </w:t>
            </w:r>
            <w:r w:rsidRPr="004B795D">
              <w:rPr>
                <w:i/>
              </w:rPr>
              <w:t>(не более 3-х мероприятий)</w:t>
            </w:r>
          </w:p>
        </w:tc>
        <w:tc>
          <w:tcPr>
            <w:tcW w:w="1134" w:type="dxa"/>
            <w:vAlign w:val="center"/>
          </w:tcPr>
          <w:p w:rsidR="000572DB" w:rsidRPr="004B795D" w:rsidRDefault="000572DB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</w:tc>
        <w:tc>
          <w:tcPr>
            <w:tcW w:w="5245" w:type="dxa"/>
          </w:tcPr>
          <w:p w:rsidR="000572DB" w:rsidRPr="004B795D" w:rsidRDefault="000572DB" w:rsidP="008F375C">
            <w:r w:rsidRPr="004B795D">
              <w:t>Копия приказа / распоряжения Финуниверситета</w:t>
            </w:r>
          </w:p>
        </w:tc>
      </w:tr>
      <w:tr w:rsidR="000572DB" w:rsidRPr="004B795D" w:rsidTr="008C32EE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93" w:type="dxa"/>
            <w:vMerge/>
            <w:vAlign w:val="center"/>
          </w:tcPr>
          <w:p w:rsidR="000572DB" w:rsidRPr="004B795D" w:rsidRDefault="000572DB" w:rsidP="00BA6411">
            <w:pPr>
              <w:jc w:val="center"/>
              <w:rPr>
                <w:b/>
              </w:rPr>
            </w:pPr>
          </w:p>
        </w:tc>
        <w:tc>
          <w:tcPr>
            <w:tcW w:w="8364" w:type="dxa"/>
          </w:tcPr>
          <w:p w:rsidR="000572DB" w:rsidRPr="004B795D" w:rsidRDefault="000572DB" w:rsidP="008F375C">
            <w:r w:rsidRPr="004B795D">
              <w:t>Призовые места в спортивных мероприятиях, носящих характер состязательности, и проводимых среди вузов России, г. Москвы, СВАО и САО (</w:t>
            </w:r>
            <w:r w:rsidRPr="004B795D">
              <w:rPr>
                <w:i/>
              </w:rPr>
              <w:t>не более 5-ти призовых мест</w:t>
            </w:r>
            <w:r w:rsidRPr="004B795D">
              <w:t>)</w:t>
            </w:r>
            <w:r w:rsidRPr="004B7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572DB" w:rsidRPr="004B795D" w:rsidRDefault="000572DB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5245" w:type="dxa"/>
          </w:tcPr>
          <w:p w:rsidR="000572DB" w:rsidRPr="004B795D" w:rsidRDefault="000572DB" w:rsidP="008F375C">
            <w:r w:rsidRPr="004B795D">
              <w:t>Копия грамоты / диплома с указанием призового места и руководителя / тренера, работающего в Финуниверситете</w:t>
            </w:r>
          </w:p>
        </w:tc>
      </w:tr>
      <w:tr w:rsidR="00BA6411" w:rsidRPr="004B795D" w:rsidTr="008C32EE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93" w:type="dxa"/>
            <w:vAlign w:val="center"/>
          </w:tcPr>
          <w:p w:rsidR="00BA6411" w:rsidRPr="004B795D" w:rsidRDefault="000572DB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10.</w:t>
            </w: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rPr>
                <w:b/>
                <w:color w:val="000000"/>
              </w:rPr>
              <w:t xml:space="preserve">Общественная работа 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</w:tcPr>
          <w:p w:rsidR="00BA6411" w:rsidRPr="004B795D" w:rsidRDefault="00BA6411" w:rsidP="008F375C"/>
        </w:tc>
      </w:tr>
      <w:tr w:rsidR="000572DB" w:rsidRPr="004B795D" w:rsidTr="008C32EE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993" w:type="dxa"/>
            <w:vMerge w:val="restart"/>
            <w:vAlign w:val="center"/>
          </w:tcPr>
          <w:p w:rsidR="000572DB" w:rsidRPr="004B795D" w:rsidRDefault="000572DB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10.1.</w:t>
            </w:r>
          </w:p>
        </w:tc>
        <w:tc>
          <w:tcPr>
            <w:tcW w:w="8364" w:type="dxa"/>
            <w:vAlign w:val="center"/>
          </w:tcPr>
          <w:p w:rsidR="000572DB" w:rsidRPr="004B795D" w:rsidRDefault="000572DB" w:rsidP="008F375C">
            <w:pPr>
              <w:rPr>
                <w:i/>
              </w:rPr>
            </w:pPr>
            <w:r w:rsidRPr="004B795D">
              <w:rPr>
                <w:i/>
              </w:rPr>
              <w:t xml:space="preserve">Участие в работе в качестве членов: </w:t>
            </w:r>
          </w:p>
          <w:p w:rsidR="000572DB" w:rsidRPr="004B795D" w:rsidRDefault="000572DB" w:rsidP="008F375C">
            <w:pPr>
              <w:rPr>
                <w:b/>
                <w:color w:val="000000"/>
              </w:rPr>
            </w:pPr>
            <w:r w:rsidRPr="004B795D">
              <w:t xml:space="preserve">общественных, экспертных, научно-методических советов, комиссий, рабочих групп органов законодательной и исполнительной власти, Российской академии наук; диссертационного совета по защите кандидатских и докторских диссертаций, Совета молодых ученых, авторитетных международных научных ассоциациях по соответствующим предметным областям </w:t>
            </w:r>
          </w:p>
        </w:tc>
        <w:tc>
          <w:tcPr>
            <w:tcW w:w="1134" w:type="dxa"/>
            <w:vAlign w:val="center"/>
          </w:tcPr>
          <w:p w:rsidR="000572DB" w:rsidRPr="004B795D" w:rsidRDefault="000572DB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5245" w:type="dxa"/>
            <w:vAlign w:val="center"/>
          </w:tcPr>
          <w:p w:rsidR="000572DB" w:rsidRPr="004B795D" w:rsidRDefault="000572DB" w:rsidP="008F375C">
            <w:r w:rsidRPr="004B795D">
              <w:t>Справка / выписка или приказ о членстве / копия утвержденного списка членов Диссертационного совета / справка о членстве и/или руководстве</w:t>
            </w:r>
          </w:p>
          <w:p w:rsidR="000572DB" w:rsidRPr="004B795D" w:rsidRDefault="000572DB" w:rsidP="008F375C">
            <w:pPr>
              <w:rPr>
                <w:rFonts w:ascii="Arial" w:hAnsi="Arial" w:cs="Arial"/>
              </w:rPr>
            </w:pPr>
            <w:r w:rsidRPr="004B795D">
              <w:rPr>
                <w:b/>
                <w:i/>
              </w:rPr>
              <w:t>Примечание:</w:t>
            </w:r>
            <w:r w:rsidRPr="004B795D">
              <w:t xml:space="preserve"> допускается участие в профессиональных сообществах (по представлению руководства вуза); комитетов и ассоциаций: Российского союза промышленников и предпринимателей (РСПП), Торгово-промышленной палаты (ТПП), Московской Торгово-промышленной палаты (МТПП) </w:t>
            </w:r>
          </w:p>
        </w:tc>
      </w:tr>
      <w:tr w:rsidR="000572DB" w:rsidRPr="004B795D" w:rsidTr="00A41196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993" w:type="dxa"/>
            <w:vMerge/>
            <w:vAlign w:val="center"/>
          </w:tcPr>
          <w:p w:rsidR="000572DB" w:rsidRPr="004B795D" w:rsidRDefault="000572DB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0572DB" w:rsidRPr="004B795D" w:rsidRDefault="000572DB" w:rsidP="008F375C">
            <w:r w:rsidRPr="004B795D">
              <w:t xml:space="preserve">Участие в работе международных научных (образовательных, профессиональных) ассоциаций </w:t>
            </w:r>
          </w:p>
        </w:tc>
        <w:tc>
          <w:tcPr>
            <w:tcW w:w="1134" w:type="dxa"/>
            <w:vAlign w:val="center"/>
          </w:tcPr>
          <w:p w:rsidR="000572DB" w:rsidRPr="004B795D" w:rsidRDefault="000572DB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7</w:t>
            </w:r>
          </w:p>
        </w:tc>
        <w:tc>
          <w:tcPr>
            <w:tcW w:w="5245" w:type="dxa"/>
            <w:vAlign w:val="center"/>
          </w:tcPr>
          <w:p w:rsidR="000572DB" w:rsidRPr="004B795D" w:rsidRDefault="000572DB" w:rsidP="008F375C">
            <w:r w:rsidRPr="004B795D">
              <w:t>Справка проректора по стратегическому развитию и практико-ориентированному образованию</w:t>
            </w:r>
          </w:p>
        </w:tc>
      </w:tr>
      <w:tr w:rsidR="00BA6411" w:rsidRPr="004B795D" w:rsidTr="008C32EE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993" w:type="dxa"/>
            <w:vAlign w:val="center"/>
          </w:tcPr>
          <w:p w:rsidR="00BA6411" w:rsidRPr="004B795D" w:rsidRDefault="000572DB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lastRenderedPageBreak/>
              <w:t>10.2.</w:t>
            </w:r>
          </w:p>
        </w:tc>
        <w:tc>
          <w:tcPr>
            <w:tcW w:w="8364" w:type="dxa"/>
            <w:vAlign w:val="center"/>
          </w:tcPr>
          <w:p w:rsidR="00BA6411" w:rsidRPr="004B795D" w:rsidRDefault="00BA6411" w:rsidP="008F375C">
            <w:r w:rsidRPr="004B795D">
              <w:t xml:space="preserve">Участие в работе редакционной коллегии (совета) журналов, научных и учебно-методических изданий </w:t>
            </w:r>
            <w:r w:rsidRPr="004B795D">
              <w:rPr>
                <w:i/>
              </w:rPr>
              <w:t>(не более 3-х позиций)</w:t>
            </w:r>
          </w:p>
        </w:tc>
        <w:tc>
          <w:tcPr>
            <w:tcW w:w="1134" w:type="dxa"/>
            <w:vAlign w:val="center"/>
          </w:tcPr>
          <w:p w:rsidR="00BA6411" w:rsidRPr="004B795D" w:rsidRDefault="00BA641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</w:tc>
        <w:tc>
          <w:tcPr>
            <w:tcW w:w="5245" w:type="dxa"/>
            <w:vAlign w:val="center"/>
          </w:tcPr>
          <w:p w:rsidR="00BA6411" w:rsidRPr="004B795D" w:rsidRDefault="000572DB" w:rsidP="008F375C">
            <w:r w:rsidRPr="004B795D">
              <w:t>Копия титульных листов и выходных данных журналов, научных и учебно-методических изданий</w:t>
            </w:r>
          </w:p>
        </w:tc>
      </w:tr>
      <w:tr w:rsidR="000572DB" w:rsidRPr="004B795D" w:rsidTr="004B795D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993" w:type="dxa"/>
            <w:vMerge w:val="restart"/>
            <w:vAlign w:val="center"/>
          </w:tcPr>
          <w:p w:rsidR="000572DB" w:rsidRPr="004B795D" w:rsidRDefault="000572DB" w:rsidP="005B2047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10.3.*</w:t>
            </w:r>
          </w:p>
        </w:tc>
        <w:tc>
          <w:tcPr>
            <w:tcW w:w="8364" w:type="dxa"/>
            <w:vAlign w:val="center"/>
          </w:tcPr>
          <w:p w:rsidR="000572DB" w:rsidRPr="004B795D" w:rsidRDefault="000572DB" w:rsidP="008F375C">
            <w:r w:rsidRPr="004B795D">
              <w:rPr>
                <w:b/>
                <w:color w:val="000000"/>
              </w:rPr>
              <w:t>Рецензирование (редактирование):</w:t>
            </w:r>
          </w:p>
        </w:tc>
        <w:tc>
          <w:tcPr>
            <w:tcW w:w="1134" w:type="dxa"/>
            <w:vAlign w:val="center"/>
          </w:tcPr>
          <w:p w:rsidR="000572DB" w:rsidRPr="004B795D" w:rsidRDefault="000572DB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 w:val="restart"/>
            <w:vAlign w:val="center"/>
          </w:tcPr>
          <w:p w:rsidR="000572DB" w:rsidRPr="004B795D" w:rsidRDefault="000572DB" w:rsidP="008F375C">
            <w:pPr>
              <w:ind w:firstLine="176"/>
              <w:rPr>
                <w:i/>
              </w:rPr>
            </w:pPr>
            <w:r w:rsidRPr="004B795D">
              <w:t xml:space="preserve">Копия поручения на рецензирование / копия заверенной рецензии / отзыва / справка учёного секретаря диссертационного совета / копия титульных страниц с выходными данными изданий </w:t>
            </w:r>
          </w:p>
          <w:p w:rsidR="000572DB" w:rsidRPr="004B795D" w:rsidRDefault="000572DB" w:rsidP="008F375C">
            <w:pPr>
              <w:ind w:firstLine="34"/>
              <w:rPr>
                <w:i/>
              </w:rPr>
            </w:pPr>
            <w:r w:rsidRPr="004B795D">
              <w:rPr>
                <w:b/>
                <w:i/>
              </w:rPr>
              <w:t>Примечание:</w:t>
            </w:r>
            <w:r w:rsidRPr="004B795D">
              <w:rPr>
                <w:i/>
              </w:rPr>
              <w:t xml:space="preserve"> </w:t>
            </w:r>
          </w:p>
          <w:p w:rsidR="000572DB" w:rsidRPr="004B795D" w:rsidRDefault="000572DB" w:rsidP="004B795D">
            <w:pPr>
              <w:ind w:firstLine="34"/>
            </w:pPr>
            <w:r w:rsidRPr="004B795D">
              <w:rPr>
                <w:color w:val="000000"/>
              </w:rPr>
              <w:t>–</w:t>
            </w:r>
            <w:r w:rsidRPr="004B795D">
              <w:t> принимается не более 5-ти отзывов на авторефераты диссертаций</w:t>
            </w:r>
          </w:p>
        </w:tc>
      </w:tr>
      <w:tr w:rsidR="000572DB" w:rsidRPr="004B795D" w:rsidTr="004B795D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993" w:type="dxa"/>
            <w:vMerge/>
            <w:vAlign w:val="center"/>
          </w:tcPr>
          <w:p w:rsidR="000572DB" w:rsidRPr="004B795D" w:rsidRDefault="000572DB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0572DB" w:rsidRPr="004B795D" w:rsidRDefault="000572DB" w:rsidP="008F375C">
            <w:pPr>
              <w:rPr>
                <w:b/>
                <w:color w:val="000000"/>
              </w:rPr>
            </w:pPr>
            <w:r w:rsidRPr="004B795D">
              <w:rPr>
                <w:color w:val="000000"/>
              </w:rPr>
              <w:t>–</w:t>
            </w:r>
            <w:r w:rsidRPr="004B795D">
              <w:rPr>
                <w:bCs/>
              </w:rPr>
              <w:t xml:space="preserve"> </w:t>
            </w:r>
            <w:r w:rsidRPr="004B795D">
              <w:rPr>
                <w:color w:val="000000"/>
              </w:rPr>
              <w:t xml:space="preserve">монографий, научных сборников, учебников, учебных пособий </w:t>
            </w:r>
          </w:p>
        </w:tc>
        <w:tc>
          <w:tcPr>
            <w:tcW w:w="1134" w:type="dxa"/>
            <w:vAlign w:val="center"/>
          </w:tcPr>
          <w:p w:rsidR="000572DB" w:rsidRPr="004B795D" w:rsidRDefault="000572DB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:rsidR="000572DB" w:rsidRPr="004B795D" w:rsidRDefault="000572DB" w:rsidP="008F375C">
            <w:pPr>
              <w:ind w:firstLine="34"/>
            </w:pPr>
          </w:p>
        </w:tc>
      </w:tr>
      <w:tr w:rsidR="000572DB" w:rsidRPr="004B795D" w:rsidTr="004B795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93" w:type="dxa"/>
            <w:vMerge/>
            <w:vAlign w:val="center"/>
          </w:tcPr>
          <w:p w:rsidR="000572DB" w:rsidRPr="004B795D" w:rsidRDefault="000572DB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0572DB" w:rsidRPr="004B795D" w:rsidRDefault="000572DB" w:rsidP="008F375C">
            <w:pPr>
              <w:rPr>
                <w:color w:val="000000"/>
              </w:rPr>
            </w:pPr>
            <w:r w:rsidRPr="004B795D">
              <w:rPr>
                <w:color w:val="000000"/>
              </w:rPr>
              <w:t>– </w:t>
            </w:r>
            <w:r w:rsidRPr="004B795D">
              <w:t>статей в научных журналах Финуниверситета, авторефератов диссертаций</w:t>
            </w:r>
          </w:p>
        </w:tc>
        <w:tc>
          <w:tcPr>
            <w:tcW w:w="1134" w:type="dxa"/>
            <w:vAlign w:val="center"/>
          </w:tcPr>
          <w:p w:rsidR="000572DB" w:rsidRPr="004B795D" w:rsidRDefault="000572DB" w:rsidP="005B2047">
            <w:pPr>
              <w:jc w:val="center"/>
              <w:rPr>
                <w:b/>
              </w:rPr>
            </w:pPr>
            <w:r w:rsidRPr="004B795D">
              <w:rPr>
                <w:b/>
              </w:rPr>
              <w:t>1</w:t>
            </w:r>
          </w:p>
        </w:tc>
        <w:tc>
          <w:tcPr>
            <w:tcW w:w="5245" w:type="dxa"/>
            <w:vMerge/>
            <w:vAlign w:val="center"/>
          </w:tcPr>
          <w:p w:rsidR="000572DB" w:rsidRPr="004B795D" w:rsidRDefault="000572DB" w:rsidP="008F375C">
            <w:pPr>
              <w:ind w:firstLine="176"/>
            </w:pPr>
          </w:p>
        </w:tc>
      </w:tr>
      <w:tr w:rsidR="000572DB" w:rsidRPr="004B795D" w:rsidTr="005B2047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93" w:type="dxa"/>
            <w:vMerge w:val="restart"/>
            <w:vAlign w:val="center"/>
          </w:tcPr>
          <w:p w:rsidR="000572DB" w:rsidRPr="004B795D" w:rsidRDefault="000572DB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10.4.</w:t>
            </w:r>
          </w:p>
        </w:tc>
        <w:tc>
          <w:tcPr>
            <w:tcW w:w="8364" w:type="dxa"/>
            <w:vAlign w:val="center"/>
          </w:tcPr>
          <w:p w:rsidR="000572DB" w:rsidRPr="004B795D" w:rsidRDefault="000572DB" w:rsidP="008F375C">
            <w:pPr>
              <w:rPr>
                <w:color w:val="000000"/>
              </w:rPr>
            </w:pPr>
            <w:r w:rsidRPr="004B795D">
              <w:rPr>
                <w:b/>
                <w:color w:val="000000"/>
              </w:rPr>
              <w:t>Оппонирование диссертаций</w:t>
            </w:r>
            <w:r w:rsidRPr="004B795D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1134" w:type="dxa"/>
            <w:vAlign w:val="center"/>
          </w:tcPr>
          <w:p w:rsidR="000572DB" w:rsidRPr="004B795D" w:rsidRDefault="000572DB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5245" w:type="dxa"/>
            <w:vMerge w:val="restart"/>
            <w:vAlign w:val="center"/>
          </w:tcPr>
          <w:p w:rsidR="000572DB" w:rsidRPr="004B795D" w:rsidRDefault="000572DB" w:rsidP="008F375C">
            <w:r w:rsidRPr="004B795D">
              <w:t>Копия титульного листа и выходных данных автореферата диссертации / копия поручения на подготовку отзыва / копия заверенного отзыва</w:t>
            </w:r>
          </w:p>
        </w:tc>
      </w:tr>
      <w:tr w:rsidR="000572DB" w:rsidRPr="004B795D" w:rsidTr="008C32E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93" w:type="dxa"/>
            <w:vMerge/>
            <w:vAlign w:val="center"/>
          </w:tcPr>
          <w:p w:rsidR="000572DB" w:rsidRPr="004B795D" w:rsidRDefault="000572DB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0572DB" w:rsidRPr="004B795D" w:rsidRDefault="000572DB" w:rsidP="008F375C">
            <w:pPr>
              <w:rPr>
                <w:b/>
                <w:color w:val="000000"/>
                <w:lang w:val="en-US"/>
              </w:rPr>
            </w:pPr>
            <w:r w:rsidRPr="004B795D">
              <w:rPr>
                <w:color w:val="000000"/>
              </w:rPr>
              <w:t>– докторских / кандидатских</w:t>
            </w:r>
          </w:p>
        </w:tc>
        <w:tc>
          <w:tcPr>
            <w:tcW w:w="1134" w:type="dxa"/>
            <w:vAlign w:val="center"/>
          </w:tcPr>
          <w:p w:rsidR="000572DB" w:rsidRPr="004B795D" w:rsidRDefault="000572DB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4/3</w:t>
            </w:r>
          </w:p>
        </w:tc>
        <w:tc>
          <w:tcPr>
            <w:tcW w:w="5245" w:type="dxa"/>
            <w:vMerge/>
            <w:vAlign w:val="center"/>
          </w:tcPr>
          <w:p w:rsidR="000572DB" w:rsidRPr="004B795D" w:rsidRDefault="000572DB" w:rsidP="008F375C">
            <w:pPr>
              <w:rPr>
                <w:rFonts w:ascii="Arial" w:hAnsi="Arial" w:cs="Arial"/>
              </w:rPr>
            </w:pPr>
          </w:p>
        </w:tc>
      </w:tr>
      <w:tr w:rsidR="000572DB" w:rsidRPr="00CA7821" w:rsidTr="008C32EE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993" w:type="dxa"/>
            <w:vMerge/>
            <w:vAlign w:val="center"/>
          </w:tcPr>
          <w:p w:rsidR="000572DB" w:rsidRPr="004B795D" w:rsidRDefault="000572DB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0572DB" w:rsidRPr="004B795D" w:rsidRDefault="000572DB" w:rsidP="008F375C">
            <w:pPr>
              <w:rPr>
                <w:color w:val="000000"/>
              </w:rPr>
            </w:pPr>
            <w:r w:rsidRPr="004B795D">
              <w:rPr>
                <w:color w:val="000000"/>
              </w:rPr>
              <w:t>– подготовка отзыва ведущей организации*</w:t>
            </w:r>
          </w:p>
        </w:tc>
        <w:tc>
          <w:tcPr>
            <w:tcW w:w="1134" w:type="dxa"/>
            <w:vAlign w:val="center"/>
          </w:tcPr>
          <w:p w:rsidR="000572DB" w:rsidRPr="004B795D" w:rsidRDefault="000572DB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5245" w:type="dxa"/>
            <w:vMerge/>
            <w:vAlign w:val="center"/>
          </w:tcPr>
          <w:p w:rsidR="000572DB" w:rsidRPr="00CA7821" w:rsidRDefault="000572DB" w:rsidP="008F375C"/>
        </w:tc>
      </w:tr>
    </w:tbl>
    <w:p w:rsidR="00036C81" w:rsidRPr="002250E7" w:rsidRDefault="00036C81" w:rsidP="00036C81">
      <w:pPr>
        <w:ind w:right="-31"/>
        <w:jc w:val="both"/>
        <w:rPr>
          <w:i/>
          <w:sz w:val="20"/>
          <w:szCs w:val="20"/>
          <w:lang w:eastAsia="en-US"/>
        </w:rPr>
      </w:pPr>
      <w:r w:rsidRPr="00495118">
        <w:rPr>
          <w:lang w:eastAsia="en-US"/>
        </w:rPr>
        <w:t>*</w:t>
      </w:r>
      <w:r w:rsidRPr="002250E7">
        <w:rPr>
          <w:b/>
          <w:sz w:val="20"/>
          <w:szCs w:val="20"/>
          <w:lang w:eastAsia="en-US"/>
        </w:rPr>
        <w:t>Баллы начисляются каждому автору работы в зависимости от количества соавторов:</w:t>
      </w:r>
      <w:r w:rsidRPr="002250E7">
        <w:rPr>
          <w:sz w:val="20"/>
          <w:szCs w:val="20"/>
          <w:lang w:eastAsia="en-US"/>
        </w:rPr>
        <w:t xml:space="preserve"> </w:t>
      </w:r>
      <w:r w:rsidRPr="002250E7">
        <w:rPr>
          <w:i/>
          <w:sz w:val="20"/>
          <w:szCs w:val="20"/>
          <w:lang w:eastAsia="en-US"/>
        </w:rPr>
        <w:t xml:space="preserve">один автор </w:t>
      </w:r>
      <w:r w:rsidRPr="002250E7">
        <w:rPr>
          <w:i/>
          <w:color w:val="000000"/>
          <w:sz w:val="20"/>
          <w:szCs w:val="20"/>
        </w:rPr>
        <w:t xml:space="preserve">– </w:t>
      </w:r>
      <w:r w:rsidRPr="002250E7">
        <w:rPr>
          <w:i/>
          <w:sz w:val="20"/>
          <w:szCs w:val="20"/>
          <w:lang w:eastAsia="en-US"/>
        </w:rPr>
        <w:t>100%; 2</w:t>
      </w:r>
      <w:r w:rsidRPr="002250E7">
        <w:rPr>
          <w:i/>
          <w:color w:val="000000"/>
          <w:sz w:val="20"/>
          <w:szCs w:val="20"/>
        </w:rPr>
        <w:t>–</w:t>
      </w:r>
      <w:r w:rsidRPr="002250E7">
        <w:rPr>
          <w:i/>
          <w:sz w:val="20"/>
          <w:szCs w:val="20"/>
          <w:lang w:eastAsia="en-US"/>
        </w:rPr>
        <w:t xml:space="preserve">3 автора </w:t>
      </w:r>
      <w:r w:rsidRPr="002250E7">
        <w:rPr>
          <w:i/>
          <w:color w:val="000000"/>
          <w:sz w:val="20"/>
          <w:szCs w:val="20"/>
        </w:rPr>
        <w:t>–</w:t>
      </w:r>
      <w:r w:rsidRPr="002250E7">
        <w:rPr>
          <w:i/>
          <w:sz w:val="20"/>
          <w:szCs w:val="20"/>
          <w:lang w:eastAsia="en-US"/>
        </w:rPr>
        <w:t xml:space="preserve"> 50%, более 3-х авторов </w:t>
      </w:r>
      <w:r w:rsidRPr="002250E7">
        <w:rPr>
          <w:i/>
          <w:color w:val="000000"/>
          <w:sz w:val="20"/>
          <w:szCs w:val="20"/>
        </w:rPr>
        <w:t>–</w:t>
      </w:r>
      <w:r w:rsidRPr="002250E7">
        <w:rPr>
          <w:i/>
          <w:sz w:val="20"/>
          <w:szCs w:val="20"/>
          <w:lang w:eastAsia="en-US"/>
        </w:rPr>
        <w:t xml:space="preserve"> 25% от числа баллов, указанных в таблице.</w:t>
      </w:r>
    </w:p>
    <w:p w:rsidR="003A63BF" w:rsidRPr="000572DB" w:rsidRDefault="00036C81" w:rsidP="004B795D">
      <w:pPr>
        <w:ind w:right="-31"/>
        <w:jc w:val="both"/>
        <w:rPr>
          <w:lang w:eastAsia="x-none"/>
        </w:rPr>
      </w:pPr>
      <w:r w:rsidRPr="009F01AE">
        <w:t xml:space="preserve">** </w:t>
      </w:r>
      <w:r w:rsidR="000572DB" w:rsidRPr="009F01AE">
        <w:rPr>
          <w:b/>
          <w:sz w:val="20"/>
          <w:szCs w:val="20"/>
          <w:lang w:eastAsia="en-US"/>
        </w:rPr>
        <w:t xml:space="preserve">Учет и начисление баллов не производится для </w:t>
      </w:r>
      <w:r w:rsidR="004B795D" w:rsidRPr="009F01AE">
        <w:rPr>
          <w:b/>
          <w:sz w:val="20"/>
          <w:szCs w:val="20"/>
          <w:lang w:eastAsia="en-US"/>
        </w:rPr>
        <w:t xml:space="preserve">проректоров, </w:t>
      </w:r>
      <w:r w:rsidR="000572DB" w:rsidRPr="009F01AE">
        <w:rPr>
          <w:b/>
          <w:sz w:val="20"/>
          <w:szCs w:val="20"/>
          <w:lang w:eastAsia="en-US"/>
        </w:rPr>
        <w:t>руководителей департаментов, заместителей руководителей департаментов</w:t>
      </w:r>
      <w:r w:rsidR="004B795D" w:rsidRPr="009F01AE">
        <w:rPr>
          <w:b/>
          <w:sz w:val="20"/>
          <w:szCs w:val="20"/>
          <w:lang w:eastAsia="en-US"/>
        </w:rPr>
        <w:t xml:space="preserve"> и </w:t>
      </w:r>
      <w:r w:rsidR="000572DB" w:rsidRPr="009F01AE">
        <w:rPr>
          <w:b/>
          <w:sz w:val="20"/>
          <w:szCs w:val="20"/>
          <w:lang w:eastAsia="en-US"/>
        </w:rPr>
        <w:t>заведующих кафедрами, которые выполняли свои должностные обязанности</w:t>
      </w:r>
      <w:r w:rsidR="004B795D" w:rsidRPr="009F01AE">
        <w:rPr>
          <w:b/>
          <w:sz w:val="20"/>
          <w:szCs w:val="20"/>
          <w:lang w:eastAsia="en-US"/>
        </w:rPr>
        <w:t>.</w:t>
      </w:r>
    </w:p>
    <w:sectPr w:rsidR="003A63BF" w:rsidRPr="000572DB" w:rsidSect="00BD3C89">
      <w:headerReference w:type="default" r:id="rId11"/>
      <w:endnotePr>
        <w:numFmt w:val="decimal"/>
      </w:endnotePr>
      <w:pgSz w:w="16838" w:h="11906" w:orient="landscape"/>
      <w:pgMar w:top="1134" w:right="851" w:bottom="567" w:left="85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A9" w:rsidRDefault="00DD7CA9">
      <w:r>
        <w:separator/>
      </w:r>
    </w:p>
  </w:endnote>
  <w:endnote w:type="continuationSeparator" w:id="0">
    <w:p w:rsidR="00DD7CA9" w:rsidRDefault="00DD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A9" w:rsidRDefault="00DD7CA9">
      <w:r>
        <w:separator/>
      </w:r>
    </w:p>
  </w:footnote>
  <w:footnote w:type="continuationSeparator" w:id="0">
    <w:p w:rsidR="00DD7CA9" w:rsidRDefault="00DD7CA9">
      <w:r>
        <w:continuationSeparator/>
      </w:r>
    </w:p>
  </w:footnote>
  <w:footnote w:id="1">
    <w:p w:rsidR="003D2B00" w:rsidRPr="004B795D" w:rsidRDefault="007258FA" w:rsidP="007258FA">
      <w:pPr>
        <w:pStyle w:val="af4"/>
        <w:ind w:right="-31"/>
        <w:jc w:val="both"/>
      </w:pPr>
      <w:r w:rsidRPr="004B795D">
        <w:rPr>
          <w:rStyle w:val="af2"/>
        </w:rPr>
        <w:footnoteRef/>
      </w:r>
      <w:r w:rsidRPr="004B795D">
        <w:t xml:space="preserve"> </w:t>
      </w:r>
      <w:r w:rsidRPr="004B795D">
        <w:rPr>
          <w:lang w:eastAsia="x-none"/>
        </w:rPr>
        <w:t xml:space="preserve">В отчет </w:t>
      </w:r>
      <w:r w:rsidR="00AE31C2" w:rsidRPr="004B795D">
        <w:rPr>
          <w:lang w:eastAsia="x-none"/>
        </w:rPr>
        <w:t>п</w:t>
      </w:r>
      <w:r w:rsidRPr="004B795D">
        <w:rPr>
          <w:lang w:eastAsia="x-none"/>
        </w:rPr>
        <w:t xml:space="preserve">о </w:t>
      </w:r>
      <w:r w:rsidR="00AE31C2" w:rsidRPr="004B795D">
        <w:rPr>
          <w:lang w:eastAsia="x-none"/>
        </w:rPr>
        <w:t>результатам работы НПР (приложение № 4</w:t>
      </w:r>
      <w:r w:rsidRPr="004B795D">
        <w:rPr>
          <w:lang w:eastAsia="x-none"/>
        </w:rPr>
        <w:t>) включаются работы, превышающие показатели утвержденного индивидуального плана НПР, а также работы, не предусмотренные индивидуальным планом НПР.</w:t>
      </w:r>
    </w:p>
  </w:footnote>
  <w:footnote w:id="2">
    <w:p w:rsidR="003D2B00" w:rsidRDefault="00D249D4" w:rsidP="00BA6411">
      <w:pPr>
        <w:pStyle w:val="a5"/>
        <w:ind w:left="-425"/>
        <w:jc w:val="both"/>
      </w:pPr>
      <w:r>
        <w:rPr>
          <w:rStyle w:val="af2"/>
        </w:rPr>
        <w:footnoteRef/>
      </w:r>
      <w:r>
        <w:t xml:space="preserve"> По </w:t>
      </w:r>
      <w:r w:rsidRPr="007D4BBD">
        <w:t xml:space="preserve">позициям </w:t>
      </w:r>
      <w:r>
        <w:t>3-4</w:t>
      </w:r>
      <w:r w:rsidRPr="007D4BBD">
        <w:t xml:space="preserve"> принимаются издания по учебным дисциплинам, включенным в рабочие учебные планы Финуниверситета и соответствующие требованиям Минобрнауки Р</w:t>
      </w:r>
      <w:r w:rsidR="004D7736">
        <w:t>оссии</w:t>
      </w:r>
      <w:r w:rsidRPr="007D4BBD">
        <w:t>.</w:t>
      </w:r>
      <w:r>
        <w:t xml:space="preserve"> </w:t>
      </w:r>
    </w:p>
  </w:footnote>
  <w:footnote w:id="3">
    <w:p w:rsidR="003D2B00" w:rsidRDefault="003D2B00" w:rsidP="001345CF">
      <w:pPr>
        <w:pStyle w:val="a5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7A" w:rsidRDefault="006B227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A360B">
      <w:rPr>
        <w:noProof/>
      </w:rPr>
      <w:t>9</w:t>
    </w:r>
    <w:r>
      <w:fldChar w:fldCharType="end"/>
    </w:r>
  </w:p>
  <w:p w:rsidR="007A7E80" w:rsidRDefault="007A7E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3A6"/>
    <w:multiLevelType w:val="hybridMultilevel"/>
    <w:tmpl w:val="B5449F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C7B6A"/>
    <w:multiLevelType w:val="hybridMultilevel"/>
    <w:tmpl w:val="6B62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038F8"/>
    <w:multiLevelType w:val="hybridMultilevel"/>
    <w:tmpl w:val="E084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2B1F02"/>
    <w:multiLevelType w:val="hybridMultilevel"/>
    <w:tmpl w:val="2E3AD066"/>
    <w:lvl w:ilvl="0" w:tplc="6C544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662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AA0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AC2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907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E461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A49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9C2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0C6C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CE329AE"/>
    <w:multiLevelType w:val="multilevel"/>
    <w:tmpl w:val="F8F47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2E437451"/>
    <w:multiLevelType w:val="hybridMultilevel"/>
    <w:tmpl w:val="25DE2D7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 w15:restartNumberingAfterBreak="0">
    <w:nsid w:val="331B4475"/>
    <w:multiLevelType w:val="hybridMultilevel"/>
    <w:tmpl w:val="A9EAEEA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1C008C"/>
    <w:multiLevelType w:val="hybridMultilevel"/>
    <w:tmpl w:val="674C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1724FF"/>
    <w:multiLevelType w:val="hybridMultilevel"/>
    <w:tmpl w:val="2376DAFE"/>
    <w:lvl w:ilvl="0" w:tplc="0000000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912CCC"/>
    <w:multiLevelType w:val="hybridMultilevel"/>
    <w:tmpl w:val="F3DC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663937"/>
    <w:multiLevelType w:val="hybridMultilevel"/>
    <w:tmpl w:val="4EEC4582"/>
    <w:lvl w:ilvl="0" w:tplc="9B5C8C3E">
      <w:start w:val="1"/>
      <w:numFmt w:val="bullet"/>
      <w:lvlText w:val=""/>
      <w:lvlJc w:val="left"/>
      <w:pPr>
        <w:tabs>
          <w:tab w:val="num" w:pos="1029"/>
        </w:tabs>
        <w:ind w:left="349" w:firstLine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481D4E"/>
    <w:multiLevelType w:val="hybridMultilevel"/>
    <w:tmpl w:val="CB7A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103D01"/>
    <w:multiLevelType w:val="hybridMultilevel"/>
    <w:tmpl w:val="2A1027A2"/>
    <w:lvl w:ilvl="0" w:tplc="9B5C8C3E">
      <w:start w:val="1"/>
      <w:numFmt w:val="bullet"/>
      <w:lvlText w:val=""/>
      <w:lvlJc w:val="left"/>
      <w:pPr>
        <w:tabs>
          <w:tab w:val="num" w:pos="1749"/>
        </w:tabs>
        <w:ind w:left="1069" w:firstLine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5F16117B"/>
    <w:multiLevelType w:val="hybridMultilevel"/>
    <w:tmpl w:val="FD2C1BF0"/>
    <w:lvl w:ilvl="0" w:tplc="107E0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0BC5DAE"/>
    <w:multiLevelType w:val="hybridMultilevel"/>
    <w:tmpl w:val="F2FC5E0C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718E3"/>
    <w:multiLevelType w:val="hybridMultilevel"/>
    <w:tmpl w:val="47A0521A"/>
    <w:lvl w:ilvl="0" w:tplc="066A7AD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3"/>
  </w:num>
  <w:num w:numId="2">
    <w:abstractNumId w:val="13"/>
  </w:num>
  <w:num w:numId="3">
    <w:abstractNumId w:val="10"/>
  </w:num>
  <w:num w:numId="4">
    <w:abstractNumId w:val="10"/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5"/>
  </w:num>
  <w:num w:numId="13">
    <w:abstractNumId w:val="6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 w:numId="20">
    <w:abstractNumId w:val="9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4C"/>
    <w:rsid w:val="00010CB4"/>
    <w:rsid w:val="0001168E"/>
    <w:rsid w:val="000206E9"/>
    <w:rsid w:val="0002088E"/>
    <w:rsid w:val="00026DC0"/>
    <w:rsid w:val="000313D4"/>
    <w:rsid w:val="000369DC"/>
    <w:rsid w:val="00036C81"/>
    <w:rsid w:val="00037D71"/>
    <w:rsid w:val="00041CC7"/>
    <w:rsid w:val="0004283B"/>
    <w:rsid w:val="00047C6A"/>
    <w:rsid w:val="00051358"/>
    <w:rsid w:val="0005238B"/>
    <w:rsid w:val="00052DE3"/>
    <w:rsid w:val="00052F6A"/>
    <w:rsid w:val="00054E57"/>
    <w:rsid w:val="000572DB"/>
    <w:rsid w:val="00061080"/>
    <w:rsid w:val="00062AED"/>
    <w:rsid w:val="00064AF7"/>
    <w:rsid w:val="00067FAD"/>
    <w:rsid w:val="00071523"/>
    <w:rsid w:val="00076ABA"/>
    <w:rsid w:val="00077CC8"/>
    <w:rsid w:val="0008229F"/>
    <w:rsid w:val="000903C4"/>
    <w:rsid w:val="00090FDB"/>
    <w:rsid w:val="000944B7"/>
    <w:rsid w:val="00097D31"/>
    <w:rsid w:val="000A0FCE"/>
    <w:rsid w:val="000A3BA3"/>
    <w:rsid w:val="000A5E4F"/>
    <w:rsid w:val="000A6D59"/>
    <w:rsid w:val="000B3BAD"/>
    <w:rsid w:val="000B4532"/>
    <w:rsid w:val="000B7495"/>
    <w:rsid w:val="000B7888"/>
    <w:rsid w:val="000C1D43"/>
    <w:rsid w:val="000C3EF5"/>
    <w:rsid w:val="000C7527"/>
    <w:rsid w:val="000D0C69"/>
    <w:rsid w:val="000D1D19"/>
    <w:rsid w:val="000D3A8B"/>
    <w:rsid w:val="000D6C94"/>
    <w:rsid w:val="000D70E2"/>
    <w:rsid w:val="000E13B2"/>
    <w:rsid w:val="000E22A8"/>
    <w:rsid w:val="000E26B7"/>
    <w:rsid w:val="000E2E98"/>
    <w:rsid w:val="000E4CC8"/>
    <w:rsid w:val="000E5847"/>
    <w:rsid w:val="000F3F69"/>
    <w:rsid w:val="000F6D64"/>
    <w:rsid w:val="000F7EB4"/>
    <w:rsid w:val="00100AF6"/>
    <w:rsid w:val="00101666"/>
    <w:rsid w:val="001039AD"/>
    <w:rsid w:val="00107E22"/>
    <w:rsid w:val="001105D7"/>
    <w:rsid w:val="00112FA9"/>
    <w:rsid w:val="0011762F"/>
    <w:rsid w:val="001200C3"/>
    <w:rsid w:val="00121BBC"/>
    <w:rsid w:val="00121F09"/>
    <w:rsid w:val="001256BF"/>
    <w:rsid w:val="00127745"/>
    <w:rsid w:val="00130E66"/>
    <w:rsid w:val="001325CE"/>
    <w:rsid w:val="001345CF"/>
    <w:rsid w:val="001377BB"/>
    <w:rsid w:val="00141C36"/>
    <w:rsid w:val="0014385F"/>
    <w:rsid w:val="001474A4"/>
    <w:rsid w:val="0015010C"/>
    <w:rsid w:val="00152D6B"/>
    <w:rsid w:val="00156B5D"/>
    <w:rsid w:val="001676C1"/>
    <w:rsid w:val="0017183F"/>
    <w:rsid w:val="00171C26"/>
    <w:rsid w:val="00180EF1"/>
    <w:rsid w:val="001866B5"/>
    <w:rsid w:val="00190932"/>
    <w:rsid w:val="00191CC3"/>
    <w:rsid w:val="00192E12"/>
    <w:rsid w:val="00193E2F"/>
    <w:rsid w:val="001A2352"/>
    <w:rsid w:val="001A4100"/>
    <w:rsid w:val="001A5CAD"/>
    <w:rsid w:val="001A66A3"/>
    <w:rsid w:val="001B06E4"/>
    <w:rsid w:val="001B12C2"/>
    <w:rsid w:val="001B32CA"/>
    <w:rsid w:val="001C3042"/>
    <w:rsid w:val="001C35E8"/>
    <w:rsid w:val="001C55A9"/>
    <w:rsid w:val="001C5F2F"/>
    <w:rsid w:val="001C672C"/>
    <w:rsid w:val="001D2F56"/>
    <w:rsid w:val="001D2FB4"/>
    <w:rsid w:val="001D4F91"/>
    <w:rsid w:val="001D6A80"/>
    <w:rsid w:val="001E1DEE"/>
    <w:rsid w:val="001E260B"/>
    <w:rsid w:val="001F5F62"/>
    <w:rsid w:val="001F6A9D"/>
    <w:rsid w:val="0020078D"/>
    <w:rsid w:val="002008D0"/>
    <w:rsid w:val="00201843"/>
    <w:rsid w:val="00203286"/>
    <w:rsid w:val="00203C15"/>
    <w:rsid w:val="002064B2"/>
    <w:rsid w:val="00207413"/>
    <w:rsid w:val="00207D96"/>
    <w:rsid w:val="00207F79"/>
    <w:rsid w:val="0021164B"/>
    <w:rsid w:val="00211C00"/>
    <w:rsid w:val="002125A1"/>
    <w:rsid w:val="00212C76"/>
    <w:rsid w:val="00214E03"/>
    <w:rsid w:val="00215F4A"/>
    <w:rsid w:val="00221DC2"/>
    <w:rsid w:val="00222178"/>
    <w:rsid w:val="00222960"/>
    <w:rsid w:val="00223150"/>
    <w:rsid w:val="002250E7"/>
    <w:rsid w:val="002308B8"/>
    <w:rsid w:val="00230B38"/>
    <w:rsid w:val="00231C9A"/>
    <w:rsid w:val="00234768"/>
    <w:rsid w:val="0023696D"/>
    <w:rsid w:val="00241441"/>
    <w:rsid w:val="0024355A"/>
    <w:rsid w:val="0024524D"/>
    <w:rsid w:val="00250A31"/>
    <w:rsid w:val="002543BF"/>
    <w:rsid w:val="00254BDB"/>
    <w:rsid w:val="00254F19"/>
    <w:rsid w:val="00255FD1"/>
    <w:rsid w:val="00257793"/>
    <w:rsid w:val="00257D9E"/>
    <w:rsid w:val="00260602"/>
    <w:rsid w:val="002615F8"/>
    <w:rsid w:val="002640DA"/>
    <w:rsid w:val="00264F14"/>
    <w:rsid w:val="00266FF9"/>
    <w:rsid w:val="0027016D"/>
    <w:rsid w:val="00272AA5"/>
    <w:rsid w:val="00273790"/>
    <w:rsid w:val="002827C2"/>
    <w:rsid w:val="00282D0F"/>
    <w:rsid w:val="002864C8"/>
    <w:rsid w:val="002869D3"/>
    <w:rsid w:val="00287B9F"/>
    <w:rsid w:val="00290DC8"/>
    <w:rsid w:val="00293F84"/>
    <w:rsid w:val="00294B88"/>
    <w:rsid w:val="00297C7D"/>
    <w:rsid w:val="002B4AE0"/>
    <w:rsid w:val="002B4FC3"/>
    <w:rsid w:val="002B7A80"/>
    <w:rsid w:val="002C1E10"/>
    <w:rsid w:val="002C505B"/>
    <w:rsid w:val="002C6C05"/>
    <w:rsid w:val="002C721A"/>
    <w:rsid w:val="002D15C4"/>
    <w:rsid w:val="002D43B6"/>
    <w:rsid w:val="002D4482"/>
    <w:rsid w:val="002E1FF8"/>
    <w:rsid w:val="002E2A18"/>
    <w:rsid w:val="002E342D"/>
    <w:rsid w:val="002F1A03"/>
    <w:rsid w:val="002F1FA4"/>
    <w:rsid w:val="002F39DF"/>
    <w:rsid w:val="002F42F0"/>
    <w:rsid w:val="002F6AB0"/>
    <w:rsid w:val="003014A3"/>
    <w:rsid w:val="003024FC"/>
    <w:rsid w:val="003039D0"/>
    <w:rsid w:val="00303E48"/>
    <w:rsid w:val="003045B5"/>
    <w:rsid w:val="0030651E"/>
    <w:rsid w:val="00306710"/>
    <w:rsid w:val="00306FB9"/>
    <w:rsid w:val="00307617"/>
    <w:rsid w:val="00314416"/>
    <w:rsid w:val="00316511"/>
    <w:rsid w:val="00322720"/>
    <w:rsid w:val="003241A2"/>
    <w:rsid w:val="0032580A"/>
    <w:rsid w:val="00326380"/>
    <w:rsid w:val="00326D5B"/>
    <w:rsid w:val="003332EE"/>
    <w:rsid w:val="00336F03"/>
    <w:rsid w:val="00342BBF"/>
    <w:rsid w:val="00343996"/>
    <w:rsid w:val="00343E9C"/>
    <w:rsid w:val="003568E0"/>
    <w:rsid w:val="003630B0"/>
    <w:rsid w:val="0037339D"/>
    <w:rsid w:val="0037391C"/>
    <w:rsid w:val="00373A11"/>
    <w:rsid w:val="00376059"/>
    <w:rsid w:val="003768A8"/>
    <w:rsid w:val="00377291"/>
    <w:rsid w:val="00384E4C"/>
    <w:rsid w:val="003926BF"/>
    <w:rsid w:val="00394C8D"/>
    <w:rsid w:val="00395574"/>
    <w:rsid w:val="00395A8D"/>
    <w:rsid w:val="0039722E"/>
    <w:rsid w:val="003A3ACB"/>
    <w:rsid w:val="003A63BF"/>
    <w:rsid w:val="003B10C4"/>
    <w:rsid w:val="003B3B08"/>
    <w:rsid w:val="003B3FB9"/>
    <w:rsid w:val="003B5471"/>
    <w:rsid w:val="003B78C9"/>
    <w:rsid w:val="003C0826"/>
    <w:rsid w:val="003C21C8"/>
    <w:rsid w:val="003C2259"/>
    <w:rsid w:val="003C52EF"/>
    <w:rsid w:val="003C669E"/>
    <w:rsid w:val="003C7AE1"/>
    <w:rsid w:val="003D19E1"/>
    <w:rsid w:val="003D2B00"/>
    <w:rsid w:val="003D7B05"/>
    <w:rsid w:val="003D7E03"/>
    <w:rsid w:val="003E0577"/>
    <w:rsid w:val="003E218D"/>
    <w:rsid w:val="003E7B6E"/>
    <w:rsid w:val="003F01F3"/>
    <w:rsid w:val="003F1BE0"/>
    <w:rsid w:val="003F2A59"/>
    <w:rsid w:val="00403CE1"/>
    <w:rsid w:val="00406CBA"/>
    <w:rsid w:val="004143BA"/>
    <w:rsid w:val="004144C6"/>
    <w:rsid w:val="0041569D"/>
    <w:rsid w:val="0042048F"/>
    <w:rsid w:val="00420567"/>
    <w:rsid w:val="004279CE"/>
    <w:rsid w:val="00427A85"/>
    <w:rsid w:val="00435ECD"/>
    <w:rsid w:val="004404A3"/>
    <w:rsid w:val="004410FB"/>
    <w:rsid w:val="00443367"/>
    <w:rsid w:val="00445B80"/>
    <w:rsid w:val="00445C40"/>
    <w:rsid w:val="004461BF"/>
    <w:rsid w:val="00450C6E"/>
    <w:rsid w:val="00450E52"/>
    <w:rsid w:val="00451180"/>
    <w:rsid w:val="0045310E"/>
    <w:rsid w:val="00453489"/>
    <w:rsid w:val="0045634E"/>
    <w:rsid w:val="004600F7"/>
    <w:rsid w:val="0046197F"/>
    <w:rsid w:val="00462DC7"/>
    <w:rsid w:val="00465212"/>
    <w:rsid w:val="00466E8F"/>
    <w:rsid w:val="00466FBA"/>
    <w:rsid w:val="0046741D"/>
    <w:rsid w:val="0048718D"/>
    <w:rsid w:val="00495118"/>
    <w:rsid w:val="00496218"/>
    <w:rsid w:val="00497030"/>
    <w:rsid w:val="004A0703"/>
    <w:rsid w:val="004A235A"/>
    <w:rsid w:val="004A24E6"/>
    <w:rsid w:val="004A2B6E"/>
    <w:rsid w:val="004A3E24"/>
    <w:rsid w:val="004A7169"/>
    <w:rsid w:val="004B1783"/>
    <w:rsid w:val="004B21F5"/>
    <w:rsid w:val="004B3D7A"/>
    <w:rsid w:val="004B795D"/>
    <w:rsid w:val="004C1A4D"/>
    <w:rsid w:val="004C1C71"/>
    <w:rsid w:val="004C317B"/>
    <w:rsid w:val="004C32F6"/>
    <w:rsid w:val="004C69F3"/>
    <w:rsid w:val="004D0667"/>
    <w:rsid w:val="004D3BD2"/>
    <w:rsid w:val="004D4B34"/>
    <w:rsid w:val="004D7207"/>
    <w:rsid w:val="004D7736"/>
    <w:rsid w:val="004E3B83"/>
    <w:rsid w:val="004E72F0"/>
    <w:rsid w:val="004E7CE5"/>
    <w:rsid w:val="004F3D69"/>
    <w:rsid w:val="004F40A8"/>
    <w:rsid w:val="004F6173"/>
    <w:rsid w:val="004F6BE1"/>
    <w:rsid w:val="004F6E35"/>
    <w:rsid w:val="004F7CAC"/>
    <w:rsid w:val="00500FEB"/>
    <w:rsid w:val="00501E79"/>
    <w:rsid w:val="00502562"/>
    <w:rsid w:val="00506107"/>
    <w:rsid w:val="0050718A"/>
    <w:rsid w:val="00507309"/>
    <w:rsid w:val="00507420"/>
    <w:rsid w:val="0051121B"/>
    <w:rsid w:val="005127A7"/>
    <w:rsid w:val="0051718B"/>
    <w:rsid w:val="0052460E"/>
    <w:rsid w:val="0053033A"/>
    <w:rsid w:val="00530348"/>
    <w:rsid w:val="00533E39"/>
    <w:rsid w:val="0054192C"/>
    <w:rsid w:val="00541FD7"/>
    <w:rsid w:val="00542E2C"/>
    <w:rsid w:val="00543118"/>
    <w:rsid w:val="00543559"/>
    <w:rsid w:val="00543D93"/>
    <w:rsid w:val="00546EDA"/>
    <w:rsid w:val="00553A1B"/>
    <w:rsid w:val="00555A42"/>
    <w:rsid w:val="00555DDE"/>
    <w:rsid w:val="00556529"/>
    <w:rsid w:val="005572B5"/>
    <w:rsid w:val="00560E79"/>
    <w:rsid w:val="00562856"/>
    <w:rsid w:val="005632D6"/>
    <w:rsid w:val="00565B1E"/>
    <w:rsid w:val="0057042D"/>
    <w:rsid w:val="00570492"/>
    <w:rsid w:val="00570808"/>
    <w:rsid w:val="00571CE9"/>
    <w:rsid w:val="00571E96"/>
    <w:rsid w:val="00573F27"/>
    <w:rsid w:val="00575097"/>
    <w:rsid w:val="00575948"/>
    <w:rsid w:val="00576BE0"/>
    <w:rsid w:val="00577D5D"/>
    <w:rsid w:val="00577DB7"/>
    <w:rsid w:val="00581EEB"/>
    <w:rsid w:val="0058359A"/>
    <w:rsid w:val="0058377F"/>
    <w:rsid w:val="0058479E"/>
    <w:rsid w:val="005858ED"/>
    <w:rsid w:val="00591109"/>
    <w:rsid w:val="005937D9"/>
    <w:rsid w:val="005A00E9"/>
    <w:rsid w:val="005A0230"/>
    <w:rsid w:val="005A0BAF"/>
    <w:rsid w:val="005A4F51"/>
    <w:rsid w:val="005B2047"/>
    <w:rsid w:val="005B2CE7"/>
    <w:rsid w:val="005B6BC3"/>
    <w:rsid w:val="005C0630"/>
    <w:rsid w:val="005C2C47"/>
    <w:rsid w:val="005C5457"/>
    <w:rsid w:val="005C558B"/>
    <w:rsid w:val="005C6459"/>
    <w:rsid w:val="005D4B8A"/>
    <w:rsid w:val="005D71B8"/>
    <w:rsid w:val="005D7D89"/>
    <w:rsid w:val="005E1913"/>
    <w:rsid w:val="005E1E32"/>
    <w:rsid w:val="005E372A"/>
    <w:rsid w:val="005E4208"/>
    <w:rsid w:val="005E4AFB"/>
    <w:rsid w:val="005E7C6E"/>
    <w:rsid w:val="005F0F1D"/>
    <w:rsid w:val="005F14AF"/>
    <w:rsid w:val="005F1852"/>
    <w:rsid w:val="005F2B0D"/>
    <w:rsid w:val="005F6B7D"/>
    <w:rsid w:val="00600230"/>
    <w:rsid w:val="0061066A"/>
    <w:rsid w:val="0061376D"/>
    <w:rsid w:val="006226F3"/>
    <w:rsid w:val="00625F43"/>
    <w:rsid w:val="006273C4"/>
    <w:rsid w:val="006320F6"/>
    <w:rsid w:val="00640FA9"/>
    <w:rsid w:val="00640FB0"/>
    <w:rsid w:val="0064362D"/>
    <w:rsid w:val="0064641E"/>
    <w:rsid w:val="00647251"/>
    <w:rsid w:val="00647BAE"/>
    <w:rsid w:val="00647D9C"/>
    <w:rsid w:val="006606C6"/>
    <w:rsid w:val="006617A4"/>
    <w:rsid w:val="006637C7"/>
    <w:rsid w:val="006642BE"/>
    <w:rsid w:val="0067020B"/>
    <w:rsid w:val="00672B8A"/>
    <w:rsid w:val="0067308F"/>
    <w:rsid w:val="006759AB"/>
    <w:rsid w:val="00676645"/>
    <w:rsid w:val="00676D0E"/>
    <w:rsid w:val="0068046E"/>
    <w:rsid w:val="006810E9"/>
    <w:rsid w:val="0068125A"/>
    <w:rsid w:val="00682135"/>
    <w:rsid w:val="0068232A"/>
    <w:rsid w:val="00684862"/>
    <w:rsid w:val="00686A51"/>
    <w:rsid w:val="006875E0"/>
    <w:rsid w:val="00687EB1"/>
    <w:rsid w:val="00690F3B"/>
    <w:rsid w:val="006917D5"/>
    <w:rsid w:val="00692B97"/>
    <w:rsid w:val="00692E46"/>
    <w:rsid w:val="0069471E"/>
    <w:rsid w:val="006A02BD"/>
    <w:rsid w:val="006A4A37"/>
    <w:rsid w:val="006B05DA"/>
    <w:rsid w:val="006B227A"/>
    <w:rsid w:val="006B4115"/>
    <w:rsid w:val="006C3056"/>
    <w:rsid w:val="006C462F"/>
    <w:rsid w:val="006C5772"/>
    <w:rsid w:val="006C6CD9"/>
    <w:rsid w:val="006D0D8E"/>
    <w:rsid w:val="006D1CF0"/>
    <w:rsid w:val="006D1DF1"/>
    <w:rsid w:val="006D4FBE"/>
    <w:rsid w:val="006D511A"/>
    <w:rsid w:val="006D57F3"/>
    <w:rsid w:val="006D7622"/>
    <w:rsid w:val="006E222B"/>
    <w:rsid w:val="006E29FA"/>
    <w:rsid w:val="006E4BFD"/>
    <w:rsid w:val="006E4EA7"/>
    <w:rsid w:val="006F045B"/>
    <w:rsid w:val="006F1854"/>
    <w:rsid w:val="006F2334"/>
    <w:rsid w:val="006F24A3"/>
    <w:rsid w:val="006F7632"/>
    <w:rsid w:val="006F775B"/>
    <w:rsid w:val="00700A14"/>
    <w:rsid w:val="007046B6"/>
    <w:rsid w:val="0070545A"/>
    <w:rsid w:val="007060FC"/>
    <w:rsid w:val="007109AC"/>
    <w:rsid w:val="0071667E"/>
    <w:rsid w:val="007258FA"/>
    <w:rsid w:val="007271E4"/>
    <w:rsid w:val="00727967"/>
    <w:rsid w:val="00727C4A"/>
    <w:rsid w:val="00730B90"/>
    <w:rsid w:val="00731DB9"/>
    <w:rsid w:val="007324A9"/>
    <w:rsid w:val="00735A20"/>
    <w:rsid w:val="00736BFB"/>
    <w:rsid w:val="00737227"/>
    <w:rsid w:val="00737B61"/>
    <w:rsid w:val="0074015F"/>
    <w:rsid w:val="00741A03"/>
    <w:rsid w:val="00742AD9"/>
    <w:rsid w:val="00745BD7"/>
    <w:rsid w:val="00745E41"/>
    <w:rsid w:val="0074787F"/>
    <w:rsid w:val="00752DF1"/>
    <w:rsid w:val="00752F90"/>
    <w:rsid w:val="00753C97"/>
    <w:rsid w:val="00755244"/>
    <w:rsid w:val="00763DEB"/>
    <w:rsid w:val="00765C79"/>
    <w:rsid w:val="007660DD"/>
    <w:rsid w:val="00772013"/>
    <w:rsid w:val="007834CE"/>
    <w:rsid w:val="0078351E"/>
    <w:rsid w:val="007845D8"/>
    <w:rsid w:val="00785BFC"/>
    <w:rsid w:val="007867FE"/>
    <w:rsid w:val="00787EC9"/>
    <w:rsid w:val="00790266"/>
    <w:rsid w:val="00790999"/>
    <w:rsid w:val="00791338"/>
    <w:rsid w:val="007A377F"/>
    <w:rsid w:val="007A56FE"/>
    <w:rsid w:val="007A7E80"/>
    <w:rsid w:val="007B0D7E"/>
    <w:rsid w:val="007B30A5"/>
    <w:rsid w:val="007B34E7"/>
    <w:rsid w:val="007B51FE"/>
    <w:rsid w:val="007C61C9"/>
    <w:rsid w:val="007C658E"/>
    <w:rsid w:val="007C73CD"/>
    <w:rsid w:val="007D022A"/>
    <w:rsid w:val="007D060E"/>
    <w:rsid w:val="007D0FAB"/>
    <w:rsid w:val="007D235A"/>
    <w:rsid w:val="007D4BBD"/>
    <w:rsid w:val="007D6351"/>
    <w:rsid w:val="007D68D6"/>
    <w:rsid w:val="007E0D17"/>
    <w:rsid w:val="007E1F82"/>
    <w:rsid w:val="007E363E"/>
    <w:rsid w:val="007E443D"/>
    <w:rsid w:val="007E60A4"/>
    <w:rsid w:val="007F0BB3"/>
    <w:rsid w:val="007F31D9"/>
    <w:rsid w:val="008046A9"/>
    <w:rsid w:val="0080769A"/>
    <w:rsid w:val="00814B41"/>
    <w:rsid w:val="00820366"/>
    <w:rsid w:val="0082481B"/>
    <w:rsid w:val="00825C1E"/>
    <w:rsid w:val="00825C25"/>
    <w:rsid w:val="0082690E"/>
    <w:rsid w:val="00834471"/>
    <w:rsid w:val="0083458E"/>
    <w:rsid w:val="00834ACB"/>
    <w:rsid w:val="00836025"/>
    <w:rsid w:val="008514C0"/>
    <w:rsid w:val="00852E7F"/>
    <w:rsid w:val="00857BEF"/>
    <w:rsid w:val="00857CCF"/>
    <w:rsid w:val="0086323A"/>
    <w:rsid w:val="00863E91"/>
    <w:rsid w:val="0086468E"/>
    <w:rsid w:val="00865C7F"/>
    <w:rsid w:val="00865DB3"/>
    <w:rsid w:val="00865E81"/>
    <w:rsid w:val="008668E1"/>
    <w:rsid w:val="00866E13"/>
    <w:rsid w:val="00873AA4"/>
    <w:rsid w:val="00875425"/>
    <w:rsid w:val="00875FF6"/>
    <w:rsid w:val="00877C59"/>
    <w:rsid w:val="0088488F"/>
    <w:rsid w:val="00887519"/>
    <w:rsid w:val="008934A7"/>
    <w:rsid w:val="00894C28"/>
    <w:rsid w:val="008A0FD9"/>
    <w:rsid w:val="008A18D6"/>
    <w:rsid w:val="008A2699"/>
    <w:rsid w:val="008A6653"/>
    <w:rsid w:val="008A6A04"/>
    <w:rsid w:val="008A7E95"/>
    <w:rsid w:val="008B1FA7"/>
    <w:rsid w:val="008B3CB7"/>
    <w:rsid w:val="008B602B"/>
    <w:rsid w:val="008B619C"/>
    <w:rsid w:val="008C18E6"/>
    <w:rsid w:val="008C2B2C"/>
    <w:rsid w:val="008C32EE"/>
    <w:rsid w:val="008C3CB2"/>
    <w:rsid w:val="008C3EEE"/>
    <w:rsid w:val="008C62FB"/>
    <w:rsid w:val="008C6EBA"/>
    <w:rsid w:val="008D0066"/>
    <w:rsid w:val="008D5CF1"/>
    <w:rsid w:val="008E1B24"/>
    <w:rsid w:val="008F0FDF"/>
    <w:rsid w:val="008F1203"/>
    <w:rsid w:val="008F2790"/>
    <w:rsid w:val="008F375C"/>
    <w:rsid w:val="008F595A"/>
    <w:rsid w:val="008F67F1"/>
    <w:rsid w:val="00903AF8"/>
    <w:rsid w:val="00905E36"/>
    <w:rsid w:val="0090604E"/>
    <w:rsid w:val="00906F14"/>
    <w:rsid w:val="00913DDC"/>
    <w:rsid w:val="00914102"/>
    <w:rsid w:val="00914280"/>
    <w:rsid w:val="009160F6"/>
    <w:rsid w:val="00923056"/>
    <w:rsid w:val="0092335E"/>
    <w:rsid w:val="009236DA"/>
    <w:rsid w:val="009262A3"/>
    <w:rsid w:val="009309E7"/>
    <w:rsid w:val="009314BF"/>
    <w:rsid w:val="00936C2D"/>
    <w:rsid w:val="00942366"/>
    <w:rsid w:val="00942964"/>
    <w:rsid w:val="0094328E"/>
    <w:rsid w:val="00944956"/>
    <w:rsid w:val="0094736A"/>
    <w:rsid w:val="00950782"/>
    <w:rsid w:val="009531B0"/>
    <w:rsid w:val="009540E9"/>
    <w:rsid w:val="0095697D"/>
    <w:rsid w:val="00957F2A"/>
    <w:rsid w:val="009600C1"/>
    <w:rsid w:val="00960E2B"/>
    <w:rsid w:val="0096495A"/>
    <w:rsid w:val="00966DA5"/>
    <w:rsid w:val="00966F9B"/>
    <w:rsid w:val="0097155F"/>
    <w:rsid w:val="00972E60"/>
    <w:rsid w:val="009730D3"/>
    <w:rsid w:val="0097467A"/>
    <w:rsid w:val="00975B14"/>
    <w:rsid w:val="0097701A"/>
    <w:rsid w:val="00981E06"/>
    <w:rsid w:val="009879E3"/>
    <w:rsid w:val="00990BA7"/>
    <w:rsid w:val="00991CFC"/>
    <w:rsid w:val="0099556C"/>
    <w:rsid w:val="009970B0"/>
    <w:rsid w:val="009A01FC"/>
    <w:rsid w:val="009A2C2F"/>
    <w:rsid w:val="009A724C"/>
    <w:rsid w:val="009B277E"/>
    <w:rsid w:val="009B4FD3"/>
    <w:rsid w:val="009B55BF"/>
    <w:rsid w:val="009B7A88"/>
    <w:rsid w:val="009C058C"/>
    <w:rsid w:val="009C1F40"/>
    <w:rsid w:val="009C2875"/>
    <w:rsid w:val="009C3FE6"/>
    <w:rsid w:val="009C531D"/>
    <w:rsid w:val="009D2610"/>
    <w:rsid w:val="009D62F8"/>
    <w:rsid w:val="009D6E2B"/>
    <w:rsid w:val="009E164B"/>
    <w:rsid w:val="009E3A0C"/>
    <w:rsid w:val="009E630A"/>
    <w:rsid w:val="009F01AE"/>
    <w:rsid w:val="009F14D9"/>
    <w:rsid w:val="009F2069"/>
    <w:rsid w:val="009F4CAF"/>
    <w:rsid w:val="009F58E4"/>
    <w:rsid w:val="00A018BF"/>
    <w:rsid w:val="00A026FD"/>
    <w:rsid w:val="00A07776"/>
    <w:rsid w:val="00A120DB"/>
    <w:rsid w:val="00A133B3"/>
    <w:rsid w:val="00A1708F"/>
    <w:rsid w:val="00A219C9"/>
    <w:rsid w:val="00A21C5D"/>
    <w:rsid w:val="00A224DE"/>
    <w:rsid w:val="00A22C55"/>
    <w:rsid w:val="00A24AB5"/>
    <w:rsid w:val="00A2644D"/>
    <w:rsid w:val="00A26FD5"/>
    <w:rsid w:val="00A32893"/>
    <w:rsid w:val="00A33D88"/>
    <w:rsid w:val="00A41196"/>
    <w:rsid w:val="00A41D95"/>
    <w:rsid w:val="00A4289D"/>
    <w:rsid w:val="00A472AA"/>
    <w:rsid w:val="00A475AB"/>
    <w:rsid w:val="00A511C0"/>
    <w:rsid w:val="00A524A9"/>
    <w:rsid w:val="00A578E7"/>
    <w:rsid w:val="00A57EB9"/>
    <w:rsid w:val="00A600CB"/>
    <w:rsid w:val="00A62568"/>
    <w:rsid w:val="00A65390"/>
    <w:rsid w:val="00A66254"/>
    <w:rsid w:val="00A714A6"/>
    <w:rsid w:val="00A71FFB"/>
    <w:rsid w:val="00A80700"/>
    <w:rsid w:val="00A8365C"/>
    <w:rsid w:val="00A86BD2"/>
    <w:rsid w:val="00A90580"/>
    <w:rsid w:val="00A920FD"/>
    <w:rsid w:val="00A97612"/>
    <w:rsid w:val="00AA37A2"/>
    <w:rsid w:val="00AA4D2A"/>
    <w:rsid w:val="00AA5C40"/>
    <w:rsid w:val="00AA7218"/>
    <w:rsid w:val="00AB1473"/>
    <w:rsid w:val="00AB1AF8"/>
    <w:rsid w:val="00AB4FAC"/>
    <w:rsid w:val="00AB7ED2"/>
    <w:rsid w:val="00AC0148"/>
    <w:rsid w:val="00AC2835"/>
    <w:rsid w:val="00AC28A2"/>
    <w:rsid w:val="00AC344C"/>
    <w:rsid w:val="00AC41B9"/>
    <w:rsid w:val="00AC7133"/>
    <w:rsid w:val="00AD23FD"/>
    <w:rsid w:val="00AD25C4"/>
    <w:rsid w:val="00AD2EFB"/>
    <w:rsid w:val="00AD38E7"/>
    <w:rsid w:val="00AD5797"/>
    <w:rsid w:val="00AE084A"/>
    <w:rsid w:val="00AE1961"/>
    <w:rsid w:val="00AE31C2"/>
    <w:rsid w:val="00AE4F15"/>
    <w:rsid w:val="00AE7372"/>
    <w:rsid w:val="00AF03A5"/>
    <w:rsid w:val="00AF0CA9"/>
    <w:rsid w:val="00AF17BA"/>
    <w:rsid w:val="00B013EC"/>
    <w:rsid w:val="00B01414"/>
    <w:rsid w:val="00B04659"/>
    <w:rsid w:val="00B1012E"/>
    <w:rsid w:val="00B11186"/>
    <w:rsid w:val="00B14BF6"/>
    <w:rsid w:val="00B2049B"/>
    <w:rsid w:val="00B20ABE"/>
    <w:rsid w:val="00B23A70"/>
    <w:rsid w:val="00B242A0"/>
    <w:rsid w:val="00B24C52"/>
    <w:rsid w:val="00B27E85"/>
    <w:rsid w:val="00B30CA7"/>
    <w:rsid w:val="00B31541"/>
    <w:rsid w:val="00B3728C"/>
    <w:rsid w:val="00B409B0"/>
    <w:rsid w:val="00B40F00"/>
    <w:rsid w:val="00B43B0B"/>
    <w:rsid w:val="00B45095"/>
    <w:rsid w:val="00B466DB"/>
    <w:rsid w:val="00B51088"/>
    <w:rsid w:val="00B523B5"/>
    <w:rsid w:val="00B530E2"/>
    <w:rsid w:val="00B540F7"/>
    <w:rsid w:val="00B602DA"/>
    <w:rsid w:val="00B606F3"/>
    <w:rsid w:val="00B621B4"/>
    <w:rsid w:val="00B62746"/>
    <w:rsid w:val="00B65D27"/>
    <w:rsid w:val="00B66091"/>
    <w:rsid w:val="00B67014"/>
    <w:rsid w:val="00B67B57"/>
    <w:rsid w:val="00B73C3F"/>
    <w:rsid w:val="00B74274"/>
    <w:rsid w:val="00B75D40"/>
    <w:rsid w:val="00B7648D"/>
    <w:rsid w:val="00B7733D"/>
    <w:rsid w:val="00B87DC3"/>
    <w:rsid w:val="00B87F6D"/>
    <w:rsid w:val="00B9374A"/>
    <w:rsid w:val="00B938F4"/>
    <w:rsid w:val="00BA490C"/>
    <w:rsid w:val="00BA6039"/>
    <w:rsid w:val="00BA6411"/>
    <w:rsid w:val="00BA704E"/>
    <w:rsid w:val="00BA7F6D"/>
    <w:rsid w:val="00BB0D24"/>
    <w:rsid w:val="00BB4233"/>
    <w:rsid w:val="00BB4A07"/>
    <w:rsid w:val="00BB5650"/>
    <w:rsid w:val="00BB5C88"/>
    <w:rsid w:val="00BB6D37"/>
    <w:rsid w:val="00BB70B2"/>
    <w:rsid w:val="00BB7325"/>
    <w:rsid w:val="00BC093C"/>
    <w:rsid w:val="00BC1C88"/>
    <w:rsid w:val="00BC26C5"/>
    <w:rsid w:val="00BC419F"/>
    <w:rsid w:val="00BD054C"/>
    <w:rsid w:val="00BD2508"/>
    <w:rsid w:val="00BD3694"/>
    <w:rsid w:val="00BD3C89"/>
    <w:rsid w:val="00BD45D9"/>
    <w:rsid w:val="00BD4702"/>
    <w:rsid w:val="00BD71C8"/>
    <w:rsid w:val="00BE1AFE"/>
    <w:rsid w:val="00BE778E"/>
    <w:rsid w:val="00BF4C0C"/>
    <w:rsid w:val="00BF7BB1"/>
    <w:rsid w:val="00C01FF8"/>
    <w:rsid w:val="00C03B7D"/>
    <w:rsid w:val="00C0575A"/>
    <w:rsid w:val="00C1034E"/>
    <w:rsid w:val="00C1306C"/>
    <w:rsid w:val="00C15EC5"/>
    <w:rsid w:val="00C177F0"/>
    <w:rsid w:val="00C20DBF"/>
    <w:rsid w:val="00C22B3F"/>
    <w:rsid w:val="00C2303D"/>
    <w:rsid w:val="00C30FA5"/>
    <w:rsid w:val="00C31BD1"/>
    <w:rsid w:val="00C327C6"/>
    <w:rsid w:val="00C330D8"/>
    <w:rsid w:val="00C41086"/>
    <w:rsid w:val="00C41A0C"/>
    <w:rsid w:val="00C41A6C"/>
    <w:rsid w:val="00C42B52"/>
    <w:rsid w:val="00C43AD0"/>
    <w:rsid w:val="00C53A97"/>
    <w:rsid w:val="00C56FBA"/>
    <w:rsid w:val="00C60BE0"/>
    <w:rsid w:val="00C61487"/>
    <w:rsid w:val="00C61871"/>
    <w:rsid w:val="00C6369E"/>
    <w:rsid w:val="00C67F07"/>
    <w:rsid w:val="00C70D8F"/>
    <w:rsid w:val="00C70DB3"/>
    <w:rsid w:val="00C7175F"/>
    <w:rsid w:val="00C7472D"/>
    <w:rsid w:val="00C751FB"/>
    <w:rsid w:val="00C758AE"/>
    <w:rsid w:val="00C76D30"/>
    <w:rsid w:val="00C7751E"/>
    <w:rsid w:val="00C81D90"/>
    <w:rsid w:val="00C82415"/>
    <w:rsid w:val="00C826FA"/>
    <w:rsid w:val="00C8306A"/>
    <w:rsid w:val="00C85876"/>
    <w:rsid w:val="00C905A5"/>
    <w:rsid w:val="00C950ED"/>
    <w:rsid w:val="00C96DDA"/>
    <w:rsid w:val="00CA1ECF"/>
    <w:rsid w:val="00CA45EC"/>
    <w:rsid w:val="00CA7821"/>
    <w:rsid w:val="00CA7DBB"/>
    <w:rsid w:val="00CB1DFC"/>
    <w:rsid w:val="00CB2D07"/>
    <w:rsid w:val="00CB5305"/>
    <w:rsid w:val="00CB66EC"/>
    <w:rsid w:val="00CC1B55"/>
    <w:rsid w:val="00CC30AB"/>
    <w:rsid w:val="00CC31AB"/>
    <w:rsid w:val="00CC4A9B"/>
    <w:rsid w:val="00CC6B72"/>
    <w:rsid w:val="00CD0421"/>
    <w:rsid w:val="00CD477F"/>
    <w:rsid w:val="00CD551F"/>
    <w:rsid w:val="00CD65B3"/>
    <w:rsid w:val="00CE0FD4"/>
    <w:rsid w:val="00CE3C5C"/>
    <w:rsid w:val="00CE6343"/>
    <w:rsid w:val="00D02E06"/>
    <w:rsid w:val="00D03892"/>
    <w:rsid w:val="00D05D8D"/>
    <w:rsid w:val="00D061EB"/>
    <w:rsid w:val="00D076CB"/>
    <w:rsid w:val="00D11DF4"/>
    <w:rsid w:val="00D11F64"/>
    <w:rsid w:val="00D12A31"/>
    <w:rsid w:val="00D1425D"/>
    <w:rsid w:val="00D16E2C"/>
    <w:rsid w:val="00D21650"/>
    <w:rsid w:val="00D22C9C"/>
    <w:rsid w:val="00D22F1C"/>
    <w:rsid w:val="00D249D4"/>
    <w:rsid w:val="00D30353"/>
    <w:rsid w:val="00D32832"/>
    <w:rsid w:val="00D3435E"/>
    <w:rsid w:val="00D35710"/>
    <w:rsid w:val="00D36418"/>
    <w:rsid w:val="00D41623"/>
    <w:rsid w:val="00D42BB2"/>
    <w:rsid w:val="00D42CC2"/>
    <w:rsid w:val="00D47352"/>
    <w:rsid w:val="00D51DDE"/>
    <w:rsid w:val="00D564A3"/>
    <w:rsid w:val="00D564E9"/>
    <w:rsid w:val="00D571C0"/>
    <w:rsid w:val="00D62062"/>
    <w:rsid w:val="00D64701"/>
    <w:rsid w:val="00D64739"/>
    <w:rsid w:val="00D67CD4"/>
    <w:rsid w:val="00D7309B"/>
    <w:rsid w:val="00D7526C"/>
    <w:rsid w:val="00D77A3B"/>
    <w:rsid w:val="00D809B5"/>
    <w:rsid w:val="00D84BFC"/>
    <w:rsid w:val="00D975C1"/>
    <w:rsid w:val="00D97A12"/>
    <w:rsid w:val="00DA320D"/>
    <w:rsid w:val="00DA74EA"/>
    <w:rsid w:val="00DA791E"/>
    <w:rsid w:val="00DB067B"/>
    <w:rsid w:val="00DB4644"/>
    <w:rsid w:val="00DB5E20"/>
    <w:rsid w:val="00DB6397"/>
    <w:rsid w:val="00DC0A83"/>
    <w:rsid w:val="00DC16AD"/>
    <w:rsid w:val="00DD1E14"/>
    <w:rsid w:val="00DD273B"/>
    <w:rsid w:val="00DD5FD5"/>
    <w:rsid w:val="00DD7CA9"/>
    <w:rsid w:val="00DE2D0C"/>
    <w:rsid w:val="00DF1921"/>
    <w:rsid w:val="00DF3C46"/>
    <w:rsid w:val="00DF3E44"/>
    <w:rsid w:val="00DF60DD"/>
    <w:rsid w:val="00DF6B88"/>
    <w:rsid w:val="00DF6BE1"/>
    <w:rsid w:val="00E00795"/>
    <w:rsid w:val="00E01D98"/>
    <w:rsid w:val="00E02FA6"/>
    <w:rsid w:val="00E030AE"/>
    <w:rsid w:val="00E054BE"/>
    <w:rsid w:val="00E11B97"/>
    <w:rsid w:val="00E15DB5"/>
    <w:rsid w:val="00E1683B"/>
    <w:rsid w:val="00E2297E"/>
    <w:rsid w:val="00E31D26"/>
    <w:rsid w:val="00E3421A"/>
    <w:rsid w:val="00E41292"/>
    <w:rsid w:val="00E41EB9"/>
    <w:rsid w:val="00E44A09"/>
    <w:rsid w:val="00E4587E"/>
    <w:rsid w:val="00E47417"/>
    <w:rsid w:val="00E503BA"/>
    <w:rsid w:val="00E52276"/>
    <w:rsid w:val="00E52FCF"/>
    <w:rsid w:val="00E53BA4"/>
    <w:rsid w:val="00E566E8"/>
    <w:rsid w:val="00E64AA4"/>
    <w:rsid w:val="00E653BD"/>
    <w:rsid w:val="00E65454"/>
    <w:rsid w:val="00E757AB"/>
    <w:rsid w:val="00E76329"/>
    <w:rsid w:val="00E81C8A"/>
    <w:rsid w:val="00E82089"/>
    <w:rsid w:val="00E830C2"/>
    <w:rsid w:val="00E85652"/>
    <w:rsid w:val="00E85936"/>
    <w:rsid w:val="00EA6F10"/>
    <w:rsid w:val="00EB1DFC"/>
    <w:rsid w:val="00EB4AA3"/>
    <w:rsid w:val="00EB7995"/>
    <w:rsid w:val="00EC1CDB"/>
    <w:rsid w:val="00EC6656"/>
    <w:rsid w:val="00ED0CC1"/>
    <w:rsid w:val="00ED16BF"/>
    <w:rsid w:val="00ED38D9"/>
    <w:rsid w:val="00EE2C30"/>
    <w:rsid w:val="00EE5CD5"/>
    <w:rsid w:val="00EE7EE4"/>
    <w:rsid w:val="00EF5CC1"/>
    <w:rsid w:val="00EF76F8"/>
    <w:rsid w:val="00F010E2"/>
    <w:rsid w:val="00F069CD"/>
    <w:rsid w:val="00F1285D"/>
    <w:rsid w:val="00F1391F"/>
    <w:rsid w:val="00F13F3E"/>
    <w:rsid w:val="00F14CF6"/>
    <w:rsid w:val="00F1500D"/>
    <w:rsid w:val="00F17039"/>
    <w:rsid w:val="00F17770"/>
    <w:rsid w:val="00F178FE"/>
    <w:rsid w:val="00F23301"/>
    <w:rsid w:val="00F3270F"/>
    <w:rsid w:val="00F337D8"/>
    <w:rsid w:val="00F346AF"/>
    <w:rsid w:val="00F4232E"/>
    <w:rsid w:val="00F437D4"/>
    <w:rsid w:val="00F454EE"/>
    <w:rsid w:val="00F45EA1"/>
    <w:rsid w:val="00F47AE3"/>
    <w:rsid w:val="00F47E19"/>
    <w:rsid w:val="00F506D7"/>
    <w:rsid w:val="00F52C27"/>
    <w:rsid w:val="00F56969"/>
    <w:rsid w:val="00F6126C"/>
    <w:rsid w:val="00F617C4"/>
    <w:rsid w:val="00F635DC"/>
    <w:rsid w:val="00F6487E"/>
    <w:rsid w:val="00F65F46"/>
    <w:rsid w:val="00F67146"/>
    <w:rsid w:val="00F706B2"/>
    <w:rsid w:val="00F72114"/>
    <w:rsid w:val="00F7259F"/>
    <w:rsid w:val="00F7328B"/>
    <w:rsid w:val="00F77F9A"/>
    <w:rsid w:val="00F8036D"/>
    <w:rsid w:val="00F80931"/>
    <w:rsid w:val="00F810DB"/>
    <w:rsid w:val="00F8205A"/>
    <w:rsid w:val="00F8243F"/>
    <w:rsid w:val="00F83B7A"/>
    <w:rsid w:val="00F84A67"/>
    <w:rsid w:val="00F85260"/>
    <w:rsid w:val="00F8777A"/>
    <w:rsid w:val="00F93A92"/>
    <w:rsid w:val="00F97170"/>
    <w:rsid w:val="00F97322"/>
    <w:rsid w:val="00FA04D9"/>
    <w:rsid w:val="00FA3367"/>
    <w:rsid w:val="00FA360B"/>
    <w:rsid w:val="00FA4CDA"/>
    <w:rsid w:val="00FB16B8"/>
    <w:rsid w:val="00FB1ABB"/>
    <w:rsid w:val="00FB30D4"/>
    <w:rsid w:val="00FB3406"/>
    <w:rsid w:val="00FB5F62"/>
    <w:rsid w:val="00FC0508"/>
    <w:rsid w:val="00FC4324"/>
    <w:rsid w:val="00FC5657"/>
    <w:rsid w:val="00FD0A06"/>
    <w:rsid w:val="00FD1A6F"/>
    <w:rsid w:val="00FD2AE3"/>
    <w:rsid w:val="00FD464C"/>
    <w:rsid w:val="00FD67D1"/>
    <w:rsid w:val="00FD6945"/>
    <w:rsid w:val="00FF2F44"/>
    <w:rsid w:val="00FF746A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77E635-8565-4CC4-84EA-C01BEC45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4C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D054C"/>
    <w:pPr>
      <w:keepNext/>
      <w:spacing w:before="240" w:after="240" w:line="360" w:lineRule="auto"/>
      <w:jc w:val="center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D054C"/>
    <w:rPr>
      <w:rFonts w:ascii="Arial" w:hAnsi="Arial" w:cs="Times New Roman"/>
      <w:b/>
      <w:i/>
      <w:sz w:val="28"/>
      <w:lang w:val="ru-RU" w:eastAsia="ru-RU"/>
    </w:rPr>
  </w:style>
  <w:style w:type="character" w:styleId="a3">
    <w:name w:val="Strong"/>
    <w:uiPriority w:val="99"/>
    <w:qFormat/>
    <w:rsid w:val="00BD054C"/>
    <w:rPr>
      <w:rFonts w:ascii="Times New Roman" w:hAnsi="Times New Roman" w:cs="Times New Roman"/>
      <w:b/>
    </w:rPr>
  </w:style>
  <w:style w:type="character" w:customStyle="1" w:styleId="a4">
    <w:name w:val="Текст сноски Знак"/>
    <w:link w:val="a5"/>
    <w:uiPriority w:val="99"/>
    <w:semiHidden/>
    <w:locked/>
    <w:rsid w:val="00BD054C"/>
  </w:style>
  <w:style w:type="paragraph" w:styleId="a5">
    <w:name w:val="footnote text"/>
    <w:basedOn w:val="a"/>
    <w:link w:val="a4"/>
    <w:uiPriority w:val="99"/>
    <w:semiHidden/>
    <w:rsid w:val="00BD054C"/>
    <w:rPr>
      <w:sz w:val="20"/>
      <w:szCs w:val="20"/>
    </w:rPr>
  </w:style>
  <w:style w:type="character" w:customStyle="1" w:styleId="1">
    <w:name w:val="Текст сноски Знак1"/>
    <w:uiPriority w:val="99"/>
    <w:semiHidden/>
  </w:style>
  <w:style w:type="character" w:customStyle="1" w:styleId="13">
    <w:name w:val="Текст сноски Знак13"/>
    <w:uiPriority w:val="99"/>
    <w:semiHidden/>
    <w:rPr>
      <w:rFonts w:cs="Times New Roman"/>
    </w:rPr>
  </w:style>
  <w:style w:type="character" w:customStyle="1" w:styleId="12">
    <w:name w:val="Текст сноски Знак12"/>
    <w:uiPriority w:val="99"/>
    <w:semiHidden/>
    <w:rPr>
      <w:rFonts w:cs="Times New Roman"/>
    </w:rPr>
  </w:style>
  <w:style w:type="character" w:customStyle="1" w:styleId="FootnoteTextChar1">
    <w:name w:val="Footnote Text Char1"/>
    <w:uiPriority w:val="99"/>
    <w:semiHidden/>
    <w:locked/>
    <w:rsid w:val="00FF773E"/>
    <w:rPr>
      <w:sz w:val="20"/>
    </w:rPr>
  </w:style>
  <w:style w:type="character" w:customStyle="1" w:styleId="a6">
    <w:name w:val="Верхний колонтитул Знак"/>
    <w:link w:val="a7"/>
    <w:uiPriority w:val="99"/>
    <w:locked/>
    <w:rsid w:val="00BD054C"/>
    <w:rPr>
      <w:sz w:val="24"/>
    </w:rPr>
  </w:style>
  <w:style w:type="paragraph" w:styleId="a7">
    <w:name w:val="header"/>
    <w:basedOn w:val="a"/>
    <w:link w:val="a6"/>
    <w:uiPriority w:val="99"/>
    <w:rsid w:val="00BD054C"/>
    <w:pPr>
      <w:tabs>
        <w:tab w:val="center" w:pos="4677"/>
        <w:tab w:val="right" w:pos="9355"/>
      </w:tabs>
    </w:pPr>
    <w:rPr>
      <w:szCs w:val="20"/>
    </w:rPr>
  </w:style>
  <w:style w:type="character" w:customStyle="1" w:styleId="10">
    <w:name w:val="Верхний колонтитул Знак1"/>
    <w:uiPriority w:val="99"/>
    <w:semiHidden/>
    <w:rPr>
      <w:sz w:val="24"/>
      <w:szCs w:val="24"/>
    </w:rPr>
  </w:style>
  <w:style w:type="character" w:customStyle="1" w:styleId="120">
    <w:name w:val="Верхний колонтитул Знак12"/>
    <w:uiPriority w:val="99"/>
    <w:semiHidden/>
    <w:rPr>
      <w:rFonts w:cs="Times New Roman"/>
      <w:sz w:val="24"/>
      <w:szCs w:val="24"/>
    </w:rPr>
  </w:style>
  <w:style w:type="character" w:customStyle="1" w:styleId="11">
    <w:name w:val="Верхний колонтитул Знак11"/>
    <w:uiPriority w:val="99"/>
    <w:semiHidden/>
    <w:rPr>
      <w:rFonts w:cs="Times New Roman"/>
      <w:sz w:val="24"/>
      <w:szCs w:val="24"/>
    </w:rPr>
  </w:style>
  <w:style w:type="character" w:customStyle="1" w:styleId="HeaderChar1">
    <w:name w:val="Header Char1"/>
    <w:uiPriority w:val="99"/>
    <w:semiHidden/>
    <w:locked/>
    <w:rsid w:val="00FF773E"/>
    <w:rPr>
      <w:sz w:val="24"/>
    </w:rPr>
  </w:style>
  <w:style w:type="character" w:customStyle="1" w:styleId="a8">
    <w:name w:val="Нижний колонтитул Знак"/>
    <w:link w:val="a9"/>
    <w:uiPriority w:val="99"/>
    <w:locked/>
    <w:rsid w:val="00BD054C"/>
    <w:rPr>
      <w:sz w:val="24"/>
    </w:rPr>
  </w:style>
  <w:style w:type="paragraph" w:styleId="a9">
    <w:name w:val="footer"/>
    <w:basedOn w:val="a"/>
    <w:link w:val="a8"/>
    <w:uiPriority w:val="99"/>
    <w:rsid w:val="00BD054C"/>
    <w:pPr>
      <w:tabs>
        <w:tab w:val="center" w:pos="4677"/>
        <w:tab w:val="right" w:pos="9355"/>
      </w:tabs>
    </w:pPr>
    <w:rPr>
      <w:szCs w:val="20"/>
    </w:rPr>
  </w:style>
  <w:style w:type="character" w:customStyle="1" w:styleId="14">
    <w:name w:val="Нижний колонтитул Знак1"/>
    <w:uiPriority w:val="99"/>
    <w:semiHidden/>
    <w:rPr>
      <w:sz w:val="24"/>
      <w:szCs w:val="24"/>
    </w:rPr>
  </w:style>
  <w:style w:type="character" w:customStyle="1" w:styleId="121">
    <w:name w:val="Нижний колонтитул Знак12"/>
    <w:uiPriority w:val="99"/>
    <w:semiHidden/>
    <w:rPr>
      <w:rFonts w:cs="Times New Roman"/>
      <w:sz w:val="24"/>
      <w:szCs w:val="24"/>
    </w:rPr>
  </w:style>
  <w:style w:type="character" w:customStyle="1" w:styleId="110">
    <w:name w:val="Нижний колонтитул Знак11"/>
    <w:uiPriority w:val="99"/>
    <w:semiHidden/>
    <w:rPr>
      <w:rFonts w:cs="Times New Roman"/>
      <w:sz w:val="24"/>
      <w:szCs w:val="24"/>
    </w:rPr>
  </w:style>
  <w:style w:type="character" w:customStyle="1" w:styleId="FooterChar1">
    <w:name w:val="Footer Char1"/>
    <w:uiPriority w:val="99"/>
    <w:semiHidden/>
    <w:locked/>
    <w:rsid w:val="00FF773E"/>
    <w:rPr>
      <w:sz w:val="24"/>
    </w:rPr>
  </w:style>
  <w:style w:type="character" w:customStyle="1" w:styleId="aa">
    <w:name w:val="Основной текст Знак"/>
    <w:uiPriority w:val="99"/>
    <w:locked/>
    <w:rsid w:val="00BD054C"/>
    <w:rPr>
      <w:sz w:val="27"/>
      <w:shd w:val="clear" w:color="auto" w:fill="FFFFFF"/>
    </w:rPr>
  </w:style>
  <w:style w:type="paragraph" w:styleId="ab">
    <w:name w:val="Body Text"/>
    <w:basedOn w:val="a"/>
    <w:link w:val="15"/>
    <w:uiPriority w:val="99"/>
    <w:rsid w:val="00BD054C"/>
    <w:pPr>
      <w:shd w:val="clear" w:color="auto" w:fill="FFFFFF"/>
      <w:spacing w:line="480" w:lineRule="exact"/>
      <w:jc w:val="both"/>
    </w:pPr>
    <w:rPr>
      <w:sz w:val="27"/>
      <w:szCs w:val="20"/>
    </w:rPr>
  </w:style>
  <w:style w:type="character" w:customStyle="1" w:styleId="15">
    <w:name w:val="Основной текст Знак1"/>
    <w:link w:val="ab"/>
    <w:uiPriority w:val="99"/>
    <w:semiHidden/>
    <w:locked/>
    <w:rsid w:val="00BD054C"/>
    <w:rPr>
      <w:rFonts w:cs="Times New Roman"/>
      <w:sz w:val="27"/>
      <w:lang w:val="ru-RU" w:eastAsia="ru-RU"/>
    </w:rPr>
  </w:style>
  <w:style w:type="character" w:customStyle="1" w:styleId="ac">
    <w:name w:val="Подзаголовок Знак"/>
    <w:link w:val="ad"/>
    <w:locked/>
    <w:rsid w:val="00BD054C"/>
    <w:rPr>
      <w:sz w:val="28"/>
    </w:rPr>
  </w:style>
  <w:style w:type="paragraph" w:styleId="ad">
    <w:name w:val="Subtitle"/>
    <w:basedOn w:val="a"/>
    <w:link w:val="ac"/>
    <w:uiPriority w:val="11"/>
    <w:qFormat/>
    <w:rsid w:val="00BD054C"/>
    <w:pPr>
      <w:jc w:val="both"/>
    </w:pPr>
    <w:rPr>
      <w:sz w:val="28"/>
      <w:szCs w:val="20"/>
    </w:rPr>
  </w:style>
  <w:style w:type="character" w:customStyle="1" w:styleId="16">
    <w:name w:val="Подзаголовок Знак1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111">
    <w:name w:val="Подзаголовок Знак11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1">
    <w:name w:val="Subtitle Char1"/>
    <w:uiPriority w:val="99"/>
    <w:locked/>
    <w:rsid w:val="00FF773E"/>
    <w:rPr>
      <w:rFonts w:ascii="Cambria" w:hAnsi="Cambria"/>
      <w:sz w:val="24"/>
    </w:rPr>
  </w:style>
  <w:style w:type="character" w:customStyle="1" w:styleId="ae">
    <w:name w:val="Схема документа Знак"/>
    <w:link w:val="af"/>
    <w:uiPriority w:val="99"/>
    <w:semiHidden/>
    <w:locked/>
    <w:rsid w:val="00BD054C"/>
    <w:rPr>
      <w:rFonts w:ascii="Tahoma" w:hAnsi="Tahoma"/>
      <w:shd w:val="clear" w:color="auto" w:fill="000080"/>
    </w:rPr>
  </w:style>
  <w:style w:type="paragraph" w:styleId="af">
    <w:name w:val="Document Map"/>
    <w:basedOn w:val="a"/>
    <w:link w:val="ae"/>
    <w:uiPriority w:val="99"/>
    <w:semiHidden/>
    <w:rsid w:val="00BD054C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17">
    <w:name w:val="Схема документа Знак1"/>
    <w:uiPriority w:val="99"/>
    <w:semiHidden/>
    <w:rPr>
      <w:rFonts w:ascii="Segoe UI" w:hAnsi="Segoe UI" w:cs="Segoe UI"/>
      <w:sz w:val="16"/>
      <w:szCs w:val="16"/>
    </w:rPr>
  </w:style>
  <w:style w:type="character" w:customStyle="1" w:styleId="123">
    <w:name w:val="Схема документа Знак12"/>
    <w:uiPriority w:val="99"/>
    <w:semiHidden/>
    <w:rPr>
      <w:rFonts w:ascii="Segoe UI" w:hAnsi="Segoe UI" w:cs="Segoe UI"/>
      <w:sz w:val="16"/>
      <w:szCs w:val="16"/>
    </w:rPr>
  </w:style>
  <w:style w:type="character" w:customStyle="1" w:styleId="112">
    <w:name w:val="Схема документа Знак11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FF773E"/>
    <w:rPr>
      <w:sz w:val="2"/>
    </w:rPr>
  </w:style>
  <w:style w:type="character" w:customStyle="1" w:styleId="af0">
    <w:name w:val="Текст Знак"/>
    <w:link w:val="af1"/>
    <w:uiPriority w:val="99"/>
    <w:locked/>
    <w:rsid w:val="00BD054C"/>
    <w:rPr>
      <w:rFonts w:ascii="Courier New" w:hAnsi="Courier New"/>
    </w:rPr>
  </w:style>
  <w:style w:type="paragraph" w:styleId="af1">
    <w:name w:val="Plain Text"/>
    <w:basedOn w:val="a"/>
    <w:link w:val="af0"/>
    <w:uiPriority w:val="99"/>
    <w:rsid w:val="00BD054C"/>
    <w:rPr>
      <w:rFonts w:ascii="Courier New" w:hAnsi="Courier New"/>
      <w:sz w:val="20"/>
      <w:szCs w:val="20"/>
    </w:rPr>
  </w:style>
  <w:style w:type="character" w:customStyle="1" w:styleId="18">
    <w:name w:val="Текст Знак1"/>
    <w:uiPriority w:val="99"/>
    <w:semiHidden/>
    <w:rPr>
      <w:rFonts w:ascii="Courier New" w:hAnsi="Courier New" w:cs="Courier New"/>
    </w:rPr>
  </w:style>
  <w:style w:type="character" w:customStyle="1" w:styleId="124">
    <w:name w:val="Текст Знак12"/>
    <w:uiPriority w:val="99"/>
    <w:semiHidden/>
    <w:rPr>
      <w:rFonts w:ascii="Courier New" w:hAnsi="Courier New" w:cs="Courier New"/>
    </w:rPr>
  </w:style>
  <w:style w:type="character" w:customStyle="1" w:styleId="113">
    <w:name w:val="Текст Знак11"/>
    <w:uiPriority w:val="99"/>
    <w:semiHidden/>
    <w:rPr>
      <w:rFonts w:ascii="Courier New" w:hAnsi="Courier New" w:cs="Courier New"/>
    </w:rPr>
  </w:style>
  <w:style w:type="character" w:customStyle="1" w:styleId="PlainTextChar1">
    <w:name w:val="Plain Text Char1"/>
    <w:uiPriority w:val="99"/>
    <w:semiHidden/>
    <w:locked/>
    <w:rsid w:val="00FF773E"/>
    <w:rPr>
      <w:rFonts w:ascii="Courier New" w:hAnsi="Courier New"/>
      <w:sz w:val="20"/>
    </w:rPr>
  </w:style>
  <w:style w:type="paragraph" w:customStyle="1" w:styleId="21">
    <w:name w:val="Основной текст 21"/>
    <w:basedOn w:val="a"/>
    <w:uiPriority w:val="99"/>
    <w:rsid w:val="00BD054C"/>
    <w:pPr>
      <w:widowControl w:val="0"/>
      <w:jc w:val="center"/>
    </w:pPr>
    <w:rPr>
      <w:rFonts w:ascii="MonoCondensed" w:hAnsi="MonoCondensed" w:cs="MonoCondensed"/>
    </w:rPr>
  </w:style>
  <w:style w:type="character" w:styleId="af2">
    <w:name w:val="footnote reference"/>
    <w:uiPriority w:val="99"/>
    <w:semiHidden/>
    <w:rsid w:val="00BD054C"/>
    <w:rPr>
      <w:rFonts w:ascii="Times New Roman" w:hAnsi="Times New Roman" w:cs="Times New Roman"/>
      <w:vertAlign w:val="superscript"/>
    </w:rPr>
  </w:style>
  <w:style w:type="character" w:styleId="af3">
    <w:name w:val="page number"/>
    <w:uiPriority w:val="99"/>
    <w:rsid w:val="00BD054C"/>
    <w:rPr>
      <w:rFonts w:ascii="Times New Roman" w:hAnsi="Times New Roman" w:cs="Times New Roman"/>
    </w:rPr>
  </w:style>
  <w:style w:type="paragraph" w:styleId="af4">
    <w:name w:val="endnote text"/>
    <w:basedOn w:val="a"/>
    <w:link w:val="af5"/>
    <w:uiPriority w:val="99"/>
    <w:rsid w:val="0023476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locked/>
    <w:rsid w:val="00234768"/>
    <w:rPr>
      <w:rFonts w:cs="Times New Roman"/>
    </w:rPr>
  </w:style>
  <w:style w:type="character" w:styleId="af6">
    <w:name w:val="endnote reference"/>
    <w:uiPriority w:val="99"/>
    <w:rsid w:val="00234768"/>
    <w:rPr>
      <w:rFonts w:cs="Times New Roman"/>
      <w:vertAlign w:val="superscript"/>
    </w:rPr>
  </w:style>
  <w:style w:type="paragraph" w:styleId="af7">
    <w:name w:val="List Paragraph"/>
    <w:basedOn w:val="a"/>
    <w:uiPriority w:val="99"/>
    <w:qFormat/>
    <w:rsid w:val="003D7E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8">
    <w:name w:val="Table Grid"/>
    <w:basedOn w:val="a1"/>
    <w:uiPriority w:val="59"/>
    <w:rsid w:val="003D7E0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сетка - Акцент 11"/>
    <w:uiPriority w:val="99"/>
    <w:rsid w:val="003D7E03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rsid w:val="00F8036D"/>
    <w:rPr>
      <w:rFonts w:ascii="Tahoma" w:hAnsi="Tahoma"/>
      <w:sz w:val="16"/>
      <w:szCs w:val="20"/>
    </w:rPr>
  </w:style>
  <w:style w:type="character" w:customStyle="1" w:styleId="afa">
    <w:name w:val="Текст выноски Знак"/>
    <w:link w:val="af9"/>
    <w:uiPriority w:val="99"/>
    <w:locked/>
    <w:rsid w:val="00F8036D"/>
    <w:rPr>
      <w:rFonts w:ascii="Tahoma" w:hAnsi="Tahoma" w:cs="Times New Roman"/>
      <w:sz w:val="16"/>
    </w:rPr>
  </w:style>
  <w:style w:type="table" w:styleId="-2">
    <w:name w:val="Table Web 2"/>
    <w:basedOn w:val="a1"/>
    <w:uiPriority w:val="99"/>
    <w:rsid w:val="00903AF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toc 2"/>
    <w:basedOn w:val="a"/>
    <w:next w:val="a"/>
    <w:autoRedefine/>
    <w:uiPriority w:val="39"/>
    <w:locked/>
    <w:rsid w:val="00692B97"/>
    <w:pPr>
      <w:tabs>
        <w:tab w:val="right" w:leader="dot" w:pos="9344"/>
      </w:tabs>
      <w:spacing w:line="360" w:lineRule="auto"/>
    </w:pPr>
    <w:rPr>
      <w:noProof/>
    </w:rPr>
  </w:style>
  <w:style w:type="paragraph" w:styleId="19">
    <w:name w:val="toc 1"/>
    <w:basedOn w:val="a"/>
    <w:next w:val="a"/>
    <w:autoRedefine/>
    <w:uiPriority w:val="39"/>
    <w:locked/>
    <w:rsid w:val="00692B97"/>
  </w:style>
  <w:style w:type="character" w:styleId="afb">
    <w:name w:val="Hyperlink"/>
    <w:uiPriority w:val="99"/>
    <w:unhideWhenUsed/>
    <w:rsid w:val="00692B97"/>
    <w:rPr>
      <w:rFonts w:cs="Times New Roman"/>
      <w:color w:val="0000FF"/>
      <w:u w:val="single"/>
    </w:rPr>
  </w:style>
  <w:style w:type="character" w:customStyle="1" w:styleId="114">
    <w:name w:val="Текст сноски Знак11"/>
    <w:uiPriority w:val="99"/>
    <w:semiHidden/>
    <w:locked/>
    <w:rsid w:val="00B23A70"/>
    <w:rPr>
      <w:rFonts w:cs="Times New Roman"/>
    </w:rPr>
  </w:style>
  <w:style w:type="paragraph" w:styleId="afc">
    <w:name w:val="Normal (Web)"/>
    <w:basedOn w:val="a"/>
    <w:uiPriority w:val="99"/>
    <w:unhideWhenUsed/>
    <w:rsid w:val="00991CFC"/>
    <w:pPr>
      <w:spacing w:before="100" w:beforeAutospacing="1" w:after="100" w:afterAutospacing="1"/>
    </w:pPr>
  </w:style>
  <w:style w:type="character" w:styleId="afd">
    <w:name w:val="annotation reference"/>
    <w:uiPriority w:val="99"/>
    <w:semiHidden/>
    <w:unhideWhenUsed/>
    <w:rsid w:val="0052460E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semiHidden/>
    <w:unhideWhenUsed/>
    <w:rsid w:val="0052460E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52460E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2460E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52460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3347-B54A-4972-9A97-B13AFC023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E35140-2D5B-4550-BD27-813E2DCA2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ED4858-4927-4584-B657-90DA1A76D8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56436E-5539-4C17-9930-6F9F65D3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бюджетное учреждение</vt:lpstr>
    </vt:vector>
  </TitlesOfParts>
  <Company>*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бюджетное учреждение</dc:title>
  <dc:creator>ochertkova</dc:creator>
  <cp:lastModifiedBy>Качкова Ольга Евгеньевна</cp:lastModifiedBy>
  <cp:revision>2</cp:revision>
  <cp:lastPrinted>2017-10-09T07:10:00Z</cp:lastPrinted>
  <dcterms:created xsi:type="dcterms:W3CDTF">2019-05-30T10:13:00Z</dcterms:created>
  <dcterms:modified xsi:type="dcterms:W3CDTF">2019-05-30T10:13:00Z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