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6B6EA" w14:textId="049B9A81" w:rsidR="00721F9F" w:rsidRPr="00B76752" w:rsidRDefault="00721F9F" w:rsidP="00D552CB">
      <w:pPr>
        <w:jc w:val="right"/>
        <w:rPr>
          <w:sz w:val="28"/>
          <w:szCs w:val="28"/>
        </w:rPr>
      </w:pPr>
      <w:r w:rsidRPr="00B76752">
        <w:rPr>
          <w:sz w:val="28"/>
          <w:szCs w:val="28"/>
        </w:rPr>
        <w:t>Приложение №</w:t>
      </w:r>
      <w:r w:rsidR="000C2F4A" w:rsidRPr="00B76752">
        <w:rPr>
          <w:sz w:val="28"/>
          <w:szCs w:val="28"/>
        </w:rPr>
        <w:t xml:space="preserve"> </w:t>
      </w:r>
      <w:r w:rsidR="00E030B5">
        <w:rPr>
          <w:sz w:val="28"/>
          <w:szCs w:val="28"/>
        </w:rPr>
        <w:t>1</w:t>
      </w:r>
      <w:r w:rsidR="007A67A1">
        <w:rPr>
          <w:sz w:val="28"/>
          <w:szCs w:val="28"/>
        </w:rPr>
        <w:t>2</w:t>
      </w:r>
    </w:p>
    <w:p w14:paraId="0B14B6EF" w14:textId="00E991C7" w:rsidR="0080738A" w:rsidRDefault="00DB5B2F" w:rsidP="00FE26B9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D552CB">
        <w:rPr>
          <w:sz w:val="28"/>
          <w:szCs w:val="28"/>
        </w:rPr>
        <w:t xml:space="preserve">       </w:t>
      </w:r>
      <w:bookmarkStart w:id="0" w:name="_GoBack"/>
      <w:bookmarkEnd w:id="0"/>
      <w:r w:rsidR="00721F9F" w:rsidRPr="00B76752">
        <w:rPr>
          <w:sz w:val="28"/>
          <w:szCs w:val="28"/>
        </w:rPr>
        <w:t>к Регламенту</w:t>
      </w:r>
    </w:p>
    <w:p w14:paraId="366E891C" w14:textId="33B1A563" w:rsidR="00C52B3C" w:rsidRDefault="00C52B3C" w:rsidP="004404FB">
      <w:pPr>
        <w:contextualSpacing/>
        <w:jc w:val="center"/>
        <w:rPr>
          <w:sz w:val="28"/>
          <w:szCs w:val="28"/>
        </w:rPr>
      </w:pPr>
      <w:bookmarkStart w:id="1" w:name="_Hlk158815011"/>
      <w:r w:rsidRPr="00C52B3C">
        <w:rPr>
          <w:sz w:val="28"/>
          <w:szCs w:val="28"/>
        </w:rPr>
        <w:t>ФОРМА</w:t>
      </w:r>
      <w:bookmarkEnd w:id="1"/>
    </w:p>
    <w:p w14:paraId="4122951E" w14:textId="77777777" w:rsidR="00E65A86" w:rsidRPr="00C52B3C" w:rsidRDefault="00E65A86" w:rsidP="004745CD">
      <w:pPr>
        <w:contextualSpacing/>
        <w:jc w:val="center"/>
        <w:rPr>
          <w:rFonts w:eastAsia="Calibri"/>
          <w:lang w:eastAsia="en-US"/>
        </w:rPr>
      </w:pPr>
    </w:p>
    <w:p w14:paraId="498EBD4E" w14:textId="77777777" w:rsidR="00C52B3C" w:rsidRPr="00C52B3C" w:rsidRDefault="00C52B3C">
      <w:pPr>
        <w:jc w:val="center"/>
        <w:rPr>
          <w:rFonts w:eastAsia="Calibri"/>
          <w:b/>
          <w:lang w:eastAsia="en-US"/>
        </w:rPr>
      </w:pPr>
      <w:r w:rsidRPr="00C52B3C">
        <w:rPr>
          <w:rFonts w:eastAsia="Calibri"/>
          <w:b/>
          <w:lang w:eastAsia="en-US"/>
        </w:rPr>
        <w:t>ЭКСПЕРТНОЕ ЗАКЛЮЧЕНИЕ</w:t>
      </w:r>
    </w:p>
    <w:p w14:paraId="040133C7" w14:textId="77777777" w:rsidR="00C52B3C" w:rsidRPr="00C52B3C" w:rsidRDefault="00C52B3C">
      <w:pPr>
        <w:jc w:val="center"/>
        <w:rPr>
          <w:rFonts w:eastAsia="Calibri"/>
          <w:lang w:eastAsia="en-US"/>
        </w:rPr>
      </w:pPr>
      <w:r w:rsidRPr="00C52B3C">
        <w:rPr>
          <w:rFonts w:eastAsia="Calibri"/>
          <w:lang w:eastAsia="en-US"/>
        </w:rPr>
        <w:t>на итоговые отчетные материалы, подготовленные</w:t>
      </w:r>
    </w:p>
    <w:p w14:paraId="3D2C15FC" w14:textId="77777777" w:rsidR="00C52B3C" w:rsidRPr="00C52B3C" w:rsidRDefault="00C52B3C">
      <w:pPr>
        <w:jc w:val="center"/>
        <w:rPr>
          <w:b/>
        </w:rPr>
      </w:pPr>
      <w:r w:rsidRPr="00C52B3C">
        <w:rPr>
          <w:bCs/>
        </w:rPr>
        <w:t xml:space="preserve">по </w:t>
      </w:r>
      <w:r w:rsidRPr="00C52B3C">
        <w:t>___________________</w:t>
      </w:r>
      <w:r w:rsidRPr="00C52B3C">
        <w:rPr>
          <w:b/>
        </w:rPr>
        <w:t xml:space="preserve"> </w:t>
      </w:r>
      <w:r w:rsidRPr="00C52B3C">
        <w:rPr>
          <w:rFonts w:eastAsia="Calibri"/>
          <w:lang w:eastAsia="en-US"/>
        </w:rPr>
        <w:t>научно-исследовательской работе</w:t>
      </w:r>
    </w:p>
    <w:p w14:paraId="5F544354" w14:textId="77777777" w:rsidR="00C52B3C" w:rsidRPr="00C52B3C" w:rsidRDefault="00C52B3C">
      <w:pPr>
        <w:rPr>
          <w:vertAlign w:val="superscript"/>
        </w:rPr>
      </w:pPr>
      <w:r w:rsidRPr="00C52B3C">
        <w:t xml:space="preserve">                                      </w:t>
      </w:r>
      <w:r w:rsidRPr="00C52B3C">
        <w:rPr>
          <w:vertAlign w:val="superscript"/>
        </w:rPr>
        <w:t>(прикладной/фундаментальной)</w:t>
      </w:r>
    </w:p>
    <w:p w14:paraId="3EA7E51A" w14:textId="77777777" w:rsidR="00C52B3C" w:rsidRPr="00C52B3C" w:rsidRDefault="00C52B3C">
      <w:pPr>
        <w:jc w:val="center"/>
      </w:pPr>
      <w:r w:rsidRPr="00C52B3C">
        <w:rPr>
          <w:rFonts w:eastAsia="Calibri"/>
          <w:lang w:eastAsia="en-US"/>
        </w:rPr>
        <w:t xml:space="preserve">по теме: </w:t>
      </w:r>
      <w:r w:rsidRPr="00C52B3C">
        <w:t>«_________________________________________________»</w:t>
      </w:r>
    </w:p>
    <w:p w14:paraId="4A0CEC63" w14:textId="77777777" w:rsidR="00C52B3C" w:rsidRPr="00C52B3C" w:rsidRDefault="00C52B3C">
      <w:pPr>
        <w:jc w:val="center"/>
        <w:rPr>
          <w:rFonts w:eastAsia="Calibri"/>
          <w:lang w:eastAsia="en-US"/>
        </w:rPr>
      </w:pPr>
      <w:r w:rsidRPr="00C52B3C">
        <w:rPr>
          <w:vertAlign w:val="superscript"/>
        </w:rPr>
        <w:t>(наименование темы НИР)</w:t>
      </w:r>
    </w:p>
    <w:p w14:paraId="6CD578EA" w14:textId="77777777" w:rsidR="00C52B3C" w:rsidRPr="00C52B3C" w:rsidRDefault="00C52B3C">
      <w:pPr>
        <w:jc w:val="center"/>
        <w:rPr>
          <w:rFonts w:eastAsia="Calibri"/>
          <w:lang w:eastAsia="en-US"/>
        </w:rPr>
      </w:pPr>
      <w:r w:rsidRPr="00C52B3C">
        <w:rPr>
          <w:rFonts w:eastAsia="Calibri"/>
          <w:lang w:eastAsia="en-US"/>
        </w:rPr>
        <w:t xml:space="preserve">временным творческим коллективом под руководством </w:t>
      </w:r>
      <w:r w:rsidRPr="00C52B3C">
        <w:t>___________________.</w:t>
      </w:r>
    </w:p>
    <w:p w14:paraId="548C98E0" w14:textId="77777777" w:rsidR="00C52B3C" w:rsidRPr="00C52B3C" w:rsidRDefault="00C52B3C">
      <w:pPr>
        <w:rPr>
          <w:rFonts w:eastAsia="Calibri"/>
          <w:lang w:eastAsia="en-US"/>
        </w:rPr>
      </w:pPr>
      <w:r w:rsidRPr="00C52B3C">
        <w:rPr>
          <w:vertAlign w:val="superscript"/>
        </w:rPr>
        <w:t xml:space="preserve">                                                                                                                                </w:t>
      </w:r>
      <w:r w:rsidRPr="00C52B3C">
        <w:rPr>
          <w:vertAlign w:val="superscript"/>
        </w:rPr>
        <w:tab/>
      </w:r>
      <w:r w:rsidRPr="00C52B3C">
        <w:rPr>
          <w:vertAlign w:val="superscript"/>
        </w:rPr>
        <w:tab/>
      </w:r>
      <w:r w:rsidRPr="00C52B3C">
        <w:rPr>
          <w:vertAlign w:val="superscript"/>
        </w:rPr>
        <w:tab/>
        <w:t>(ФИО руководителя НИР)</w:t>
      </w:r>
    </w:p>
    <w:p w14:paraId="30D1AA8F" w14:textId="77777777" w:rsidR="00C52B3C" w:rsidRPr="00C52B3C" w:rsidRDefault="00C52B3C">
      <w:pPr>
        <w:ind w:right="-1"/>
      </w:pPr>
      <w:r w:rsidRPr="00C52B3C">
        <w:t>г. Москва</w:t>
      </w:r>
      <w:r w:rsidRPr="00C52B3C">
        <w:tab/>
      </w:r>
      <w:r w:rsidRPr="00C52B3C">
        <w:tab/>
      </w:r>
      <w:r w:rsidRPr="00C52B3C">
        <w:tab/>
      </w:r>
      <w:r w:rsidRPr="00C52B3C">
        <w:tab/>
      </w:r>
      <w:r w:rsidRPr="00C52B3C">
        <w:tab/>
      </w:r>
      <w:r w:rsidRPr="00C52B3C">
        <w:tab/>
      </w:r>
      <w:r w:rsidRPr="00C52B3C">
        <w:tab/>
        <w:t xml:space="preserve">                       </w:t>
      </w:r>
      <w:r w:rsidRPr="00C52B3C">
        <w:tab/>
        <w:t xml:space="preserve">     « ___ » ________ 20__ г.</w:t>
      </w:r>
    </w:p>
    <w:p w14:paraId="7688F9FA" w14:textId="77777777" w:rsidR="00C52B3C" w:rsidRPr="00C52B3C" w:rsidRDefault="00C52B3C">
      <w:pPr>
        <w:ind w:firstLine="708"/>
        <w:jc w:val="center"/>
        <w:rPr>
          <w:b/>
        </w:rPr>
      </w:pPr>
    </w:p>
    <w:p w14:paraId="2B28417F" w14:textId="32DCD1C8" w:rsidR="0021461B" w:rsidRPr="00BC5A46" w:rsidRDefault="0021461B" w:rsidP="004404FB">
      <w:pPr>
        <w:ind w:firstLine="709"/>
        <w:jc w:val="both"/>
        <w:rPr>
          <w:rFonts w:eastAsia="Calibri"/>
          <w:b/>
          <w:lang w:eastAsia="en-US"/>
        </w:rPr>
      </w:pPr>
      <w:r w:rsidRPr="00C80EB1">
        <w:rPr>
          <w:rFonts w:eastAsia="Calibri"/>
          <w:b/>
          <w:lang w:eastAsia="en-US"/>
        </w:rPr>
        <w:t>В экспертном заключении необходимо отразить:</w:t>
      </w:r>
    </w:p>
    <w:p w14:paraId="42656E0B" w14:textId="3D779054" w:rsidR="0021461B" w:rsidRPr="0021461B" w:rsidRDefault="0021461B" w:rsidP="004404FB">
      <w:pPr>
        <w:ind w:firstLine="709"/>
        <w:jc w:val="both"/>
      </w:pPr>
      <w:r w:rsidRPr="0021461B">
        <w:t>- степень и полнот</w:t>
      </w:r>
      <w:r w:rsidR="00C80EB1">
        <w:t>у</w:t>
      </w:r>
      <w:r w:rsidRPr="0021461B">
        <w:t xml:space="preserve"> выполнения требований технического задания НИР (соответствие заявленной темы и содержания НИР, соответствие целей, задач и результатов НИР);</w:t>
      </w:r>
    </w:p>
    <w:p w14:paraId="483B6BB8" w14:textId="77777777" w:rsidR="0021461B" w:rsidRPr="0021461B" w:rsidRDefault="0021461B" w:rsidP="004745CD">
      <w:pPr>
        <w:ind w:firstLine="709"/>
        <w:jc w:val="both"/>
      </w:pPr>
      <w:r w:rsidRPr="0021461B">
        <w:t>- количество, актуальность и достоверность источников, использованных при выполнении НИР;</w:t>
      </w:r>
    </w:p>
    <w:p w14:paraId="2AA055E0" w14:textId="77777777" w:rsidR="0021461B" w:rsidRPr="0021461B" w:rsidRDefault="0021461B">
      <w:pPr>
        <w:ind w:firstLine="709"/>
        <w:jc w:val="both"/>
      </w:pPr>
      <w:r w:rsidRPr="0021461B">
        <w:t>- целесообразность выбранных методов, приемов и подходов к решению поставленных задач НИР;</w:t>
      </w:r>
    </w:p>
    <w:p w14:paraId="640B38A8" w14:textId="0B4169E8" w:rsidR="0021461B" w:rsidRPr="0021461B" w:rsidRDefault="0021461B">
      <w:pPr>
        <w:ind w:firstLine="709"/>
        <w:jc w:val="both"/>
      </w:pPr>
      <w:r w:rsidRPr="0021461B">
        <w:t>- актуальность и новизн</w:t>
      </w:r>
      <w:r w:rsidR="00C80EB1">
        <w:t>у</w:t>
      </w:r>
      <w:r w:rsidRPr="0021461B">
        <w:t xml:space="preserve"> предполагаемых/полученных результатов НИР (краткая характеристика);</w:t>
      </w:r>
    </w:p>
    <w:p w14:paraId="1D896D69" w14:textId="77777777" w:rsidR="0021461B" w:rsidRPr="0021461B" w:rsidRDefault="0021461B">
      <w:pPr>
        <w:ind w:firstLine="709"/>
        <w:jc w:val="both"/>
      </w:pPr>
      <w:r w:rsidRPr="0021461B">
        <w:t>- качество проводимых/проведенных исследований, отчетных материалов (включая оформление);</w:t>
      </w:r>
    </w:p>
    <w:p w14:paraId="3C370998" w14:textId="77777777" w:rsidR="0021461B" w:rsidRPr="0021461B" w:rsidRDefault="0021461B">
      <w:pPr>
        <w:ind w:firstLine="709"/>
        <w:jc w:val="both"/>
      </w:pPr>
      <w:r w:rsidRPr="0021461B">
        <w:t>- степень оригинальности, процент заимствования отчета о НИР;</w:t>
      </w:r>
    </w:p>
    <w:p w14:paraId="2677EBC1" w14:textId="77777777" w:rsidR="0021461B" w:rsidRPr="0021461B" w:rsidRDefault="0021461B">
      <w:pPr>
        <w:ind w:firstLine="709"/>
        <w:jc w:val="both"/>
      </w:pPr>
      <w:r w:rsidRPr="0021461B">
        <w:t>- соответствие итогового отчета о НИР требованиям ГОСТ 7.32 - 2017 «Отчет о научно-исследовательской работе. Структура и правила оформления»;</w:t>
      </w:r>
    </w:p>
    <w:p w14:paraId="619C154A" w14:textId="77777777" w:rsidR="0021461B" w:rsidRPr="0021461B" w:rsidRDefault="0021461B">
      <w:pPr>
        <w:ind w:firstLine="709"/>
        <w:jc w:val="both"/>
      </w:pPr>
      <w:r w:rsidRPr="0021461B">
        <w:t>- актуальность полученных результатов для практической деятельности органов законодательной и исполнительной власти (при наличии требования в техническом задании);</w:t>
      </w:r>
    </w:p>
    <w:p w14:paraId="5F7C4CC2" w14:textId="26A1C1AF" w:rsidR="00042E79" w:rsidRDefault="0021461B" w:rsidP="00042E79">
      <w:pPr>
        <w:ind w:firstLine="709"/>
        <w:jc w:val="both"/>
      </w:pPr>
      <w:r w:rsidRPr="0021461B">
        <w:t>- факт наличия и оценк</w:t>
      </w:r>
      <w:r w:rsidR="00C80EB1">
        <w:t>у</w:t>
      </w:r>
      <w:r w:rsidRPr="0021461B">
        <w:t xml:space="preserve"> характеристик разработанного РИД (при наличии тре</w:t>
      </w:r>
      <w:r w:rsidR="00042E79">
        <w:t>бования в техническом задании);</w:t>
      </w:r>
    </w:p>
    <w:p w14:paraId="6633AC59" w14:textId="2865ABCB" w:rsidR="00C52B3C" w:rsidRPr="00042E79" w:rsidRDefault="0021461B" w:rsidP="00042E79">
      <w:pPr>
        <w:ind w:firstLine="709"/>
        <w:jc w:val="both"/>
      </w:pPr>
      <w:r w:rsidRPr="0021461B">
        <w:t>- конкретные замечания по представленным отчетным материалам в рамках технического задания со ссылкой на соответствующие пункты, в случае наличия таковых</w:t>
      </w:r>
      <w:r w:rsidR="00C273AA">
        <w:rPr>
          <w:rFonts w:eastAsiaTheme="minorHAnsi"/>
          <w:lang w:eastAsia="en-US"/>
        </w:rPr>
        <w:t>.</w:t>
      </w:r>
    </w:p>
    <w:p w14:paraId="0BB42B31" w14:textId="77777777" w:rsidR="00C273AA" w:rsidRPr="00C52B3C" w:rsidRDefault="00C273AA">
      <w:pPr>
        <w:ind w:left="142"/>
        <w:jc w:val="both"/>
        <w:rPr>
          <w:rFonts w:eastAsiaTheme="minorHAnsi"/>
          <w:lang w:eastAsia="en-US"/>
        </w:rPr>
      </w:pPr>
    </w:p>
    <w:p w14:paraId="6E256C83" w14:textId="7637AF9C" w:rsidR="00F505E1" w:rsidRDefault="00C52B3C" w:rsidP="00BC5A46">
      <w:pPr>
        <w:ind w:firstLine="567"/>
        <w:jc w:val="both"/>
      </w:pPr>
      <w:r w:rsidRPr="00902708">
        <w:rPr>
          <w:b/>
          <w:iCs/>
        </w:rPr>
        <w:t>При подведении итогов эксперт принимает один из возможных вариантов</w:t>
      </w:r>
      <w:r w:rsidR="00F505E1">
        <w:rPr>
          <w:b/>
          <w:iCs/>
        </w:rPr>
        <w:br/>
      </w:r>
      <w:r w:rsidRPr="00902708">
        <w:rPr>
          <w:b/>
          <w:iCs/>
        </w:rPr>
        <w:t>(иные варианты</w:t>
      </w:r>
      <w:r w:rsidR="00C273AA">
        <w:rPr>
          <w:b/>
          <w:iCs/>
        </w:rPr>
        <w:t xml:space="preserve"> </w:t>
      </w:r>
      <w:r w:rsidRPr="00902708">
        <w:rPr>
          <w:b/>
          <w:iCs/>
        </w:rPr>
        <w:t>не допускаются):</w:t>
      </w:r>
    </w:p>
    <w:p w14:paraId="473A7F85" w14:textId="21E520BB" w:rsidR="00C52B3C" w:rsidRPr="00C52B3C" w:rsidRDefault="00C52B3C" w:rsidP="004404FB">
      <w:pPr>
        <w:ind w:firstLine="709"/>
        <w:jc w:val="both"/>
      </w:pPr>
      <w:r w:rsidRPr="00C52B3C">
        <w:t>Заключение эксперта (выбрать один из вариантов):</w:t>
      </w:r>
    </w:p>
    <w:p w14:paraId="2A3AFD5D" w14:textId="77777777" w:rsidR="00C52B3C" w:rsidRPr="00C52B3C" w:rsidRDefault="0014230D" w:rsidP="00F505E1">
      <w:pPr>
        <w:ind w:firstLine="709"/>
        <w:jc w:val="both"/>
      </w:pPr>
      <w:sdt>
        <w:sdtPr>
          <w:id w:val="55621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B3C" w:rsidRPr="00C52B3C">
            <w:rPr>
              <w:rFonts w:ascii="Segoe UI Symbol" w:eastAsia="MS Gothic" w:hAnsi="Segoe UI Symbol" w:cs="Segoe UI Symbol"/>
            </w:rPr>
            <w:t>☐</w:t>
          </w:r>
        </w:sdtContent>
      </w:sdt>
      <w:r w:rsidR="00C52B3C" w:rsidRPr="00C52B3C">
        <w:t xml:space="preserve"> Рекомендовать представленные отчетные материалы к приемке.</w:t>
      </w:r>
    </w:p>
    <w:p w14:paraId="3416AFC7" w14:textId="77777777" w:rsidR="00C52B3C" w:rsidRPr="00C52B3C" w:rsidRDefault="0014230D" w:rsidP="004745CD">
      <w:pPr>
        <w:ind w:firstLine="709"/>
        <w:jc w:val="both"/>
      </w:pPr>
      <w:sdt>
        <w:sdtPr>
          <w:id w:val="71824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B3C" w:rsidRPr="00C52B3C">
            <w:rPr>
              <w:rFonts w:ascii="Segoe UI Symbol" w:eastAsia="MS Gothic" w:hAnsi="Segoe UI Symbol" w:cs="Segoe UI Symbol"/>
            </w:rPr>
            <w:t>☐</w:t>
          </w:r>
        </w:sdtContent>
      </w:sdt>
      <w:r w:rsidR="00C52B3C" w:rsidRPr="00C52B3C">
        <w:t xml:space="preserve"> Доработать представленные отчетные материалы с учетом замечаний и представить на повторную экспертизу до «___» _______ 20___ года.</w:t>
      </w:r>
    </w:p>
    <w:p w14:paraId="047334A8" w14:textId="77777777" w:rsidR="00C52B3C" w:rsidRPr="00C52B3C" w:rsidRDefault="00C52B3C" w:rsidP="004404FB"/>
    <w:p w14:paraId="52B7D105" w14:textId="77777777" w:rsidR="00C52B3C" w:rsidRPr="00C52B3C" w:rsidRDefault="00C52B3C" w:rsidP="00C52B3C">
      <w:pPr>
        <w:rPr>
          <w:color w:val="000000" w:themeColor="text1"/>
        </w:rPr>
      </w:pPr>
      <w:r w:rsidRPr="00C52B3C">
        <w:t>Член экспертной комиссии   ____________________</w:t>
      </w:r>
      <w:r w:rsidRPr="00C52B3C">
        <w:rPr>
          <w:color w:val="000000" w:themeColor="text1"/>
        </w:rPr>
        <w:t>(инициалы, фамилия)</w:t>
      </w:r>
    </w:p>
    <w:p w14:paraId="70DA8B4C" w14:textId="77777777" w:rsidR="00C52B3C" w:rsidRPr="00C52B3C" w:rsidRDefault="00C52B3C" w:rsidP="00C52B3C">
      <w:pPr>
        <w:ind w:firstLine="3119"/>
        <w:rPr>
          <w:vertAlign w:val="superscript"/>
        </w:rPr>
      </w:pPr>
      <w:r w:rsidRPr="00C52B3C">
        <w:rPr>
          <w:vertAlign w:val="superscript"/>
        </w:rPr>
        <w:t xml:space="preserve">                </w:t>
      </w:r>
      <w:r w:rsidRPr="00C52B3C">
        <w:rPr>
          <w:color w:val="000000"/>
          <w:vertAlign w:val="superscript"/>
        </w:rPr>
        <w:t>(подпись)</w:t>
      </w:r>
    </w:p>
    <w:p w14:paraId="55E87D67" w14:textId="66C6B95E" w:rsidR="00F505E1" w:rsidRDefault="00C52B3C" w:rsidP="0064390D">
      <w:pPr>
        <w:spacing w:after="120"/>
        <w:jc w:val="both"/>
      </w:pPr>
      <w:r w:rsidRPr="00C52B3C">
        <w:t>«____» _____________ 20__ г.</w:t>
      </w:r>
    </w:p>
    <w:p w14:paraId="39412CFC" w14:textId="220D37EA" w:rsidR="008A762E" w:rsidRPr="008A762E" w:rsidRDefault="008A762E" w:rsidP="008A762E">
      <w:pPr>
        <w:ind w:firstLine="567"/>
        <w:jc w:val="both"/>
        <w:rPr>
          <w:b/>
          <w:i/>
        </w:rPr>
      </w:pPr>
      <w:r w:rsidRPr="008A762E">
        <w:rPr>
          <w:b/>
          <w:i/>
        </w:rPr>
        <w:t>Справочно:</w:t>
      </w:r>
    </w:p>
    <w:p w14:paraId="0C17C8B3" w14:textId="7EEF7A13" w:rsidR="008A762E" w:rsidRPr="008A762E" w:rsidRDefault="008A762E" w:rsidP="009639F4">
      <w:pPr>
        <w:ind w:firstLine="708"/>
        <w:jc w:val="center"/>
        <w:rPr>
          <w:b/>
        </w:rPr>
      </w:pPr>
      <w:r w:rsidRPr="008A762E">
        <w:rPr>
          <w:b/>
        </w:rPr>
        <w:t>Методические рекомендации по подготовке экспертного заключения</w:t>
      </w:r>
      <w:r w:rsidRPr="008A762E">
        <w:rPr>
          <w:b/>
        </w:rPr>
        <w:br/>
        <w:t>на итоговые отчетные материалы</w:t>
      </w:r>
    </w:p>
    <w:p w14:paraId="077B22AB" w14:textId="77777777" w:rsidR="008A762E" w:rsidRPr="008A762E" w:rsidRDefault="008A762E" w:rsidP="008A762E">
      <w:pPr>
        <w:numPr>
          <w:ilvl w:val="0"/>
          <w:numId w:val="27"/>
        </w:numPr>
        <w:spacing w:after="160"/>
        <w:ind w:firstLine="709"/>
        <w:contextualSpacing/>
        <w:jc w:val="both"/>
        <w:rPr>
          <w:i/>
        </w:rPr>
      </w:pPr>
      <w:r w:rsidRPr="008A762E">
        <w:t xml:space="preserve">Настоящие рекомендации разработаны в целях оказания методической помощи экспертам в определении порядка проведения экспертизы итоговых отчетных материалов НИР в рамках государственного задания Финансового университета. </w:t>
      </w:r>
    </w:p>
    <w:p w14:paraId="19EDB0F9" w14:textId="77777777" w:rsidR="008A762E" w:rsidRPr="008A762E" w:rsidRDefault="008A762E" w:rsidP="008A762E">
      <w:pPr>
        <w:numPr>
          <w:ilvl w:val="0"/>
          <w:numId w:val="27"/>
        </w:numPr>
        <w:spacing w:after="160"/>
        <w:ind w:firstLine="709"/>
        <w:contextualSpacing/>
        <w:jc w:val="both"/>
        <w:rPr>
          <w:i/>
        </w:rPr>
      </w:pPr>
      <w:r w:rsidRPr="008A762E">
        <w:lastRenderedPageBreak/>
        <w:t xml:space="preserve">Задачи экспертизы - изучение и оценка предмета экспертизы, а также подготовка экспертных заключений. </w:t>
      </w:r>
    </w:p>
    <w:p w14:paraId="4EAAF26F" w14:textId="77777777" w:rsidR="008A762E" w:rsidRPr="008A762E" w:rsidRDefault="008A762E" w:rsidP="008A762E">
      <w:pPr>
        <w:numPr>
          <w:ilvl w:val="0"/>
          <w:numId w:val="27"/>
        </w:numPr>
        <w:spacing w:after="160"/>
        <w:ind w:firstLine="709"/>
        <w:contextualSpacing/>
        <w:jc w:val="both"/>
        <w:rPr>
          <w:i/>
        </w:rPr>
      </w:pPr>
      <w:r w:rsidRPr="008A762E">
        <w:t xml:space="preserve">Цели экспертизы - проверка подготовленных итоговых отчетных материалов НИР, предусмотренных техническим заданием на выполнение НИР, в части их соответствия установленным требованиям. </w:t>
      </w:r>
    </w:p>
    <w:p w14:paraId="0F236C16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 xml:space="preserve">Принципы экспертизы: </w:t>
      </w:r>
    </w:p>
    <w:p w14:paraId="5CF640B6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полнота, всесторонность, компетентность, достоверность, обоснованность;</w:t>
      </w:r>
    </w:p>
    <w:p w14:paraId="6E1D7336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объективность и беспристрастность;</w:t>
      </w:r>
    </w:p>
    <w:p w14:paraId="7AD9CA70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ответственность сторон;</w:t>
      </w:r>
    </w:p>
    <w:p w14:paraId="10381337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разумность сроков проведения экспертиз;</w:t>
      </w:r>
    </w:p>
    <w:p w14:paraId="5245E771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независимость;</w:t>
      </w:r>
    </w:p>
    <w:p w14:paraId="5ECCB84F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ответственность за организацию, проведение и качество экспертизы;</w:t>
      </w:r>
    </w:p>
    <w:p w14:paraId="6EC79BDE" w14:textId="77777777" w:rsidR="008A762E" w:rsidRPr="008A762E" w:rsidRDefault="008A762E" w:rsidP="008A762E">
      <w:pPr>
        <w:ind w:firstLine="709"/>
        <w:contextualSpacing/>
        <w:jc w:val="both"/>
        <w:rPr>
          <w:i/>
        </w:rPr>
      </w:pPr>
      <w:r w:rsidRPr="008A762E">
        <w:t>- соблюдение условий о конфиденциальности в отношении сведений, полученных при проведении экспертизы.</w:t>
      </w:r>
    </w:p>
    <w:p w14:paraId="7AB3866F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 xml:space="preserve">При проведении экспертизы следует: </w:t>
      </w:r>
    </w:p>
    <w:p w14:paraId="54395B04" w14:textId="77777777" w:rsidR="008A762E" w:rsidRPr="008A762E" w:rsidRDefault="008A762E" w:rsidP="008A762E">
      <w:pPr>
        <w:ind w:firstLine="709"/>
        <w:contextualSpacing/>
        <w:jc w:val="both"/>
      </w:pPr>
      <w:r w:rsidRPr="008A762E">
        <w:t xml:space="preserve">- соблюдать установленные договором порядок и сроки оказания экспертных услуг; </w:t>
      </w:r>
    </w:p>
    <w:p w14:paraId="37658AAF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проводить анализ полученных в результате оказываемых услуг данных и готовить обоснованные, объективные выводы и (или) предложения в рамках предмета экспертизы;</w:t>
      </w:r>
    </w:p>
    <w:p w14:paraId="4D863A6F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сохранять объекты, переданные для проведения экспертизы, в условиях, исключающих их использование третьими лицами;</w:t>
      </w:r>
    </w:p>
    <w:p w14:paraId="317C8C84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избегать общих формулировок, не привязанных к конкретным данным и результатам данной работы;</w:t>
      </w:r>
    </w:p>
    <w:p w14:paraId="122775C7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оценивать соответствие пунктов технического задания НИР соответствующим разделам отчета о НИР и прокомментировать качество их выполнения</w:t>
      </w:r>
    </w:p>
    <w:p w14:paraId="0EDE1442" w14:textId="77777777" w:rsidR="008A762E" w:rsidRPr="008A762E" w:rsidRDefault="008A762E" w:rsidP="008A762E">
      <w:pPr>
        <w:ind w:firstLine="709"/>
        <w:contextualSpacing/>
        <w:jc w:val="both"/>
      </w:pPr>
      <w:r w:rsidRPr="008A762E">
        <w:t xml:space="preserve">- давать комментарии, носящие объясняющий характер и содержащие ясную аргументацию, обосновывающую оценку. </w:t>
      </w:r>
    </w:p>
    <w:p w14:paraId="78BBEDF5" w14:textId="7704A59B" w:rsidR="008A762E" w:rsidRPr="008A762E" w:rsidRDefault="009039BD" w:rsidP="008A762E">
      <w:pPr>
        <w:ind w:firstLine="709"/>
        <w:contextualSpacing/>
        <w:jc w:val="both"/>
      </w:pPr>
      <w:r>
        <w:t>В</w:t>
      </w:r>
      <w:r w:rsidR="008A762E" w:rsidRPr="008A762E">
        <w:t xml:space="preserve"> комментариях необходимо отмечать:</w:t>
      </w:r>
    </w:p>
    <w:p w14:paraId="5CA4C2DE" w14:textId="77777777" w:rsidR="008A762E" w:rsidRPr="008A762E" w:rsidRDefault="008A762E" w:rsidP="008A762E">
      <w:pPr>
        <w:numPr>
          <w:ilvl w:val="0"/>
          <w:numId w:val="26"/>
        </w:numPr>
        <w:contextualSpacing/>
        <w:jc w:val="both"/>
      </w:pPr>
      <w:r w:rsidRPr="008A762E">
        <w:t xml:space="preserve">фактологические ошибки; </w:t>
      </w:r>
    </w:p>
    <w:p w14:paraId="37D4AA06" w14:textId="77777777" w:rsidR="008A762E" w:rsidRPr="008A762E" w:rsidRDefault="008A762E" w:rsidP="008A762E">
      <w:pPr>
        <w:numPr>
          <w:ilvl w:val="0"/>
          <w:numId w:val="26"/>
        </w:numPr>
        <w:contextualSpacing/>
        <w:jc w:val="both"/>
      </w:pPr>
      <w:r w:rsidRPr="008A762E">
        <w:t>некорректные выводы (с обоснованием их некорректности);</w:t>
      </w:r>
    </w:p>
    <w:p w14:paraId="748B66D1" w14:textId="77777777" w:rsidR="008A762E" w:rsidRPr="008A762E" w:rsidRDefault="008A762E" w:rsidP="008A762E">
      <w:pPr>
        <w:numPr>
          <w:ilvl w:val="0"/>
          <w:numId w:val="26"/>
        </w:numPr>
        <w:contextualSpacing/>
        <w:jc w:val="both"/>
      </w:pPr>
      <w:r w:rsidRPr="008A762E">
        <w:t>сильные и слабые стороны полученных результатов и разработанных методик;</w:t>
      </w:r>
    </w:p>
    <w:p w14:paraId="22F45A70" w14:textId="77777777" w:rsidR="008A762E" w:rsidRPr="008A762E" w:rsidRDefault="008A762E" w:rsidP="008A762E">
      <w:pPr>
        <w:numPr>
          <w:ilvl w:val="0"/>
          <w:numId w:val="26"/>
        </w:numPr>
        <w:contextualSpacing/>
        <w:jc w:val="both"/>
      </w:pPr>
      <w:r w:rsidRPr="008A762E">
        <w:t>неоформленные заимствования.</w:t>
      </w:r>
    </w:p>
    <w:p w14:paraId="133E2D91" w14:textId="77777777" w:rsidR="008A762E" w:rsidRPr="008A762E" w:rsidRDefault="008A762E" w:rsidP="008A762E">
      <w:pPr>
        <w:ind w:firstLine="709"/>
        <w:jc w:val="both"/>
      </w:pPr>
      <w:r w:rsidRPr="008A762E">
        <w:t>- не допускать в заключении критических личных оценок авторов работы (например, не следует писать «авторы не понимают…», «авторы не владеют материалом…», и т.п. ).</w:t>
      </w:r>
    </w:p>
    <w:p w14:paraId="5366D3F7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 xml:space="preserve">По окончании экспертизы эксперт </w:t>
      </w:r>
      <w:r w:rsidRPr="008A762E">
        <w:rPr>
          <w:rFonts w:eastAsia="Calibri"/>
        </w:rPr>
        <w:t>в соответствии с условиями договора</w:t>
      </w:r>
      <w:r w:rsidRPr="008A762E">
        <w:t xml:space="preserve"> подготавливает экспертное заключение.</w:t>
      </w:r>
      <w:r w:rsidRPr="008A762E">
        <w:rPr>
          <w:rFonts w:eastAsia="Calibri"/>
        </w:rPr>
        <w:t xml:space="preserve"> </w:t>
      </w:r>
    </w:p>
    <w:p w14:paraId="2ADE7EBA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rPr>
          <w:rFonts w:eastAsia="Calibri"/>
        </w:rPr>
        <w:t>В экспертном заключении экспертом отражаются</w:t>
      </w:r>
      <w:r w:rsidRPr="008A762E">
        <w:rPr>
          <w:rFonts w:eastAsia="Calibri"/>
          <w:lang w:eastAsia="en-US"/>
        </w:rPr>
        <w:t xml:space="preserve"> </w:t>
      </w:r>
      <w:r w:rsidRPr="008A762E">
        <w:rPr>
          <w:rFonts w:eastAsia="Calibri"/>
        </w:rPr>
        <w:t>результаты экспертизы отчетных материалов НИР по следующим критериям:</w:t>
      </w:r>
    </w:p>
    <w:p w14:paraId="34B070CD" w14:textId="77777777" w:rsidR="008A762E" w:rsidRPr="008A762E" w:rsidRDefault="008A762E" w:rsidP="008A762E">
      <w:pPr>
        <w:ind w:firstLine="709"/>
        <w:jc w:val="both"/>
      </w:pPr>
      <w:r w:rsidRPr="008A762E">
        <w:t xml:space="preserve">- степень и полнота выполнения требований </w:t>
      </w:r>
      <w:bookmarkStart w:id="2" w:name="_Hlk158996277"/>
      <w:r w:rsidRPr="008A762E">
        <w:t xml:space="preserve">технического задания </w:t>
      </w:r>
      <w:bookmarkEnd w:id="2"/>
      <w:r w:rsidRPr="008A762E">
        <w:t>НИР (соответствие заявленной темы и содержания НИР, соответствие целей, задач и результатов НИР);</w:t>
      </w:r>
    </w:p>
    <w:p w14:paraId="6FE42A08" w14:textId="77777777" w:rsidR="008A762E" w:rsidRPr="008A762E" w:rsidRDefault="008A762E" w:rsidP="008A762E">
      <w:pPr>
        <w:ind w:firstLine="709"/>
        <w:jc w:val="both"/>
      </w:pPr>
      <w:r w:rsidRPr="008A762E">
        <w:t>- количество, актуальность и достоверность источников, использованных при выполнении НИР;</w:t>
      </w:r>
    </w:p>
    <w:p w14:paraId="1F2D72A3" w14:textId="77777777" w:rsidR="008A762E" w:rsidRPr="008A762E" w:rsidRDefault="008A762E" w:rsidP="008A762E">
      <w:pPr>
        <w:ind w:firstLine="709"/>
        <w:jc w:val="both"/>
      </w:pPr>
      <w:r w:rsidRPr="008A762E">
        <w:t>- целесообразность выбранных методов, приемов и подходов к решению поставленных задач НИР;</w:t>
      </w:r>
    </w:p>
    <w:p w14:paraId="2D93A943" w14:textId="77777777" w:rsidR="008A762E" w:rsidRPr="008A762E" w:rsidRDefault="008A762E" w:rsidP="008A762E">
      <w:pPr>
        <w:ind w:firstLine="709"/>
        <w:jc w:val="both"/>
      </w:pPr>
      <w:r w:rsidRPr="008A762E">
        <w:t>- актуальность и новизна предполагаемых/полученных результатов НИР (краткая характеристика);</w:t>
      </w:r>
    </w:p>
    <w:p w14:paraId="14D14536" w14:textId="77777777" w:rsidR="008A762E" w:rsidRPr="008A762E" w:rsidRDefault="008A762E" w:rsidP="008A762E">
      <w:pPr>
        <w:ind w:firstLine="709"/>
        <w:jc w:val="both"/>
      </w:pPr>
      <w:r w:rsidRPr="008A762E">
        <w:t>- качество проводимых/проведенных исследований, отчетных материалов (включая оформление);</w:t>
      </w:r>
    </w:p>
    <w:p w14:paraId="3B58E23D" w14:textId="77777777" w:rsidR="008A762E" w:rsidRPr="008A762E" w:rsidRDefault="008A762E" w:rsidP="008A762E">
      <w:pPr>
        <w:ind w:firstLine="709"/>
        <w:jc w:val="both"/>
      </w:pPr>
      <w:r w:rsidRPr="008A762E">
        <w:t>- степень оригинальности, процент заимствований отчета о НИР;</w:t>
      </w:r>
    </w:p>
    <w:p w14:paraId="5BEC0BC9" w14:textId="77777777" w:rsidR="008A762E" w:rsidRPr="008A762E" w:rsidRDefault="008A762E" w:rsidP="008A762E">
      <w:pPr>
        <w:ind w:firstLine="709"/>
        <w:jc w:val="both"/>
        <w:rPr>
          <w:rFonts w:eastAsia="Calibri"/>
          <w:lang w:eastAsia="en-US"/>
        </w:rPr>
      </w:pPr>
      <w:r w:rsidRPr="008A762E">
        <w:t>- соответствие итогового отчета о НИР требованиям ГОСТ 7.32 - 2017 «Отчет о научно-исследовательской работе. Структура и правила оформления»;</w:t>
      </w:r>
    </w:p>
    <w:p w14:paraId="098CFEC1" w14:textId="77777777" w:rsidR="008A762E" w:rsidRPr="008A762E" w:rsidRDefault="008A762E" w:rsidP="008A762E">
      <w:pPr>
        <w:ind w:firstLine="709"/>
        <w:jc w:val="both"/>
        <w:rPr>
          <w:rFonts w:eastAsia="Calibri"/>
          <w:lang w:eastAsia="en-US"/>
        </w:rPr>
      </w:pPr>
      <w:r w:rsidRPr="008A762E">
        <w:t>-</w:t>
      </w:r>
      <w:r w:rsidRPr="008A762E">
        <w:rPr>
          <w:rFonts w:eastAsia="Calibri"/>
          <w:lang w:eastAsia="en-US"/>
        </w:rPr>
        <w:t xml:space="preserve"> актуальность полученных результатов для практической деятельности органов законодательной и исполнительной власти (при наличии требования в техническом задании);</w:t>
      </w:r>
    </w:p>
    <w:p w14:paraId="0115F8B3" w14:textId="77777777" w:rsidR="008A762E" w:rsidRPr="008A762E" w:rsidRDefault="008A762E" w:rsidP="008A762E">
      <w:pPr>
        <w:tabs>
          <w:tab w:val="left" w:pos="1418"/>
        </w:tabs>
        <w:ind w:firstLine="709"/>
        <w:contextualSpacing/>
        <w:jc w:val="both"/>
        <w:rPr>
          <w:rFonts w:eastAsia="Calibri"/>
          <w:lang w:eastAsia="en-US"/>
        </w:rPr>
      </w:pPr>
      <w:r w:rsidRPr="008A762E">
        <w:lastRenderedPageBreak/>
        <w:t>-</w:t>
      </w:r>
      <w:r w:rsidRPr="008A762E">
        <w:rPr>
          <w:rFonts w:eastAsia="Calibri"/>
          <w:lang w:eastAsia="en-US"/>
        </w:rPr>
        <w:t xml:space="preserve"> факт наличия и оценка характеристик разработанного РИД (при наличии требования в техническом задании);</w:t>
      </w:r>
    </w:p>
    <w:p w14:paraId="42F2A28D" w14:textId="408B84EA" w:rsidR="008A762E" w:rsidRPr="008A762E" w:rsidRDefault="008A762E" w:rsidP="008A762E">
      <w:pPr>
        <w:tabs>
          <w:tab w:val="left" w:pos="1418"/>
        </w:tabs>
        <w:ind w:firstLine="709"/>
        <w:contextualSpacing/>
        <w:jc w:val="both"/>
        <w:rPr>
          <w:rFonts w:eastAsia="Calibri"/>
        </w:rPr>
      </w:pPr>
      <w:r w:rsidRPr="008A762E">
        <w:rPr>
          <w:rFonts w:eastAsia="Calibri"/>
        </w:rPr>
        <w:t>- конкретные замечания по представленным отчетным материалам в рамках технического задания со ссылкой на соответствующие пункты в случае наличия таковых.</w:t>
      </w:r>
    </w:p>
    <w:p w14:paraId="7152C58D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>Экспертное заключение включает вводную часть, исследовательскую часть и выводы.</w:t>
      </w:r>
    </w:p>
    <w:p w14:paraId="0F719EB9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 xml:space="preserve">В водной части экспертного заключения следует, в частности, отражать: </w:t>
      </w:r>
    </w:p>
    <w:p w14:paraId="14E2D349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сведения о виде НИР, наименовании темы НИР, руководителе темы НИР;</w:t>
      </w:r>
    </w:p>
    <w:p w14:paraId="5CD05436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этап НИР (при наличии);</w:t>
      </w:r>
    </w:p>
    <w:p w14:paraId="3F3B7A67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дату и место проведения экспертизы.</w:t>
      </w:r>
    </w:p>
    <w:p w14:paraId="67D392A3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>В исследовательской части экспертного заключения следует, в частности, отражать:</w:t>
      </w:r>
    </w:p>
    <w:p w14:paraId="3AAD7386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описание объекта экспертизы;</w:t>
      </w:r>
    </w:p>
    <w:p w14:paraId="2B359C45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этапы проведения экспертизы с указанием методов исследования;</w:t>
      </w:r>
    </w:p>
    <w:p w14:paraId="42B8CC92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комментарии и выводы эксперта, не содержащие перефразированных или скопированных отрывков из текста отчета или из других источников;</w:t>
      </w:r>
    </w:p>
    <w:p w14:paraId="25331ADE" w14:textId="2072BE8A" w:rsidR="008A762E" w:rsidRPr="008A762E" w:rsidRDefault="008A762E" w:rsidP="009C67FE">
      <w:pPr>
        <w:ind w:firstLine="709"/>
        <w:contextualSpacing/>
        <w:jc w:val="both"/>
        <w:rPr>
          <w:i/>
        </w:rPr>
      </w:pPr>
      <w:r w:rsidRPr="008A762E">
        <w:t>- фактически установленные результаты проведения экспертизы в соответствии с поставленной задачей</w:t>
      </w:r>
      <w:r w:rsidR="009C67FE">
        <w:t>.</w:t>
      </w:r>
    </w:p>
    <w:p w14:paraId="349A7FEE" w14:textId="77777777" w:rsidR="008A762E" w:rsidRPr="008A762E" w:rsidRDefault="008A762E" w:rsidP="008A762E">
      <w:pPr>
        <w:numPr>
          <w:ilvl w:val="0"/>
          <w:numId w:val="27"/>
        </w:numPr>
        <w:ind w:firstLine="709"/>
        <w:contextualSpacing/>
        <w:jc w:val="both"/>
        <w:rPr>
          <w:i/>
        </w:rPr>
      </w:pPr>
      <w:r w:rsidRPr="008A762E">
        <w:t>В выводах экспертного заключения следует, в частности, отражать:</w:t>
      </w:r>
    </w:p>
    <w:p w14:paraId="262A99AA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однозначные исключающие возможность двоякого толкования доводы, корреспондирующиеся с задачей экспертизы и исследовательской частью экспертного заключения без потребности в дополнительных объяснениях эксперта;</w:t>
      </w:r>
    </w:p>
    <w:p w14:paraId="4B55DE2E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причины, по которым невозможно было провести экспертизу по отдельным критериям;</w:t>
      </w:r>
    </w:p>
    <w:p w14:paraId="3839793B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установленные в процессе исследования выводы по не установленным критериям;</w:t>
      </w:r>
    </w:p>
    <w:p w14:paraId="0FECA334" w14:textId="77777777" w:rsidR="008A762E" w:rsidRPr="008A762E" w:rsidRDefault="008A762E" w:rsidP="008A762E">
      <w:pPr>
        <w:ind w:firstLine="709"/>
        <w:contextualSpacing/>
        <w:jc w:val="both"/>
      </w:pPr>
      <w:r w:rsidRPr="008A762E">
        <w:t>- итоговые выводы, представляющие собой интегральную оценку качества фактического выполнения технического задания (на основе представленных на экспертизу материалов) с учетом оценок по всем поставленным вопросам.</w:t>
      </w:r>
    </w:p>
    <w:p w14:paraId="5DC99B23" w14:textId="53191731" w:rsidR="004E3F72" w:rsidRPr="004E3F72" w:rsidRDefault="008A762E" w:rsidP="00D552CB">
      <w:pPr>
        <w:spacing w:after="160" w:line="259" w:lineRule="auto"/>
        <w:ind w:firstLine="709"/>
        <w:jc w:val="both"/>
        <w:rPr>
          <w:sz w:val="22"/>
          <w:vertAlign w:val="superscript"/>
        </w:rPr>
      </w:pPr>
      <w:r w:rsidRPr="008A762E">
        <w:t>Экспертное заключение подписывается экспертом и передается (направляется) в Финансовый университет в соответствии с условиями договора</w:t>
      </w:r>
      <w:r w:rsidR="00E65A86" w:rsidRPr="00E65A86">
        <w:t>.</w:t>
      </w:r>
    </w:p>
    <w:sectPr w:rsidR="004E3F72" w:rsidRPr="004E3F72" w:rsidSect="00D552CB">
      <w:footerReference w:type="default" r:id="rId8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03BD" w14:textId="77777777" w:rsidR="0014230D" w:rsidRDefault="0014230D" w:rsidP="00721F9F">
      <w:r>
        <w:separator/>
      </w:r>
    </w:p>
  </w:endnote>
  <w:endnote w:type="continuationSeparator" w:id="0">
    <w:p w14:paraId="5F8885AC" w14:textId="77777777" w:rsidR="0014230D" w:rsidRDefault="0014230D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6882" w14:textId="77777777" w:rsidR="006A4C86" w:rsidRDefault="006A4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14FE" w14:textId="77777777" w:rsidR="0014230D" w:rsidRDefault="0014230D" w:rsidP="00721F9F">
      <w:r>
        <w:separator/>
      </w:r>
    </w:p>
  </w:footnote>
  <w:footnote w:type="continuationSeparator" w:id="0">
    <w:p w14:paraId="1ADE25B3" w14:textId="77777777" w:rsidR="0014230D" w:rsidRDefault="0014230D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1FD0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E089F"/>
    <w:rsid w:val="000F4832"/>
    <w:rsid w:val="00101F37"/>
    <w:rsid w:val="00105CED"/>
    <w:rsid w:val="001079C3"/>
    <w:rsid w:val="00117B6A"/>
    <w:rsid w:val="001205C3"/>
    <w:rsid w:val="00131339"/>
    <w:rsid w:val="001342C6"/>
    <w:rsid w:val="0014230D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437C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3E78"/>
    <w:rsid w:val="004340B3"/>
    <w:rsid w:val="004404FB"/>
    <w:rsid w:val="00440858"/>
    <w:rsid w:val="00443491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D671F"/>
    <w:rsid w:val="005E21C5"/>
    <w:rsid w:val="005E3096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562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239B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C2BCC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552CB"/>
    <w:rsid w:val="00D61578"/>
    <w:rsid w:val="00D73DCE"/>
    <w:rsid w:val="00D81CB1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628F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0B08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7435B-E483-417B-AAA8-924898C0C6E9}"/>
</file>

<file path=customXml/itemProps2.xml><?xml version="1.0" encoding="utf-8"?>
<ds:datastoreItem xmlns:ds="http://schemas.openxmlformats.org/officeDocument/2006/customXml" ds:itemID="{66E28E22-E69C-4FF7-AFFB-AD3DFE30401B}"/>
</file>

<file path=customXml/itemProps3.xml><?xml version="1.0" encoding="utf-8"?>
<ds:datastoreItem xmlns:ds="http://schemas.openxmlformats.org/officeDocument/2006/customXml" ds:itemID="{57430112-BB66-402F-A842-774FDAD96130}"/>
</file>

<file path=customXml/itemProps4.xml><?xml version="1.0" encoding="utf-8"?>
<ds:datastoreItem xmlns:ds="http://schemas.openxmlformats.org/officeDocument/2006/customXml" ds:itemID="{AECC1F4F-41F7-4040-AD5C-5F22DEA5A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48</cp:revision>
  <cp:lastPrinted>2024-02-21T13:34:00Z</cp:lastPrinted>
  <dcterms:created xsi:type="dcterms:W3CDTF">2024-02-15T12:37:00Z</dcterms:created>
  <dcterms:modified xsi:type="dcterms:W3CDTF">2024-03-12T08:39:00Z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