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3B3A7" w14:textId="77777777" w:rsidR="001C469D" w:rsidRPr="001C469D" w:rsidRDefault="001C469D" w:rsidP="007C5C03">
      <w:pPr>
        <w:spacing w:after="0" w:line="30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61EFFEE2" w14:textId="3AE35ACB" w:rsidR="001C469D" w:rsidRPr="001C469D" w:rsidRDefault="001C469D" w:rsidP="007C5C03">
      <w:pPr>
        <w:spacing w:after="0" w:line="30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4F120F8C" w14:textId="77777777" w:rsidR="001C469D" w:rsidRPr="001C469D" w:rsidRDefault="001C469D" w:rsidP="007C5C03">
      <w:pPr>
        <w:spacing w:after="0" w:line="30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02EB59D6" w14:textId="77777777" w:rsidR="001C469D" w:rsidRPr="001C469D" w:rsidRDefault="001C469D" w:rsidP="007C5C03">
      <w:pPr>
        <w:spacing w:after="0" w:line="30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19E21068" w14:textId="77777777" w:rsidR="001C469D" w:rsidRPr="007C5C03" w:rsidRDefault="001C469D" w:rsidP="007C5C03">
      <w:pPr>
        <w:spacing w:after="0" w:line="300" w:lineRule="auto"/>
        <w:jc w:val="center"/>
        <w:rPr>
          <w:rFonts w:ascii="Times New Roman" w:hAnsi="Times New Roman" w:cs="Times New Roman"/>
          <w:bCs/>
          <w:sz w:val="28"/>
          <w:szCs w:val="28"/>
        </w:rPr>
      </w:pPr>
      <w:r w:rsidRPr="007C5C03">
        <w:rPr>
          <w:rFonts w:ascii="Times New Roman" w:hAnsi="Times New Roman" w:cs="Times New Roman"/>
          <w:bCs/>
          <w:sz w:val="28"/>
          <w:szCs w:val="28"/>
        </w:rPr>
        <w:t>(Финансовый университет)</w:t>
      </w:r>
    </w:p>
    <w:p w14:paraId="13165DAB" w14:textId="77777777" w:rsidR="007C5C03" w:rsidRDefault="007C5C03" w:rsidP="007C5C03">
      <w:pPr>
        <w:spacing w:after="0" w:line="300" w:lineRule="auto"/>
        <w:jc w:val="center"/>
        <w:rPr>
          <w:rFonts w:ascii="Times New Roman" w:hAnsi="Times New Roman" w:cs="Times New Roman"/>
          <w:b/>
          <w:sz w:val="28"/>
          <w:szCs w:val="28"/>
        </w:rPr>
      </w:pPr>
    </w:p>
    <w:p w14:paraId="109C18F6" w14:textId="5C142B8B" w:rsidR="001C469D" w:rsidRDefault="00EB54CA" w:rsidP="007C5C03">
      <w:pPr>
        <w:spacing w:after="0" w:line="30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мировых финансов</w:t>
      </w:r>
    </w:p>
    <w:p w14:paraId="0CD76175" w14:textId="4896D3BD" w:rsidR="007C5C03" w:rsidRDefault="007C5C03" w:rsidP="007C5C03">
      <w:pPr>
        <w:spacing w:after="0" w:line="300" w:lineRule="auto"/>
        <w:jc w:val="center"/>
        <w:rPr>
          <w:rFonts w:ascii="Times New Roman" w:hAnsi="Times New Roman" w:cs="Times New Roman"/>
          <w:b/>
          <w:sz w:val="28"/>
          <w:szCs w:val="28"/>
        </w:rPr>
      </w:pPr>
      <w:r>
        <w:rPr>
          <w:rFonts w:ascii="Times New Roman" w:hAnsi="Times New Roman" w:cs="Times New Roman"/>
          <w:b/>
          <w:sz w:val="28"/>
          <w:szCs w:val="28"/>
        </w:rPr>
        <w:t>Факультета международных экономических отношений</w:t>
      </w:r>
    </w:p>
    <w:p w14:paraId="5D45E5A1" w14:textId="77777777" w:rsidR="009572E4" w:rsidRPr="001C469D" w:rsidRDefault="009572E4" w:rsidP="007C5C03">
      <w:pPr>
        <w:spacing w:after="0" w:line="300" w:lineRule="auto"/>
        <w:jc w:val="center"/>
        <w:rPr>
          <w:rFonts w:ascii="Times New Roman" w:hAnsi="Times New Roman" w:cs="Times New Roman"/>
          <w:sz w:val="28"/>
          <w:szCs w:val="28"/>
        </w:rPr>
      </w:pPr>
    </w:p>
    <w:p w14:paraId="1CD4B04F" w14:textId="4293071E" w:rsidR="009572E4" w:rsidRPr="009572E4" w:rsidRDefault="009572E4" w:rsidP="009572E4">
      <w:pPr>
        <w:widowControl w:val="0"/>
        <w:autoSpaceDE w:val="0"/>
        <w:autoSpaceDN w:val="0"/>
        <w:adjustRightInd w:val="0"/>
        <w:spacing w:after="0" w:line="240" w:lineRule="auto"/>
        <w:jc w:val="center"/>
        <w:rPr>
          <w:rFonts w:ascii="Times New Roman" w:eastAsia="Calibri" w:hAnsi="Times New Roman" w:cs="Times New Roman"/>
          <w:bCs/>
          <w:caps/>
          <w:sz w:val="28"/>
          <w:szCs w:val="28"/>
          <w:lang w:eastAsia="zh-CN"/>
        </w:rPr>
      </w:pPr>
      <w:r>
        <w:rPr>
          <w:rFonts w:ascii="Times New Roman" w:eastAsia="Calibri" w:hAnsi="Times New Roman" w:cs="Times New Roman"/>
          <w:bCs/>
          <w:caps/>
          <w:sz w:val="28"/>
          <w:szCs w:val="28"/>
          <w:lang w:eastAsia="zh-CN"/>
        </w:rPr>
        <w:t xml:space="preserve">                                              </w:t>
      </w:r>
      <w:r w:rsidRPr="009572E4">
        <w:rPr>
          <w:rFonts w:ascii="Times New Roman" w:eastAsia="Calibri" w:hAnsi="Times New Roman" w:cs="Times New Roman"/>
          <w:bCs/>
          <w:caps/>
          <w:sz w:val="28"/>
          <w:szCs w:val="28"/>
          <w:lang w:eastAsia="zh-CN"/>
        </w:rPr>
        <w:t>УТВЕРЖДАЮ</w:t>
      </w:r>
    </w:p>
    <w:p w14:paraId="267C9141" w14:textId="281ED97B" w:rsidR="009572E4" w:rsidRPr="009572E4" w:rsidRDefault="009572E4" w:rsidP="009572E4">
      <w:pPr>
        <w:spacing w:after="0" w:line="240" w:lineRule="auto"/>
        <w:jc w:val="center"/>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 xml:space="preserve">                                                              </w:t>
      </w:r>
      <w:r w:rsidRPr="009572E4">
        <w:rPr>
          <w:rFonts w:ascii="Times New Roman" w:eastAsia="Calibri" w:hAnsi="Times New Roman" w:cs="Times New Roman"/>
          <w:bCs/>
          <w:sz w:val="28"/>
          <w:szCs w:val="28"/>
          <w:lang w:eastAsia="zh-CN"/>
        </w:rPr>
        <w:t xml:space="preserve">Проректор по учебной и </w:t>
      </w:r>
    </w:p>
    <w:p w14:paraId="13DD3A31" w14:textId="7AD1311C" w:rsidR="009572E4" w:rsidRPr="009572E4" w:rsidRDefault="009572E4" w:rsidP="009572E4">
      <w:pPr>
        <w:spacing w:after="0" w:line="240" w:lineRule="auto"/>
        <w:jc w:val="center"/>
        <w:rPr>
          <w:rFonts w:ascii="Times New Roman" w:eastAsia="Calibri" w:hAnsi="Times New Roman" w:cs="Times New Roman"/>
          <w:bCs/>
          <w:color w:val="FF0000"/>
          <w:sz w:val="28"/>
          <w:szCs w:val="28"/>
          <w:lang w:eastAsia="zh-CN"/>
        </w:rPr>
      </w:pPr>
      <w:r>
        <w:rPr>
          <w:rFonts w:ascii="Times New Roman" w:eastAsia="Calibri" w:hAnsi="Times New Roman" w:cs="Times New Roman"/>
          <w:bCs/>
          <w:sz w:val="28"/>
          <w:szCs w:val="28"/>
          <w:lang w:eastAsia="zh-CN"/>
        </w:rPr>
        <w:t xml:space="preserve">                                                        </w:t>
      </w:r>
      <w:r w:rsidRPr="009572E4">
        <w:rPr>
          <w:rFonts w:ascii="Times New Roman" w:eastAsia="Calibri" w:hAnsi="Times New Roman" w:cs="Times New Roman"/>
          <w:bCs/>
          <w:sz w:val="28"/>
          <w:szCs w:val="28"/>
          <w:lang w:eastAsia="zh-CN"/>
        </w:rPr>
        <w:t>методической работе</w:t>
      </w:r>
    </w:p>
    <w:p w14:paraId="1CF644EF" w14:textId="77777777" w:rsidR="009572E4" w:rsidRPr="009572E4" w:rsidRDefault="009572E4" w:rsidP="009572E4">
      <w:pPr>
        <w:widowControl w:val="0"/>
        <w:autoSpaceDE w:val="0"/>
        <w:autoSpaceDN w:val="0"/>
        <w:adjustRightInd w:val="0"/>
        <w:spacing w:after="0" w:line="240" w:lineRule="auto"/>
        <w:jc w:val="right"/>
        <w:rPr>
          <w:rFonts w:ascii="Times New Roman" w:eastAsia="Calibri" w:hAnsi="Times New Roman" w:cs="Times New Roman"/>
          <w:bCs/>
          <w:caps/>
          <w:sz w:val="28"/>
          <w:szCs w:val="28"/>
          <w:lang w:eastAsia="zh-CN"/>
        </w:rPr>
      </w:pPr>
    </w:p>
    <w:p w14:paraId="2EBF4617" w14:textId="11E8736B" w:rsidR="009572E4" w:rsidRPr="009572E4" w:rsidRDefault="005C68AA" w:rsidP="005C68AA">
      <w:pPr>
        <w:widowControl w:val="0"/>
        <w:autoSpaceDE w:val="0"/>
        <w:autoSpaceDN w:val="0"/>
        <w:adjustRightInd w:val="0"/>
        <w:spacing w:after="0" w:line="240" w:lineRule="auto"/>
        <w:jc w:val="center"/>
        <w:rPr>
          <w:rFonts w:ascii="Times New Roman" w:eastAsia="Calibri" w:hAnsi="Times New Roman" w:cs="Times New Roman"/>
          <w:bCs/>
          <w:caps/>
          <w:sz w:val="28"/>
          <w:szCs w:val="28"/>
          <w:lang w:eastAsia="zh-CN"/>
        </w:rPr>
      </w:pPr>
      <w:r>
        <w:rPr>
          <w:rFonts w:ascii="Times New Roman" w:eastAsia="Calibri" w:hAnsi="Times New Roman" w:cs="Times New Roman"/>
          <w:bCs/>
          <w:caps/>
          <w:sz w:val="28"/>
          <w:szCs w:val="28"/>
          <w:lang w:eastAsia="zh-CN"/>
        </w:rPr>
        <w:t xml:space="preserve">                                             </w:t>
      </w:r>
      <w:r w:rsidR="009572E4" w:rsidRPr="009572E4">
        <w:rPr>
          <w:rFonts w:ascii="Times New Roman" w:eastAsia="Calibri" w:hAnsi="Times New Roman" w:cs="Times New Roman"/>
          <w:bCs/>
          <w:caps/>
          <w:sz w:val="28"/>
          <w:szCs w:val="28"/>
          <w:lang w:eastAsia="zh-CN"/>
        </w:rPr>
        <w:t xml:space="preserve">Е.А. </w:t>
      </w:r>
      <w:r w:rsidR="009572E4" w:rsidRPr="009572E4">
        <w:rPr>
          <w:rFonts w:ascii="Times New Roman" w:eastAsia="Calibri" w:hAnsi="Times New Roman" w:cs="Times New Roman"/>
          <w:bCs/>
          <w:sz w:val="28"/>
          <w:szCs w:val="28"/>
          <w:lang w:eastAsia="zh-CN"/>
        </w:rPr>
        <w:t>Каменева</w:t>
      </w:r>
    </w:p>
    <w:p w14:paraId="7AF09BD8" w14:textId="19164E5F" w:rsidR="009572E4" w:rsidRPr="009572E4" w:rsidRDefault="005C68AA" w:rsidP="005C68AA">
      <w:pPr>
        <w:widowControl w:val="0"/>
        <w:autoSpaceDE w:val="0"/>
        <w:autoSpaceDN w:val="0"/>
        <w:adjustRightInd w:val="0"/>
        <w:spacing w:after="0" w:line="240" w:lineRule="auto"/>
        <w:jc w:val="center"/>
        <w:rPr>
          <w:rFonts w:ascii="Times New Roman" w:eastAsia="Calibri" w:hAnsi="Times New Roman" w:cs="Times New Roman"/>
          <w:bCs/>
          <w:caps/>
          <w:sz w:val="28"/>
          <w:szCs w:val="28"/>
          <w:lang w:eastAsia="zh-CN"/>
        </w:rPr>
      </w:pPr>
      <w:r>
        <w:rPr>
          <w:rFonts w:ascii="Times New Roman" w:eastAsia="Calibri" w:hAnsi="Times New Roman" w:cs="Times New Roman"/>
          <w:bCs/>
          <w:caps/>
          <w:sz w:val="28"/>
          <w:szCs w:val="28"/>
          <w:lang w:eastAsia="zh-CN"/>
        </w:rPr>
        <w:t xml:space="preserve">                                            22.06.</w:t>
      </w:r>
      <w:r w:rsidR="009572E4" w:rsidRPr="009572E4">
        <w:rPr>
          <w:rFonts w:ascii="Times New Roman" w:eastAsia="Calibri" w:hAnsi="Times New Roman" w:cs="Times New Roman"/>
          <w:bCs/>
          <w:caps/>
          <w:sz w:val="28"/>
          <w:szCs w:val="28"/>
          <w:lang w:eastAsia="zh-CN"/>
        </w:rPr>
        <w:t>2022 г.</w:t>
      </w:r>
    </w:p>
    <w:p w14:paraId="7DD11F21" w14:textId="77777777" w:rsidR="001C469D" w:rsidRPr="001C469D" w:rsidRDefault="001C469D" w:rsidP="001C469D">
      <w:pPr>
        <w:spacing w:line="360" w:lineRule="auto"/>
        <w:ind w:right="84"/>
        <w:jc w:val="both"/>
        <w:rPr>
          <w:rFonts w:ascii="Times New Roman" w:hAnsi="Times New Roman" w:cs="Times New Roman"/>
          <w:sz w:val="28"/>
          <w:szCs w:val="28"/>
        </w:rPr>
      </w:pPr>
    </w:p>
    <w:p w14:paraId="5AA43BEF" w14:textId="3986AF7F" w:rsidR="001C469D" w:rsidRPr="001C469D" w:rsidRDefault="007F41F0"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З</w:t>
      </w:r>
      <w:r w:rsidR="001C469D" w:rsidRPr="001C469D">
        <w:rPr>
          <w:rFonts w:ascii="Times New Roman" w:hAnsi="Times New Roman" w:cs="Times New Roman"/>
          <w:b/>
          <w:color w:val="000000"/>
          <w:sz w:val="28"/>
          <w:szCs w:val="28"/>
        </w:rPr>
        <w:t>.</w:t>
      </w:r>
      <w:r>
        <w:rPr>
          <w:rFonts w:ascii="Times New Roman" w:hAnsi="Times New Roman" w:cs="Times New Roman"/>
          <w:b/>
          <w:color w:val="000000"/>
          <w:sz w:val="28"/>
          <w:szCs w:val="28"/>
        </w:rPr>
        <w:t>А</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Загалова</w:t>
      </w:r>
      <w:proofErr w:type="spellEnd"/>
    </w:p>
    <w:p w14:paraId="5A38DB26" w14:textId="1F4B603B" w:rsidR="0063497E" w:rsidRDefault="004A42AF" w:rsidP="0063497E">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ПРИНЦИПЫ И МЕХАНИЗМЫ МЕЖД</w:t>
      </w:r>
      <w:r w:rsidR="00456211">
        <w:rPr>
          <w:rFonts w:ascii="Times New Roman" w:hAnsi="Times New Roman" w:cs="Times New Roman"/>
          <w:b/>
          <w:color w:val="000000"/>
          <w:sz w:val="28"/>
          <w:szCs w:val="28"/>
        </w:rPr>
        <w:t>УНАРОДНО</w:t>
      </w:r>
      <w:r>
        <w:rPr>
          <w:rFonts w:ascii="Times New Roman" w:hAnsi="Times New Roman" w:cs="Times New Roman"/>
          <w:b/>
          <w:color w:val="000000"/>
          <w:sz w:val="28"/>
          <w:szCs w:val="28"/>
        </w:rPr>
        <w:t>ГО ФИНАНСОВОГО КОНСАЛТИНГА</w:t>
      </w:r>
      <w:r w:rsidR="00456211" w:rsidRPr="00456211">
        <w:rPr>
          <w:rFonts w:ascii="Times New Roman" w:hAnsi="Times New Roman" w:cs="Times New Roman"/>
          <w:b/>
          <w:color w:val="000000"/>
          <w:sz w:val="28"/>
          <w:szCs w:val="28"/>
        </w:rPr>
        <w:t xml:space="preserve"> </w:t>
      </w:r>
    </w:p>
    <w:p w14:paraId="699C35D6" w14:textId="63AF6169" w:rsidR="001C469D" w:rsidRPr="001C469D" w:rsidRDefault="00456211" w:rsidP="0063497E">
      <w:pPr>
        <w:shd w:val="clear" w:color="auto" w:fill="FFFFFF"/>
        <w:spacing w:after="0"/>
        <w:ind w:left="28"/>
        <w:jc w:val="center"/>
        <w:rPr>
          <w:rFonts w:ascii="Times New Roman" w:hAnsi="Times New Roman" w:cs="Times New Roman"/>
          <w:b/>
          <w:color w:val="000000"/>
          <w:sz w:val="28"/>
          <w:szCs w:val="28"/>
        </w:rPr>
      </w:pPr>
      <w:r w:rsidRPr="00456211">
        <w:rPr>
          <w:rFonts w:ascii="Times New Roman" w:hAnsi="Times New Roman" w:cs="Times New Roman"/>
          <w:b/>
          <w:color w:val="000000"/>
          <w:sz w:val="28"/>
          <w:szCs w:val="28"/>
        </w:rPr>
        <w:t>(на английском языке)</w:t>
      </w:r>
    </w:p>
    <w:p w14:paraId="493C56EA" w14:textId="77777777" w:rsidR="0063497E" w:rsidRDefault="0063497E" w:rsidP="001C469D">
      <w:pPr>
        <w:spacing w:after="120"/>
        <w:jc w:val="center"/>
        <w:rPr>
          <w:rFonts w:ascii="Times New Roman" w:hAnsi="Times New Roman" w:cs="Times New Roman"/>
          <w:b/>
          <w:sz w:val="28"/>
          <w:szCs w:val="28"/>
        </w:rPr>
      </w:pPr>
    </w:p>
    <w:p w14:paraId="28CA2FCE" w14:textId="1964C092" w:rsidR="001C469D" w:rsidRPr="001C469D" w:rsidRDefault="001C469D" w:rsidP="0063497E">
      <w:pPr>
        <w:spacing w:after="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6F98BC3D" w14:textId="001894B0" w:rsidR="001C469D" w:rsidRPr="001C469D" w:rsidRDefault="001C469D" w:rsidP="0063497E">
      <w:pPr>
        <w:spacing w:after="0"/>
        <w:jc w:val="center"/>
        <w:rPr>
          <w:rFonts w:ascii="Times New Roman" w:hAnsi="Times New Roman" w:cs="Times New Roman"/>
          <w:sz w:val="28"/>
          <w:szCs w:val="28"/>
        </w:rPr>
      </w:pPr>
      <w:r w:rsidRPr="001C469D">
        <w:rPr>
          <w:rFonts w:ascii="Times New Roman" w:hAnsi="Times New Roman" w:cs="Times New Roman"/>
          <w:sz w:val="28"/>
          <w:szCs w:val="28"/>
        </w:rPr>
        <w:t xml:space="preserve">для </w:t>
      </w:r>
      <w:r w:rsidR="0063497E">
        <w:rPr>
          <w:rFonts w:ascii="Times New Roman" w:hAnsi="Times New Roman" w:cs="Times New Roman"/>
          <w:sz w:val="28"/>
          <w:szCs w:val="28"/>
        </w:rPr>
        <w:t xml:space="preserve">студентов, </w:t>
      </w:r>
      <w:r w:rsidRPr="001C469D">
        <w:rPr>
          <w:rFonts w:ascii="Times New Roman" w:hAnsi="Times New Roman" w:cs="Times New Roman"/>
          <w:sz w:val="28"/>
          <w:szCs w:val="28"/>
        </w:rPr>
        <w:t>обучающихся по направлению</w:t>
      </w:r>
      <w:r w:rsidR="0063497E">
        <w:rPr>
          <w:rFonts w:ascii="Times New Roman" w:hAnsi="Times New Roman" w:cs="Times New Roman"/>
          <w:sz w:val="28"/>
          <w:szCs w:val="28"/>
        </w:rPr>
        <w:t xml:space="preserve"> подготовки</w:t>
      </w:r>
    </w:p>
    <w:p w14:paraId="517A5829" w14:textId="0548F712" w:rsidR="001C469D" w:rsidRPr="001C469D" w:rsidRDefault="00A652BB" w:rsidP="0063497E">
      <w:pPr>
        <w:spacing w:after="0"/>
        <w:jc w:val="center"/>
        <w:rPr>
          <w:rFonts w:ascii="Times New Roman" w:hAnsi="Times New Roman" w:cs="Times New Roman"/>
          <w:sz w:val="28"/>
          <w:szCs w:val="28"/>
        </w:rPr>
      </w:pPr>
      <w:r w:rsidRPr="005E2549">
        <w:rPr>
          <w:rFonts w:ascii="Times New Roman" w:hAnsi="Times New Roman" w:cs="Times New Roman"/>
          <w:sz w:val="28"/>
          <w:szCs w:val="28"/>
        </w:rPr>
        <w:t>40</w:t>
      </w:r>
      <w:r w:rsidR="001C469D" w:rsidRPr="001C469D">
        <w:rPr>
          <w:rFonts w:ascii="Times New Roman" w:hAnsi="Times New Roman" w:cs="Times New Roman"/>
          <w:sz w:val="28"/>
          <w:szCs w:val="28"/>
        </w:rPr>
        <w:t>.04.01 «</w:t>
      </w:r>
      <w:r>
        <w:rPr>
          <w:rFonts w:ascii="Times New Roman" w:hAnsi="Times New Roman" w:cs="Times New Roman"/>
          <w:sz w:val="28"/>
          <w:szCs w:val="28"/>
        </w:rPr>
        <w:t>Юриспруденция</w:t>
      </w:r>
      <w:r w:rsidR="001C469D" w:rsidRPr="001C469D">
        <w:rPr>
          <w:rFonts w:ascii="Times New Roman" w:hAnsi="Times New Roman" w:cs="Times New Roman"/>
          <w:sz w:val="28"/>
          <w:szCs w:val="28"/>
        </w:rPr>
        <w:t>»</w:t>
      </w:r>
    </w:p>
    <w:p w14:paraId="5D94FB3A" w14:textId="77777777" w:rsidR="001C469D" w:rsidRPr="001C469D" w:rsidRDefault="007E1794" w:rsidP="0063497E">
      <w:pPr>
        <w:spacing w:after="0"/>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2B53153A" w14:textId="292DF37E" w:rsidR="00A652BB" w:rsidRDefault="0090014A" w:rsidP="0063497E">
      <w:pPr>
        <w:spacing w:after="0"/>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A652BB">
        <w:rPr>
          <w:rFonts w:ascii="Times New Roman" w:hAnsi="Times New Roman" w:cs="Times New Roman"/>
          <w:bCs/>
          <w:color w:val="000000"/>
          <w:sz w:val="28"/>
          <w:szCs w:val="28"/>
        </w:rPr>
        <w:t>Юридическое сопровождение предпринимательской деятельности</w:t>
      </w:r>
      <w:r w:rsidR="004A42AF">
        <w:rPr>
          <w:rFonts w:ascii="Times New Roman" w:hAnsi="Times New Roman" w:cs="Times New Roman"/>
          <w:bCs/>
          <w:color w:val="000000"/>
          <w:sz w:val="28"/>
          <w:szCs w:val="28"/>
        </w:rPr>
        <w:t xml:space="preserve"> </w:t>
      </w:r>
    </w:p>
    <w:p w14:paraId="64B7E3EC" w14:textId="56415E89" w:rsidR="00572126" w:rsidRPr="004B6D11" w:rsidRDefault="005E2549" w:rsidP="0063497E">
      <w:pPr>
        <w:spacing w:after="0"/>
        <w:jc w:val="center"/>
        <w:rPr>
          <w:rFonts w:ascii="Times New Roman" w:hAnsi="Times New Roman" w:cs="Times New Roman"/>
          <w:sz w:val="28"/>
          <w:szCs w:val="28"/>
        </w:rPr>
      </w:pPr>
      <w:r w:rsidRPr="005E2549">
        <w:rPr>
          <w:rFonts w:ascii="Times New Roman" w:hAnsi="Times New Roman" w:cs="Times New Roman"/>
          <w:bCs/>
          <w:color w:val="000000"/>
          <w:sz w:val="28"/>
          <w:szCs w:val="28"/>
        </w:rPr>
        <w:t>(Корпоративный юрист)</w:t>
      </w:r>
      <w:r w:rsidR="0090014A">
        <w:rPr>
          <w:rFonts w:ascii="Times New Roman" w:hAnsi="Times New Roman" w:cs="Times New Roman"/>
          <w:bCs/>
          <w:color w:val="000000"/>
          <w:sz w:val="28"/>
          <w:szCs w:val="28"/>
        </w:rPr>
        <w:t>»</w:t>
      </w:r>
      <w:r w:rsidR="00434D3C">
        <w:rPr>
          <w:rFonts w:ascii="Times New Roman" w:hAnsi="Times New Roman" w:cs="Times New Roman"/>
          <w:bCs/>
          <w:color w:val="000000"/>
          <w:sz w:val="28"/>
          <w:szCs w:val="28"/>
        </w:rPr>
        <w:br/>
      </w:r>
    </w:p>
    <w:p w14:paraId="7DAFB96F" w14:textId="25FEB4C8" w:rsidR="00594919" w:rsidRPr="00B55C08" w:rsidRDefault="00594919" w:rsidP="0063497E">
      <w:pPr>
        <w:spacing w:after="0"/>
        <w:ind w:left="1134" w:right="1275"/>
        <w:jc w:val="center"/>
        <w:rPr>
          <w:rFonts w:ascii="Times New Roman" w:hAnsi="Times New Roman" w:cs="Times New Roman"/>
          <w:i/>
          <w:sz w:val="28"/>
          <w:szCs w:val="28"/>
          <w:lang w:eastAsia="en-US"/>
        </w:rPr>
      </w:pPr>
      <w:r w:rsidRPr="00B55C08">
        <w:rPr>
          <w:rFonts w:ascii="Times New Roman" w:hAnsi="Times New Roman" w:cs="Times New Roman"/>
          <w:i/>
          <w:sz w:val="28"/>
          <w:szCs w:val="28"/>
          <w:lang w:eastAsia="en-US"/>
        </w:rPr>
        <w:t xml:space="preserve">Рекомендовано Ученым советом Факультета международных экономических отношений </w:t>
      </w:r>
    </w:p>
    <w:p w14:paraId="5969DC52" w14:textId="0B1B25B8" w:rsidR="00594919" w:rsidRPr="00B55C08" w:rsidRDefault="00594919" w:rsidP="0063497E">
      <w:pPr>
        <w:spacing w:after="0"/>
        <w:jc w:val="center"/>
        <w:rPr>
          <w:rFonts w:ascii="Times New Roman" w:hAnsi="Times New Roman" w:cs="Times New Roman"/>
          <w:i/>
          <w:sz w:val="28"/>
          <w:szCs w:val="28"/>
          <w:lang w:eastAsia="en-US"/>
        </w:rPr>
      </w:pPr>
      <w:r w:rsidRPr="00B55C08">
        <w:rPr>
          <w:rFonts w:ascii="Times New Roman" w:hAnsi="Times New Roman" w:cs="Times New Roman"/>
          <w:i/>
          <w:iCs/>
          <w:sz w:val="28"/>
          <w:szCs w:val="28"/>
          <w:lang w:eastAsia="en-US"/>
        </w:rPr>
        <w:t>(</w:t>
      </w:r>
      <w:r w:rsidRPr="00B55C08">
        <w:rPr>
          <w:rFonts w:ascii="Times New Roman" w:hAnsi="Times New Roman" w:cs="Times New Roman"/>
          <w:i/>
          <w:sz w:val="28"/>
          <w:szCs w:val="28"/>
          <w:lang w:eastAsia="en-US"/>
        </w:rPr>
        <w:t xml:space="preserve">протокол № </w:t>
      </w:r>
      <w:r w:rsidR="005C68AA">
        <w:rPr>
          <w:rFonts w:ascii="Times New Roman" w:hAnsi="Times New Roman" w:cs="Times New Roman"/>
          <w:i/>
          <w:sz w:val="28"/>
          <w:szCs w:val="28"/>
          <w:lang w:eastAsia="en-US"/>
        </w:rPr>
        <w:t>23</w:t>
      </w:r>
      <w:r w:rsidRPr="00B55C08">
        <w:rPr>
          <w:rFonts w:ascii="Times New Roman" w:hAnsi="Times New Roman" w:cs="Times New Roman"/>
          <w:i/>
          <w:sz w:val="28"/>
          <w:szCs w:val="28"/>
          <w:lang w:eastAsia="en-US"/>
        </w:rPr>
        <w:t xml:space="preserve"> от </w:t>
      </w:r>
      <w:r w:rsidR="005C68AA">
        <w:rPr>
          <w:rFonts w:ascii="Times New Roman" w:hAnsi="Times New Roman" w:cs="Times New Roman"/>
          <w:i/>
          <w:sz w:val="28"/>
          <w:szCs w:val="28"/>
          <w:lang w:eastAsia="en-US"/>
        </w:rPr>
        <w:t>21.06.</w:t>
      </w:r>
      <w:r w:rsidRPr="00B55C08">
        <w:rPr>
          <w:rFonts w:ascii="Times New Roman" w:hAnsi="Times New Roman" w:cs="Times New Roman"/>
          <w:i/>
          <w:sz w:val="28"/>
          <w:szCs w:val="28"/>
          <w:lang w:eastAsia="en-US"/>
        </w:rPr>
        <w:t>20</w:t>
      </w:r>
      <w:r w:rsidR="00821E31">
        <w:rPr>
          <w:rFonts w:ascii="Times New Roman" w:hAnsi="Times New Roman" w:cs="Times New Roman"/>
          <w:i/>
          <w:sz w:val="28"/>
          <w:szCs w:val="28"/>
          <w:lang w:eastAsia="en-US"/>
        </w:rPr>
        <w:t>2</w:t>
      </w:r>
      <w:r w:rsidR="005E2549" w:rsidRPr="005E2549">
        <w:rPr>
          <w:rFonts w:ascii="Times New Roman" w:hAnsi="Times New Roman" w:cs="Times New Roman"/>
          <w:i/>
          <w:sz w:val="28"/>
          <w:szCs w:val="28"/>
          <w:lang w:eastAsia="en-US"/>
        </w:rPr>
        <w:t>2</w:t>
      </w:r>
      <w:r w:rsidRPr="00B55C08">
        <w:rPr>
          <w:rFonts w:ascii="Times New Roman" w:hAnsi="Times New Roman" w:cs="Times New Roman"/>
          <w:i/>
          <w:sz w:val="28"/>
          <w:szCs w:val="28"/>
          <w:lang w:eastAsia="en-US"/>
        </w:rPr>
        <w:t xml:space="preserve"> г.</w:t>
      </w:r>
      <w:r w:rsidRPr="00B55C08">
        <w:rPr>
          <w:rFonts w:ascii="Times New Roman" w:hAnsi="Times New Roman" w:cs="Times New Roman"/>
          <w:i/>
          <w:iCs/>
          <w:sz w:val="28"/>
          <w:szCs w:val="28"/>
          <w:lang w:eastAsia="en-US"/>
        </w:rPr>
        <w:t>)</w:t>
      </w:r>
    </w:p>
    <w:p w14:paraId="695D72EE" w14:textId="77777777" w:rsidR="0063497E" w:rsidRDefault="0063497E" w:rsidP="0063497E">
      <w:pPr>
        <w:spacing w:after="0"/>
        <w:jc w:val="center"/>
        <w:rPr>
          <w:rFonts w:ascii="Times New Roman" w:hAnsi="Times New Roman" w:cs="Times New Roman"/>
          <w:i/>
          <w:sz w:val="28"/>
          <w:szCs w:val="28"/>
          <w:lang w:eastAsia="en-US"/>
        </w:rPr>
      </w:pPr>
    </w:p>
    <w:p w14:paraId="3063C9BF" w14:textId="22C51373" w:rsidR="00594919" w:rsidRPr="00B55C08" w:rsidRDefault="00594919" w:rsidP="0063497E">
      <w:pPr>
        <w:spacing w:after="0"/>
        <w:jc w:val="center"/>
        <w:rPr>
          <w:rFonts w:ascii="Times New Roman" w:hAnsi="Times New Roman" w:cs="Times New Roman"/>
          <w:i/>
          <w:sz w:val="28"/>
          <w:szCs w:val="28"/>
          <w:lang w:eastAsia="en-US"/>
        </w:rPr>
      </w:pPr>
      <w:r w:rsidRPr="00B55C08">
        <w:rPr>
          <w:rFonts w:ascii="Times New Roman" w:hAnsi="Times New Roman" w:cs="Times New Roman"/>
          <w:i/>
          <w:sz w:val="28"/>
          <w:szCs w:val="28"/>
          <w:lang w:eastAsia="en-US"/>
        </w:rPr>
        <w:t xml:space="preserve">Одобрено </w:t>
      </w:r>
      <w:r w:rsidR="0063497E">
        <w:rPr>
          <w:rFonts w:ascii="Times New Roman" w:hAnsi="Times New Roman" w:cs="Times New Roman"/>
          <w:i/>
          <w:sz w:val="28"/>
          <w:szCs w:val="28"/>
          <w:lang w:eastAsia="en-US"/>
        </w:rPr>
        <w:t>на заседании Д</w:t>
      </w:r>
      <w:r w:rsidR="00821E31">
        <w:rPr>
          <w:rFonts w:ascii="Times New Roman" w:hAnsi="Times New Roman" w:cs="Times New Roman"/>
          <w:i/>
          <w:sz w:val="28"/>
          <w:szCs w:val="28"/>
          <w:lang w:eastAsia="en-US"/>
        </w:rPr>
        <w:t>епартамента ми</w:t>
      </w:r>
      <w:r w:rsidRPr="00B55C08">
        <w:rPr>
          <w:rFonts w:ascii="Times New Roman" w:hAnsi="Times New Roman" w:cs="Times New Roman"/>
          <w:i/>
          <w:sz w:val="28"/>
          <w:szCs w:val="28"/>
          <w:lang w:eastAsia="en-US"/>
        </w:rPr>
        <w:t>ровы</w:t>
      </w:r>
      <w:r w:rsidR="00821E31">
        <w:rPr>
          <w:rFonts w:ascii="Times New Roman" w:hAnsi="Times New Roman" w:cs="Times New Roman"/>
          <w:i/>
          <w:sz w:val="28"/>
          <w:szCs w:val="28"/>
          <w:lang w:eastAsia="en-US"/>
        </w:rPr>
        <w:t>х</w:t>
      </w:r>
      <w:r w:rsidRPr="00B55C08">
        <w:rPr>
          <w:rFonts w:ascii="Times New Roman" w:hAnsi="Times New Roman" w:cs="Times New Roman"/>
          <w:i/>
          <w:sz w:val="28"/>
          <w:szCs w:val="28"/>
          <w:lang w:eastAsia="en-US"/>
        </w:rPr>
        <w:t xml:space="preserve"> финанс</w:t>
      </w:r>
      <w:r w:rsidR="00821E31">
        <w:rPr>
          <w:rFonts w:ascii="Times New Roman" w:hAnsi="Times New Roman" w:cs="Times New Roman"/>
          <w:i/>
          <w:sz w:val="28"/>
          <w:szCs w:val="28"/>
          <w:lang w:eastAsia="en-US"/>
        </w:rPr>
        <w:t>ов</w:t>
      </w:r>
    </w:p>
    <w:p w14:paraId="7F3F601A" w14:textId="6CF7B6F1" w:rsidR="00594919" w:rsidRPr="00B55C08" w:rsidRDefault="00594919" w:rsidP="0063497E">
      <w:pPr>
        <w:spacing w:after="0"/>
        <w:jc w:val="center"/>
        <w:rPr>
          <w:rFonts w:ascii="Times New Roman" w:hAnsi="Times New Roman" w:cs="Times New Roman"/>
          <w:b/>
          <w:bCs/>
          <w:i/>
          <w:sz w:val="28"/>
          <w:szCs w:val="28"/>
          <w:lang w:eastAsia="en-US"/>
        </w:rPr>
      </w:pPr>
      <w:r w:rsidRPr="00B55C08">
        <w:rPr>
          <w:rFonts w:ascii="Times New Roman" w:hAnsi="Times New Roman" w:cs="Times New Roman"/>
          <w:i/>
          <w:sz w:val="28"/>
          <w:szCs w:val="28"/>
          <w:lang w:eastAsia="en-US"/>
        </w:rPr>
        <w:t>(протокол №</w:t>
      </w:r>
      <w:r w:rsidR="005C68AA">
        <w:rPr>
          <w:rFonts w:ascii="Times New Roman" w:hAnsi="Times New Roman" w:cs="Times New Roman"/>
          <w:i/>
          <w:sz w:val="28"/>
          <w:szCs w:val="28"/>
          <w:lang w:eastAsia="en-US"/>
        </w:rPr>
        <w:t xml:space="preserve"> 12</w:t>
      </w:r>
      <w:r w:rsidRPr="00B55C08">
        <w:rPr>
          <w:rFonts w:ascii="Times New Roman" w:hAnsi="Times New Roman" w:cs="Times New Roman"/>
          <w:i/>
          <w:sz w:val="28"/>
          <w:szCs w:val="28"/>
          <w:lang w:eastAsia="en-US"/>
        </w:rPr>
        <w:t xml:space="preserve"> от </w:t>
      </w:r>
      <w:r w:rsidR="005C68AA">
        <w:rPr>
          <w:rFonts w:ascii="Times New Roman" w:hAnsi="Times New Roman" w:cs="Times New Roman"/>
          <w:i/>
          <w:sz w:val="28"/>
          <w:szCs w:val="28"/>
          <w:lang w:eastAsia="en-US"/>
        </w:rPr>
        <w:t>19.05</w:t>
      </w:r>
      <w:r w:rsidRPr="00B55C08">
        <w:rPr>
          <w:rFonts w:ascii="Times New Roman" w:hAnsi="Times New Roman" w:cs="Times New Roman"/>
          <w:i/>
          <w:sz w:val="28"/>
          <w:szCs w:val="28"/>
          <w:lang w:eastAsia="en-US"/>
        </w:rPr>
        <w:t>.20</w:t>
      </w:r>
      <w:r w:rsidR="00FD2169">
        <w:rPr>
          <w:rFonts w:ascii="Times New Roman" w:hAnsi="Times New Roman" w:cs="Times New Roman"/>
          <w:i/>
          <w:sz w:val="28"/>
          <w:szCs w:val="28"/>
          <w:lang w:eastAsia="en-US"/>
        </w:rPr>
        <w:t>2</w:t>
      </w:r>
      <w:r w:rsidR="005E2549" w:rsidRPr="005E2549">
        <w:rPr>
          <w:rFonts w:ascii="Times New Roman" w:hAnsi="Times New Roman" w:cs="Times New Roman"/>
          <w:i/>
          <w:sz w:val="28"/>
          <w:szCs w:val="28"/>
          <w:lang w:eastAsia="en-US"/>
        </w:rPr>
        <w:t>2</w:t>
      </w:r>
      <w:r w:rsidRPr="00B55C08">
        <w:rPr>
          <w:rFonts w:ascii="Times New Roman" w:hAnsi="Times New Roman" w:cs="Times New Roman"/>
          <w:i/>
          <w:sz w:val="28"/>
          <w:szCs w:val="28"/>
          <w:lang w:eastAsia="en-US"/>
        </w:rPr>
        <w:t xml:space="preserve"> г.)</w:t>
      </w:r>
    </w:p>
    <w:p w14:paraId="530BFEAD" w14:textId="77777777" w:rsidR="0090014A" w:rsidRDefault="0090014A" w:rsidP="00EA4D99">
      <w:pPr>
        <w:pStyle w:val="af0"/>
        <w:suppressAutoHyphens/>
        <w:ind w:left="0"/>
        <w:jc w:val="center"/>
        <w:rPr>
          <w:rFonts w:ascii="Times New Roman" w:hAnsi="Times New Roman"/>
          <w:b/>
          <w:sz w:val="28"/>
          <w:szCs w:val="28"/>
        </w:rPr>
      </w:pPr>
    </w:p>
    <w:p w14:paraId="4393325E" w14:textId="52E0F8CA" w:rsidR="00DC32C6" w:rsidRPr="005E2549" w:rsidRDefault="00DC32C6" w:rsidP="00EA4D99">
      <w:pPr>
        <w:pStyle w:val="af0"/>
        <w:suppressAutoHyphens/>
        <w:ind w:left="0"/>
        <w:jc w:val="center"/>
        <w:rPr>
          <w:rFonts w:ascii="Times New Roman" w:hAnsi="Times New Roman"/>
          <w:b/>
          <w:caps/>
          <w:sz w:val="28"/>
          <w:szCs w:val="28"/>
        </w:rPr>
        <w:sectPr w:rsidR="00DC32C6" w:rsidRPr="005E2549">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FD2169">
        <w:rPr>
          <w:rFonts w:ascii="Times New Roman" w:hAnsi="Times New Roman"/>
          <w:b/>
          <w:caps/>
          <w:sz w:val="28"/>
          <w:szCs w:val="28"/>
        </w:rPr>
        <w:t>2</w:t>
      </w:r>
      <w:r w:rsidR="005E2549" w:rsidRPr="005E2549">
        <w:rPr>
          <w:rFonts w:ascii="Times New Roman" w:hAnsi="Times New Roman"/>
          <w:b/>
          <w:caps/>
          <w:sz w:val="28"/>
          <w:szCs w:val="28"/>
        </w:rPr>
        <w:t>2</w:t>
      </w:r>
    </w:p>
    <w:p w14:paraId="0100113A" w14:textId="77777777" w:rsidR="00DC32C6" w:rsidRDefault="00DC32C6" w:rsidP="002B4B14">
      <w:pPr>
        <w:spacing w:after="80" w:line="240" w:lineRule="auto"/>
        <w:rPr>
          <w:rFonts w:ascii="Times New Roman" w:hAnsi="Times New Roman" w:cs="Times New Roman"/>
          <w:i/>
          <w:iCs/>
          <w:color w:val="000000"/>
          <w:sz w:val="28"/>
          <w:szCs w:val="28"/>
        </w:rPr>
      </w:pPr>
    </w:p>
    <w:p w14:paraId="7AA17FB6" w14:textId="77777777" w:rsidR="00B8130E" w:rsidRPr="005E2549"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5E2549">
        <w:rPr>
          <w:rFonts w:ascii="Times New Roman" w:eastAsia="SimSun" w:hAnsi="Times New Roman" w:cs="Times New Roman"/>
          <w:b/>
          <w:sz w:val="28"/>
          <w:szCs w:val="28"/>
          <w:lang w:eastAsia="zh-CN"/>
        </w:rPr>
        <w:t>УДК 339.9(073)</w:t>
      </w:r>
    </w:p>
    <w:p w14:paraId="20AD5850" w14:textId="77777777" w:rsidR="00B8130E" w:rsidRPr="005E2549"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5E2549">
        <w:rPr>
          <w:rFonts w:ascii="Times New Roman" w:eastAsia="SimSun" w:hAnsi="Times New Roman" w:cs="Times New Roman"/>
          <w:b/>
          <w:sz w:val="28"/>
          <w:szCs w:val="28"/>
          <w:lang w:eastAsia="zh-CN"/>
        </w:rPr>
        <w:t xml:space="preserve">ББК </w:t>
      </w:r>
      <w:r w:rsidRPr="005E2549">
        <w:rPr>
          <w:rFonts w:ascii="Times New Roman" w:eastAsia="Calibri" w:hAnsi="Times New Roman" w:cs="Times New Roman"/>
          <w:b/>
          <w:sz w:val="28"/>
          <w:szCs w:val="28"/>
        </w:rPr>
        <w:t>65.268</w:t>
      </w:r>
    </w:p>
    <w:p w14:paraId="3521C95C" w14:textId="633B3EDB" w:rsidR="00B8130E" w:rsidRDefault="0090014A"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5E2549">
        <w:rPr>
          <w:rFonts w:ascii="Times New Roman" w:eastAsia="SimSun" w:hAnsi="Times New Roman" w:cs="Times New Roman"/>
          <w:b/>
          <w:sz w:val="28"/>
          <w:szCs w:val="28"/>
          <w:lang w:eastAsia="zh-CN"/>
        </w:rPr>
        <w:t>З</w:t>
      </w:r>
      <w:r w:rsidR="00B8130E" w:rsidRPr="005E2549">
        <w:rPr>
          <w:rFonts w:ascii="Times New Roman" w:eastAsia="SimSun" w:hAnsi="Times New Roman" w:cs="Times New Roman"/>
          <w:b/>
          <w:sz w:val="28"/>
          <w:szCs w:val="28"/>
          <w:lang w:eastAsia="zh-CN"/>
        </w:rPr>
        <w:t xml:space="preserve"> 26</w:t>
      </w:r>
    </w:p>
    <w:p w14:paraId="6C368F28" w14:textId="77777777" w:rsidR="00572126" w:rsidRPr="00B8130E"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14:paraId="041EEF57" w14:textId="1AEBD206" w:rsidR="007B690F" w:rsidRDefault="00B8130E"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5622C">
        <w:rPr>
          <w:rFonts w:ascii="Times New Roman" w:eastAsia="Calibri" w:hAnsi="Times New Roman" w:cs="Times New Roman"/>
          <w:b/>
          <w:sz w:val="24"/>
          <w:szCs w:val="24"/>
        </w:rPr>
        <w:t xml:space="preserve">Рецензенты: </w:t>
      </w:r>
      <w:r w:rsidR="002A23BD" w:rsidRPr="0085622C">
        <w:rPr>
          <w:rFonts w:ascii="Times New Roman" w:eastAsia="Calibri" w:hAnsi="Times New Roman" w:cs="Times New Roman"/>
          <w:b/>
          <w:sz w:val="24"/>
          <w:szCs w:val="24"/>
        </w:rPr>
        <w:t>В</w:t>
      </w:r>
      <w:r w:rsidRPr="0085622C">
        <w:rPr>
          <w:rFonts w:ascii="Times New Roman" w:eastAsia="Calibri" w:hAnsi="Times New Roman" w:cs="Times New Roman"/>
          <w:b/>
          <w:sz w:val="24"/>
          <w:szCs w:val="24"/>
        </w:rPr>
        <w:t>.</w:t>
      </w:r>
      <w:r w:rsidR="002A23BD" w:rsidRPr="0085622C">
        <w:rPr>
          <w:rFonts w:ascii="Times New Roman" w:eastAsia="Calibri" w:hAnsi="Times New Roman" w:cs="Times New Roman"/>
          <w:b/>
          <w:sz w:val="24"/>
          <w:szCs w:val="24"/>
        </w:rPr>
        <w:t>Я</w:t>
      </w:r>
      <w:r w:rsidRPr="0085622C">
        <w:rPr>
          <w:rFonts w:ascii="Times New Roman" w:eastAsia="Calibri" w:hAnsi="Times New Roman" w:cs="Times New Roman"/>
          <w:b/>
          <w:sz w:val="24"/>
          <w:szCs w:val="24"/>
        </w:rPr>
        <w:t xml:space="preserve">. </w:t>
      </w:r>
      <w:r w:rsidR="002A23BD" w:rsidRPr="0085622C">
        <w:rPr>
          <w:rFonts w:ascii="Times New Roman" w:eastAsia="Calibri" w:hAnsi="Times New Roman" w:cs="Times New Roman"/>
          <w:b/>
          <w:sz w:val="24"/>
          <w:szCs w:val="24"/>
        </w:rPr>
        <w:t>Пищик</w:t>
      </w:r>
      <w:r w:rsidRPr="0085622C">
        <w:rPr>
          <w:rFonts w:ascii="Times New Roman" w:eastAsia="Calibri" w:hAnsi="Times New Roman" w:cs="Times New Roman"/>
          <w:sz w:val="24"/>
          <w:szCs w:val="24"/>
        </w:rPr>
        <w:t xml:space="preserve">, доктор экономических наук, профессор, профессор </w:t>
      </w:r>
      <w:r w:rsidR="002A23BD" w:rsidRPr="0085622C">
        <w:rPr>
          <w:rFonts w:ascii="Times New Roman" w:eastAsia="Calibri" w:hAnsi="Times New Roman" w:cs="Times New Roman"/>
          <w:sz w:val="24"/>
          <w:szCs w:val="24"/>
        </w:rPr>
        <w:t>Д</w:t>
      </w:r>
      <w:r w:rsidRPr="0085622C">
        <w:rPr>
          <w:rFonts w:ascii="Times New Roman" w:eastAsia="Calibri" w:hAnsi="Times New Roman" w:cs="Times New Roman"/>
          <w:sz w:val="24"/>
          <w:szCs w:val="24"/>
        </w:rPr>
        <w:t xml:space="preserve">епартамента </w:t>
      </w:r>
      <w:r w:rsidR="002A23BD" w:rsidRPr="0085622C">
        <w:rPr>
          <w:rFonts w:ascii="Times New Roman" w:eastAsia="Calibri" w:hAnsi="Times New Roman" w:cs="Times New Roman"/>
          <w:sz w:val="24"/>
          <w:szCs w:val="24"/>
        </w:rPr>
        <w:t>мировых финансов</w:t>
      </w:r>
      <w:r w:rsidRPr="0085622C">
        <w:rPr>
          <w:rFonts w:ascii="Times New Roman" w:eastAsia="Calibri" w:hAnsi="Times New Roman" w:cs="Times New Roman"/>
          <w:sz w:val="24"/>
          <w:szCs w:val="24"/>
        </w:rPr>
        <w:t xml:space="preserve">, </w:t>
      </w:r>
      <w:r w:rsidR="0085622C" w:rsidRPr="0063497E">
        <w:rPr>
          <w:rFonts w:ascii="Times New Roman" w:eastAsia="Calibri" w:hAnsi="Times New Roman" w:cs="Times New Roman"/>
          <w:b/>
          <w:bCs/>
          <w:sz w:val="24"/>
          <w:szCs w:val="24"/>
        </w:rPr>
        <w:t>С</w:t>
      </w:r>
      <w:r w:rsidRPr="0063497E">
        <w:rPr>
          <w:rFonts w:ascii="Times New Roman" w:eastAsia="Calibri" w:hAnsi="Times New Roman" w:cs="Times New Roman"/>
          <w:b/>
          <w:bCs/>
          <w:sz w:val="24"/>
          <w:szCs w:val="24"/>
        </w:rPr>
        <w:t>.</w:t>
      </w:r>
      <w:r w:rsidR="0085622C" w:rsidRPr="0063497E">
        <w:rPr>
          <w:rFonts w:ascii="Times New Roman" w:eastAsia="Calibri" w:hAnsi="Times New Roman" w:cs="Times New Roman"/>
          <w:b/>
          <w:bCs/>
          <w:sz w:val="24"/>
          <w:szCs w:val="24"/>
        </w:rPr>
        <w:t>Э</w:t>
      </w:r>
      <w:r w:rsidRPr="0085622C">
        <w:rPr>
          <w:rFonts w:ascii="Times New Roman" w:eastAsia="Calibri" w:hAnsi="Times New Roman" w:cs="Times New Roman"/>
          <w:b/>
          <w:sz w:val="24"/>
          <w:szCs w:val="24"/>
        </w:rPr>
        <w:t xml:space="preserve">. </w:t>
      </w:r>
      <w:r w:rsidR="0085622C" w:rsidRPr="0085622C">
        <w:rPr>
          <w:rFonts w:ascii="Times New Roman" w:eastAsia="Calibri" w:hAnsi="Times New Roman" w:cs="Times New Roman"/>
          <w:b/>
          <w:sz w:val="24"/>
          <w:szCs w:val="24"/>
        </w:rPr>
        <w:t>Цвирко</w:t>
      </w:r>
      <w:r w:rsidRPr="0085622C">
        <w:rPr>
          <w:rFonts w:ascii="Times New Roman" w:eastAsia="Calibri" w:hAnsi="Times New Roman" w:cs="Times New Roman"/>
          <w:sz w:val="24"/>
          <w:szCs w:val="24"/>
        </w:rPr>
        <w:t xml:space="preserve">, </w:t>
      </w:r>
      <w:r w:rsidR="0085622C" w:rsidRPr="0085622C">
        <w:rPr>
          <w:rFonts w:ascii="Times New Roman" w:eastAsia="Calibri" w:hAnsi="Times New Roman" w:cs="Times New Roman"/>
          <w:sz w:val="24"/>
          <w:szCs w:val="24"/>
        </w:rPr>
        <w:t>кандидат</w:t>
      </w:r>
      <w:r w:rsidRPr="0085622C">
        <w:rPr>
          <w:rFonts w:ascii="Times New Roman" w:eastAsia="Calibri" w:hAnsi="Times New Roman" w:cs="Times New Roman"/>
          <w:sz w:val="24"/>
          <w:szCs w:val="24"/>
        </w:rPr>
        <w:t xml:space="preserve"> экономических наук, </w:t>
      </w:r>
      <w:r w:rsidR="0085622C" w:rsidRPr="0085622C">
        <w:rPr>
          <w:rFonts w:ascii="Times New Roman" w:eastAsia="Calibri" w:hAnsi="Times New Roman" w:cs="Times New Roman"/>
          <w:sz w:val="24"/>
          <w:szCs w:val="24"/>
        </w:rPr>
        <w:t>доцент</w:t>
      </w:r>
      <w:r w:rsidRPr="0085622C">
        <w:rPr>
          <w:rFonts w:ascii="Times New Roman" w:eastAsia="Calibri" w:hAnsi="Times New Roman" w:cs="Times New Roman"/>
          <w:sz w:val="24"/>
          <w:szCs w:val="24"/>
        </w:rPr>
        <w:t xml:space="preserve">, </w:t>
      </w:r>
      <w:r w:rsidR="0085622C" w:rsidRPr="0085622C">
        <w:rPr>
          <w:rFonts w:ascii="Times New Roman" w:eastAsia="Calibri" w:hAnsi="Times New Roman" w:cs="Times New Roman"/>
          <w:sz w:val="24"/>
          <w:szCs w:val="24"/>
        </w:rPr>
        <w:t>доцент</w:t>
      </w:r>
      <w:r w:rsidRPr="0085622C">
        <w:rPr>
          <w:rFonts w:ascii="Times New Roman" w:eastAsia="Calibri" w:hAnsi="Times New Roman" w:cs="Times New Roman"/>
          <w:sz w:val="24"/>
          <w:szCs w:val="24"/>
        </w:rPr>
        <w:t xml:space="preserve"> </w:t>
      </w:r>
      <w:r w:rsidR="0085622C" w:rsidRPr="0085622C">
        <w:rPr>
          <w:rFonts w:ascii="Times New Roman" w:eastAsia="Calibri" w:hAnsi="Times New Roman" w:cs="Times New Roman"/>
          <w:sz w:val="24"/>
          <w:szCs w:val="24"/>
        </w:rPr>
        <w:t>Департамента</w:t>
      </w:r>
      <w:r w:rsidRPr="0085622C">
        <w:rPr>
          <w:rFonts w:ascii="Times New Roman" w:eastAsia="Calibri" w:hAnsi="Times New Roman" w:cs="Times New Roman"/>
          <w:sz w:val="24"/>
          <w:szCs w:val="24"/>
        </w:rPr>
        <w:t xml:space="preserve"> мировы</w:t>
      </w:r>
      <w:r w:rsidR="0085622C" w:rsidRPr="0085622C">
        <w:rPr>
          <w:rFonts w:ascii="Times New Roman" w:eastAsia="Calibri" w:hAnsi="Times New Roman" w:cs="Times New Roman"/>
          <w:sz w:val="24"/>
          <w:szCs w:val="24"/>
        </w:rPr>
        <w:t>х</w:t>
      </w:r>
      <w:r w:rsidRPr="0085622C">
        <w:rPr>
          <w:rFonts w:ascii="Times New Roman" w:eastAsia="Calibri" w:hAnsi="Times New Roman" w:cs="Times New Roman"/>
          <w:sz w:val="24"/>
          <w:szCs w:val="24"/>
        </w:rPr>
        <w:t xml:space="preserve"> финанс</w:t>
      </w:r>
      <w:r w:rsidR="0085622C" w:rsidRPr="0085622C">
        <w:rPr>
          <w:rFonts w:ascii="Times New Roman" w:eastAsia="Calibri" w:hAnsi="Times New Roman" w:cs="Times New Roman"/>
          <w:sz w:val="24"/>
          <w:szCs w:val="24"/>
        </w:rPr>
        <w:t>ов</w:t>
      </w:r>
      <w:r w:rsidRPr="0085622C">
        <w:rPr>
          <w:rFonts w:ascii="Times New Roman" w:eastAsia="Calibri" w:hAnsi="Times New Roman" w:cs="Times New Roman"/>
          <w:sz w:val="24"/>
          <w:szCs w:val="24"/>
        </w:rPr>
        <w:t>»</w:t>
      </w:r>
    </w:p>
    <w:p w14:paraId="31D08F2F" w14:textId="77777777" w:rsidR="00572126" w:rsidRPr="00B8130E"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558BB193" w14:textId="0FB19105" w:rsidR="007B2858" w:rsidRPr="00920A5A" w:rsidRDefault="00FD2169" w:rsidP="00A652BB">
      <w:pPr>
        <w:spacing w:after="0"/>
        <w:jc w:val="both"/>
        <w:rPr>
          <w:rFonts w:ascii="Times New Roman" w:hAnsi="Times New Roman" w:cs="Times New Roman"/>
          <w:sz w:val="28"/>
          <w:szCs w:val="28"/>
        </w:rPr>
      </w:pPr>
      <w:proofErr w:type="spellStart"/>
      <w:r>
        <w:rPr>
          <w:rFonts w:ascii="Times New Roman" w:hAnsi="Times New Roman" w:cs="Times New Roman"/>
          <w:b/>
          <w:sz w:val="28"/>
          <w:szCs w:val="28"/>
        </w:rPr>
        <w:t>Загалова</w:t>
      </w:r>
      <w:proofErr w:type="spellEnd"/>
      <w:r w:rsidR="00AB261A">
        <w:rPr>
          <w:rFonts w:ascii="Times New Roman" w:hAnsi="Times New Roman" w:cs="Times New Roman"/>
          <w:b/>
          <w:sz w:val="28"/>
          <w:szCs w:val="28"/>
        </w:rPr>
        <w:t xml:space="preserve"> З.А. </w:t>
      </w:r>
      <w:r w:rsidR="004A42AF">
        <w:rPr>
          <w:rFonts w:ascii="Times New Roman" w:hAnsi="Times New Roman" w:cs="Times New Roman"/>
          <w:b/>
          <w:sz w:val="28"/>
          <w:szCs w:val="28"/>
        </w:rPr>
        <w:t xml:space="preserve">Принципы и механизмы </w:t>
      </w:r>
      <w:r w:rsidR="00920A5A" w:rsidRPr="00920A5A">
        <w:rPr>
          <w:rFonts w:ascii="Times New Roman" w:hAnsi="Times New Roman" w:cs="Times New Roman"/>
          <w:b/>
          <w:color w:val="000000"/>
          <w:sz w:val="28"/>
          <w:szCs w:val="28"/>
        </w:rPr>
        <w:t>международно</w:t>
      </w:r>
      <w:r w:rsidR="00B53E19">
        <w:rPr>
          <w:rFonts w:ascii="Times New Roman" w:hAnsi="Times New Roman" w:cs="Times New Roman"/>
          <w:b/>
          <w:color w:val="000000"/>
          <w:sz w:val="28"/>
          <w:szCs w:val="28"/>
        </w:rPr>
        <w:t>го</w:t>
      </w:r>
      <w:r w:rsidR="00920A5A" w:rsidRPr="00920A5A">
        <w:rPr>
          <w:rFonts w:ascii="Times New Roman" w:hAnsi="Times New Roman" w:cs="Times New Roman"/>
          <w:b/>
          <w:color w:val="000000"/>
          <w:sz w:val="28"/>
          <w:szCs w:val="28"/>
        </w:rPr>
        <w:t xml:space="preserve"> </w:t>
      </w:r>
      <w:r w:rsidR="00B53E19">
        <w:rPr>
          <w:rFonts w:ascii="Times New Roman" w:hAnsi="Times New Roman" w:cs="Times New Roman"/>
          <w:b/>
          <w:color w:val="000000"/>
          <w:sz w:val="28"/>
          <w:szCs w:val="28"/>
        </w:rPr>
        <w:t>финансового консалтинга</w:t>
      </w:r>
      <w:r w:rsidR="00920A5A">
        <w:rPr>
          <w:rFonts w:ascii="Times New Roman" w:hAnsi="Times New Roman" w:cs="Times New Roman"/>
          <w:b/>
          <w:color w:val="000000"/>
          <w:sz w:val="28"/>
          <w:szCs w:val="28"/>
        </w:rPr>
        <w:t xml:space="preserve"> </w:t>
      </w:r>
      <w:r w:rsidR="00920A5A" w:rsidRPr="00920A5A">
        <w:rPr>
          <w:rFonts w:ascii="Times New Roman" w:hAnsi="Times New Roman" w:cs="Times New Roman"/>
          <w:b/>
          <w:color w:val="000000"/>
          <w:sz w:val="28"/>
          <w:szCs w:val="28"/>
        </w:rPr>
        <w:t>(на английском языке)</w:t>
      </w:r>
      <w:r w:rsidR="00920A5A">
        <w:rPr>
          <w:rFonts w:ascii="Times New Roman" w:hAnsi="Times New Roman" w:cs="Times New Roman"/>
          <w:b/>
          <w:color w:val="000000"/>
          <w:sz w:val="28"/>
          <w:szCs w:val="28"/>
        </w:rPr>
        <w:t>.</w:t>
      </w:r>
      <w:r w:rsidR="00AB261A">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для студентов, обучающихся по </w:t>
      </w:r>
      <w:bookmarkStart w:id="0" w:name="OLE_LINK5"/>
      <w:bookmarkStart w:id="1" w:name="OLE_LINK4"/>
      <w:r w:rsidR="007B2858">
        <w:rPr>
          <w:rFonts w:ascii="Times New Roman" w:hAnsi="Times New Roman" w:cs="Times New Roman"/>
          <w:bCs/>
          <w:color w:val="000000"/>
          <w:sz w:val="28"/>
          <w:szCs w:val="28"/>
        </w:rPr>
        <w:t xml:space="preserve">направлению </w:t>
      </w:r>
      <w:r w:rsidR="00A652BB" w:rsidRPr="00A652BB">
        <w:rPr>
          <w:rFonts w:ascii="Times New Roman" w:hAnsi="Times New Roman" w:cs="Times New Roman"/>
          <w:bCs/>
          <w:color w:val="000000"/>
          <w:sz w:val="28"/>
          <w:szCs w:val="28"/>
        </w:rPr>
        <w:t>40</w:t>
      </w:r>
      <w:r w:rsidR="007B2858">
        <w:rPr>
          <w:rFonts w:ascii="Times New Roman" w:hAnsi="Times New Roman" w:cs="Times New Roman"/>
          <w:color w:val="000000"/>
          <w:sz w:val="28"/>
          <w:szCs w:val="28"/>
        </w:rPr>
        <w:t>.0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0"/>
      <w:bookmarkEnd w:id="1"/>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A652BB">
        <w:rPr>
          <w:rFonts w:ascii="Times New Roman" w:hAnsi="Times New Roman" w:cs="Times New Roman"/>
          <w:bCs/>
          <w:color w:val="000000"/>
          <w:sz w:val="28"/>
          <w:szCs w:val="28"/>
        </w:rPr>
        <w:t xml:space="preserve">Юридическое сопровождение предпринимательской деятельности </w:t>
      </w:r>
      <w:r w:rsidR="005E2549" w:rsidRPr="005E2549">
        <w:rPr>
          <w:rFonts w:ascii="Times New Roman" w:hAnsi="Times New Roman" w:cs="Times New Roman"/>
          <w:bCs/>
          <w:color w:val="000000"/>
          <w:sz w:val="28"/>
          <w:szCs w:val="28"/>
        </w:rPr>
        <w:t>(Корпоративный юрист)</w:t>
      </w:r>
      <w:r w:rsidR="008D12AE">
        <w:rPr>
          <w:rFonts w:ascii="Times New Roman" w:hAnsi="Times New Roman" w:cs="Times New Roman"/>
          <w:bCs/>
          <w:color w:val="000000"/>
          <w:sz w:val="28"/>
          <w:szCs w:val="28"/>
        </w:rPr>
        <w:t>»</w:t>
      </w:r>
      <w:r w:rsidR="007B2858" w:rsidRPr="00920A5A">
        <w:rPr>
          <w:rFonts w:ascii="Times New Roman" w:hAnsi="Times New Roman" w:cs="Times New Roman"/>
          <w:color w:val="000000"/>
          <w:sz w:val="28"/>
          <w:szCs w:val="28"/>
        </w:rPr>
        <w:t>— М.: 20</w:t>
      </w:r>
      <w:r w:rsidR="0090014A">
        <w:rPr>
          <w:rFonts w:ascii="Times New Roman" w:hAnsi="Times New Roman" w:cs="Times New Roman"/>
          <w:color w:val="000000"/>
          <w:sz w:val="28"/>
          <w:szCs w:val="28"/>
        </w:rPr>
        <w:t>2</w:t>
      </w:r>
      <w:r w:rsidR="005E2549" w:rsidRPr="005E2549">
        <w:rPr>
          <w:rFonts w:ascii="Times New Roman" w:hAnsi="Times New Roman" w:cs="Times New Roman"/>
          <w:color w:val="000000"/>
          <w:sz w:val="28"/>
          <w:szCs w:val="28"/>
        </w:rPr>
        <w:t>2</w:t>
      </w:r>
      <w:r w:rsidR="00EA4D99" w:rsidRPr="00920A5A">
        <w:rPr>
          <w:rFonts w:ascii="Times New Roman" w:hAnsi="Times New Roman" w:cs="Times New Roman"/>
          <w:color w:val="000000"/>
          <w:sz w:val="28"/>
          <w:szCs w:val="28"/>
        </w:rPr>
        <w:t xml:space="preserve"> </w:t>
      </w:r>
      <w:r w:rsidR="00A717FA">
        <w:rPr>
          <w:rFonts w:ascii="Times New Roman" w:hAnsi="Times New Roman" w:cs="Times New Roman"/>
          <w:color w:val="000000"/>
          <w:sz w:val="28"/>
          <w:szCs w:val="28"/>
        </w:rPr>
        <w:t>–</w:t>
      </w:r>
      <w:r w:rsidR="00EA4D99" w:rsidRPr="00920A5A">
        <w:rPr>
          <w:rFonts w:ascii="Times New Roman" w:hAnsi="Times New Roman" w:cs="Times New Roman"/>
          <w:color w:val="000000"/>
          <w:sz w:val="28"/>
          <w:szCs w:val="28"/>
        </w:rPr>
        <w:t xml:space="preserve"> </w:t>
      </w:r>
      <w:r w:rsidR="00B6702D">
        <w:rPr>
          <w:rFonts w:ascii="Times New Roman" w:hAnsi="Times New Roman" w:cs="Times New Roman"/>
          <w:color w:val="000000"/>
          <w:sz w:val="28"/>
          <w:szCs w:val="28"/>
        </w:rPr>
        <w:t>2</w:t>
      </w:r>
      <w:r w:rsidR="00BE2877">
        <w:rPr>
          <w:rFonts w:ascii="Times New Roman" w:hAnsi="Times New Roman" w:cs="Times New Roman"/>
          <w:color w:val="000000"/>
          <w:sz w:val="28"/>
          <w:szCs w:val="28"/>
        </w:rPr>
        <w:t>6</w:t>
      </w:r>
      <w:r w:rsidR="00A717FA">
        <w:rPr>
          <w:rFonts w:ascii="Times New Roman" w:hAnsi="Times New Roman" w:cs="Times New Roman"/>
          <w:color w:val="000000"/>
          <w:sz w:val="28"/>
          <w:szCs w:val="28"/>
        </w:rPr>
        <w:t xml:space="preserve"> с</w:t>
      </w:r>
      <w:r w:rsidR="00920A5A" w:rsidRPr="00920A5A">
        <w:rPr>
          <w:rFonts w:ascii="Times New Roman" w:hAnsi="Times New Roman" w:cs="Times New Roman"/>
          <w:sz w:val="28"/>
          <w:szCs w:val="28"/>
        </w:rPr>
        <w:t>.</w:t>
      </w:r>
    </w:p>
    <w:p w14:paraId="6B284A69" w14:textId="35489937" w:rsidR="00BD63FA" w:rsidRDefault="00BD63FA" w:rsidP="00A652BB">
      <w:pPr>
        <w:pStyle w:val="Normal1"/>
        <w:spacing w:before="120" w:after="120"/>
        <w:ind w:firstLine="539"/>
        <w:jc w:val="both"/>
        <w:rPr>
          <w:sz w:val="24"/>
          <w:szCs w:val="24"/>
        </w:rPr>
      </w:pPr>
      <w:r>
        <w:rPr>
          <w:sz w:val="24"/>
          <w:szCs w:val="24"/>
        </w:rPr>
        <w:t>Д</w:t>
      </w:r>
      <w:r w:rsidR="007B2858">
        <w:rPr>
          <w:sz w:val="24"/>
          <w:szCs w:val="24"/>
        </w:rPr>
        <w:t>исциплин</w:t>
      </w:r>
      <w:r>
        <w:rPr>
          <w:sz w:val="24"/>
          <w:szCs w:val="24"/>
        </w:rPr>
        <w:t>а</w:t>
      </w:r>
      <w:r w:rsidR="007B2858">
        <w:rPr>
          <w:sz w:val="24"/>
          <w:szCs w:val="24"/>
        </w:rPr>
        <w:t xml:space="preserve"> </w:t>
      </w:r>
      <w:r w:rsidR="00233C1F">
        <w:rPr>
          <w:sz w:val="24"/>
          <w:szCs w:val="24"/>
        </w:rPr>
        <w:t>«</w:t>
      </w:r>
      <w:r w:rsidR="00B53E19">
        <w:rPr>
          <w:sz w:val="24"/>
          <w:szCs w:val="24"/>
        </w:rPr>
        <w:t>Принципы и механизмы международного финансового консалтинга</w:t>
      </w:r>
      <w:r w:rsidR="00920A5A" w:rsidRPr="00920A5A">
        <w:rPr>
          <w:sz w:val="24"/>
          <w:szCs w:val="24"/>
        </w:rPr>
        <w:t xml:space="preserve"> (на английском языке)</w:t>
      </w:r>
      <w:r w:rsidR="00233C1F">
        <w:rPr>
          <w:sz w:val="24"/>
          <w:szCs w:val="24"/>
        </w:rPr>
        <w:t>»</w:t>
      </w:r>
      <w:r w:rsidR="007B2858">
        <w:rPr>
          <w:sz w:val="24"/>
          <w:szCs w:val="24"/>
        </w:rPr>
        <w:t xml:space="preserve"> </w:t>
      </w:r>
      <w:r w:rsidRPr="00BD63FA">
        <w:rPr>
          <w:sz w:val="24"/>
          <w:szCs w:val="24"/>
        </w:rPr>
        <w:t>является дисциплиной по выбору модуля дисциплин, углубляющих освоение образовательной программы</w:t>
      </w:r>
      <w:r w:rsidR="00AB261A">
        <w:rPr>
          <w:sz w:val="24"/>
          <w:szCs w:val="24"/>
        </w:rPr>
        <w:t>,</w:t>
      </w:r>
      <w:r w:rsidRPr="00BD63FA">
        <w:rPr>
          <w:sz w:val="24"/>
          <w:szCs w:val="24"/>
        </w:rPr>
        <w:t xml:space="preserve"> </w:t>
      </w:r>
      <w:r w:rsidR="009858EC">
        <w:rPr>
          <w:sz w:val="24"/>
          <w:szCs w:val="24"/>
        </w:rPr>
        <w:t>1</w:t>
      </w:r>
      <w:r w:rsidR="00AB261A">
        <w:rPr>
          <w:sz w:val="24"/>
          <w:szCs w:val="24"/>
        </w:rPr>
        <w:t xml:space="preserve"> курса очной формы обучения (</w:t>
      </w:r>
      <w:r w:rsidRPr="00BD63FA">
        <w:rPr>
          <w:sz w:val="24"/>
          <w:szCs w:val="24"/>
        </w:rPr>
        <w:t>программ</w:t>
      </w:r>
      <w:r w:rsidR="00AB261A">
        <w:rPr>
          <w:sz w:val="24"/>
          <w:szCs w:val="24"/>
        </w:rPr>
        <w:t xml:space="preserve">а подготовки </w:t>
      </w:r>
      <w:r w:rsidRPr="00BD63FA">
        <w:rPr>
          <w:sz w:val="24"/>
          <w:szCs w:val="24"/>
        </w:rPr>
        <w:t>магистр</w:t>
      </w:r>
      <w:r w:rsidR="00AB261A">
        <w:rPr>
          <w:sz w:val="24"/>
          <w:szCs w:val="24"/>
        </w:rPr>
        <w:t>ов</w:t>
      </w:r>
      <w:r w:rsidRPr="00BD63FA">
        <w:rPr>
          <w:sz w:val="24"/>
          <w:szCs w:val="24"/>
        </w:rPr>
        <w:t xml:space="preserve"> </w:t>
      </w:r>
      <w:r w:rsidRPr="002A23BD">
        <w:rPr>
          <w:sz w:val="24"/>
          <w:szCs w:val="24"/>
        </w:rPr>
        <w:t>«</w:t>
      </w:r>
      <w:r w:rsidR="00A652BB" w:rsidRPr="00A652BB">
        <w:rPr>
          <w:bCs/>
          <w:color w:val="000000"/>
          <w:sz w:val="24"/>
          <w:szCs w:val="24"/>
        </w:rPr>
        <w:t xml:space="preserve">Юридическое сопровождение предпринимательской деятельности </w:t>
      </w:r>
      <w:r w:rsidR="005E2549" w:rsidRPr="005E2549">
        <w:rPr>
          <w:bCs/>
          <w:color w:val="000000"/>
          <w:sz w:val="24"/>
          <w:szCs w:val="24"/>
        </w:rPr>
        <w:t>(Корпоративный юрист)</w:t>
      </w:r>
      <w:r w:rsidR="002A23BD" w:rsidRPr="002A23BD">
        <w:rPr>
          <w:bCs/>
          <w:color w:val="000000"/>
          <w:sz w:val="24"/>
          <w:szCs w:val="24"/>
        </w:rPr>
        <w:t>»</w:t>
      </w:r>
      <w:r w:rsidRPr="002A23BD">
        <w:rPr>
          <w:sz w:val="24"/>
          <w:szCs w:val="24"/>
        </w:rPr>
        <w:t xml:space="preserve"> </w:t>
      </w:r>
      <w:r w:rsidR="00AB261A">
        <w:rPr>
          <w:sz w:val="24"/>
          <w:szCs w:val="24"/>
        </w:rPr>
        <w:t>в соответствии с утвержденным учебным планом Финансового университета при Правительстве Российской Федерации</w:t>
      </w:r>
      <w:r w:rsidRPr="00BD63FA">
        <w:rPr>
          <w:sz w:val="24"/>
          <w:szCs w:val="24"/>
        </w:rPr>
        <w:t xml:space="preserve">. </w:t>
      </w:r>
    </w:p>
    <w:p w14:paraId="03BBA193" w14:textId="77777777" w:rsidR="007B2858" w:rsidRDefault="007B2858" w:rsidP="00AB261A">
      <w:pPr>
        <w:pStyle w:val="Normal1"/>
        <w:spacing w:before="120" w:after="120"/>
        <w:ind w:firstLine="539"/>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322898" w14:textId="77777777" w:rsidR="007B2858" w:rsidRDefault="007B2858" w:rsidP="007B2858">
      <w:pPr>
        <w:pStyle w:val="Normal1"/>
        <w:ind w:firstLine="540"/>
        <w:jc w:val="both"/>
        <w:rPr>
          <w:sz w:val="28"/>
          <w:szCs w:val="28"/>
        </w:rPr>
      </w:pPr>
    </w:p>
    <w:p w14:paraId="2F4C1ECB"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164627D7" w14:textId="217368C3" w:rsidR="005D1571" w:rsidRPr="005D1571" w:rsidRDefault="009858EC" w:rsidP="00AB261A">
      <w:pPr>
        <w:shd w:val="clear" w:color="auto" w:fill="FFFFFF"/>
        <w:spacing w:after="0"/>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ПРИНЦИПЫ И МЕХАНИЗМЫ МЕЖДУНАРОДНОГО ФИНАНСОВОГО КОНСАЛТИНГА</w:t>
      </w:r>
      <w:r w:rsidR="003B0E57" w:rsidRPr="003B0E57">
        <w:rPr>
          <w:rFonts w:ascii="Times New Roman" w:hAnsi="Times New Roman" w:cs="Times New Roman"/>
          <w:color w:val="000000"/>
          <w:sz w:val="28"/>
          <w:szCs w:val="28"/>
        </w:rPr>
        <w:t xml:space="preserve"> (на английском языке)</w:t>
      </w:r>
    </w:p>
    <w:p w14:paraId="0B575478" w14:textId="77777777" w:rsidR="00AB261A" w:rsidRDefault="00AB261A" w:rsidP="002B4B14">
      <w:pPr>
        <w:spacing w:after="120" w:line="240" w:lineRule="auto"/>
        <w:jc w:val="center"/>
        <w:rPr>
          <w:rFonts w:ascii="Times New Roman" w:hAnsi="Times New Roman" w:cs="Times New Roman"/>
          <w:sz w:val="24"/>
          <w:szCs w:val="24"/>
        </w:rPr>
      </w:pPr>
    </w:p>
    <w:p w14:paraId="1C7331A2" w14:textId="7AAAF3C9"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0A43D51E" w14:textId="336F4E01"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2A23BD">
        <w:rPr>
          <w:rFonts w:ascii="Times New Roman" w:hAnsi="Times New Roman" w:cs="Times New Roman"/>
          <w:sz w:val="24"/>
          <w:szCs w:val="24"/>
        </w:rPr>
        <w:t>З</w:t>
      </w:r>
      <w:r w:rsidR="00EA4D99">
        <w:rPr>
          <w:rFonts w:ascii="Times New Roman" w:hAnsi="Times New Roman" w:cs="Times New Roman"/>
          <w:sz w:val="24"/>
          <w:szCs w:val="24"/>
        </w:rPr>
        <w:t>.</w:t>
      </w:r>
      <w:r w:rsidR="002A23BD">
        <w:rPr>
          <w:rFonts w:ascii="Times New Roman" w:hAnsi="Times New Roman" w:cs="Times New Roman"/>
          <w:sz w:val="24"/>
          <w:szCs w:val="24"/>
        </w:rPr>
        <w:t>А</w:t>
      </w:r>
      <w:r w:rsidR="00EA4D99">
        <w:rPr>
          <w:rFonts w:ascii="Times New Roman" w:hAnsi="Times New Roman" w:cs="Times New Roman"/>
          <w:sz w:val="24"/>
          <w:szCs w:val="24"/>
        </w:rPr>
        <w:t>.</w:t>
      </w:r>
      <w:r w:rsidR="00233C1F">
        <w:rPr>
          <w:rFonts w:ascii="Times New Roman" w:hAnsi="Times New Roman" w:cs="Times New Roman"/>
          <w:sz w:val="24"/>
          <w:szCs w:val="24"/>
        </w:rPr>
        <w:t xml:space="preserve"> </w:t>
      </w:r>
      <w:proofErr w:type="spellStart"/>
      <w:r w:rsidR="002A23BD">
        <w:rPr>
          <w:rFonts w:ascii="Times New Roman" w:hAnsi="Times New Roman" w:cs="Times New Roman"/>
          <w:sz w:val="24"/>
          <w:szCs w:val="24"/>
        </w:rPr>
        <w:t>Загалова</w:t>
      </w:r>
      <w:proofErr w:type="spellEnd"/>
    </w:p>
    <w:p w14:paraId="67539B64"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0D7D2DB6" w14:textId="4011E4C3"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A717FA">
        <w:rPr>
          <w:rFonts w:ascii="Times New Roman" w:hAnsi="Times New Roman" w:cs="Times New Roman"/>
          <w:sz w:val="24"/>
          <w:szCs w:val="24"/>
        </w:rPr>
        <w:t>6</w:t>
      </w:r>
      <w:r>
        <w:rPr>
          <w:rFonts w:ascii="Times New Roman" w:hAnsi="Times New Roman" w:cs="Times New Roman"/>
          <w:sz w:val="24"/>
          <w:szCs w:val="24"/>
        </w:rPr>
        <w:t>. Изд. № -20</w:t>
      </w:r>
      <w:r w:rsidR="002A23BD">
        <w:rPr>
          <w:rFonts w:ascii="Times New Roman" w:hAnsi="Times New Roman" w:cs="Times New Roman"/>
          <w:sz w:val="24"/>
          <w:szCs w:val="24"/>
        </w:rPr>
        <w:t>2</w:t>
      </w:r>
      <w:r w:rsidR="005E2549" w:rsidRPr="005C68AA">
        <w:rPr>
          <w:rFonts w:ascii="Times New Roman" w:hAnsi="Times New Roman" w:cs="Times New Roman"/>
          <w:sz w:val="24"/>
          <w:szCs w:val="24"/>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164F658D"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14:paraId="7EF7A22B" w14:textId="77777777"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14:paraId="0FFD88A1" w14:textId="6719DE24" w:rsidR="00AB261A" w:rsidRDefault="00AB261A" w:rsidP="003E33B5">
      <w:pPr>
        <w:spacing w:after="120" w:line="240" w:lineRule="auto"/>
        <w:ind w:firstLine="5529"/>
        <w:jc w:val="both"/>
        <w:rPr>
          <w:rFonts w:ascii="Times New Roman" w:hAnsi="Times New Roman" w:cs="Times New Roman"/>
          <w:bCs/>
          <w:sz w:val="24"/>
          <w:szCs w:val="24"/>
        </w:rPr>
      </w:pPr>
    </w:p>
    <w:p w14:paraId="666BEC8F" w14:textId="77777777" w:rsidR="00AB261A" w:rsidRDefault="00AB261A" w:rsidP="003E33B5">
      <w:pPr>
        <w:spacing w:after="120" w:line="240" w:lineRule="auto"/>
        <w:ind w:firstLine="5529"/>
        <w:jc w:val="both"/>
        <w:rPr>
          <w:rFonts w:ascii="Times New Roman" w:hAnsi="Times New Roman" w:cs="Times New Roman"/>
          <w:bCs/>
          <w:sz w:val="24"/>
          <w:szCs w:val="24"/>
        </w:rPr>
      </w:pPr>
    </w:p>
    <w:p w14:paraId="7D15448D" w14:textId="29EAE11D" w:rsidR="007B2858" w:rsidRPr="005E2549" w:rsidRDefault="007B2858" w:rsidP="00AB261A">
      <w:pPr>
        <w:spacing w:after="120" w:line="240" w:lineRule="auto"/>
        <w:ind w:firstLine="5245"/>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2A23BD">
        <w:rPr>
          <w:rFonts w:ascii="Times New Roman" w:hAnsi="Times New Roman" w:cs="Times New Roman"/>
          <w:bCs/>
          <w:sz w:val="24"/>
          <w:szCs w:val="24"/>
        </w:rPr>
        <w:t>З</w:t>
      </w:r>
      <w:r w:rsidR="00592A0F" w:rsidRPr="00592A0F">
        <w:rPr>
          <w:rFonts w:ascii="Times New Roman" w:hAnsi="Times New Roman" w:cs="Times New Roman"/>
          <w:bCs/>
          <w:sz w:val="24"/>
          <w:szCs w:val="24"/>
        </w:rPr>
        <w:t>.</w:t>
      </w:r>
      <w:r w:rsidR="002A23BD">
        <w:rPr>
          <w:rFonts w:ascii="Times New Roman" w:hAnsi="Times New Roman" w:cs="Times New Roman"/>
          <w:bCs/>
          <w:sz w:val="24"/>
          <w:szCs w:val="24"/>
        </w:rPr>
        <w:t>А</w:t>
      </w:r>
      <w:r w:rsidR="00592A0F" w:rsidRPr="00592A0F">
        <w:rPr>
          <w:rFonts w:ascii="Times New Roman" w:hAnsi="Times New Roman" w:cs="Times New Roman"/>
          <w:bCs/>
          <w:sz w:val="24"/>
          <w:szCs w:val="24"/>
        </w:rPr>
        <w:t>.</w:t>
      </w:r>
      <w:r w:rsidR="00233C1F">
        <w:rPr>
          <w:rFonts w:ascii="Times New Roman" w:hAnsi="Times New Roman" w:cs="Times New Roman"/>
          <w:bCs/>
          <w:sz w:val="24"/>
          <w:szCs w:val="24"/>
        </w:rPr>
        <w:t xml:space="preserve"> </w:t>
      </w:r>
      <w:proofErr w:type="spellStart"/>
      <w:r w:rsidR="002A23BD">
        <w:rPr>
          <w:rFonts w:ascii="Times New Roman" w:hAnsi="Times New Roman" w:cs="Times New Roman"/>
          <w:bCs/>
          <w:sz w:val="24"/>
          <w:szCs w:val="24"/>
        </w:rPr>
        <w:t>Загалова</w:t>
      </w:r>
      <w:proofErr w:type="spellEnd"/>
      <w:r w:rsidR="00AB261A">
        <w:rPr>
          <w:rFonts w:ascii="Times New Roman" w:hAnsi="Times New Roman" w:cs="Times New Roman"/>
          <w:bCs/>
          <w:sz w:val="24"/>
          <w:szCs w:val="24"/>
        </w:rPr>
        <w:t>, 202</w:t>
      </w:r>
      <w:r w:rsidR="005E2549" w:rsidRPr="005E2549">
        <w:rPr>
          <w:rFonts w:ascii="Times New Roman" w:hAnsi="Times New Roman" w:cs="Times New Roman"/>
          <w:bCs/>
          <w:sz w:val="24"/>
          <w:szCs w:val="24"/>
        </w:rPr>
        <w:t>2</w:t>
      </w:r>
    </w:p>
    <w:p w14:paraId="33F3DC05" w14:textId="2D8ECEE6" w:rsidR="00AB261A" w:rsidRDefault="007B2858" w:rsidP="00AB261A">
      <w:pPr>
        <w:tabs>
          <w:tab w:val="left" w:pos="4104"/>
          <w:tab w:val="center" w:pos="4535"/>
          <w:tab w:val="right" w:pos="9070"/>
        </w:tabs>
        <w:spacing w:after="120" w:line="240" w:lineRule="auto"/>
        <w:ind w:firstLine="5245"/>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D13549">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2A23BD">
        <w:rPr>
          <w:rFonts w:ascii="Times New Roman" w:hAnsi="Times New Roman" w:cs="Times New Roman"/>
          <w:bCs/>
          <w:sz w:val="24"/>
          <w:szCs w:val="24"/>
        </w:rPr>
        <w:t>2</w:t>
      </w:r>
      <w:r w:rsidR="005E2549" w:rsidRPr="005E2549">
        <w:rPr>
          <w:rFonts w:ascii="Times New Roman" w:hAnsi="Times New Roman" w:cs="Times New Roman"/>
          <w:bCs/>
          <w:sz w:val="24"/>
          <w:szCs w:val="24"/>
        </w:rPr>
        <w:t>2</w:t>
      </w:r>
      <w:r w:rsidRPr="00592A0F">
        <w:rPr>
          <w:rFonts w:ascii="Times New Roman" w:hAnsi="Times New Roman" w:cs="Times New Roman"/>
          <w:bCs/>
          <w:sz w:val="24"/>
          <w:szCs w:val="24"/>
        </w:rPr>
        <w:t xml:space="preserve"> </w:t>
      </w:r>
      <w:r w:rsidR="00AB261A">
        <w:rPr>
          <w:rFonts w:ascii="Times New Roman" w:hAnsi="Times New Roman" w:cs="Times New Roman"/>
          <w:bCs/>
          <w:sz w:val="24"/>
          <w:szCs w:val="24"/>
        </w:rPr>
        <w:br w:type="page"/>
      </w:r>
    </w:p>
    <w:p w14:paraId="588184F5" w14:textId="77777777" w:rsidR="004B47DB" w:rsidRDefault="007B2858" w:rsidP="007B2858">
      <w:pPr>
        <w:shd w:val="clear" w:color="auto" w:fill="FFFFFF" w:themeFill="background1"/>
        <w:rPr>
          <w:noProof/>
        </w:rPr>
      </w:pPr>
      <w:r w:rsidRPr="003E33B5">
        <w:rPr>
          <w:rFonts w:ascii="Times New Roman" w:hAnsi="Times New Roman" w:cs="Times New Roman"/>
          <w:b/>
          <w:color w:val="000000"/>
          <w:sz w:val="28"/>
          <w:szCs w:val="28"/>
        </w:rPr>
        <w:lastRenderedPageBreak/>
        <w:t>Содержание</w:t>
      </w:r>
      <w:r w:rsidR="00E36EBA"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E36EBA" w:rsidRPr="003E33B5">
        <w:rPr>
          <w:rFonts w:ascii="Times New Roman" w:hAnsi="Times New Roman" w:cs="Times New Roman"/>
          <w:b/>
          <w:color w:val="000000"/>
          <w:sz w:val="28"/>
          <w:szCs w:val="28"/>
        </w:rPr>
        <w:fldChar w:fldCharType="separate"/>
      </w:r>
    </w:p>
    <w:p w14:paraId="7BD68CC8" w14:textId="6AE4A8AD" w:rsidR="004B47DB" w:rsidRDefault="00873751">
      <w:pPr>
        <w:pStyle w:val="11"/>
        <w:rPr>
          <w:rFonts w:asciiTheme="minorHAnsi" w:eastAsiaTheme="minorEastAsia" w:hAnsiTheme="minorHAnsi" w:cstheme="minorBidi"/>
          <w:spacing w:val="0"/>
          <w:sz w:val="22"/>
          <w:szCs w:val="22"/>
        </w:rPr>
      </w:pPr>
      <w:hyperlink w:anchor="_Toc82279489" w:history="1">
        <w:r w:rsidR="004B47DB" w:rsidRPr="00AB73E0">
          <w:rPr>
            <w:rStyle w:val="a4"/>
          </w:rPr>
          <w:t>1.</w:t>
        </w:r>
        <w:r w:rsidR="004B47DB">
          <w:rPr>
            <w:rFonts w:asciiTheme="minorHAnsi" w:eastAsiaTheme="minorEastAsia" w:hAnsiTheme="minorHAnsi" w:cstheme="minorBidi"/>
            <w:spacing w:val="0"/>
            <w:sz w:val="22"/>
            <w:szCs w:val="22"/>
          </w:rPr>
          <w:tab/>
        </w:r>
        <w:r w:rsidR="004B47DB" w:rsidRPr="00AB73E0">
          <w:rPr>
            <w:rStyle w:val="a4"/>
          </w:rPr>
          <w:t>Наименование дисциплины</w:t>
        </w:r>
        <w:r w:rsidR="004B47DB">
          <w:rPr>
            <w:webHidden/>
          </w:rPr>
          <w:tab/>
        </w:r>
        <w:r w:rsidR="004B47DB">
          <w:rPr>
            <w:webHidden/>
          </w:rPr>
          <w:fldChar w:fldCharType="begin"/>
        </w:r>
        <w:r w:rsidR="004B47DB">
          <w:rPr>
            <w:webHidden/>
          </w:rPr>
          <w:instrText xml:space="preserve"> PAGEREF _Toc82279489 \h </w:instrText>
        </w:r>
        <w:r w:rsidR="004B47DB">
          <w:rPr>
            <w:webHidden/>
          </w:rPr>
        </w:r>
        <w:r w:rsidR="004B47DB">
          <w:rPr>
            <w:webHidden/>
          </w:rPr>
          <w:fldChar w:fldCharType="separate"/>
        </w:r>
        <w:r w:rsidR="00BE2877">
          <w:rPr>
            <w:webHidden/>
          </w:rPr>
          <w:t>4</w:t>
        </w:r>
        <w:r w:rsidR="004B47DB">
          <w:rPr>
            <w:webHidden/>
          </w:rPr>
          <w:fldChar w:fldCharType="end"/>
        </w:r>
      </w:hyperlink>
    </w:p>
    <w:p w14:paraId="70E3D66E" w14:textId="04B9AE24" w:rsidR="004B47DB" w:rsidRDefault="00873751">
      <w:pPr>
        <w:pStyle w:val="11"/>
        <w:rPr>
          <w:rFonts w:asciiTheme="minorHAnsi" w:eastAsiaTheme="minorEastAsia" w:hAnsiTheme="minorHAnsi" w:cstheme="minorBidi"/>
          <w:spacing w:val="0"/>
          <w:sz w:val="22"/>
          <w:szCs w:val="22"/>
        </w:rPr>
      </w:pPr>
      <w:hyperlink w:anchor="_Toc82279490" w:history="1">
        <w:r w:rsidR="004B47DB" w:rsidRPr="00AB73E0">
          <w:rPr>
            <w:rStyle w:val="a4"/>
          </w:rPr>
          <w:t>2.</w:t>
        </w:r>
        <w:r w:rsidR="004B47DB">
          <w:rPr>
            <w:rFonts w:asciiTheme="minorHAnsi" w:eastAsiaTheme="minorEastAsia" w:hAnsiTheme="minorHAnsi" w:cstheme="minorBidi"/>
            <w:spacing w:val="0"/>
            <w:sz w:val="22"/>
            <w:szCs w:val="22"/>
          </w:rPr>
          <w:tab/>
        </w:r>
        <w:r w:rsidR="004B47DB" w:rsidRPr="00AB73E0">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B47DB">
          <w:rPr>
            <w:webHidden/>
          </w:rPr>
          <w:tab/>
        </w:r>
        <w:r w:rsidR="004B47DB">
          <w:rPr>
            <w:webHidden/>
          </w:rPr>
          <w:fldChar w:fldCharType="begin"/>
        </w:r>
        <w:r w:rsidR="004B47DB">
          <w:rPr>
            <w:webHidden/>
          </w:rPr>
          <w:instrText xml:space="preserve"> PAGEREF _Toc82279490 \h </w:instrText>
        </w:r>
        <w:r w:rsidR="004B47DB">
          <w:rPr>
            <w:webHidden/>
          </w:rPr>
        </w:r>
        <w:r w:rsidR="004B47DB">
          <w:rPr>
            <w:webHidden/>
          </w:rPr>
          <w:fldChar w:fldCharType="separate"/>
        </w:r>
        <w:r w:rsidR="00BE2877">
          <w:rPr>
            <w:webHidden/>
          </w:rPr>
          <w:t>4</w:t>
        </w:r>
        <w:r w:rsidR="004B47DB">
          <w:rPr>
            <w:webHidden/>
          </w:rPr>
          <w:fldChar w:fldCharType="end"/>
        </w:r>
      </w:hyperlink>
    </w:p>
    <w:p w14:paraId="6FA62AE0" w14:textId="48384145" w:rsidR="004B47DB" w:rsidRDefault="00873751">
      <w:pPr>
        <w:pStyle w:val="11"/>
        <w:rPr>
          <w:rFonts w:asciiTheme="minorHAnsi" w:eastAsiaTheme="minorEastAsia" w:hAnsiTheme="minorHAnsi" w:cstheme="minorBidi"/>
          <w:spacing w:val="0"/>
          <w:sz w:val="22"/>
          <w:szCs w:val="22"/>
        </w:rPr>
      </w:pPr>
      <w:hyperlink w:anchor="_Toc82279491" w:history="1">
        <w:r w:rsidR="004B47DB" w:rsidRPr="00AB73E0">
          <w:rPr>
            <w:rStyle w:val="a4"/>
          </w:rPr>
          <w:t>3.</w:t>
        </w:r>
        <w:r w:rsidR="004B47DB">
          <w:rPr>
            <w:rFonts w:asciiTheme="minorHAnsi" w:eastAsiaTheme="minorEastAsia" w:hAnsiTheme="minorHAnsi" w:cstheme="minorBidi"/>
            <w:spacing w:val="0"/>
            <w:sz w:val="22"/>
            <w:szCs w:val="22"/>
          </w:rPr>
          <w:tab/>
        </w:r>
        <w:r w:rsidR="004B47DB" w:rsidRPr="00AB73E0">
          <w:rPr>
            <w:rStyle w:val="a4"/>
          </w:rPr>
          <w:t>Место дисциплины в структуре образовательной программы</w:t>
        </w:r>
        <w:r w:rsidR="004B47DB">
          <w:rPr>
            <w:webHidden/>
          </w:rPr>
          <w:tab/>
        </w:r>
        <w:r w:rsidR="004B47DB">
          <w:rPr>
            <w:webHidden/>
          </w:rPr>
          <w:fldChar w:fldCharType="begin"/>
        </w:r>
        <w:r w:rsidR="004B47DB">
          <w:rPr>
            <w:webHidden/>
          </w:rPr>
          <w:instrText xml:space="preserve"> PAGEREF _Toc82279491 \h </w:instrText>
        </w:r>
        <w:r w:rsidR="004B47DB">
          <w:rPr>
            <w:webHidden/>
          </w:rPr>
        </w:r>
        <w:r w:rsidR="004B47DB">
          <w:rPr>
            <w:webHidden/>
          </w:rPr>
          <w:fldChar w:fldCharType="separate"/>
        </w:r>
        <w:r w:rsidR="00BE2877">
          <w:rPr>
            <w:webHidden/>
          </w:rPr>
          <w:t>5</w:t>
        </w:r>
        <w:r w:rsidR="004B47DB">
          <w:rPr>
            <w:webHidden/>
          </w:rPr>
          <w:fldChar w:fldCharType="end"/>
        </w:r>
      </w:hyperlink>
    </w:p>
    <w:p w14:paraId="54C7C963" w14:textId="50081F81" w:rsidR="004B47DB" w:rsidRDefault="00873751">
      <w:pPr>
        <w:pStyle w:val="11"/>
        <w:rPr>
          <w:rFonts w:asciiTheme="minorHAnsi" w:eastAsiaTheme="minorEastAsia" w:hAnsiTheme="minorHAnsi" w:cstheme="minorBidi"/>
          <w:spacing w:val="0"/>
          <w:sz w:val="22"/>
          <w:szCs w:val="22"/>
        </w:rPr>
      </w:pPr>
      <w:hyperlink w:anchor="_Toc82279492" w:history="1">
        <w:r w:rsidR="004B47DB" w:rsidRPr="00AB73E0">
          <w:rPr>
            <w:rStyle w:val="a4"/>
          </w:rPr>
          <w:t>4.</w:t>
        </w:r>
        <w:r w:rsidR="004B47DB">
          <w:rPr>
            <w:rFonts w:asciiTheme="minorHAnsi" w:eastAsiaTheme="minorEastAsia" w:hAnsiTheme="minorHAnsi" w:cstheme="minorBidi"/>
            <w:spacing w:val="0"/>
            <w:sz w:val="22"/>
            <w:szCs w:val="22"/>
          </w:rPr>
          <w:tab/>
        </w:r>
        <w:r w:rsidR="004B47DB" w:rsidRPr="00AB73E0">
          <w:rPr>
            <w:rStyle w:val="a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B47DB">
          <w:rPr>
            <w:webHidden/>
          </w:rPr>
          <w:tab/>
        </w:r>
        <w:r w:rsidR="004B47DB">
          <w:rPr>
            <w:webHidden/>
          </w:rPr>
          <w:fldChar w:fldCharType="begin"/>
        </w:r>
        <w:r w:rsidR="004B47DB">
          <w:rPr>
            <w:webHidden/>
          </w:rPr>
          <w:instrText xml:space="preserve"> PAGEREF _Toc82279492 \h </w:instrText>
        </w:r>
        <w:r w:rsidR="004B47DB">
          <w:rPr>
            <w:webHidden/>
          </w:rPr>
        </w:r>
        <w:r w:rsidR="004B47DB">
          <w:rPr>
            <w:webHidden/>
          </w:rPr>
          <w:fldChar w:fldCharType="separate"/>
        </w:r>
        <w:r w:rsidR="00BE2877">
          <w:rPr>
            <w:webHidden/>
          </w:rPr>
          <w:t>5</w:t>
        </w:r>
        <w:r w:rsidR="004B47DB">
          <w:rPr>
            <w:webHidden/>
          </w:rPr>
          <w:fldChar w:fldCharType="end"/>
        </w:r>
      </w:hyperlink>
    </w:p>
    <w:p w14:paraId="0F85B81B" w14:textId="41AA0F96" w:rsidR="004B47DB" w:rsidRDefault="00873751">
      <w:pPr>
        <w:pStyle w:val="11"/>
        <w:rPr>
          <w:rFonts w:asciiTheme="minorHAnsi" w:eastAsiaTheme="minorEastAsia" w:hAnsiTheme="minorHAnsi" w:cstheme="minorBidi"/>
          <w:spacing w:val="0"/>
          <w:sz w:val="22"/>
          <w:szCs w:val="22"/>
        </w:rPr>
      </w:pPr>
      <w:hyperlink w:anchor="_Toc82279493" w:history="1">
        <w:r w:rsidR="004B47DB" w:rsidRPr="00AB73E0">
          <w:rPr>
            <w:rStyle w:val="a4"/>
          </w:rPr>
          <w:t>5.</w:t>
        </w:r>
        <w:r w:rsidR="004B47DB">
          <w:rPr>
            <w:rFonts w:asciiTheme="minorHAnsi" w:eastAsiaTheme="minorEastAsia" w:hAnsiTheme="minorHAnsi" w:cstheme="minorBidi"/>
            <w:spacing w:val="0"/>
            <w:sz w:val="22"/>
            <w:szCs w:val="22"/>
          </w:rPr>
          <w:tab/>
        </w:r>
        <w:r w:rsidR="004B47DB" w:rsidRPr="00AB73E0">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B47DB">
          <w:rPr>
            <w:webHidden/>
          </w:rPr>
          <w:tab/>
        </w:r>
        <w:r w:rsidR="004B47DB">
          <w:rPr>
            <w:webHidden/>
          </w:rPr>
          <w:fldChar w:fldCharType="begin"/>
        </w:r>
        <w:r w:rsidR="004B47DB">
          <w:rPr>
            <w:webHidden/>
          </w:rPr>
          <w:instrText xml:space="preserve"> PAGEREF _Toc82279493 \h </w:instrText>
        </w:r>
        <w:r w:rsidR="004B47DB">
          <w:rPr>
            <w:webHidden/>
          </w:rPr>
        </w:r>
        <w:r w:rsidR="004B47DB">
          <w:rPr>
            <w:webHidden/>
          </w:rPr>
          <w:fldChar w:fldCharType="separate"/>
        </w:r>
        <w:r w:rsidR="00BE2877">
          <w:rPr>
            <w:webHidden/>
          </w:rPr>
          <w:t>6</w:t>
        </w:r>
        <w:r w:rsidR="004B47DB">
          <w:rPr>
            <w:webHidden/>
          </w:rPr>
          <w:fldChar w:fldCharType="end"/>
        </w:r>
      </w:hyperlink>
    </w:p>
    <w:p w14:paraId="17F48ED2" w14:textId="2A0EDC70" w:rsidR="004B47DB" w:rsidRDefault="00873751">
      <w:pPr>
        <w:pStyle w:val="11"/>
        <w:rPr>
          <w:rFonts w:asciiTheme="minorHAnsi" w:eastAsiaTheme="minorEastAsia" w:hAnsiTheme="minorHAnsi" w:cstheme="minorBidi"/>
          <w:spacing w:val="0"/>
          <w:sz w:val="22"/>
          <w:szCs w:val="22"/>
        </w:rPr>
      </w:pPr>
      <w:hyperlink w:anchor="_Toc82279494" w:history="1">
        <w:r w:rsidR="004B47DB" w:rsidRPr="00AB73E0">
          <w:rPr>
            <w:rStyle w:val="a4"/>
          </w:rPr>
          <w:t>5.1.</w:t>
        </w:r>
        <w:r w:rsidR="004B47DB">
          <w:rPr>
            <w:rFonts w:asciiTheme="minorHAnsi" w:eastAsiaTheme="minorEastAsia" w:hAnsiTheme="minorHAnsi" w:cstheme="minorBidi"/>
            <w:spacing w:val="0"/>
            <w:sz w:val="22"/>
            <w:szCs w:val="22"/>
          </w:rPr>
          <w:tab/>
        </w:r>
        <w:r w:rsidR="004B47DB" w:rsidRPr="00AB73E0">
          <w:rPr>
            <w:rStyle w:val="a4"/>
          </w:rPr>
          <w:t>Содержание дисциплины</w:t>
        </w:r>
        <w:r w:rsidR="004B47DB">
          <w:rPr>
            <w:webHidden/>
          </w:rPr>
          <w:tab/>
        </w:r>
        <w:r w:rsidR="004B47DB">
          <w:rPr>
            <w:webHidden/>
          </w:rPr>
          <w:fldChar w:fldCharType="begin"/>
        </w:r>
        <w:r w:rsidR="004B47DB">
          <w:rPr>
            <w:webHidden/>
          </w:rPr>
          <w:instrText xml:space="preserve"> PAGEREF _Toc82279494 \h </w:instrText>
        </w:r>
        <w:r w:rsidR="004B47DB">
          <w:rPr>
            <w:webHidden/>
          </w:rPr>
        </w:r>
        <w:r w:rsidR="004B47DB">
          <w:rPr>
            <w:webHidden/>
          </w:rPr>
          <w:fldChar w:fldCharType="separate"/>
        </w:r>
        <w:r w:rsidR="00BE2877">
          <w:rPr>
            <w:webHidden/>
          </w:rPr>
          <w:t>6</w:t>
        </w:r>
        <w:r w:rsidR="004B47DB">
          <w:rPr>
            <w:webHidden/>
          </w:rPr>
          <w:fldChar w:fldCharType="end"/>
        </w:r>
      </w:hyperlink>
    </w:p>
    <w:p w14:paraId="1C17CBCF" w14:textId="38BE471C" w:rsidR="004B47DB" w:rsidRDefault="00873751">
      <w:pPr>
        <w:pStyle w:val="11"/>
        <w:rPr>
          <w:rFonts w:asciiTheme="minorHAnsi" w:eastAsiaTheme="minorEastAsia" w:hAnsiTheme="minorHAnsi" w:cstheme="minorBidi"/>
          <w:spacing w:val="0"/>
          <w:sz w:val="22"/>
          <w:szCs w:val="22"/>
        </w:rPr>
      </w:pPr>
      <w:hyperlink w:anchor="_Toc82279495" w:history="1">
        <w:r w:rsidR="004B47DB" w:rsidRPr="00AB73E0">
          <w:rPr>
            <w:rStyle w:val="a4"/>
          </w:rPr>
          <w:t>5.2. Учебно-тематический план</w:t>
        </w:r>
        <w:r w:rsidR="004B47DB">
          <w:rPr>
            <w:webHidden/>
          </w:rPr>
          <w:tab/>
        </w:r>
        <w:r w:rsidR="004B47DB">
          <w:rPr>
            <w:webHidden/>
          </w:rPr>
          <w:fldChar w:fldCharType="begin"/>
        </w:r>
        <w:r w:rsidR="004B47DB">
          <w:rPr>
            <w:webHidden/>
          </w:rPr>
          <w:instrText xml:space="preserve"> PAGEREF _Toc82279495 \h </w:instrText>
        </w:r>
        <w:r w:rsidR="004B47DB">
          <w:rPr>
            <w:webHidden/>
          </w:rPr>
        </w:r>
        <w:r w:rsidR="004B47DB">
          <w:rPr>
            <w:webHidden/>
          </w:rPr>
          <w:fldChar w:fldCharType="separate"/>
        </w:r>
        <w:r w:rsidR="00BE2877">
          <w:rPr>
            <w:webHidden/>
          </w:rPr>
          <w:t>8</w:t>
        </w:r>
        <w:r w:rsidR="004B47DB">
          <w:rPr>
            <w:webHidden/>
          </w:rPr>
          <w:fldChar w:fldCharType="end"/>
        </w:r>
      </w:hyperlink>
    </w:p>
    <w:p w14:paraId="57F27C8B" w14:textId="0BD6BCE0" w:rsidR="004B47DB" w:rsidRDefault="00873751">
      <w:pPr>
        <w:pStyle w:val="11"/>
        <w:rPr>
          <w:rFonts w:asciiTheme="minorHAnsi" w:eastAsiaTheme="minorEastAsia" w:hAnsiTheme="minorHAnsi" w:cstheme="minorBidi"/>
          <w:spacing w:val="0"/>
          <w:sz w:val="22"/>
          <w:szCs w:val="22"/>
        </w:rPr>
      </w:pPr>
      <w:hyperlink w:anchor="_Toc82279496" w:history="1">
        <w:r w:rsidR="004B47DB" w:rsidRPr="00AB73E0">
          <w:rPr>
            <w:rStyle w:val="a4"/>
          </w:rPr>
          <w:t>5.3. Содержание семинарских занятий</w:t>
        </w:r>
        <w:r w:rsidR="004B47DB">
          <w:rPr>
            <w:webHidden/>
          </w:rPr>
          <w:tab/>
        </w:r>
        <w:r w:rsidR="004B47DB">
          <w:rPr>
            <w:webHidden/>
          </w:rPr>
          <w:fldChar w:fldCharType="begin"/>
        </w:r>
        <w:r w:rsidR="004B47DB">
          <w:rPr>
            <w:webHidden/>
          </w:rPr>
          <w:instrText xml:space="preserve"> PAGEREF _Toc82279496 \h </w:instrText>
        </w:r>
        <w:r w:rsidR="004B47DB">
          <w:rPr>
            <w:webHidden/>
          </w:rPr>
        </w:r>
        <w:r w:rsidR="004B47DB">
          <w:rPr>
            <w:webHidden/>
          </w:rPr>
          <w:fldChar w:fldCharType="separate"/>
        </w:r>
        <w:r w:rsidR="00BE2877">
          <w:rPr>
            <w:webHidden/>
          </w:rPr>
          <w:t>9</w:t>
        </w:r>
        <w:r w:rsidR="004B47DB">
          <w:rPr>
            <w:webHidden/>
          </w:rPr>
          <w:fldChar w:fldCharType="end"/>
        </w:r>
      </w:hyperlink>
    </w:p>
    <w:p w14:paraId="0CA0D11E" w14:textId="21526D2D" w:rsidR="004B47DB" w:rsidRDefault="00873751">
      <w:pPr>
        <w:pStyle w:val="11"/>
        <w:rPr>
          <w:rFonts w:asciiTheme="minorHAnsi" w:eastAsiaTheme="minorEastAsia" w:hAnsiTheme="minorHAnsi" w:cstheme="minorBidi"/>
          <w:spacing w:val="0"/>
          <w:sz w:val="22"/>
          <w:szCs w:val="22"/>
        </w:rPr>
      </w:pPr>
      <w:hyperlink w:anchor="_Toc82279497" w:history="1">
        <w:r w:rsidR="004B47DB" w:rsidRPr="00AB73E0">
          <w:rPr>
            <w:rStyle w:val="a4"/>
          </w:rPr>
          <w:t>6.</w:t>
        </w:r>
        <w:r w:rsidR="004B47DB">
          <w:rPr>
            <w:rFonts w:asciiTheme="minorHAnsi" w:eastAsiaTheme="minorEastAsia" w:hAnsiTheme="minorHAnsi" w:cstheme="minorBidi"/>
            <w:spacing w:val="0"/>
            <w:sz w:val="22"/>
            <w:szCs w:val="22"/>
          </w:rPr>
          <w:tab/>
        </w:r>
        <w:r w:rsidR="004B47DB" w:rsidRPr="00AB73E0">
          <w:rPr>
            <w:rStyle w:val="a4"/>
          </w:rPr>
          <w:t>Перечень учебно-методического обеспечения для самостоятельной работы обучающихся по дисциплине</w:t>
        </w:r>
        <w:r w:rsidR="004B47DB">
          <w:rPr>
            <w:webHidden/>
          </w:rPr>
          <w:tab/>
        </w:r>
        <w:r w:rsidR="004B47DB">
          <w:rPr>
            <w:webHidden/>
          </w:rPr>
          <w:fldChar w:fldCharType="begin"/>
        </w:r>
        <w:r w:rsidR="004B47DB">
          <w:rPr>
            <w:webHidden/>
          </w:rPr>
          <w:instrText xml:space="preserve"> PAGEREF _Toc82279497 \h </w:instrText>
        </w:r>
        <w:r w:rsidR="004B47DB">
          <w:rPr>
            <w:webHidden/>
          </w:rPr>
        </w:r>
        <w:r w:rsidR="004B47DB">
          <w:rPr>
            <w:webHidden/>
          </w:rPr>
          <w:fldChar w:fldCharType="separate"/>
        </w:r>
        <w:r w:rsidR="00BE2877">
          <w:rPr>
            <w:webHidden/>
          </w:rPr>
          <w:t>11</w:t>
        </w:r>
        <w:r w:rsidR="004B47DB">
          <w:rPr>
            <w:webHidden/>
          </w:rPr>
          <w:fldChar w:fldCharType="end"/>
        </w:r>
      </w:hyperlink>
    </w:p>
    <w:p w14:paraId="10831F9A" w14:textId="0C619005" w:rsidR="004B47DB" w:rsidRDefault="00873751">
      <w:pPr>
        <w:pStyle w:val="11"/>
        <w:rPr>
          <w:rFonts w:asciiTheme="minorHAnsi" w:eastAsiaTheme="minorEastAsia" w:hAnsiTheme="minorHAnsi" w:cstheme="minorBidi"/>
          <w:spacing w:val="0"/>
          <w:sz w:val="22"/>
          <w:szCs w:val="22"/>
        </w:rPr>
      </w:pPr>
      <w:hyperlink w:anchor="_Toc82279498" w:history="1">
        <w:r w:rsidR="004B47DB" w:rsidRPr="00AB73E0">
          <w:rPr>
            <w:rStyle w:val="a4"/>
          </w:rPr>
          <w:t>6.1. Перечень вопросов, отводимых на самостоятельное освоение дисциплины, формы внеаудиторной самостоятельной работы</w:t>
        </w:r>
        <w:r w:rsidR="004B47DB">
          <w:rPr>
            <w:webHidden/>
          </w:rPr>
          <w:tab/>
        </w:r>
        <w:r w:rsidR="004B47DB">
          <w:rPr>
            <w:webHidden/>
          </w:rPr>
          <w:fldChar w:fldCharType="begin"/>
        </w:r>
        <w:r w:rsidR="004B47DB">
          <w:rPr>
            <w:webHidden/>
          </w:rPr>
          <w:instrText xml:space="preserve"> PAGEREF _Toc82279498 \h </w:instrText>
        </w:r>
        <w:r w:rsidR="004B47DB">
          <w:rPr>
            <w:webHidden/>
          </w:rPr>
        </w:r>
        <w:r w:rsidR="004B47DB">
          <w:rPr>
            <w:webHidden/>
          </w:rPr>
          <w:fldChar w:fldCharType="separate"/>
        </w:r>
        <w:r w:rsidR="00BE2877">
          <w:rPr>
            <w:webHidden/>
          </w:rPr>
          <w:t>11</w:t>
        </w:r>
        <w:r w:rsidR="004B47DB">
          <w:rPr>
            <w:webHidden/>
          </w:rPr>
          <w:fldChar w:fldCharType="end"/>
        </w:r>
      </w:hyperlink>
    </w:p>
    <w:p w14:paraId="11601729" w14:textId="29B30B10" w:rsidR="004B47DB" w:rsidRDefault="00873751">
      <w:pPr>
        <w:pStyle w:val="11"/>
        <w:rPr>
          <w:rFonts w:asciiTheme="minorHAnsi" w:eastAsiaTheme="minorEastAsia" w:hAnsiTheme="minorHAnsi" w:cstheme="minorBidi"/>
          <w:spacing w:val="0"/>
          <w:sz w:val="22"/>
          <w:szCs w:val="22"/>
        </w:rPr>
      </w:pPr>
      <w:hyperlink w:anchor="_Toc82279499" w:history="1">
        <w:r w:rsidR="004B47DB" w:rsidRPr="00AB73E0">
          <w:rPr>
            <w:rStyle w:val="a4"/>
          </w:rPr>
          <w:t>6.2. Перечень вопросов, заданий, тем для подготовки к текущему контролю (согласно таблице 2)</w:t>
        </w:r>
        <w:r w:rsidR="004B47DB">
          <w:rPr>
            <w:webHidden/>
          </w:rPr>
          <w:tab/>
        </w:r>
        <w:r w:rsidR="004B47DB">
          <w:rPr>
            <w:webHidden/>
          </w:rPr>
          <w:fldChar w:fldCharType="begin"/>
        </w:r>
        <w:r w:rsidR="004B47DB">
          <w:rPr>
            <w:webHidden/>
          </w:rPr>
          <w:instrText xml:space="preserve"> PAGEREF _Toc82279499 \h </w:instrText>
        </w:r>
        <w:r w:rsidR="004B47DB">
          <w:rPr>
            <w:webHidden/>
          </w:rPr>
        </w:r>
        <w:r w:rsidR="004B47DB">
          <w:rPr>
            <w:webHidden/>
          </w:rPr>
          <w:fldChar w:fldCharType="separate"/>
        </w:r>
        <w:r w:rsidR="00BE2877">
          <w:rPr>
            <w:webHidden/>
          </w:rPr>
          <w:t>12</w:t>
        </w:r>
        <w:r w:rsidR="004B47DB">
          <w:rPr>
            <w:webHidden/>
          </w:rPr>
          <w:fldChar w:fldCharType="end"/>
        </w:r>
      </w:hyperlink>
    </w:p>
    <w:p w14:paraId="2E654CEC" w14:textId="2529126B" w:rsidR="004B47DB" w:rsidRDefault="00873751">
      <w:pPr>
        <w:pStyle w:val="11"/>
        <w:rPr>
          <w:rFonts w:asciiTheme="minorHAnsi" w:eastAsiaTheme="minorEastAsia" w:hAnsiTheme="minorHAnsi" w:cstheme="minorBidi"/>
          <w:spacing w:val="0"/>
          <w:sz w:val="22"/>
          <w:szCs w:val="22"/>
        </w:rPr>
      </w:pPr>
      <w:hyperlink w:anchor="_Toc82279500" w:history="1">
        <w:r w:rsidR="004B47DB" w:rsidRPr="00AB73E0">
          <w:rPr>
            <w:rStyle w:val="a4"/>
          </w:rPr>
          <w:t>7.</w:t>
        </w:r>
        <w:r w:rsidR="004B47DB">
          <w:rPr>
            <w:rFonts w:asciiTheme="minorHAnsi" w:eastAsiaTheme="minorEastAsia" w:hAnsiTheme="minorHAnsi" w:cstheme="minorBidi"/>
            <w:spacing w:val="0"/>
            <w:sz w:val="22"/>
            <w:szCs w:val="22"/>
          </w:rPr>
          <w:tab/>
        </w:r>
        <w:r w:rsidR="004B47DB" w:rsidRPr="00AB73E0">
          <w:rPr>
            <w:rStyle w:val="a4"/>
          </w:rPr>
          <w:t>Фонд оценочных средств для проведения промежуточной аттестации обучающихся по дисциплине:</w:t>
        </w:r>
        <w:r w:rsidR="004B47DB">
          <w:rPr>
            <w:webHidden/>
          </w:rPr>
          <w:tab/>
        </w:r>
        <w:r w:rsidR="004B47DB">
          <w:rPr>
            <w:webHidden/>
          </w:rPr>
          <w:fldChar w:fldCharType="begin"/>
        </w:r>
        <w:r w:rsidR="004B47DB">
          <w:rPr>
            <w:webHidden/>
          </w:rPr>
          <w:instrText xml:space="preserve"> PAGEREF _Toc82279500 \h </w:instrText>
        </w:r>
        <w:r w:rsidR="004B47DB">
          <w:rPr>
            <w:webHidden/>
          </w:rPr>
        </w:r>
        <w:r w:rsidR="004B47DB">
          <w:rPr>
            <w:webHidden/>
          </w:rPr>
          <w:fldChar w:fldCharType="separate"/>
        </w:r>
        <w:r w:rsidR="00BE2877">
          <w:rPr>
            <w:webHidden/>
          </w:rPr>
          <w:t>12</w:t>
        </w:r>
        <w:r w:rsidR="004B47DB">
          <w:rPr>
            <w:webHidden/>
          </w:rPr>
          <w:fldChar w:fldCharType="end"/>
        </w:r>
      </w:hyperlink>
    </w:p>
    <w:p w14:paraId="7F44C914" w14:textId="359877E6" w:rsidR="004B47DB" w:rsidRDefault="00873751">
      <w:pPr>
        <w:pStyle w:val="11"/>
        <w:rPr>
          <w:rFonts w:asciiTheme="minorHAnsi" w:eastAsiaTheme="minorEastAsia" w:hAnsiTheme="minorHAnsi" w:cstheme="minorBidi"/>
          <w:spacing w:val="0"/>
          <w:sz w:val="22"/>
          <w:szCs w:val="22"/>
        </w:rPr>
      </w:pPr>
      <w:hyperlink w:anchor="_Toc82279501" w:history="1">
        <w:r w:rsidR="004B47DB" w:rsidRPr="00AB73E0">
          <w:rPr>
            <w:rStyle w:val="a4"/>
          </w:rPr>
          <w:t>7.1. Перечень компетенций с указанием этапов их формирования в процессе освоения образовательной программы</w:t>
        </w:r>
        <w:r w:rsidR="004B47DB">
          <w:rPr>
            <w:webHidden/>
          </w:rPr>
          <w:tab/>
        </w:r>
        <w:r w:rsidR="004B47DB">
          <w:rPr>
            <w:webHidden/>
          </w:rPr>
          <w:fldChar w:fldCharType="begin"/>
        </w:r>
        <w:r w:rsidR="004B47DB">
          <w:rPr>
            <w:webHidden/>
          </w:rPr>
          <w:instrText xml:space="preserve"> PAGEREF _Toc82279501 \h </w:instrText>
        </w:r>
        <w:r w:rsidR="004B47DB">
          <w:rPr>
            <w:webHidden/>
          </w:rPr>
        </w:r>
        <w:r w:rsidR="004B47DB">
          <w:rPr>
            <w:webHidden/>
          </w:rPr>
          <w:fldChar w:fldCharType="separate"/>
        </w:r>
        <w:r w:rsidR="00BE2877">
          <w:rPr>
            <w:webHidden/>
          </w:rPr>
          <w:t>13</w:t>
        </w:r>
        <w:r w:rsidR="004B47DB">
          <w:rPr>
            <w:webHidden/>
          </w:rPr>
          <w:fldChar w:fldCharType="end"/>
        </w:r>
      </w:hyperlink>
    </w:p>
    <w:p w14:paraId="0CE3122F" w14:textId="0A5456D6" w:rsidR="004B47DB" w:rsidRDefault="00873751">
      <w:pPr>
        <w:pStyle w:val="11"/>
        <w:rPr>
          <w:rFonts w:asciiTheme="minorHAnsi" w:eastAsiaTheme="minorEastAsia" w:hAnsiTheme="minorHAnsi" w:cstheme="minorBidi"/>
          <w:spacing w:val="0"/>
          <w:sz w:val="22"/>
          <w:szCs w:val="22"/>
        </w:rPr>
      </w:pPr>
      <w:hyperlink w:anchor="_Toc82279502" w:history="1">
        <w:r w:rsidR="004B47DB" w:rsidRPr="00AB73E0">
          <w:rPr>
            <w:rStyle w:val="a4"/>
          </w:rPr>
          <w:t>7.2. Типовые контрольные задания или иные материалы, необходимые для оценки знаний, умений, владений.</w:t>
        </w:r>
        <w:r w:rsidR="004B47DB">
          <w:rPr>
            <w:webHidden/>
          </w:rPr>
          <w:tab/>
        </w:r>
        <w:r w:rsidR="004B47DB">
          <w:rPr>
            <w:webHidden/>
          </w:rPr>
          <w:fldChar w:fldCharType="begin"/>
        </w:r>
        <w:r w:rsidR="004B47DB">
          <w:rPr>
            <w:webHidden/>
          </w:rPr>
          <w:instrText xml:space="preserve"> PAGEREF _Toc82279502 \h </w:instrText>
        </w:r>
        <w:r w:rsidR="004B47DB">
          <w:rPr>
            <w:webHidden/>
          </w:rPr>
        </w:r>
        <w:r w:rsidR="004B47DB">
          <w:rPr>
            <w:webHidden/>
          </w:rPr>
          <w:fldChar w:fldCharType="separate"/>
        </w:r>
        <w:r w:rsidR="00BE2877">
          <w:rPr>
            <w:webHidden/>
          </w:rPr>
          <w:t>13</w:t>
        </w:r>
        <w:r w:rsidR="004B47DB">
          <w:rPr>
            <w:webHidden/>
          </w:rPr>
          <w:fldChar w:fldCharType="end"/>
        </w:r>
      </w:hyperlink>
    </w:p>
    <w:p w14:paraId="7E3D49BF" w14:textId="049BACFA" w:rsidR="004B47DB" w:rsidRDefault="00873751">
      <w:pPr>
        <w:pStyle w:val="11"/>
        <w:rPr>
          <w:rFonts w:asciiTheme="minorHAnsi" w:eastAsiaTheme="minorEastAsia" w:hAnsiTheme="minorHAnsi" w:cstheme="minorBidi"/>
          <w:spacing w:val="0"/>
          <w:sz w:val="22"/>
          <w:szCs w:val="22"/>
        </w:rPr>
      </w:pPr>
      <w:hyperlink w:anchor="_Toc82279503" w:history="1">
        <w:r w:rsidR="004B47DB" w:rsidRPr="00AB73E0">
          <w:rPr>
            <w:rStyle w:val="a4"/>
          </w:rPr>
          <w:t>7.3. Методические материалы, определяющие процедуры оценивания знаний, умений и владений</w:t>
        </w:r>
        <w:r w:rsidR="004B47DB">
          <w:rPr>
            <w:webHidden/>
          </w:rPr>
          <w:tab/>
        </w:r>
        <w:r w:rsidR="004B47DB">
          <w:rPr>
            <w:webHidden/>
          </w:rPr>
          <w:fldChar w:fldCharType="begin"/>
        </w:r>
        <w:r w:rsidR="004B47DB">
          <w:rPr>
            <w:webHidden/>
          </w:rPr>
          <w:instrText xml:space="preserve"> PAGEREF _Toc82279503 \h </w:instrText>
        </w:r>
        <w:r w:rsidR="004B47DB">
          <w:rPr>
            <w:webHidden/>
          </w:rPr>
        </w:r>
        <w:r w:rsidR="004B47DB">
          <w:rPr>
            <w:webHidden/>
          </w:rPr>
          <w:fldChar w:fldCharType="separate"/>
        </w:r>
        <w:r w:rsidR="00BE2877">
          <w:rPr>
            <w:webHidden/>
          </w:rPr>
          <w:t>18</w:t>
        </w:r>
        <w:r w:rsidR="004B47DB">
          <w:rPr>
            <w:webHidden/>
          </w:rPr>
          <w:fldChar w:fldCharType="end"/>
        </w:r>
      </w:hyperlink>
    </w:p>
    <w:p w14:paraId="104318D4" w14:textId="57239B20" w:rsidR="004B47DB" w:rsidRDefault="00873751">
      <w:pPr>
        <w:pStyle w:val="11"/>
        <w:rPr>
          <w:rFonts w:asciiTheme="minorHAnsi" w:eastAsiaTheme="minorEastAsia" w:hAnsiTheme="minorHAnsi" w:cstheme="minorBidi"/>
          <w:spacing w:val="0"/>
          <w:sz w:val="22"/>
          <w:szCs w:val="22"/>
        </w:rPr>
      </w:pPr>
      <w:hyperlink w:anchor="_Toc82279504" w:history="1">
        <w:r w:rsidR="004B47DB" w:rsidRPr="00AB73E0">
          <w:rPr>
            <w:rStyle w:val="a4"/>
          </w:rPr>
          <w:t>8.</w:t>
        </w:r>
        <w:r w:rsidR="004B47DB">
          <w:rPr>
            <w:rFonts w:asciiTheme="minorHAnsi" w:eastAsiaTheme="minorEastAsia" w:hAnsiTheme="minorHAnsi" w:cstheme="minorBidi"/>
            <w:spacing w:val="0"/>
            <w:sz w:val="22"/>
            <w:szCs w:val="22"/>
          </w:rPr>
          <w:tab/>
        </w:r>
        <w:r w:rsidR="004B47DB" w:rsidRPr="00AB73E0">
          <w:rPr>
            <w:rStyle w:val="a4"/>
          </w:rPr>
          <w:t>Перечень основной и дополнительной учебной литературы, необходимой для освоения дисциплины</w:t>
        </w:r>
        <w:r w:rsidR="004B47DB">
          <w:rPr>
            <w:webHidden/>
          </w:rPr>
          <w:tab/>
        </w:r>
        <w:r w:rsidR="004B47DB">
          <w:rPr>
            <w:webHidden/>
          </w:rPr>
          <w:fldChar w:fldCharType="begin"/>
        </w:r>
        <w:r w:rsidR="004B47DB">
          <w:rPr>
            <w:webHidden/>
          </w:rPr>
          <w:instrText xml:space="preserve"> PAGEREF _Toc82279504 \h </w:instrText>
        </w:r>
        <w:r w:rsidR="004B47DB">
          <w:rPr>
            <w:webHidden/>
          </w:rPr>
        </w:r>
        <w:r w:rsidR="004B47DB">
          <w:rPr>
            <w:webHidden/>
          </w:rPr>
          <w:fldChar w:fldCharType="separate"/>
        </w:r>
        <w:r w:rsidR="00BE2877">
          <w:rPr>
            <w:webHidden/>
          </w:rPr>
          <w:t>18</w:t>
        </w:r>
        <w:r w:rsidR="004B47DB">
          <w:rPr>
            <w:webHidden/>
          </w:rPr>
          <w:fldChar w:fldCharType="end"/>
        </w:r>
      </w:hyperlink>
    </w:p>
    <w:p w14:paraId="791C3AFA" w14:textId="65AA1F25" w:rsidR="004B47DB" w:rsidRDefault="00873751">
      <w:pPr>
        <w:pStyle w:val="11"/>
        <w:rPr>
          <w:rFonts w:asciiTheme="minorHAnsi" w:eastAsiaTheme="minorEastAsia" w:hAnsiTheme="minorHAnsi" w:cstheme="minorBidi"/>
          <w:spacing w:val="0"/>
          <w:sz w:val="22"/>
          <w:szCs w:val="22"/>
        </w:rPr>
      </w:pPr>
      <w:hyperlink w:anchor="_Toc82279505" w:history="1">
        <w:r w:rsidR="004B47DB" w:rsidRPr="00AB73E0">
          <w:rPr>
            <w:rStyle w:val="a4"/>
          </w:rPr>
          <w:t>9.</w:t>
        </w:r>
        <w:r w:rsidR="004B47DB">
          <w:rPr>
            <w:rFonts w:asciiTheme="minorHAnsi" w:eastAsiaTheme="minorEastAsia" w:hAnsiTheme="minorHAnsi" w:cstheme="minorBidi"/>
            <w:spacing w:val="0"/>
            <w:sz w:val="22"/>
            <w:szCs w:val="22"/>
          </w:rPr>
          <w:tab/>
        </w:r>
        <w:r w:rsidR="004B47DB" w:rsidRPr="00AB73E0">
          <w:rPr>
            <w:rStyle w:val="a4"/>
          </w:rPr>
          <w:t>Перечень ресурсов информационно-телекоммуникационной сети «Интернет», необходимых для освоения дисциплины</w:t>
        </w:r>
        <w:r w:rsidR="004B47DB">
          <w:rPr>
            <w:webHidden/>
          </w:rPr>
          <w:tab/>
        </w:r>
        <w:r w:rsidR="004B47DB">
          <w:rPr>
            <w:webHidden/>
          </w:rPr>
          <w:fldChar w:fldCharType="begin"/>
        </w:r>
        <w:r w:rsidR="004B47DB">
          <w:rPr>
            <w:webHidden/>
          </w:rPr>
          <w:instrText xml:space="preserve"> PAGEREF _Toc82279505 \h </w:instrText>
        </w:r>
        <w:r w:rsidR="004B47DB">
          <w:rPr>
            <w:webHidden/>
          </w:rPr>
        </w:r>
        <w:r w:rsidR="004B47DB">
          <w:rPr>
            <w:webHidden/>
          </w:rPr>
          <w:fldChar w:fldCharType="separate"/>
        </w:r>
        <w:r w:rsidR="00BE2877">
          <w:rPr>
            <w:webHidden/>
          </w:rPr>
          <w:t>19</w:t>
        </w:r>
        <w:r w:rsidR="004B47DB">
          <w:rPr>
            <w:webHidden/>
          </w:rPr>
          <w:fldChar w:fldCharType="end"/>
        </w:r>
      </w:hyperlink>
    </w:p>
    <w:p w14:paraId="4B0F9157" w14:textId="138E2599" w:rsidR="004B47DB" w:rsidRDefault="00873751">
      <w:pPr>
        <w:pStyle w:val="11"/>
        <w:rPr>
          <w:rFonts w:asciiTheme="minorHAnsi" w:eastAsiaTheme="minorEastAsia" w:hAnsiTheme="minorHAnsi" w:cstheme="minorBidi"/>
          <w:spacing w:val="0"/>
          <w:sz w:val="22"/>
          <w:szCs w:val="22"/>
        </w:rPr>
      </w:pPr>
      <w:hyperlink w:anchor="_Toc82279506" w:history="1">
        <w:r w:rsidR="004B47DB" w:rsidRPr="00AB73E0">
          <w:rPr>
            <w:rStyle w:val="a4"/>
          </w:rPr>
          <w:t>10.</w:t>
        </w:r>
        <w:r w:rsidR="004B47DB">
          <w:rPr>
            <w:rFonts w:asciiTheme="minorHAnsi" w:eastAsiaTheme="minorEastAsia" w:hAnsiTheme="minorHAnsi" w:cstheme="minorBidi"/>
            <w:spacing w:val="0"/>
            <w:sz w:val="22"/>
            <w:szCs w:val="22"/>
          </w:rPr>
          <w:tab/>
        </w:r>
        <w:r w:rsidR="004B47DB" w:rsidRPr="00AB73E0">
          <w:rPr>
            <w:rStyle w:val="a4"/>
          </w:rPr>
          <w:t>Методические указания для обучающихся по освоению дисциплины</w:t>
        </w:r>
        <w:r w:rsidR="004B47DB">
          <w:rPr>
            <w:webHidden/>
          </w:rPr>
          <w:tab/>
        </w:r>
        <w:r w:rsidR="004B47DB">
          <w:rPr>
            <w:webHidden/>
          </w:rPr>
          <w:fldChar w:fldCharType="begin"/>
        </w:r>
        <w:r w:rsidR="004B47DB">
          <w:rPr>
            <w:webHidden/>
          </w:rPr>
          <w:instrText xml:space="preserve"> PAGEREF _Toc82279506 \h </w:instrText>
        </w:r>
        <w:r w:rsidR="004B47DB">
          <w:rPr>
            <w:webHidden/>
          </w:rPr>
        </w:r>
        <w:r w:rsidR="004B47DB">
          <w:rPr>
            <w:webHidden/>
          </w:rPr>
          <w:fldChar w:fldCharType="separate"/>
        </w:r>
        <w:r w:rsidR="00BE2877">
          <w:rPr>
            <w:webHidden/>
          </w:rPr>
          <w:t>21</w:t>
        </w:r>
        <w:r w:rsidR="004B47DB">
          <w:rPr>
            <w:webHidden/>
          </w:rPr>
          <w:fldChar w:fldCharType="end"/>
        </w:r>
      </w:hyperlink>
    </w:p>
    <w:p w14:paraId="2F478EA6" w14:textId="4FE12175" w:rsidR="004B47DB" w:rsidRDefault="00873751">
      <w:pPr>
        <w:pStyle w:val="11"/>
        <w:rPr>
          <w:rFonts w:asciiTheme="minorHAnsi" w:eastAsiaTheme="minorEastAsia" w:hAnsiTheme="minorHAnsi" w:cstheme="minorBidi"/>
          <w:spacing w:val="0"/>
          <w:sz w:val="22"/>
          <w:szCs w:val="22"/>
        </w:rPr>
      </w:pPr>
      <w:hyperlink w:anchor="_Toc82279507" w:history="1">
        <w:r w:rsidR="004B47DB" w:rsidRPr="00AB73E0">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B47DB">
          <w:rPr>
            <w:webHidden/>
          </w:rPr>
          <w:tab/>
        </w:r>
        <w:r w:rsidR="004B47DB">
          <w:rPr>
            <w:webHidden/>
          </w:rPr>
          <w:fldChar w:fldCharType="begin"/>
        </w:r>
        <w:r w:rsidR="004B47DB">
          <w:rPr>
            <w:webHidden/>
          </w:rPr>
          <w:instrText xml:space="preserve"> PAGEREF _Toc82279507 \h </w:instrText>
        </w:r>
        <w:r w:rsidR="004B47DB">
          <w:rPr>
            <w:webHidden/>
          </w:rPr>
        </w:r>
        <w:r w:rsidR="004B47DB">
          <w:rPr>
            <w:webHidden/>
          </w:rPr>
          <w:fldChar w:fldCharType="separate"/>
        </w:r>
        <w:r w:rsidR="00BE2877">
          <w:rPr>
            <w:webHidden/>
          </w:rPr>
          <w:t>26</w:t>
        </w:r>
        <w:r w:rsidR="004B47DB">
          <w:rPr>
            <w:webHidden/>
          </w:rPr>
          <w:fldChar w:fldCharType="end"/>
        </w:r>
      </w:hyperlink>
    </w:p>
    <w:p w14:paraId="67383A30" w14:textId="039E7700" w:rsidR="004B47DB" w:rsidRDefault="00873751">
      <w:pPr>
        <w:pStyle w:val="11"/>
        <w:rPr>
          <w:rFonts w:asciiTheme="minorHAnsi" w:eastAsiaTheme="minorEastAsia" w:hAnsiTheme="minorHAnsi" w:cstheme="minorBidi"/>
          <w:spacing w:val="0"/>
          <w:sz w:val="22"/>
          <w:szCs w:val="22"/>
        </w:rPr>
      </w:pPr>
      <w:hyperlink w:anchor="_Toc82279508" w:history="1">
        <w:r w:rsidR="004B47DB" w:rsidRPr="00AB73E0">
          <w:rPr>
            <w:rStyle w:val="a4"/>
          </w:rPr>
          <w:t>12. Описание материально-технической базы, необходимой для осуществления образовательного процесса по дисциплине</w:t>
        </w:r>
        <w:r w:rsidR="004B47DB">
          <w:rPr>
            <w:webHidden/>
          </w:rPr>
          <w:tab/>
        </w:r>
        <w:r w:rsidR="004B47DB">
          <w:rPr>
            <w:webHidden/>
          </w:rPr>
          <w:fldChar w:fldCharType="begin"/>
        </w:r>
        <w:r w:rsidR="004B47DB">
          <w:rPr>
            <w:webHidden/>
          </w:rPr>
          <w:instrText xml:space="preserve"> PAGEREF _Toc82279508 \h </w:instrText>
        </w:r>
        <w:r w:rsidR="004B47DB">
          <w:rPr>
            <w:webHidden/>
          </w:rPr>
        </w:r>
        <w:r w:rsidR="004B47DB">
          <w:rPr>
            <w:webHidden/>
          </w:rPr>
          <w:fldChar w:fldCharType="separate"/>
        </w:r>
        <w:r w:rsidR="00BE2877">
          <w:rPr>
            <w:webHidden/>
          </w:rPr>
          <w:t>26</w:t>
        </w:r>
        <w:r w:rsidR="004B47DB">
          <w:rPr>
            <w:webHidden/>
          </w:rPr>
          <w:fldChar w:fldCharType="end"/>
        </w:r>
      </w:hyperlink>
    </w:p>
    <w:p w14:paraId="37F763AC" w14:textId="1B92B007" w:rsidR="004B47DB" w:rsidRDefault="00E36EBA" w:rsidP="00772A1F">
      <w:pPr>
        <w:shd w:val="clear" w:color="auto" w:fill="FFFFFF" w:themeFill="background1"/>
        <w:rPr>
          <w:rFonts w:ascii="Times New Roman" w:hAnsi="Times New Roman" w:cs="Times New Roman"/>
          <w:color w:val="000000"/>
          <w:sz w:val="28"/>
          <w:szCs w:val="28"/>
        </w:rPr>
      </w:pPr>
      <w:r w:rsidRPr="003E33B5">
        <w:rPr>
          <w:rFonts w:ascii="Times New Roman" w:hAnsi="Times New Roman" w:cs="Times New Roman"/>
          <w:color w:val="000000"/>
          <w:sz w:val="28"/>
          <w:szCs w:val="28"/>
        </w:rPr>
        <w:fldChar w:fldCharType="end"/>
      </w:r>
      <w:r w:rsidR="004B47DB">
        <w:rPr>
          <w:rFonts w:ascii="Times New Roman" w:hAnsi="Times New Roman" w:cs="Times New Roman"/>
          <w:color w:val="000000"/>
          <w:sz w:val="28"/>
          <w:szCs w:val="28"/>
        </w:rPr>
        <w:br w:type="page"/>
      </w:r>
    </w:p>
    <w:p w14:paraId="28B78F3C" w14:textId="3C327B48" w:rsidR="007B2858" w:rsidRDefault="007B2858" w:rsidP="004B47DB">
      <w:pPr>
        <w:pStyle w:val="1"/>
        <w:numPr>
          <w:ilvl w:val="0"/>
          <w:numId w:val="35"/>
        </w:numPr>
        <w:spacing w:before="120" w:after="120"/>
        <w:ind w:left="0" w:firstLine="284"/>
        <w:jc w:val="both"/>
        <w:rPr>
          <w:rFonts w:ascii="Times New Roman" w:hAnsi="Times New Roman" w:cs="Times New Roman"/>
          <w:sz w:val="28"/>
          <w:szCs w:val="28"/>
        </w:rPr>
      </w:pPr>
      <w:bookmarkStart w:id="2" w:name="_Toc82279489"/>
      <w:r>
        <w:rPr>
          <w:rFonts w:ascii="Times New Roman" w:hAnsi="Times New Roman" w:cs="Times New Roman"/>
          <w:sz w:val="28"/>
          <w:szCs w:val="28"/>
        </w:rPr>
        <w:lastRenderedPageBreak/>
        <w:t>Наименование дисциплины</w:t>
      </w:r>
      <w:bookmarkEnd w:id="2"/>
    </w:p>
    <w:p w14:paraId="24FEAACB" w14:textId="7A705D42" w:rsidR="007B2858" w:rsidRDefault="00FB5665" w:rsidP="004B47DB">
      <w:pPr>
        <w:shd w:val="clear" w:color="auto" w:fill="FFFFFF"/>
        <w:spacing w:before="120" w:after="120" w:line="240" w:lineRule="auto"/>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A42BB4">
        <w:rPr>
          <w:rFonts w:ascii="Times New Roman" w:hAnsi="Times New Roman" w:cs="Times New Roman"/>
          <w:bCs/>
          <w:color w:val="000000"/>
          <w:sz w:val="28"/>
          <w:szCs w:val="28"/>
        </w:rPr>
        <w:t>Принципы и механизмы ме</w:t>
      </w:r>
      <w:r w:rsidR="009858EC" w:rsidRPr="00434D3C">
        <w:rPr>
          <w:rFonts w:ascii="Times New Roman" w:hAnsi="Times New Roman" w:cs="Times New Roman"/>
          <w:bCs/>
          <w:color w:val="000000"/>
          <w:sz w:val="28"/>
          <w:szCs w:val="28"/>
        </w:rPr>
        <w:t>ждународн</w:t>
      </w:r>
      <w:r w:rsidR="00A42BB4">
        <w:rPr>
          <w:rFonts w:ascii="Times New Roman" w:hAnsi="Times New Roman" w:cs="Times New Roman"/>
          <w:bCs/>
          <w:color w:val="000000"/>
          <w:sz w:val="28"/>
          <w:szCs w:val="28"/>
        </w:rPr>
        <w:t>ого финансового консалтинга</w:t>
      </w:r>
      <w:r w:rsidR="009858EC">
        <w:rPr>
          <w:rFonts w:ascii="Times New Roman" w:hAnsi="Times New Roman" w:cs="Times New Roman"/>
          <w:bCs/>
          <w:color w:val="000000"/>
          <w:sz w:val="28"/>
          <w:szCs w:val="28"/>
        </w:rPr>
        <w:t xml:space="preserve"> </w:t>
      </w:r>
      <w:r w:rsidR="00E820E9" w:rsidRPr="00E820E9">
        <w:rPr>
          <w:rFonts w:ascii="Times New Roman" w:hAnsi="Times New Roman" w:cs="Times New Roman"/>
          <w:color w:val="000000"/>
          <w:sz w:val="28"/>
          <w:szCs w:val="28"/>
        </w:rPr>
        <w:t>(на английском языке)</w:t>
      </w:r>
      <w:r w:rsidR="007B2858">
        <w:rPr>
          <w:rFonts w:ascii="Times New Roman" w:hAnsi="Times New Roman" w:cs="Times New Roman"/>
          <w:bCs/>
          <w:color w:val="000000"/>
          <w:sz w:val="28"/>
          <w:szCs w:val="28"/>
        </w:rPr>
        <w:t>».</w:t>
      </w:r>
    </w:p>
    <w:p w14:paraId="58EAF7D9" w14:textId="100BFF5E" w:rsidR="007B2858" w:rsidRDefault="006A4BD3" w:rsidP="004B47DB">
      <w:pPr>
        <w:pStyle w:val="1"/>
        <w:numPr>
          <w:ilvl w:val="0"/>
          <w:numId w:val="35"/>
        </w:numPr>
        <w:spacing w:before="120" w:after="120"/>
        <w:ind w:left="0" w:firstLine="284"/>
        <w:jc w:val="both"/>
        <w:rPr>
          <w:rFonts w:ascii="Times New Roman" w:hAnsi="Times New Roman" w:cs="Times New Roman"/>
          <w:bCs w:val="0"/>
          <w:kern w:val="0"/>
          <w:sz w:val="28"/>
          <w:szCs w:val="28"/>
        </w:rPr>
      </w:pPr>
      <w:r w:rsidRPr="00594919">
        <w:rPr>
          <w:rFonts w:ascii="Times New Roman" w:hAnsi="Times New Roman" w:cs="Times New Roman"/>
          <w:sz w:val="28"/>
          <w:szCs w:val="28"/>
        </w:rPr>
        <w:t xml:space="preserve"> </w:t>
      </w:r>
      <w:bookmarkStart w:id="3" w:name="_Toc82279490"/>
      <w:r w:rsidR="0058631D" w:rsidRPr="0058631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7507E4F" w14:textId="52E25D5A" w:rsidR="004B47DB" w:rsidRPr="004B47DB" w:rsidRDefault="004B47DB" w:rsidP="00FB3AF0">
      <w:pPr>
        <w:spacing w:before="120" w:after="120" w:line="240" w:lineRule="auto"/>
        <w:jc w:val="right"/>
        <w:rPr>
          <w:rFonts w:ascii="Times New Roman" w:hAnsi="Times New Roman" w:cs="Times New Roman"/>
          <w:sz w:val="24"/>
          <w:szCs w:val="24"/>
        </w:rPr>
      </w:pPr>
      <w:r w:rsidRPr="004B47DB">
        <w:rPr>
          <w:rFonts w:ascii="Times New Roman" w:hAnsi="Times New Roman" w:cs="Times New Roman"/>
          <w:sz w:val="24"/>
          <w:szCs w:val="24"/>
        </w:rPr>
        <w:t>Таблица 1</w:t>
      </w:r>
    </w:p>
    <w:tbl>
      <w:tblPr>
        <w:tblStyle w:val="af4"/>
        <w:tblW w:w="0" w:type="auto"/>
        <w:tblLook w:val="04A0" w:firstRow="1" w:lastRow="0" w:firstColumn="1" w:lastColumn="0" w:noHBand="0" w:noVBand="1"/>
      </w:tblPr>
      <w:tblGrid>
        <w:gridCol w:w="952"/>
        <w:gridCol w:w="1856"/>
        <w:gridCol w:w="1876"/>
        <w:gridCol w:w="4661"/>
      </w:tblGrid>
      <w:tr w:rsidR="0002407F" w:rsidRPr="0002407F" w14:paraId="22954085" w14:textId="77777777" w:rsidTr="0024031B">
        <w:trPr>
          <w:tblHeader/>
        </w:trPr>
        <w:tc>
          <w:tcPr>
            <w:tcW w:w="952" w:type="dxa"/>
          </w:tcPr>
          <w:p w14:paraId="49333252" w14:textId="77777777" w:rsidR="004F1003" w:rsidRPr="0002407F" w:rsidRDefault="004F1003" w:rsidP="004B47DB">
            <w:pPr>
              <w:rPr>
                <w:rFonts w:ascii="Times New Roman" w:eastAsiaTheme="minorEastAsia" w:hAnsi="Times New Roman" w:cs="Times New Roman"/>
                <w:b/>
                <w:sz w:val="20"/>
                <w:szCs w:val="20"/>
              </w:rPr>
            </w:pPr>
            <w:r w:rsidRPr="0002407F">
              <w:rPr>
                <w:rFonts w:ascii="Times New Roman" w:eastAsiaTheme="minorEastAsia" w:hAnsi="Times New Roman" w:cs="Times New Roman"/>
                <w:b/>
                <w:sz w:val="20"/>
                <w:szCs w:val="20"/>
              </w:rPr>
              <w:t>Код компе-</w:t>
            </w:r>
            <w:proofErr w:type="spellStart"/>
            <w:r w:rsidRPr="0002407F">
              <w:rPr>
                <w:rFonts w:ascii="Times New Roman" w:eastAsiaTheme="minorEastAsia" w:hAnsi="Times New Roman" w:cs="Times New Roman"/>
                <w:b/>
                <w:sz w:val="20"/>
                <w:szCs w:val="20"/>
              </w:rPr>
              <w:t>тенции</w:t>
            </w:r>
            <w:proofErr w:type="spellEnd"/>
          </w:p>
        </w:tc>
        <w:tc>
          <w:tcPr>
            <w:tcW w:w="1856" w:type="dxa"/>
          </w:tcPr>
          <w:p w14:paraId="4C1E629C" w14:textId="77777777" w:rsidR="004F1003" w:rsidRPr="0002407F" w:rsidRDefault="004F1003" w:rsidP="004B47DB">
            <w:pPr>
              <w:rPr>
                <w:rFonts w:ascii="Times New Roman" w:eastAsiaTheme="minorEastAsia" w:hAnsi="Times New Roman" w:cs="Times New Roman"/>
                <w:b/>
                <w:sz w:val="20"/>
                <w:szCs w:val="20"/>
              </w:rPr>
            </w:pPr>
            <w:r w:rsidRPr="0002407F">
              <w:rPr>
                <w:rFonts w:ascii="Times New Roman" w:eastAsiaTheme="minorEastAsia" w:hAnsi="Times New Roman" w:cs="Times New Roman"/>
                <w:b/>
                <w:sz w:val="20"/>
                <w:szCs w:val="20"/>
              </w:rPr>
              <w:t>Наименование компетенции</w:t>
            </w:r>
          </w:p>
        </w:tc>
        <w:tc>
          <w:tcPr>
            <w:tcW w:w="1876" w:type="dxa"/>
          </w:tcPr>
          <w:p w14:paraId="44B9C6F3" w14:textId="77777777" w:rsidR="004F1003" w:rsidRPr="0002407F" w:rsidRDefault="004F1003" w:rsidP="004B47DB">
            <w:pPr>
              <w:rPr>
                <w:rFonts w:ascii="Times New Roman" w:eastAsiaTheme="minorEastAsia" w:hAnsi="Times New Roman" w:cs="Times New Roman"/>
                <w:b/>
                <w:sz w:val="20"/>
                <w:szCs w:val="20"/>
              </w:rPr>
            </w:pPr>
            <w:r w:rsidRPr="0002407F">
              <w:rPr>
                <w:rFonts w:ascii="Times New Roman" w:eastAsiaTheme="minorEastAsia" w:hAnsi="Times New Roman" w:cs="Times New Roman"/>
                <w:b/>
                <w:sz w:val="20"/>
                <w:szCs w:val="20"/>
              </w:rPr>
              <w:t>Индикаторы достижения компетенции</w:t>
            </w:r>
            <w:r w:rsidR="000C45FF" w:rsidRPr="0002407F">
              <w:rPr>
                <w:rStyle w:val="af8"/>
                <w:rFonts w:ascii="Times New Roman" w:eastAsiaTheme="minorEastAsia" w:hAnsi="Times New Roman" w:cs="Times New Roman"/>
                <w:b/>
                <w:sz w:val="20"/>
                <w:szCs w:val="20"/>
              </w:rPr>
              <w:footnoteReference w:id="1"/>
            </w:r>
          </w:p>
        </w:tc>
        <w:tc>
          <w:tcPr>
            <w:tcW w:w="4661" w:type="dxa"/>
          </w:tcPr>
          <w:p w14:paraId="26122EAC" w14:textId="77777777" w:rsidR="004F1003" w:rsidRPr="0002407F" w:rsidRDefault="004F1003" w:rsidP="004B47DB">
            <w:pPr>
              <w:rPr>
                <w:rFonts w:ascii="Times New Roman" w:eastAsiaTheme="minorEastAsia" w:hAnsi="Times New Roman" w:cs="Times New Roman"/>
                <w:b/>
                <w:sz w:val="20"/>
                <w:szCs w:val="20"/>
              </w:rPr>
            </w:pPr>
            <w:r w:rsidRPr="0002407F">
              <w:rPr>
                <w:rFonts w:ascii="Times New Roman" w:eastAsiaTheme="minorEastAsia" w:hAnsi="Times New Roman" w:cs="Times New Roman"/>
                <w:b/>
                <w:sz w:val="20"/>
                <w:szCs w:val="20"/>
              </w:rPr>
              <w:t>Результаты обучения (владения</w:t>
            </w:r>
            <w:r w:rsidR="00064CD9" w:rsidRPr="0002407F">
              <w:rPr>
                <w:rStyle w:val="af8"/>
                <w:rFonts w:ascii="Times New Roman" w:eastAsiaTheme="minorEastAsia" w:hAnsi="Times New Roman" w:cs="Times New Roman"/>
                <w:b/>
                <w:sz w:val="20"/>
                <w:szCs w:val="20"/>
              </w:rPr>
              <w:footnoteReference w:id="2"/>
            </w:r>
            <w:r w:rsidRPr="0002407F">
              <w:rPr>
                <w:rFonts w:ascii="Times New Roman" w:eastAsiaTheme="minorEastAsia" w:hAnsi="Times New Roman" w:cs="Times New Roman"/>
                <w:b/>
                <w:sz w:val="20"/>
                <w:szCs w:val="20"/>
              </w:rPr>
              <w:t>, умения и знания), соотнесенные с компетенциями / индикаторами достижения компетенции</w:t>
            </w:r>
          </w:p>
        </w:tc>
      </w:tr>
      <w:tr w:rsidR="0024031B" w:rsidRPr="006811C8" w14:paraId="7596CC88" w14:textId="77777777" w:rsidTr="0024031B">
        <w:trPr>
          <w:trHeight w:val="564"/>
        </w:trPr>
        <w:tc>
          <w:tcPr>
            <w:tcW w:w="952" w:type="dxa"/>
          </w:tcPr>
          <w:p w14:paraId="7F32E114" w14:textId="65CEE818" w:rsidR="0024031B" w:rsidRPr="006811C8" w:rsidRDefault="0024031B" w:rsidP="0024031B">
            <w:pPr>
              <w:rPr>
                <w:rFonts w:ascii="Times New Roman" w:hAnsi="Times New Roman" w:cs="Times New Roman"/>
                <w:sz w:val="20"/>
                <w:szCs w:val="20"/>
              </w:rPr>
            </w:pPr>
            <w:r w:rsidRPr="00E5084B">
              <w:rPr>
                <w:rFonts w:ascii="Times New Roman" w:eastAsiaTheme="minorEastAsia" w:hAnsi="Times New Roman" w:cs="Times New Roman"/>
              </w:rPr>
              <w:t>ДКН-</w:t>
            </w:r>
            <w:r>
              <w:rPr>
                <w:rFonts w:ascii="Times New Roman" w:eastAsiaTheme="minorEastAsia" w:hAnsi="Times New Roman" w:cs="Times New Roman"/>
                <w:lang w:val="en-US"/>
              </w:rPr>
              <w:t>5</w:t>
            </w:r>
          </w:p>
        </w:tc>
        <w:tc>
          <w:tcPr>
            <w:tcW w:w="1856" w:type="dxa"/>
          </w:tcPr>
          <w:p w14:paraId="4DAABFF4" w14:textId="77777777" w:rsidR="0024031B" w:rsidRPr="00515B68" w:rsidRDefault="0024031B" w:rsidP="0024031B">
            <w:pPr>
              <w:rPr>
                <w:rFonts w:ascii="Times New Roman" w:eastAsiaTheme="minorEastAsia" w:hAnsi="Times New Roman" w:cs="Times New Roman"/>
              </w:rPr>
            </w:pPr>
            <w:r w:rsidRPr="00515B68">
              <w:rPr>
                <w:rFonts w:ascii="Times New Roman" w:eastAsiaTheme="minorEastAsia" w:hAnsi="Times New Roman" w:cs="Times New Roman"/>
              </w:rPr>
              <w:t xml:space="preserve">Способность принимать участие в международных переговорах по вопросам валютно-финансового и инвестиционного сотрудничества, разрабатывать предложения по условиям международных валютно-финансовых контрактов. </w:t>
            </w:r>
          </w:p>
          <w:p w14:paraId="5DF1B9C5" w14:textId="77777777" w:rsidR="0024031B" w:rsidRPr="006811C8" w:rsidRDefault="0024031B" w:rsidP="0024031B">
            <w:pPr>
              <w:rPr>
                <w:rFonts w:ascii="Times New Roman" w:hAnsi="Times New Roman" w:cs="Times New Roman"/>
                <w:sz w:val="20"/>
                <w:szCs w:val="20"/>
              </w:rPr>
            </w:pPr>
          </w:p>
        </w:tc>
        <w:tc>
          <w:tcPr>
            <w:tcW w:w="1876" w:type="dxa"/>
          </w:tcPr>
          <w:p w14:paraId="2A92C850" w14:textId="77777777" w:rsidR="0024031B" w:rsidRDefault="0024031B" w:rsidP="0024031B">
            <w:pPr>
              <w:pStyle w:val="af0"/>
              <w:numPr>
                <w:ilvl w:val="0"/>
                <w:numId w:val="10"/>
              </w:numPr>
              <w:tabs>
                <w:tab w:val="left" w:pos="296"/>
              </w:tabs>
              <w:ind w:left="0" w:firstLine="0"/>
              <w:rPr>
                <w:rFonts w:ascii="Times New Roman" w:hAnsi="Times New Roman"/>
              </w:rPr>
            </w:pPr>
            <w:r w:rsidRPr="00515B68">
              <w:rPr>
                <w:rFonts w:ascii="Times New Roman" w:hAnsi="Times New Roman"/>
              </w:rPr>
              <w:t>Использует современные методы ведения международных переговоров по вопросам валютно-финансового и инвестиционного сотрудничества.</w:t>
            </w:r>
          </w:p>
          <w:p w14:paraId="5C1B6247" w14:textId="77777777" w:rsidR="0024031B" w:rsidRDefault="0024031B" w:rsidP="0024031B">
            <w:pPr>
              <w:pStyle w:val="af0"/>
              <w:tabs>
                <w:tab w:val="left" w:pos="296"/>
              </w:tabs>
              <w:ind w:left="0"/>
              <w:rPr>
                <w:rFonts w:ascii="Times New Roman" w:hAnsi="Times New Roman"/>
              </w:rPr>
            </w:pPr>
          </w:p>
          <w:p w14:paraId="1E6080A8" w14:textId="77777777" w:rsidR="0024031B" w:rsidRPr="00515B68" w:rsidRDefault="0024031B" w:rsidP="0024031B">
            <w:pPr>
              <w:pStyle w:val="af0"/>
              <w:numPr>
                <w:ilvl w:val="0"/>
                <w:numId w:val="10"/>
              </w:numPr>
              <w:tabs>
                <w:tab w:val="left" w:pos="296"/>
              </w:tabs>
              <w:ind w:left="0" w:firstLine="0"/>
              <w:rPr>
                <w:rFonts w:ascii="Times New Roman" w:hAnsi="Times New Roman"/>
              </w:rPr>
            </w:pPr>
            <w:r w:rsidRPr="00515B68">
              <w:rPr>
                <w:rFonts w:ascii="Times New Roman" w:hAnsi="Times New Roman"/>
              </w:rPr>
              <w:t>Разрабатывает предложения по формированию условий международных валютно-финансовых контрактов.</w:t>
            </w:r>
          </w:p>
          <w:p w14:paraId="1D709E00" w14:textId="77777777" w:rsidR="0024031B" w:rsidRPr="006811C8" w:rsidRDefault="0024031B" w:rsidP="0024031B">
            <w:pPr>
              <w:pStyle w:val="af0"/>
              <w:tabs>
                <w:tab w:val="left" w:pos="296"/>
              </w:tabs>
              <w:ind w:left="234"/>
              <w:rPr>
                <w:rFonts w:ascii="Times New Roman" w:hAnsi="Times New Roman"/>
                <w:sz w:val="20"/>
                <w:szCs w:val="20"/>
              </w:rPr>
            </w:pPr>
          </w:p>
        </w:tc>
        <w:tc>
          <w:tcPr>
            <w:tcW w:w="4661" w:type="dxa"/>
          </w:tcPr>
          <w:p w14:paraId="412AA7CF" w14:textId="77777777" w:rsidR="0024031B" w:rsidRPr="00AC5687" w:rsidRDefault="0024031B" w:rsidP="0024031B">
            <w:pPr>
              <w:rPr>
                <w:rFonts w:ascii="Times New Roman" w:eastAsiaTheme="minorEastAsia" w:hAnsi="Times New Roman" w:cs="Times New Roman"/>
                <w:b/>
              </w:rPr>
            </w:pPr>
            <w:r w:rsidRPr="00AC5687">
              <w:rPr>
                <w:rFonts w:ascii="Times New Roman" w:eastAsiaTheme="minorEastAsia" w:hAnsi="Times New Roman" w:cs="Times New Roman"/>
                <w:b/>
              </w:rPr>
              <w:t>Зна</w:t>
            </w:r>
            <w:r>
              <w:rPr>
                <w:rFonts w:ascii="Times New Roman" w:eastAsiaTheme="minorEastAsia" w:hAnsi="Times New Roman" w:cs="Times New Roman"/>
                <w:b/>
              </w:rPr>
              <w:t>ния:</w:t>
            </w:r>
            <w:r w:rsidRPr="00AC5687">
              <w:rPr>
                <w:rFonts w:ascii="Times New Roman" w:eastAsiaTheme="minorEastAsia" w:hAnsi="Times New Roman" w:cs="Times New Roman"/>
                <w:b/>
              </w:rPr>
              <w:t xml:space="preserve"> </w:t>
            </w:r>
            <w:r w:rsidRPr="00AC5687">
              <w:rPr>
                <w:rFonts w:ascii="Times New Roman" w:eastAsiaTheme="minorEastAsia" w:hAnsi="Times New Roman" w:cs="Times New Roman"/>
              </w:rPr>
              <w:t>основны</w:t>
            </w:r>
            <w:r>
              <w:rPr>
                <w:rFonts w:ascii="Times New Roman" w:eastAsiaTheme="minorEastAsia" w:hAnsi="Times New Roman" w:cs="Times New Roman"/>
              </w:rPr>
              <w:t>х</w:t>
            </w:r>
            <w:r w:rsidRPr="00AC5687">
              <w:rPr>
                <w:rFonts w:ascii="Times New Roman" w:eastAsiaTheme="minorEastAsia" w:hAnsi="Times New Roman" w:cs="Times New Roman"/>
              </w:rPr>
              <w:t xml:space="preserve"> закономерност</w:t>
            </w:r>
            <w:r>
              <w:rPr>
                <w:rFonts w:ascii="Times New Roman" w:eastAsiaTheme="minorEastAsia" w:hAnsi="Times New Roman" w:cs="Times New Roman"/>
              </w:rPr>
              <w:t>ей</w:t>
            </w:r>
            <w:r w:rsidRPr="00AC5687">
              <w:rPr>
                <w:rFonts w:ascii="Times New Roman" w:eastAsiaTheme="minorEastAsia" w:hAnsi="Times New Roman" w:cs="Times New Roman"/>
              </w:rPr>
              <w:t xml:space="preserve"> поведения экономических субъектов на международном финансовом рынке в соответствии с современными теоретическими концепциями корпоративных финансов.</w:t>
            </w:r>
          </w:p>
          <w:p w14:paraId="1C747450" w14:textId="77777777" w:rsidR="0024031B" w:rsidRPr="00AC5687" w:rsidRDefault="0024031B" w:rsidP="0024031B">
            <w:pPr>
              <w:rPr>
                <w:rFonts w:ascii="Times New Roman" w:eastAsiaTheme="minorEastAsia" w:hAnsi="Times New Roman" w:cs="Times New Roman"/>
              </w:rPr>
            </w:pPr>
            <w:r w:rsidRPr="00AC5687">
              <w:rPr>
                <w:rFonts w:ascii="Times New Roman" w:eastAsiaTheme="minorEastAsia" w:hAnsi="Times New Roman" w:cs="Times New Roman"/>
                <w:b/>
              </w:rPr>
              <w:t>Уме</w:t>
            </w:r>
            <w:r>
              <w:rPr>
                <w:rFonts w:ascii="Times New Roman" w:eastAsiaTheme="minorEastAsia" w:hAnsi="Times New Roman" w:cs="Times New Roman"/>
                <w:b/>
              </w:rPr>
              <w:t>ния:</w:t>
            </w:r>
            <w:r w:rsidRPr="00AC5687">
              <w:rPr>
                <w:rFonts w:ascii="Times New Roman" w:eastAsiaTheme="minorEastAsia" w:hAnsi="Times New Roman" w:cs="Times New Roman"/>
                <w:b/>
              </w:rPr>
              <w:t xml:space="preserve"> </w:t>
            </w:r>
            <w:r w:rsidRPr="00AC5687">
              <w:rPr>
                <w:rFonts w:ascii="Times New Roman" w:eastAsiaTheme="minorEastAsia" w:hAnsi="Times New Roman" w:cs="Times New Roman"/>
              </w:rPr>
              <w:t>эффективно использовать теоретические знания, выявлять движущие мотивы экономических субъектов применительно к конкретной ситуации в целях выработки оптимальных решений.</w:t>
            </w:r>
          </w:p>
          <w:p w14:paraId="3A9ED8CF" w14:textId="77777777" w:rsidR="0024031B" w:rsidRPr="00AC5687" w:rsidRDefault="0024031B" w:rsidP="0024031B">
            <w:pPr>
              <w:rPr>
                <w:rFonts w:ascii="Times New Roman" w:eastAsiaTheme="minorEastAsia" w:hAnsi="Times New Roman" w:cs="Times New Roman"/>
                <w:b/>
              </w:rPr>
            </w:pPr>
          </w:p>
          <w:p w14:paraId="7AF05C6E" w14:textId="77777777" w:rsidR="0024031B" w:rsidRPr="00AC5687" w:rsidRDefault="0024031B" w:rsidP="0024031B">
            <w:pPr>
              <w:rPr>
                <w:rFonts w:ascii="Times New Roman" w:eastAsiaTheme="minorEastAsia" w:hAnsi="Times New Roman" w:cs="Times New Roman"/>
              </w:rPr>
            </w:pPr>
            <w:r w:rsidRPr="00AC5687">
              <w:rPr>
                <w:rFonts w:ascii="Times New Roman" w:eastAsiaTheme="minorEastAsia" w:hAnsi="Times New Roman" w:cs="Times New Roman"/>
                <w:b/>
              </w:rPr>
              <w:t>Зна</w:t>
            </w:r>
            <w:r>
              <w:rPr>
                <w:rFonts w:ascii="Times New Roman" w:eastAsiaTheme="minorEastAsia" w:hAnsi="Times New Roman" w:cs="Times New Roman"/>
                <w:b/>
              </w:rPr>
              <w:t>ния:</w:t>
            </w:r>
            <w:r w:rsidRPr="00AC5687">
              <w:rPr>
                <w:rFonts w:ascii="Times New Roman" w:eastAsiaTheme="minorEastAsia" w:hAnsi="Times New Roman" w:cs="Times New Roman"/>
                <w:b/>
              </w:rPr>
              <w:t xml:space="preserve"> </w:t>
            </w:r>
            <w:r w:rsidRPr="00AC5687">
              <w:rPr>
                <w:rFonts w:ascii="Times New Roman" w:eastAsiaTheme="minorEastAsia" w:hAnsi="Times New Roman" w:cs="Times New Roman"/>
              </w:rPr>
              <w:t>основны</w:t>
            </w:r>
            <w:r>
              <w:rPr>
                <w:rFonts w:ascii="Times New Roman" w:eastAsiaTheme="minorEastAsia" w:hAnsi="Times New Roman" w:cs="Times New Roman"/>
              </w:rPr>
              <w:t>х</w:t>
            </w:r>
            <w:r w:rsidRPr="00AC5687">
              <w:rPr>
                <w:rFonts w:ascii="Times New Roman" w:eastAsiaTheme="minorEastAsia" w:hAnsi="Times New Roman" w:cs="Times New Roman"/>
              </w:rPr>
              <w:t xml:space="preserve"> инструмент</w:t>
            </w:r>
            <w:r>
              <w:rPr>
                <w:rFonts w:ascii="Times New Roman" w:eastAsiaTheme="minorEastAsia" w:hAnsi="Times New Roman" w:cs="Times New Roman"/>
              </w:rPr>
              <w:t>ов</w:t>
            </w:r>
            <w:r w:rsidRPr="00AC5687">
              <w:rPr>
                <w:rFonts w:ascii="Times New Roman" w:eastAsiaTheme="minorEastAsia" w:hAnsi="Times New Roman" w:cs="Times New Roman"/>
              </w:rPr>
              <w:t xml:space="preserve"> мирового финансового рынка, позволяющи</w:t>
            </w:r>
            <w:r>
              <w:rPr>
                <w:rFonts w:ascii="Times New Roman" w:eastAsiaTheme="minorEastAsia" w:hAnsi="Times New Roman" w:cs="Times New Roman"/>
              </w:rPr>
              <w:t>х</w:t>
            </w:r>
            <w:r w:rsidRPr="00AC5687">
              <w:rPr>
                <w:rFonts w:ascii="Times New Roman" w:eastAsiaTheme="minorEastAsia" w:hAnsi="Times New Roman" w:cs="Times New Roman"/>
              </w:rPr>
              <w:t xml:space="preserve"> находить эффективные финансовые решения в процессе осуществления экспертной и консалтинговой деятельности.</w:t>
            </w:r>
          </w:p>
          <w:p w14:paraId="046A1AE7" w14:textId="7216E2FE" w:rsidR="0024031B" w:rsidRDefault="0024031B" w:rsidP="0024031B">
            <w:pPr>
              <w:rPr>
                <w:rFonts w:ascii="Times New Roman" w:hAnsi="Times New Roman" w:cs="Times New Roman"/>
                <w:b/>
                <w:sz w:val="20"/>
                <w:szCs w:val="20"/>
              </w:rPr>
            </w:pPr>
            <w:r w:rsidRPr="00AC5687">
              <w:rPr>
                <w:rFonts w:ascii="Times New Roman" w:eastAsiaTheme="minorEastAsia" w:hAnsi="Times New Roman" w:cs="Times New Roman"/>
                <w:b/>
              </w:rPr>
              <w:t>Уме</w:t>
            </w:r>
            <w:r>
              <w:rPr>
                <w:rFonts w:ascii="Times New Roman" w:eastAsiaTheme="minorEastAsia" w:hAnsi="Times New Roman" w:cs="Times New Roman"/>
                <w:b/>
              </w:rPr>
              <w:t xml:space="preserve">ния: </w:t>
            </w:r>
            <w:r w:rsidRPr="00AC5687">
              <w:rPr>
                <w:rFonts w:ascii="Times New Roman" w:eastAsiaTheme="minorEastAsia" w:hAnsi="Times New Roman" w:cs="Times New Roman"/>
              </w:rPr>
              <w:t>организовать эффективную работу по ведению экспертной и консалтинговой деятельности в области управления финансами экономических субъектов.</w:t>
            </w:r>
          </w:p>
        </w:tc>
      </w:tr>
      <w:tr w:rsidR="0024031B" w:rsidRPr="006811C8" w14:paraId="4926B114" w14:textId="77777777" w:rsidTr="0024031B">
        <w:trPr>
          <w:trHeight w:val="564"/>
        </w:trPr>
        <w:tc>
          <w:tcPr>
            <w:tcW w:w="952" w:type="dxa"/>
          </w:tcPr>
          <w:p w14:paraId="4E77A24A" w14:textId="38E8CC3D" w:rsidR="0024031B" w:rsidRPr="006811C8" w:rsidRDefault="0024031B" w:rsidP="0024031B">
            <w:pPr>
              <w:rPr>
                <w:rFonts w:ascii="Times New Roman" w:hAnsi="Times New Roman" w:cs="Times New Roman"/>
                <w:sz w:val="20"/>
                <w:szCs w:val="20"/>
              </w:rPr>
            </w:pPr>
            <w:r w:rsidRPr="00E5084B">
              <w:rPr>
                <w:rFonts w:ascii="Times New Roman" w:hAnsi="Times New Roman" w:cs="Times New Roman"/>
              </w:rPr>
              <w:t>ПКН-</w:t>
            </w:r>
            <w:r>
              <w:rPr>
                <w:rFonts w:ascii="Times New Roman" w:hAnsi="Times New Roman" w:cs="Times New Roman"/>
                <w:lang w:val="en-US"/>
              </w:rPr>
              <w:t>6</w:t>
            </w:r>
          </w:p>
        </w:tc>
        <w:tc>
          <w:tcPr>
            <w:tcW w:w="1856" w:type="dxa"/>
          </w:tcPr>
          <w:p w14:paraId="5E99C45A" w14:textId="748481CD" w:rsidR="0024031B" w:rsidRPr="006811C8" w:rsidRDefault="0024031B" w:rsidP="0024031B">
            <w:pPr>
              <w:rPr>
                <w:rFonts w:ascii="Times New Roman" w:hAnsi="Times New Roman" w:cs="Times New Roman"/>
                <w:sz w:val="20"/>
                <w:szCs w:val="20"/>
              </w:rPr>
            </w:pPr>
            <w:r w:rsidRPr="00515B68">
              <w:rPr>
                <w:rFonts w:ascii="Times New Roman" w:hAnsi="Times New Roman" w:cs="Times New Roman"/>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1876" w:type="dxa"/>
          </w:tcPr>
          <w:p w14:paraId="33988968" w14:textId="550887A5" w:rsidR="0024031B" w:rsidRDefault="0024031B" w:rsidP="0024031B">
            <w:pPr>
              <w:pStyle w:val="af0"/>
              <w:numPr>
                <w:ilvl w:val="0"/>
                <w:numId w:val="11"/>
              </w:numPr>
              <w:tabs>
                <w:tab w:val="left" w:pos="278"/>
              </w:tabs>
              <w:ind w:left="0" w:firstLine="0"/>
              <w:rPr>
                <w:rFonts w:ascii="Times New Roman" w:eastAsiaTheme="minorHAnsi" w:hAnsi="Times New Roman"/>
              </w:rPr>
            </w:pPr>
            <w:r w:rsidRPr="00515B68">
              <w:rPr>
                <w:rFonts w:ascii="Times New Roman" w:eastAsiaTheme="minorHAnsi" w:hAnsi="Times New Roman"/>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43489D5B" w14:textId="77777777" w:rsidR="0024031B" w:rsidRDefault="0024031B" w:rsidP="0024031B">
            <w:pPr>
              <w:pStyle w:val="af0"/>
              <w:tabs>
                <w:tab w:val="left" w:pos="278"/>
              </w:tabs>
              <w:ind w:left="0"/>
              <w:rPr>
                <w:rFonts w:ascii="Times New Roman" w:eastAsiaTheme="minorHAnsi" w:hAnsi="Times New Roman"/>
              </w:rPr>
            </w:pPr>
          </w:p>
          <w:p w14:paraId="1B664761" w14:textId="46AE9BB7" w:rsidR="0024031B" w:rsidRPr="009858EC" w:rsidRDefault="0024031B" w:rsidP="0024031B">
            <w:pPr>
              <w:pStyle w:val="af0"/>
              <w:numPr>
                <w:ilvl w:val="0"/>
                <w:numId w:val="11"/>
              </w:numPr>
              <w:tabs>
                <w:tab w:val="left" w:pos="278"/>
              </w:tabs>
              <w:ind w:left="0" w:firstLine="0"/>
              <w:rPr>
                <w:rFonts w:ascii="Times New Roman" w:eastAsiaTheme="minorHAnsi" w:hAnsi="Times New Roman"/>
              </w:rPr>
            </w:pPr>
            <w:r w:rsidRPr="009858EC">
              <w:rPr>
                <w:rFonts w:ascii="Times New Roman" w:eastAsiaTheme="minorHAnsi" w:hAnsi="Times New Roman"/>
              </w:rPr>
              <w:lastRenderedPageBreak/>
              <w:t xml:space="preserve">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 </w:t>
            </w:r>
          </w:p>
        </w:tc>
        <w:tc>
          <w:tcPr>
            <w:tcW w:w="4661" w:type="dxa"/>
          </w:tcPr>
          <w:p w14:paraId="23990D37" w14:textId="77777777" w:rsidR="0024031B" w:rsidRPr="00AC5687" w:rsidRDefault="0024031B" w:rsidP="0024031B">
            <w:pPr>
              <w:rPr>
                <w:rFonts w:ascii="Times New Roman" w:hAnsi="Times New Roman" w:cs="Times New Roman"/>
                <w:b/>
              </w:rPr>
            </w:pPr>
            <w:r w:rsidRPr="00AC5687">
              <w:rPr>
                <w:rFonts w:ascii="Times New Roman" w:hAnsi="Times New Roman" w:cs="Times New Roman"/>
                <w:b/>
              </w:rPr>
              <w:lastRenderedPageBreak/>
              <w:t>Зна</w:t>
            </w:r>
            <w:r>
              <w:rPr>
                <w:rFonts w:ascii="Times New Roman" w:hAnsi="Times New Roman" w:cs="Times New Roman"/>
                <w:b/>
              </w:rPr>
              <w:t>ния:</w:t>
            </w:r>
            <w:r w:rsidRPr="00AC5687">
              <w:rPr>
                <w:rFonts w:ascii="Times New Roman" w:hAnsi="Times New Roman" w:cs="Times New Roman"/>
                <w:b/>
              </w:rPr>
              <w:t xml:space="preserve"> </w:t>
            </w:r>
            <w:r w:rsidRPr="00AC5687">
              <w:rPr>
                <w:rFonts w:ascii="Times New Roman" w:hAnsi="Times New Roman" w:cs="Times New Roman"/>
              </w:rPr>
              <w:t>сущност</w:t>
            </w:r>
            <w:r>
              <w:rPr>
                <w:rFonts w:ascii="Times New Roman" w:hAnsi="Times New Roman" w:cs="Times New Roman"/>
              </w:rPr>
              <w:t>и</w:t>
            </w:r>
            <w:r w:rsidRPr="00AC5687">
              <w:rPr>
                <w:rFonts w:ascii="Times New Roman" w:hAnsi="Times New Roman" w:cs="Times New Roman"/>
              </w:rPr>
              <w:t xml:space="preserve"> консалтингового бизнеса и основы его функционирования, а также источник</w:t>
            </w:r>
            <w:r>
              <w:rPr>
                <w:rFonts w:ascii="Times New Roman" w:hAnsi="Times New Roman" w:cs="Times New Roman"/>
              </w:rPr>
              <w:t>ов</w:t>
            </w:r>
            <w:r w:rsidRPr="00AC5687">
              <w:rPr>
                <w:rFonts w:ascii="Times New Roman" w:hAnsi="Times New Roman" w:cs="Times New Roman"/>
              </w:rPr>
              <w:t xml:space="preserve"> получения данных, необходимых для расчета финансовых показателей экономических субъектов в процессе ведения консалтинговой деятельности.</w:t>
            </w:r>
          </w:p>
          <w:p w14:paraId="419CAA28" w14:textId="2E96637B" w:rsidR="0024031B" w:rsidRPr="00AC5687" w:rsidRDefault="0024031B" w:rsidP="0024031B">
            <w:pPr>
              <w:rPr>
                <w:rFonts w:ascii="Times New Roman" w:hAnsi="Times New Roman" w:cs="Times New Roman"/>
                <w:b/>
              </w:rPr>
            </w:pPr>
            <w:r w:rsidRPr="00AC5687">
              <w:rPr>
                <w:rFonts w:ascii="Times New Roman" w:hAnsi="Times New Roman" w:cs="Times New Roman"/>
                <w:b/>
              </w:rPr>
              <w:t>Уме</w:t>
            </w:r>
            <w:r>
              <w:rPr>
                <w:rFonts w:ascii="Times New Roman" w:hAnsi="Times New Roman" w:cs="Times New Roman"/>
                <w:b/>
              </w:rPr>
              <w:t>ния:</w:t>
            </w:r>
            <w:r w:rsidRPr="00AC5687">
              <w:rPr>
                <w:rFonts w:ascii="Times New Roman" w:hAnsi="Times New Roman" w:cs="Times New Roman"/>
              </w:rPr>
              <w:t xml:space="preserve"> проводить комплексную оценку фина</w:t>
            </w:r>
            <w:r w:rsidR="005E2549">
              <w:rPr>
                <w:rFonts w:ascii="Times New Roman" w:hAnsi="Times New Roman" w:cs="Times New Roman"/>
              </w:rPr>
              <w:t xml:space="preserve">нсового состояния </w:t>
            </w:r>
            <w:proofErr w:type="gramStart"/>
            <w:r w:rsidR="005E2549">
              <w:rPr>
                <w:rFonts w:ascii="Times New Roman" w:hAnsi="Times New Roman" w:cs="Times New Roman"/>
              </w:rPr>
              <w:t xml:space="preserve">экономических </w:t>
            </w:r>
            <w:r w:rsidRPr="00AC5687">
              <w:rPr>
                <w:rFonts w:ascii="Times New Roman" w:hAnsi="Times New Roman" w:cs="Times New Roman"/>
              </w:rPr>
              <w:t>субъектов</w:t>
            </w:r>
            <w:proofErr w:type="gramEnd"/>
            <w:r w:rsidRPr="00AC5687">
              <w:rPr>
                <w:rFonts w:ascii="Times New Roman" w:hAnsi="Times New Roman" w:cs="Times New Roman"/>
              </w:rPr>
              <w:t xml:space="preserve"> на основе полученных данных и обосновывать выбор управленческих решений в финансовой сфере.</w:t>
            </w:r>
          </w:p>
          <w:p w14:paraId="32389CB2" w14:textId="77777777" w:rsidR="0024031B" w:rsidRPr="00AC5687" w:rsidRDefault="0024031B" w:rsidP="0024031B">
            <w:pPr>
              <w:rPr>
                <w:rFonts w:ascii="Times New Roman" w:hAnsi="Times New Roman" w:cs="Times New Roman"/>
              </w:rPr>
            </w:pPr>
            <w:r w:rsidRPr="00AC5687">
              <w:rPr>
                <w:rFonts w:ascii="Times New Roman" w:hAnsi="Times New Roman" w:cs="Times New Roman"/>
                <w:b/>
              </w:rPr>
              <w:t>Зна</w:t>
            </w:r>
            <w:r>
              <w:rPr>
                <w:rFonts w:ascii="Times New Roman" w:hAnsi="Times New Roman" w:cs="Times New Roman"/>
                <w:b/>
              </w:rPr>
              <w:t>ния:</w:t>
            </w:r>
            <w:r w:rsidRPr="00AC5687">
              <w:rPr>
                <w:rFonts w:ascii="Times New Roman" w:hAnsi="Times New Roman" w:cs="Times New Roman"/>
              </w:rPr>
              <w:t xml:space="preserve"> основны</w:t>
            </w:r>
            <w:r>
              <w:rPr>
                <w:rFonts w:ascii="Times New Roman" w:hAnsi="Times New Roman" w:cs="Times New Roman"/>
              </w:rPr>
              <w:t>х</w:t>
            </w:r>
            <w:r w:rsidRPr="00AC5687">
              <w:rPr>
                <w:rFonts w:ascii="Times New Roman" w:hAnsi="Times New Roman" w:cs="Times New Roman"/>
              </w:rPr>
              <w:t xml:space="preserve"> источник</w:t>
            </w:r>
            <w:r>
              <w:rPr>
                <w:rFonts w:ascii="Times New Roman" w:hAnsi="Times New Roman" w:cs="Times New Roman"/>
              </w:rPr>
              <w:t>ов</w:t>
            </w:r>
            <w:r w:rsidRPr="00AC5687">
              <w:rPr>
                <w:rFonts w:ascii="Times New Roman" w:hAnsi="Times New Roman" w:cs="Times New Roman"/>
              </w:rPr>
              <w:t xml:space="preserve"> получения достоверной информации для проведения научных исследований и решения практических задач в сфере международного консалтинга</w:t>
            </w:r>
            <w:r>
              <w:rPr>
                <w:rFonts w:ascii="Times New Roman" w:hAnsi="Times New Roman" w:cs="Times New Roman"/>
              </w:rPr>
              <w:t>.</w:t>
            </w:r>
          </w:p>
          <w:p w14:paraId="40E01C2D" w14:textId="77777777" w:rsidR="0024031B" w:rsidRPr="00AC5687" w:rsidRDefault="0024031B" w:rsidP="0024031B">
            <w:pPr>
              <w:rPr>
                <w:rFonts w:ascii="Times New Roman" w:hAnsi="Times New Roman" w:cs="Times New Roman"/>
              </w:rPr>
            </w:pPr>
            <w:r w:rsidRPr="00AC5687">
              <w:rPr>
                <w:rFonts w:ascii="Times New Roman" w:hAnsi="Times New Roman" w:cs="Times New Roman"/>
                <w:b/>
              </w:rPr>
              <w:t>Уме</w:t>
            </w:r>
            <w:r>
              <w:rPr>
                <w:rFonts w:ascii="Times New Roman" w:hAnsi="Times New Roman" w:cs="Times New Roman"/>
                <w:b/>
              </w:rPr>
              <w:t>ния:</w:t>
            </w:r>
            <w:r w:rsidRPr="00AC5687">
              <w:rPr>
                <w:rFonts w:ascii="Times New Roman" w:hAnsi="Times New Roman" w:cs="Times New Roman"/>
              </w:rPr>
              <w:t xml:space="preserve"> проводить сравнительный анализ разных точек зрения на решение стоящих перед экономическими субъектами финансовых проблем и грамотно обосновывать свои предложения.</w:t>
            </w:r>
          </w:p>
          <w:p w14:paraId="70A5B712" w14:textId="77777777" w:rsidR="0024031B" w:rsidRPr="00AC5687" w:rsidRDefault="0024031B" w:rsidP="0024031B">
            <w:pPr>
              <w:rPr>
                <w:rFonts w:ascii="Times New Roman" w:hAnsi="Times New Roman" w:cs="Times New Roman"/>
                <w:b/>
              </w:rPr>
            </w:pPr>
            <w:r w:rsidRPr="00AC5687">
              <w:rPr>
                <w:rFonts w:ascii="Times New Roman" w:hAnsi="Times New Roman" w:cs="Times New Roman"/>
                <w:b/>
              </w:rPr>
              <w:lastRenderedPageBreak/>
              <w:t>Зна</w:t>
            </w:r>
            <w:r>
              <w:rPr>
                <w:rFonts w:ascii="Times New Roman" w:hAnsi="Times New Roman" w:cs="Times New Roman"/>
                <w:b/>
              </w:rPr>
              <w:t>ния:</w:t>
            </w:r>
            <w:r w:rsidRPr="00AC5687">
              <w:rPr>
                <w:rFonts w:ascii="Times New Roman" w:hAnsi="Times New Roman" w:cs="Times New Roman"/>
                <w:b/>
              </w:rPr>
              <w:t xml:space="preserve"> </w:t>
            </w:r>
            <w:r w:rsidRPr="00AC5687">
              <w:rPr>
                <w:rFonts w:ascii="Times New Roman" w:hAnsi="Times New Roman" w:cs="Times New Roman"/>
              </w:rPr>
              <w:t>источник</w:t>
            </w:r>
            <w:r>
              <w:rPr>
                <w:rFonts w:ascii="Times New Roman" w:hAnsi="Times New Roman" w:cs="Times New Roman"/>
              </w:rPr>
              <w:t>ов</w:t>
            </w:r>
            <w:r w:rsidRPr="00AC5687">
              <w:rPr>
                <w:rFonts w:ascii="Times New Roman" w:hAnsi="Times New Roman" w:cs="Times New Roman"/>
              </w:rPr>
              <w:t xml:space="preserve"> получения информации, необходимой для расчета экономических показателей, характеризующих деятельность экономических субъектов.</w:t>
            </w:r>
          </w:p>
          <w:p w14:paraId="3C5CA4AF" w14:textId="206D2DBE" w:rsidR="0024031B" w:rsidRPr="006811C8" w:rsidRDefault="0024031B" w:rsidP="0024031B">
            <w:pPr>
              <w:rPr>
                <w:rFonts w:ascii="Times New Roman" w:hAnsi="Times New Roman" w:cs="Times New Roman"/>
                <w:sz w:val="20"/>
                <w:szCs w:val="20"/>
              </w:rPr>
            </w:pPr>
            <w:r w:rsidRPr="00AC5687">
              <w:rPr>
                <w:rFonts w:ascii="Times New Roman" w:hAnsi="Times New Roman" w:cs="Times New Roman"/>
                <w:b/>
              </w:rPr>
              <w:t>Уме</w:t>
            </w:r>
            <w:r>
              <w:rPr>
                <w:rFonts w:ascii="Times New Roman" w:hAnsi="Times New Roman" w:cs="Times New Roman"/>
                <w:b/>
              </w:rPr>
              <w:t>ния:</w:t>
            </w:r>
            <w:r w:rsidRPr="00AC5687">
              <w:rPr>
                <w:rFonts w:ascii="Times New Roman" w:hAnsi="Times New Roman" w:cs="Times New Roman"/>
                <w:b/>
              </w:rPr>
              <w:t xml:space="preserve"> </w:t>
            </w:r>
            <w:r w:rsidRPr="00AC5687">
              <w:rPr>
                <w:rFonts w:ascii="Times New Roman" w:hAnsi="Times New Roman" w:cs="Times New Roman"/>
              </w:rPr>
              <w:t>анализировать исходные данные, использовать их для расчета экономических показателей, характеризующих деятельность хозяйствующих субъектов, а также вырабатывать рекомендации по управлению финансовой деятельностью с учетом возникающих рисков.</w:t>
            </w:r>
          </w:p>
        </w:tc>
      </w:tr>
    </w:tbl>
    <w:p w14:paraId="6C642E7F" w14:textId="77777777" w:rsidR="004F1003" w:rsidRPr="004F1003" w:rsidRDefault="004F1003" w:rsidP="004F1003"/>
    <w:p w14:paraId="5A589CFF" w14:textId="77777777" w:rsidR="007B2858" w:rsidRPr="006A4BD3" w:rsidRDefault="007B2858" w:rsidP="004B47DB">
      <w:pPr>
        <w:pStyle w:val="1"/>
        <w:numPr>
          <w:ilvl w:val="0"/>
          <w:numId w:val="35"/>
        </w:numPr>
        <w:spacing w:before="120" w:after="120" w:line="276" w:lineRule="auto"/>
        <w:ind w:left="0" w:firstLine="567"/>
        <w:jc w:val="both"/>
        <w:rPr>
          <w:rFonts w:ascii="Times New Roman" w:hAnsi="Times New Roman" w:cs="Times New Roman"/>
          <w:sz w:val="28"/>
          <w:szCs w:val="28"/>
        </w:rPr>
      </w:pPr>
      <w:bookmarkStart w:id="4" w:name="_Toc82279491"/>
      <w:r w:rsidRPr="006A4BD3">
        <w:rPr>
          <w:rFonts w:ascii="Times New Roman" w:hAnsi="Times New Roman" w:cs="Times New Roman"/>
          <w:sz w:val="28"/>
          <w:szCs w:val="28"/>
        </w:rPr>
        <w:t>Место дисциплины в структуре образовательной программы</w:t>
      </w:r>
      <w:bookmarkEnd w:id="4"/>
    </w:p>
    <w:p w14:paraId="6080133D" w14:textId="7B856BE0" w:rsidR="004B47DB" w:rsidRDefault="007B2858" w:rsidP="00A652BB">
      <w:pPr>
        <w:shd w:val="clear" w:color="auto" w:fill="FFFFFF"/>
        <w:spacing w:after="0"/>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A42BB4">
        <w:rPr>
          <w:rFonts w:ascii="Times New Roman" w:hAnsi="Times New Roman" w:cs="Times New Roman"/>
          <w:bCs/>
          <w:color w:val="000000"/>
          <w:sz w:val="28"/>
          <w:szCs w:val="28"/>
        </w:rPr>
        <w:t>Принципы и механизмы ме</w:t>
      </w:r>
      <w:r w:rsidR="00A42BB4" w:rsidRPr="00434D3C">
        <w:rPr>
          <w:rFonts w:ascii="Times New Roman" w:hAnsi="Times New Roman" w:cs="Times New Roman"/>
          <w:bCs/>
          <w:color w:val="000000"/>
          <w:sz w:val="28"/>
          <w:szCs w:val="28"/>
        </w:rPr>
        <w:t>ждународн</w:t>
      </w:r>
      <w:r w:rsidR="00A42BB4">
        <w:rPr>
          <w:rFonts w:ascii="Times New Roman" w:hAnsi="Times New Roman" w:cs="Times New Roman"/>
          <w:bCs/>
          <w:color w:val="000000"/>
          <w:sz w:val="28"/>
          <w:szCs w:val="28"/>
        </w:rPr>
        <w:t>ого финансового консалтинга</w:t>
      </w:r>
      <w:r w:rsidR="00361E7B" w:rsidRPr="00361E7B">
        <w:rPr>
          <w:rFonts w:ascii="Times New Roman" w:hAnsi="Times New Roman" w:cs="Times New Roman"/>
          <w:color w:val="000000"/>
          <w:sz w:val="28"/>
          <w:szCs w:val="28"/>
        </w:rPr>
        <w:t xml:space="preserve"> (на английском языке)</w:t>
      </w:r>
      <w:r>
        <w:rPr>
          <w:rFonts w:ascii="Times New Roman" w:hAnsi="Times New Roman" w:cs="Times New Roman"/>
          <w:color w:val="000000"/>
          <w:sz w:val="28"/>
          <w:szCs w:val="28"/>
        </w:rPr>
        <w:t xml:space="preserve">» является </w:t>
      </w:r>
      <w:r w:rsidR="00361E7B">
        <w:rPr>
          <w:rFonts w:ascii="Times New Roman" w:hAnsi="Times New Roman" w:cs="Times New Roman"/>
          <w:color w:val="000000"/>
          <w:sz w:val="28"/>
          <w:szCs w:val="28"/>
        </w:rPr>
        <w:t>дисциплиной по выбору</w:t>
      </w:r>
      <w:r>
        <w:rPr>
          <w:rFonts w:ascii="Times New Roman" w:hAnsi="Times New Roman" w:cs="Times New Roman"/>
          <w:color w:val="000000"/>
          <w:sz w:val="28"/>
          <w:szCs w:val="28"/>
        </w:rPr>
        <w:t xml:space="preserve"> </w:t>
      </w:r>
      <w:r w:rsidR="00BD63FA">
        <w:rPr>
          <w:rFonts w:ascii="Times New Roman" w:hAnsi="Times New Roman" w:cs="Times New Roman"/>
          <w:color w:val="000000"/>
          <w:sz w:val="28"/>
          <w:szCs w:val="28"/>
        </w:rPr>
        <w:t xml:space="preserve">модуля дисциплин, углубляющих освоение </w:t>
      </w:r>
      <w:r>
        <w:rPr>
          <w:rFonts w:ascii="Times New Roman" w:hAnsi="Times New Roman" w:cs="Times New Roman"/>
          <w:color w:val="000000"/>
          <w:sz w:val="28"/>
          <w:szCs w:val="28"/>
        </w:rPr>
        <w:t xml:space="preserve">образовательной программы по направлению подготовки </w:t>
      </w:r>
      <w:r w:rsidR="00A652BB" w:rsidRPr="00A652BB">
        <w:rPr>
          <w:rFonts w:ascii="Times New Roman" w:hAnsi="Times New Roman" w:cs="Times New Roman"/>
          <w:color w:val="000000"/>
          <w:sz w:val="28"/>
          <w:szCs w:val="28"/>
        </w:rPr>
        <w:t>40</w:t>
      </w:r>
      <w:r>
        <w:rPr>
          <w:rFonts w:ascii="Times New Roman" w:hAnsi="Times New Roman" w:cs="Times New Roman"/>
          <w:color w:val="000000"/>
          <w:sz w:val="28"/>
          <w:szCs w:val="28"/>
        </w:rPr>
        <w:t>.0</w:t>
      </w:r>
      <w:r w:rsidR="00343B54">
        <w:rPr>
          <w:rFonts w:ascii="Times New Roman" w:hAnsi="Times New Roman" w:cs="Times New Roman"/>
          <w:color w:val="000000"/>
          <w:sz w:val="28"/>
          <w:szCs w:val="28"/>
        </w:rPr>
        <w:t>4</w:t>
      </w:r>
      <w:r>
        <w:rPr>
          <w:rFonts w:ascii="Times New Roman" w:hAnsi="Times New Roman" w:cs="Times New Roman"/>
          <w:color w:val="000000"/>
          <w:sz w:val="28"/>
          <w:szCs w:val="28"/>
        </w:rPr>
        <w:t>.01</w:t>
      </w:r>
      <w:r w:rsidR="00547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A652BB">
        <w:rPr>
          <w:rFonts w:ascii="Times New Roman" w:hAnsi="Times New Roman" w:cs="Times New Roman"/>
          <w:color w:val="000000"/>
          <w:sz w:val="28"/>
          <w:szCs w:val="28"/>
        </w:rPr>
        <w:t>Юриспруденция</w:t>
      </w:r>
      <w:r>
        <w:rPr>
          <w:rFonts w:ascii="Times New Roman" w:hAnsi="Times New Roman" w:cs="Times New Roman"/>
          <w:color w:val="000000"/>
          <w:sz w:val="28"/>
          <w:szCs w:val="28"/>
        </w:rPr>
        <w:t>»</w:t>
      </w:r>
      <w:r w:rsidR="00343B54">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862547">
        <w:rPr>
          <w:rFonts w:ascii="Times New Roman" w:hAnsi="Times New Roman" w:cs="Times New Roman"/>
          <w:color w:val="000000"/>
          <w:sz w:val="28"/>
          <w:szCs w:val="28"/>
        </w:rPr>
        <w:t xml:space="preserve">направленность программы </w:t>
      </w:r>
      <w:r w:rsidR="00862547">
        <w:rPr>
          <w:rFonts w:ascii="Times New Roman" w:hAnsi="Times New Roman" w:cs="Times New Roman"/>
          <w:bCs/>
          <w:color w:val="000000"/>
          <w:sz w:val="28"/>
          <w:szCs w:val="28"/>
        </w:rPr>
        <w:t>магистратуры</w:t>
      </w:r>
      <w:r w:rsidR="00343B54">
        <w:rPr>
          <w:rFonts w:ascii="Times New Roman" w:hAnsi="Times New Roman" w:cs="Times New Roman"/>
          <w:bCs/>
          <w:color w:val="000000"/>
          <w:sz w:val="28"/>
          <w:szCs w:val="28"/>
        </w:rPr>
        <w:t xml:space="preserve"> </w:t>
      </w:r>
      <w:r w:rsidR="004B6D11">
        <w:t>«</w:t>
      </w:r>
      <w:r w:rsidR="00A652BB">
        <w:rPr>
          <w:rFonts w:ascii="Times New Roman" w:hAnsi="Times New Roman" w:cs="Times New Roman"/>
          <w:bCs/>
          <w:color w:val="000000"/>
          <w:sz w:val="28"/>
          <w:szCs w:val="28"/>
        </w:rPr>
        <w:t xml:space="preserve">Юридическое сопровождение предпринимательской деятельности </w:t>
      </w:r>
      <w:r w:rsidR="00A652BB" w:rsidRPr="004A42AF">
        <w:rPr>
          <w:rFonts w:ascii="Times New Roman" w:hAnsi="Times New Roman" w:cs="Times New Roman"/>
          <w:bCs/>
          <w:color w:val="000000"/>
          <w:sz w:val="28"/>
          <w:szCs w:val="28"/>
        </w:rPr>
        <w:t xml:space="preserve">/ </w:t>
      </w:r>
      <w:r w:rsidR="00A652BB">
        <w:rPr>
          <w:rFonts w:ascii="Times New Roman" w:hAnsi="Times New Roman" w:cs="Times New Roman"/>
          <w:bCs/>
          <w:color w:val="000000"/>
          <w:sz w:val="28"/>
          <w:szCs w:val="28"/>
          <w:lang w:val="en-GB"/>
        </w:rPr>
        <w:t>Legal</w:t>
      </w:r>
      <w:r w:rsidR="00A652BB" w:rsidRPr="00A652BB">
        <w:rPr>
          <w:rFonts w:ascii="Times New Roman" w:hAnsi="Times New Roman" w:cs="Times New Roman"/>
          <w:bCs/>
          <w:color w:val="000000"/>
          <w:sz w:val="28"/>
          <w:szCs w:val="28"/>
        </w:rPr>
        <w:t xml:space="preserve"> </w:t>
      </w:r>
      <w:r w:rsidR="00A652BB">
        <w:rPr>
          <w:rFonts w:ascii="Times New Roman" w:hAnsi="Times New Roman" w:cs="Times New Roman"/>
          <w:bCs/>
          <w:color w:val="000000"/>
          <w:sz w:val="28"/>
          <w:szCs w:val="28"/>
          <w:lang w:val="en-GB"/>
        </w:rPr>
        <w:t>support</w:t>
      </w:r>
      <w:r w:rsidR="00A652BB" w:rsidRPr="00A652BB">
        <w:rPr>
          <w:rFonts w:ascii="Times New Roman" w:hAnsi="Times New Roman" w:cs="Times New Roman"/>
          <w:bCs/>
          <w:color w:val="000000"/>
          <w:sz w:val="28"/>
          <w:szCs w:val="28"/>
        </w:rPr>
        <w:t xml:space="preserve"> </w:t>
      </w:r>
      <w:r w:rsidR="00A652BB">
        <w:rPr>
          <w:rFonts w:ascii="Times New Roman" w:hAnsi="Times New Roman" w:cs="Times New Roman"/>
          <w:bCs/>
          <w:color w:val="000000"/>
          <w:sz w:val="28"/>
          <w:szCs w:val="28"/>
          <w:lang w:val="en-GB"/>
        </w:rPr>
        <w:t>of</w:t>
      </w:r>
      <w:r w:rsidR="00A652BB" w:rsidRPr="00A652BB">
        <w:rPr>
          <w:rFonts w:ascii="Times New Roman" w:hAnsi="Times New Roman" w:cs="Times New Roman"/>
          <w:bCs/>
          <w:color w:val="000000"/>
          <w:sz w:val="28"/>
          <w:szCs w:val="28"/>
        </w:rPr>
        <w:t xml:space="preserve"> </w:t>
      </w:r>
      <w:r w:rsidR="00A652BB">
        <w:rPr>
          <w:rFonts w:ascii="Times New Roman" w:hAnsi="Times New Roman" w:cs="Times New Roman"/>
          <w:bCs/>
          <w:color w:val="000000"/>
          <w:sz w:val="28"/>
          <w:szCs w:val="28"/>
          <w:lang w:val="en-GB"/>
        </w:rPr>
        <w:t>business</w:t>
      </w:r>
      <w:r w:rsidR="002A23BD">
        <w:rPr>
          <w:rFonts w:ascii="Times New Roman" w:hAnsi="Times New Roman" w:cs="Times New Roman"/>
          <w:bCs/>
          <w:color w:val="000000"/>
          <w:sz w:val="28"/>
          <w:szCs w:val="28"/>
        </w:rPr>
        <w:t>»</w:t>
      </w:r>
      <w:r w:rsidR="002A23BD" w:rsidRPr="00920A5A">
        <w:rPr>
          <w:rFonts w:ascii="Times New Roman" w:hAnsi="Times New Roman" w:cs="Times New Roman"/>
          <w:bCs/>
          <w:color w:val="000000"/>
          <w:sz w:val="28"/>
          <w:szCs w:val="28"/>
        </w:rPr>
        <w:t xml:space="preserve"> (с реализацией на английском языке)</w:t>
      </w:r>
      <w:r w:rsidR="008524A1">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w:t>
      </w:r>
    </w:p>
    <w:p w14:paraId="148BBAFB" w14:textId="7FF8A15D" w:rsidR="007B2858" w:rsidRPr="00516A16" w:rsidRDefault="004B47DB" w:rsidP="00E77D2E">
      <w:pPr>
        <w:shd w:val="clear" w:color="auto" w:fill="FFFFFF"/>
        <w:spacing w:after="0"/>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Изучение д</w:t>
      </w:r>
      <w:r w:rsidR="007B2858">
        <w:rPr>
          <w:rFonts w:ascii="Times New Roman" w:hAnsi="Times New Roman" w:cs="Times New Roman"/>
          <w:color w:val="000000"/>
          <w:sz w:val="28"/>
          <w:szCs w:val="28"/>
        </w:rPr>
        <w:t>исциплин</w:t>
      </w:r>
      <w:r>
        <w:rPr>
          <w:rFonts w:ascii="Times New Roman" w:hAnsi="Times New Roman" w:cs="Times New Roman"/>
          <w:color w:val="000000"/>
          <w:sz w:val="28"/>
          <w:szCs w:val="28"/>
        </w:rPr>
        <w:t>ы</w:t>
      </w:r>
      <w:r w:rsidR="007B2858">
        <w:rPr>
          <w:rFonts w:ascii="Times New Roman" w:hAnsi="Times New Roman" w:cs="Times New Roman"/>
          <w:color w:val="000000"/>
          <w:sz w:val="28"/>
          <w:szCs w:val="28"/>
        </w:rPr>
        <w:t xml:space="preserve"> </w:t>
      </w:r>
      <w:r w:rsidR="00361E7B">
        <w:rPr>
          <w:rFonts w:ascii="Times New Roman" w:hAnsi="Times New Roman" w:cs="Times New Roman"/>
          <w:color w:val="000000"/>
          <w:sz w:val="28"/>
          <w:szCs w:val="28"/>
        </w:rPr>
        <w:t>«</w:t>
      </w:r>
      <w:r w:rsidR="00A42BB4">
        <w:rPr>
          <w:rFonts w:ascii="Times New Roman" w:hAnsi="Times New Roman" w:cs="Times New Roman"/>
          <w:bCs/>
          <w:color w:val="000000"/>
          <w:sz w:val="28"/>
          <w:szCs w:val="28"/>
        </w:rPr>
        <w:t>Принципы и механизмы ме</w:t>
      </w:r>
      <w:r w:rsidR="00A42BB4" w:rsidRPr="00434D3C">
        <w:rPr>
          <w:rFonts w:ascii="Times New Roman" w:hAnsi="Times New Roman" w:cs="Times New Roman"/>
          <w:bCs/>
          <w:color w:val="000000"/>
          <w:sz w:val="28"/>
          <w:szCs w:val="28"/>
        </w:rPr>
        <w:t>ждународн</w:t>
      </w:r>
      <w:r w:rsidR="00A42BB4">
        <w:rPr>
          <w:rFonts w:ascii="Times New Roman" w:hAnsi="Times New Roman" w:cs="Times New Roman"/>
          <w:bCs/>
          <w:color w:val="000000"/>
          <w:sz w:val="28"/>
          <w:szCs w:val="28"/>
        </w:rPr>
        <w:t>ого финансового консалтинга</w:t>
      </w:r>
      <w:r w:rsidR="00361E7B" w:rsidRPr="00361E7B">
        <w:rPr>
          <w:rFonts w:ascii="Times New Roman" w:hAnsi="Times New Roman" w:cs="Times New Roman"/>
          <w:color w:val="000000"/>
          <w:sz w:val="28"/>
          <w:szCs w:val="28"/>
        </w:rPr>
        <w:t xml:space="preserve"> (на английском языке)</w:t>
      </w:r>
      <w:r w:rsidR="00361E7B">
        <w:rPr>
          <w:rFonts w:ascii="Times New Roman" w:hAnsi="Times New Roman" w:cs="Times New Roman"/>
          <w:color w:val="000000"/>
          <w:sz w:val="28"/>
          <w:szCs w:val="28"/>
        </w:rPr>
        <w:t>»</w:t>
      </w:r>
      <w:r w:rsidR="007B2858">
        <w:rPr>
          <w:rFonts w:ascii="Times New Roman" w:hAnsi="Times New Roman" w:cs="Times New Roman"/>
          <w:color w:val="000000"/>
          <w:sz w:val="28"/>
          <w:szCs w:val="28"/>
        </w:rPr>
        <w:t xml:space="preserve"> базируется на знаниях, умениях и владениях, приобретенных в результате изучения дисциплин «Мировая экономика и международные экономические отношения», «</w:t>
      </w:r>
      <w:r w:rsidR="00361E7B">
        <w:rPr>
          <w:rFonts w:ascii="Times New Roman" w:hAnsi="Times New Roman" w:cs="Times New Roman"/>
          <w:color w:val="000000"/>
          <w:sz w:val="28"/>
          <w:szCs w:val="28"/>
        </w:rPr>
        <w:t xml:space="preserve">Мировые финансы», </w:t>
      </w:r>
      <w:r w:rsidR="0086472C">
        <w:rPr>
          <w:rFonts w:ascii="Times New Roman" w:hAnsi="Times New Roman" w:cs="Times New Roman"/>
          <w:color w:val="000000"/>
          <w:sz w:val="28"/>
          <w:szCs w:val="28"/>
        </w:rPr>
        <w:t>«Корпоративные финансы»</w:t>
      </w:r>
      <w:r w:rsidR="005D6E6F">
        <w:rPr>
          <w:rFonts w:ascii="Times New Roman" w:hAnsi="Times New Roman" w:cs="Times New Roman"/>
          <w:color w:val="000000"/>
          <w:sz w:val="28"/>
          <w:szCs w:val="28"/>
        </w:rPr>
        <w:t>, «Математическое обеспечение финансовых решений», «</w:t>
      </w:r>
      <w:r w:rsidR="00D215F9">
        <w:rPr>
          <w:rFonts w:ascii="Times New Roman" w:hAnsi="Times New Roman" w:cs="Times New Roman"/>
          <w:color w:val="000000"/>
          <w:sz w:val="28"/>
          <w:szCs w:val="28"/>
        </w:rPr>
        <w:t>Институциональная архитектура мирового финансового рынка</w:t>
      </w:r>
      <w:r w:rsidR="005D6E6F">
        <w:rPr>
          <w:rFonts w:ascii="Times New Roman" w:hAnsi="Times New Roman" w:cs="Times New Roman"/>
          <w:color w:val="000000"/>
          <w:sz w:val="28"/>
          <w:szCs w:val="28"/>
        </w:rPr>
        <w:t>»</w:t>
      </w:r>
      <w:r w:rsidR="00361E7B">
        <w:rPr>
          <w:rFonts w:ascii="Times New Roman" w:hAnsi="Times New Roman" w:cs="Times New Roman"/>
          <w:color w:val="000000"/>
          <w:sz w:val="28"/>
          <w:szCs w:val="28"/>
        </w:rPr>
        <w:t>.</w:t>
      </w:r>
    </w:p>
    <w:p w14:paraId="4F90E894" w14:textId="2618FB67" w:rsidR="007B2858" w:rsidRDefault="007B2858" w:rsidP="004B47DB">
      <w:pPr>
        <w:pStyle w:val="1"/>
        <w:numPr>
          <w:ilvl w:val="0"/>
          <w:numId w:val="35"/>
        </w:numPr>
        <w:ind w:left="0" w:firstLine="284"/>
        <w:jc w:val="both"/>
        <w:rPr>
          <w:rFonts w:ascii="Times New Roman" w:hAnsi="Times New Roman" w:cs="Times New Roman"/>
          <w:sz w:val="28"/>
          <w:szCs w:val="28"/>
        </w:rPr>
      </w:pPr>
      <w:bookmarkStart w:id="5" w:name="_Toc82279492"/>
      <w:r>
        <w:rPr>
          <w:rFonts w:ascii="Times New Roman" w:hAnsi="Times New Roman" w:cs="Times New Roman"/>
          <w:sz w:val="28"/>
          <w:szCs w:val="28"/>
        </w:rPr>
        <w:t xml:space="preserve">Объем дисциплины </w:t>
      </w:r>
      <w:r w:rsidR="00A6489A">
        <w:rPr>
          <w:rFonts w:ascii="Times New Roman" w:hAnsi="Times New Roman" w:cs="Times New Roman"/>
          <w:sz w:val="28"/>
          <w:szCs w:val="28"/>
        </w:rPr>
        <w:t xml:space="preserve">(модуля) </w:t>
      </w:r>
      <w:r>
        <w:rPr>
          <w:rFonts w:ascii="Times New Roman" w:hAnsi="Times New Roman" w:cs="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5"/>
    </w:p>
    <w:p w14:paraId="27716AFF" w14:textId="6BCA27AC" w:rsidR="005E2549" w:rsidRPr="005E2549" w:rsidRDefault="005E2549" w:rsidP="005E2549">
      <w:r>
        <w:t>Прием 2021 г</w:t>
      </w:r>
    </w:p>
    <w:p w14:paraId="4523C4B2" w14:textId="29249735" w:rsidR="00FB3AF0" w:rsidRPr="00FB3AF0" w:rsidRDefault="00FB3AF0" w:rsidP="00FB3AF0">
      <w:pPr>
        <w:pStyle w:val="af0"/>
        <w:spacing w:after="0" w:line="240" w:lineRule="auto"/>
        <w:ind w:left="1077"/>
        <w:jc w:val="right"/>
      </w:pPr>
      <w:r w:rsidRPr="00FB3AF0">
        <w:rPr>
          <w:rFonts w:ascii="Times New Roman" w:hAnsi="Times New Roman"/>
          <w:sz w:val="24"/>
          <w:szCs w:val="24"/>
        </w:rPr>
        <w:t xml:space="preserve">Таблица </w:t>
      </w:r>
      <w:r>
        <w:rPr>
          <w:rFonts w:ascii="Times New Roman" w:hAnsi="Times New Roman"/>
          <w:sz w:val="24"/>
          <w:szCs w:val="24"/>
        </w:rPr>
        <w:t>2</w:t>
      </w:r>
    </w:p>
    <w:p w14:paraId="053754DB" w14:textId="77777777" w:rsidR="007B2858" w:rsidRDefault="007B2858" w:rsidP="007B2858">
      <w:pPr>
        <w:framePr w:hSpace="180" w:wrap="around" w:vAnchor="text" w:hAnchor="margin" w:y="168"/>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w:t>
      </w:r>
    </w:p>
    <w:tbl>
      <w:tblPr>
        <w:tblpPr w:leftFromText="180" w:rightFromText="180" w:bottomFromText="160" w:vertAnchor="text" w:horzAnchor="margin" w:tblpX="-436" w:tblpY="168"/>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393"/>
        <w:gridCol w:w="2126"/>
        <w:gridCol w:w="2171"/>
      </w:tblGrid>
      <w:tr w:rsidR="00AE5E5E" w:rsidRPr="00A20114" w14:paraId="3C5E8D12" w14:textId="77777777" w:rsidTr="005E2549">
        <w:trPr>
          <w:trHeight w:hRule="exact" w:val="577"/>
        </w:trPr>
        <w:tc>
          <w:tcPr>
            <w:tcW w:w="5393" w:type="dxa"/>
            <w:shd w:val="clear" w:color="auto" w:fill="FFFFFF"/>
            <w:hideMark/>
          </w:tcPr>
          <w:p w14:paraId="067B47F6" w14:textId="1253CE44" w:rsidR="005E2549" w:rsidRPr="005E2549" w:rsidRDefault="00AE5E5E" w:rsidP="005E2549">
            <w:r w:rsidRPr="00A20114">
              <w:rPr>
                <w:rFonts w:ascii="Times New Roman" w:hAnsi="Times New Roman"/>
                <w:b/>
                <w:bCs/>
                <w:lang w:eastAsia="en-US"/>
              </w:rPr>
              <w:t>Вид учебной работы по дисциплине</w:t>
            </w:r>
            <w:r w:rsidR="005E2549">
              <w:rPr>
                <w:rFonts w:ascii="Times New Roman" w:hAnsi="Times New Roman"/>
                <w:b/>
                <w:bCs/>
                <w:lang w:eastAsia="en-US"/>
              </w:rPr>
              <w:t>.</w:t>
            </w:r>
            <w:r w:rsidRPr="00A20114">
              <w:rPr>
                <w:rFonts w:ascii="Times New Roman" w:hAnsi="Times New Roman"/>
                <w:b/>
                <w:bCs/>
                <w:lang w:eastAsia="en-US"/>
              </w:rPr>
              <w:t xml:space="preserve"> </w:t>
            </w:r>
            <w:r w:rsidR="005E2549">
              <w:t xml:space="preserve"> Прием 2021 г</w:t>
            </w:r>
          </w:p>
          <w:p w14:paraId="36BEF5EE" w14:textId="325FF4AC" w:rsidR="00AE5E5E" w:rsidRPr="00A20114" w:rsidRDefault="00AE5E5E" w:rsidP="005E2549">
            <w:pPr>
              <w:shd w:val="clear" w:color="auto" w:fill="FFFFFF"/>
              <w:spacing w:after="0" w:line="240" w:lineRule="auto"/>
              <w:ind w:left="527"/>
              <w:rPr>
                <w:rFonts w:ascii="Times New Roman" w:hAnsi="Times New Roman"/>
                <w:lang w:eastAsia="en-US"/>
              </w:rPr>
            </w:pPr>
          </w:p>
        </w:tc>
        <w:tc>
          <w:tcPr>
            <w:tcW w:w="2126" w:type="dxa"/>
            <w:shd w:val="clear" w:color="auto" w:fill="FFFFFF"/>
            <w:hideMark/>
          </w:tcPr>
          <w:p w14:paraId="56ED70EB" w14:textId="2C3485D8" w:rsidR="00AE5E5E" w:rsidRPr="00A20114" w:rsidRDefault="00AE5E5E" w:rsidP="005E2549">
            <w:pPr>
              <w:shd w:val="clear" w:color="auto" w:fill="FFFFFF"/>
              <w:spacing w:after="0" w:line="240" w:lineRule="auto"/>
              <w:ind w:right="102"/>
              <w:jc w:val="center"/>
              <w:rPr>
                <w:rFonts w:ascii="Times New Roman" w:eastAsia="Calibri" w:hAnsi="Times New Roman"/>
                <w:b/>
                <w:bCs/>
                <w:lang w:eastAsia="en-US"/>
              </w:rPr>
            </w:pPr>
            <w:r w:rsidRPr="00A20114">
              <w:rPr>
                <w:rFonts w:ascii="Times New Roman" w:hAnsi="Times New Roman"/>
                <w:b/>
                <w:bCs/>
                <w:lang w:eastAsia="en-US"/>
              </w:rPr>
              <w:t>Всего (в з/е и часах)</w:t>
            </w:r>
          </w:p>
        </w:tc>
        <w:tc>
          <w:tcPr>
            <w:tcW w:w="2171" w:type="dxa"/>
            <w:shd w:val="clear" w:color="auto" w:fill="FFFFFF"/>
            <w:hideMark/>
          </w:tcPr>
          <w:p w14:paraId="4FB117FB" w14:textId="203A4602" w:rsidR="00C42FEB" w:rsidRDefault="00C42FEB" w:rsidP="005E2549">
            <w:pPr>
              <w:shd w:val="clear" w:color="auto" w:fill="FFFFFF"/>
              <w:spacing w:after="0" w:line="240" w:lineRule="auto"/>
              <w:ind w:right="106"/>
              <w:jc w:val="center"/>
              <w:rPr>
                <w:rFonts w:ascii="Times New Roman" w:hAnsi="Times New Roman"/>
                <w:b/>
                <w:bCs/>
                <w:lang w:eastAsia="en-US"/>
              </w:rPr>
            </w:pPr>
            <w:r>
              <w:rPr>
                <w:rFonts w:ascii="Times New Roman" w:hAnsi="Times New Roman"/>
                <w:b/>
                <w:bCs/>
                <w:lang w:eastAsia="en-US"/>
              </w:rPr>
              <w:t>Мо</w:t>
            </w:r>
            <w:r w:rsidR="00AE5E5E" w:rsidRPr="00A20114">
              <w:rPr>
                <w:rFonts w:ascii="Times New Roman" w:hAnsi="Times New Roman"/>
                <w:b/>
                <w:bCs/>
                <w:lang w:eastAsia="en-US"/>
              </w:rPr>
              <w:t xml:space="preserve">дуль </w:t>
            </w:r>
            <w:r>
              <w:rPr>
                <w:rFonts w:ascii="Times New Roman" w:hAnsi="Times New Roman"/>
                <w:b/>
                <w:bCs/>
                <w:lang w:eastAsia="en-US"/>
              </w:rPr>
              <w:t>6</w:t>
            </w:r>
          </w:p>
          <w:p w14:paraId="6E11CFD2" w14:textId="03A7994F" w:rsidR="00AE5E5E" w:rsidRPr="00A20114" w:rsidRDefault="00AE5E5E" w:rsidP="005E2549">
            <w:pPr>
              <w:shd w:val="clear" w:color="auto" w:fill="FFFFFF"/>
              <w:spacing w:after="0" w:line="240" w:lineRule="auto"/>
              <w:ind w:right="106"/>
              <w:jc w:val="center"/>
              <w:rPr>
                <w:rFonts w:ascii="Times New Roman" w:eastAsia="Times New Roman" w:hAnsi="Times New Roman"/>
                <w:b/>
                <w:bCs/>
                <w:lang w:eastAsia="en-US"/>
              </w:rPr>
            </w:pPr>
            <w:r w:rsidRPr="00A20114">
              <w:rPr>
                <w:rFonts w:ascii="Times New Roman" w:hAnsi="Times New Roman"/>
                <w:b/>
                <w:bCs/>
                <w:lang w:eastAsia="en-US"/>
              </w:rPr>
              <w:t>(в часах)</w:t>
            </w:r>
          </w:p>
        </w:tc>
      </w:tr>
      <w:tr w:rsidR="00AE5E5E" w:rsidRPr="00A20114" w14:paraId="7F94C2F4" w14:textId="77777777" w:rsidTr="005E2549">
        <w:trPr>
          <w:trHeight w:hRule="exact" w:val="289"/>
        </w:trPr>
        <w:tc>
          <w:tcPr>
            <w:tcW w:w="5393" w:type="dxa"/>
            <w:shd w:val="clear" w:color="auto" w:fill="FFFFFF"/>
            <w:hideMark/>
          </w:tcPr>
          <w:p w14:paraId="1256C708" w14:textId="77777777" w:rsidR="00AE5E5E" w:rsidRPr="00A20114" w:rsidRDefault="00AE5E5E" w:rsidP="005E2549">
            <w:pPr>
              <w:shd w:val="clear" w:color="auto" w:fill="FFFFFF"/>
              <w:ind w:left="9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2126" w:type="dxa"/>
            <w:shd w:val="clear" w:color="auto" w:fill="FFFFFF"/>
            <w:hideMark/>
          </w:tcPr>
          <w:p w14:paraId="261E2911" w14:textId="587F4D53" w:rsidR="00AE5E5E" w:rsidRPr="00A20114" w:rsidRDefault="00A20114" w:rsidP="005E2549">
            <w:pPr>
              <w:shd w:val="clear" w:color="auto" w:fill="FFFFFF"/>
              <w:jc w:val="center"/>
              <w:rPr>
                <w:rFonts w:ascii="Times New Roman"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w:t>
            </w:r>
            <w:proofErr w:type="spellStart"/>
            <w:r w:rsidR="00AE5E5E" w:rsidRPr="00A20114">
              <w:rPr>
                <w:rFonts w:ascii="Times New Roman" w:hAnsi="Times New Roman"/>
                <w:lang w:eastAsia="en-US"/>
              </w:rPr>
              <w:t>з.е</w:t>
            </w:r>
            <w:proofErr w:type="spellEnd"/>
            <w:r w:rsidR="00AE5E5E" w:rsidRPr="00A20114">
              <w:rPr>
                <w:rFonts w:ascii="Times New Roman" w:hAnsi="Times New Roman"/>
                <w:lang w:eastAsia="en-US"/>
              </w:rPr>
              <w:t>., 1</w:t>
            </w:r>
            <w:r w:rsidRPr="00A20114">
              <w:rPr>
                <w:rFonts w:ascii="Times New Roman" w:hAnsi="Times New Roman"/>
                <w:lang w:eastAsia="en-US"/>
              </w:rPr>
              <w:t>08</w:t>
            </w:r>
            <w:r w:rsidR="00AE5E5E" w:rsidRPr="00A20114">
              <w:rPr>
                <w:rFonts w:ascii="Times New Roman" w:hAnsi="Times New Roman"/>
                <w:lang w:eastAsia="en-US"/>
              </w:rPr>
              <w:t xml:space="preserve"> ч.</w:t>
            </w:r>
          </w:p>
        </w:tc>
        <w:tc>
          <w:tcPr>
            <w:tcW w:w="2171" w:type="dxa"/>
            <w:shd w:val="clear" w:color="auto" w:fill="FFFFFF"/>
          </w:tcPr>
          <w:p w14:paraId="6E1A3CA0" w14:textId="061377E3" w:rsidR="00AE5E5E" w:rsidRPr="00A20114" w:rsidRDefault="00A20114" w:rsidP="005E2549">
            <w:pPr>
              <w:jc w:val="center"/>
              <w:rPr>
                <w:rFonts w:ascii="Times New Roman" w:eastAsiaTheme="minorHAnsi"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w:t>
            </w:r>
            <w:proofErr w:type="spellStart"/>
            <w:r w:rsidR="00AE5E5E" w:rsidRPr="00A20114">
              <w:rPr>
                <w:rFonts w:ascii="Times New Roman" w:hAnsi="Times New Roman"/>
                <w:lang w:eastAsia="en-US"/>
              </w:rPr>
              <w:t>з.е</w:t>
            </w:r>
            <w:proofErr w:type="spellEnd"/>
            <w:r w:rsidR="00AE5E5E" w:rsidRPr="00A20114">
              <w:rPr>
                <w:rFonts w:ascii="Times New Roman" w:hAnsi="Times New Roman"/>
                <w:lang w:eastAsia="en-US"/>
              </w:rPr>
              <w:t>., 1</w:t>
            </w:r>
            <w:r w:rsidRPr="00A20114">
              <w:rPr>
                <w:rFonts w:ascii="Times New Roman" w:hAnsi="Times New Roman"/>
                <w:lang w:eastAsia="en-US"/>
              </w:rPr>
              <w:t>08</w:t>
            </w:r>
            <w:r w:rsidR="00AE5E5E" w:rsidRPr="00A20114">
              <w:rPr>
                <w:rFonts w:ascii="Times New Roman" w:hAnsi="Times New Roman"/>
                <w:lang w:eastAsia="en-US"/>
              </w:rPr>
              <w:t xml:space="preserve"> ч.</w:t>
            </w:r>
          </w:p>
        </w:tc>
      </w:tr>
      <w:tr w:rsidR="005E2549" w:rsidRPr="00A20114" w14:paraId="43AF33F8" w14:textId="77777777" w:rsidTr="005E2549">
        <w:trPr>
          <w:trHeight w:hRule="exact" w:val="283"/>
        </w:trPr>
        <w:tc>
          <w:tcPr>
            <w:tcW w:w="5393" w:type="dxa"/>
            <w:shd w:val="clear" w:color="auto" w:fill="FFFFFF"/>
            <w:hideMark/>
          </w:tcPr>
          <w:p w14:paraId="0907FC29" w14:textId="43D26C75" w:rsidR="005E2549" w:rsidRPr="00A20114" w:rsidRDefault="005E2549" w:rsidP="005E2549">
            <w:pPr>
              <w:shd w:val="clear" w:color="auto" w:fill="FFFFFF"/>
              <w:ind w:left="97"/>
              <w:rPr>
                <w:rFonts w:ascii="Times New Roman" w:eastAsia="Times New Roman" w:hAnsi="Times New Roman"/>
                <w:lang w:eastAsia="en-US"/>
              </w:rPr>
            </w:pPr>
            <w:r>
              <w:rPr>
                <w:rFonts w:ascii="Times New Roman" w:hAnsi="Times New Roman"/>
                <w:b/>
                <w:bCs/>
                <w:i/>
                <w:iCs/>
                <w:lang w:eastAsia="en-US"/>
              </w:rPr>
              <w:t xml:space="preserve">Контактная работа – </w:t>
            </w:r>
            <w:r w:rsidRPr="00A20114">
              <w:rPr>
                <w:rFonts w:ascii="Times New Roman" w:hAnsi="Times New Roman"/>
                <w:b/>
                <w:bCs/>
                <w:i/>
                <w:iCs/>
                <w:lang w:eastAsia="en-US"/>
              </w:rPr>
              <w:t>Аудиторные занятия</w:t>
            </w:r>
          </w:p>
        </w:tc>
        <w:tc>
          <w:tcPr>
            <w:tcW w:w="2126" w:type="dxa"/>
            <w:shd w:val="clear" w:color="auto" w:fill="FFFFFF"/>
            <w:hideMark/>
          </w:tcPr>
          <w:p w14:paraId="12616B91" w14:textId="7A056B91"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3</w:t>
            </w:r>
            <w:r>
              <w:rPr>
                <w:rFonts w:ascii="Times New Roman" w:hAnsi="Times New Roman"/>
                <w:lang w:val="en-US" w:eastAsia="en-US"/>
              </w:rPr>
              <w:t>2</w:t>
            </w:r>
            <w:r>
              <w:rPr>
                <w:rFonts w:ascii="Times New Roman" w:hAnsi="Times New Roman"/>
                <w:lang w:eastAsia="en-US"/>
              </w:rPr>
              <w:t xml:space="preserve"> ч</w:t>
            </w:r>
          </w:p>
        </w:tc>
        <w:tc>
          <w:tcPr>
            <w:tcW w:w="2171" w:type="dxa"/>
            <w:shd w:val="clear" w:color="auto" w:fill="FFFFFF"/>
          </w:tcPr>
          <w:p w14:paraId="3E6855C5" w14:textId="682EB2BD" w:rsidR="005E2549" w:rsidRPr="005E2549" w:rsidRDefault="005E2549" w:rsidP="005E2549">
            <w:pPr>
              <w:shd w:val="clear" w:color="auto" w:fill="FFFFFF"/>
              <w:ind w:left="527"/>
              <w:jc w:val="center"/>
              <w:rPr>
                <w:rFonts w:ascii="Times New Roman" w:hAnsi="Times New Roman"/>
                <w:lang w:val="en-US" w:eastAsia="en-US"/>
              </w:rPr>
            </w:pPr>
            <w:r>
              <w:rPr>
                <w:rFonts w:ascii="Times New Roman" w:hAnsi="Times New Roman"/>
                <w:lang w:eastAsia="en-US"/>
              </w:rPr>
              <w:t>32 ч</w:t>
            </w:r>
            <w:r>
              <w:rPr>
                <w:rFonts w:ascii="Times New Roman" w:hAnsi="Times New Roman"/>
                <w:lang w:val="en-US" w:eastAsia="en-US"/>
              </w:rPr>
              <w:t xml:space="preserve"> </w:t>
            </w:r>
          </w:p>
        </w:tc>
      </w:tr>
      <w:tr w:rsidR="005E2549" w:rsidRPr="00A20114" w14:paraId="1A061481" w14:textId="77777777" w:rsidTr="005E2549">
        <w:trPr>
          <w:trHeight w:hRule="exact" w:val="283"/>
        </w:trPr>
        <w:tc>
          <w:tcPr>
            <w:tcW w:w="5393" w:type="dxa"/>
            <w:shd w:val="clear" w:color="auto" w:fill="FFFFFF"/>
            <w:hideMark/>
          </w:tcPr>
          <w:p w14:paraId="33697CEC" w14:textId="77777777" w:rsidR="005E2549" w:rsidRPr="00A20114" w:rsidRDefault="005E2549" w:rsidP="005E2549">
            <w:pPr>
              <w:shd w:val="clear" w:color="auto" w:fill="FFFFFF"/>
              <w:ind w:left="97"/>
              <w:rPr>
                <w:rFonts w:ascii="Times New Roman" w:hAnsi="Times New Roman"/>
                <w:lang w:eastAsia="en-US"/>
              </w:rPr>
            </w:pPr>
            <w:r w:rsidRPr="00A20114">
              <w:rPr>
                <w:rFonts w:ascii="Times New Roman" w:hAnsi="Times New Roman"/>
                <w:i/>
                <w:iCs/>
                <w:lang w:eastAsia="en-US"/>
              </w:rPr>
              <w:t>Лекции</w:t>
            </w:r>
          </w:p>
        </w:tc>
        <w:tc>
          <w:tcPr>
            <w:tcW w:w="2126" w:type="dxa"/>
            <w:shd w:val="clear" w:color="auto" w:fill="FFFFFF"/>
            <w:hideMark/>
          </w:tcPr>
          <w:p w14:paraId="70EA3CAD" w14:textId="6FF256FA"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val="en-US" w:eastAsia="en-US"/>
              </w:rPr>
              <w:t>8</w:t>
            </w:r>
            <w:r>
              <w:rPr>
                <w:rFonts w:ascii="Times New Roman" w:hAnsi="Times New Roman"/>
                <w:lang w:eastAsia="en-US"/>
              </w:rPr>
              <w:t xml:space="preserve"> ч.</w:t>
            </w:r>
          </w:p>
        </w:tc>
        <w:tc>
          <w:tcPr>
            <w:tcW w:w="2171" w:type="dxa"/>
            <w:shd w:val="clear" w:color="auto" w:fill="FFFFFF"/>
            <w:hideMark/>
          </w:tcPr>
          <w:p w14:paraId="6526BBF8" w14:textId="2D46B2E4"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val="en-US" w:eastAsia="en-US"/>
              </w:rPr>
              <w:t>8</w:t>
            </w:r>
            <w:r>
              <w:rPr>
                <w:rFonts w:ascii="Times New Roman" w:hAnsi="Times New Roman"/>
                <w:lang w:eastAsia="en-US"/>
              </w:rPr>
              <w:t xml:space="preserve"> ч.</w:t>
            </w:r>
          </w:p>
        </w:tc>
      </w:tr>
      <w:tr w:rsidR="005E2549" w:rsidRPr="00A20114" w14:paraId="1AC99201" w14:textId="77777777" w:rsidTr="005E2549">
        <w:trPr>
          <w:trHeight w:hRule="exact" w:val="273"/>
        </w:trPr>
        <w:tc>
          <w:tcPr>
            <w:tcW w:w="5393" w:type="dxa"/>
            <w:shd w:val="clear" w:color="auto" w:fill="FFFFFF"/>
            <w:hideMark/>
          </w:tcPr>
          <w:p w14:paraId="764D528E" w14:textId="33488C22" w:rsidR="005E2549" w:rsidRPr="00A20114" w:rsidRDefault="005E2549" w:rsidP="005E2549">
            <w:pPr>
              <w:shd w:val="clear" w:color="auto" w:fill="FFFFFF"/>
              <w:ind w:left="97"/>
              <w:rPr>
                <w:rFonts w:ascii="Times New Roman" w:hAnsi="Times New Roman"/>
                <w:lang w:eastAsia="en-US"/>
              </w:rPr>
            </w:pPr>
            <w:r w:rsidRPr="00A20114">
              <w:rPr>
                <w:rFonts w:ascii="Times New Roman" w:hAnsi="Times New Roman"/>
                <w:i/>
                <w:iCs/>
                <w:lang w:eastAsia="en-US"/>
              </w:rPr>
              <w:t>Практические и семинарские занятия</w:t>
            </w:r>
          </w:p>
        </w:tc>
        <w:tc>
          <w:tcPr>
            <w:tcW w:w="2126" w:type="dxa"/>
            <w:shd w:val="clear" w:color="auto" w:fill="FFFFFF"/>
            <w:hideMark/>
          </w:tcPr>
          <w:p w14:paraId="0F650C8C" w14:textId="5C7E7645"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2</w:t>
            </w:r>
            <w:r>
              <w:rPr>
                <w:rFonts w:ascii="Times New Roman" w:hAnsi="Times New Roman"/>
                <w:lang w:val="en-US" w:eastAsia="en-US"/>
              </w:rPr>
              <w:t>4</w:t>
            </w:r>
            <w:r>
              <w:rPr>
                <w:rFonts w:ascii="Times New Roman" w:hAnsi="Times New Roman"/>
                <w:lang w:eastAsia="en-US"/>
              </w:rPr>
              <w:t xml:space="preserve"> ч.</w:t>
            </w:r>
          </w:p>
        </w:tc>
        <w:tc>
          <w:tcPr>
            <w:tcW w:w="2171" w:type="dxa"/>
            <w:shd w:val="clear" w:color="auto" w:fill="FFFFFF"/>
            <w:hideMark/>
          </w:tcPr>
          <w:p w14:paraId="329F0D2F" w14:textId="7F71624D"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2</w:t>
            </w:r>
            <w:r>
              <w:rPr>
                <w:rFonts w:ascii="Times New Roman" w:hAnsi="Times New Roman"/>
                <w:lang w:val="en-US" w:eastAsia="en-US"/>
              </w:rPr>
              <w:t>4</w:t>
            </w:r>
            <w:r>
              <w:rPr>
                <w:rFonts w:ascii="Times New Roman" w:hAnsi="Times New Roman"/>
                <w:lang w:eastAsia="en-US"/>
              </w:rPr>
              <w:t xml:space="preserve"> ч.</w:t>
            </w:r>
          </w:p>
        </w:tc>
      </w:tr>
      <w:tr w:rsidR="005E2549" w14:paraId="21D19D12" w14:textId="77777777" w:rsidTr="005E2549">
        <w:trPr>
          <w:trHeight w:hRule="exact" w:val="283"/>
        </w:trPr>
        <w:tc>
          <w:tcPr>
            <w:tcW w:w="5393" w:type="dxa"/>
            <w:shd w:val="clear" w:color="auto" w:fill="FFFFFF"/>
            <w:hideMark/>
          </w:tcPr>
          <w:p w14:paraId="41F2E03E" w14:textId="77777777" w:rsidR="005E2549" w:rsidRDefault="005E2549" w:rsidP="005E2549">
            <w:pPr>
              <w:shd w:val="clear" w:color="auto" w:fill="FFFFFF"/>
              <w:ind w:left="9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126" w:type="dxa"/>
            <w:shd w:val="clear" w:color="auto" w:fill="FFFFFF"/>
            <w:hideMark/>
          </w:tcPr>
          <w:p w14:paraId="1D9186FD" w14:textId="4350B7BF"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7</w:t>
            </w:r>
            <w:r>
              <w:rPr>
                <w:rFonts w:ascii="Times New Roman" w:hAnsi="Times New Roman"/>
                <w:lang w:val="en-US" w:eastAsia="en-US"/>
              </w:rPr>
              <w:t>6</w:t>
            </w:r>
            <w:r>
              <w:rPr>
                <w:rFonts w:ascii="Times New Roman" w:hAnsi="Times New Roman"/>
                <w:lang w:eastAsia="en-US"/>
              </w:rPr>
              <w:t>ч.</w:t>
            </w:r>
          </w:p>
        </w:tc>
        <w:tc>
          <w:tcPr>
            <w:tcW w:w="2171" w:type="dxa"/>
            <w:shd w:val="clear" w:color="auto" w:fill="FFFFFF"/>
            <w:hideMark/>
          </w:tcPr>
          <w:p w14:paraId="72F450EE" w14:textId="7AE8035F"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7</w:t>
            </w:r>
            <w:r>
              <w:rPr>
                <w:rFonts w:ascii="Times New Roman" w:hAnsi="Times New Roman"/>
                <w:lang w:val="en-US" w:eastAsia="en-US"/>
              </w:rPr>
              <w:t>6</w:t>
            </w:r>
            <w:r>
              <w:rPr>
                <w:rFonts w:ascii="Times New Roman" w:hAnsi="Times New Roman"/>
                <w:lang w:eastAsia="en-US"/>
              </w:rPr>
              <w:t>ч.</w:t>
            </w:r>
          </w:p>
        </w:tc>
      </w:tr>
      <w:tr w:rsidR="00C42FEB" w14:paraId="7EBBD63B" w14:textId="77777777" w:rsidTr="005E2549">
        <w:trPr>
          <w:trHeight w:hRule="exact" w:val="312"/>
        </w:trPr>
        <w:tc>
          <w:tcPr>
            <w:tcW w:w="5393" w:type="dxa"/>
            <w:shd w:val="clear" w:color="auto" w:fill="FFFFFF"/>
          </w:tcPr>
          <w:p w14:paraId="01837084" w14:textId="77777777" w:rsidR="00C42FEB" w:rsidRDefault="00C42FEB" w:rsidP="005E2549">
            <w:pPr>
              <w:shd w:val="clear" w:color="auto" w:fill="FFFFFF"/>
              <w:ind w:left="97"/>
              <w:rPr>
                <w:rFonts w:ascii="Times New Roman" w:hAnsi="Times New Roman"/>
                <w:lang w:eastAsia="en-US"/>
              </w:rPr>
            </w:pPr>
            <w:r>
              <w:rPr>
                <w:rFonts w:ascii="Times New Roman" w:hAnsi="Times New Roman"/>
                <w:lang w:eastAsia="en-US"/>
              </w:rPr>
              <w:t>Вид текущего контроля</w:t>
            </w:r>
          </w:p>
        </w:tc>
        <w:tc>
          <w:tcPr>
            <w:tcW w:w="2126" w:type="dxa"/>
            <w:shd w:val="clear" w:color="auto" w:fill="FFFFFF"/>
          </w:tcPr>
          <w:p w14:paraId="2A803B8A" w14:textId="4C442332" w:rsidR="00C42FEB" w:rsidRDefault="00C42FEB" w:rsidP="005E2549">
            <w:pPr>
              <w:shd w:val="clear" w:color="auto" w:fill="FFFFFF"/>
              <w:jc w:val="center"/>
              <w:rPr>
                <w:rFonts w:ascii="Times New Roman" w:hAnsi="Times New Roman"/>
                <w:lang w:eastAsia="en-US"/>
              </w:rPr>
            </w:pPr>
            <w:r>
              <w:rPr>
                <w:rFonts w:ascii="Times New Roman" w:hAnsi="Times New Roman"/>
                <w:lang w:eastAsia="en-US"/>
              </w:rPr>
              <w:t>Контрольная работа</w:t>
            </w:r>
          </w:p>
        </w:tc>
        <w:tc>
          <w:tcPr>
            <w:tcW w:w="2171" w:type="dxa"/>
            <w:shd w:val="clear" w:color="auto" w:fill="FFFFFF"/>
            <w:hideMark/>
          </w:tcPr>
          <w:p w14:paraId="1478F0D5" w14:textId="77777777" w:rsidR="00C42FEB" w:rsidRDefault="00C42FEB" w:rsidP="005E2549">
            <w:pPr>
              <w:shd w:val="clear" w:color="auto" w:fill="FFFFFF"/>
              <w:jc w:val="center"/>
              <w:rPr>
                <w:rFonts w:ascii="Times New Roman" w:hAnsi="Times New Roman"/>
                <w:lang w:eastAsia="en-US"/>
              </w:rPr>
            </w:pPr>
            <w:r>
              <w:rPr>
                <w:rFonts w:ascii="Times New Roman" w:hAnsi="Times New Roman"/>
                <w:lang w:eastAsia="en-US"/>
              </w:rPr>
              <w:t>Контрольная работа</w:t>
            </w:r>
          </w:p>
        </w:tc>
      </w:tr>
      <w:tr w:rsidR="00C42FEB" w14:paraId="2B0EC92D" w14:textId="77777777" w:rsidTr="005E2549">
        <w:trPr>
          <w:trHeight w:hRule="exact" w:val="262"/>
        </w:trPr>
        <w:tc>
          <w:tcPr>
            <w:tcW w:w="5393" w:type="dxa"/>
            <w:shd w:val="clear" w:color="auto" w:fill="FFFFFF"/>
          </w:tcPr>
          <w:p w14:paraId="07169C7F" w14:textId="77777777" w:rsidR="00C42FEB" w:rsidRDefault="00C42FEB" w:rsidP="005E2549">
            <w:pPr>
              <w:shd w:val="clear" w:color="auto" w:fill="FFFFFF"/>
              <w:ind w:left="97"/>
              <w:rPr>
                <w:rFonts w:ascii="Times New Roman" w:hAnsi="Times New Roman"/>
                <w:lang w:eastAsia="en-US"/>
              </w:rPr>
            </w:pPr>
            <w:r>
              <w:rPr>
                <w:rFonts w:ascii="Times New Roman" w:hAnsi="Times New Roman"/>
                <w:color w:val="000000"/>
                <w:lang w:eastAsia="en-US"/>
              </w:rPr>
              <w:lastRenderedPageBreak/>
              <w:t>Вид промежуточной аттестации</w:t>
            </w:r>
          </w:p>
        </w:tc>
        <w:tc>
          <w:tcPr>
            <w:tcW w:w="2126" w:type="dxa"/>
            <w:shd w:val="clear" w:color="auto" w:fill="FFFFFF"/>
          </w:tcPr>
          <w:p w14:paraId="097E642B" w14:textId="6D070329" w:rsidR="00C42FEB" w:rsidRDefault="00C42FEB" w:rsidP="005E2549">
            <w:pPr>
              <w:shd w:val="clear" w:color="auto" w:fill="FFFFFF"/>
              <w:jc w:val="center"/>
              <w:rPr>
                <w:rFonts w:ascii="Times New Roman" w:hAnsi="Times New Roman"/>
                <w:lang w:eastAsia="en-US"/>
              </w:rPr>
            </w:pPr>
            <w:r>
              <w:rPr>
                <w:rFonts w:ascii="Times New Roman" w:hAnsi="Times New Roman"/>
                <w:lang w:eastAsia="en-US"/>
              </w:rPr>
              <w:t>Зачет</w:t>
            </w:r>
          </w:p>
        </w:tc>
        <w:tc>
          <w:tcPr>
            <w:tcW w:w="2171" w:type="dxa"/>
            <w:shd w:val="clear" w:color="auto" w:fill="FFFFFF"/>
          </w:tcPr>
          <w:p w14:paraId="50D589A8" w14:textId="77777777" w:rsidR="00C42FEB" w:rsidRDefault="00C42FEB" w:rsidP="005E2549">
            <w:pPr>
              <w:shd w:val="clear" w:color="auto" w:fill="FFFFFF"/>
              <w:ind w:left="527"/>
              <w:jc w:val="center"/>
              <w:rPr>
                <w:rFonts w:ascii="Times New Roman" w:hAnsi="Times New Roman"/>
                <w:lang w:eastAsia="en-US"/>
              </w:rPr>
            </w:pPr>
            <w:r>
              <w:rPr>
                <w:rFonts w:ascii="Times New Roman" w:hAnsi="Times New Roman"/>
                <w:lang w:eastAsia="en-US"/>
              </w:rPr>
              <w:t>Зачет</w:t>
            </w:r>
          </w:p>
        </w:tc>
      </w:tr>
      <w:tr w:rsidR="005E2549" w:rsidRPr="00A20114" w14:paraId="16E300F8" w14:textId="77777777" w:rsidTr="005E2549">
        <w:trPr>
          <w:trHeight w:hRule="exact" w:val="577"/>
        </w:trPr>
        <w:tc>
          <w:tcPr>
            <w:tcW w:w="5393" w:type="dxa"/>
            <w:shd w:val="clear" w:color="auto" w:fill="FFFFFF"/>
            <w:hideMark/>
          </w:tcPr>
          <w:p w14:paraId="15ED6516" w14:textId="3FB226C5" w:rsidR="005E2549" w:rsidRPr="005E2549" w:rsidRDefault="005E2549" w:rsidP="005E2549">
            <w:bookmarkStart w:id="6" w:name="_Toc82279493"/>
            <w:r w:rsidRPr="00A20114">
              <w:rPr>
                <w:rFonts w:ascii="Times New Roman" w:hAnsi="Times New Roman"/>
                <w:b/>
                <w:bCs/>
                <w:lang w:eastAsia="en-US"/>
              </w:rPr>
              <w:t>Вид учебной работы по дисциплине</w:t>
            </w:r>
            <w:r>
              <w:rPr>
                <w:rFonts w:ascii="Times New Roman" w:hAnsi="Times New Roman"/>
                <w:b/>
                <w:bCs/>
                <w:lang w:eastAsia="en-US"/>
              </w:rPr>
              <w:t xml:space="preserve">. </w:t>
            </w:r>
            <w:r w:rsidRPr="00A20114">
              <w:rPr>
                <w:rFonts w:ascii="Times New Roman" w:hAnsi="Times New Roman"/>
                <w:b/>
                <w:bCs/>
                <w:lang w:eastAsia="en-US"/>
              </w:rPr>
              <w:t xml:space="preserve"> </w:t>
            </w:r>
            <w:r>
              <w:t xml:space="preserve"> Прием 2022 г</w:t>
            </w:r>
          </w:p>
          <w:p w14:paraId="5FC6A191" w14:textId="4771F304" w:rsidR="005E2549" w:rsidRPr="00A20114" w:rsidRDefault="005E2549" w:rsidP="005E2549">
            <w:pPr>
              <w:shd w:val="clear" w:color="auto" w:fill="FFFFFF"/>
              <w:spacing w:after="0" w:line="240" w:lineRule="auto"/>
              <w:ind w:left="527"/>
              <w:rPr>
                <w:rFonts w:ascii="Times New Roman" w:hAnsi="Times New Roman"/>
                <w:lang w:eastAsia="en-US"/>
              </w:rPr>
            </w:pPr>
          </w:p>
        </w:tc>
        <w:tc>
          <w:tcPr>
            <w:tcW w:w="2126" w:type="dxa"/>
            <w:shd w:val="clear" w:color="auto" w:fill="FFFFFF"/>
            <w:hideMark/>
          </w:tcPr>
          <w:p w14:paraId="6231169C" w14:textId="77777777" w:rsidR="005E2549" w:rsidRPr="00A20114" w:rsidRDefault="005E2549" w:rsidP="005E2549">
            <w:pPr>
              <w:shd w:val="clear" w:color="auto" w:fill="FFFFFF"/>
              <w:spacing w:after="0" w:line="240" w:lineRule="auto"/>
              <w:ind w:right="102"/>
              <w:jc w:val="center"/>
              <w:rPr>
                <w:rFonts w:ascii="Times New Roman" w:eastAsia="Calibri" w:hAnsi="Times New Roman"/>
                <w:b/>
                <w:bCs/>
                <w:lang w:eastAsia="en-US"/>
              </w:rPr>
            </w:pPr>
            <w:r w:rsidRPr="00A20114">
              <w:rPr>
                <w:rFonts w:ascii="Times New Roman" w:hAnsi="Times New Roman"/>
                <w:b/>
                <w:bCs/>
                <w:lang w:eastAsia="en-US"/>
              </w:rPr>
              <w:t>Всего (в з/е и часах)</w:t>
            </w:r>
          </w:p>
        </w:tc>
        <w:tc>
          <w:tcPr>
            <w:tcW w:w="2171" w:type="dxa"/>
            <w:shd w:val="clear" w:color="auto" w:fill="FFFFFF"/>
            <w:hideMark/>
          </w:tcPr>
          <w:p w14:paraId="103D3DD6" w14:textId="77777777" w:rsidR="005E2549" w:rsidRDefault="005E2549" w:rsidP="005E2549">
            <w:pPr>
              <w:shd w:val="clear" w:color="auto" w:fill="FFFFFF"/>
              <w:spacing w:after="0" w:line="240" w:lineRule="auto"/>
              <w:ind w:right="106"/>
              <w:jc w:val="center"/>
              <w:rPr>
                <w:rFonts w:ascii="Times New Roman" w:hAnsi="Times New Roman"/>
                <w:b/>
                <w:bCs/>
                <w:lang w:eastAsia="en-US"/>
              </w:rPr>
            </w:pPr>
            <w:r>
              <w:rPr>
                <w:rFonts w:ascii="Times New Roman" w:hAnsi="Times New Roman"/>
                <w:b/>
                <w:bCs/>
                <w:lang w:eastAsia="en-US"/>
              </w:rPr>
              <w:t>Мо</w:t>
            </w:r>
            <w:r w:rsidRPr="00A20114">
              <w:rPr>
                <w:rFonts w:ascii="Times New Roman" w:hAnsi="Times New Roman"/>
                <w:b/>
                <w:bCs/>
                <w:lang w:eastAsia="en-US"/>
              </w:rPr>
              <w:t xml:space="preserve">дуль </w:t>
            </w:r>
            <w:r>
              <w:rPr>
                <w:rFonts w:ascii="Times New Roman" w:hAnsi="Times New Roman"/>
                <w:b/>
                <w:bCs/>
                <w:lang w:eastAsia="en-US"/>
              </w:rPr>
              <w:t>6</w:t>
            </w:r>
          </w:p>
          <w:p w14:paraId="1879E215" w14:textId="77777777" w:rsidR="005E2549" w:rsidRPr="00A20114" w:rsidRDefault="005E2549" w:rsidP="005E2549">
            <w:pPr>
              <w:shd w:val="clear" w:color="auto" w:fill="FFFFFF"/>
              <w:spacing w:after="0" w:line="240" w:lineRule="auto"/>
              <w:ind w:right="106"/>
              <w:jc w:val="center"/>
              <w:rPr>
                <w:rFonts w:ascii="Times New Roman" w:eastAsia="Times New Roman" w:hAnsi="Times New Roman"/>
                <w:b/>
                <w:bCs/>
                <w:lang w:eastAsia="en-US"/>
              </w:rPr>
            </w:pPr>
            <w:r w:rsidRPr="00A20114">
              <w:rPr>
                <w:rFonts w:ascii="Times New Roman" w:hAnsi="Times New Roman"/>
                <w:b/>
                <w:bCs/>
                <w:lang w:eastAsia="en-US"/>
              </w:rPr>
              <w:t>(в часах)</w:t>
            </w:r>
          </w:p>
        </w:tc>
      </w:tr>
      <w:tr w:rsidR="005E2549" w:rsidRPr="00A20114" w14:paraId="62884814" w14:textId="77777777" w:rsidTr="005E2549">
        <w:trPr>
          <w:trHeight w:hRule="exact" w:val="289"/>
        </w:trPr>
        <w:tc>
          <w:tcPr>
            <w:tcW w:w="5393" w:type="dxa"/>
            <w:shd w:val="clear" w:color="auto" w:fill="FFFFFF"/>
            <w:hideMark/>
          </w:tcPr>
          <w:p w14:paraId="1DA8EC8F" w14:textId="77777777" w:rsidR="005E2549" w:rsidRPr="00A20114" w:rsidRDefault="005E2549" w:rsidP="005E2549">
            <w:pPr>
              <w:shd w:val="clear" w:color="auto" w:fill="FFFFFF"/>
              <w:ind w:left="9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2126" w:type="dxa"/>
            <w:shd w:val="clear" w:color="auto" w:fill="FFFFFF"/>
            <w:hideMark/>
          </w:tcPr>
          <w:p w14:paraId="7487E1D8" w14:textId="77777777" w:rsidR="005E2549" w:rsidRPr="00A20114" w:rsidRDefault="005E2549" w:rsidP="005E2549">
            <w:pPr>
              <w:shd w:val="clear" w:color="auto" w:fill="FFFFFF"/>
              <w:jc w:val="center"/>
              <w:rPr>
                <w:rFonts w:ascii="Times New Roman" w:hAnsi="Times New Roman"/>
                <w:lang w:eastAsia="en-US"/>
              </w:rPr>
            </w:pPr>
            <w:r w:rsidRPr="00A20114">
              <w:rPr>
                <w:rFonts w:ascii="Times New Roman" w:hAnsi="Times New Roman"/>
                <w:lang w:eastAsia="en-US"/>
              </w:rPr>
              <w:t xml:space="preserve">3 </w:t>
            </w:r>
            <w:proofErr w:type="spellStart"/>
            <w:r w:rsidRPr="00A20114">
              <w:rPr>
                <w:rFonts w:ascii="Times New Roman" w:hAnsi="Times New Roman"/>
                <w:lang w:eastAsia="en-US"/>
              </w:rPr>
              <w:t>з.е</w:t>
            </w:r>
            <w:proofErr w:type="spellEnd"/>
            <w:r w:rsidRPr="00A20114">
              <w:rPr>
                <w:rFonts w:ascii="Times New Roman" w:hAnsi="Times New Roman"/>
                <w:lang w:eastAsia="en-US"/>
              </w:rPr>
              <w:t>., 108 ч.</w:t>
            </w:r>
          </w:p>
        </w:tc>
        <w:tc>
          <w:tcPr>
            <w:tcW w:w="2171" w:type="dxa"/>
            <w:shd w:val="clear" w:color="auto" w:fill="FFFFFF"/>
          </w:tcPr>
          <w:p w14:paraId="1BF008A4" w14:textId="77777777" w:rsidR="005E2549" w:rsidRPr="00A20114" w:rsidRDefault="005E2549" w:rsidP="005E2549">
            <w:pPr>
              <w:jc w:val="center"/>
              <w:rPr>
                <w:rFonts w:ascii="Times New Roman" w:eastAsiaTheme="minorHAnsi" w:hAnsi="Times New Roman"/>
                <w:lang w:eastAsia="en-US"/>
              </w:rPr>
            </w:pPr>
            <w:r w:rsidRPr="00A20114">
              <w:rPr>
                <w:rFonts w:ascii="Times New Roman" w:hAnsi="Times New Roman"/>
                <w:lang w:eastAsia="en-US"/>
              </w:rPr>
              <w:t xml:space="preserve">3 </w:t>
            </w:r>
            <w:proofErr w:type="spellStart"/>
            <w:r w:rsidRPr="00A20114">
              <w:rPr>
                <w:rFonts w:ascii="Times New Roman" w:hAnsi="Times New Roman"/>
                <w:lang w:eastAsia="en-US"/>
              </w:rPr>
              <w:t>з.е</w:t>
            </w:r>
            <w:proofErr w:type="spellEnd"/>
            <w:r w:rsidRPr="00A20114">
              <w:rPr>
                <w:rFonts w:ascii="Times New Roman" w:hAnsi="Times New Roman"/>
                <w:lang w:eastAsia="en-US"/>
              </w:rPr>
              <w:t>., 108 ч.</w:t>
            </w:r>
          </w:p>
        </w:tc>
      </w:tr>
      <w:tr w:rsidR="005E2549" w:rsidRPr="00A20114" w14:paraId="3B0A5886" w14:textId="77777777" w:rsidTr="005E2549">
        <w:trPr>
          <w:trHeight w:hRule="exact" w:val="283"/>
        </w:trPr>
        <w:tc>
          <w:tcPr>
            <w:tcW w:w="5393" w:type="dxa"/>
            <w:shd w:val="clear" w:color="auto" w:fill="FFFFFF"/>
            <w:hideMark/>
          </w:tcPr>
          <w:p w14:paraId="21421291" w14:textId="77777777" w:rsidR="005E2549" w:rsidRPr="00A20114" w:rsidRDefault="005E2549" w:rsidP="005E2549">
            <w:pPr>
              <w:shd w:val="clear" w:color="auto" w:fill="FFFFFF"/>
              <w:ind w:left="97"/>
              <w:rPr>
                <w:rFonts w:ascii="Times New Roman" w:eastAsia="Times New Roman" w:hAnsi="Times New Roman"/>
                <w:lang w:eastAsia="en-US"/>
              </w:rPr>
            </w:pPr>
            <w:r>
              <w:rPr>
                <w:rFonts w:ascii="Times New Roman" w:hAnsi="Times New Roman"/>
                <w:b/>
                <w:bCs/>
                <w:i/>
                <w:iCs/>
                <w:lang w:eastAsia="en-US"/>
              </w:rPr>
              <w:t xml:space="preserve">Контактная работа – </w:t>
            </w:r>
            <w:r w:rsidRPr="00A20114">
              <w:rPr>
                <w:rFonts w:ascii="Times New Roman" w:hAnsi="Times New Roman"/>
                <w:b/>
                <w:bCs/>
                <w:i/>
                <w:iCs/>
                <w:lang w:eastAsia="en-US"/>
              </w:rPr>
              <w:t>Аудиторные занятия</w:t>
            </w:r>
          </w:p>
        </w:tc>
        <w:tc>
          <w:tcPr>
            <w:tcW w:w="2126" w:type="dxa"/>
            <w:shd w:val="clear" w:color="auto" w:fill="FFFFFF"/>
            <w:hideMark/>
          </w:tcPr>
          <w:p w14:paraId="7ECEFC58" w14:textId="77777777"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30 ч</w:t>
            </w:r>
          </w:p>
        </w:tc>
        <w:tc>
          <w:tcPr>
            <w:tcW w:w="2171" w:type="dxa"/>
            <w:shd w:val="clear" w:color="auto" w:fill="FFFFFF"/>
          </w:tcPr>
          <w:p w14:paraId="65B3BA98" w14:textId="77777777"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3</w:t>
            </w:r>
            <w:r w:rsidRPr="00A20114">
              <w:rPr>
                <w:rFonts w:ascii="Times New Roman" w:hAnsi="Times New Roman"/>
                <w:lang w:eastAsia="en-US"/>
              </w:rPr>
              <w:t>0</w:t>
            </w:r>
            <w:r>
              <w:rPr>
                <w:rFonts w:ascii="Times New Roman" w:hAnsi="Times New Roman"/>
                <w:lang w:eastAsia="en-US"/>
              </w:rPr>
              <w:t xml:space="preserve"> ч.</w:t>
            </w:r>
          </w:p>
        </w:tc>
      </w:tr>
      <w:tr w:rsidR="005E2549" w:rsidRPr="00A20114" w14:paraId="31B7AB71" w14:textId="77777777" w:rsidTr="005E2549">
        <w:trPr>
          <w:trHeight w:hRule="exact" w:val="283"/>
        </w:trPr>
        <w:tc>
          <w:tcPr>
            <w:tcW w:w="5393" w:type="dxa"/>
            <w:shd w:val="clear" w:color="auto" w:fill="FFFFFF"/>
            <w:hideMark/>
          </w:tcPr>
          <w:p w14:paraId="16F2D776" w14:textId="77777777" w:rsidR="005E2549" w:rsidRPr="00A20114" w:rsidRDefault="005E2549" w:rsidP="005E2549">
            <w:pPr>
              <w:shd w:val="clear" w:color="auto" w:fill="FFFFFF"/>
              <w:ind w:left="97"/>
              <w:rPr>
                <w:rFonts w:ascii="Times New Roman" w:hAnsi="Times New Roman"/>
                <w:lang w:eastAsia="en-US"/>
              </w:rPr>
            </w:pPr>
            <w:r w:rsidRPr="00A20114">
              <w:rPr>
                <w:rFonts w:ascii="Times New Roman" w:hAnsi="Times New Roman"/>
                <w:i/>
                <w:iCs/>
                <w:lang w:eastAsia="en-US"/>
              </w:rPr>
              <w:t>Лекции</w:t>
            </w:r>
          </w:p>
        </w:tc>
        <w:tc>
          <w:tcPr>
            <w:tcW w:w="2126" w:type="dxa"/>
            <w:shd w:val="clear" w:color="auto" w:fill="FFFFFF"/>
            <w:hideMark/>
          </w:tcPr>
          <w:p w14:paraId="7D4087FB" w14:textId="05C0BDE3"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val="en-US" w:eastAsia="en-US"/>
              </w:rPr>
              <w:t>8</w:t>
            </w:r>
            <w:r>
              <w:rPr>
                <w:rFonts w:ascii="Times New Roman" w:hAnsi="Times New Roman"/>
                <w:lang w:eastAsia="en-US"/>
              </w:rPr>
              <w:t xml:space="preserve"> ч.</w:t>
            </w:r>
          </w:p>
        </w:tc>
        <w:tc>
          <w:tcPr>
            <w:tcW w:w="2171" w:type="dxa"/>
            <w:shd w:val="clear" w:color="auto" w:fill="FFFFFF"/>
            <w:hideMark/>
          </w:tcPr>
          <w:p w14:paraId="2FAD9847" w14:textId="2B1FD0E5"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val="en-US" w:eastAsia="en-US"/>
              </w:rPr>
              <w:t>8</w:t>
            </w:r>
            <w:r>
              <w:rPr>
                <w:rFonts w:ascii="Times New Roman" w:hAnsi="Times New Roman"/>
                <w:lang w:eastAsia="en-US"/>
              </w:rPr>
              <w:t xml:space="preserve"> ч.</w:t>
            </w:r>
          </w:p>
        </w:tc>
      </w:tr>
      <w:tr w:rsidR="005E2549" w:rsidRPr="00A20114" w14:paraId="51343BA4" w14:textId="77777777" w:rsidTr="005E2549">
        <w:trPr>
          <w:trHeight w:hRule="exact" w:val="273"/>
        </w:trPr>
        <w:tc>
          <w:tcPr>
            <w:tcW w:w="5393" w:type="dxa"/>
            <w:shd w:val="clear" w:color="auto" w:fill="FFFFFF"/>
            <w:hideMark/>
          </w:tcPr>
          <w:p w14:paraId="6E38EB1C" w14:textId="77777777" w:rsidR="005E2549" w:rsidRPr="00A20114" w:rsidRDefault="005E2549" w:rsidP="005E2549">
            <w:pPr>
              <w:shd w:val="clear" w:color="auto" w:fill="FFFFFF"/>
              <w:ind w:left="97"/>
              <w:rPr>
                <w:rFonts w:ascii="Times New Roman" w:hAnsi="Times New Roman"/>
                <w:lang w:eastAsia="en-US"/>
              </w:rPr>
            </w:pPr>
            <w:r w:rsidRPr="00A20114">
              <w:rPr>
                <w:rFonts w:ascii="Times New Roman" w:hAnsi="Times New Roman"/>
                <w:i/>
                <w:iCs/>
                <w:lang w:eastAsia="en-US"/>
              </w:rPr>
              <w:t>Практические и семинарские занятия</w:t>
            </w:r>
          </w:p>
        </w:tc>
        <w:tc>
          <w:tcPr>
            <w:tcW w:w="2126" w:type="dxa"/>
            <w:shd w:val="clear" w:color="auto" w:fill="FFFFFF"/>
            <w:hideMark/>
          </w:tcPr>
          <w:p w14:paraId="18A081F1" w14:textId="6B35050F"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2</w:t>
            </w:r>
            <w:r>
              <w:rPr>
                <w:rFonts w:ascii="Times New Roman" w:hAnsi="Times New Roman"/>
                <w:lang w:val="en-US" w:eastAsia="en-US"/>
              </w:rPr>
              <w:t>2</w:t>
            </w:r>
            <w:r>
              <w:rPr>
                <w:rFonts w:ascii="Times New Roman" w:hAnsi="Times New Roman"/>
                <w:lang w:eastAsia="en-US"/>
              </w:rPr>
              <w:t xml:space="preserve"> ч.</w:t>
            </w:r>
          </w:p>
        </w:tc>
        <w:tc>
          <w:tcPr>
            <w:tcW w:w="2171" w:type="dxa"/>
            <w:shd w:val="clear" w:color="auto" w:fill="FFFFFF"/>
            <w:hideMark/>
          </w:tcPr>
          <w:p w14:paraId="60A5BC43" w14:textId="00909C73"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2</w:t>
            </w:r>
            <w:r>
              <w:rPr>
                <w:rFonts w:ascii="Times New Roman" w:hAnsi="Times New Roman"/>
                <w:lang w:val="en-US" w:eastAsia="en-US"/>
              </w:rPr>
              <w:t>2</w:t>
            </w:r>
            <w:r>
              <w:rPr>
                <w:rFonts w:ascii="Times New Roman" w:hAnsi="Times New Roman"/>
                <w:lang w:eastAsia="en-US"/>
              </w:rPr>
              <w:t xml:space="preserve"> ч.</w:t>
            </w:r>
          </w:p>
        </w:tc>
      </w:tr>
      <w:tr w:rsidR="005E2549" w14:paraId="4E32DDB5" w14:textId="77777777" w:rsidTr="005E2549">
        <w:trPr>
          <w:trHeight w:hRule="exact" w:val="283"/>
        </w:trPr>
        <w:tc>
          <w:tcPr>
            <w:tcW w:w="5393" w:type="dxa"/>
            <w:shd w:val="clear" w:color="auto" w:fill="FFFFFF"/>
            <w:hideMark/>
          </w:tcPr>
          <w:p w14:paraId="5BE0F298" w14:textId="77777777" w:rsidR="005E2549" w:rsidRDefault="005E2549" w:rsidP="005E2549">
            <w:pPr>
              <w:shd w:val="clear" w:color="auto" w:fill="FFFFFF"/>
              <w:ind w:left="9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126" w:type="dxa"/>
            <w:shd w:val="clear" w:color="auto" w:fill="FFFFFF"/>
            <w:hideMark/>
          </w:tcPr>
          <w:p w14:paraId="5FC7A043" w14:textId="77777777"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7</w:t>
            </w:r>
            <w:r w:rsidRPr="00A20114">
              <w:rPr>
                <w:rFonts w:ascii="Times New Roman" w:hAnsi="Times New Roman"/>
                <w:lang w:eastAsia="en-US"/>
              </w:rPr>
              <w:t>8</w:t>
            </w:r>
            <w:r>
              <w:rPr>
                <w:rFonts w:ascii="Times New Roman" w:hAnsi="Times New Roman"/>
                <w:lang w:eastAsia="en-US"/>
              </w:rPr>
              <w:t xml:space="preserve"> ч.</w:t>
            </w:r>
          </w:p>
        </w:tc>
        <w:tc>
          <w:tcPr>
            <w:tcW w:w="2171" w:type="dxa"/>
            <w:shd w:val="clear" w:color="auto" w:fill="FFFFFF"/>
            <w:hideMark/>
          </w:tcPr>
          <w:p w14:paraId="085C0B87" w14:textId="77777777" w:rsidR="005E2549" w:rsidRPr="00A20114" w:rsidRDefault="005E2549" w:rsidP="005E2549">
            <w:pPr>
              <w:shd w:val="clear" w:color="auto" w:fill="FFFFFF"/>
              <w:ind w:left="527"/>
              <w:jc w:val="center"/>
              <w:rPr>
                <w:rFonts w:ascii="Times New Roman" w:hAnsi="Times New Roman"/>
                <w:lang w:eastAsia="en-US"/>
              </w:rPr>
            </w:pPr>
            <w:r>
              <w:rPr>
                <w:rFonts w:ascii="Times New Roman" w:hAnsi="Times New Roman"/>
                <w:lang w:eastAsia="en-US"/>
              </w:rPr>
              <w:t>78 ч.</w:t>
            </w:r>
          </w:p>
        </w:tc>
      </w:tr>
      <w:tr w:rsidR="005E2549" w14:paraId="6A07386B" w14:textId="77777777" w:rsidTr="005E2549">
        <w:trPr>
          <w:trHeight w:hRule="exact" w:val="312"/>
        </w:trPr>
        <w:tc>
          <w:tcPr>
            <w:tcW w:w="5393" w:type="dxa"/>
            <w:shd w:val="clear" w:color="auto" w:fill="FFFFFF"/>
          </w:tcPr>
          <w:p w14:paraId="10705447" w14:textId="77777777" w:rsidR="005E2549" w:rsidRDefault="005E2549" w:rsidP="005E2549">
            <w:pPr>
              <w:shd w:val="clear" w:color="auto" w:fill="FFFFFF"/>
              <w:ind w:left="97"/>
              <w:rPr>
                <w:rFonts w:ascii="Times New Roman" w:hAnsi="Times New Roman"/>
                <w:lang w:eastAsia="en-US"/>
              </w:rPr>
            </w:pPr>
            <w:r>
              <w:rPr>
                <w:rFonts w:ascii="Times New Roman" w:hAnsi="Times New Roman"/>
                <w:lang w:eastAsia="en-US"/>
              </w:rPr>
              <w:t>Вид текущего контроля</w:t>
            </w:r>
          </w:p>
        </w:tc>
        <w:tc>
          <w:tcPr>
            <w:tcW w:w="2126" w:type="dxa"/>
            <w:shd w:val="clear" w:color="auto" w:fill="FFFFFF"/>
          </w:tcPr>
          <w:p w14:paraId="405DF45F" w14:textId="77777777" w:rsidR="005E2549" w:rsidRDefault="005E2549" w:rsidP="005E2549">
            <w:pPr>
              <w:shd w:val="clear" w:color="auto" w:fill="FFFFFF"/>
              <w:jc w:val="center"/>
              <w:rPr>
                <w:rFonts w:ascii="Times New Roman" w:hAnsi="Times New Roman"/>
                <w:lang w:eastAsia="en-US"/>
              </w:rPr>
            </w:pPr>
            <w:r>
              <w:rPr>
                <w:rFonts w:ascii="Times New Roman" w:hAnsi="Times New Roman"/>
                <w:lang w:eastAsia="en-US"/>
              </w:rPr>
              <w:t>Контрольная работа</w:t>
            </w:r>
          </w:p>
        </w:tc>
        <w:tc>
          <w:tcPr>
            <w:tcW w:w="2171" w:type="dxa"/>
            <w:shd w:val="clear" w:color="auto" w:fill="FFFFFF"/>
            <w:hideMark/>
          </w:tcPr>
          <w:p w14:paraId="6F74AC69" w14:textId="77777777" w:rsidR="005E2549" w:rsidRDefault="005E2549" w:rsidP="005E2549">
            <w:pPr>
              <w:shd w:val="clear" w:color="auto" w:fill="FFFFFF"/>
              <w:jc w:val="center"/>
              <w:rPr>
                <w:rFonts w:ascii="Times New Roman" w:hAnsi="Times New Roman"/>
                <w:lang w:eastAsia="en-US"/>
              </w:rPr>
            </w:pPr>
            <w:r>
              <w:rPr>
                <w:rFonts w:ascii="Times New Roman" w:hAnsi="Times New Roman"/>
                <w:lang w:eastAsia="en-US"/>
              </w:rPr>
              <w:t>Контрольная работа</w:t>
            </w:r>
          </w:p>
        </w:tc>
      </w:tr>
    </w:tbl>
    <w:p w14:paraId="71488056" w14:textId="5C3C13F3" w:rsidR="007B2858" w:rsidRDefault="007B2858" w:rsidP="00C42FEB">
      <w:pPr>
        <w:pStyle w:val="1"/>
        <w:numPr>
          <w:ilvl w:val="0"/>
          <w:numId w:val="35"/>
        </w:numPr>
        <w:spacing w:before="120" w:after="120" w:line="276" w:lineRule="auto"/>
        <w:ind w:left="0" w:firstLine="284"/>
        <w:jc w:val="both"/>
        <w:rPr>
          <w:rFonts w:ascii="Times New Roman" w:hAnsi="Times New Roman" w:cs="Times New Roman"/>
          <w:sz w:val="28"/>
          <w:szCs w:val="28"/>
        </w:rPr>
      </w:pPr>
      <w:r>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5705DE7" w14:textId="75AC5D71" w:rsidR="007B2858" w:rsidRDefault="007B2858" w:rsidP="00C42FEB">
      <w:pPr>
        <w:pStyle w:val="1"/>
        <w:numPr>
          <w:ilvl w:val="1"/>
          <w:numId w:val="35"/>
        </w:numPr>
        <w:spacing w:before="120" w:after="120" w:line="276" w:lineRule="auto"/>
        <w:ind w:left="851" w:hanging="567"/>
        <w:jc w:val="both"/>
        <w:rPr>
          <w:rFonts w:ascii="Times New Roman" w:hAnsi="Times New Roman" w:cs="Times New Roman"/>
          <w:sz w:val="28"/>
          <w:szCs w:val="28"/>
        </w:rPr>
      </w:pPr>
      <w:bookmarkStart w:id="7" w:name="_Toc82279494"/>
      <w:r>
        <w:rPr>
          <w:rFonts w:ascii="Times New Roman" w:hAnsi="Times New Roman" w:cs="Times New Roman"/>
          <w:sz w:val="28"/>
          <w:szCs w:val="28"/>
        </w:rPr>
        <w:t>Содержание дисциплины</w:t>
      </w:r>
      <w:bookmarkEnd w:id="7"/>
    </w:p>
    <w:p w14:paraId="60EEB9EC" w14:textId="77777777" w:rsidR="00333DB8" w:rsidRPr="00333DB8" w:rsidRDefault="00333DB8" w:rsidP="00333DB8">
      <w:pPr>
        <w:ind w:right="-6"/>
        <w:jc w:val="both"/>
        <w:rPr>
          <w:rFonts w:ascii="Times New Roman" w:hAnsi="Times New Roman"/>
          <w:b/>
          <w:bCs/>
          <w:sz w:val="28"/>
          <w:szCs w:val="28"/>
        </w:rPr>
      </w:pPr>
      <w:r w:rsidRPr="00333DB8">
        <w:rPr>
          <w:rFonts w:ascii="Times New Roman" w:hAnsi="Times New Roman"/>
          <w:b/>
          <w:bCs/>
          <w:sz w:val="28"/>
          <w:szCs w:val="28"/>
        </w:rPr>
        <w:t>Тема 1. Основы финансового консалтинга.</w:t>
      </w:r>
    </w:p>
    <w:p w14:paraId="415F6E99" w14:textId="77777777" w:rsidR="00333DB8" w:rsidRPr="00333DB8" w:rsidRDefault="00333DB8" w:rsidP="00333DB8">
      <w:pPr>
        <w:ind w:right="-6"/>
        <w:jc w:val="both"/>
        <w:rPr>
          <w:rFonts w:ascii="Times New Roman" w:hAnsi="Times New Roman"/>
          <w:bCs/>
          <w:sz w:val="28"/>
          <w:szCs w:val="28"/>
        </w:rPr>
      </w:pPr>
      <w:r w:rsidRPr="00333DB8">
        <w:rPr>
          <w:rFonts w:ascii="Times New Roman" w:hAnsi="Times New Roman"/>
          <w:bCs/>
          <w:sz w:val="28"/>
          <w:szCs w:val="28"/>
        </w:rPr>
        <w:t xml:space="preserve">Понятие и сущность финансового консалтинга. Международный рынок консалтинговых услуг и его специфика. Регулирование консалтинговой деятельности. История развития финансового консалтинга. Роль консалтинга в мировой экономике. Финансовый консалтинг и глобализация. Общие принципы организации финансового консалтинга. Основные характеристики консалтинга. Аудит и консалтинг: сходства и отличия. Тенденция интернационализации консалтингового бизнеса. Этические аспекты консалтинговой деятельности. Общая характеристика деятельности ведущих международных консалтинговых компаний. Консалтинг как направление бизнеса транснациональных банков. Роль финансовых консультантов при организации и структурировании сделок на международном финансовом рынке. </w:t>
      </w:r>
    </w:p>
    <w:p w14:paraId="0522B196" w14:textId="77777777" w:rsidR="00333DB8" w:rsidRPr="00333DB8" w:rsidRDefault="00333DB8" w:rsidP="00333DB8">
      <w:pPr>
        <w:ind w:right="-6"/>
        <w:jc w:val="both"/>
        <w:rPr>
          <w:rFonts w:ascii="Times New Roman" w:hAnsi="Times New Roman"/>
          <w:b/>
          <w:sz w:val="28"/>
          <w:szCs w:val="28"/>
        </w:rPr>
      </w:pPr>
      <w:r w:rsidRPr="00333DB8">
        <w:rPr>
          <w:rFonts w:ascii="Times New Roman" w:hAnsi="Times New Roman"/>
          <w:b/>
          <w:sz w:val="28"/>
          <w:szCs w:val="28"/>
        </w:rPr>
        <w:t>Тема 2. Управление консалтинговым бизнесом.</w:t>
      </w:r>
    </w:p>
    <w:p w14:paraId="1F037E58" w14:textId="77777777" w:rsidR="00333DB8" w:rsidRPr="00333DB8" w:rsidRDefault="00333DB8" w:rsidP="00333DB8">
      <w:pPr>
        <w:ind w:right="-6"/>
        <w:jc w:val="both"/>
        <w:rPr>
          <w:rFonts w:ascii="Times New Roman" w:hAnsi="Times New Roman"/>
          <w:sz w:val="28"/>
          <w:szCs w:val="28"/>
        </w:rPr>
      </w:pPr>
      <w:r w:rsidRPr="00333DB8">
        <w:rPr>
          <w:rFonts w:ascii="Times New Roman" w:hAnsi="Times New Roman"/>
          <w:sz w:val="28"/>
          <w:szCs w:val="28"/>
        </w:rPr>
        <w:t xml:space="preserve">Цели и задачи управления консалтинговым бизнесом. Организационная структура консалтинговых компаний и консалтинговых подразделений финансовых организаций. Управление персоналом в консалтинговом бизнесе. Квалификационные и этические требования к финансовым консультантам. Оценки эффективности финансовых консультантов. Учет этических аспектов при формировании маркетинговой политики финансовыми консультантами. Проектный подход к управлению консалтинговым бизнесом. Цели и задачи проектов в финансовом консалтинге. Виды проектов в практике финансового консалтинга. Основные этапы реализации проектов. Планирование проектов в финансовом консалтинге. Качественная оценка конъюнктуры финансового рынка как ключевой фактор успешной реализации проекта в сфере финансового консалтинга. Проблемы прогнозирования состояния </w:t>
      </w:r>
      <w:r w:rsidRPr="00333DB8">
        <w:rPr>
          <w:rFonts w:ascii="Times New Roman" w:hAnsi="Times New Roman"/>
          <w:sz w:val="28"/>
          <w:szCs w:val="28"/>
        </w:rPr>
        <w:lastRenderedPageBreak/>
        <w:t>финансового рынка. Оценка качества реализации проектов в сфере финансового консалтинга. Учет степени удовлетворенности клиента при оценке качества оказания консалтинговых услуг. Поведенческие финансы и финансовый консалтинг. Контроль бизнес-процессов в консалтинговом бизнесе. Значение репутации в консалтинговой деятельности.</w:t>
      </w:r>
    </w:p>
    <w:p w14:paraId="6412A7F2" w14:textId="12D07D44" w:rsidR="00333DB8" w:rsidRPr="00333DB8" w:rsidRDefault="00333DB8" w:rsidP="00333DB8">
      <w:pPr>
        <w:ind w:right="-6"/>
        <w:jc w:val="both"/>
        <w:rPr>
          <w:rFonts w:ascii="Times New Roman" w:eastAsia="Times New Roman" w:hAnsi="Times New Roman"/>
          <w:b/>
          <w:sz w:val="28"/>
          <w:szCs w:val="28"/>
        </w:rPr>
      </w:pPr>
      <w:r w:rsidRPr="00333DB8">
        <w:rPr>
          <w:rFonts w:ascii="Times New Roman" w:hAnsi="Times New Roman"/>
          <w:b/>
          <w:sz w:val="28"/>
          <w:szCs w:val="28"/>
        </w:rPr>
        <w:t xml:space="preserve">Тема 3. </w:t>
      </w:r>
      <w:r w:rsidRPr="00333DB8">
        <w:rPr>
          <w:rFonts w:ascii="Times New Roman" w:eastAsia="Times New Roman" w:hAnsi="Times New Roman"/>
          <w:b/>
          <w:sz w:val="28"/>
          <w:szCs w:val="28"/>
        </w:rPr>
        <w:t>Основные виды международных консалтинговых услуг в финансовой сфере.</w:t>
      </w:r>
    </w:p>
    <w:p w14:paraId="3AC1CEAC" w14:textId="77777777" w:rsidR="00333DB8" w:rsidRPr="00333DB8" w:rsidRDefault="00333DB8" w:rsidP="00333DB8">
      <w:pPr>
        <w:ind w:right="-6"/>
        <w:jc w:val="both"/>
        <w:rPr>
          <w:rFonts w:ascii="Times New Roman" w:hAnsi="Times New Roman"/>
          <w:sz w:val="28"/>
          <w:szCs w:val="28"/>
        </w:rPr>
      </w:pPr>
      <w:r w:rsidRPr="00333DB8">
        <w:rPr>
          <w:rFonts w:ascii="Times New Roman" w:hAnsi="Times New Roman"/>
          <w:sz w:val="28"/>
          <w:szCs w:val="28"/>
        </w:rPr>
        <w:t xml:space="preserve">Основные направления международного финансового консалтинга. Общие подходы к оценке качества управления финансами. Консалтинг по вопросам работы на международном финансовом рынке. Анализ способности компании генерировать доходы. Оценка финансовой и операционной составляющей бизнеса. Понятие, сущность и цели проведения </w:t>
      </w:r>
      <w:proofErr w:type="spellStart"/>
      <w:r w:rsidRPr="00333DB8">
        <w:rPr>
          <w:rFonts w:ascii="Times New Roman" w:hAnsi="Times New Roman"/>
          <w:sz w:val="28"/>
          <w:szCs w:val="28"/>
        </w:rPr>
        <w:t>дью-дилидженс</w:t>
      </w:r>
      <w:proofErr w:type="spellEnd"/>
      <w:r w:rsidRPr="00333DB8">
        <w:rPr>
          <w:rFonts w:ascii="Times New Roman" w:hAnsi="Times New Roman"/>
          <w:sz w:val="28"/>
          <w:szCs w:val="28"/>
        </w:rPr>
        <w:t xml:space="preserve"> (</w:t>
      </w:r>
      <w:r w:rsidRPr="00333DB8">
        <w:rPr>
          <w:rFonts w:ascii="Times New Roman" w:hAnsi="Times New Roman"/>
          <w:sz w:val="28"/>
          <w:szCs w:val="28"/>
          <w:lang w:val="en-US"/>
        </w:rPr>
        <w:t>due</w:t>
      </w:r>
      <w:r w:rsidRPr="00333DB8">
        <w:rPr>
          <w:rFonts w:ascii="Times New Roman" w:hAnsi="Times New Roman"/>
          <w:sz w:val="28"/>
          <w:szCs w:val="28"/>
        </w:rPr>
        <w:t xml:space="preserve"> </w:t>
      </w:r>
      <w:r w:rsidRPr="00333DB8">
        <w:rPr>
          <w:rFonts w:ascii="Times New Roman" w:hAnsi="Times New Roman"/>
          <w:sz w:val="28"/>
          <w:szCs w:val="28"/>
          <w:lang w:val="en-US"/>
        </w:rPr>
        <w:t>diligence</w:t>
      </w:r>
      <w:r w:rsidRPr="00333DB8">
        <w:rPr>
          <w:rFonts w:ascii="Times New Roman" w:hAnsi="Times New Roman"/>
          <w:sz w:val="28"/>
          <w:szCs w:val="28"/>
        </w:rPr>
        <w:t xml:space="preserve">). Значение процедур </w:t>
      </w:r>
      <w:proofErr w:type="spellStart"/>
      <w:r w:rsidRPr="00333DB8">
        <w:rPr>
          <w:rFonts w:ascii="Times New Roman" w:hAnsi="Times New Roman"/>
          <w:sz w:val="28"/>
          <w:szCs w:val="28"/>
        </w:rPr>
        <w:t>дью-дилидженс</w:t>
      </w:r>
      <w:proofErr w:type="spellEnd"/>
      <w:r w:rsidRPr="00333DB8">
        <w:rPr>
          <w:rFonts w:ascii="Times New Roman" w:hAnsi="Times New Roman"/>
          <w:sz w:val="28"/>
          <w:szCs w:val="28"/>
        </w:rPr>
        <w:t xml:space="preserve"> (</w:t>
      </w:r>
      <w:r w:rsidRPr="00333DB8">
        <w:rPr>
          <w:rFonts w:ascii="Times New Roman" w:hAnsi="Times New Roman"/>
          <w:sz w:val="28"/>
          <w:szCs w:val="28"/>
          <w:lang w:val="en-US"/>
        </w:rPr>
        <w:t>due</w:t>
      </w:r>
      <w:r w:rsidRPr="00333DB8">
        <w:rPr>
          <w:rFonts w:ascii="Times New Roman" w:hAnsi="Times New Roman"/>
          <w:sz w:val="28"/>
          <w:szCs w:val="28"/>
        </w:rPr>
        <w:t xml:space="preserve"> </w:t>
      </w:r>
      <w:r w:rsidRPr="00333DB8">
        <w:rPr>
          <w:rFonts w:ascii="Times New Roman" w:hAnsi="Times New Roman"/>
          <w:sz w:val="28"/>
          <w:szCs w:val="28"/>
          <w:lang w:val="en-US"/>
        </w:rPr>
        <w:t>diligence</w:t>
      </w:r>
      <w:r w:rsidRPr="00333DB8">
        <w:rPr>
          <w:rFonts w:ascii="Times New Roman" w:hAnsi="Times New Roman"/>
          <w:sz w:val="28"/>
          <w:szCs w:val="28"/>
        </w:rPr>
        <w:t>) в финансовом консалтинге. Управление денежными потоками. Управление структурой капитала. Управление ликвидностью. Управление стоимостью компании. Учет факторов «устойчивого развития» при формировании финансовой стратегии. Принципы ESG (</w:t>
      </w:r>
      <w:r w:rsidRPr="00333DB8">
        <w:rPr>
          <w:rFonts w:ascii="Times New Roman" w:hAnsi="Times New Roman"/>
          <w:sz w:val="28"/>
          <w:szCs w:val="28"/>
          <w:lang w:val="en-US"/>
        </w:rPr>
        <w:t>environmental</w:t>
      </w:r>
      <w:r w:rsidRPr="00333DB8">
        <w:rPr>
          <w:rFonts w:ascii="Times New Roman" w:hAnsi="Times New Roman"/>
          <w:sz w:val="28"/>
          <w:szCs w:val="28"/>
        </w:rPr>
        <w:t xml:space="preserve">, </w:t>
      </w:r>
      <w:r w:rsidRPr="00333DB8">
        <w:rPr>
          <w:rFonts w:ascii="Times New Roman" w:hAnsi="Times New Roman"/>
          <w:sz w:val="28"/>
          <w:szCs w:val="28"/>
          <w:lang w:val="en-US"/>
        </w:rPr>
        <w:t>social</w:t>
      </w:r>
      <w:r w:rsidRPr="00333DB8">
        <w:rPr>
          <w:rFonts w:ascii="Times New Roman" w:hAnsi="Times New Roman"/>
          <w:sz w:val="28"/>
          <w:szCs w:val="28"/>
        </w:rPr>
        <w:t xml:space="preserve">, </w:t>
      </w:r>
      <w:r w:rsidRPr="00333DB8">
        <w:rPr>
          <w:rFonts w:ascii="Times New Roman" w:hAnsi="Times New Roman"/>
          <w:sz w:val="28"/>
          <w:szCs w:val="28"/>
          <w:lang w:val="en-US"/>
        </w:rPr>
        <w:t>governance</w:t>
      </w:r>
      <w:r w:rsidRPr="00333DB8">
        <w:rPr>
          <w:rFonts w:ascii="Times New Roman" w:hAnsi="Times New Roman"/>
          <w:sz w:val="28"/>
          <w:szCs w:val="28"/>
        </w:rPr>
        <w:t>).</w:t>
      </w:r>
    </w:p>
    <w:p w14:paraId="38227B92" w14:textId="77777777" w:rsidR="00333DB8" w:rsidRPr="00333DB8" w:rsidRDefault="00333DB8" w:rsidP="005E2549">
      <w:pPr>
        <w:spacing w:after="0" w:line="240" w:lineRule="auto"/>
        <w:ind w:right="-6"/>
        <w:jc w:val="both"/>
        <w:rPr>
          <w:rFonts w:ascii="Times New Roman" w:hAnsi="Times New Roman"/>
          <w:b/>
          <w:sz w:val="28"/>
          <w:szCs w:val="28"/>
        </w:rPr>
      </w:pPr>
      <w:r w:rsidRPr="00333DB8">
        <w:rPr>
          <w:rFonts w:ascii="Times New Roman" w:hAnsi="Times New Roman"/>
          <w:b/>
          <w:sz w:val="28"/>
          <w:szCs w:val="28"/>
        </w:rPr>
        <w:t>Тема 4. Консалтинг по вопросам деятельности на международных рынках капитала как важнейшее направление финансового консалтинга.</w:t>
      </w:r>
    </w:p>
    <w:p w14:paraId="1DEB56C6" w14:textId="4B24C339" w:rsidR="00333DB8" w:rsidRPr="00333DB8" w:rsidRDefault="00333DB8" w:rsidP="00333DB8">
      <w:pPr>
        <w:ind w:right="-6"/>
        <w:jc w:val="both"/>
        <w:rPr>
          <w:rFonts w:ascii="Times New Roman" w:hAnsi="Times New Roman"/>
          <w:sz w:val="28"/>
          <w:szCs w:val="28"/>
        </w:rPr>
      </w:pPr>
      <w:r w:rsidRPr="00333DB8">
        <w:rPr>
          <w:rFonts w:ascii="Times New Roman" w:hAnsi="Times New Roman"/>
          <w:sz w:val="28"/>
          <w:szCs w:val="28"/>
        </w:rPr>
        <w:t xml:space="preserve">Консалтинг по вопросам сделок слияний и поглощений. Оценка эффективности сделок слияний и поглощений для их участников. Анализ и прогнозирование конъюнктуры финансового рынка. Формирование портфеля активов. Выбор оптимальных объектов инвестирования. Оценка стоимости бизнеса. Консультирование по вопросам привлечения долевого и долгового финансирования. Прогнозирование возможной цены сделки по привлечению финансирования и оценка связанных со сделкой рисков. Понятие комплексной экспертизы объекта сделки на международных рынках капитала. Роль процедур </w:t>
      </w:r>
      <w:proofErr w:type="spellStart"/>
      <w:r w:rsidRPr="00333DB8">
        <w:rPr>
          <w:rFonts w:ascii="Times New Roman" w:hAnsi="Times New Roman"/>
          <w:sz w:val="28"/>
          <w:szCs w:val="28"/>
        </w:rPr>
        <w:t>дью-дили</w:t>
      </w:r>
      <w:r>
        <w:rPr>
          <w:rFonts w:ascii="Times New Roman" w:hAnsi="Times New Roman"/>
          <w:sz w:val="28"/>
          <w:szCs w:val="28"/>
        </w:rPr>
        <w:t>д</w:t>
      </w:r>
      <w:r w:rsidRPr="00333DB8">
        <w:rPr>
          <w:rFonts w:ascii="Times New Roman" w:hAnsi="Times New Roman"/>
          <w:sz w:val="28"/>
          <w:szCs w:val="28"/>
        </w:rPr>
        <w:t>женс</w:t>
      </w:r>
      <w:proofErr w:type="spellEnd"/>
      <w:r w:rsidRPr="00333DB8">
        <w:rPr>
          <w:rFonts w:ascii="Times New Roman" w:hAnsi="Times New Roman"/>
          <w:sz w:val="28"/>
          <w:szCs w:val="28"/>
        </w:rPr>
        <w:t xml:space="preserve"> (</w:t>
      </w:r>
      <w:r w:rsidRPr="00333DB8">
        <w:rPr>
          <w:rFonts w:ascii="Times New Roman" w:hAnsi="Times New Roman"/>
          <w:sz w:val="28"/>
          <w:szCs w:val="28"/>
          <w:lang w:val="en-US"/>
        </w:rPr>
        <w:t>due</w:t>
      </w:r>
      <w:r w:rsidRPr="00333DB8">
        <w:rPr>
          <w:rFonts w:ascii="Times New Roman" w:hAnsi="Times New Roman"/>
          <w:sz w:val="28"/>
          <w:szCs w:val="28"/>
        </w:rPr>
        <w:t xml:space="preserve"> </w:t>
      </w:r>
      <w:r w:rsidRPr="00333DB8">
        <w:rPr>
          <w:rFonts w:ascii="Times New Roman" w:hAnsi="Times New Roman"/>
          <w:sz w:val="28"/>
          <w:szCs w:val="28"/>
          <w:lang w:val="en-US"/>
        </w:rPr>
        <w:t>diligence</w:t>
      </w:r>
      <w:r w:rsidRPr="00333DB8">
        <w:rPr>
          <w:rFonts w:ascii="Times New Roman" w:hAnsi="Times New Roman"/>
          <w:sz w:val="28"/>
          <w:szCs w:val="28"/>
        </w:rPr>
        <w:t>) в оценке сделок. Планирование сделок с ценными бумагами. Консультирование по вопросам формирования и управления портфелем ценных бумаг. Консультирование по вопросам первичного размещения акций (IPO). Консультирование по вопросам налогообложения операций на рынках капитала. Налоговое структурирование сделок. Подготовка документации, регламентирующей принципы работы на международных рынках капитала.</w:t>
      </w:r>
    </w:p>
    <w:p w14:paraId="686CAF63" w14:textId="77777777" w:rsidR="00333DB8" w:rsidRPr="00333DB8" w:rsidRDefault="00333DB8" w:rsidP="005E2549">
      <w:pPr>
        <w:spacing w:after="0" w:line="240" w:lineRule="auto"/>
        <w:ind w:right="-6"/>
        <w:jc w:val="both"/>
        <w:rPr>
          <w:rFonts w:ascii="Times New Roman" w:hAnsi="Times New Roman"/>
          <w:b/>
          <w:sz w:val="28"/>
          <w:szCs w:val="28"/>
        </w:rPr>
      </w:pPr>
      <w:r w:rsidRPr="00333DB8">
        <w:rPr>
          <w:rFonts w:ascii="Times New Roman" w:hAnsi="Times New Roman"/>
          <w:b/>
          <w:sz w:val="28"/>
          <w:szCs w:val="28"/>
        </w:rPr>
        <w:t>Тема 5. Учет факторов риска при разработке управленческих решений финансовыми консультантами.</w:t>
      </w:r>
    </w:p>
    <w:p w14:paraId="2C91516B" w14:textId="37A1482D" w:rsidR="00333DB8" w:rsidRDefault="00333DB8" w:rsidP="005E2549">
      <w:pPr>
        <w:spacing w:after="0" w:line="240" w:lineRule="auto"/>
        <w:ind w:right="-6"/>
        <w:jc w:val="both"/>
        <w:rPr>
          <w:rFonts w:ascii="Times New Roman" w:hAnsi="Times New Roman"/>
          <w:sz w:val="28"/>
          <w:szCs w:val="28"/>
        </w:rPr>
      </w:pPr>
      <w:r w:rsidRPr="00333DB8">
        <w:rPr>
          <w:rFonts w:ascii="Times New Roman" w:hAnsi="Times New Roman"/>
          <w:sz w:val="28"/>
          <w:szCs w:val="28"/>
        </w:rPr>
        <w:t xml:space="preserve">Классификации управленческих решений, разрабатываемых в интересах клиентов. Оценка качества предлагаемых решений. Организация процесса разработки управленческих решений в консалтинговом бизнесе. Учет </w:t>
      </w:r>
      <w:r w:rsidRPr="00333DB8">
        <w:rPr>
          <w:rFonts w:ascii="Times New Roman" w:hAnsi="Times New Roman"/>
          <w:sz w:val="28"/>
          <w:szCs w:val="28"/>
        </w:rPr>
        <w:lastRenderedPageBreak/>
        <w:t>пожеланий клиентов при разработке управленческих решений. Основные виды рисков, с которыми сталкиваются клиенты на финансовом рынке. Рыночный риск. Кредитный риск. Риск ликвидности. Юридические риски. Методы управления рисками проектов на финансовом рынке. Использование производных финансовых инструментов для целей хеджирования рисков. Организация системы управления рисками проектов для клиентов. Понятие риск – бюджета и контроль за его исполнением. Особенности управления рисками для различных проектов. Выработка комплексного подхода к управлению рисками: система ERG (</w:t>
      </w:r>
      <w:r w:rsidRPr="00333DB8">
        <w:rPr>
          <w:rFonts w:ascii="Times New Roman" w:hAnsi="Times New Roman"/>
          <w:sz w:val="28"/>
          <w:szCs w:val="28"/>
          <w:lang w:val="en-US"/>
        </w:rPr>
        <w:t>enterprise</w:t>
      </w:r>
      <w:r w:rsidRPr="00333DB8">
        <w:rPr>
          <w:rFonts w:ascii="Times New Roman" w:hAnsi="Times New Roman"/>
          <w:sz w:val="28"/>
          <w:szCs w:val="28"/>
        </w:rPr>
        <w:t xml:space="preserve"> </w:t>
      </w:r>
      <w:r w:rsidRPr="00333DB8">
        <w:rPr>
          <w:rFonts w:ascii="Times New Roman" w:hAnsi="Times New Roman"/>
          <w:sz w:val="28"/>
          <w:szCs w:val="28"/>
          <w:lang w:val="en-US"/>
        </w:rPr>
        <w:t>risk</w:t>
      </w:r>
      <w:r w:rsidRPr="00333DB8">
        <w:rPr>
          <w:rFonts w:ascii="Times New Roman" w:hAnsi="Times New Roman"/>
          <w:sz w:val="28"/>
          <w:szCs w:val="28"/>
        </w:rPr>
        <w:t xml:space="preserve"> </w:t>
      </w:r>
      <w:r w:rsidRPr="00333DB8">
        <w:rPr>
          <w:rFonts w:ascii="Times New Roman" w:hAnsi="Times New Roman"/>
          <w:sz w:val="28"/>
          <w:szCs w:val="28"/>
          <w:lang w:val="en-US"/>
        </w:rPr>
        <w:t>management</w:t>
      </w:r>
      <w:r w:rsidRPr="00333DB8">
        <w:rPr>
          <w:rFonts w:ascii="Times New Roman" w:hAnsi="Times New Roman"/>
          <w:sz w:val="28"/>
          <w:szCs w:val="28"/>
        </w:rPr>
        <w:t>). Повышение качества управления рисками как важнейшая предпосылка для усиления конкурентных позиций компаний и банков. Оценка рисков при подготовке управленческих решений. Контроль реализации управленческих решений в интересах клиентов. Анализ эффективности принятых решений.</w:t>
      </w:r>
    </w:p>
    <w:p w14:paraId="415AB2ED" w14:textId="77777777" w:rsidR="005E2549" w:rsidRPr="00333DB8" w:rsidRDefault="005E2549" w:rsidP="005E2549">
      <w:pPr>
        <w:spacing w:after="0" w:line="240" w:lineRule="auto"/>
        <w:ind w:right="-6"/>
        <w:jc w:val="both"/>
        <w:rPr>
          <w:rFonts w:ascii="Times New Roman" w:hAnsi="Times New Roman"/>
          <w:sz w:val="28"/>
          <w:szCs w:val="28"/>
        </w:rPr>
      </w:pPr>
    </w:p>
    <w:p w14:paraId="5DED314A" w14:textId="77777777" w:rsidR="00333DB8" w:rsidRPr="00333DB8" w:rsidRDefault="00333DB8" w:rsidP="005E2549">
      <w:pPr>
        <w:spacing w:after="0"/>
        <w:ind w:right="-6"/>
        <w:jc w:val="both"/>
        <w:rPr>
          <w:rFonts w:ascii="Times New Roman" w:hAnsi="Times New Roman"/>
          <w:b/>
          <w:sz w:val="28"/>
          <w:szCs w:val="28"/>
        </w:rPr>
      </w:pPr>
      <w:r w:rsidRPr="00333DB8">
        <w:rPr>
          <w:rFonts w:ascii="Times New Roman" w:hAnsi="Times New Roman"/>
          <w:b/>
          <w:sz w:val="28"/>
          <w:szCs w:val="28"/>
        </w:rPr>
        <w:t>Тема 6. Специфика финансового консалтинга в России.</w:t>
      </w:r>
    </w:p>
    <w:p w14:paraId="6F88BF4B" w14:textId="77777777" w:rsidR="00333DB8" w:rsidRDefault="00333DB8" w:rsidP="005E2549">
      <w:pPr>
        <w:spacing w:after="0"/>
        <w:ind w:right="-6"/>
        <w:jc w:val="both"/>
        <w:rPr>
          <w:rFonts w:ascii="Times New Roman" w:hAnsi="Times New Roman"/>
          <w:sz w:val="28"/>
          <w:szCs w:val="28"/>
        </w:rPr>
      </w:pPr>
      <w:r w:rsidRPr="00333DB8">
        <w:rPr>
          <w:rFonts w:ascii="Times New Roman" w:hAnsi="Times New Roman"/>
          <w:sz w:val="28"/>
          <w:szCs w:val="28"/>
        </w:rPr>
        <w:t>Международный опыт и российская практика предоставления консалтинговых услуг в финансовой сфере. Роль кредитных организаций на рынке консалтинговых услуг в России. Роль консультантов в организации привлечения внешнего финансирования. Выбор оптимальных источников привлечения финансирования. Документация, необходимая для привлечения внешнего финансирования. Виды и специализация консалтинговых компаний. Ведущие консалтинговые организации. Иностранные финансовые консультанты в России: преимущества и недостатки их использования. Преимущества и недостатки привлечения отечественных консультантов. Наиболее востребованные и перспективные направления финансового консультирования в РФ.</w:t>
      </w:r>
    </w:p>
    <w:p w14:paraId="7FED706F" w14:textId="77777777" w:rsidR="007B2858" w:rsidRDefault="007B2858" w:rsidP="00C42FEB">
      <w:pPr>
        <w:pStyle w:val="1"/>
        <w:spacing w:before="120" w:after="120" w:line="276" w:lineRule="auto"/>
        <w:ind w:firstLine="357"/>
        <w:jc w:val="both"/>
        <w:rPr>
          <w:rFonts w:ascii="Times New Roman" w:hAnsi="Times New Roman" w:cs="Times New Roman"/>
          <w:sz w:val="28"/>
          <w:szCs w:val="28"/>
        </w:rPr>
      </w:pPr>
      <w:bookmarkStart w:id="8" w:name="_Toc82279495"/>
      <w:r>
        <w:rPr>
          <w:rFonts w:ascii="Times New Roman" w:hAnsi="Times New Roman" w:cs="Times New Roman"/>
          <w:sz w:val="28"/>
          <w:szCs w:val="28"/>
        </w:rPr>
        <w:t>5.2. Учебно-тематический план</w:t>
      </w:r>
      <w:bookmarkEnd w:id="8"/>
    </w:p>
    <w:p w14:paraId="52FF414B" w14:textId="3BE17B2E" w:rsidR="007B2858" w:rsidRPr="00C42FEB" w:rsidRDefault="007B2858" w:rsidP="00C42FEB">
      <w:pPr>
        <w:shd w:val="clear" w:color="auto" w:fill="FFFFFF"/>
        <w:spacing w:before="120" w:after="120"/>
        <w:ind w:right="23"/>
        <w:jc w:val="right"/>
        <w:rPr>
          <w:rFonts w:ascii="Times New Roman" w:hAnsi="Times New Roman" w:cs="Times New Roman"/>
          <w:sz w:val="28"/>
          <w:szCs w:val="28"/>
        </w:rPr>
      </w:pPr>
      <w:r w:rsidRPr="00C42FEB">
        <w:rPr>
          <w:rFonts w:ascii="Times New Roman" w:hAnsi="Times New Roman" w:cs="Times New Roman"/>
          <w:color w:val="000000"/>
          <w:sz w:val="28"/>
          <w:szCs w:val="28"/>
        </w:rPr>
        <w:t xml:space="preserve">Таблица </w:t>
      </w:r>
      <w:r w:rsidR="00C42FEB" w:rsidRPr="00C42FEB">
        <w:rPr>
          <w:rFonts w:ascii="Times New Roman" w:hAnsi="Times New Roman" w:cs="Times New Roman"/>
          <w:color w:val="000000"/>
          <w:sz w:val="28"/>
          <w:szCs w:val="28"/>
        </w:rPr>
        <w:t>3</w:t>
      </w:r>
    </w:p>
    <w:tbl>
      <w:tblPr>
        <w:tblW w:w="9348" w:type="dxa"/>
        <w:tblLayout w:type="fixed"/>
        <w:tblCellMar>
          <w:left w:w="40" w:type="dxa"/>
          <w:right w:w="40" w:type="dxa"/>
        </w:tblCellMar>
        <w:tblLook w:val="04A0" w:firstRow="1" w:lastRow="0" w:firstColumn="1" w:lastColumn="0" w:noHBand="0" w:noVBand="1"/>
      </w:tblPr>
      <w:tblGrid>
        <w:gridCol w:w="461"/>
        <w:gridCol w:w="2366"/>
        <w:gridCol w:w="709"/>
        <w:gridCol w:w="851"/>
        <w:gridCol w:w="850"/>
        <w:gridCol w:w="992"/>
        <w:gridCol w:w="1276"/>
        <w:gridCol w:w="1843"/>
      </w:tblGrid>
      <w:tr w:rsidR="0039699F" w:rsidRPr="00C42FEB" w14:paraId="0DD93AE0" w14:textId="77777777" w:rsidTr="00555A39">
        <w:trPr>
          <w:trHeight w:val="342"/>
        </w:trPr>
        <w:tc>
          <w:tcPr>
            <w:tcW w:w="461" w:type="dxa"/>
            <w:vMerge w:val="restart"/>
            <w:tcBorders>
              <w:top w:val="single" w:sz="6" w:space="0" w:color="auto"/>
              <w:left w:val="single" w:sz="6" w:space="0" w:color="auto"/>
              <w:right w:val="single" w:sz="6" w:space="0" w:color="auto"/>
            </w:tcBorders>
            <w:shd w:val="clear" w:color="auto" w:fill="FFFFFF"/>
            <w:hideMark/>
          </w:tcPr>
          <w:p w14:paraId="07F427B9" w14:textId="77777777" w:rsidR="0039699F" w:rsidRDefault="0039699F" w:rsidP="00C42FEB">
            <w:pPr>
              <w:shd w:val="clear" w:color="auto" w:fill="FFFFFF"/>
              <w:spacing w:after="0" w:line="240" w:lineRule="auto"/>
              <w:ind w:right="24"/>
              <w:contextualSpacing/>
              <w:jc w:val="center"/>
              <w:rPr>
                <w:rFonts w:ascii="Times New Roman" w:hAnsi="Times New Roman" w:cs="Times New Roman"/>
                <w:b/>
                <w:bCs/>
                <w:color w:val="000000"/>
              </w:rPr>
            </w:pPr>
          </w:p>
          <w:p w14:paraId="2578B489" w14:textId="274B1F15" w:rsidR="0039699F" w:rsidRPr="00C42FEB" w:rsidRDefault="0039699F" w:rsidP="00C42FEB">
            <w:pPr>
              <w:shd w:val="clear" w:color="auto" w:fill="FFFFFF"/>
              <w:spacing w:after="0" w:line="240" w:lineRule="auto"/>
              <w:ind w:right="24"/>
              <w:contextualSpacing/>
              <w:jc w:val="center"/>
              <w:rPr>
                <w:rFonts w:ascii="Times New Roman" w:eastAsia="Times New Roman" w:hAnsi="Times New Roman" w:cs="Times New Roman"/>
              </w:rPr>
            </w:pPr>
            <w:r w:rsidRPr="00C42FEB">
              <w:rPr>
                <w:rFonts w:ascii="Times New Roman" w:hAnsi="Times New Roman" w:cs="Times New Roman"/>
                <w:b/>
                <w:bCs/>
                <w:color w:val="000000"/>
              </w:rPr>
              <w:t>№ п/п</w:t>
            </w:r>
          </w:p>
        </w:tc>
        <w:tc>
          <w:tcPr>
            <w:tcW w:w="2366" w:type="dxa"/>
            <w:vMerge w:val="restart"/>
            <w:tcBorders>
              <w:top w:val="single" w:sz="6" w:space="0" w:color="auto"/>
              <w:left w:val="single" w:sz="6" w:space="0" w:color="auto"/>
              <w:right w:val="single" w:sz="6" w:space="0" w:color="auto"/>
            </w:tcBorders>
            <w:shd w:val="clear" w:color="auto" w:fill="FFFFFF"/>
            <w:hideMark/>
          </w:tcPr>
          <w:p w14:paraId="1105AA21" w14:textId="77777777" w:rsidR="0039699F" w:rsidRDefault="0039699F" w:rsidP="00C42FEB">
            <w:pPr>
              <w:shd w:val="clear" w:color="auto" w:fill="FFFFFF"/>
              <w:spacing w:after="0" w:line="240" w:lineRule="auto"/>
              <w:ind w:left="5" w:right="226"/>
              <w:contextualSpacing/>
              <w:jc w:val="center"/>
              <w:rPr>
                <w:rFonts w:ascii="Times New Roman" w:hAnsi="Times New Roman" w:cs="Times New Roman"/>
                <w:b/>
                <w:bCs/>
                <w:color w:val="000000"/>
              </w:rPr>
            </w:pPr>
          </w:p>
          <w:p w14:paraId="22B2C0E4" w14:textId="3CA4956F" w:rsidR="0039699F" w:rsidRPr="00C42FEB" w:rsidRDefault="0039699F" w:rsidP="00C42FEB">
            <w:pPr>
              <w:shd w:val="clear" w:color="auto" w:fill="FFFFFF"/>
              <w:spacing w:after="0" w:line="240" w:lineRule="auto"/>
              <w:ind w:left="5" w:right="226"/>
              <w:contextualSpacing/>
              <w:jc w:val="center"/>
              <w:rPr>
                <w:rFonts w:ascii="Times New Roman" w:eastAsia="Times New Roman" w:hAnsi="Times New Roman" w:cs="Times New Roman"/>
              </w:rPr>
            </w:pPr>
            <w:r w:rsidRPr="00C42FEB">
              <w:rPr>
                <w:rFonts w:ascii="Times New Roman" w:hAnsi="Times New Roman" w:cs="Times New Roman"/>
                <w:b/>
                <w:bCs/>
                <w:color w:val="000000"/>
              </w:rPr>
              <w:t>Наименование темы (раздела) дисциплины</w:t>
            </w:r>
          </w:p>
        </w:tc>
        <w:tc>
          <w:tcPr>
            <w:tcW w:w="4678"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3E9EAB7E" w14:textId="0FBBACB9" w:rsidR="0039699F" w:rsidRPr="00C42FEB" w:rsidRDefault="0039699F" w:rsidP="00C42FEB">
            <w:pPr>
              <w:shd w:val="clear" w:color="auto" w:fill="FFFFFF"/>
              <w:spacing w:after="0" w:line="240" w:lineRule="auto"/>
              <w:ind w:left="399" w:right="1181"/>
              <w:contextualSpacing/>
              <w:jc w:val="center"/>
              <w:rPr>
                <w:rFonts w:ascii="Times New Roman" w:eastAsia="Times New Roman" w:hAnsi="Times New Roman" w:cs="Times New Roman"/>
              </w:rPr>
            </w:pPr>
            <w:r w:rsidRPr="00C42FEB">
              <w:rPr>
                <w:rFonts w:ascii="Times New Roman" w:hAnsi="Times New Roman" w:cs="Times New Roman"/>
                <w:b/>
                <w:bCs/>
                <w:color w:val="000000"/>
              </w:rPr>
              <w:t>Трудоемкость в часа</w:t>
            </w:r>
            <w:r>
              <w:rPr>
                <w:rFonts w:ascii="Times New Roman" w:hAnsi="Times New Roman" w:cs="Times New Roman"/>
                <w:b/>
                <w:bCs/>
                <w:color w:val="000000"/>
              </w:rPr>
              <w:t>х</w:t>
            </w:r>
          </w:p>
        </w:tc>
        <w:tc>
          <w:tcPr>
            <w:tcW w:w="1843" w:type="dxa"/>
            <w:vMerge w:val="restart"/>
            <w:tcBorders>
              <w:top w:val="single" w:sz="6" w:space="0" w:color="auto"/>
              <w:left w:val="single" w:sz="6" w:space="0" w:color="auto"/>
              <w:right w:val="single" w:sz="6" w:space="0" w:color="auto"/>
            </w:tcBorders>
            <w:shd w:val="clear" w:color="auto" w:fill="FFFFFF"/>
            <w:hideMark/>
          </w:tcPr>
          <w:p w14:paraId="723083EF" w14:textId="77777777" w:rsidR="0039699F" w:rsidRDefault="0039699F" w:rsidP="00C42FEB">
            <w:pPr>
              <w:shd w:val="clear" w:color="auto" w:fill="FFFFFF"/>
              <w:spacing w:after="0" w:line="240" w:lineRule="auto"/>
              <w:contextualSpacing/>
              <w:jc w:val="center"/>
              <w:rPr>
                <w:rFonts w:ascii="Times New Roman" w:hAnsi="Times New Roman" w:cs="Times New Roman"/>
                <w:b/>
                <w:bCs/>
                <w:color w:val="000000"/>
              </w:rPr>
            </w:pPr>
          </w:p>
          <w:p w14:paraId="6825D13F" w14:textId="215C6F8F" w:rsidR="0039699F" w:rsidRPr="00C42FEB" w:rsidRDefault="0039699F" w:rsidP="00C42FEB">
            <w:pPr>
              <w:shd w:val="clear" w:color="auto" w:fill="FFFFFF"/>
              <w:spacing w:after="0" w:line="240" w:lineRule="auto"/>
              <w:contextualSpacing/>
              <w:jc w:val="center"/>
              <w:rPr>
                <w:rFonts w:ascii="Times New Roman" w:hAnsi="Times New Roman" w:cs="Times New Roman"/>
                <w:b/>
                <w:bCs/>
                <w:color w:val="000000"/>
              </w:rPr>
            </w:pPr>
            <w:r w:rsidRPr="00C42FEB">
              <w:rPr>
                <w:rFonts w:ascii="Times New Roman" w:hAnsi="Times New Roman" w:cs="Times New Roman"/>
                <w:b/>
                <w:bCs/>
                <w:color w:val="000000"/>
              </w:rPr>
              <w:t>Формы текущего контроля успеваемости</w:t>
            </w:r>
          </w:p>
        </w:tc>
      </w:tr>
      <w:tr w:rsidR="0039699F" w:rsidRPr="00C42FEB" w14:paraId="6ACCEE53" w14:textId="77777777" w:rsidTr="00555A39">
        <w:trPr>
          <w:trHeight w:val="276"/>
        </w:trPr>
        <w:tc>
          <w:tcPr>
            <w:tcW w:w="461" w:type="dxa"/>
            <w:vMerge/>
            <w:tcBorders>
              <w:left w:val="single" w:sz="6" w:space="0" w:color="auto"/>
              <w:right w:val="single" w:sz="6" w:space="0" w:color="auto"/>
            </w:tcBorders>
            <w:shd w:val="clear" w:color="auto" w:fill="FFFFFF"/>
          </w:tcPr>
          <w:p w14:paraId="61B466CF" w14:textId="77777777" w:rsidR="0039699F" w:rsidRPr="00C42FEB" w:rsidRDefault="0039699F" w:rsidP="00C42FEB">
            <w:pPr>
              <w:spacing w:after="0" w:line="240" w:lineRule="auto"/>
              <w:contextualSpacing/>
              <w:jc w:val="center"/>
              <w:rPr>
                <w:rFonts w:ascii="Times New Roman" w:eastAsia="Times New Roman" w:hAnsi="Times New Roman" w:cs="Times New Roman"/>
              </w:rPr>
            </w:pPr>
          </w:p>
        </w:tc>
        <w:tc>
          <w:tcPr>
            <w:tcW w:w="2366" w:type="dxa"/>
            <w:vMerge/>
            <w:tcBorders>
              <w:left w:val="single" w:sz="6" w:space="0" w:color="auto"/>
              <w:right w:val="single" w:sz="6" w:space="0" w:color="auto"/>
            </w:tcBorders>
            <w:shd w:val="clear" w:color="auto" w:fill="FFFFFF"/>
          </w:tcPr>
          <w:p w14:paraId="60D8FF52" w14:textId="77777777" w:rsidR="0039699F" w:rsidRPr="00C42FEB" w:rsidRDefault="0039699F" w:rsidP="00C42FEB">
            <w:pPr>
              <w:spacing w:after="0" w:line="240" w:lineRule="auto"/>
              <w:contextualSpacing/>
              <w:jc w:val="center"/>
              <w:rPr>
                <w:rFonts w:ascii="Times New Roman" w:eastAsia="Times New Roman" w:hAnsi="Times New Roman" w:cs="Times New Roman"/>
              </w:rPr>
            </w:pPr>
          </w:p>
        </w:tc>
        <w:tc>
          <w:tcPr>
            <w:tcW w:w="709" w:type="dxa"/>
            <w:tcBorders>
              <w:top w:val="single" w:sz="6" w:space="0" w:color="auto"/>
              <w:left w:val="single" w:sz="6" w:space="0" w:color="auto"/>
              <w:bottom w:val="nil"/>
              <w:right w:val="single" w:sz="6" w:space="0" w:color="auto"/>
            </w:tcBorders>
            <w:shd w:val="clear" w:color="auto" w:fill="FFFFFF"/>
            <w:hideMark/>
          </w:tcPr>
          <w:p w14:paraId="7FC7CABF" w14:textId="77777777" w:rsidR="0039699F" w:rsidRPr="00C42FEB" w:rsidRDefault="0039699F" w:rsidP="00C42FEB">
            <w:pPr>
              <w:shd w:val="clear" w:color="auto" w:fill="FFFFFF"/>
              <w:spacing w:after="0" w:line="240" w:lineRule="auto"/>
              <w:ind w:left="-40" w:right="-40"/>
              <w:contextualSpacing/>
              <w:jc w:val="center"/>
              <w:rPr>
                <w:rFonts w:ascii="Times New Roman" w:eastAsia="Times New Roman" w:hAnsi="Times New Roman" w:cs="Times New Roman"/>
              </w:rPr>
            </w:pPr>
            <w:r w:rsidRPr="00C42FEB">
              <w:rPr>
                <w:rFonts w:ascii="Times New Roman" w:hAnsi="Times New Roman" w:cs="Times New Roman"/>
                <w:b/>
                <w:bCs/>
                <w:color w:val="000000"/>
              </w:rPr>
              <w:t>Всего</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B9F90C" w14:textId="77777777" w:rsidR="0039699F" w:rsidRPr="00C42FEB" w:rsidRDefault="0039699F" w:rsidP="00C42FEB">
            <w:pPr>
              <w:shd w:val="clear" w:color="auto" w:fill="FFFFFF"/>
              <w:spacing w:after="0" w:line="240" w:lineRule="auto"/>
              <w:contextualSpacing/>
              <w:jc w:val="center"/>
              <w:rPr>
                <w:rFonts w:ascii="Times New Roman" w:eastAsia="Times New Roman" w:hAnsi="Times New Roman" w:cs="Times New Roman"/>
              </w:rPr>
            </w:pPr>
            <w:r w:rsidRPr="00C42FEB">
              <w:rPr>
                <w:rFonts w:ascii="Times New Roman" w:hAnsi="Times New Roman" w:cs="Times New Roman"/>
                <w:b/>
                <w:bCs/>
                <w:color w:val="000000"/>
              </w:rPr>
              <w:t>Аудиторная работа</w:t>
            </w:r>
          </w:p>
        </w:tc>
        <w:tc>
          <w:tcPr>
            <w:tcW w:w="1276" w:type="dxa"/>
            <w:vMerge w:val="restart"/>
            <w:tcBorders>
              <w:top w:val="single" w:sz="6" w:space="0" w:color="auto"/>
              <w:left w:val="single" w:sz="6" w:space="0" w:color="auto"/>
              <w:right w:val="single" w:sz="6" w:space="0" w:color="auto"/>
            </w:tcBorders>
            <w:shd w:val="clear" w:color="auto" w:fill="FFFFFF"/>
            <w:hideMark/>
          </w:tcPr>
          <w:p w14:paraId="2F941E59" w14:textId="6269D22E" w:rsidR="0039699F" w:rsidRPr="00C42FEB" w:rsidRDefault="0039699F" w:rsidP="00C42FEB">
            <w:pPr>
              <w:shd w:val="clear" w:color="auto" w:fill="FFFFFF"/>
              <w:spacing w:after="0" w:line="240" w:lineRule="auto"/>
              <w:ind w:left="10"/>
              <w:contextualSpacing/>
              <w:jc w:val="center"/>
              <w:rPr>
                <w:rFonts w:ascii="Times New Roman" w:hAnsi="Times New Roman" w:cs="Times New Roman"/>
                <w:b/>
                <w:bCs/>
                <w:color w:val="000000"/>
              </w:rPr>
            </w:pPr>
            <w:proofErr w:type="spellStart"/>
            <w:r w:rsidRPr="00C42FEB">
              <w:rPr>
                <w:rFonts w:ascii="Times New Roman" w:hAnsi="Times New Roman" w:cs="Times New Roman"/>
                <w:b/>
                <w:bCs/>
                <w:color w:val="000000"/>
              </w:rPr>
              <w:t>Самос</w:t>
            </w:r>
            <w:r>
              <w:rPr>
                <w:rFonts w:ascii="Times New Roman" w:hAnsi="Times New Roman" w:cs="Times New Roman"/>
                <w:b/>
                <w:bCs/>
                <w:color w:val="000000"/>
              </w:rPr>
              <w:t>-тоятельная</w:t>
            </w:r>
            <w:proofErr w:type="spellEnd"/>
            <w:r w:rsidRPr="00C42FEB">
              <w:rPr>
                <w:rFonts w:ascii="Times New Roman" w:hAnsi="Times New Roman" w:cs="Times New Roman"/>
                <w:b/>
                <w:bCs/>
                <w:color w:val="000000"/>
              </w:rPr>
              <w:t xml:space="preserve"> работа</w:t>
            </w:r>
          </w:p>
        </w:tc>
        <w:tc>
          <w:tcPr>
            <w:tcW w:w="1843" w:type="dxa"/>
            <w:vMerge/>
            <w:tcBorders>
              <w:left w:val="single" w:sz="6" w:space="0" w:color="auto"/>
              <w:right w:val="single" w:sz="6" w:space="0" w:color="auto"/>
            </w:tcBorders>
            <w:vAlign w:val="center"/>
            <w:hideMark/>
          </w:tcPr>
          <w:p w14:paraId="605CFFC4" w14:textId="77777777" w:rsidR="0039699F" w:rsidRPr="00C42FEB" w:rsidRDefault="0039699F" w:rsidP="00C42FEB">
            <w:pPr>
              <w:spacing w:after="0" w:line="240" w:lineRule="auto"/>
              <w:contextualSpacing/>
              <w:jc w:val="center"/>
              <w:rPr>
                <w:rFonts w:ascii="Times New Roman" w:hAnsi="Times New Roman" w:cs="Times New Roman"/>
                <w:b/>
                <w:bCs/>
                <w:color w:val="000000"/>
              </w:rPr>
            </w:pPr>
          </w:p>
        </w:tc>
      </w:tr>
      <w:tr w:rsidR="00555A39" w:rsidRPr="00C42FEB" w14:paraId="75EB3806" w14:textId="77777777" w:rsidTr="00555A39">
        <w:trPr>
          <w:trHeight w:hRule="exact" w:val="863"/>
        </w:trPr>
        <w:tc>
          <w:tcPr>
            <w:tcW w:w="461" w:type="dxa"/>
            <w:vMerge/>
            <w:tcBorders>
              <w:left w:val="single" w:sz="6" w:space="0" w:color="auto"/>
              <w:bottom w:val="single" w:sz="6" w:space="0" w:color="auto"/>
              <w:right w:val="single" w:sz="6" w:space="0" w:color="auto"/>
            </w:tcBorders>
            <w:shd w:val="clear" w:color="auto" w:fill="FFFFFF"/>
          </w:tcPr>
          <w:p w14:paraId="52DFC41D" w14:textId="77777777" w:rsidR="0039699F" w:rsidRPr="00C42FEB" w:rsidRDefault="0039699F" w:rsidP="00C42FEB">
            <w:pPr>
              <w:spacing w:after="0" w:line="240" w:lineRule="auto"/>
              <w:contextualSpacing/>
              <w:jc w:val="center"/>
              <w:rPr>
                <w:rFonts w:ascii="Times New Roman" w:eastAsia="Times New Roman" w:hAnsi="Times New Roman" w:cs="Times New Roman"/>
              </w:rPr>
            </w:pPr>
          </w:p>
        </w:tc>
        <w:tc>
          <w:tcPr>
            <w:tcW w:w="2366" w:type="dxa"/>
            <w:vMerge/>
            <w:tcBorders>
              <w:left w:val="single" w:sz="6" w:space="0" w:color="auto"/>
              <w:bottom w:val="single" w:sz="6" w:space="0" w:color="auto"/>
              <w:right w:val="single" w:sz="6" w:space="0" w:color="auto"/>
            </w:tcBorders>
            <w:shd w:val="clear" w:color="auto" w:fill="FFFFFF"/>
          </w:tcPr>
          <w:p w14:paraId="6D735DFB" w14:textId="77777777" w:rsidR="0039699F" w:rsidRPr="00C42FEB" w:rsidRDefault="0039699F" w:rsidP="00C42FEB">
            <w:pPr>
              <w:spacing w:after="0" w:line="240" w:lineRule="auto"/>
              <w:contextualSpacing/>
              <w:jc w:val="center"/>
              <w:rPr>
                <w:rFonts w:ascii="Times New Roman" w:eastAsia="Times New Roman" w:hAnsi="Times New Roman" w:cs="Times New Roman"/>
              </w:rPr>
            </w:pPr>
          </w:p>
        </w:tc>
        <w:tc>
          <w:tcPr>
            <w:tcW w:w="709" w:type="dxa"/>
            <w:tcBorders>
              <w:top w:val="nil"/>
              <w:left w:val="single" w:sz="6" w:space="0" w:color="auto"/>
              <w:bottom w:val="single" w:sz="6" w:space="0" w:color="auto"/>
              <w:right w:val="single" w:sz="6" w:space="0" w:color="auto"/>
            </w:tcBorders>
            <w:shd w:val="clear" w:color="auto" w:fill="FFFFFF"/>
          </w:tcPr>
          <w:p w14:paraId="7DE95107" w14:textId="77777777" w:rsidR="0039699F" w:rsidRPr="00C42FEB" w:rsidRDefault="0039699F" w:rsidP="00C42FEB">
            <w:pPr>
              <w:spacing w:after="0" w:line="240" w:lineRule="auto"/>
              <w:contextualSpacing/>
              <w:jc w:val="center"/>
              <w:rPr>
                <w:rFonts w:ascii="Times New Roman" w:eastAsia="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AD67AA4" w14:textId="77777777" w:rsidR="0039699F" w:rsidRPr="00C42FEB" w:rsidRDefault="0039699F" w:rsidP="00C42FEB">
            <w:pPr>
              <w:shd w:val="clear" w:color="auto" w:fill="FFFFFF"/>
              <w:spacing w:after="0" w:line="240" w:lineRule="auto"/>
              <w:contextualSpacing/>
              <w:jc w:val="center"/>
              <w:rPr>
                <w:rFonts w:ascii="Times New Roman" w:hAnsi="Times New Roman" w:cs="Times New Roman"/>
                <w:bCs/>
                <w:color w:val="000000"/>
              </w:rPr>
            </w:pPr>
            <w:r w:rsidRPr="00C42FEB">
              <w:rPr>
                <w:rFonts w:ascii="Times New Roman" w:hAnsi="Times New Roman" w:cs="Times New Roman"/>
                <w:bCs/>
                <w:color w:val="000000"/>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112BE496" w14:textId="77777777" w:rsidR="0039699F" w:rsidRPr="00C42FEB" w:rsidRDefault="0039699F" w:rsidP="00C42FEB">
            <w:pPr>
              <w:shd w:val="clear" w:color="auto" w:fill="FFFFFF"/>
              <w:spacing w:after="0" w:line="240" w:lineRule="auto"/>
              <w:contextualSpacing/>
              <w:jc w:val="center"/>
              <w:rPr>
                <w:rFonts w:ascii="Times New Roman" w:hAnsi="Times New Roman" w:cs="Times New Roman"/>
                <w:bCs/>
                <w:color w:val="000000"/>
              </w:rPr>
            </w:pPr>
            <w:r w:rsidRPr="00C42FEB">
              <w:rPr>
                <w:rFonts w:ascii="Times New Roman" w:hAnsi="Times New Roman" w:cs="Times New Roman"/>
                <w:bCs/>
                <w:color w:val="000000"/>
              </w:rPr>
              <w:t>Лекции</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BECFD79" w14:textId="6D170EE5" w:rsidR="0039699F" w:rsidRPr="00C42FEB" w:rsidRDefault="0039699F" w:rsidP="00C42FEB">
            <w:pPr>
              <w:shd w:val="clear" w:color="auto" w:fill="FFFFFF"/>
              <w:spacing w:after="0" w:line="240" w:lineRule="auto"/>
              <w:ind w:right="-40"/>
              <w:contextualSpacing/>
              <w:jc w:val="center"/>
              <w:rPr>
                <w:rFonts w:ascii="Times New Roman" w:hAnsi="Times New Roman" w:cs="Times New Roman"/>
                <w:bCs/>
                <w:color w:val="000000"/>
              </w:rPr>
            </w:pPr>
            <w:proofErr w:type="spellStart"/>
            <w:r w:rsidRPr="00C42FEB">
              <w:rPr>
                <w:rFonts w:ascii="Times New Roman" w:hAnsi="Times New Roman" w:cs="Times New Roman"/>
                <w:bCs/>
                <w:color w:val="000000"/>
              </w:rPr>
              <w:t>Практ</w:t>
            </w:r>
            <w:proofErr w:type="spellEnd"/>
            <w:r w:rsidRPr="00C42FEB">
              <w:rPr>
                <w:rFonts w:ascii="Times New Roman" w:hAnsi="Times New Roman" w:cs="Times New Roman"/>
                <w:bCs/>
                <w:color w:val="000000"/>
              </w:rPr>
              <w:t>. и семинар. занятия</w:t>
            </w:r>
          </w:p>
        </w:tc>
        <w:tc>
          <w:tcPr>
            <w:tcW w:w="1276" w:type="dxa"/>
            <w:vMerge/>
            <w:tcBorders>
              <w:left w:val="single" w:sz="6" w:space="0" w:color="auto"/>
              <w:bottom w:val="single" w:sz="6" w:space="0" w:color="auto"/>
              <w:right w:val="single" w:sz="6" w:space="0" w:color="auto"/>
            </w:tcBorders>
            <w:vAlign w:val="center"/>
            <w:hideMark/>
          </w:tcPr>
          <w:p w14:paraId="74E65F26" w14:textId="77777777" w:rsidR="0039699F" w:rsidRPr="00C42FEB" w:rsidRDefault="0039699F" w:rsidP="00C42FEB">
            <w:pPr>
              <w:spacing w:after="0" w:line="240" w:lineRule="auto"/>
              <w:contextualSpacing/>
              <w:jc w:val="center"/>
              <w:rPr>
                <w:rFonts w:ascii="Times New Roman" w:hAnsi="Times New Roman" w:cs="Times New Roman"/>
                <w:b/>
                <w:bCs/>
                <w:color w:val="000000"/>
              </w:rPr>
            </w:pPr>
          </w:p>
        </w:tc>
        <w:tc>
          <w:tcPr>
            <w:tcW w:w="1843" w:type="dxa"/>
            <w:vMerge/>
            <w:tcBorders>
              <w:left w:val="single" w:sz="6" w:space="0" w:color="auto"/>
              <w:bottom w:val="single" w:sz="6" w:space="0" w:color="auto"/>
              <w:right w:val="single" w:sz="6" w:space="0" w:color="auto"/>
            </w:tcBorders>
            <w:vAlign w:val="center"/>
            <w:hideMark/>
          </w:tcPr>
          <w:p w14:paraId="44DD3947" w14:textId="77777777" w:rsidR="0039699F" w:rsidRPr="00C42FEB" w:rsidRDefault="0039699F" w:rsidP="00C42FEB">
            <w:pPr>
              <w:spacing w:after="0" w:line="240" w:lineRule="auto"/>
              <w:contextualSpacing/>
              <w:jc w:val="center"/>
              <w:rPr>
                <w:rFonts w:ascii="Times New Roman" w:hAnsi="Times New Roman" w:cs="Times New Roman"/>
                <w:b/>
                <w:bCs/>
                <w:color w:val="000000"/>
              </w:rPr>
            </w:pPr>
          </w:p>
        </w:tc>
      </w:tr>
      <w:tr w:rsidR="00555A39" w:rsidRPr="00C42FEB" w14:paraId="1085A953" w14:textId="77777777" w:rsidTr="00555A39">
        <w:trPr>
          <w:trHeight w:hRule="exact" w:val="109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BD13936" w14:textId="77777777" w:rsidR="00555A39" w:rsidRPr="00C42FEB" w:rsidRDefault="00555A39" w:rsidP="00555A39">
            <w:pPr>
              <w:shd w:val="clear" w:color="auto" w:fill="FFFFFF"/>
              <w:spacing w:after="0" w:line="240" w:lineRule="auto"/>
              <w:ind w:left="29"/>
              <w:contextualSpacing/>
              <w:jc w:val="center"/>
              <w:rPr>
                <w:rFonts w:ascii="Times New Roman" w:eastAsia="Times New Roman" w:hAnsi="Times New Roman" w:cs="Times New Roman"/>
              </w:rPr>
            </w:pPr>
            <w:r w:rsidRPr="00C42FEB">
              <w:rPr>
                <w:rFonts w:ascii="Times New Roman" w:eastAsia="Times New Roman" w:hAnsi="Times New Roman" w:cs="Times New Roman"/>
                <w:bCs/>
                <w:color w:val="000000"/>
              </w:rPr>
              <w:t>1.</w:t>
            </w:r>
          </w:p>
        </w:tc>
        <w:tc>
          <w:tcPr>
            <w:tcW w:w="2366" w:type="dxa"/>
            <w:tcBorders>
              <w:top w:val="single" w:sz="6" w:space="0" w:color="auto"/>
              <w:left w:val="single" w:sz="6" w:space="0" w:color="auto"/>
              <w:bottom w:val="single" w:sz="6" w:space="0" w:color="auto"/>
              <w:right w:val="single" w:sz="6" w:space="0" w:color="auto"/>
            </w:tcBorders>
            <w:shd w:val="clear" w:color="auto" w:fill="FFFFFF"/>
          </w:tcPr>
          <w:p w14:paraId="048CB05A" w14:textId="0476E1DD" w:rsidR="00555A39" w:rsidRPr="00C42FEB" w:rsidRDefault="00555A39" w:rsidP="00555A39">
            <w:pPr>
              <w:spacing w:after="0" w:line="240" w:lineRule="auto"/>
              <w:ind w:right="-6"/>
              <w:contextualSpacing/>
              <w:rPr>
                <w:rFonts w:ascii="Times New Roman" w:hAnsi="Times New Roman" w:cs="Times New Roman"/>
              </w:rPr>
            </w:pPr>
            <w:r w:rsidRPr="00E66424">
              <w:rPr>
                <w:rFonts w:ascii="Times New Roman" w:hAnsi="Times New Roman" w:cs="Times New Roman"/>
                <w:szCs w:val="24"/>
              </w:rPr>
              <w:t>Основы финансового консалтинга</w:t>
            </w:r>
            <w:r>
              <w:rPr>
                <w:rFonts w:ascii="Times New Roman" w:hAnsi="Times New Roman" w:cs="Times New Roman"/>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456171B" w14:textId="0BC81340"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sidRPr="00941D05">
              <w:rPr>
                <w:rFonts w:ascii="Times New Roman" w:eastAsia="Times New Roman" w:hAnsi="Times New Roman" w:cs="Times New Roman"/>
                <w:szCs w:val="24"/>
              </w:rPr>
              <w:t>1</w:t>
            </w:r>
            <w:r>
              <w:rPr>
                <w:rFonts w:ascii="Times New Roman" w:eastAsia="Times New Roman" w:hAnsi="Times New Roman" w:cs="Times New Roman"/>
                <w:szCs w:val="24"/>
              </w:rPr>
              <w:t>5</w:t>
            </w:r>
            <w:r w:rsidR="00C12069">
              <w:rPr>
                <w:rFonts w:ascii="Times New Roman" w:eastAsia="Times New Roman" w:hAnsi="Times New Roman" w:cs="Times New Roman"/>
                <w:szCs w:val="24"/>
              </w:rPr>
              <w:t>/16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5C1394F" w14:textId="056772D6" w:rsidR="00555A39" w:rsidRPr="00C42FEB" w:rsidRDefault="00C1206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5</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30C03EA7" w14:textId="2D543345"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A3053EC" w14:textId="197D083C" w:rsidR="00555A39" w:rsidRPr="00C42FEB" w:rsidRDefault="00C1206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124A6E10" w14:textId="445369D8" w:rsidR="00555A39" w:rsidRPr="006026F3" w:rsidRDefault="00C12069" w:rsidP="00555A39">
            <w:pPr>
              <w:shd w:val="clear" w:color="auto" w:fill="FFFFFF"/>
              <w:spacing w:after="0" w:line="240" w:lineRule="auto"/>
              <w:contextualSpacing/>
              <w:jc w:val="center"/>
              <w:rPr>
                <w:rFonts w:ascii="Times New Roman" w:eastAsia="Times New Roman" w:hAnsi="Times New Roman" w:cs="Times New Roman"/>
                <w:iCs/>
              </w:rPr>
            </w:pPr>
            <w:r>
              <w:rPr>
                <w:rFonts w:ascii="Times New Roman" w:eastAsia="Times New Roman" w:hAnsi="Times New Roman" w:cs="Times New Roman"/>
                <w:iCs/>
                <w:szCs w:val="24"/>
              </w:rPr>
              <w:t>10/</w:t>
            </w:r>
            <w:r w:rsidR="006026F3">
              <w:rPr>
                <w:rFonts w:ascii="Times New Roman" w:eastAsia="Times New Roman" w:hAnsi="Times New Roman" w:cs="Times New Roman"/>
                <w:iCs/>
                <w:szCs w:val="24"/>
              </w:rPr>
              <w:t>11</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14:paraId="4C6D19DA" w14:textId="65582221"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C42FEB">
              <w:rPr>
                <w:rFonts w:ascii="Times New Roman" w:eastAsia="Times New Roman" w:hAnsi="Times New Roman" w:cs="Times New Roman"/>
              </w:rPr>
              <w:t>Ответы на вопросы, проверка выполненных заданий</w:t>
            </w:r>
          </w:p>
        </w:tc>
      </w:tr>
      <w:tr w:rsidR="00555A39" w:rsidRPr="00C42FEB" w14:paraId="5C0D5DDB" w14:textId="77777777" w:rsidTr="00555A39">
        <w:trPr>
          <w:trHeight w:hRule="exact" w:val="112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72BD828E" w14:textId="77777777" w:rsidR="00555A39" w:rsidRPr="00C42FEB" w:rsidRDefault="00555A39" w:rsidP="00555A39">
            <w:pPr>
              <w:shd w:val="clear" w:color="auto" w:fill="FFFFFF"/>
              <w:spacing w:after="0" w:line="240" w:lineRule="auto"/>
              <w:ind w:left="10"/>
              <w:contextualSpacing/>
              <w:rPr>
                <w:rFonts w:ascii="Times New Roman" w:eastAsia="Times New Roman" w:hAnsi="Times New Roman" w:cs="Times New Roman"/>
              </w:rPr>
            </w:pPr>
            <w:r w:rsidRPr="00C42FEB">
              <w:rPr>
                <w:rFonts w:ascii="Times New Roman" w:eastAsia="Times New Roman" w:hAnsi="Times New Roman" w:cs="Times New Roman"/>
                <w:bCs/>
                <w:color w:val="000000"/>
              </w:rPr>
              <w:t>2.</w:t>
            </w: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6B4684A2" w14:textId="00AFF0F3" w:rsidR="00555A39" w:rsidRPr="00C42FEB" w:rsidRDefault="00555A39" w:rsidP="00555A39">
            <w:pPr>
              <w:spacing w:after="0" w:line="240" w:lineRule="auto"/>
              <w:ind w:right="-6"/>
              <w:contextualSpacing/>
              <w:jc w:val="both"/>
              <w:rPr>
                <w:rFonts w:ascii="Times New Roman" w:eastAsia="Times New Roman" w:hAnsi="Times New Roman" w:cs="Times New Roman"/>
              </w:rPr>
            </w:pPr>
            <w:r w:rsidRPr="00E66424">
              <w:rPr>
                <w:rFonts w:ascii="Times New Roman" w:eastAsia="Times New Roman" w:hAnsi="Times New Roman" w:cs="Times New Roman"/>
                <w:szCs w:val="24"/>
              </w:rPr>
              <w:t>Управление консалтинговым бизнесом.</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B5B2F38" w14:textId="628677E3" w:rsidR="00555A39" w:rsidRPr="00C42FEB" w:rsidRDefault="00555A39" w:rsidP="00C12069">
            <w:pPr>
              <w:shd w:val="clear" w:color="auto" w:fill="FFFFFF"/>
              <w:spacing w:after="0" w:line="240" w:lineRule="auto"/>
              <w:contextualSpacing/>
              <w:jc w:val="center"/>
              <w:rPr>
                <w:rFonts w:ascii="Times New Roman" w:eastAsia="Times New Roman" w:hAnsi="Times New Roman" w:cs="Times New Roman"/>
              </w:rPr>
            </w:pPr>
            <w:r w:rsidRPr="00941D05">
              <w:rPr>
                <w:rFonts w:ascii="Times New Roman" w:eastAsia="Times New Roman" w:hAnsi="Times New Roman" w:cs="Times New Roman"/>
                <w:szCs w:val="24"/>
              </w:rPr>
              <w:t>1</w:t>
            </w:r>
            <w:r w:rsidR="00C12069">
              <w:rPr>
                <w:rFonts w:ascii="Times New Roman" w:eastAsia="Times New Roman" w:hAnsi="Times New Roman" w:cs="Times New Roman"/>
                <w:szCs w:val="24"/>
              </w:rPr>
              <w:t>7/15</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42F2E44" w14:textId="2F94CCAD" w:rsidR="00555A39" w:rsidRPr="00C42FEB" w:rsidRDefault="00C1206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5/3</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10EC603" w14:textId="3AA845EC" w:rsidR="00555A39" w:rsidRPr="00C42FEB" w:rsidRDefault="005E254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ECF3CBB" w14:textId="52531497" w:rsidR="00555A39" w:rsidRPr="00C42FEB" w:rsidRDefault="00C1206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4/2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6937751D" w14:textId="66A457D0" w:rsidR="00555A39" w:rsidRPr="006026F3" w:rsidRDefault="006026F3" w:rsidP="00555A39">
            <w:pPr>
              <w:shd w:val="clear" w:color="auto" w:fill="FFFFFF"/>
              <w:spacing w:after="0" w:line="240" w:lineRule="auto"/>
              <w:contextualSpacing/>
              <w:jc w:val="center"/>
              <w:rPr>
                <w:rFonts w:ascii="Times New Roman" w:eastAsia="Times New Roman" w:hAnsi="Times New Roman" w:cs="Times New Roman"/>
                <w:iCs/>
              </w:rPr>
            </w:pPr>
            <w:r>
              <w:rPr>
                <w:rFonts w:ascii="Times New Roman" w:eastAsia="Times New Roman" w:hAnsi="Times New Roman" w:cs="Times New Roman"/>
                <w:iCs/>
                <w:szCs w:val="24"/>
              </w:rPr>
              <w:t>12</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14:paraId="0F94D71E" w14:textId="48354D8F"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C42FEB">
              <w:rPr>
                <w:rFonts w:ascii="Times New Roman" w:eastAsia="Times New Roman" w:hAnsi="Times New Roman" w:cs="Times New Roman"/>
              </w:rPr>
              <w:t>Ответы на вопросы, проверка выполненных заданий</w:t>
            </w:r>
          </w:p>
        </w:tc>
      </w:tr>
      <w:tr w:rsidR="00555A39" w:rsidRPr="00C42FEB" w14:paraId="7FAAA490" w14:textId="77777777" w:rsidTr="00555A39">
        <w:trPr>
          <w:trHeight w:hRule="exact" w:val="1141"/>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07D69119" w14:textId="77777777"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C42FEB">
              <w:rPr>
                <w:rFonts w:ascii="Times New Roman" w:eastAsia="Times New Roman" w:hAnsi="Times New Roman" w:cs="Times New Roman"/>
              </w:rPr>
              <w:t xml:space="preserve">3. </w:t>
            </w: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4D892D32" w14:textId="545649F1"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E66424">
              <w:rPr>
                <w:rFonts w:ascii="Times New Roman" w:eastAsia="Times New Roman" w:hAnsi="Times New Roman" w:cs="Times New Roman"/>
                <w:szCs w:val="24"/>
              </w:rPr>
              <w:t>Основные виды международных консалтинговых услуг в финансовой сфере.</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297AB16" w14:textId="61DC0FDB" w:rsidR="00555A39" w:rsidRPr="00C42FEB" w:rsidRDefault="00C1206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18/</w:t>
            </w:r>
            <w:r w:rsidR="00555A39">
              <w:rPr>
                <w:rFonts w:ascii="Times New Roman" w:eastAsia="Times New Roman" w:hAnsi="Times New Roman" w:cs="Times New Roman"/>
                <w:szCs w:val="24"/>
              </w:rPr>
              <w:t>19</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F8B2F41" w14:textId="3937F6E6"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9A0964D" w14:textId="49538231"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sidRPr="00F12060">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0B2B899" w14:textId="268618AF"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01E6E953" w14:textId="73920B9E" w:rsidR="00555A39" w:rsidRPr="006026F3" w:rsidRDefault="00C12069" w:rsidP="00555A39">
            <w:pPr>
              <w:shd w:val="clear" w:color="auto" w:fill="FFFFFF"/>
              <w:spacing w:after="0" w:line="240" w:lineRule="auto"/>
              <w:contextualSpacing/>
              <w:jc w:val="center"/>
              <w:rPr>
                <w:rFonts w:ascii="Times New Roman" w:eastAsia="Times New Roman" w:hAnsi="Times New Roman" w:cs="Times New Roman"/>
                <w:iCs/>
              </w:rPr>
            </w:pPr>
            <w:r>
              <w:rPr>
                <w:rFonts w:ascii="Times New Roman" w:eastAsia="Times New Roman" w:hAnsi="Times New Roman" w:cs="Times New Roman"/>
                <w:iCs/>
                <w:szCs w:val="24"/>
              </w:rPr>
              <w:t>12/</w:t>
            </w:r>
            <w:r w:rsidR="00555A39" w:rsidRPr="006026F3">
              <w:rPr>
                <w:rFonts w:ascii="Times New Roman" w:eastAsia="Times New Roman" w:hAnsi="Times New Roman" w:cs="Times New Roman"/>
                <w:iCs/>
                <w:szCs w:val="24"/>
              </w:rPr>
              <w:t>1</w:t>
            </w:r>
            <w:r w:rsidR="006026F3">
              <w:rPr>
                <w:rFonts w:ascii="Times New Roman" w:eastAsia="Times New Roman" w:hAnsi="Times New Roman" w:cs="Times New Roman"/>
                <w:iCs/>
                <w:szCs w:val="24"/>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14:paraId="1291D525" w14:textId="3ED7A413"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C42FEB">
              <w:rPr>
                <w:rFonts w:ascii="Times New Roman" w:eastAsia="Times New Roman" w:hAnsi="Times New Roman" w:cs="Times New Roman"/>
              </w:rPr>
              <w:t>Ответы на вопросы, проверка выполненных заданий</w:t>
            </w:r>
          </w:p>
        </w:tc>
      </w:tr>
      <w:tr w:rsidR="00555A39" w:rsidRPr="00C42FEB" w14:paraId="065CB7A2" w14:textId="77777777" w:rsidTr="00555A39">
        <w:trPr>
          <w:trHeight w:hRule="exact" w:val="184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0781B07" w14:textId="77777777"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C42FEB">
              <w:rPr>
                <w:rFonts w:ascii="Times New Roman" w:eastAsia="Times New Roman" w:hAnsi="Times New Roman" w:cs="Times New Roman"/>
              </w:rPr>
              <w:lastRenderedPageBreak/>
              <w:t>4.</w:t>
            </w: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2AB1B8FB" w14:textId="02A4CC3C" w:rsidR="00555A39" w:rsidRPr="00C42FEB" w:rsidRDefault="00555A39" w:rsidP="00555A39">
            <w:pPr>
              <w:spacing w:after="0" w:line="240" w:lineRule="auto"/>
              <w:ind w:right="-6"/>
              <w:contextualSpacing/>
              <w:rPr>
                <w:rFonts w:ascii="Times New Roman" w:hAnsi="Times New Roman" w:cs="Times New Roman"/>
              </w:rPr>
            </w:pPr>
            <w:r w:rsidRPr="00E66424">
              <w:rPr>
                <w:rFonts w:ascii="Times New Roman" w:hAnsi="Times New Roman" w:cs="Times New Roman"/>
                <w:szCs w:val="24"/>
              </w:rPr>
              <w:t>Консалтинг по вопросам деятельности на международных рынках капитала как важнейшее направление финансового консалтинга.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F123C10" w14:textId="1A140111"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20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9972B91" w14:textId="32529328"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376F6053" w14:textId="62D76753"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6CF135D" w14:textId="32C8CECA"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13EE2054" w14:textId="3C058B25" w:rsidR="00555A39" w:rsidRPr="006026F3" w:rsidRDefault="006026F3" w:rsidP="00555A39">
            <w:pPr>
              <w:shd w:val="clear" w:color="auto" w:fill="FFFFFF"/>
              <w:spacing w:after="0" w:line="240" w:lineRule="auto"/>
              <w:contextualSpacing/>
              <w:jc w:val="center"/>
              <w:rPr>
                <w:rFonts w:ascii="Times New Roman" w:eastAsia="Times New Roman" w:hAnsi="Times New Roman" w:cs="Times New Roman"/>
                <w:iCs/>
              </w:rPr>
            </w:pPr>
            <w:r>
              <w:rPr>
                <w:rFonts w:ascii="Times New Roman" w:eastAsia="Times New Roman" w:hAnsi="Times New Roman" w:cs="Times New Roman"/>
                <w:iCs/>
                <w:szCs w:val="24"/>
              </w:rPr>
              <w:t>14</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14:paraId="315AE054" w14:textId="46E5AC14"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C42FEB">
              <w:rPr>
                <w:rFonts w:ascii="Times New Roman" w:eastAsia="Times New Roman" w:hAnsi="Times New Roman" w:cs="Times New Roman"/>
              </w:rPr>
              <w:t>Ответы на вопросы, проверка выполненных заданий</w:t>
            </w:r>
          </w:p>
        </w:tc>
      </w:tr>
      <w:tr w:rsidR="00555A39" w:rsidRPr="00C42FEB" w14:paraId="437BE571" w14:textId="77777777" w:rsidTr="00555A39">
        <w:trPr>
          <w:trHeight w:hRule="exact" w:val="1421"/>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2DFD6F69" w14:textId="77777777"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C42FEB">
              <w:rPr>
                <w:rFonts w:ascii="Times New Roman" w:eastAsia="Times New Roman" w:hAnsi="Times New Roman" w:cs="Times New Roman"/>
              </w:rPr>
              <w:t>5.</w:t>
            </w: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6EA7D367" w14:textId="5ACB6249"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E66424">
              <w:rPr>
                <w:rFonts w:ascii="Times New Roman" w:eastAsia="Times New Roman" w:hAnsi="Times New Roman" w:cs="Times New Roman"/>
                <w:szCs w:val="24"/>
              </w:rPr>
              <w:t>Учет факторов риска при разработке</w:t>
            </w:r>
            <w:r>
              <w:rPr>
                <w:rFonts w:ascii="Times New Roman" w:eastAsia="Times New Roman" w:hAnsi="Times New Roman" w:cs="Times New Roman"/>
                <w:szCs w:val="24"/>
              </w:rPr>
              <w:t xml:space="preserve"> </w:t>
            </w:r>
            <w:r w:rsidRPr="00E66424">
              <w:rPr>
                <w:rFonts w:ascii="Times New Roman" w:eastAsia="Times New Roman" w:hAnsi="Times New Roman" w:cs="Times New Roman"/>
                <w:szCs w:val="24"/>
              </w:rPr>
              <w:t>управленческих решений финансовыми консультантами.</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37660277" w14:textId="072F8570" w:rsidR="00555A39" w:rsidRPr="00C42FEB" w:rsidRDefault="00C1206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19</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F79665F" w14:textId="0BD06618" w:rsidR="00555A39" w:rsidRPr="00C42FEB" w:rsidRDefault="00C1206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5</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F592DDE" w14:textId="12B645AE" w:rsidR="00555A39" w:rsidRPr="00C42FEB" w:rsidRDefault="005E254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B4171F2" w14:textId="59DEC907"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585B0B1C" w14:textId="09C08B16" w:rsidR="00555A39" w:rsidRPr="006026F3" w:rsidRDefault="006026F3" w:rsidP="00555A39">
            <w:pPr>
              <w:shd w:val="clear" w:color="auto" w:fill="FFFFFF"/>
              <w:spacing w:after="0" w:line="240" w:lineRule="auto"/>
              <w:contextualSpacing/>
              <w:jc w:val="center"/>
              <w:rPr>
                <w:rFonts w:ascii="Times New Roman" w:eastAsia="Times New Roman" w:hAnsi="Times New Roman" w:cs="Times New Roman"/>
                <w:iCs/>
              </w:rPr>
            </w:pPr>
            <w:r>
              <w:rPr>
                <w:rFonts w:ascii="Times New Roman" w:eastAsia="Times New Roman" w:hAnsi="Times New Roman" w:cs="Times New Roman"/>
                <w:iCs/>
                <w:szCs w:val="24"/>
              </w:rPr>
              <w:t>14</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14:paraId="37C60A0A" w14:textId="0D0C4956"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C42FEB">
              <w:rPr>
                <w:rFonts w:ascii="Times New Roman" w:eastAsia="Times New Roman" w:hAnsi="Times New Roman" w:cs="Times New Roman"/>
              </w:rPr>
              <w:t>Ответы на вопросы, проверка выполненных заданий</w:t>
            </w:r>
          </w:p>
        </w:tc>
      </w:tr>
      <w:tr w:rsidR="00555A39" w:rsidRPr="00C42FEB" w14:paraId="731C44E1" w14:textId="77777777" w:rsidTr="00555A39">
        <w:trPr>
          <w:trHeight w:hRule="exact" w:val="1117"/>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031E08A8" w14:textId="77777777"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C42FEB">
              <w:rPr>
                <w:rFonts w:ascii="Times New Roman" w:eastAsia="Times New Roman" w:hAnsi="Times New Roman" w:cs="Times New Roman"/>
              </w:rPr>
              <w:t>6.</w:t>
            </w: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323EB806" w14:textId="6230FC17" w:rsidR="00555A39" w:rsidRPr="00C42FEB" w:rsidRDefault="00555A39" w:rsidP="00555A39">
            <w:pPr>
              <w:shd w:val="clear" w:color="auto" w:fill="FFFFFF"/>
              <w:spacing w:after="0" w:line="240" w:lineRule="auto"/>
              <w:contextualSpacing/>
              <w:rPr>
                <w:rFonts w:ascii="Times New Roman" w:hAnsi="Times New Roman" w:cs="Times New Roman"/>
              </w:rPr>
            </w:pPr>
            <w:r w:rsidRPr="000878A9">
              <w:rPr>
                <w:rFonts w:ascii="Times New Roman" w:hAnsi="Times New Roman" w:cs="Times New Roman"/>
                <w:szCs w:val="24"/>
              </w:rPr>
              <w:t xml:space="preserve">Специфика </w:t>
            </w:r>
            <w:r>
              <w:rPr>
                <w:rFonts w:ascii="Times New Roman" w:hAnsi="Times New Roman" w:cs="Times New Roman"/>
                <w:szCs w:val="24"/>
              </w:rPr>
              <w:t xml:space="preserve">финансового </w:t>
            </w:r>
            <w:r w:rsidRPr="000878A9">
              <w:rPr>
                <w:rFonts w:ascii="Times New Roman" w:hAnsi="Times New Roman" w:cs="Times New Roman"/>
                <w:szCs w:val="24"/>
              </w:rPr>
              <w:t>консалтинг</w:t>
            </w:r>
            <w:r>
              <w:rPr>
                <w:rFonts w:ascii="Times New Roman" w:hAnsi="Times New Roman" w:cs="Times New Roman"/>
                <w:szCs w:val="24"/>
              </w:rPr>
              <w:t xml:space="preserve">а </w:t>
            </w:r>
            <w:r w:rsidRPr="000878A9">
              <w:rPr>
                <w:rFonts w:ascii="Times New Roman" w:hAnsi="Times New Roman" w:cs="Times New Roman"/>
                <w:szCs w:val="24"/>
              </w:rPr>
              <w:t>в России.</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B26915B" w14:textId="777962DF" w:rsidR="00555A39" w:rsidRPr="00C42FEB" w:rsidRDefault="00555A39" w:rsidP="00C1206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1</w:t>
            </w:r>
            <w:r w:rsidR="00C12069">
              <w:rPr>
                <w:rFonts w:ascii="Times New Roman" w:eastAsia="Times New Roman" w:hAnsi="Times New Roman" w:cs="Times New Roman"/>
                <w:szCs w:val="24"/>
              </w:rPr>
              <w:t>9</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1A30C01" w14:textId="0043A2B0" w:rsidR="00555A39" w:rsidRPr="00C42FEB" w:rsidRDefault="00C1206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5</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71041D3" w14:textId="45A86759" w:rsidR="00555A39" w:rsidRPr="00C42FEB" w:rsidRDefault="00555A3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5BA3615" w14:textId="6F4320A8" w:rsidR="00555A39" w:rsidRPr="00C42FEB" w:rsidRDefault="00C12069" w:rsidP="00555A39">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szCs w:val="24"/>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092D2D9C" w14:textId="3AA4728E" w:rsidR="00555A39" w:rsidRPr="006026F3" w:rsidRDefault="00555A39" w:rsidP="00555A39">
            <w:pPr>
              <w:shd w:val="clear" w:color="auto" w:fill="FFFFFF"/>
              <w:spacing w:after="0" w:line="240" w:lineRule="auto"/>
              <w:contextualSpacing/>
              <w:jc w:val="center"/>
              <w:rPr>
                <w:rFonts w:ascii="Times New Roman" w:eastAsia="Times New Roman" w:hAnsi="Times New Roman" w:cs="Times New Roman"/>
                <w:iCs/>
              </w:rPr>
            </w:pPr>
            <w:r w:rsidRPr="006026F3">
              <w:rPr>
                <w:rFonts w:ascii="Times New Roman" w:eastAsia="Times New Roman" w:hAnsi="Times New Roman" w:cs="Times New Roman"/>
                <w:iCs/>
                <w:szCs w:val="24"/>
              </w:rPr>
              <w:t>1</w:t>
            </w:r>
            <w:r w:rsidR="006026F3">
              <w:rPr>
                <w:rFonts w:ascii="Times New Roman" w:eastAsia="Times New Roman" w:hAnsi="Times New Roman" w:cs="Times New Roman"/>
                <w:iCs/>
                <w:szCs w:val="24"/>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14:paraId="253B6847" w14:textId="77777777" w:rsidR="00555A39" w:rsidRPr="00C42FEB" w:rsidRDefault="00555A39" w:rsidP="00555A39">
            <w:pPr>
              <w:shd w:val="clear" w:color="auto" w:fill="FFFFFF"/>
              <w:spacing w:after="0" w:line="240" w:lineRule="auto"/>
              <w:contextualSpacing/>
              <w:rPr>
                <w:rFonts w:ascii="Times New Roman" w:eastAsia="Times New Roman" w:hAnsi="Times New Roman" w:cs="Times New Roman"/>
              </w:rPr>
            </w:pPr>
            <w:r w:rsidRPr="00C42FEB">
              <w:rPr>
                <w:rFonts w:ascii="Times New Roman" w:eastAsia="Times New Roman" w:hAnsi="Times New Roman" w:cs="Times New Roman"/>
              </w:rPr>
              <w:t>Ответы на вопросы, проверка выполненных заданий</w:t>
            </w:r>
          </w:p>
        </w:tc>
      </w:tr>
      <w:tr w:rsidR="00555A39" w:rsidRPr="00C42FEB" w14:paraId="07832639" w14:textId="77777777" w:rsidTr="00555A39">
        <w:trPr>
          <w:trHeight w:hRule="exact" w:val="1145"/>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1E8B6AD2" w14:textId="77777777" w:rsidR="00C42FEB" w:rsidRPr="00C42FEB" w:rsidRDefault="00C42FEB" w:rsidP="00C42FEB">
            <w:pPr>
              <w:spacing w:after="0" w:line="240" w:lineRule="auto"/>
              <w:contextualSpacing/>
              <w:rPr>
                <w:rFonts w:ascii="Times New Roman" w:hAnsi="Times New Roman" w:cs="Times New Roman"/>
              </w:rPr>
            </w:pP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658DB029" w14:textId="77777777" w:rsidR="00C42FEB" w:rsidRPr="00C42FEB" w:rsidRDefault="00C42FEB" w:rsidP="00C42FEB">
            <w:pPr>
              <w:shd w:val="clear" w:color="auto" w:fill="FFFFFF"/>
              <w:spacing w:after="0" w:line="240" w:lineRule="auto"/>
              <w:contextualSpacing/>
              <w:rPr>
                <w:rFonts w:ascii="Times New Roman" w:hAnsi="Times New Roman" w:cs="Times New Roman"/>
              </w:rPr>
            </w:pPr>
            <w:r w:rsidRPr="00C42FEB">
              <w:rPr>
                <w:rFonts w:ascii="Times New Roman" w:eastAsia="Times New Roman" w:hAnsi="Times New Roman" w:cs="Times New Roman"/>
                <w:b/>
                <w:bCs/>
                <w:color w:val="000000"/>
              </w:rPr>
              <w:t>В целом 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7AC05BE" w14:textId="77777777" w:rsidR="00C42FEB" w:rsidRPr="00C42FEB" w:rsidRDefault="00C42FEB" w:rsidP="0039699F">
            <w:pPr>
              <w:shd w:val="clear" w:color="auto" w:fill="FFFFFF"/>
              <w:spacing w:after="0" w:line="240" w:lineRule="auto"/>
              <w:contextualSpacing/>
              <w:jc w:val="center"/>
              <w:rPr>
                <w:rFonts w:ascii="Times New Roman" w:eastAsia="Times New Roman" w:hAnsi="Times New Roman" w:cs="Times New Roman"/>
              </w:rPr>
            </w:pPr>
            <w:r w:rsidRPr="00C42FEB">
              <w:rPr>
                <w:rFonts w:ascii="Times New Roman" w:eastAsia="Times New Roman" w:hAnsi="Times New Roman" w:cs="Times New Roman"/>
              </w:rPr>
              <w:t>108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D64EC43" w14:textId="1D139586" w:rsidR="00C42FEB" w:rsidRPr="00C42FEB" w:rsidRDefault="00C42FEB" w:rsidP="00C12069">
            <w:pPr>
              <w:shd w:val="clear" w:color="auto" w:fill="FFFFFF"/>
              <w:spacing w:after="0" w:line="240" w:lineRule="auto"/>
              <w:contextualSpacing/>
              <w:jc w:val="center"/>
              <w:rPr>
                <w:rFonts w:ascii="Times New Roman" w:eastAsia="Times New Roman" w:hAnsi="Times New Roman" w:cs="Times New Roman"/>
              </w:rPr>
            </w:pPr>
            <w:r w:rsidRPr="00C42FEB">
              <w:rPr>
                <w:rFonts w:ascii="Times New Roman" w:eastAsia="Times New Roman" w:hAnsi="Times New Roman" w:cs="Times New Roman"/>
              </w:rPr>
              <w:t>3</w:t>
            </w:r>
            <w:r w:rsidR="00C12069">
              <w:rPr>
                <w:rFonts w:ascii="Times New Roman" w:eastAsia="Times New Roman" w:hAnsi="Times New Roman" w:cs="Times New Roman"/>
              </w:rPr>
              <w:t>2/30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53C8C6EA" w14:textId="746E77E2" w:rsidR="00C42FEB" w:rsidRPr="00C42FEB" w:rsidRDefault="005E2549" w:rsidP="0039699F">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883F385" w14:textId="3C8BA07D" w:rsidR="00C42FEB" w:rsidRPr="00C42FEB" w:rsidRDefault="00C42FEB" w:rsidP="00C12069">
            <w:pPr>
              <w:shd w:val="clear" w:color="auto" w:fill="FFFFFF"/>
              <w:spacing w:after="0" w:line="240" w:lineRule="auto"/>
              <w:contextualSpacing/>
              <w:jc w:val="center"/>
              <w:rPr>
                <w:rFonts w:ascii="Times New Roman" w:eastAsia="Times New Roman" w:hAnsi="Times New Roman" w:cs="Times New Roman"/>
              </w:rPr>
            </w:pPr>
            <w:r w:rsidRPr="00C42FEB">
              <w:rPr>
                <w:rFonts w:ascii="Times New Roman" w:eastAsia="Times New Roman" w:hAnsi="Times New Roman" w:cs="Times New Roman"/>
              </w:rPr>
              <w:t>2</w:t>
            </w:r>
            <w:r w:rsidR="00C12069">
              <w:rPr>
                <w:rFonts w:ascii="Times New Roman" w:eastAsia="Times New Roman" w:hAnsi="Times New Roman" w:cs="Times New Roman"/>
              </w:rPr>
              <w:t>4/22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0D444555" w14:textId="227C79C5" w:rsidR="00C42FEB" w:rsidRPr="00C42FEB" w:rsidRDefault="00C12069" w:rsidP="0039699F">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76/</w:t>
            </w:r>
            <w:r w:rsidR="00C42FEB" w:rsidRPr="00C42FEB">
              <w:rPr>
                <w:rFonts w:ascii="Times New Roman" w:eastAsia="Times New Roman" w:hAnsi="Times New Roman" w:cs="Times New Roman"/>
              </w:rPr>
              <w:t>78</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14:paraId="0F248807" w14:textId="77777777" w:rsidR="00C42FEB" w:rsidRPr="0039699F" w:rsidRDefault="00C42FEB" w:rsidP="00C42FEB">
            <w:pPr>
              <w:spacing w:after="0" w:line="240" w:lineRule="auto"/>
              <w:contextualSpacing/>
              <w:rPr>
                <w:rFonts w:ascii="Times New Roman" w:hAnsi="Times New Roman" w:cs="Times New Roman"/>
                <w:bCs/>
              </w:rPr>
            </w:pPr>
            <w:r w:rsidRPr="0039699F">
              <w:rPr>
                <w:rFonts w:ascii="Times New Roman" w:hAnsi="Times New Roman" w:cs="Times New Roman"/>
                <w:bCs/>
              </w:rPr>
              <w:t>Согласно учебному плану: контрольная работа</w:t>
            </w:r>
          </w:p>
        </w:tc>
      </w:tr>
      <w:tr w:rsidR="00555A39" w:rsidRPr="00C42FEB" w14:paraId="69E5EDAC" w14:textId="77777777" w:rsidTr="00555A39">
        <w:trPr>
          <w:trHeight w:hRule="exact" w:val="289"/>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2B61E307" w14:textId="77777777" w:rsidR="0039699F" w:rsidRPr="00C42FEB" w:rsidRDefault="0039699F" w:rsidP="00C42FEB">
            <w:pPr>
              <w:spacing w:after="0" w:line="240" w:lineRule="auto"/>
              <w:contextualSpacing/>
              <w:rPr>
                <w:rFonts w:ascii="Times New Roman" w:hAnsi="Times New Roman" w:cs="Times New Roman"/>
              </w:rPr>
            </w:pPr>
          </w:p>
        </w:tc>
        <w:tc>
          <w:tcPr>
            <w:tcW w:w="2366" w:type="dxa"/>
            <w:tcBorders>
              <w:top w:val="single" w:sz="6" w:space="0" w:color="auto"/>
              <w:left w:val="single" w:sz="6" w:space="0" w:color="auto"/>
              <w:bottom w:val="single" w:sz="6" w:space="0" w:color="auto"/>
              <w:right w:val="single" w:sz="6" w:space="0" w:color="auto"/>
            </w:tcBorders>
            <w:shd w:val="clear" w:color="auto" w:fill="FFFFFF"/>
          </w:tcPr>
          <w:p w14:paraId="654F5942" w14:textId="2EF2FF92" w:rsidR="0039699F" w:rsidRPr="0039699F" w:rsidRDefault="0039699F" w:rsidP="00C42FEB">
            <w:pPr>
              <w:shd w:val="clear" w:color="auto" w:fill="FFFFFF"/>
              <w:spacing w:after="0" w:line="240" w:lineRule="auto"/>
              <w:contextualSpacing/>
              <w:rPr>
                <w:rFonts w:ascii="Times New Roman" w:eastAsia="Times New Roman" w:hAnsi="Times New Roman" w:cs="Times New Roman"/>
                <w:color w:val="000000"/>
              </w:rPr>
            </w:pPr>
            <w:r w:rsidRPr="0039699F">
              <w:rPr>
                <w:rFonts w:ascii="Times New Roman" w:eastAsia="Times New Roman" w:hAnsi="Times New Roman" w:cs="Times New Roman"/>
                <w:color w:val="000000"/>
              </w:rPr>
              <w:t>Итого в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30203163" w14:textId="5C9C12FF" w:rsidR="0039699F" w:rsidRPr="00C42FEB" w:rsidRDefault="006026F3" w:rsidP="0039699F">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100%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E1378D5" w14:textId="3BB16D6B" w:rsidR="0039699F" w:rsidRPr="00C42FEB" w:rsidRDefault="0039699F" w:rsidP="0039699F">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28%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C0F635D" w14:textId="31AE780A" w:rsidR="0039699F" w:rsidRPr="00C42FEB" w:rsidRDefault="0039699F" w:rsidP="0039699F">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33%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563B469" w14:textId="70DBCC83" w:rsidR="0039699F" w:rsidRPr="00C42FEB" w:rsidRDefault="0039699F" w:rsidP="0039699F">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67%</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D0D00E1" w14:textId="7EC30BA7" w:rsidR="0039699F" w:rsidRPr="00C42FEB" w:rsidRDefault="0039699F" w:rsidP="0039699F">
            <w:pPr>
              <w:shd w:val="clear" w:color="auto" w:fill="FFFFFF"/>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72%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6E77E52" w14:textId="77777777" w:rsidR="0039699F" w:rsidRPr="00C42FEB" w:rsidRDefault="0039699F" w:rsidP="00C42FEB">
            <w:pPr>
              <w:spacing w:after="0" w:line="240" w:lineRule="auto"/>
              <w:contextualSpacing/>
              <w:rPr>
                <w:rFonts w:ascii="Times New Roman" w:hAnsi="Times New Roman" w:cs="Times New Roman"/>
                <w:b/>
              </w:rPr>
            </w:pPr>
          </w:p>
        </w:tc>
      </w:tr>
    </w:tbl>
    <w:p w14:paraId="2E7BBC6D" w14:textId="53BDC0F7" w:rsidR="007B2858" w:rsidRDefault="007B2858" w:rsidP="00C12069">
      <w:pPr>
        <w:pStyle w:val="1"/>
        <w:jc w:val="both"/>
        <w:rPr>
          <w:rFonts w:ascii="Times New Roman" w:hAnsi="Times New Roman" w:cs="Times New Roman"/>
          <w:sz w:val="28"/>
          <w:szCs w:val="28"/>
        </w:rPr>
      </w:pPr>
      <w:r>
        <w:rPr>
          <w:rFonts w:ascii="Times New Roman" w:hAnsi="Times New Roman" w:cs="Times New Roman"/>
          <w:sz w:val="28"/>
          <w:szCs w:val="28"/>
        </w:rPr>
        <w:t xml:space="preserve">5.3. </w:t>
      </w:r>
      <w:bookmarkStart w:id="9" w:name="_Toc82279496"/>
      <w:r>
        <w:rPr>
          <w:rFonts w:ascii="Times New Roman" w:hAnsi="Times New Roman" w:cs="Times New Roman"/>
          <w:sz w:val="28"/>
          <w:szCs w:val="28"/>
        </w:rPr>
        <w:t>Содержание семинарских занятий</w:t>
      </w:r>
      <w:bookmarkEnd w:id="9"/>
    </w:p>
    <w:p w14:paraId="60856359" w14:textId="40D413F8" w:rsidR="007A7DC2" w:rsidRPr="00C42FEB" w:rsidRDefault="007A7DC2" w:rsidP="007A7DC2">
      <w:pPr>
        <w:shd w:val="clear" w:color="auto" w:fill="FFFFFF"/>
        <w:spacing w:before="120" w:after="120"/>
        <w:ind w:right="23"/>
        <w:jc w:val="right"/>
        <w:rPr>
          <w:rFonts w:ascii="Times New Roman" w:hAnsi="Times New Roman" w:cs="Times New Roman"/>
          <w:sz w:val="28"/>
          <w:szCs w:val="28"/>
        </w:rPr>
      </w:pPr>
      <w:r w:rsidRPr="00C42FEB">
        <w:rPr>
          <w:rFonts w:ascii="Times New Roman" w:hAnsi="Times New Roman" w:cs="Times New Roman"/>
          <w:color w:val="000000"/>
          <w:sz w:val="28"/>
          <w:szCs w:val="28"/>
        </w:rPr>
        <w:t xml:space="preserve">Таблица </w:t>
      </w:r>
      <w:r>
        <w:rPr>
          <w:rFonts w:ascii="Times New Roman" w:hAnsi="Times New Roman" w:cs="Times New Roman"/>
          <w:color w:val="000000"/>
          <w:sz w:val="28"/>
          <w:szCs w:val="28"/>
        </w:rPr>
        <w:t>4</w:t>
      </w:r>
    </w:p>
    <w:tbl>
      <w:tblPr>
        <w:tblStyle w:val="af4"/>
        <w:tblW w:w="9665" w:type="dxa"/>
        <w:jc w:val="center"/>
        <w:tblLayout w:type="fixed"/>
        <w:tblLook w:val="04A0" w:firstRow="1" w:lastRow="0" w:firstColumn="1" w:lastColumn="0" w:noHBand="0" w:noVBand="1"/>
      </w:tblPr>
      <w:tblGrid>
        <w:gridCol w:w="2263"/>
        <w:gridCol w:w="5387"/>
        <w:gridCol w:w="2015"/>
      </w:tblGrid>
      <w:tr w:rsidR="0061193F" w:rsidRPr="00E1661B" w14:paraId="34CCFD07" w14:textId="77777777" w:rsidTr="006026F3">
        <w:trPr>
          <w:trHeight w:val="559"/>
          <w:tblHeader/>
          <w:jc w:val="center"/>
        </w:trPr>
        <w:tc>
          <w:tcPr>
            <w:tcW w:w="2263" w:type="dxa"/>
            <w:hideMark/>
          </w:tcPr>
          <w:p w14:paraId="5BF866D4" w14:textId="77777777" w:rsidR="0061193F" w:rsidRPr="00E1661B"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E1661B">
              <w:rPr>
                <w:rFonts w:ascii="Times New Roman" w:eastAsia="Calibri" w:hAnsi="Times New Roman" w:cs="Times New Roman"/>
                <w:b/>
                <w:sz w:val="20"/>
                <w:szCs w:val="24"/>
              </w:rPr>
              <w:t>Наименование тем (разделов) дисциплины</w:t>
            </w:r>
          </w:p>
        </w:tc>
        <w:tc>
          <w:tcPr>
            <w:tcW w:w="5387" w:type="dxa"/>
            <w:hideMark/>
          </w:tcPr>
          <w:p w14:paraId="638DCCEC" w14:textId="77777777" w:rsidR="0061193F" w:rsidRPr="00E1661B" w:rsidRDefault="0061193F" w:rsidP="0061193F">
            <w:pPr>
              <w:autoSpaceDN w:val="0"/>
              <w:jc w:val="center"/>
              <w:rPr>
                <w:rFonts w:ascii="Times New Roman" w:eastAsia="Calibri" w:hAnsi="Times New Roman" w:cs="Times New Roman"/>
                <w:b/>
                <w:sz w:val="20"/>
                <w:szCs w:val="24"/>
              </w:rPr>
            </w:pPr>
            <w:r w:rsidRPr="00E1661B">
              <w:rPr>
                <w:rFonts w:ascii="Times New Roman" w:eastAsia="Calibri" w:hAnsi="Times New Roman" w:cs="Times New Roman"/>
                <w:b/>
                <w:sz w:val="20"/>
                <w:szCs w:val="24"/>
              </w:rPr>
              <w:t xml:space="preserve">Перечень вопросов для обсуждения на семинарских, </w:t>
            </w:r>
            <w:r w:rsidRPr="00E1661B">
              <w:rPr>
                <w:rFonts w:ascii="Times New Roman" w:eastAsia="Calibri" w:hAnsi="Times New Roman" w:cs="Times New Roman"/>
                <w:b/>
                <w:sz w:val="20"/>
                <w:szCs w:val="24"/>
              </w:rPr>
              <w:br/>
              <w:t xml:space="preserve">практических занятиях, рекомендуемые источники </w:t>
            </w:r>
            <w:r w:rsidRPr="00E1661B">
              <w:rPr>
                <w:rFonts w:ascii="Times New Roman" w:eastAsia="Calibri" w:hAnsi="Times New Roman" w:cs="Times New Roman"/>
                <w:b/>
                <w:sz w:val="20"/>
                <w:szCs w:val="24"/>
              </w:rPr>
              <w:br/>
              <w:t>из разделов 8,9</w:t>
            </w:r>
          </w:p>
        </w:tc>
        <w:tc>
          <w:tcPr>
            <w:tcW w:w="2015" w:type="dxa"/>
            <w:hideMark/>
          </w:tcPr>
          <w:p w14:paraId="51FB67E1" w14:textId="77777777" w:rsidR="0061193F" w:rsidRPr="00E1661B" w:rsidRDefault="0061193F" w:rsidP="0061193F">
            <w:pPr>
              <w:autoSpaceDN w:val="0"/>
              <w:jc w:val="center"/>
              <w:rPr>
                <w:rFonts w:ascii="Times New Roman" w:eastAsia="Calibri" w:hAnsi="Times New Roman" w:cs="Times New Roman"/>
                <w:b/>
                <w:sz w:val="20"/>
                <w:szCs w:val="24"/>
              </w:rPr>
            </w:pPr>
            <w:r w:rsidRPr="00E1661B">
              <w:rPr>
                <w:rFonts w:ascii="Times New Roman" w:eastAsia="Calibri" w:hAnsi="Times New Roman" w:cs="Times New Roman"/>
                <w:b/>
                <w:sz w:val="20"/>
                <w:szCs w:val="24"/>
              </w:rPr>
              <w:t>Форма проведения занятия</w:t>
            </w:r>
          </w:p>
        </w:tc>
      </w:tr>
      <w:tr w:rsidR="006026F3" w:rsidRPr="00E1661B" w14:paraId="06F30770" w14:textId="77777777" w:rsidTr="006026F3">
        <w:trPr>
          <w:jc w:val="center"/>
        </w:trPr>
        <w:tc>
          <w:tcPr>
            <w:tcW w:w="2263" w:type="dxa"/>
          </w:tcPr>
          <w:p w14:paraId="3713CAAA" w14:textId="29CEBC4D" w:rsidR="006026F3" w:rsidRPr="006026F3" w:rsidRDefault="006026F3" w:rsidP="006026F3">
            <w:pPr>
              <w:widowControl w:val="0"/>
              <w:autoSpaceDE w:val="0"/>
              <w:autoSpaceDN w:val="0"/>
              <w:adjustRightInd w:val="0"/>
              <w:rPr>
                <w:rFonts w:ascii="Times New Roman" w:eastAsia="Calibri" w:hAnsi="Times New Roman" w:cs="Times New Roman"/>
              </w:rPr>
            </w:pPr>
            <w:r w:rsidRPr="006026F3">
              <w:rPr>
                <w:rFonts w:ascii="Times New Roman" w:eastAsia="Calibri" w:hAnsi="Times New Roman" w:cs="Times New Roman"/>
              </w:rPr>
              <w:t>Тема дисциплины 1. Основы финансового консалтинга.</w:t>
            </w:r>
          </w:p>
        </w:tc>
        <w:tc>
          <w:tcPr>
            <w:tcW w:w="5387" w:type="dxa"/>
          </w:tcPr>
          <w:p w14:paraId="48BDDCE8" w14:textId="77777777" w:rsidR="006026F3" w:rsidRPr="006026F3" w:rsidRDefault="006026F3" w:rsidP="006026F3">
            <w:pPr>
              <w:pStyle w:val="af0"/>
              <w:numPr>
                <w:ilvl w:val="0"/>
                <w:numId w:val="19"/>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Понятие и сущность финансового консалтинга.</w:t>
            </w:r>
          </w:p>
          <w:p w14:paraId="36D09DE7" w14:textId="77777777" w:rsidR="006026F3" w:rsidRPr="006026F3" w:rsidRDefault="006026F3" w:rsidP="006026F3">
            <w:pPr>
              <w:pStyle w:val="af0"/>
              <w:numPr>
                <w:ilvl w:val="0"/>
                <w:numId w:val="19"/>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Международный рынок консалтинговых услуг и его специфика.</w:t>
            </w:r>
          </w:p>
          <w:p w14:paraId="7C4676CA" w14:textId="77777777" w:rsidR="006026F3" w:rsidRPr="006026F3" w:rsidRDefault="006026F3" w:rsidP="006026F3">
            <w:pPr>
              <w:pStyle w:val="af0"/>
              <w:numPr>
                <w:ilvl w:val="0"/>
                <w:numId w:val="19"/>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Общие принципы организации финансового консалтинга.</w:t>
            </w:r>
          </w:p>
          <w:p w14:paraId="3648155A" w14:textId="77777777" w:rsidR="006026F3" w:rsidRPr="006026F3" w:rsidRDefault="006026F3" w:rsidP="006026F3">
            <w:pPr>
              <w:pStyle w:val="af0"/>
              <w:numPr>
                <w:ilvl w:val="0"/>
                <w:numId w:val="19"/>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Основные характеристики консалтинга.</w:t>
            </w:r>
          </w:p>
          <w:p w14:paraId="0667DBD1" w14:textId="77777777" w:rsidR="006026F3" w:rsidRPr="006026F3" w:rsidRDefault="006026F3" w:rsidP="006026F3">
            <w:pPr>
              <w:pStyle w:val="af0"/>
              <w:numPr>
                <w:ilvl w:val="0"/>
                <w:numId w:val="19"/>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Аудит и консалтинг: сходства и отличия.</w:t>
            </w:r>
          </w:p>
          <w:p w14:paraId="5968844A" w14:textId="77777777" w:rsidR="006026F3" w:rsidRPr="006026F3" w:rsidRDefault="006026F3" w:rsidP="006026F3">
            <w:pPr>
              <w:pStyle w:val="af0"/>
              <w:numPr>
                <w:ilvl w:val="0"/>
                <w:numId w:val="19"/>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Тенденция интернационализации консалтингового бизнеса.</w:t>
            </w:r>
          </w:p>
          <w:p w14:paraId="19A800E6" w14:textId="77777777" w:rsidR="006026F3" w:rsidRPr="006026F3" w:rsidRDefault="006026F3" w:rsidP="006026F3">
            <w:pPr>
              <w:pStyle w:val="af0"/>
              <w:numPr>
                <w:ilvl w:val="0"/>
                <w:numId w:val="19"/>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Этические аспекты консалтинговой деятельности.</w:t>
            </w:r>
          </w:p>
          <w:p w14:paraId="5D372E40" w14:textId="77777777" w:rsidR="006026F3" w:rsidRPr="006026F3" w:rsidRDefault="006026F3" w:rsidP="006026F3">
            <w:pPr>
              <w:pStyle w:val="af0"/>
              <w:numPr>
                <w:ilvl w:val="0"/>
                <w:numId w:val="19"/>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Общая характеристика деятельности ведущих международных консалтинговых компаний.</w:t>
            </w:r>
          </w:p>
          <w:p w14:paraId="28F63E05" w14:textId="77777777" w:rsidR="006026F3" w:rsidRPr="006026F3" w:rsidRDefault="006026F3" w:rsidP="006026F3">
            <w:pPr>
              <w:pStyle w:val="af0"/>
              <w:numPr>
                <w:ilvl w:val="0"/>
                <w:numId w:val="19"/>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Консалтинг как направление бизнеса транснациональных банков.</w:t>
            </w:r>
          </w:p>
          <w:p w14:paraId="09B60775" w14:textId="77777777" w:rsidR="006026F3" w:rsidRPr="006026F3" w:rsidRDefault="006026F3" w:rsidP="006026F3">
            <w:pPr>
              <w:pStyle w:val="af0"/>
              <w:numPr>
                <w:ilvl w:val="0"/>
                <w:numId w:val="19"/>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Роль финансовых консультантов при организации и структурировании сделок на международном финансовом рынке.</w:t>
            </w:r>
          </w:p>
          <w:p w14:paraId="2748CB7A" w14:textId="77777777" w:rsidR="006026F3" w:rsidRPr="006026F3" w:rsidRDefault="006026F3" w:rsidP="006026F3">
            <w:pPr>
              <w:pStyle w:val="af0"/>
              <w:shd w:val="clear" w:color="auto" w:fill="FFFFFF"/>
              <w:tabs>
                <w:tab w:val="left" w:pos="244"/>
              </w:tabs>
              <w:ind w:left="-40"/>
              <w:rPr>
                <w:rFonts w:ascii="Times New Roman" w:eastAsia="Times New Roman" w:hAnsi="Times New Roman"/>
              </w:rPr>
            </w:pPr>
          </w:p>
          <w:p w14:paraId="4CEFA8AD" w14:textId="2EB2D519" w:rsidR="006026F3" w:rsidRPr="006026F3" w:rsidRDefault="006026F3" w:rsidP="006026F3">
            <w:pPr>
              <w:widowControl w:val="0"/>
              <w:autoSpaceDE w:val="0"/>
              <w:autoSpaceDN w:val="0"/>
              <w:adjustRightInd w:val="0"/>
              <w:spacing w:before="120"/>
              <w:rPr>
                <w:rFonts w:ascii="Times New Roman" w:eastAsia="Calibri" w:hAnsi="Times New Roman" w:cs="Times New Roman"/>
              </w:rPr>
            </w:pPr>
            <w:r w:rsidRPr="006026F3">
              <w:rPr>
                <w:rFonts w:ascii="Times New Roman" w:eastAsia="Calibri" w:hAnsi="Times New Roman" w:cs="Times New Roman"/>
              </w:rPr>
              <w:t>Рекомендуемые источники. Основная литература: 8.2, 8.3, 8.4, 8.5. Дополнительная литература: 8.6, 8.10</w:t>
            </w:r>
          </w:p>
        </w:tc>
        <w:tc>
          <w:tcPr>
            <w:tcW w:w="2015" w:type="dxa"/>
          </w:tcPr>
          <w:p w14:paraId="1DA5E864" w14:textId="77777777" w:rsidR="006026F3" w:rsidRPr="006026F3" w:rsidRDefault="006026F3" w:rsidP="006026F3">
            <w:pPr>
              <w:widowControl w:val="0"/>
              <w:autoSpaceDE w:val="0"/>
              <w:autoSpaceDN w:val="0"/>
              <w:adjustRightInd w:val="0"/>
              <w:rPr>
                <w:rFonts w:ascii="Times New Roman" w:eastAsia="Calibri" w:hAnsi="Times New Roman" w:cs="Times New Roman"/>
              </w:rPr>
            </w:pPr>
            <w:r w:rsidRPr="006026F3">
              <w:rPr>
                <w:rFonts w:ascii="Times New Roman" w:eastAsia="Calibri" w:hAnsi="Times New Roman" w:cs="Times New Roman"/>
              </w:rPr>
              <w:t>опрос, устные ответы, дискуссия</w:t>
            </w:r>
          </w:p>
          <w:p w14:paraId="00D102AC" w14:textId="77777777" w:rsidR="006026F3" w:rsidRPr="006026F3" w:rsidRDefault="006026F3" w:rsidP="006026F3">
            <w:pPr>
              <w:widowControl w:val="0"/>
              <w:autoSpaceDE w:val="0"/>
              <w:autoSpaceDN w:val="0"/>
              <w:adjustRightInd w:val="0"/>
              <w:rPr>
                <w:rFonts w:ascii="Times New Roman" w:eastAsia="Calibri" w:hAnsi="Times New Roman" w:cs="Times New Roman"/>
              </w:rPr>
            </w:pPr>
            <w:r w:rsidRPr="006026F3">
              <w:rPr>
                <w:rFonts w:ascii="Times New Roman" w:eastAsia="Calibri" w:hAnsi="Times New Roman" w:cs="Times New Roman"/>
              </w:rPr>
              <w:t xml:space="preserve"> </w:t>
            </w:r>
          </w:p>
          <w:p w14:paraId="450C6106" w14:textId="77777777" w:rsidR="006026F3" w:rsidRPr="006026F3" w:rsidRDefault="006026F3" w:rsidP="006026F3">
            <w:pPr>
              <w:widowControl w:val="0"/>
              <w:autoSpaceDE w:val="0"/>
              <w:autoSpaceDN w:val="0"/>
              <w:adjustRightInd w:val="0"/>
              <w:rPr>
                <w:rFonts w:ascii="Times New Roman" w:eastAsia="Calibri" w:hAnsi="Times New Roman" w:cs="Times New Roman"/>
              </w:rPr>
            </w:pPr>
          </w:p>
        </w:tc>
      </w:tr>
      <w:tr w:rsidR="006026F3" w:rsidRPr="00E1661B" w14:paraId="5FA8762A" w14:textId="77777777" w:rsidTr="006026F3">
        <w:trPr>
          <w:jc w:val="center"/>
        </w:trPr>
        <w:tc>
          <w:tcPr>
            <w:tcW w:w="2263" w:type="dxa"/>
          </w:tcPr>
          <w:p w14:paraId="34710883" w14:textId="1F6E2DC4" w:rsidR="006026F3" w:rsidRPr="006026F3" w:rsidRDefault="006026F3" w:rsidP="006026F3">
            <w:pPr>
              <w:widowControl w:val="0"/>
              <w:autoSpaceDE w:val="0"/>
              <w:autoSpaceDN w:val="0"/>
              <w:adjustRightInd w:val="0"/>
              <w:rPr>
                <w:rFonts w:ascii="Times New Roman" w:eastAsia="Calibri" w:hAnsi="Times New Roman" w:cs="Times New Roman"/>
              </w:rPr>
            </w:pPr>
            <w:r w:rsidRPr="006026F3">
              <w:rPr>
                <w:rFonts w:ascii="Times New Roman" w:eastAsia="Calibri" w:hAnsi="Times New Roman" w:cs="Times New Roman"/>
              </w:rPr>
              <w:t>Тема дисциплины 2. Управление консалтинговым бизнесом.</w:t>
            </w:r>
          </w:p>
        </w:tc>
        <w:tc>
          <w:tcPr>
            <w:tcW w:w="5387" w:type="dxa"/>
          </w:tcPr>
          <w:p w14:paraId="52372877" w14:textId="77777777" w:rsidR="006026F3" w:rsidRPr="006026F3" w:rsidRDefault="006026F3" w:rsidP="006026F3">
            <w:pPr>
              <w:pStyle w:val="af0"/>
              <w:numPr>
                <w:ilvl w:val="0"/>
                <w:numId w:val="45"/>
              </w:numPr>
              <w:shd w:val="clear" w:color="auto" w:fill="FFFFFF"/>
              <w:tabs>
                <w:tab w:val="left" w:pos="244"/>
              </w:tabs>
              <w:rPr>
                <w:rFonts w:ascii="Times New Roman" w:eastAsia="Times New Roman" w:hAnsi="Times New Roman"/>
              </w:rPr>
            </w:pPr>
            <w:r w:rsidRPr="006026F3">
              <w:rPr>
                <w:rFonts w:ascii="Times New Roman" w:eastAsia="Times New Roman" w:hAnsi="Times New Roman"/>
              </w:rPr>
              <w:t>Цели и задачи управления консалтинговым бизнесом.</w:t>
            </w:r>
          </w:p>
          <w:p w14:paraId="29183F50" w14:textId="77777777" w:rsidR="006026F3" w:rsidRPr="006026F3" w:rsidRDefault="006026F3" w:rsidP="006026F3">
            <w:pPr>
              <w:pStyle w:val="af0"/>
              <w:numPr>
                <w:ilvl w:val="0"/>
                <w:numId w:val="45"/>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Квалификационные и этические требования к финансовым консультантам.</w:t>
            </w:r>
          </w:p>
          <w:p w14:paraId="2241B0FD" w14:textId="77777777" w:rsidR="006026F3" w:rsidRPr="006026F3" w:rsidRDefault="006026F3" w:rsidP="006026F3">
            <w:pPr>
              <w:pStyle w:val="af0"/>
              <w:numPr>
                <w:ilvl w:val="0"/>
                <w:numId w:val="45"/>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Оценки эффективности финансовых консультантов.</w:t>
            </w:r>
          </w:p>
          <w:p w14:paraId="4D2F93FB" w14:textId="77777777" w:rsidR="006026F3" w:rsidRPr="006026F3" w:rsidRDefault="006026F3" w:rsidP="006026F3">
            <w:pPr>
              <w:pStyle w:val="af0"/>
              <w:numPr>
                <w:ilvl w:val="0"/>
                <w:numId w:val="45"/>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Проектный подход к управлению консалтинговым бизнесом.</w:t>
            </w:r>
          </w:p>
          <w:p w14:paraId="354CD542" w14:textId="77777777" w:rsidR="006026F3" w:rsidRPr="006026F3" w:rsidRDefault="006026F3" w:rsidP="006026F3">
            <w:pPr>
              <w:pStyle w:val="af0"/>
              <w:numPr>
                <w:ilvl w:val="0"/>
                <w:numId w:val="45"/>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Цели и задачи проектов в финансовом консалтинге.</w:t>
            </w:r>
          </w:p>
          <w:p w14:paraId="5F9E0CFB" w14:textId="77777777" w:rsidR="006026F3" w:rsidRPr="006026F3" w:rsidRDefault="006026F3" w:rsidP="006026F3">
            <w:pPr>
              <w:pStyle w:val="af0"/>
              <w:numPr>
                <w:ilvl w:val="0"/>
                <w:numId w:val="45"/>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lastRenderedPageBreak/>
              <w:t xml:space="preserve"> Виды проектов в практике финансового консалтинга. </w:t>
            </w:r>
          </w:p>
          <w:p w14:paraId="4D64E860" w14:textId="77777777" w:rsidR="006026F3" w:rsidRPr="006026F3" w:rsidRDefault="006026F3" w:rsidP="006026F3">
            <w:pPr>
              <w:pStyle w:val="af0"/>
              <w:numPr>
                <w:ilvl w:val="0"/>
                <w:numId w:val="45"/>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Планирование проектов в финансовом консалтинге.</w:t>
            </w:r>
          </w:p>
          <w:p w14:paraId="333399FF" w14:textId="77777777" w:rsidR="006026F3" w:rsidRPr="006026F3" w:rsidRDefault="006026F3" w:rsidP="006026F3">
            <w:pPr>
              <w:pStyle w:val="af0"/>
              <w:numPr>
                <w:ilvl w:val="0"/>
                <w:numId w:val="45"/>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 xml:space="preserve"> Качественная оценка конъюнктуры финансового рынка как ключевой фактор успешной реализации проекта в сфере финансового консалтинга.</w:t>
            </w:r>
          </w:p>
          <w:p w14:paraId="5DA78D6C" w14:textId="77777777" w:rsidR="006026F3" w:rsidRPr="006026F3" w:rsidRDefault="006026F3" w:rsidP="006026F3">
            <w:pPr>
              <w:pStyle w:val="af0"/>
              <w:numPr>
                <w:ilvl w:val="0"/>
                <w:numId w:val="45"/>
              </w:numPr>
              <w:shd w:val="clear" w:color="auto" w:fill="FFFFFF"/>
              <w:tabs>
                <w:tab w:val="left" w:pos="244"/>
              </w:tabs>
              <w:ind w:left="-40" w:firstLine="0"/>
              <w:rPr>
                <w:rFonts w:ascii="Times New Roman" w:eastAsia="Times New Roman" w:hAnsi="Times New Roman"/>
              </w:rPr>
            </w:pPr>
            <w:r w:rsidRPr="006026F3">
              <w:rPr>
                <w:rFonts w:ascii="Times New Roman" w:eastAsia="Times New Roman" w:hAnsi="Times New Roman"/>
              </w:rPr>
              <w:t>Оценка качества реализации проектов в сфере финансового консалтинга.</w:t>
            </w:r>
          </w:p>
          <w:p w14:paraId="7FE95481" w14:textId="77777777" w:rsidR="006026F3" w:rsidRPr="006026F3" w:rsidRDefault="006026F3" w:rsidP="006026F3">
            <w:pPr>
              <w:widowControl w:val="0"/>
              <w:tabs>
                <w:tab w:val="left" w:pos="349"/>
              </w:tabs>
              <w:autoSpaceDE w:val="0"/>
              <w:autoSpaceDN w:val="0"/>
              <w:adjustRightInd w:val="0"/>
              <w:rPr>
                <w:rFonts w:ascii="Times New Roman" w:eastAsia="Calibri" w:hAnsi="Times New Roman" w:cs="Times New Roman"/>
              </w:rPr>
            </w:pPr>
          </w:p>
          <w:p w14:paraId="59B4212E" w14:textId="355BC4C3" w:rsidR="006026F3" w:rsidRPr="006026F3" w:rsidRDefault="006026F3" w:rsidP="006026F3">
            <w:pPr>
              <w:widowControl w:val="0"/>
              <w:autoSpaceDE w:val="0"/>
              <w:autoSpaceDN w:val="0"/>
              <w:adjustRightInd w:val="0"/>
              <w:spacing w:before="120"/>
              <w:rPr>
                <w:rFonts w:ascii="Times New Roman" w:eastAsia="Calibri" w:hAnsi="Times New Roman" w:cs="Times New Roman"/>
              </w:rPr>
            </w:pPr>
            <w:r w:rsidRPr="006026F3">
              <w:rPr>
                <w:rFonts w:ascii="Times New Roman" w:eastAsia="Calibri" w:hAnsi="Times New Roman" w:cs="Times New Roman"/>
              </w:rPr>
              <w:t>Рекомендуемые источники. Основная литература: 8.2, 8.3, 8.4, 8.5. Дополнительная литература: 8.6, 8.7, 8.9, 8.10</w:t>
            </w:r>
          </w:p>
        </w:tc>
        <w:tc>
          <w:tcPr>
            <w:tcW w:w="2015" w:type="dxa"/>
          </w:tcPr>
          <w:p w14:paraId="1C9835E6"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r w:rsidRPr="006026F3">
              <w:rPr>
                <w:rFonts w:ascii="Times New Roman" w:eastAsia="Calibri" w:hAnsi="Times New Roman" w:cs="Times New Roman"/>
              </w:rPr>
              <w:lastRenderedPageBreak/>
              <w:t xml:space="preserve">опрос, устные ответы, дискуссия </w:t>
            </w:r>
          </w:p>
          <w:p w14:paraId="16586FDB"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p>
          <w:p w14:paraId="4157C835"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p>
        </w:tc>
      </w:tr>
      <w:tr w:rsidR="006026F3" w:rsidRPr="00E1661B" w14:paraId="79DCFD93" w14:textId="77777777" w:rsidTr="006026F3">
        <w:trPr>
          <w:jc w:val="center"/>
        </w:trPr>
        <w:tc>
          <w:tcPr>
            <w:tcW w:w="2263" w:type="dxa"/>
          </w:tcPr>
          <w:p w14:paraId="5CCA0C16" w14:textId="63025F94" w:rsidR="006026F3" w:rsidRPr="006026F3" w:rsidRDefault="006026F3" w:rsidP="006026F3">
            <w:pPr>
              <w:widowControl w:val="0"/>
              <w:autoSpaceDE w:val="0"/>
              <w:autoSpaceDN w:val="0"/>
              <w:adjustRightInd w:val="0"/>
              <w:rPr>
                <w:rFonts w:ascii="Times New Roman" w:eastAsia="Calibri" w:hAnsi="Times New Roman" w:cs="Times New Roman"/>
              </w:rPr>
            </w:pPr>
            <w:r w:rsidRPr="006026F3">
              <w:rPr>
                <w:rFonts w:ascii="Times New Roman" w:eastAsia="Calibri" w:hAnsi="Times New Roman" w:cs="Times New Roman"/>
              </w:rPr>
              <w:t>Тема дисциплины 3. Основные виды международных консалтинговых услуг в финансовой сфере.</w:t>
            </w:r>
          </w:p>
        </w:tc>
        <w:tc>
          <w:tcPr>
            <w:tcW w:w="5387" w:type="dxa"/>
          </w:tcPr>
          <w:p w14:paraId="0906A10D" w14:textId="77777777" w:rsidR="006026F3" w:rsidRPr="006026F3" w:rsidRDefault="006026F3" w:rsidP="006026F3">
            <w:pPr>
              <w:pStyle w:val="af0"/>
              <w:numPr>
                <w:ilvl w:val="0"/>
                <w:numId w:val="46"/>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 xml:space="preserve">Основные направления международного финансового консалтинга. </w:t>
            </w:r>
          </w:p>
          <w:p w14:paraId="5E5D2CCA" w14:textId="77777777" w:rsidR="006026F3" w:rsidRPr="006026F3" w:rsidRDefault="006026F3" w:rsidP="006026F3">
            <w:pPr>
              <w:pStyle w:val="af0"/>
              <w:numPr>
                <w:ilvl w:val="0"/>
                <w:numId w:val="46"/>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Общие подходы к оценке качества управления финансами.</w:t>
            </w:r>
          </w:p>
          <w:p w14:paraId="378C1CA5" w14:textId="77777777" w:rsidR="006026F3" w:rsidRPr="006026F3" w:rsidRDefault="006026F3" w:rsidP="006026F3">
            <w:pPr>
              <w:pStyle w:val="af0"/>
              <w:numPr>
                <w:ilvl w:val="0"/>
                <w:numId w:val="46"/>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Консалтинг по вопросам работы на международном финансовом рынке.</w:t>
            </w:r>
          </w:p>
          <w:p w14:paraId="1533C8ED" w14:textId="77777777" w:rsidR="006026F3" w:rsidRPr="006026F3" w:rsidRDefault="006026F3" w:rsidP="006026F3">
            <w:pPr>
              <w:pStyle w:val="af0"/>
              <w:numPr>
                <w:ilvl w:val="0"/>
                <w:numId w:val="46"/>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Анализ способности компании генерировать доходы.</w:t>
            </w:r>
          </w:p>
          <w:p w14:paraId="7EAFDD8C" w14:textId="77777777" w:rsidR="006026F3" w:rsidRPr="006026F3" w:rsidRDefault="006026F3" w:rsidP="006026F3">
            <w:pPr>
              <w:pStyle w:val="af0"/>
              <w:numPr>
                <w:ilvl w:val="0"/>
                <w:numId w:val="46"/>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 xml:space="preserve"> Оценка финансовой и операционной составляющей бизнеса.</w:t>
            </w:r>
          </w:p>
          <w:p w14:paraId="3BD33F91" w14:textId="77777777" w:rsidR="006026F3" w:rsidRPr="006026F3" w:rsidRDefault="006026F3" w:rsidP="006026F3">
            <w:pPr>
              <w:pStyle w:val="af0"/>
              <w:numPr>
                <w:ilvl w:val="0"/>
                <w:numId w:val="46"/>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Управление денежными потоками. Управление структурой капитала.</w:t>
            </w:r>
          </w:p>
          <w:p w14:paraId="323A7352" w14:textId="77777777" w:rsidR="006026F3" w:rsidRPr="006026F3" w:rsidRDefault="006026F3" w:rsidP="006026F3">
            <w:pPr>
              <w:pStyle w:val="af0"/>
              <w:numPr>
                <w:ilvl w:val="0"/>
                <w:numId w:val="46"/>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Управление ликвидностью.</w:t>
            </w:r>
          </w:p>
          <w:p w14:paraId="0766DBDF" w14:textId="77777777" w:rsidR="006026F3" w:rsidRPr="006026F3" w:rsidRDefault="006026F3" w:rsidP="006026F3">
            <w:pPr>
              <w:pStyle w:val="af0"/>
              <w:numPr>
                <w:ilvl w:val="0"/>
                <w:numId w:val="46"/>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Управление стоимостью компании.</w:t>
            </w:r>
          </w:p>
          <w:p w14:paraId="100DADA4" w14:textId="77777777" w:rsidR="006026F3" w:rsidRPr="006026F3" w:rsidRDefault="006026F3" w:rsidP="006026F3">
            <w:pPr>
              <w:pStyle w:val="af0"/>
              <w:shd w:val="clear" w:color="auto" w:fill="FFFFFF"/>
              <w:tabs>
                <w:tab w:val="left" w:pos="207"/>
              </w:tabs>
              <w:ind w:left="-77"/>
              <w:rPr>
                <w:rFonts w:ascii="Times New Roman" w:eastAsia="Times New Roman" w:hAnsi="Times New Roman"/>
              </w:rPr>
            </w:pPr>
          </w:p>
          <w:p w14:paraId="6078DD49" w14:textId="77CB25D2" w:rsidR="006026F3" w:rsidRPr="006026F3" w:rsidRDefault="006026F3" w:rsidP="006026F3">
            <w:pPr>
              <w:widowControl w:val="0"/>
              <w:autoSpaceDE w:val="0"/>
              <w:autoSpaceDN w:val="0"/>
              <w:adjustRightInd w:val="0"/>
              <w:spacing w:before="120"/>
              <w:rPr>
                <w:rFonts w:ascii="Times New Roman" w:eastAsia="Calibri" w:hAnsi="Times New Roman" w:cs="Times New Roman"/>
              </w:rPr>
            </w:pPr>
            <w:r w:rsidRPr="006026F3">
              <w:rPr>
                <w:rFonts w:ascii="Times New Roman" w:eastAsia="Calibri" w:hAnsi="Times New Roman" w:cs="Times New Roman"/>
              </w:rPr>
              <w:t>Рекомендуемые источники. Основная литература: 8.3, 8.4, 8.5. Дополнительная литература: 8.6, 8.7, 8.8, 8.10</w:t>
            </w:r>
          </w:p>
        </w:tc>
        <w:tc>
          <w:tcPr>
            <w:tcW w:w="2015" w:type="dxa"/>
          </w:tcPr>
          <w:p w14:paraId="4776E0CD"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r w:rsidRPr="006026F3">
              <w:rPr>
                <w:rFonts w:ascii="Times New Roman" w:eastAsia="Calibri" w:hAnsi="Times New Roman" w:cs="Times New Roman"/>
              </w:rPr>
              <w:t>опрос, устные ответы, дискуссия, выполнение практико-ориентированных заданий</w:t>
            </w:r>
          </w:p>
          <w:p w14:paraId="369AE786"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p>
          <w:p w14:paraId="37029A0F"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p>
        </w:tc>
      </w:tr>
      <w:tr w:rsidR="006026F3" w:rsidRPr="00E1661B" w14:paraId="05D9568B" w14:textId="77777777" w:rsidTr="006026F3">
        <w:trPr>
          <w:jc w:val="center"/>
        </w:trPr>
        <w:tc>
          <w:tcPr>
            <w:tcW w:w="2263" w:type="dxa"/>
          </w:tcPr>
          <w:p w14:paraId="2DF8DF39" w14:textId="6C764D6E" w:rsidR="006026F3" w:rsidRPr="006026F3" w:rsidRDefault="006026F3" w:rsidP="006026F3">
            <w:pPr>
              <w:widowControl w:val="0"/>
              <w:autoSpaceDE w:val="0"/>
              <w:autoSpaceDN w:val="0"/>
              <w:adjustRightInd w:val="0"/>
              <w:rPr>
                <w:rFonts w:ascii="Times New Roman" w:eastAsia="Calibri" w:hAnsi="Times New Roman" w:cs="Times New Roman"/>
              </w:rPr>
            </w:pPr>
            <w:r w:rsidRPr="006026F3">
              <w:rPr>
                <w:rFonts w:ascii="Times New Roman" w:eastAsia="Calibri" w:hAnsi="Times New Roman" w:cs="Times New Roman"/>
              </w:rPr>
              <w:t>Тема дисциплины 4. Консалтинг по вопросам деятельности на международных рынках капитала как важнейшее направление финансового консалтинга.</w:t>
            </w:r>
          </w:p>
        </w:tc>
        <w:tc>
          <w:tcPr>
            <w:tcW w:w="5387" w:type="dxa"/>
          </w:tcPr>
          <w:p w14:paraId="43DC0CD2" w14:textId="77777777" w:rsidR="006026F3" w:rsidRPr="006026F3" w:rsidRDefault="006026F3" w:rsidP="006026F3">
            <w:pPr>
              <w:pStyle w:val="af0"/>
              <w:numPr>
                <w:ilvl w:val="0"/>
                <w:numId w:val="47"/>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Консалтинг по вопросам сделок слияний и поглощений.</w:t>
            </w:r>
          </w:p>
          <w:p w14:paraId="6BE4B04C" w14:textId="77777777" w:rsidR="006026F3" w:rsidRPr="006026F3" w:rsidRDefault="006026F3" w:rsidP="006026F3">
            <w:pPr>
              <w:pStyle w:val="af0"/>
              <w:numPr>
                <w:ilvl w:val="0"/>
                <w:numId w:val="47"/>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Формирование портфеля активов.</w:t>
            </w:r>
          </w:p>
          <w:p w14:paraId="3F4C55E9" w14:textId="77777777" w:rsidR="006026F3" w:rsidRPr="006026F3" w:rsidRDefault="006026F3" w:rsidP="006026F3">
            <w:pPr>
              <w:pStyle w:val="af0"/>
              <w:numPr>
                <w:ilvl w:val="0"/>
                <w:numId w:val="47"/>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 xml:space="preserve"> Выбор оптимальных объектов инвестирования.</w:t>
            </w:r>
          </w:p>
          <w:p w14:paraId="6E88A0B0" w14:textId="77777777" w:rsidR="006026F3" w:rsidRPr="006026F3" w:rsidRDefault="006026F3" w:rsidP="006026F3">
            <w:pPr>
              <w:pStyle w:val="af0"/>
              <w:numPr>
                <w:ilvl w:val="0"/>
                <w:numId w:val="47"/>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Консультирование по вопросам привлечения долевого и долгового финансирования.</w:t>
            </w:r>
          </w:p>
          <w:p w14:paraId="0A896000" w14:textId="77777777" w:rsidR="006026F3" w:rsidRPr="006026F3" w:rsidRDefault="006026F3" w:rsidP="006026F3">
            <w:pPr>
              <w:pStyle w:val="af0"/>
              <w:numPr>
                <w:ilvl w:val="0"/>
                <w:numId w:val="47"/>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 xml:space="preserve">Понятие комплексной экспертизы объекта сделки на международных рынках капитала. </w:t>
            </w:r>
          </w:p>
          <w:p w14:paraId="53348E61" w14:textId="77777777" w:rsidR="006026F3" w:rsidRPr="006026F3" w:rsidRDefault="006026F3" w:rsidP="006026F3">
            <w:pPr>
              <w:pStyle w:val="af0"/>
              <w:numPr>
                <w:ilvl w:val="0"/>
                <w:numId w:val="47"/>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 xml:space="preserve">Планирование сделок с ценными бумагами. Консультирование по вопросам формирования и управления портфелем ценных бумаг. </w:t>
            </w:r>
          </w:p>
          <w:p w14:paraId="224709CA" w14:textId="77777777" w:rsidR="006026F3" w:rsidRPr="006026F3" w:rsidRDefault="006026F3" w:rsidP="006026F3">
            <w:pPr>
              <w:pStyle w:val="af0"/>
              <w:numPr>
                <w:ilvl w:val="0"/>
                <w:numId w:val="47"/>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Консультирование по вопросам первичного размещения акций (IPO).</w:t>
            </w:r>
          </w:p>
          <w:p w14:paraId="1A4F491A" w14:textId="77777777" w:rsidR="006026F3" w:rsidRPr="006026F3" w:rsidRDefault="006026F3" w:rsidP="006026F3">
            <w:pPr>
              <w:widowControl w:val="0"/>
              <w:tabs>
                <w:tab w:val="left" w:pos="207"/>
                <w:tab w:val="left" w:pos="295"/>
              </w:tabs>
              <w:autoSpaceDE w:val="0"/>
              <w:autoSpaceDN w:val="0"/>
              <w:adjustRightInd w:val="0"/>
              <w:rPr>
                <w:rFonts w:ascii="Times New Roman" w:eastAsia="Calibri" w:hAnsi="Times New Roman" w:cs="Times New Roman"/>
              </w:rPr>
            </w:pPr>
          </w:p>
          <w:p w14:paraId="4A7C3E76" w14:textId="6EB41F31" w:rsidR="006026F3" w:rsidRPr="006026F3" w:rsidRDefault="006026F3" w:rsidP="006026F3">
            <w:pPr>
              <w:widowControl w:val="0"/>
              <w:tabs>
                <w:tab w:val="left" w:pos="295"/>
              </w:tabs>
              <w:autoSpaceDE w:val="0"/>
              <w:autoSpaceDN w:val="0"/>
              <w:adjustRightInd w:val="0"/>
              <w:spacing w:before="120"/>
              <w:rPr>
                <w:rFonts w:ascii="Times New Roman" w:eastAsia="Calibri" w:hAnsi="Times New Roman" w:cs="Times New Roman"/>
              </w:rPr>
            </w:pPr>
            <w:r w:rsidRPr="006026F3">
              <w:rPr>
                <w:rFonts w:ascii="Times New Roman" w:eastAsia="Calibri" w:hAnsi="Times New Roman" w:cs="Times New Roman"/>
              </w:rPr>
              <w:t>Рекомендуемые источники. Основная литература: 8.1, 8.2, 8.4, 8.5. Дополнительная литература: 8.7, 8.8, 8.9, 8.10</w:t>
            </w:r>
          </w:p>
        </w:tc>
        <w:tc>
          <w:tcPr>
            <w:tcW w:w="2015" w:type="dxa"/>
          </w:tcPr>
          <w:p w14:paraId="0F1D9636"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r w:rsidRPr="006026F3">
              <w:rPr>
                <w:rFonts w:ascii="Times New Roman" w:eastAsia="Calibri" w:hAnsi="Times New Roman" w:cs="Times New Roman"/>
              </w:rPr>
              <w:t>опрос, устные ответы, дискуссия, выполнение практико-ориентированных заданий</w:t>
            </w:r>
          </w:p>
          <w:p w14:paraId="7D184F62"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p>
          <w:p w14:paraId="234AC0F6"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p>
        </w:tc>
      </w:tr>
      <w:tr w:rsidR="006026F3" w:rsidRPr="00E1661B" w14:paraId="6B74D184" w14:textId="77777777" w:rsidTr="006026F3">
        <w:trPr>
          <w:jc w:val="center"/>
        </w:trPr>
        <w:tc>
          <w:tcPr>
            <w:tcW w:w="2263" w:type="dxa"/>
          </w:tcPr>
          <w:p w14:paraId="7DD9B64F" w14:textId="2BDF67AF" w:rsidR="006026F3" w:rsidRPr="006026F3" w:rsidRDefault="006026F3" w:rsidP="006026F3">
            <w:pPr>
              <w:widowControl w:val="0"/>
              <w:autoSpaceDE w:val="0"/>
              <w:autoSpaceDN w:val="0"/>
              <w:adjustRightInd w:val="0"/>
              <w:rPr>
                <w:rFonts w:ascii="Times New Roman" w:eastAsia="Calibri" w:hAnsi="Times New Roman" w:cs="Times New Roman"/>
              </w:rPr>
            </w:pPr>
            <w:r w:rsidRPr="006026F3">
              <w:rPr>
                <w:rFonts w:ascii="Times New Roman" w:eastAsia="Calibri" w:hAnsi="Times New Roman" w:cs="Times New Roman"/>
              </w:rPr>
              <w:t>Тема дисциплины 5. Учет факторов риска при разработке управленческих решений финансовыми консультантами.</w:t>
            </w:r>
          </w:p>
        </w:tc>
        <w:tc>
          <w:tcPr>
            <w:tcW w:w="5387" w:type="dxa"/>
          </w:tcPr>
          <w:p w14:paraId="7EE42211" w14:textId="77777777" w:rsidR="006026F3" w:rsidRPr="006026F3" w:rsidRDefault="006026F3" w:rsidP="006026F3">
            <w:pPr>
              <w:pStyle w:val="af0"/>
              <w:numPr>
                <w:ilvl w:val="0"/>
                <w:numId w:val="44"/>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Классификации управленческих решений, разрабатываемых в интересах клиентов.</w:t>
            </w:r>
          </w:p>
          <w:p w14:paraId="10FBD4C6" w14:textId="77777777" w:rsidR="006026F3" w:rsidRPr="006026F3" w:rsidRDefault="006026F3" w:rsidP="006026F3">
            <w:pPr>
              <w:pStyle w:val="af0"/>
              <w:numPr>
                <w:ilvl w:val="0"/>
                <w:numId w:val="44"/>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Организация процесса разработки управленческих решений в консалтинговом бизнесе.</w:t>
            </w:r>
          </w:p>
          <w:p w14:paraId="281E674E" w14:textId="77777777" w:rsidR="006026F3" w:rsidRPr="006026F3" w:rsidRDefault="006026F3" w:rsidP="006026F3">
            <w:pPr>
              <w:pStyle w:val="af0"/>
              <w:numPr>
                <w:ilvl w:val="0"/>
                <w:numId w:val="44"/>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Учет пожеланий клиентов при разработке управленческих решений.</w:t>
            </w:r>
          </w:p>
          <w:p w14:paraId="316DD7BB" w14:textId="77777777" w:rsidR="006026F3" w:rsidRPr="006026F3" w:rsidRDefault="006026F3" w:rsidP="006026F3">
            <w:pPr>
              <w:pStyle w:val="af0"/>
              <w:numPr>
                <w:ilvl w:val="0"/>
                <w:numId w:val="44"/>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Основные виды рисков, с которыми сталкиваются клиенты на финансовом рынке.</w:t>
            </w:r>
          </w:p>
          <w:p w14:paraId="5DF9E3D8" w14:textId="77777777" w:rsidR="006026F3" w:rsidRPr="006026F3" w:rsidRDefault="006026F3" w:rsidP="006026F3">
            <w:pPr>
              <w:pStyle w:val="af0"/>
              <w:numPr>
                <w:ilvl w:val="0"/>
                <w:numId w:val="44"/>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lastRenderedPageBreak/>
              <w:t>Особенности управления рисками для различных проектов.</w:t>
            </w:r>
          </w:p>
          <w:p w14:paraId="56A6B72D" w14:textId="77777777" w:rsidR="006026F3" w:rsidRPr="006026F3" w:rsidRDefault="006026F3" w:rsidP="006026F3">
            <w:pPr>
              <w:pStyle w:val="af0"/>
              <w:numPr>
                <w:ilvl w:val="0"/>
                <w:numId w:val="44"/>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Повышение качества управления рисками как важнейшая предпосылка для усиления конкурентных позиций компаний и банков.</w:t>
            </w:r>
          </w:p>
          <w:p w14:paraId="54CE0DCA" w14:textId="77777777" w:rsidR="006026F3" w:rsidRPr="006026F3" w:rsidRDefault="006026F3" w:rsidP="006026F3">
            <w:pPr>
              <w:pStyle w:val="af0"/>
              <w:numPr>
                <w:ilvl w:val="0"/>
                <w:numId w:val="44"/>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Анализ эффективности принятых решений.</w:t>
            </w:r>
          </w:p>
          <w:p w14:paraId="7FF3F36B" w14:textId="77777777" w:rsidR="006026F3" w:rsidRPr="006026F3" w:rsidRDefault="006026F3" w:rsidP="006026F3">
            <w:pPr>
              <w:pStyle w:val="af0"/>
              <w:shd w:val="clear" w:color="auto" w:fill="FFFFFF"/>
              <w:tabs>
                <w:tab w:val="left" w:pos="207"/>
              </w:tabs>
              <w:ind w:left="-77"/>
              <w:rPr>
                <w:rFonts w:ascii="Times New Roman" w:eastAsia="Times New Roman" w:hAnsi="Times New Roman"/>
              </w:rPr>
            </w:pPr>
          </w:p>
          <w:p w14:paraId="577664AE" w14:textId="4CCE456F" w:rsidR="006026F3" w:rsidRPr="006026F3" w:rsidRDefault="006026F3" w:rsidP="006026F3">
            <w:pPr>
              <w:widowControl w:val="0"/>
              <w:autoSpaceDE w:val="0"/>
              <w:autoSpaceDN w:val="0"/>
              <w:adjustRightInd w:val="0"/>
              <w:spacing w:before="120"/>
              <w:rPr>
                <w:rFonts w:ascii="Times New Roman" w:eastAsia="Calibri" w:hAnsi="Times New Roman" w:cs="Times New Roman"/>
              </w:rPr>
            </w:pPr>
            <w:r w:rsidRPr="006026F3">
              <w:rPr>
                <w:rFonts w:ascii="Times New Roman" w:eastAsia="Calibri" w:hAnsi="Times New Roman" w:cs="Times New Roman"/>
              </w:rPr>
              <w:t>Рекомендуемые источники. Основная литература: 8.1, 8.2, 8.3, 8.4. Дополнительная литература: 8.6, 8.7, 8.10</w:t>
            </w:r>
          </w:p>
        </w:tc>
        <w:tc>
          <w:tcPr>
            <w:tcW w:w="2015" w:type="dxa"/>
          </w:tcPr>
          <w:p w14:paraId="204A8D04"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r w:rsidRPr="006026F3">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67109630"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p>
          <w:p w14:paraId="58024DF0"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p>
        </w:tc>
      </w:tr>
      <w:tr w:rsidR="006026F3" w:rsidRPr="00E1661B" w14:paraId="6087366F" w14:textId="77777777" w:rsidTr="006026F3">
        <w:trPr>
          <w:jc w:val="center"/>
        </w:trPr>
        <w:tc>
          <w:tcPr>
            <w:tcW w:w="2263" w:type="dxa"/>
          </w:tcPr>
          <w:p w14:paraId="7B96B347" w14:textId="00F02D05" w:rsidR="006026F3" w:rsidRPr="006026F3" w:rsidRDefault="006026F3" w:rsidP="006026F3">
            <w:pPr>
              <w:widowControl w:val="0"/>
              <w:autoSpaceDE w:val="0"/>
              <w:autoSpaceDN w:val="0"/>
              <w:adjustRightInd w:val="0"/>
              <w:rPr>
                <w:rFonts w:ascii="Times New Roman" w:eastAsia="Calibri" w:hAnsi="Times New Roman" w:cs="Times New Roman"/>
              </w:rPr>
            </w:pPr>
            <w:r w:rsidRPr="006026F3">
              <w:rPr>
                <w:rFonts w:ascii="Times New Roman" w:eastAsia="Calibri" w:hAnsi="Times New Roman" w:cs="Times New Roman"/>
              </w:rPr>
              <w:t>Тема дисциплины 6. Специфика финансового консалтинга в России.</w:t>
            </w:r>
          </w:p>
        </w:tc>
        <w:tc>
          <w:tcPr>
            <w:tcW w:w="5387" w:type="dxa"/>
          </w:tcPr>
          <w:p w14:paraId="0DCB0E13" w14:textId="77777777" w:rsidR="006026F3" w:rsidRPr="006026F3" w:rsidRDefault="006026F3" w:rsidP="006026F3">
            <w:pPr>
              <w:pStyle w:val="af0"/>
              <w:numPr>
                <w:ilvl w:val="0"/>
                <w:numId w:val="48"/>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Международный опыт и российская практика предоставления консалтинговых услуг в финансовой сфере.</w:t>
            </w:r>
          </w:p>
          <w:p w14:paraId="41E7AFD9" w14:textId="77777777" w:rsidR="006026F3" w:rsidRPr="006026F3" w:rsidRDefault="006026F3" w:rsidP="006026F3">
            <w:pPr>
              <w:pStyle w:val="af0"/>
              <w:numPr>
                <w:ilvl w:val="0"/>
                <w:numId w:val="48"/>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Роль кредитных организаций на рынке консалтинговых услуг в России.</w:t>
            </w:r>
          </w:p>
          <w:p w14:paraId="7051E5A9" w14:textId="77777777" w:rsidR="006026F3" w:rsidRPr="006026F3" w:rsidRDefault="006026F3" w:rsidP="006026F3">
            <w:pPr>
              <w:pStyle w:val="af0"/>
              <w:numPr>
                <w:ilvl w:val="0"/>
                <w:numId w:val="48"/>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Роль консультантов в организации привлечения внешнего финансирования.</w:t>
            </w:r>
          </w:p>
          <w:p w14:paraId="10E481E7" w14:textId="77777777" w:rsidR="006026F3" w:rsidRPr="006026F3" w:rsidRDefault="006026F3" w:rsidP="006026F3">
            <w:pPr>
              <w:pStyle w:val="af0"/>
              <w:numPr>
                <w:ilvl w:val="0"/>
                <w:numId w:val="48"/>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Иностранные финансовые консультанты в России.</w:t>
            </w:r>
          </w:p>
          <w:p w14:paraId="295837FC" w14:textId="77777777" w:rsidR="006026F3" w:rsidRPr="006026F3" w:rsidRDefault="006026F3" w:rsidP="006026F3">
            <w:pPr>
              <w:pStyle w:val="af0"/>
              <w:numPr>
                <w:ilvl w:val="0"/>
                <w:numId w:val="48"/>
              </w:numPr>
              <w:shd w:val="clear" w:color="auto" w:fill="FFFFFF"/>
              <w:tabs>
                <w:tab w:val="left" w:pos="207"/>
              </w:tabs>
              <w:ind w:left="-77" w:firstLine="0"/>
              <w:rPr>
                <w:rFonts w:ascii="Times New Roman" w:eastAsia="Times New Roman" w:hAnsi="Times New Roman"/>
              </w:rPr>
            </w:pPr>
            <w:r w:rsidRPr="006026F3">
              <w:rPr>
                <w:rFonts w:ascii="Times New Roman" w:eastAsia="Times New Roman" w:hAnsi="Times New Roman"/>
              </w:rPr>
              <w:t>Наиболее востребованные и перспективные направления финансового консультирования в РФ.</w:t>
            </w:r>
          </w:p>
          <w:p w14:paraId="386899CF" w14:textId="77777777" w:rsidR="006026F3" w:rsidRPr="006026F3" w:rsidRDefault="006026F3" w:rsidP="006026F3">
            <w:pPr>
              <w:pStyle w:val="af0"/>
              <w:shd w:val="clear" w:color="auto" w:fill="FFFFFF"/>
              <w:tabs>
                <w:tab w:val="left" w:pos="207"/>
              </w:tabs>
              <w:ind w:left="-77"/>
              <w:rPr>
                <w:rFonts w:ascii="Times New Roman" w:eastAsia="Times New Roman" w:hAnsi="Times New Roman"/>
              </w:rPr>
            </w:pPr>
          </w:p>
          <w:p w14:paraId="66D1C7B0" w14:textId="1FE17D2F" w:rsidR="006026F3" w:rsidRPr="006026F3" w:rsidRDefault="006026F3" w:rsidP="006026F3">
            <w:pPr>
              <w:widowControl w:val="0"/>
              <w:autoSpaceDE w:val="0"/>
              <w:autoSpaceDN w:val="0"/>
              <w:adjustRightInd w:val="0"/>
              <w:spacing w:before="120"/>
              <w:rPr>
                <w:rFonts w:ascii="Times New Roman" w:eastAsia="Calibri" w:hAnsi="Times New Roman" w:cs="Times New Roman"/>
              </w:rPr>
            </w:pPr>
            <w:r w:rsidRPr="006026F3">
              <w:rPr>
                <w:rFonts w:ascii="Times New Roman" w:eastAsia="Calibri" w:hAnsi="Times New Roman" w:cs="Times New Roman"/>
              </w:rPr>
              <w:t>Рекомендуемые источники. Основная литература: 8.1, 8.4, 8.5. Дополнительная литература:8.6, 8.10</w:t>
            </w:r>
          </w:p>
        </w:tc>
        <w:tc>
          <w:tcPr>
            <w:tcW w:w="2015" w:type="dxa"/>
          </w:tcPr>
          <w:p w14:paraId="288C2587"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r w:rsidRPr="006026F3">
              <w:rPr>
                <w:rFonts w:ascii="Times New Roman" w:eastAsia="Calibri" w:hAnsi="Times New Roman" w:cs="Times New Roman"/>
              </w:rPr>
              <w:t>опрос, устные ответы, дискуссия, выполнение практико-ориентированных заданий</w:t>
            </w:r>
          </w:p>
          <w:p w14:paraId="23888163"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p>
          <w:p w14:paraId="492D0E37" w14:textId="77777777" w:rsidR="006026F3" w:rsidRPr="006026F3" w:rsidRDefault="006026F3" w:rsidP="006026F3">
            <w:pPr>
              <w:widowControl w:val="0"/>
              <w:autoSpaceDE w:val="0"/>
              <w:autoSpaceDN w:val="0"/>
              <w:adjustRightInd w:val="0"/>
              <w:jc w:val="center"/>
              <w:rPr>
                <w:rFonts w:ascii="Times New Roman" w:eastAsia="Calibri" w:hAnsi="Times New Roman" w:cs="Times New Roman"/>
              </w:rPr>
            </w:pPr>
          </w:p>
        </w:tc>
      </w:tr>
    </w:tbl>
    <w:p w14:paraId="401B222F" w14:textId="0C6C9763" w:rsidR="007B2858" w:rsidRPr="00FB3AF0" w:rsidRDefault="00FB3AF0" w:rsidP="00FB3AF0">
      <w:pPr>
        <w:pStyle w:val="1"/>
        <w:spacing w:before="120" w:after="120"/>
        <w:rPr>
          <w:rFonts w:ascii="Times New Roman" w:hAnsi="Times New Roman" w:cs="Times New Roman"/>
          <w:sz w:val="28"/>
          <w:szCs w:val="28"/>
        </w:rPr>
      </w:pPr>
      <w:bookmarkStart w:id="10" w:name="_Toc82279497"/>
      <w:r w:rsidRPr="00FB3AF0">
        <w:rPr>
          <w:rFonts w:ascii="Times New Roman" w:hAnsi="Times New Roman" w:cs="Times New Roman"/>
          <w:sz w:val="28"/>
          <w:szCs w:val="28"/>
        </w:rPr>
        <w:t xml:space="preserve">6. </w:t>
      </w:r>
      <w:r w:rsidR="00A6489A" w:rsidRPr="00FB3AF0">
        <w:rPr>
          <w:rFonts w:ascii="Times New Roman" w:hAnsi="Times New Roman" w:cs="Times New Roman"/>
          <w:sz w:val="28"/>
          <w:szCs w:val="28"/>
        </w:rPr>
        <w:t>Перечень у</w:t>
      </w:r>
      <w:r w:rsidR="007B2858" w:rsidRPr="00FB3AF0">
        <w:rPr>
          <w:rFonts w:ascii="Times New Roman" w:hAnsi="Times New Roman" w:cs="Times New Roman"/>
          <w:sz w:val="28"/>
          <w:szCs w:val="28"/>
        </w:rPr>
        <w:t>чебно-методическо</w:t>
      </w:r>
      <w:r w:rsidR="00A6489A" w:rsidRPr="00FB3AF0">
        <w:rPr>
          <w:rFonts w:ascii="Times New Roman" w:hAnsi="Times New Roman" w:cs="Times New Roman"/>
          <w:sz w:val="28"/>
          <w:szCs w:val="28"/>
        </w:rPr>
        <w:t>го</w:t>
      </w:r>
      <w:r w:rsidR="007B2858" w:rsidRPr="00FB3AF0">
        <w:rPr>
          <w:rFonts w:ascii="Times New Roman" w:hAnsi="Times New Roman" w:cs="Times New Roman"/>
          <w:sz w:val="28"/>
          <w:szCs w:val="28"/>
        </w:rPr>
        <w:t xml:space="preserve"> обеспечени</w:t>
      </w:r>
      <w:r w:rsidR="00A6489A" w:rsidRPr="00FB3AF0">
        <w:rPr>
          <w:rFonts w:ascii="Times New Roman" w:hAnsi="Times New Roman" w:cs="Times New Roman"/>
          <w:sz w:val="28"/>
          <w:szCs w:val="28"/>
        </w:rPr>
        <w:t>я</w:t>
      </w:r>
      <w:r w:rsidR="007B2858" w:rsidRPr="00FB3AF0">
        <w:rPr>
          <w:rFonts w:ascii="Times New Roman" w:hAnsi="Times New Roman" w:cs="Times New Roman"/>
          <w:sz w:val="28"/>
          <w:szCs w:val="28"/>
        </w:rPr>
        <w:t xml:space="preserve"> для самостоятельной работы обучающихся по дисциплине</w:t>
      </w:r>
      <w:bookmarkEnd w:id="10"/>
    </w:p>
    <w:p w14:paraId="6BFB3804" w14:textId="330406D2" w:rsidR="007B2858" w:rsidRDefault="007B2858" w:rsidP="00FB3AF0">
      <w:pPr>
        <w:pStyle w:val="1"/>
        <w:spacing w:before="120" w:after="120"/>
        <w:jc w:val="both"/>
        <w:rPr>
          <w:rFonts w:ascii="Times New Roman" w:hAnsi="Times New Roman" w:cs="Times New Roman"/>
          <w:sz w:val="28"/>
          <w:szCs w:val="28"/>
        </w:rPr>
      </w:pPr>
      <w:bookmarkStart w:id="11" w:name="_Toc82279498"/>
      <w:r>
        <w:rPr>
          <w:rFonts w:ascii="Times New Roman" w:hAnsi="Times New Roman" w:cs="Times New Roman"/>
          <w:bCs w:val="0"/>
          <w:color w:val="000000"/>
          <w:sz w:val="28"/>
          <w:szCs w:val="28"/>
        </w:rPr>
        <w:t xml:space="preserve">6.1. </w:t>
      </w:r>
      <w:r w:rsidR="00A6489A">
        <w:rPr>
          <w:rFonts w:ascii="Times New Roman" w:hAnsi="Times New Roman" w:cs="Times New Roman"/>
          <w:bCs w:val="0"/>
          <w:color w:val="000000"/>
          <w:sz w:val="28"/>
          <w:szCs w:val="28"/>
        </w:rPr>
        <w:t>Перечень вопросов, отводимых на самостоятельное освоение дисциплины, формы вн</w:t>
      </w:r>
      <w:r>
        <w:rPr>
          <w:rFonts w:ascii="Times New Roman" w:hAnsi="Times New Roman" w:cs="Times New Roman"/>
          <w:bCs w:val="0"/>
          <w:color w:val="000000"/>
          <w:sz w:val="28"/>
          <w:szCs w:val="28"/>
        </w:rPr>
        <w:t>еаудиторной самостоятельной работы</w:t>
      </w:r>
      <w:bookmarkEnd w:id="11"/>
    </w:p>
    <w:p w14:paraId="1FA0F494" w14:textId="29A0FD40" w:rsidR="007B2858" w:rsidRPr="00DC7792" w:rsidRDefault="007B2858" w:rsidP="007A7DC2">
      <w:pPr>
        <w:shd w:val="clear" w:color="auto" w:fill="FFFFFF"/>
        <w:spacing w:before="120" w:after="120" w:line="240" w:lineRule="auto"/>
        <w:jc w:val="right"/>
        <w:rPr>
          <w:rFonts w:ascii="Times New Roman" w:hAnsi="Times New Roman" w:cs="Times New Roman"/>
        </w:rPr>
      </w:pPr>
      <w:r w:rsidRPr="00DC7792">
        <w:rPr>
          <w:rFonts w:ascii="Times New Roman" w:hAnsi="Times New Roman" w:cs="Times New Roman"/>
          <w:color w:val="000000"/>
          <w:sz w:val="28"/>
          <w:szCs w:val="28"/>
        </w:rPr>
        <w:t xml:space="preserve">Таблица </w:t>
      </w:r>
      <w:r w:rsidR="007A7DC2">
        <w:rPr>
          <w:rFonts w:ascii="Times New Roman" w:hAnsi="Times New Roman" w:cs="Times New Roman"/>
          <w:color w:val="000000"/>
          <w:sz w:val="28"/>
          <w:szCs w:val="28"/>
        </w:rPr>
        <w:t>5</w:t>
      </w:r>
    </w:p>
    <w:tbl>
      <w:tblPr>
        <w:tblW w:w="10963" w:type="dxa"/>
        <w:tblInd w:w="-1142" w:type="dxa"/>
        <w:tblLayout w:type="fixed"/>
        <w:tblCellMar>
          <w:left w:w="40" w:type="dxa"/>
          <w:right w:w="40" w:type="dxa"/>
        </w:tblCellMar>
        <w:tblLook w:val="04A0" w:firstRow="1" w:lastRow="0" w:firstColumn="1" w:lastColumn="0" w:noHBand="0" w:noVBand="1"/>
      </w:tblPr>
      <w:tblGrid>
        <w:gridCol w:w="3261"/>
        <w:gridCol w:w="4536"/>
        <w:gridCol w:w="3166"/>
      </w:tblGrid>
      <w:tr w:rsidR="0061193F" w14:paraId="4AB98DE5" w14:textId="77777777" w:rsidTr="009572E4">
        <w:trPr>
          <w:trHeight w:hRule="exact" w:val="477"/>
        </w:trPr>
        <w:tc>
          <w:tcPr>
            <w:tcW w:w="3261" w:type="dxa"/>
            <w:tcBorders>
              <w:top w:val="single" w:sz="6" w:space="0" w:color="auto"/>
              <w:left w:val="single" w:sz="6" w:space="0" w:color="auto"/>
              <w:bottom w:val="single" w:sz="6" w:space="0" w:color="auto"/>
              <w:right w:val="single" w:sz="6" w:space="0" w:color="auto"/>
            </w:tcBorders>
            <w:shd w:val="clear" w:color="auto" w:fill="FFFFFF"/>
            <w:hideMark/>
          </w:tcPr>
          <w:p w14:paraId="7CD3A6CE" w14:textId="0EC3676F" w:rsidR="0061193F" w:rsidRPr="00B55C08" w:rsidRDefault="0061193F" w:rsidP="007A7DC2">
            <w:pPr>
              <w:shd w:val="clear" w:color="auto" w:fill="FFFFFF"/>
              <w:spacing w:line="240" w:lineRule="auto"/>
              <w:jc w:val="center"/>
              <w:rPr>
                <w:rFonts w:ascii="Times New Roman" w:eastAsia="Times New Roman" w:hAnsi="Times New Roman" w:cs="Times New Roman"/>
                <w:b/>
                <w:sz w:val="20"/>
                <w:szCs w:val="20"/>
              </w:rPr>
            </w:pPr>
            <w:r w:rsidRPr="00B55C08">
              <w:rPr>
                <w:rFonts w:ascii="Times New Roman" w:hAnsi="Times New Roman" w:cs="Times New Roman"/>
                <w:b/>
                <w:color w:val="000000"/>
                <w:sz w:val="20"/>
                <w:szCs w:val="20"/>
              </w:rPr>
              <w:t xml:space="preserve">Наименование тем </w:t>
            </w:r>
            <w:r w:rsidR="007A7DC2">
              <w:rPr>
                <w:rFonts w:ascii="Times New Roman" w:hAnsi="Times New Roman" w:cs="Times New Roman"/>
                <w:b/>
                <w:color w:val="000000"/>
                <w:sz w:val="20"/>
                <w:szCs w:val="20"/>
              </w:rPr>
              <w:t>(разделов)</w:t>
            </w:r>
            <w:r w:rsidRPr="00B55C08">
              <w:rPr>
                <w:rFonts w:ascii="Times New Roman" w:hAnsi="Times New Roman" w:cs="Times New Roman"/>
                <w:b/>
                <w:color w:val="000000"/>
                <w:sz w:val="20"/>
                <w:szCs w:val="20"/>
              </w:rPr>
              <w:t xml:space="preserve"> дисциплину</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EB33341" w14:textId="5A4EC332" w:rsidR="0061193F" w:rsidRPr="00B55C08" w:rsidRDefault="007A7DC2" w:rsidP="007A7DC2">
            <w:pPr>
              <w:shd w:val="clear" w:color="auto" w:fill="FFFFFF"/>
              <w:spacing w:line="240" w:lineRule="auto"/>
              <w:ind w:left="182" w:right="221"/>
              <w:jc w:val="center"/>
              <w:rPr>
                <w:rFonts w:ascii="Times New Roman" w:eastAsia="Times New Roman" w:hAnsi="Times New Roman" w:cs="Times New Roman"/>
                <w:b/>
                <w:sz w:val="20"/>
                <w:szCs w:val="20"/>
              </w:rPr>
            </w:pPr>
            <w:r>
              <w:rPr>
                <w:rFonts w:ascii="Times New Roman" w:hAnsi="Times New Roman" w:cs="Times New Roman"/>
                <w:b/>
                <w:color w:val="000000"/>
                <w:sz w:val="20"/>
                <w:szCs w:val="20"/>
              </w:rPr>
              <w:t>Перечень вопросов</w:t>
            </w:r>
            <w:r w:rsidR="0061193F" w:rsidRPr="00B55C08">
              <w:rPr>
                <w:rFonts w:ascii="Times New Roman" w:hAnsi="Times New Roman" w:cs="Times New Roman"/>
                <w:b/>
                <w:color w:val="000000"/>
                <w:sz w:val="20"/>
                <w:szCs w:val="20"/>
              </w:rPr>
              <w:t xml:space="preserve">, отводимых на самостоятельное </w:t>
            </w:r>
            <w:r>
              <w:rPr>
                <w:rFonts w:ascii="Times New Roman" w:hAnsi="Times New Roman" w:cs="Times New Roman"/>
                <w:b/>
                <w:color w:val="000000"/>
                <w:sz w:val="20"/>
                <w:szCs w:val="20"/>
              </w:rPr>
              <w:t>освоение</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3065C168" w14:textId="5DA9B181" w:rsidR="0061193F" w:rsidRPr="00B55C08" w:rsidRDefault="0061193F" w:rsidP="007A7DC2">
            <w:pPr>
              <w:shd w:val="clear" w:color="auto" w:fill="FFFFFF"/>
              <w:spacing w:after="0" w:line="240" w:lineRule="auto"/>
              <w:jc w:val="center"/>
              <w:rPr>
                <w:rFonts w:ascii="Times New Roman" w:eastAsia="Times New Roman" w:hAnsi="Times New Roman" w:cs="Times New Roman"/>
                <w:b/>
                <w:sz w:val="20"/>
                <w:szCs w:val="20"/>
              </w:rPr>
            </w:pPr>
            <w:r w:rsidRPr="00B55C08">
              <w:rPr>
                <w:rFonts w:ascii="Times New Roman" w:hAnsi="Times New Roman" w:cs="Times New Roman"/>
                <w:b/>
                <w:color w:val="000000"/>
                <w:sz w:val="20"/>
                <w:szCs w:val="20"/>
              </w:rPr>
              <w:t>Формы внеаудиторной</w:t>
            </w:r>
            <w:r w:rsidR="007A7DC2">
              <w:rPr>
                <w:rFonts w:ascii="Times New Roman" w:eastAsia="Times New Roman" w:hAnsi="Times New Roman" w:cs="Times New Roman"/>
                <w:b/>
                <w:sz w:val="20"/>
                <w:szCs w:val="20"/>
              </w:rPr>
              <w:t xml:space="preserve"> с</w:t>
            </w:r>
            <w:r w:rsidRPr="00B55C08">
              <w:rPr>
                <w:rFonts w:ascii="Times New Roman" w:hAnsi="Times New Roman" w:cs="Times New Roman"/>
                <w:b/>
                <w:color w:val="000000"/>
                <w:sz w:val="20"/>
                <w:szCs w:val="20"/>
              </w:rPr>
              <w:t>амостоятельной</w:t>
            </w:r>
            <w:r w:rsidR="007A7DC2">
              <w:rPr>
                <w:rFonts w:ascii="Times New Roman" w:hAnsi="Times New Roman" w:cs="Times New Roman"/>
                <w:b/>
                <w:color w:val="000000"/>
                <w:sz w:val="20"/>
                <w:szCs w:val="20"/>
              </w:rPr>
              <w:t xml:space="preserve"> </w:t>
            </w:r>
            <w:r w:rsidRPr="00B55C08">
              <w:rPr>
                <w:rFonts w:ascii="Times New Roman" w:hAnsi="Times New Roman" w:cs="Times New Roman"/>
                <w:b/>
                <w:color w:val="000000"/>
                <w:sz w:val="20"/>
                <w:szCs w:val="20"/>
              </w:rPr>
              <w:t>работы</w:t>
            </w:r>
          </w:p>
        </w:tc>
      </w:tr>
      <w:tr w:rsidR="009B7AE5" w14:paraId="1044599E" w14:textId="77777777" w:rsidTr="009572E4">
        <w:trPr>
          <w:trHeight w:hRule="exact" w:val="1542"/>
        </w:trPr>
        <w:tc>
          <w:tcPr>
            <w:tcW w:w="3261" w:type="dxa"/>
            <w:tcBorders>
              <w:top w:val="single" w:sz="6" w:space="0" w:color="auto"/>
              <w:left w:val="single" w:sz="6" w:space="0" w:color="auto"/>
              <w:bottom w:val="single" w:sz="6" w:space="0" w:color="auto"/>
              <w:right w:val="single" w:sz="6" w:space="0" w:color="auto"/>
            </w:tcBorders>
            <w:shd w:val="clear" w:color="auto" w:fill="FFFFFF"/>
            <w:hideMark/>
          </w:tcPr>
          <w:p w14:paraId="4B855F3C" w14:textId="7DD3ADCA" w:rsidR="009B7AE5" w:rsidRPr="009B7AE5" w:rsidRDefault="009B7AE5" w:rsidP="009B7AE5">
            <w:pPr>
              <w:shd w:val="clear" w:color="auto" w:fill="FFFFFF"/>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Основы финансового консалтинга.</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947A637" w14:textId="77777777" w:rsidR="009B7AE5" w:rsidRPr="009B7AE5" w:rsidRDefault="009B7AE5" w:rsidP="009B7AE5">
            <w:pPr>
              <w:pStyle w:val="af0"/>
              <w:numPr>
                <w:ilvl w:val="0"/>
                <w:numId w:val="18"/>
              </w:numPr>
              <w:shd w:val="clear" w:color="auto" w:fill="FFFFFF"/>
              <w:tabs>
                <w:tab w:val="left" w:pos="245"/>
              </w:tabs>
              <w:spacing w:after="0" w:line="240" w:lineRule="auto"/>
              <w:ind w:left="-40" w:firstLine="0"/>
              <w:rPr>
                <w:rFonts w:ascii="Times New Roman" w:eastAsia="Times New Roman" w:hAnsi="Times New Roman"/>
              </w:rPr>
            </w:pPr>
            <w:r w:rsidRPr="009B7AE5">
              <w:rPr>
                <w:rFonts w:ascii="Times New Roman" w:eastAsia="Times New Roman" w:hAnsi="Times New Roman"/>
              </w:rPr>
              <w:t>Регулирование консалтинговой деятельности.</w:t>
            </w:r>
          </w:p>
          <w:p w14:paraId="1CC03199" w14:textId="77777777" w:rsidR="009B7AE5" w:rsidRPr="009B7AE5" w:rsidRDefault="009B7AE5" w:rsidP="009B7AE5">
            <w:pPr>
              <w:pStyle w:val="af0"/>
              <w:numPr>
                <w:ilvl w:val="0"/>
                <w:numId w:val="18"/>
              </w:numPr>
              <w:shd w:val="clear" w:color="auto" w:fill="FFFFFF"/>
              <w:tabs>
                <w:tab w:val="left" w:pos="245"/>
              </w:tabs>
              <w:spacing w:after="0" w:line="240" w:lineRule="auto"/>
              <w:ind w:left="-40" w:firstLine="0"/>
              <w:rPr>
                <w:rFonts w:ascii="Times New Roman" w:eastAsia="Times New Roman" w:hAnsi="Times New Roman"/>
              </w:rPr>
            </w:pPr>
            <w:r w:rsidRPr="009B7AE5">
              <w:rPr>
                <w:rFonts w:ascii="Times New Roman" w:eastAsia="Times New Roman" w:hAnsi="Times New Roman"/>
              </w:rPr>
              <w:t>История развития финансового консалтинга.</w:t>
            </w:r>
          </w:p>
          <w:p w14:paraId="143B751B" w14:textId="77777777" w:rsidR="009B7AE5" w:rsidRPr="009B7AE5" w:rsidRDefault="009B7AE5" w:rsidP="009B7AE5">
            <w:pPr>
              <w:pStyle w:val="af0"/>
              <w:numPr>
                <w:ilvl w:val="0"/>
                <w:numId w:val="18"/>
              </w:numPr>
              <w:shd w:val="clear" w:color="auto" w:fill="FFFFFF"/>
              <w:tabs>
                <w:tab w:val="left" w:pos="245"/>
              </w:tabs>
              <w:spacing w:after="0" w:line="240" w:lineRule="auto"/>
              <w:ind w:left="-40" w:firstLine="0"/>
              <w:rPr>
                <w:rFonts w:ascii="Times New Roman" w:eastAsia="Times New Roman" w:hAnsi="Times New Roman"/>
              </w:rPr>
            </w:pPr>
            <w:r w:rsidRPr="009B7AE5">
              <w:rPr>
                <w:rFonts w:ascii="Times New Roman" w:eastAsia="Times New Roman" w:hAnsi="Times New Roman"/>
              </w:rPr>
              <w:t>Роль консалтинга в мировой экономике.</w:t>
            </w:r>
          </w:p>
          <w:p w14:paraId="54C78627" w14:textId="352F7C4E" w:rsidR="009B7AE5" w:rsidRPr="009B7AE5" w:rsidRDefault="009B7AE5" w:rsidP="009B7AE5">
            <w:pPr>
              <w:pStyle w:val="af0"/>
              <w:numPr>
                <w:ilvl w:val="0"/>
                <w:numId w:val="18"/>
              </w:numPr>
              <w:shd w:val="clear" w:color="auto" w:fill="FFFFFF"/>
              <w:tabs>
                <w:tab w:val="left" w:pos="245"/>
              </w:tabs>
              <w:spacing w:after="0" w:line="240" w:lineRule="auto"/>
              <w:ind w:left="-40" w:firstLine="0"/>
              <w:rPr>
                <w:rFonts w:ascii="Times New Roman" w:eastAsia="Times New Roman" w:hAnsi="Times New Roman"/>
              </w:rPr>
            </w:pPr>
            <w:r w:rsidRPr="009B7AE5">
              <w:rPr>
                <w:rFonts w:ascii="Times New Roman" w:eastAsia="Times New Roman" w:hAnsi="Times New Roman"/>
              </w:rPr>
              <w:t>Финансовый консалтинг и глобализация.</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7731055D" w14:textId="77777777" w:rsidR="009B7AE5" w:rsidRDefault="009B7AE5" w:rsidP="009B7AE5">
            <w:pPr>
              <w:pStyle w:val="13"/>
              <w:widowControl/>
              <w:spacing w:line="240" w:lineRule="auto"/>
              <w:ind w:firstLine="0"/>
              <w:rPr>
                <w:szCs w:val="22"/>
              </w:rPr>
            </w:pPr>
            <w:r w:rsidRPr="009B7AE5">
              <w:rPr>
                <w:szCs w:val="22"/>
              </w:rPr>
              <w:t xml:space="preserve">Работа с учебной и справочной литературой. </w:t>
            </w:r>
          </w:p>
          <w:p w14:paraId="75AECF8D" w14:textId="77777777" w:rsidR="009B7AE5" w:rsidRDefault="009B7AE5" w:rsidP="009B7AE5">
            <w:pPr>
              <w:pStyle w:val="13"/>
              <w:widowControl/>
              <w:spacing w:line="240" w:lineRule="auto"/>
              <w:ind w:firstLine="0"/>
              <w:rPr>
                <w:szCs w:val="22"/>
              </w:rPr>
            </w:pPr>
            <w:r w:rsidRPr="009B7AE5">
              <w:rPr>
                <w:szCs w:val="22"/>
              </w:rPr>
              <w:t xml:space="preserve">Поиск информации в Интернете по заданной теме. </w:t>
            </w:r>
          </w:p>
          <w:p w14:paraId="057262C9" w14:textId="2EA7C7F5" w:rsidR="009B7AE5" w:rsidRPr="009B7AE5" w:rsidRDefault="009B7AE5" w:rsidP="009B7AE5">
            <w:pPr>
              <w:pStyle w:val="13"/>
              <w:widowControl/>
              <w:spacing w:line="240" w:lineRule="auto"/>
              <w:ind w:firstLine="0"/>
              <w:rPr>
                <w:szCs w:val="22"/>
              </w:rPr>
            </w:pPr>
            <w:r w:rsidRPr="009B7AE5">
              <w:rPr>
                <w:szCs w:val="22"/>
              </w:rPr>
              <w:t>Подготовка доклада по заданной теме.</w:t>
            </w:r>
          </w:p>
        </w:tc>
      </w:tr>
      <w:tr w:rsidR="009B7AE5" w14:paraId="4641D230" w14:textId="77777777" w:rsidTr="009572E4">
        <w:trPr>
          <w:trHeight w:hRule="exact" w:val="2131"/>
        </w:trPr>
        <w:tc>
          <w:tcPr>
            <w:tcW w:w="3261" w:type="dxa"/>
            <w:tcBorders>
              <w:top w:val="single" w:sz="6" w:space="0" w:color="auto"/>
              <w:left w:val="single" w:sz="6" w:space="0" w:color="auto"/>
              <w:bottom w:val="single" w:sz="6" w:space="0" w:color="auto"/>
              <w:right w:val="single" w:sz="6" w:space="0" w:color="auto"/>
            </w:tcBorders>
            <w:shd w:val="clear" w:color="auto" w:fill="FFFFFF"/>
            <w:hideMark/>
          </w:tcPr>
          <w:p w14:paraId="292EB667" w14:textId="5EA0F4E3" w:rsidR="009B7AE5" w:rsidRPr="009B7AE5" w:rsidRDefault="009B7AE5" w:rsidP="009B7AE5">
            <w:pPr>
              <w:shd w:val="clear" w:color="auto" w:fill="FFFFFF"/>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Управление консалтинговым бизнесом.</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1F28FE65" w14:textId="77777777" w:rsidR="009B7AE5" w:rsidRPr="009B7AE5" w:rsidRDefault="009B7AE5" w:rsidP="009B7AE5">
            <w:pPr>
              <w:pStyle w:val="af0"/>
              <w:numPr>
                <w:ilvl w:val="0"/>
                <w:numId w:val="49"/>
              </w:numPr>
              <w:shd w:val="clear" w:color="auto" w:fill="FFFFFF"/>
              <w:tabs>
                <w:tab w:val="left" w:pos="244"/>
              </w:tabs>
              <w:spacing w:after="0" w:line="240" w:lineRule="auto"/>
              <w:ind w:left="-40" w:firstLine="0"/>
              <w:rPr>
                <w:rFonts w:ascii="Times New Roman" w:eastAsia="Times New Roman" w:hAnsi="Times New Roman"/>
              </w:rPr>
            </w:pPr>
            <w:r w:rsidRPr="009B7AE5">
              <w:rPr>
                <w:rFonts w:ascii="Times New Roman" w:eastAsia="Times New Roman" w:hAnsi="Times New Roman"/>
              </w:rPr>
              <w:t xml:space="preserve">Организационная структура консалтинговых компаний и консалтинговых подразделений финансовых организаций. </w:t>
            </w:r>
          </w:p>
          <w:p w14:paraId="02B42B15" w14:textId="77777777" w:rsidR="009B7AE5" w:rsidRPr="009B7AE5" w:rsidRDefault="009B7AE5" w:rsidP="009B7AE5">
            <w:pPr>
              <w:pStyle w:val="af0"/>
              <w:numPr>
                <w:ilvl w:val="0"/>
                <w:numId w:val="49"/>
              </w:numPr>
              <w:shd w:val="clear" w:color="auto" w:fill="FFFFFF"/>
              <w:tabs>
                <w:tab w:val="left" w:pos="244"/>
              </w:tabs>
              <w:spacing w:after="0" w:line="240" w:lineRule="auto"/>
              <w:ind w:left="-40" w:firstLine="0"/>
              <w:rPr>
                <w:rFonts w:ascii="Times New Roman" w:eastAsia="Times New Roman" w:hAnsi="Times New Roman"/>
              </w:rPr>
            </w:pPr>
            <w:r w:rsidRPr="009B7AE5">
              <w:rPr>
                <w:rFonts w:ascii="Times New Roman" w:eastAsia="Times New Roman" w:hAnsi="Times New Roman"/>
              </w:rPr>
              <w:t>Управление персоналом в консалтинговом бизнесе.</w:t>
            </w:r>
          </w:p>
          <w:p w14:paraId="20E3FA66" w14:textId="08D4A609" w:rsidR="009B7AE5" w:rsidRPr="009B7AE5" w:rsidRDefault="009B7AE5" w:rsidP="009B7AE5">
            <w:pPr>
              <w:shd w:val="clear" w:color="auto" w:fill="FFFFFF"/>
              <w:tabs>
                <w:tab w:val="left" w:pos="245"/>
              </w:tabs>
              <w:spacing w:after="0" w:line="240" w:lineRule="auto"/>
              <w:ind w:left="-40"/>
              <w:rPr>
                <w:rFonts w:ascii="Times New Roman" w:eastAsia="Times New Roman" w:hAnsi="Times New Roman"/>
              </w:rPr>
            </w:pPr>
            <w:r>
              <w:rPr>
                <w:rFonts w:ascii="Times New Roman" w:eastAsia="Times New Roman" w:hAnsi="Times New Roman"/>
              </w:rPr>
              <w:t xml:space="preserve">3. </w:t>
            </w:r>
            <w:r w:rsidRPr="009B7AE5">
              <w:rPr>
                <w:rFonts w:ascii="Times New Roman" w:eastAsia="Times New Roman" w:hAnsi="Times New Roman"/>
              </w:rPr>
              <w:t>Учет этических аспектов при формировании маркетинговой политики финансовыми консультантами.</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21BDE159" w14:textId="77777777" w:rsid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 xml:space="preserve">Работа с учебной и справочной литературой. </w:t>
            </w:r>
          </w:p>
          <w:p w14:paraId="5ED051DC" w14:textId="77777777" w:rsid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 xml:space="preserve">Поиск информации в Интернете по заданной теме. </w:t>
            </w:r>
          </w:p>
          <w:p w14:paraId="6509DBCA" w14:textId="0C7AD1D3" w:rsidR="009B7AE5" w:rsidRP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Подготовка доклада по заданной теме.</w:t>
            </w:r>
          </w:p>
        </w:tc>
      </w:tr>
      <w:tr w:rsidR="009B7AE5" w14:paraId="47978EF1" w14:textId="77777777" w:rsidTr="009572E4">
        <w:trPr>
          <w:trHeight w:hRule="exact" w:val="2119"/>
        </w:trPr>
        <w:tc>
          <w:tcPr>
            <w:tcW w:w="3261" w:type="dxa"/>
            <w:tcBorders>
              <w:top w:val="single" w:sz="6" w:space="0" w:color="auto"/>
              <w:left w:val="single" w:sz="6" w:space="0" w:color="auto"/>
              <w:bottom w:val="single" w:sz="6" w:space="0" w:color="auto"/>
              <w:right w:val="single" w:sz="6" w:space="0" w:color="auto"/>
            </w:tcBorders>
            <w:shd w:val="clear" w:color="auto" w:fill="FFFFFF"/>
            <w:hideMark/>
          </w:tcPr>
          <w:p w14:paraId="6629544D" w14:textId="38F2B2A2" w:rsidR="009B7AE5" w:rsidRPr="009B7AE5" w:rsidRDefault="009B7AE5" w:rsidP="009B7AE5">
            <w:pPr>
              <w:shd w:val="clear" w:color="auto" w:fill="FFFFFF"/>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Основные виды международных консалтинговых услуг в финансовой сфере.</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A6A7059" w14:textId="77777777" w:rsidR="009B7AE5" w:rsidRPr="009B7AE5" w:rsidRDefault="009B7AE5" w:rsidP="009B7AE5">
            <w:pPr>
              <w:pStyle w:val="af0"/>
              <w:numPr>
                <w:ilvl w:val="0"/>
                <w:numId w:val="20"/>
              </w:numPr>
              <w:shd w:val="clear" w:color="auto" w:fill="FFFFFF"/>
              <w:tabs>
                <w:tab w:val="left" w:pos="244"/>
              </w:tabs>
              <w:spacing w:after="0" w:line="240" w:lineRule="auto"/>
              <w:ind w:left="0" w:firstLine="0"/>
              <w:rPr>
                <w:rFonts w:ascii="Times New Roman" w:eastAsia="Times New Roman" w:hAnsi="Times New Roman"/>
              </w:rPr>
            </w:pPr>
            <w:r w:rsidRPr="009B7AE5">
              <w:rPr>
                <w:rFonts w:ascii="Times New Roman" w:eastAsia="Times New Roman" w:hAnsi="Times New Roman"/>
              </w:rPr>
              <w:t xml:space="preserve">Понятие, сущность и цели проведения </w:t>
            </w:r>
            <w:proofErr w:type="spellStart"/>
            <w:r w:rsidRPr="009B7AE5">
              <w:rPr>
                <w:rFonts w:ascii="Times New Roman" w:eastAsia="Times New Roman" w:hAnsi="Times New Roman"/>
              </w:rPr>
              <w:t>дью-дилидженс</w:t>
            </w:r>
            <w:proofErr w:type="spellEnd"/>
            <w:r w:rsidRPr="009B7AE5">
              <w:rPr>
                <w:rFonts w:ascii="Times New Roman" w:eastAsia="Times New Roman" w:hAnsi="Times New Roman"/>
              </w:rPr>
              <w:t xml:space="preserve"> (</w:t>
            </w:r>
            <w:r w:rsidRPr="009B7AE5">
              <w:rPr>
                <w:rFonts w:ascii="Times New Roman" w:eastAsia="Times New Roman" w:hAnsi="Times New Roman"/>
                <w:lang w:val="en-US"/>
              </w:rPr>
              <w:t>due</w:t>
            </w:r>
            <w:r w:rsidRPr="009B7AE5">
              <w:rPr>
                <w:rFonts w:ascii="Times New Roman" w:eastAsia="Times New Roman" w:hAnsi="Times New Roman"/>
              </w:rPr>
              <w:t xml:space="preserve"> </w:t>
            </w:r>
            <w:r w:rsidRPr="009B7AE5">
              <w:rPr>
                <w:rFonts w:ascii="Times New Roman" w:eastAsia="Times New Roman" w:hAnsi="Times New Roman"/>
                <w:lang w:val="en-US"/>
              </w:rPr>
              <w:t>diligence</w:t>
            </w:r>
            <w:r w:rsidRPr="009B7AE5">
              <w:rPr>
                <w:rFonts w:ascii="Times New Roman" w:eastAsia="Times New Roman" w:hAnsi="Times New Roman"/>
              </w:rPr>
              <w:t>).</w:t>
            </w:r>
          </w:p>
          <w:p w14:paraId="5064CFC3" w14:textId="77777777" w:rsidR="009B7AE5" w:rsidRPr="009B7AE5" w:rsidRDefault="009B7AE5" w:rsidP="009B7AE5">
            <w:pPr>
              <w:pStyle w:val="af0"/>
              <w:numPr>
                <w:ilvl w:val="0"/>
                <w:numId w:val="20"/>
              </w:numPr>
              <w:shd w:val="clear" w:color="auto" w:fill="FFFFFF"/>
              <w:tabs>
                <w:tab w:val="left" w:pos="244"/>
              </w:tabs>
              <w:spacing w:after="0" w:line="240" w:lineRule="auto"/>
              <w:ind w:left="0" w:firstLine="0"/>
              <w:rPr>
                <w:rFonts w:ascii="Times New Roman" w:eastAsia="Times New Roman" w:hAnsi="Times New Roman"/>
              </w:rPr>
            </w:pPr>
            <w:r w:rsidRPr="009B7AE5">
              <w:rPr>
                <w:rFonts w:ascii="Times New Roman" w:eastAsia="Times New Roman" w:hAnsi="Times New Roman"/>
              </w:rPr>
              <w:t xml:space="preserve">Значение процедур </w:t>
            </w:r>
            <w:proofErr w:type="spellStart"/>
            <w:r w:rsidRPr="009B7AE5">
              <w:rPr>
                <w:rFonts w:ascii="Times New Roman" w:eastAsia="Times New Roman" w:hAnsi="Times New Roman"/>
              </w:rPr>
              <w:t>дью-дилидженс</w:t>
            </w:r>
            <w:proofErr w:type="spellEnd"/>
            <w:r w:rsidRPr="009B7AE5">
              <w:rPr>
                <w:rFonts w:ascii="Times New Roman" w:eastAsia="Times New Roman" w:hAnsi="Times New Roman"/>
              </w:rPr>
              <w:t xml:space="preserve"> (</w:t>
            </w:r>
            <w:r w:rsidRPr="009B7AE5">
              <w:rPr>
                <w:rFonts w:ascii="Times New Roman" w:eastAsia="Times New Roman" w:hAnsi="Times New Roman"/>
                <w:lang w:val="en-US"/>
              </w:rPr>
              <w:t>due</w:t>
            </w:r>
            <w:r w:rsidRPr="009B7AE5">
              <w:rPr>
                <w:rFonts w:ascii="Times New Roman" w:eastAsia="Times New Roman" w:hAnsi="Times New Roman"/>
              </w:rPr>
              <w:t xml:space="preserve"> </w:t>
            </w:r>
            <w:r w:rsidRPr="009B7AE5">
              <w:rPr>
                <w:rFonts w:ascii="Times New Roman" w:eastAsia="Times New Roman" w:hAnsi="Times New Roman"/>
                <w:lang w:val="en-US"/>
              </w:rPr>
              <w:t>diligence</w:t>
            </w:r>
            <w:r w:rsidRPr="009B7AE5">
              <w:rPr>
                <w:rFonts w:ascii="Times New Roman" w:eastAsia="Times New Roman" w:hAnsi="Times New Roman"/>
              </w:rPr>
              <w:t>) в финансовом консалтинге.</w:t>
            </w:r>
          </w:p>
          <w:p w14:paraId="79A38C0A" w14:textId="468345FA" w:rsidR="009B7AE5" w:rsidRPr="009B7AE5" w:rsidRDefault="009B7AE5" w:rsidP="009B7AE5">
            <w:pPr>
              <w:pStyle w:val="af0"/>
              <w:numPr>
                <w:ilvl w:val="0"/>
                <w:numId w:val="20"/>
              </w:numPr>
              <w:shd w:val="clear" w:color="auto" w:fill="FFFFFF"/>
              <w:tabs>
                <w:tab w:val="left" w:pos="244"/>
              </w:tabs>
              <w:spacing w:after="0" w:line="240" w:lineRule="auto"/>
              <w:ind w:left="0" w:firstLine="0"/>
              <w:rPr>
                <w:rFonts w:ascii="Times New Roman" w:eastAsia="Times New Roman" w:hAnsi="Times New Roman"/>
              </w:rPr>
            </w:pPr>
            <w:r w:rsidRPr="009B7AE5">
              <w:rPr>
                <w:rFonts w:ascii="Times New Roman" w:eastAsia="Times New Roman" w:hAnsi="Times New Roman"/>
              </w:rPr>
              <w:t>Учет факторов «устойчивого развития» при формировании финансовой стратегии. Принципы ESG (</w:t>
            </w:r>
            <w:r w:rsidRPr="009B7AE5">
              <w:rPr>
                <w:rFonts w:ascii="Times New Roman" w:eastAsia="Times New Roman" w:hAnsi="Times New Roman"/>
                <w:lang w:val="en-US"/>
              </w:rPr>
              <w:t>environmental, social, governance</w:t>
            </w:r>
            <w:r w:rsidRPr="009B7AE5">
              <w:rPr>
                <w:rFonts w:ascii="Times New Roman" w:eastAsia="Times New Roman" w:hAnsi="Times New Roman"/>
              </w:rPr>
              <w:t>).</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7D32A4A9" w14:textId="77777777" w:rsid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 xml:space="preserve">Работа с учебной и справочной литературой. </w:t>
            </w:r>
          </w:p>
          <w:p w14:paraId="34FF0155" w14:textId="77777777" w:rsid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 xml:space="preserve">Поиск информации в Интернете по заданной теме. </w:t>
            </w:r>
          </w:p>
          <w:p w14:paraId="12404B5B" w14:textId="1AE3ECC5" w:rsidR="009B7AE5" w:rsidRP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Подготовка доклада по заданной теме.</w:t>
            </w:r>
          </w:p>
        </w:tc>
      </w:tr>
      <w:tr w:rsidR="009B7AE5" w14:paraId="602AE508" w14:textId="77777777" w:rsidTr="009572E4">
        <w:trPr>
          <w:trHeight w:hRule="exact" w:val="1554"/>
        </w:trPr>
        <w:tc>
          <w:tcPr>
            <w:tcW w:w="3261" w:type="dxa"/>
            <w:tcBorders>
              <w:top w:val="single" w:sz="6" w:space="0" w:color="auto"/>
              <w:left w:val="single" w:sz="6" w:space="0" w:color="auto"/>
              <w:bottom w:val="single" w:sz="6" w:space="0" w:color="auto"/>
              <w:right w:val="single" w:sz="6" w:space="0" w:color="auto"/>
            </w:tcBorders>
            <w:shd w:val="clear" w:color="auto" w:fill="FFFFFF"/>
            <w:hideMark/>
          </w:tcPr>
          <w:p w14:paraId="1C5385D3" w14:textId="79CC913A" w:rsidR="009B7AE5" w:rsidRPr="009B7AE5" w:rsidRDefault="009B7AE5" w:rsidP="009B7AE5">
            <w:pPr>
              <w:spacing w:after="0" w:line="240" w:lineRule="auto"/>
              <w:ind w:right="-6"/>
              <w:jc w:val="both"/>
              <w:rPr>
                <w:rFonts w:ascii="Times New Roman" w:hAnsi="Times New Roman" w:cs="Times New Roman"/>
              </w:rPr>
            </w:pPr>
            <w:r w:rsidRPr="009B7AE5">
              <w:rPr>
                <w:rFonts w:ascii="Times New Roman" w:hAnsi="Times New Roman" w:cs="Times New Roman"/>
              </w:rPr>
              <w:lastRenderedPageBreak/>
              <w:t>Консалтинг по вопросам деятельности на международных рынках капитала как важнейшее направление финансового консалтинга.</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EFB3700" w14:textId="77777777" w:rsidR="009B7AE5" w:rsidRPr="009B7AE5" w:rsidRDefault="009B7AE5" w:rsidP="009B7AE5">
            <w:pPr>
              <w:pStyle w:val="af0"/>
              <w:numPr>
                <w:ilvl w:val="0"/>
                <w:numId w:val="21"/>
              </w:numPr>
              <w:shd w:val="clear" w:color="auto" w:fill="FFFFFF"/>
              <w:tabs>
                <w:tab w:val="left" w:pos="244"/>
              </w:tabs>
              <w:spacing w:after="0" w:line="240" w:lineRule="auto"/>
              <w:ind w:left="0" w:firstLine="0"/>
              <w:rPr>
                <w:rFonts w:ascii="Times New Roman" w:eastAsia="Times New Roman" w:hAnsi="Times New Roman"/>
              </w:rPr>
            </w:pPr>
            <w:r w:rsidRPr="009B7AE5">
              <w:rPr>
                <w:rFonts w:ascii="Times New Roman" w:eastAsia="Times New Roman" w:hAnsi="Times New Roman"/>
              </w:rPr>
              <w:t>Консультирование по вопросам налогообложения операций на рынках капитала. Налоговое структурирование сделок.</w:t>
            </w:r>
          </w:p>
          <w:p w14:paraId="16957A14" w14:textId="2A54F309" w:rsidR="009B7AE5" w:rsidRPr="009B7AE5" w:rsidRDefault="009B7AE5" w:rsidP="009B7AE5">
            <w:pPr>
              <w:shd w:val="clear" w:color="auto" w:fill="FFFFFF"/>
              <w:tabs>
                <w:tab w:val="left" w:pos="244"/>
              </w:tabs>
              <w:spacing w:after="0" w:line="240" w:lineRule="auto"/>
              <w:rPr>
                <w:rFonts w:ascii="Times New Roman" w:eastAsia="Times New Roman" w:hAnsi="Times New Roman" w:cs="Times New Roman"/>
              </w:rPr>
            </w:pPr>
            <w:r>
              <w:rPr>
                <w:rFonts w:ascii="Times New Roman" w:eastAsia="Times New Roman" w:hAnsi="Times New Roman"/>
              </w:rPr>
              <w:t xml:space="preserve">2. </w:t>
            </w:r>
            <w:r w:rsidRPr="009B7AE5">
              <w:rPr>
                <w:rFonts w:ascii="Times New Roman" w:eastAsia="Times New Roman" w:hAnsi="Times New Roman"/>
              </w:rPr>
              <w:t>Подготовка документации, регламентирующей принципы работы на международных рынках капитала.</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1B7FC590" w14:textId="77777777" w:rsid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 xml:space="preserve">Работа с учебной и справочной литературой. </w:t>
            </w:r>
          </w:p>
          <w:p w14:paraId="735BD585" w14:textId="77777777" w:rsid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 xml:space="preserve">Поиск информации в Интернете по заданной теме. </w:t>
            </w:r>
          </w:p>
          <w:p w14:paraId="7F790111" w14:textId="0FCAD50C" w:rsidR="009B7AE5" w:rsidRP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Подготовка доклада по заданной теме.</w:t>
            </w:r>
          </w:p>
        </w:tc>
      </w:tr>
      <w:tr w:rsidR="009B7AE5" w14:paraId="5EBA5CAA" w14:textId="77777777" w:rsidTr="009572E4">
        <w:trPr>
          <w:trHeight w:hRule="exact" w:val="1562"/>
        </w:trPr>
        <w:tc>
          <w:tcPr>
            <w:tcW w:w="3261" w:type="dxa"/>
            <w:tcBorders>
              <w:top w:val="single" w:sz="6" w:space="0" w:color="auto"/>
              <w:left w:val="single" w:sz="6" w:space="0" w:color="auto"/>
              <w:bottom w:val="single" w:sz="6" w:space="0" w:color="auto"/>
              <w:right w:val="single" w:sz="6" w:space="0" w:color="auto"/>
            </w:tcBorders>
            <w:shd w:val="clear" w:color="auto" w:fill="FFFFFF"/>
            <w:hideMark/>
          </w:tcPr>
          <w:p w14:paraId="68A1477C" w14:textId="0C1C5AFD" w:rsidR="009B7AE5" w:rsidRPr="009B7AE5" w:rsidRDefault="009B7AE5" w:rsidP="009B7AE5">
            <w:pPr>
              <w:shd w:val="clear" w:color="auto" w:fill="FFFFFF"/>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Учет факторов риска при разработке управленческих решений финансовыми консультантами.</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19C8B4E0" w14:textId="77777777" w:rsidR="009B7AE5" w:rsidRPr="009B7AE5" w:rsidRDefault="009B7AE5" w:rsidP="009B7AE5">
            <w:pPr>
              <w:pStyle w:val="af0"/>
              <w:numPr>
                <w:ilvl w:val="0"/>
                <w:numId w:val="22"/>
              </w:numPr>
              <w:shd w:val="clear" w:color="auto" w:fill="FFFFFF"/>
              <w:tabs>
                <w:tab w:val="left" w:pos="244"/>
              </w:tabs>
              <w:spacing w:after="0" w:line="240" w:lineRule="auto"/>
              <w:ind w:left="-40" w:firstLine="0"/>
              <w:rPr>
                <w:rFonts w:ascii="Times New Roman" w:eastAsia="Times New Roman" w:hAnsi="Times New Roman"/>
              </w:rPr>
            </w:pPr>
            <w:r w:rsidRPr="009B7AE5">
              <w:rPr>
                <w:rFonts w:ascii="Times New Roman" w:eastAsia="Times New Roman" w:hAnsi="Times New Roman"/>
              </w:rPr>
              <w:t>Методы управления рисками проектов на финансовом рынке.</w:t>
            </w:r>
          </w:p>
          <w:p w14:paraId="43CFC0AE" w14:textId="77777777" w:rsidR="009B7AE5" w:rsidRPr="009B7AE5" w:rsidRDefault="009B7AE5" w:rsidP="009B7AE5">
            <w:pPr>
              <w:pStyle w:val="af0"/>
              <w:numPr>
                <w:ilvl w:val="0"/>
                <w:numId w:val="22"/>
              </w:numPr>
              <w:shd w:val="clear" w:color="auto" w:fill="FFFFFF"/>
              <w:tabs>
                <w:tab w:val="left" w:pos="244"/>
              </w:tabs>
              <w:spacing w:after="0" w:line="240" w:lineRule="auto"/>
              <w:ind w:left="-40" w:firstLine="0"/>
              <w:rPr>
                <w:rFonts w:ascii="Times New Roman" w:eastAsia="Times New Roman" w:hAnsi="Times New Roman"/>
              </w:rPr>
            </w:pPr>
            <w:r w:rsidRPr="009B7AE5">
              <w:rPr>
                <w:rFonts w:ascii="Times New Roman" w:eastAsia="Times New Roman" w:hAnsi="Times New Roman"/>
              </w:rPr>
              <w:t>Использование производных финансовых инструментов для целей хеджирования рисков.</w:t>
            </w:r>
          </w:p>
          <w:p w14:paraId="5EBE62B0" w14:textId="141F9BBF" w:rsidR="009B7AE5" w:rsidRPr="009B7AE5" w:rsidRDefault="009B7AE5" w:rsidP="009B7AE5">
            <w:pPr>
              <w:pStyle w:val="af0"/>
              <w:numPr>
                <w:ilvl w:val="0"/>
                <w:numId w:val="22"/>
              </w:numPr>
              <w:shd w:val="clear" w:color="auto" w:fill="FFFFFF"/>
              <w:tabs>
                <w:tab w:val="left" w:pos="244"/>
              </w:tabs>
              <w:spacing w:after="0" w:line="240" w:lineRule="auto"/>
              <w:ind w:left="-40" w:firstLine="0"/>
              <w:rPr>
                <w:rFonts w:ascii="Times New Roman" w:eastAsia="Times New Roman" w:hAnsi="Times New Roman"/>
              </w:rPr>
            </w:pPr>
            <w:r w:rsidRPr="009B7AE5">
              <w:rPr>
                <w:rFonts w:ascii="Times New Roman" w:eastAsia="Times New Roman" w:hAnsi="Times New Roman"/>
              </w:rPr>
              <w:t>Понятие риск – бюджета и контроль за его исполнением.</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3136EFB2" w14:textId="77777777" w:rsid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 xml:space="preserve">Работа с учебной и справочной литературой. </w:t>
            </w:r>
          </w:p>
          <w:p w14:paraId="55E10A7B" w14:textId="77777777" w:rsid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 xml:space="preserve">Поиск информации в Интернете по заданной теме. </w:t>
            </w:r>
          </w:p>
          <w:p w14:paraId="48DCEE9A" w14:textId="23963E4E" w:rsidR="009B7AE5" w:rsidRP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Подготовка доклада по заданной теме.</w:t>
            </w:r>
          </w:p>
        </w:tc>
      </w:tr>
      <w:tr w:rsidR="009B7AE5" w14:paraId="33D3C834" w14:textId="77777777" w:rsidTr="009572E4">
        <w:trPr>
          <w:trHeight w:hRule="exact" w:val="1556"/>
        </w:trPr>
        <w:tc>
          <w:tcPr>
            <w:tcW w:w="3261" w:type="dxa"/>
            <w:tcBorders>
              <w:top w:val="single" w:sz="6" w:space="0" w:color="auto"/>
              <w:left w:val="single" w:sz="6" w:space="0" w:color="auto"/>
              <w:bottom w:val="single" w:sz="6" w:space="0" w:color="auto"/>
              <w:right w:val="single" w:sz="6" w:space="0" w:color="auto"/>
            </w:tcBorders>
            <w:shd w:val="clear" w:color="auto" w:fill="FFFFFF"/>
          </w:tcPr>
          <w:p w14:paraId="2E81D3FB" w14:textId="31CE7B13" w:rsidR="009B7AE5" w:rsidRPr="009B7AE5" w:rsidRDefault="009B7AE5" w:rsidP="009B7AE5">
            <w:pPr>
              <w:shd w:val="clear" w:color="auto" w:fill="FFFFFF"/>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Специфика финансового консалтинга в России.</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38D1AD7" w14:textId="77777777" w:rsidR="009B7AE5" w:rsidRPr="009B7AE5" w:rsidRDefault="009B7AE5" w:rsidP="009B7AE5">
            <w:pPr>
              <w:pStyle w:val="af0"/>
              <w:numPr>
                <w:ilvl w:val="0"/>
                <w:numId w:val="23"/>
              </w:numPr>
              <w:shd w:val="clear" w:color="auto" w:fill="FFFFFF"/>
              <w:tabs>
                <w:tab w:val="left" w:pos="244"/>
              </w:tabs>
              <w:spacing w:after="0" w:line="240" w:lineRule="auto"/>
              <w:ind w:left="0" w:firstLine="0"/>
              <w:rPr>
                <w:rFonts w:ascii="Times New Roman" w:eastAsia="Times New Roman" w:hAnsi="Times New Roman"/>
              </w:rPr>
            </w:pPr>
            <w:r w:rsidRPr="009B7AE5">
              <w:rPr>
                <w:rFonts w:ascii="Times New Roman" w:eastAsia="Times New Roman" w:hAnsi="Times New Roman"/>
              </w:rPr>
              <w:t>Виды и специализация консалтинговых компаний в России.</w:t>
            </w:r>
          </w:p>
          <w:p w14:paraId="3495B8BE" w14:textId="274B593D" w:rsidR="009B7AE5" w:rsidRPr="009B7AE5" w:rsidRDefault="009B7AE5" w:rsidP="009B7AE5">
            <w:pPr>
              <w:pStyle w:val="af0"/>
              <w:numPr>
                <w:ilvl w:val="0"/>
                <w:numId w:val="23"/>
              </w:numPr>
              <w:shd w:val="clear" w:color="auto" w:fill="FFFFFF"/>
              <w:tabs>
                <w:tab w:val="left" w:pos="244"/>
              </w:tabs>
              <w:spacing w:after="0" w:line="240" w:lineRule="auto"/>
              <w:ind w:left="0" w:firstLine="0"/>
              <w:rPr>
                <w:rFonts w:ascii="Times New Roman" w:eastAsia="Times New Roman" w:hAnsi="Times New Roman"/>
              </w:rPr>
            </w:pPr>
            <w:r w:rsidRPr="009B7AE5">
              <w:rPr>
                <w:rFonts w:ascii="Times New Roman" w:eastAsia="Times New Roman" w:hAnsi="Times New Roman"/>
              </w:rPr>
              <w:t xml:space="preserve"> Ведущие консалтинговые организации.</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22270985" w14:textId="77777777" w:rsid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 xml:space="preserve">Работа с учебной и справочной литературой. </w:t>
            </w:r>
          </w:p>
          <w:p w14:paraId="26F4AE65" w14:textId="77777777" w:rsid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 xml:space="preserve">Поиск информации в Интернете по заданной теме. </w:t>
            </w:r>
          </w:p>
          <w:p w14:paraId="6EDD1DF9" w14:textId="4EA4E511" w:rsidR="009B7AE5" w:rsidRPr="009B7AE5" w:rsidRDefault="009B7AE5" w:rsidP="009B7AE5">
            <w:pPr>
              <w:spacing w:after="0" w:line="240" w:lineRule="auto"/>
              <w:rPr>
                <w:rFonts w:ascii="Times New Roman" w:eastAsia="Times New Roman" w:hAnsi="Times New Roman" w:cs="Times New Roman"/>
              </w:rPr>
            </w:pPr>
            <w:r w:rsidRPr="009B7AE5">
              <w:rPr>
                <w:rFonts w:ascii="Times New Roman" w:eastAsia="Times New Roman" w:hAnsi="Times New Roman" w:cs="Times New Roman"/>
              </w:rPr>
              <w:t>Подготовка доклада по заданной теме.</w:t>
            </w:r>
          </w:p>
        </w:tc>
      </w:tr>
    </w:tbl>
    <w:p w14:paraId="42E296C8" w14:textId="45418A0B" w:rsidR="007B2858" w:rsidRDefault="007B2858" w:rsidP="00FB3AF0">
      <w:pPr>
        <w:pStyle w:val="1"/>
        <w:spacing w:before="120" w:after="120"/>
        <w:jc w:val="both"/>
        <w:rPr>
          <w:rFonts w:ascii="Times New Roman" w:hAnsi="Times New Roman" w:cs="Times New Roman"/>
          <w:sz w:val="28"/>
          <w:szCs w:val="28"/>
        </w:rPr>
      </w:pPr>
      <w:bookmarkStart w:id="12" w:name="_Toc82279499"/>
      <w:r>
        <w:rPr>
          <w:rFonts w:ascii="Times New Roman" w:hAnsi="Times New Roman" w:cs="Times New Roman"/>
          <w:sz w:val="28"/>
          <w:szCs w:val="28"/>
        </w:rPr>
        <w:t xml:space="preserve">6.2. </w:t>
      </w:r>
      <w:r w:rsidR="00A6489A">
        <w:rPr>
          <w:rFonts w:ascii="Times New Roman" w:hAnsi="Times New Roman" w:cs="Times New Roman"/>
          <w:sz w:val="28"/>
          <w:szCs w:val="28"/>
        </w:rPr>
        <w:t>Перечень вопросов, заданий, тем для подготовки к текущему контролю (согласно таблице 2)</w:t>
      </w:r>
      <w:bookmarkEnd w:id="12"/>
    </w:p>
    <w:p w14:paraId="09BF5871" w14:textId="77777777" w:rsidR="00DC1B1E" w:rsidRDefault="007B2858" w:rsidP="00082124">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w:t>
      </w:r>
      <w:r w:rsidR="000C153C">
        <w:rPr>
          <w:sz w:val="28"/>
          <w:szCs w:val="28"/>
        </w:rPr>
        <w:t>кредитованию и проектному финансированию</w:t>
      </w:r>
      <w:r>
        <w:rPr>
          <w:sz w:val="28"/>
          <w:szCs w:val="28"/>
        </w:rPr>
        <w:t xml:space="preserve"> для подготовки дополнительны</w:t>
      </w:r>
      <w:r w:rsidR="000C153C">
        <w:rPr>
          <w:sz w:val="28"/>
          <w:szCs w:val="28"/>
        </w:rPr>
        <w:t>х сообщений по следующим темам:</w:t>
      </w:r>
    </w:p>
    <w:p w14:paraId="0F4749A0" w14:textId="70AAA4DF" w:rsidR="009F261B" w:rsidRPr="009F261B" w:rsidRDefault="009F261B" w:rsidP="009F261B">
      <w:pPr>
        <w:pStyle w:val="af0"/>
        <w:numPr>
          <w:ilvl w:val="0"/>
          <w:numId w:val="43"/>
        </w:numPr>
        <w:tabs>
          <w:tab w:val="left" w:pos="567"/>
        </w:tabs>
        <w:spacing w:line="240" w:lineRule="auto"/>
        <w:rPr>
          <w:rFonts w:ascii="Times New Roman" w:eastAsia="Times New Roman" w:hAnsi="Times New Roman"/>
          <w:sz w:val="28"/>
          <w:szCs w:val="28"/>
        </w:rPr>
      </w:pPr>
      <w:bookmarkStart w:id="13" w:name="_Toc82279500"/>
      <w:r w:rsidRPr="009F261B">
        <w:rPr>
          <w:rFonts w:ascii="Times New Roman" w:eastAsia="Times New Roman" w:hAnsi="Times New Roman"/>
          <w:sz w:val="28"/>
          <w:szCs w:val="28"/>
        </w:rPr>
        <w:t>История развития и роль финансового консалтинга в условиях финансовой глобализации.</w:t>
      </w:r>
    </w:p>
    <w:p w14:paraId="3CE035D3" w14:textId="77777777" w:rsidR="009F261B" w:rsidRPr="00FE33B1" w:rsidRDefault="009F261B" w:rsidP="009F261B">
      <w:pPr>
        <w:pStyle w:val="af0"/>
        <w:numPr>
          <w:ilvl w:val="0"/>
          <w:numId w:val="43"/>
        </w:numPr>
        <w:tabs>
          <w:tab w:val="left" w:pos="567"/>
        </w:tabs>
        <w:spacing w:line="240" w:lineRule="auto"/>
        <w:rPr>
          <w:rFonts w:ascii="Times New Roman" w:eastAsia="Times New Roman" w:hAnsi="Times New Roman"/>
          <w:sz w:val="28"/>
          <w:szCs w:val="28"/>
          <w:lang w:eastAsia="ru-RU"/>
        </w:rPr>
      </w:pPr>
      <w:r w:rsidRPr="00FE33B1">
        <w:rPr>
          <w:rFonts w:ascii="Times New Roman" w:eastAsia="Times New Roman" w:hAnsi="Times New Roman"/>
          <w:sz w:val="28"/>
          <w:szCs w:val="28"/>
          <w:lang w:eastAsia="ru-RU"/>
        </w:rPr>
        <w:t>Характеристика отдельных видов международных консалтинговых услуг в финансовой сфере.</w:t>
      </w:r>
    </w:p>
    <w:p w14:paraId="007DAA0F" w14:textId="77777777" w:rsidR="009F261B" w:rsidRPr="00FE33B1" w:rsidRDefault="009F261B" w:rsidP="009F261B">
      <w:pPr>
        <w:pStyle w:val="af0"/>
        <w:numPr>
          <w:ilvl w:val="0"/>
          <w:numId w:val="43"/>
        </w:numPr>
        <w:tabs>
          <w:tab w:val="left" w:pos="567"/>
        </w:tabs>
        <w:spacing w:line="240" w:lineRule="auto"/>
        <w:rPr>
          <w:rFonts w:ascii="Times New Roman" w:eastAsia="Times New Roman" w:hAnsi="Times New Roman"/>
          <w:sz w:val="28"/>
          <w:szCs w:val="28"/>
          <w:lang w:eastAsia="ru-RU"/>
        </w:rPr>
      </w:pPr>
      <w:r w:rsidRPr="00FE33B1">
        <w:rPr>
          <w:rFonts w:ascii="Times New Roman" w:eastAsia="Times New Roman" w:hAnsi="Times New Roman"/>
          <w:sz w:val="28"/>
          <w:szCs w:val="28"/>
          <w:lang w:eastAsia="ru-RU"/>
        </w:rPr>
        <w:t>Критерии отбора консалтинговых фирм и оценки качества консалтинговых услуг в финансовой сфере.</w:t>
      </w:r>
    </w:p>
    <w:p w14:paraId="6FF1C315" w14:textId="77777777" w:rsidR="009F261B" w:rsidRPr="00FE33B1" w:rsidRDefault="009F261B" w:rsidP="009F261B">
      <w:pPr>
        <w:pStyle w:val="af0"/>
        <w:numPr>
          <w:ilvl w:val="0"/>
          <w:numId w:val="43"/>
        </w:numPr>
        <w:tabs>
          <w:tab w:val="left" w:pos="567"/>
        </w:tabs>
        <w:spacing w:line="240" w:lineRule="auto"/>
        <w:rPr>
          <w:rFonts w:ascii="Times New Roman" w:eastAsia="Times New Roman" w:hAnsi="Times New Roman"/>
          <w:sz w:val="28"/>
          <w:szCs w:val="28"/>
          <w:lang w:eastAsia="ru-RU"/>
        </w:rPr>
      </w:pPr>
      <w:r w:rsidRPr="00FE33B1">
        <w:rPr>
          <w:rFonts w:ascii="Times New Roman" w:eastAsia="Times New Roman" w:hAnsi="Times New Roman"/>
          <w:sz w:val="28"/>
          <w:szCs w:val="28"/>
          <w:lang w:eastAsia="ru-RU"/>
        </w:rPr>
        <w:t>Развитие финансового консалтинга в РФ. Наиболее востребованные в РФ виды международного финансового консалтинга.</w:t>
      </w:r>
    </w:p>
    <w:p w14:paraId="28D60154" w14:textId="77777777" w:rsidR="009F261B" w:rsidRPr="00FE33B1" w:rsidRDefault="009F261B" w:rsidP="009F261B">
      <w:pPr>
        <w:pStyle w:val="af0"/>
        <w:numPr>
          <w:ilvl w:val="0"/>
          <w:numId w:val="43"/>
        </w:numPr>
        <w:tabs>
          <w:tab w:val="left" w:pos="567"/>
        </w:tabs>
        <w:spacing w:line="240" w:lineRule="auto"/>
        <w:rPr>
          <w:rFonts w:ascii="Times New Roman" w:eastAsia="Times New Roman" w:hAnsi="Times New Roman"/>
          <w:sz w:val="28"/>
          <w:szCs w:val="28"/>
          <w:lang w:eastAsia="ru-RU"/>
        </w:rPr>
      </w:pPr>
      <w:r w:rsidRPr="00FE33B1">
        <w:rPr>
          <w:rFonts w:ascii="Times New Roman" w:eastAsia="Times New Roman" w:hAnsi="Times New Roman"/>
          <w:sz w:val="28"/>
          <w:szCs w:val="28"/>
          <w:lang w:eastAsia="ru-RU"/>
        </w:rPr>
        <w:t>Критерии выбора финансового консультанта.</w:t>
      </w:r>
    </w:p>
    <w:p w14:paraId="34FDCCE8" w14:textId="77777777" w:rsidR="009F261B" w:rsidRPr="00FE33B1" w:rsidRDefault="009F261B" w:rsidP="009F261B">
      <w:pPr>
        <w:pStyle w:val="af0"/>
        <w:numPr>
          <w:ilvl w:val="0"/>
          <w:numId w:val="43"/>
        </w:numPr>
        <w:tabs>
          <w:tab w:val="left" w:pos="567"/>
        </w:tabs>
        <w:spacing w:line="240" w:lineRule="auto"/>
        <w:rPr>
          <w:rFonts w:ascii="Times New Roman" w:eastAsia="Times New Roman" w:hAnsi="Times New Roman"/>
          <w:sz w:val="28"/>
          <w:szCs w:val="28"/>
          <w:lang w:eastAsia="ru-RU"/>
        </w:rPr>
      </w:pPr>
      <w:r w:rsidRPr="00FE33B1">
        <w:rPr>
          <w:rFonts w:ascii="Times New Roman" w:eastAsia="Times New Roman" w:hAnsi="Times New Roman"/>
          <w:sz w:val="28"/>
          <w:szCs w:val="28"/>
          <w:lang w:eastAsia="ru-RU"/>
        </w:rPr>
        <w:t>Деятельность ведущих международных финансовых консультантов.</w:t>
      </w:r>
    </w:p>
    <w:p w14:paraId="07AAAE83" w14:textId="77777777" w:rsidR="009F261B" w:rsidRPr="00FE33B1" w:rsidRDefault="009F261B" w:rsidP="009F261B">
      <w:pPr>
        <w:pStyle w:val="af0"/>
        <w:numPr>
          <w:ilvl w:val="0"/>
          <w:numId w:val="43"/>
        </w:numPr>
        <w:tabs>
          <w:tab w:val="left" w:pos="567"/>
        </w:tabs>
        <w:spacing w:line="240" w:lineRule="auto"/>
        <w:rPr>
          <w:rFonts w:ascii="Times New Roman" w:eastAsia="Times New Roman" w:hAnsi="Times New Roman"/>
          <w:sz w:val="28"/>
          <w:szCs w:val="28"/>
          <w:lang w:eastAsia="ru-RU"/>
        </w:rPr>
      </w:pPr>
      <w:r w:rsidRPr="00FE33B1">
        <w:rPr>
          <w:rFonts w:ascii="Times New Roman" w:eastAsia="Times New Roman" w:hAnsi="Times New Roman"/>
          <w:sz w:val="28"/>
          <w:szCs w:val="28"/>
          <w:lang w:eastAsia="ru-RU"/>
        </w:rPr>
        <w:t>Консалтинг по вопросам управления стоимостью компании.</w:t>
      </w:r>
    </w:p>
    <w:p w14:paraId="39F57CFB" w14:textId="77777777" w:rsidR="009F261B" w:rsidRPr="00FE33B1" w:rsidRDefault="009F261B" w:rsidP="009F261B">
      <w:pPr>
        <w:pStyle w:val="af0"/>
        <w:numPr>
          <w:ilvl w:val="0"/>
          <w:numId w:val="43"/>
        </w:numPr>
        <w:tabs>
          <w:tab w:val="left" w:pos="567"/>
        </w:tabs>
        <w:spacing w:line="240" w:lineRule="auto"/>
        <w:rPr>
          <w:rFonts w:ascii="Times New Roman" w:eastAsia="Times New Roman" w:hAnsi="Times New Roman"/>
          <w:sz w:val="28"/>
          <w:szCs w:val="28"/>
          <w:lang w:eastAsia="ru-RU"/>
        </w:rPr>
      </w:pPr>
      <w:r w:rsidRPr="00FE33B1">
        <w:rPr>
          <w:rFonts w:ascii="Times New Roman" w:eastAsia="Times New Roman" w:hAnsi="Times New Roman"/>
          <w:sz w:val="28"/>
          <w:szCs w:val="28"/>
          <w:lang w:eastAsia="ru-RU"/>
        </w:rPr>
        <w:t>Интернационализация консалтингового бизнеса.</w:t>
      </w:r>
    </w:p>
    <w:p w14:paraId="19C8752A" w14:textId="77777777" w:rsidR="009F261B" w:rsidRPr="00FE33B1" w:rsidRDefault="009F261B" w:rsidP="009F261B">
      <w:pPr>
        <w:pStyle w:val="af0"/>
        <w:numPr>
          <w:ilvl w:val="0"/>
          <w:numId w:val="43"/>
        </w:numPr>
        <w:tabs>
          <w:tab w:val="left" w:pos="567"/>
        </w:tabs>
        <w:spacing w:line="240" w:lineRule="auto"/>
        <w:rPr>
          <w:rFonts w:ascii="Times New Roman" w:eastAsia="Times New Roman" w:hAnsi="Times New Roman"/>
          <w:sz w:val="28"/>
          <w:szCs w:val="28"/>
          <w:lang w:eastAsia="ru-RU"/>
        </w:rPr>
      </w:pPr>
      <w:r w:rsidRPr="00FE33B1">
        <w:rPr>
          <w:rFonts w:ascii="Times New Roman" w:eastAsia="Times New Roman" w:hAnsi="Times New Roman"/>
          <w:sz w:val="28"/>
          <w:szCs w:val="28"/>
          <w:lang w:eastAsia="ru-RU"/>
        </w:rPr>
        <w:t>Организационная структура консалтинговых компаний и консалтинговых подразделений финансовых организаций.</w:t>
      </w:r>
    </w:p>
    <w:p w14:paraId="3A4386C7" w14:textId="77777777" w:rsidR="009F261B" w:rsidRPr="00FE33B1" w:rsidRDefault="009F261B" w:rsidP="009F261B">
      <w:pPr>
        <w:pStyle w:val="af0"/>
        <w:numPr>
          <w:ilvl w:val="0"/>
          <w:numId w:val="43"/>
        </w:numPr>
        <w:tabs>
          <w:tab w:val="left" w:pos="567"/>
        </w:tabs>
        <w:spacing w:line="240" w:lineRule="auto"/>
        <w:rPr>
          <w:rFonts w:ascii="Times New Roman" w:eastAsia="Times New Roman" w:hAnsi="Times New Roman"/>
          <w:sz w:val="28"/>
          <w:szCs w:val="28"/>
          <w:lang w:eastAsia="ru-RU"/>
        </w:rPr>
      </w:pPr>
      <w:r w:rsidRPr="00FE33B1">
        <w:rPr>
          <w:rFonts w:ascii="Times New Roman" w:eastAsia="Times New Roman" w:hAnsi="Times New Roman"/>
          <w:sz w:val="28"/>
          <w:szCs w:val="28"/>
          <w:lang w:eastAsia="ru-RU"/>
        </w:rPr>
        <w:t>Консультирование по вопросам налогообложения операций на рынках капитала. Налоговое структурирование сделок.</w:t>
      </w:r>
    </w:p>
    <w:p w14:paraId="4B9654D0" w14:textId="3D08267E" w:rsidR="009F261B" w:rsidRDefault="009F261B" w:rsidP="009F261B">
      <w:pPr>
        <w:pStyle w:val="af0"/>
        <w:numPr>
          <w:ilvl w:val="0"/>
          <w:numId w:val="43"/>
        </w:numPr>
        <w:tabs>
          <w:tab w:val="left" w:pos="567"/>
        </w:tabs>
        <w:spacing w:line="240" w:lineRule="auto"/>
        <w:rPr>
          <w:rFonts w:ascii="Times New Roman" w:eastAsia="Times New Roman" w:hAnsi="Times New Roman"/>
          <w:sz w:val="28"/>
          <w:szCs w:val="28"/>
          <w:lang w:eastAsia="ru-RU"/>
        </w:rPr>
      </w:pPr>
      <w:r w:rsidRPr="00FE33B1">
        <w:rPr>
          <w:rFonts w:ascii="Times New Roman" w:eastAsia="Times New Roman" w:hAnsi="Times New Roman"/>
          <w:sz w:val="28"/>
          <w:szCs w:val="28"/>
          <w:lang w:eastAsia="ru-RU"/>
        </w:rPr>
        <w:t xml:space="preserve">Значение процедур </w:t>
      </w:r>
      <w:proofErr w:type="spellStart"/>
      <w:r w:rsidRPr="00FE33B1">
        <w:rPr>
          <w:rFonts w:ascii="Times New Roman" w:eastAsia="Times New Roman" w:hAnsi="Times New Roman"/>
          <w:sz w:val="28"/>
          <w:szCs w:val="28"/>
          <w:lang w:eastAsia="ru-RU"/>
        </w:rPr>
        <w:t>дью-дилидженс</w:t>
      </w:r>
      <w:proofErr w:type="spellEnd"/>
      <w:r w:rsidRPr="00FE33B1">
        <w:rPr>
          <w:rFonts w:ascii="Times New Roman" w:eastAsia="Times New Roman" w:hAnsi="Times New Roman"/>
          <w:sz w:val="28"/>
          <w:szCs w:val="28"/>
          <w:lang w:eastAsia="ru-RU"/>
        </w:rPr>
        <w:t xml:space="preserve"> (</w:t>
      </w:r>
      <w:r w:rsidRPr="00FE33B1">
        <w:rPr>
          <w:rFonts w:ascii="Times New Roman" w:eastAsia="Times New Roman" w:hAnsi="Times New Roman"/>
          <w:sz w:val="28"/>
          <w:szCs w:val="28"/>
          <w:lang w:val="en-US" w:eastAsia="ru-RU"/>
        </w:rPr>
        <w:t>due</w:t>
      </w:r>
      <w:r w:rsidRPr="00B1599F">
        <w:rPr>
          <w:rFonts w:ascii="Times New Roman" w:eastAsia="Times New Roman" w:hAnsi="Times New Roman"/>
          <w:sz w:val="28"/>
          <w:szCs w:val="28"/>
          <w:lang w:eastAsia="ru-RU"/>
        </w:rPr>
        <w:t xml:space="preserve"> </w:t>
      </w:r>
      <w:r w:rsidRPr="00FE33B1">
        <w:rPr>
          <w:rFonts w:ascii="Times New Roman" w:eastAsia="Times New Roman" w:hAnsi="Times New Roman"/>
          <w:sz w:val="28"/>
          <w:szCs w:val="28"/>
          <w:lang w:val="en-US" w:eastAsia="ru-RU"/>
        </w:rPr>
        <w:t>diligence</w:t>
      </w:r>
      <w:r w:rsidRPr="00FE33B1">
        <w:rPr>
          <w:rFonts w:ascii="Times New Roman" w:eastAsia="Times New Roman" w:hAnsi="Times New Roman"/>
          <w:sz w:val="28"/>
          <w:szCs w:val="28"/>
          <w:lang w:eastAsia="ru-RU"/>
        </w:rPr>
        <w:t>) в финансовом консалтинге.</w:t>
      </w:r>
    </w:p>
    <w:p w14:paraId="4E2248E7" w14:textId="5DDF2618" w:rsidR="007B2858" w:rsidRDefault="009F261B" w:rsidP="009F261B">
      <w:pPr>
        <w:pStyle w:val="1"/>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 xml:space="preserve">7. </w:t>
      </w:r>
      <w:r w:rsidR="007B2858">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13"/>
    </w:p>
    <w:p w14:paraId="14539C8A" w14:textId="7F25706D" w:rsidR="007B2858" w:rsidRDefault="007B2858" w:rsidP="00FB3AF0">
      <w:pPr>
        <w:pStyle w:val="1"/>
        <w:spacing w:before="120" w:after="120"/>
        <w:jc w:val="both"/>
        <w:rPr>
          <w:rFonts w:ascii="Times New Roman" w:hAnsi="Times New Roman" w:cs="Times New Roman"/>
          <w:sz w:val="28"/>
          <w:szCs w:val="28"/>
        </w:rPr>
      </w:pPr>
      <w:bookmarkStart w:id="14" w:name="_Toc418768726"/>
      <w:bookmarkStart w:id="15" w:name="_Toc82279501"/>
      <w:r>
        <w:rPr>
          <w:rFonts w:ascii="Times New Roman" w:hAnsi="Times New Roman" w:cs="Times New Roman"/>
          <w:sz w:val="28"/>
          <w:szCs w:val="28"/>
        </w:rPr>
        <w:t>7.1</w:t>
      </w:r>
      <w:r w:rsidR="00A6489A">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14"/>
      <w:bookmarkEnd w:id="15"/>
    </w:p>
    <w:p w14:paraId="66A90CB5" w14:textId="4ACE7B33" w:rsidR="00433BEF" w:rsidRPr="00B55C08" w:rsidRDefault="007B2858" w:rsidP="00FB3AF0">
      <w:pPr>
        <w:shd w:val="clear" w:color="auto" w:fill="FFFFFF"/>
        <w:tabs>
          <w:tab w:val="left" w:pos="0"/>
        </w:tabs>
        <w:spacing w:before="120" w:after="120" w:line="240" w:lineRule="auto"/>
        <w:ind w:right="-144" w:firstLine="720"/>
        <w:jc w:val="both"/>
        <w:rPr>
          <w:rFonts w:ascii="Times New Roman" w:hAnsi="Times New Roman" w:cs="Times New Roman"/>
          <w:b/>
          <w:sz w:val="28"/>
          <w:szCs w:val="28"/>
        </w:rPr>
      </w:pPr>
      <w:r w:rsidRPr="00E33093">
        <w:rPr>
          <w:rFonts w:ascii="Times New Roman" w:hAnsi="Times New Roman" w:cs="Times New Roman"/>
          <w:bCs/>
          <w:sz w:val="28"/>
          <w:szCs w:val="28"/>
        </w:rPr>
        <w:t>Перечень компетенций и их структура в виде знаний, умений и владений содержится в разделе 2 «</w:t>
      </w:r>
      <w:r w:rsidR="00B55C08" w:rsidRPr="00B55C0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55C08">
        <w:rPr>
          <w:rFonts w:ascii="Times New Roman" w:hAnsi="Times New Roman" w:cs="Times New Roman"/>
          <w:b/>
          <w:bCs/>
          <w:sz w:val="28"/>
          <w:szCs w:val="28"/>
        </w:rPr>
        <w:t>».</w:t>
      </w:r>
    </w:p>
    <w:p w14:paraId="46CAF680" w14:textId="6A6516EB" w:rsidR="00240989" w:rsidRPr="009572E4" w:rsidRDefault="0061193F" w:rsidP="009572E4">
      <w:pPr>
        <w:pStyle w:val="1"/>
        <w:spacing w:before="120" w:after="120"/>
        <w:jc w:val="both"/>
        <w:rPr>
          <w:rStyle w:val="FontStyle68"/>
          <w:b/>
          <w:bCs/>
          <w:sz w:val="28"/>
          <w:szCs w:val="28"/>
        </w:rPr>
      </w:pPr>
      <w:bookmarkStart w:id="16" w:name="_Toc82279502"/>
      <w:r>
        <w:rPr>
          <w:rFonts w:ascii="Times New Roman" w:hAnsi="Times New Roman" w:cs="Times New Roman"/>
          <w:sz w:val="28"/>
          <w:szCs w:val="28"/>
        </w:rPr>
        <w:t>7.2</w:t>
      </w:r>
      <w:r w:rsidR="007B2858">
        <w:rPr>
          <w:rFonts w:ascii="Times New Roman" w:hAnsi="Times New Roman" w:cs="Times New Roman"/>
          <w:sz w:val="28"/>
          <w:szCs w:val="28"/>
        </w:rPr>
        <w:t>. Типовые контрольные задания или иные материалы, необходимые для оценки знаний, умений, владений</w:t>
      </w:r>
      <w:r w:rsidR="00937B69">
        <w:rPr>
          <w:rFonts w:ascii="Times New Roman" w:hAnsi="Times New Roman" w:cs="Times New Roman"/>
          <w:sz w:val="28"/>
          <w:szCs w:val="28"/>
        </w:rPr>
        <w:t>.</w:t>
      </w:r>
      <w:bookmarkEnd w:id="16"/>
    </w:p>
    <w:tbl>
      <w:tblPr>
        <w:tblStyle w:val="14"/>
        <w:tblW w:w="11199" w:type="dxa"/>
        <w:tblInd w:w="-1281" w:type="dxa"/>
        <w:tblLook w:val="04A0" w:firstRow="1" w:lastRow="0" w:firstColumn="1" w:lastColumn="0" w:noHBand="0" w:noVBand="1"/>
      </w:tblPr>
      <w:tblGrid>
        <w:gridCol w:w="1707"/>
        <w:gridCol w:w="1837"/>
        <w:gridCol w:w="2552"/>
        <w:gridCol w:w="5103"/>
      </w:tblGrid>
      <w:tr w:rsidR="00DB5D80" w:rsidRPr="00DB5D80" w14:paraId="7BF5FAB8" w14:textId="77777777" w:rsidTr="009572E4">
        <w:tc>
          <w:tcPr>
            <w:tcW w:w="1707" w:type="dxa"/>
          </w:tcPr>
          <w:p w14:paraId="79C3581B" w14:textId="77777777" w:rsidR="00DF67AC" w:rsidRPr="00DB5D80" w:rsidRDefault="00DF67AC" w:rsidP="005E2549">
            <w:pPr>
              <w:widowControl w:val="0"/>
              <w:autoSpaceDE w:val="0"/>
              <w:autoSpaceDN w:val="0"/>
              <w:adjustRightInd w:val="0"/>
              <w:jc w:val="both"/>
              <w:rPr>
                <w:rFonts w:ascii="Times New Roman" w:hAnsi="Times New Roman" w:cs="Times New Roman"/>
                <w:b/>
                <w:lang w:eastAsia="ru-RU"/>
              </w:rPr>
            </w:pPr>
            <w:r w:rsidRPr="00DB5D80">
              <w:rPr>
                <w:rFonts w:ascii="Times New Roman" w:hAnsi="Times New Roman" w:cs="Times New Roman"/>
                <w:b/>
                <w:lang w:eastAsia="ru-RU"/>
              </w:rPr>
              <w:t xml:space="preserve">Наименование компетенции </w:t>
            </w:r>
          </w:p>
        </w:tc>
        <w:tc>
          <w:tcPr>
            <w:tcW w:w="1837" w:type="dxa"/>
          </w:tcPr>
          <w:p w14:paraId="5617F1F4" w14:textId="76336280" w:rsidR="00DF67AC" w:rsidRPr="00DB5D80" w:rsidRDefault="00DF67AC" w:rsidP="005E2549">
            <w:pPr>
              <w:widowControl w:val="0"/>
              <w:autoSpaceDE w:val="0"/>
              <w:autoSpaceDN w:val="0"/>
              <w:adjustRightInd w:val="0"/>
              <w:jc w:val="both"/>
              <w:rPr>
                <w:rFonts w:ascii="Times New Roman" w:hAnsi="Times New Roman" w:cs="Times New Roman"/>
                <w:b/>
                <w:lang w:eastAsia="ru-RU"/>
              </w:rPr>
            </w:pPr>
            <w:r w:rsidRPr="00DB5D80">
              <w:rPr>
                <w:rFonts w:ascii="Times New Roman" w:hAnsi="Times New Roman" w:cs="Times New Roman"/>
                <w:b/>
                <w:lang w:eastAsia="ru-RU"/>
              </w:rPr>
              <w:t xml:space="preserve">Наименование индикаторов достижения компетенции </w:t>
            </w:r>
          </w:p>
        </w:tc>
        <w:tc>
          <w:tcPr>
            <w:tcW w:w="2552" w:type="dxa"/>
          </w:tcPr>
          <w:p w14:paraId="6FA9F814" w14:textId="2C56B6CC" w:rsidR="00DF67AC" w:rsidRPr="00DB5D80" w:rsidRDefault="00DF67AC" w:rsidP="00DB5D80">
            <w:pPr>
              <w:widowControl w:val="0"/>
              <w:autoSpaceDE w:val="0"/>
              <w:autoSpaceDN w:val="0"/>
              <w:adjustRightInd w:val="0"/>
              <w:jc w:val="center"/>
              <w:rPr>
                <w:rFonts w:ascii="Times New Roman" w:hAnsi="Times New Roman" w:cs="Times New Roman"/>
                <w:b/>
                <w:lang w:eastAsia="ru-RU"/>
              </w:rPr>
            </w:pPr>
            <w:r w:rsidRPr="00DB5D80">
              <w:rPr>
                <w:rFonts w:ascii="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5103" w:type="dxa"/>
          </w:tcPr>
          <w:p w14:paraId="669EFA52" w14:textId="77777777" w:rsidR="00DF67AC" w:rsidRPr="00DB5D80" w:rsidRDefault="00DF67AC" w:rsidP="009F261B">
            <w:pPr>
              <w:widowControl w:val="0"/>
              <w:autoSpaceDE w:val="0"/>
              <w:autoSpaceDN w:val="0"/>
              <w:adjustRightInd w:val="0"/>
              <w:jc w:val="center"/>
              <w:rPr>
                <w:rFonts w:ascii="Times New Roman" w:hAnsi="Times New Roman" w:cs="Times New Roman"/>
                <w:b/>
                <w:lang w:eastAsia="ru-RU"/>
              </w:rPr>
            </w:pPr>
            <w:r w:rsidRPr="00DB5D80">
              <w:rPr>
                <w:rFonts w:ascii="Times New Roman" w:hAnsi="Times New Roman" w:cs="Times New Roman"/>
                <w:b/>
                <w:lang w:eastAsia="ru-RU"/>
              </w:rPr>
              <w:t>Типовые контрольные задания</w:t>
            </w:r>
          </w:p>
        </w:tc>
      </w:tr>
      <w:tr w:rsidR="00333FB7" w:rsidRPr="00DB5D80" w14:paraId="7796A7A6" w14:textId="77777777" w:rsidTr="009572E4">
        <w:tc>
          <w:tcPr>
            <w:tcW w:w="1707" w:type="dxa"/>
          </w:tcPr>
          <w:p w14:paraId="4436E321" w14:textId="77777777" w:rsidR="00333FB7" w:rsidRPr="00333FB7" w:rsidRDefault="00333FB7" w:rsidP="00333FB7">
            <w:pPr>
              <w:pStyle w:val="Style18"/>
              <w:widowControl/>
              <w:spacing w:line="240" w:lineRule="auto"/>
              <w:ind w:firstLine="0"/>
              <w:jc w:val="both"/>
              <w:rPr>
                <w:rStyle w:val="FontStyle68"/>
                <w:b w:val="0"/>
                <w:sz w:val="20"/>
                <w:szCs w:val="20"/>
                <w:u w:val="single"/>
              </w:rPr>
            </w:pPr>
            <w:r w:rsidRPr="00333FB7">
              <w:rPr>
                <w:rStyle w:val="FontStyle68"/>
                <w:b w:val="0"/>
                <w:sz w:val="20"/>
                <w:szCs w:val="20"/>
                <w:u w:val="single"/>
              </w:rPr>
              <w:t>ДКН-5</w:t>
            </w:r>
          </w:p>
          <w:p w14:paraId="14E9122B" w14:textId="08B4345F" w:rsidR="00333FB7" w:rsidRPr="00333FB7" w:rsidRDefault="00333FB7" w:rsidP="00333FB7">
            <w:pPr>
              <w:widowControl w:val="0"/>
              <w:autoSpaceDE w:val="0"/>
              <w:autoSpaceDN w:val="0"/>
              <w:adjustRightInd w:val="0"/>
              <w:rPr>
                <w:rFonts w:ascii="Times New Roman" w:hAnsi="Times New Roman" w:cs="Times New Roman"/>
                <w:sz w:val="20"/>
                <w:szCs w:val="20"/>
                <w:lang w:eastAsia="ru-RU"/>
              </w:rPr>
            </w:pPr>
            <w:r w:rsidRPr="00333FB7">
              <w:rPr>
                <w:rStyle w:val="FontStyle68"/>
                <w:b w:val="0"/>
                <w:sz w:val="20"/>
                <w:szCs w:val="20"/>
              </w:rPr>
              <w:t>Способность принимать участие в международных переговорах по вопросам валютно-финансового и инвестиционного сотрудничества, разрабатывать предложения по условиям международных валютно-финансовых контрактов.</w:t>
            </w:r>
          </w:p>
        </w:tc>
        <w:tc>
          <w:tcPr>
            <w:tcW w:w="1837" w:type="dxa"/>
          </w:tcPr>
          <w:p w14:paraId="78279BC9" w14:textId="2AC6AC41" w:rsidR="00333FB7" w:rsidRPr="00030E75" w:rsidRDefault="00333FB7" w:rsidP="00333FB7">
            <w:pPr>
              <w:pStyle w:val="af0"/>
              <w:tabs>
                <w:tab w:val="left" w:pos="296"/>
              </w:tabs>
              <w:ind w:left="0"/>
              <w:rPr>
                <w:rFonts w:ascii="Times New Roman" w:hAnsi="Times New Roman"/>
                <w:sz w:val="20"/>
                <w:szCs w:val="20"/>
              </w:rPr>
            </w:pPr>
            <w:r w:rsidRPr="00030E75">
              <w:rPr>
                <w:rFonts w:ascii="Times New Roman" w:hAnsi="Times New Roman"/>
                <w:sz w:val="20"/>
                <w:szCs w:val="20"/>
              </w:rPr>
              <w:t>1. Использует современные методы ведения международных переговоров по вопросам валютно-финансового и инвестиционного сотрудничества.</w:t>
            </w:r>
          </w:p>
          <w:p w14:paraId="229074D2" w14:textId="77777777" w:rsidR="00333FB7" w:rsidRPr="00030E75" w:rsidRDefault="00333FB7" w:rsidP="00333FB7">
            <w:pPr>
              <w:pStyle w:val="af0"/>
              <w:tabs>
                <w:tab w:val="left" w:pos="296"/>
              </w:tabs>
              <w:ind w:left="0"/>
              <w:rPr>
                <w:rFonts w:ascii="Times New Roman" w:hAnsi="Times New Roman"/>
                <w:sz w:val="20"/>
                <w:szCs w:val="20"/>
              </w:rPr>
            </w:pPr>
          </w:p>
          <w:p w14:paraId="1ADE5E01" w14:textId="67E2CE01" w:rsidR="00333FB7" w:rsidRPr="00030E75" w:rsidRDefault="00333FB7" w:rsidP="00333FB7">
            <w:pPr>
              <w:pStyle w:val="af0"/>
              <w:tabs>
                <w:tab w:val="left" w:pos="296"/>
              </w:tabs>
              <w:ind w:left="0"/>
              <w:rPr>
                <w:rFonts w:ascii="Times New Roman" w:hAnsi="Times New Roman"/>
                <w:sz w:val="20"/>
                <w:szCs w:val="20"/>
              </w:rPr>
            </w:pPr>
            <w:r w:rsidRPr="00030E75">
              <w:rPr>
                <w:rFonts w:ascii="Times New Roman" w:hAnsi="Times New Roman"/>
                <w:sz w:val="20"/>
                <w:szCs w:val="20"/>
              </w:rPr>
              <w:t>2. Разрабатывает предложения по формированию условий международных валютно-финансовых контрактов.</w:t>
            </w:r>
          </w:p>
          <w:p w14:paraId="3DD45218" w14:textId="02E3CC77" w:rsidR="00333FB7" w:rsidRPr="00030E75" w:rsidRDefault="00333FB7" w:rsidP="00333FB7">
            <w:pPr>
              <w:widowControl w:val="0"/>
              <w:autoSpaceDE w:val="0"/>
              <w:autoSpaceDN w:val="0"/>
              <w:adjustRightInd w:val="0"/>
              <w:jc w:val="both"/>
              <w:rPr>
                <w:rFonts w:ascii="Times New Roman" w:hAnsi="Times New Roman" w:cs="Times New Roman"/>
                <w:sz w:val="20"/>
                <w:szCs w:val="20"/>
                <w:lang w:eastAsia="ru-RU"/>
              </w:rPr>
            </w:pPr>
          </w:p>
        </w:tc>
        <w:tc>
          <w:tcPr>
            <w:tcW w:w="2552" w:type="dxa"/>
          </w:tcPr>
          <w:p w14:paraId="3EC378FE" w14:textId="6AC64431" w:rsidR="00333FB7" w:rsidRPr="00030E75" w:rsidRDefault="00333FB7" w:rsidP="00030E75">
            <w:pPr>
              <w:rPr>
                <w:rFonts w:ascii="Times New Roman" w:eastAsiaTheme="minorEastAsia" w:hAnsi="Times New Roman" w:cs="Times New Roman"/>
                <w:b/>
                <w:sz w:val="20"/>
                <w:szCs w:val="20"/>
              </w:rPr>
            </w:pPr>
            <w:r w:rsidRPr="00030E75">
              <w:rPr>
                <w:rFonts w:ascii="Times New Roman" w:eastAsiaTheme="minorEastAsia" w:hAnsi="Times New Roman" w:cs="Times New Roman"/>
                <w:b/>
                <w:sz w:val="20"/>
                <w:szCs w:val="20"/>
              </w:rPr>
              <w:t>Зна</w:t>
            </w:r>
            <w:r w:rsidR="000B3D85" w:rsidRPr="00030E75">
              <w:rPr>
                <w:rFonts w:ascii="Times New Roman" w:eastAsiaTheme="minorEastAsia" w:hAnsi="Times New Roman" w:cs="Times New Roman"/>
                <w:b/>
                <w:sz w:val="20"/>
                <w:szCs w:val="20"/>
              </w:rPr>
              <w:t>ния:</w:t>
            </w:r>
            <w:r w:rsidRPr="00030E75">
              <w:rPr>
                <w:rFonts w:ascii="Times New Roman" w:eastAsiaTheme="minorEastAsia" w:hAnsi="Times New Roman" w:cs="Times New Roman"/>
                <w:b/>
                <w:sz w:val="20"/>
                <w:szCs w:val="20"/>
              </w:rPr>
              <w:t xml:space="preserve"> </w:t>
            </w:r>
            <w:r w:rsidRPr="00030E75">
              <w:rPr>
                <w:rFonts w:ascii="Times New Roman" w:eastAsiaTheme="minorEastAsia" w:hAnsi="Times New Roman" w:cs="Times New Roman"/>
                <w:sz w:val="20"/>
                <w:szCs w:val="20"/>
              </w:rPr>
              <w:t>основны</w:t>
            </w:r>
            <w:r w:rsidR="000B3D85" w:rsidRPr="00030E75">
              <w:rPr>
                <w:rFonts w:ascii="Times New Roman" w:eastAsiaTheme="minorEastAsia" w:hAnsi="Times New Roman" w:cs="Times New Roman"/>
                <w:sz w:val="20"/>
                <w:szCs w:val="20"/>
              </w:rPr>
              <w:t>х</w:t>
            </w:r>
            <w:r w:rsidRPr="00030E75">
              <w:rPr>
                <w:rFonts w:ascii="Times New Roman" w:eastAsiaTheme="minorEastAsia" w:hAnsi="Times New Roman" w:cs="Times New Roman"/>
                <w:sz w:val="20"/>
                <w:szCs w:val="20"/>
              </w:rPr>
              <w:t xml:space="preserve"> закономерност</w:t>
            </w:r>
            <w:r w:rsidR="000B3D85" w:rsidRPr="00030E75">
              <w:rPr>
                <w:rFonts w:ascii="Times New Roman" w:eastAsiaTheme="minorEastAsia" w:hAnsi="Times New Roman" w:cs="Times New Roman"/>
                <w:sz w:val="20"/>
                <w:szCs w:val="20"/>
              </w:rPr>
              <w:t>ей</w:t>
            </w:r>
            <w:r w:rsidRPr="00030E75">
              <w:rPr>
                <w:rFonts w:ascii="Times New Roman" w:eastAsiaTheme="minorEastAsia" w:hAnsi="Times New Roman" w:cs="Times New Roman"/>
                <w:sz w:val="20"/>
                <w:szCs w:val="20"/>
              </w:rPr>
              <w:t xml:space="preserve"> поведения экономических субъектов на международном финансовом рынке в соответствии с современными теоретическими концепциями корпоративных финансов.</w:t>
            </w:r>
          </w:p>
          <w:p w14:paraId="6C0570F4" w14:textId="08CB82A9" w:rsidR="00333FB7" w:rsidRPr="00030E75" w:rsidRDefault="00333FB7" w:rsidP="00030E75">
            <w:pPr>
              <w:rPr>
                <w:rFonts w:ascii="Times New Roman" w:eastAsiaTheme="minorEastAsia" w:hAnsi="Times New Roman" w:cs="Times New Roman"/>
                <w:sz w:val="20"/>
                <w:szCs w:val="20"/>
              </w:rPr>
            </w:pPr>
            <w:r w:rsidRPr="00030E75">
              <w:rPr>
                <w:rFonts w:ascii="Times New Roman" w:eastAsiaTheme="minorEastAsia" w:hAnsi="Times New Roman" w:cs="Times New Roman"/>
                <w:b/>
                <w:sz w:val="20"/>
                <w:szCs w:val="20"/>
              </w:rPr>
              <w:t>Уме</w:t>
            </w:r>
            <w:r w:rsidR="000B3D85" w:rsidRPr="00030E75">
              <w:rPr>
                <w:rFonts w:ascii="Times New Roman" w:eastAsiaTheme="minorEastAsia" w:hAnsi="Times New Roman" w:cs="Times New Roman"/>
                <w:b/>
                <w:sz w:val="20"/>
                <w:szCs w:val="20"/>
              </w:rPr>
              <w:t>ния:</w:t>
            </w:r>
            <w:r w:rsidRPr="00030E75">
              <w:rPr>
                <w:rFonts w:ascii="Times New Roman" w:eastAsiaTheme="minorEastAsia" w:hAnsi="Times New Roman" w:cs="Times New Roman"/>
                <w:b/>
                <w:sz w:val="20"/>
                <w:szCs w:val="20"/>
              </w:rPr>
              <w:t xml:space="preserve"> </w:t>
            </w:r>
            <w:r w:rsidRPr="00030E75">
              <w:rPr>
                <w:rFonts w:ascii="Times New Roman" w:eastAsiaTheme="minorEastAsia" w:hAnsi="Times New Roman" w:cs="Times New Roman"/>
                <w:sz w:val="20"/>
                <w:szCs w:val="20"/>
              </w:rPr>
              <w:t>эффективно использовать теоретические знания, выявлять движущие мотивы экономических субъектов применительно к конкретной ситуации в целях выработки оптимальных решений.</w:t>
            </w:r>
          </w:p>
          <w:p w14:paraId="27CB21D3" w14:textId="65E797D9" w:rsidR="00333FB7" w:rsidRDefault="00333FB7" w:rsidP="00030E75">
            <w:pPr>
              <w:rPr>
                <w:rFonts w:ascii="Times New Roman" w:eastAsiaTheme="minorEastAsia" w:hAnsi="Times New Roman" w:cs="Times New Roman"/>
                <w:b/>
                <w:sz w:val="20"/>
                <w:szCs w:val="20"/>
              </w:rPr>
            </w:pPr>
          </w:p>
          <w:p w14:paraId="00B9479D" w14:textId="1F14BA16" w:rsidR="009572E4" w:rsidRDefault="009572E4" w:rsidP="00030E75">
            <w:pPr>
              <w:rPr>
                <w:rFonts w:ascii="Times New Roman" w:eastAsiaTheme="minorEastAsia" w:hAnsi="Times New Roman" w:cs="Times New Roman"/>
                <w:b/>
                <w:sz w:val="20"/>
                <w:szCs w:val="20"/>
              </w:rPr>
            </w:pPr>
          </w:p>
          <w:p w14:paraId="7933A5C5" w14:textId="68C82179" w:rsidR="009572E4" w:rsidRDefault="009572E4" w:rsidP="00030E75">
            <w:pPr>
              <w:rPr>
                <w:rFonts w:ascii="Times New Roman" w:eastAsiaTheme="minorEastAsia" w:hAnsi="Times New Roman" w:cs="Times New Roman"/>
                <w:b/>
                <w:sz w:val="20"/>
                <w:szCs w:val="20"/>
              </w:rPr>
            </w:pPr>
          </w:p>
          <w:p w14:paraId="60B9175D" w14:textId="10DF22C5" w:rsidR="009572E4" w:rsidRDefault="009572E4" w:rsidP="00030E75">
            <w:pPr>
              <w:rPr>
                <w:rFonts w:ascii="Times New Roman" w:eastAsiaTheme="minorEastAsia" w:hAnsi="Times New Roman" w:cs="Times New Roman"/>
                <w:b/>
                <w:sz w:val="20"/>
                <w:szCs w:val="20"/>
              </w:rPr>
            </w:pPr>
          </w:p>
          <w:p w14:paraId="5B459A3C" w14:textId="2BACE4D1" w:rsidR="009572E4" w:rsidRDefault="009572E4" w:rsidP="00030E75">
            <w:pPr>
              <w:rPr>
                <w:rFonts w:ascii="Times New Roman" w:eastAsiaTheme="minorEastAsia" w:hAnsi="Times New Roman" w:cs="Times New Roman"/>
                <w:b/>
                <w:sz w:val="20"/>
                <w:szCs w:val="20"/>
              </w:rPr>
            </w:pPr>
          </w:p>
          <w:p w14:paraId="22D30337" w14:textId="09DCC13F" w:rsidR="009572E4" w:rsidRDefault="009572E4" w:rsidP="00030E75">
            <w:pPr>
              <w:rPr>
                <w:rFonts w:ascii="Times New Roman" w:eastAsiaTheme="minorEastAsia" w:hAnsi="Times New Roman" w:cs="Times New Roman"/>
                <w:b/>
                <w:sz w:val="20"/>
                <w:szCs w:val="20"/>
              </w:rPr>
            </w:pPr>
          </w:p>
          <w:p w14:paraId="74EE4854" w14:textId="1EE02929" w:rsidR="009572E4" w:rsidRDefault="009572E4" w:rsidP="00030E75">
            <w:pPr>
              <w:rPr>
                <w:rFonts w:ascii="Times New Roman" w:eastAsiaTheme="minorEastAsia" w:hAnsi="Times New Roman" w:cs="Times New Roman"/>
                <w:b/>
                <w:sz w:val="20"/>
                <w:szCs w:val="20"/>
              </w:rPr>
            </w:pPr>
          </w:p>
          <w:p w14:paraId="1897D640" w14:textId="70A749AB" w:rsidR="009572E4" w:rsidRDefault="009572E4" w:rsidP="00030E75">
            <w:pPr>
              <w:rPr>
                <w:rFonts w:ascii="Times New Roman" w:eastAsiaTheme="minorEastAsia" w:hAnsi="Times New Roman" w:cs="Times New Roman"/>
                <w:b/>
                <w:sz w:val="20"/>
                <w:szCs w:val="20"/>
              </w:rPr>
            </w:pPr>
          </w:p>
          <w:p w14:paraId="5CC20A0C" w14:textId="14ACBA5D" w:rsidR="009572E4" w:rsidRDefault="009572E4" w:rsidP="00030E75">
            <w:pPr>
              <w:rPr>
                <w:rFonts w:ascii="Times New Roman" w:eastAsiaTheme="minorEastAsia" w:hAnsi="Times New Roman" w:cs="Times New Roman"/>
                <w:b/>
                <w:sz w:val="20"/>
                <w:szCs w:val="20"/>
              </w:rPr>
            </w:pPr>
          </w:p>
          <w:p w14:paraId="41763423" w14:textId="36E8C5CB" w:rsidR="009572E4" w:rsidRDefault="009572E4" w:rsidP="00030E75">
            <w:pPr>
              <w:rPr>
                <w:rFonts w:ascii="Times New Roman" w:eastAsiaTheme="minorEastAsia" w:hAnsi="Times New Roman" w:cs="Times New Roman"/>
                <w:b/>
                <w:sz w:val="20"/>
                <w:szCs w:val="20"/>
              </w:rPr>
            </w:pPr>
          </w:p>
          <w:p w14:paraId="1AF8DA7C" w14:textId="6AC131B6" w:rsidR="009572E4" w:rsidRDefault="009572E4" w:rsidP="00030E75">
            <w:pPr>
              <w:rPr>
                <w:rFonts w:ascii="Times New Roman" w:eastAsiaTheme="minorEastAsia" w:hAnsi="Times New Roman" w:cs="Times New Roman"/>
                <w:b/>
                <w:sz w:val="20"/>
                <w:szCs w:val="20"/>
              </w:rPr>
            </w:pPr>
          </w:p>
          <w:p w14:paraId="109CF640" w14:textId="53AF8156" w:rsidR="009572E4" w:rsidRDefault="009572E4" w:rsidP="00030E75">
            <w:pPr>
              <w:rPr>
                <w:rFonts w:ascii="Times New Roman" w:eastAsiaTheme="minorEastAsia" w:hAnsi="Times New Roman" w:cs="Times New Roman"/>
                <w:b/>
                <w:sz w:val="20"/>
                <w:szCs w:val="20"/>
              </w:rPr>
            </w:pPr>
          </w:p>
          <w:p w14:paraId="0F01B07D" w14:textId="29B99457" w:rsidR="009572E4" w:rsidRDefault="009572E4" w:rsidP="00030E75">
            <w:pPr>
              <w:rPr>
                <w:rFonts w:ascii="Times New Roman" w:eastAsiaTheme="minorEastAsia" w:hAnsi="Times New Roman" w:cs="Times New Roman"/>
                <w:b/>
                <w:sz w:val="20"/>
                <w:szCs w:val="20"/>
              </w:rPr>
            </w:pPr>
          </w:p>
          <w:p w14:paraId="4F7CA08D" w14:textId="5699528C" w:rsidR="009572E4" w:rsidRDefault="009572E4" w:rsidP="00030E75">
            <w:pPr>
              <w:rPr>
                <w:rFonts w:ascii="Times New Roman" w:eastAsiaTheme="minorEastAsia" w:hAnsi="Times New Roman" w:cs="Times New Roman"/>
                <w:b/>
                <w:sz w:val="20"/>
                <w:szCs w:val="20"/>
              </w:rPr>
            </w:pPr>
          </w:p>
          <w:p w14:paraId="5300A272" w14:textId="358F570A" w:rsidR="009572E4" w:rsidRDefault="009572E4" w:rsidP="00030E75">
            <w:pPr>
              <w:rPr>
                <w:rFonts w:ascii="Times New Roman" w:eastAsiaTheme="minorEastAsia" w:hAnsi="Times New Roman" w:cs="Times New Roman"/>
                <w:b/>
                <w:sz w:val="20"/>
                <w:szCs w:val="20"/>
              </w:rPr>
            </w:pPr>
          </w:p>
          <w:p w14:paraId="570AE8DB" w14:textId="3367F910" w:rsidR="009572E4" w:rsidRDefault="009572E4" w:rsidP="00030E75">
            <w:pPr>
              <w:rPr>
                <w:rFonts w:ascii="Times New Roman" w:eastAsiaTheme="minorEastAsia" w:hAnsi="Times New Roman" w:cs="Times New Roman"/>
                <w:b/>
                <w:sz w:val="20"/>
                <w:szCs w:val="20"/>
              </w:rPr>
            </w:pPr>
          </w:p>
          <w:p w14:paraId="36CABB9F" w14:textId="6497AA8C" w:rsidR="009572E4" w:rsidRDefault="009572E4" w:rsidP="00030E75">
            <w:pPr>
              <w:rPr>
                <w:rFonts w:ascii="Times New Roman" w:eastAsiaTheme="minorEastAsia" w:hAnsi="Times New Roman" w:cs="Times New Roman"/>
                <w:b/>
                <w:sz w:val="20"/>
                <w:szCs w:val="20"/>
              </w:rPr>
            </w:pPr>
          </w:p>
          <w:p w14:paraId="2976B56C" w14:textId="3B918000" w:rsidR="009572E4" w:rsidRDefault="009572E4" w:rsidP="00030E75">
            <w:pPr>
              <w:rPr>
                <w:rFonts w:ascii="Times New Roman" w:eastAsiaTheme="minorEastAsia" w:hAnsi="Times New Roman" w:cs="Times New Roman"/>
                <w:b/>
                <w:sz w:val="20"/>
                <w:szCs w:val="20"/>
              </w:rPr>
            </w:pPr>
          </w:p>
          <w:p w14:paraId="57E844B5" w14:textId="0FD737FE" w:rsidR="009572E4" w:rsidRDefault="009572E4" w:rsidP="00030E75">
            <w:pPr>
              <w:rPr>
                <w:rFonts w:ascii="Times New Roman" w:eastAsiaTheme="minorEastAsia" w:hAnsi="Times New Roman" w:cs="Times New Roman"/>
                <w:b/>
                <w:sz w:val="20"/>
                <w:szCs w:val="20"/>
              </w:rPr>
            </w:pPr>
          </w:p>
          <w:p w14:paraId="4E8BC711" w14:textId="5DFDFFF4" w:rsidR="009572E4" w:rsidRDefault="009572E4" w:rsidP="00030E75">
            <w:pPr>
              <w:rPr>
                <w:rFonts w:ascii="Times New Roman" w:eastAsiaTheme="minorEastAsia" w:hAnsi="Times New Roman" w:cs="Times New Roman"/>
                <w:b/>
                <w:sz w:val="20"/>
                <w:szCs w:val="20"/>
              </w:rPr>
            </w:pPr>
          </w:p>
          <w:p w14:paraId="74510C5A" w14:textId="1F054727" w:rsidR="009572E4" w:rsidRDefault="009572E4" w:rsidP="00030E75">
            <w:pPr>
              <w:rPr>
                <w:rFonts w:ascii="Times New Roman" w:eastAsiaTheme="minorEastAsia" w:hAnsi="Times New Roman" w:cs="Times New Roman"/>
                <w:b/>
                <w:sz w:val="20"/>
                <w:szCs w:val="20"/>
              </w:rPr>
            </w:pPr>
          </w:p>
          <w:p w14:paraId="28877511" w14:textId="66295C51" w:rsidR="009572E4" w:rsidRDefault="009572E4" w:rsidP="00030E75">
            <w:pPr>
              <w:rPr>
                <w:rFonts w:ascii="Times New Roman" w:eastAsiaTheme="minorEastAsia" w:hAnsi="Times New Roman" w:cs="Times New Roman"/>
                <w:b/>
                <w:sz w:val="20"/>
                <w:szCs w:val="20"/>
              </w:rPr>
            </w:pPr>
          </w:p>
          <w:p w14:paraId="5BC78669" w14:textId="1479C972" w:rsidR="009572E4" w:rsidRDefault="009572E4" w:rsidP="00030E75">
            <w:pPr>
              <w:rPr>
                <w:rFonts w:ascii="Times New Roman" w:eastAsiaTheme="minorEastAsia" w:hAnsi="Times New Roman" w:cs="Times New Roman"/>
                <w:b/>
                <w:sz w:val="20"/>
                <w:szCs w:val="20"/>
              </w:rPr>
            </w:pPr>
          </w:p>
          <w:p w14:paraId="1F31DF47" w14:textId="7C10A733" w:rsidR="009572E4" w:rsidRDefault="009572E4" w:rsidP="00030E75">
            <w:pPr>
              <w:rPr>
                <w:rFonts w:ascii="Times New Roman" w:eastAsiaTheme="minorEastAsia" w:hAnsi="Times New Roman" w:cs="Times New Roman"/>
                <w:b/>
                <w:sz w:val="20"/>
                <w:szCs w:val="20"/>
              </w:rPr>
            </w:pPr>
          </w:p>
          <w:p w14:paraId="25EB3FEC" w14:textId="0AA897F9" w:rsidR="009572E4" w:rsidRDefault="009572E4" w:rsidP="00030E75">
            <w:pPr>
              <w:rPr>
                <w:rFonts w:ascii="Times New Roman" w:eastAsiaTheme="minorEastAsia" w:hAnsi="Times New Roman" w:cs="Times New Roman"/>
                <w:b/>
                <w:sz w:val="20"/>
                <w:szCs w:val="20"/>
              </w:rPr>
            </w:pPr>
          </w:p>
          <w:p w14:paraId="00DAECB9" w14:textId="4B7EC72D" w:rsidR="009572E4" w:rsidRDefault="009572E4" w:rsidP="00030E75">
            <w:pPr>
              <w:rPr>
                <w:rFonts w:ascii="Times New Roman" w:eastAsiaTheme="minorEastAsia" w:hAnsi="Times New Roman" w:cs="Times New Roman"/>
                <w:b/>
                <w:sz w:val="20"/>
                <w:szCs w:val="20"/>
              </w:rPr>
            </w:pPr>
          </w:p>
          <w:p w14:paraId="59ABD39A" w14:textId="714DBFB8" w:rsidR="009572E4" w:rsidRDefault="009572E4" w:rsidP="00030E75">
            <w:pPr>
              <w:rPr>
                <w:rFonts w:ascii="Times New Roman" w:eastAsiaTheme="minorEastAsia" w:hAnsi="Times New Roman" w:cs="Times New Roman"/>
                <w:b/>
                <w:sz w:val="20"/>
                <w:szCs w:val="20"/>
              </w:rPr>
            </w:pPr>
          </w:p>
          <w:p w14:paraId="4EC0F140" w14:textId="46B4B9DE" w:rsidR="009572E4" w:rsidRDefault="009572E4" w:rsidP="00030E75">
            <w:pPr>
              <w:rPr>
                <w:rFonts w:ascii="Times New Roman" w:eastAsiaTheme="minorEastAsia" w:hAnsi="Times New Roman" w:cs="Times New Roman"/>
                <w:b/>
                <w:sz w:val="20"/>
                <w:szCs w:val="20"/>
              </w:rPr>
            </w:pPr>
          </w:p>
          <w:p w14:paraId="1E4B427B" w14:textId="77777777" w:rsidR="009572E4" w:rsidRPr="00030E75" w:rsidRDefault="009572E4" w:rsidP="00030E75">
            <w:pPr>
              <w:rPr>
                <w:rFonts w:ascii="Times New Roman" w:eastAsiaTheme="minorEastAsia" w:hAnsi="Times New Roman" w:cs="Times New Roman"/>
                <w:b/>
                <w:sz w:val="20"/>
                <w:szCs w:val="20"/>
              </w:rPr>
            </w:pPr>
          </w:p>
          <w:p w14:paraId="36DD65C2" w14:textId="425B1423" w:rsidR="00333FB7" w:rsidRPr="00030E75" w:rsidRDefault="00333FB7" w:rsidP="00030E75">
            <w:pPr>
              <w:rPr>
                <w:rFonts w:ascii="Times New Roman" w:eastAsiaTheme="minorEastAsia" w:hAnsi="Times New Roman" w:cs="Times New Roman"/>
                <w:sz w:val="20"/>
                <w:szCs w:val="20"/>
              </w:rPr>
            </w:pPr>
            <w:r w:rsidRPr="00030E75">
              <w:rPr>
                <w:rFonts w:ascii="Times New Roman" w:eastAsiaTheme="minorEastAsia" w:hAnsi="Times New Roman" w:cs="Times New Roman"/>
                <w:b/>
                <w:sz w:val="20"/>
                <w:szCs w:val="20"/>
              </w:rPr>
              <w:t>Зна</w:t>
            </w:r>
            <w:r w:rsidR="000B3D85" w:rsidRPr="00030E75">
              <w:rPr>
                <w:rFonts w:ascii="Times New Roman" w:eastAsiaTheme="minorEastAsia" w:hAnsi="Times New Roman" w:cs="Times New Roman"/>
                <w:b/>
                <w:sz w:val="20"/>
                <w:szCs w:val="20"/>
              </w:rPr>
              <w:t>ния:</w:t>
            </w:r>
            <w:r w:rsidRPr="00030E75">
              <w:rPr>
                <w:rFonts w:ascii="Times New Roman" w:eastAsiaTheme="minorEastAsia" w:hAnsi="Times New Roman" w:cs="Times New Roman"/>
                <w:b/>
                <w:sz w:val="20"/>
                <w:szCs w:val="20"/>
              </w:rPr>
              <w:t xml:space="preserve"> </w:t>
            </w:r>
            <w:r w:rsidRPr="00030E75">
              <w:rPr>
                <w:rFonts w:ascii="Times New Roman" w:eastAsiaTheme="minorEastAsia" w:hAnsi="Times New Roman" w:cs="Times New Roman"/>
                <w:sz w:val="20"/>
                <w:szCs w:val="20"/>
              </w:rPr>
              <w:t>основны</w:t>
            </w:r>
            <w:r w:rsidR="000B3D85" w:rsidRPr="00030E75">
              <w:rPr>
                <w:rFonts w:ascii="Times New Roman" w:eastAsiaTheme="minorEastAsia" w:hAnsi="Times New Roman" w:cs="Times New Roman"/>
                <w:sz w:val="20"/>
                <w:szCs w:val="20"/>
              </w:rPr>
              <w:t>х</w:t>
            </w:r>
            <w:r w:rsidRPr="00030E75">
              <w:rPr>
                <w:rFonts w:ascii="Times New Roman" w:eastAsiaTheme="minorEastAsia" w:hAnsi="Times New Roman" w:cs="Times New Roman"/>
                <w:sz w:val="20"/>
                <w:szCs w:val="20"/>
              </w:rPr>
              <w:t xml:space="preserve"> инструмент</w:t>
            </w:r>
            <w:r w:rsidR="000B3D85" w:rsidRPr="00030E75">
              <w:rPr>
                <w:rFonts w:ascii="Times New Roman" w:eastAsiaTheme="minorEastAsia" w:hAnsi="Times New Roman" w:cs="Times New Roman"/>
                <w:sz w:val="20"/>
                <w:szCs w:val="20"/>
              </w:rPr>
              <w:t>ов</w:t>
            </w:r>
            <w:r w:rsidRPr="00030E75">
              <w:rPr>
                <w:rFonts w:ascii="Times New Roman" w:eastAsiaTheme="minorEastAsia" w:hAnsi="Times New Roman" w:cs="Times New Roman"/>
                <w:sz w:val="20"/>
                <w:szCs w:val="20"/>
              </w:rPr>
              <w:t xml:space="preserve"> мирового финансового рынка, позволяющи</w:t>
            </w:r>
            <w:r w:rsidR="000B3D85" w:rsidRPr="00030E75">
              <w:rPr>
                <w:rFonts w:ascii="Times New Roman" w:eastAsiaTheme="minorEastAsia" w:hAnsi="Times New Roman" w:cs="Times New Roman"/>
                <w:sz w:val="20"/>
                <w:szCs w:val="20"/>
              </w:rPr>
              <w:t>х</w:t>
            </w:r>
            <w:r w:rsidRPr="00030E75">
              <w:rPr>
                <w:rFonts w:ascii="Times New Roman" w:eastAsiaTheme="minorEastAsia" w:hAnsi="Times New Roman" w:cs="Times New Roman"/>
                <w:sz w:val="20"/>
                <w:szCs w:val="20"/>
              </w:rPr>
              <w:t xml:space="preserve"> находить эффективные финансовые решения в процессе осуществления экспертной и консалтинговой деятельности.</w:t>
            </w:r>
          </w:p>
          <w:p w14:paraId="4D187B5E" w14:textId="6495385B" w:rsidR="00333FB7" w:rsidRPr="00030E75" w:rsidRDefault="00333FB7" w:rsidP="00030E75">
            <w:pPr>
              <w:widowControl w:val="0"/>
              <w:autoSpaceDE w:val="0"/>
              <w:autoSpaceDN w:val="0"/>
              <w:adjustRightInd w:val="0"/>
              <w:rPr>
                <w:rFonts w:ascii="Times New Roman" w:hAnsi="Times New Roman" w:cs="Times New Roman"/>
                <w:sz w:val="20"/>
                <w:szCs w:val="20"/>
                <w:lang w:eastAsia="ru-RU"/>
              </w:rPr>
            </w:pPr>
            <w:r w:rsidRPr="00030E75">
              <w:rPr>
                <w:rFonts w:ascii="Times New Roman" w:eastAsiaTheme="minorEastAsia" w:hAnsi="Times New Roman" w:cs="Times New Roman"/>
                <w:b/>
                <w:sz w:val="20"/>
                <w:szCs w:val="20"/>
              </w:rPr>
              <w:t>Уме</w:t>
            </w:r>
            <w:r w:rsidR="000B3D85" w:rsidRPr="00030E75">
              <w:rPr>
                <w:rFonts w:ascii="Times New Roman" w:eastAsiaTheme="minorEastAsia" w:hAnsi="Times New Roman" w:cs="Times New Roman"/>
                <w:b/>
                <w:sz w:val="20"/>
                <w:szCs w:val="20"/>
              </w:rPr>
              <w:t xml:space="preserve">ния: </w:t>
            </w:r>
            <w:r w:rsidRPr="00030E75">
              <w:rPr>
                <w:rFonts w:ascii="Times New Roman" w:eastAsiaTheme="minorEastAsia" w:hAnsi="Times New Roman" w:cs="Times New Roman"/>
                <w:sz w:val="20"/>
                <w:szCs w:val="20"/>
              </w:rPr>
              <w:t>организовать эффективную работу по ведению экспертной и консалтинговой деятельности в области управления финансами экономических субъектов.</w:t>
            </w:r>
          </w:p>
        </w:tc>
        <w:tc>
          <w:tcPr>
            <w:tcW w:w="5103" w:type="dxa"/>
          </w:tcPr>
          <w:p w14:paraId="29864495" w14:textId="77777777" w:rsidR="00333FB7" w:rsidRPr="00333FB7" w:rsidRDefault="00333FB7" w:rsidP="00333FB7">
            <w:pPr>
              <w:pStyle w:val="af0"/>
              <w:numPr>
                <w:ilvl w:val="0"/>
                <w:numId w:val="38"/>
              </w:numPr>
              <w:tabs>
                <w:tab w:val="left" w:pos="296"/>
              </w:tabs>
              <w:spacing w:before="120"/>
              <w:ind w:left="0" w:firstLine="0"/>
              <w:rPr>
                <w:rFonts w:ascii="Times New Roman" w:hAnsi="Times New Roman"/>
                <w:b/>
                <w:sz w:val="20"/>
                <w:szCs w:val="20"/>
              </w:rPr>
            </w:pPr>
            <w:r w:rsidRPr="00333FB7">
              <w:rPr>
                <w:rFonts w:ascii="Times New Roman" w:hAnsi="Times New Roman"/>
                <w:b/>
                <w:sz w:val="20"/>
                <w:szCs w:val="20"/>
              </w:rPr>
              <w:lastRenderedPageBreak/>
              <w:t>Использует современные методы ведения международных переговоров по вопросам валютно-финансового и инвестиционного сотрудничества.</w:t>
            </w:r>
          </w:p>
          <w:p w14:paraId="1F01C400" w14:textId="77777777" w:rsidR="00333FB7" w:rsidRPr="00333FB7" w:rsidRDefault="00333FB7" w:rsidP="00333FB7">
            <w:pPr>
              <w:tabs>
                <w:tab w:val="left" w:pos="296"/>
              </w:tabs>
              <w:spacing w:before="120"/>
              <w:jc w:val="center"/>
              <w:rPr>
                <w:rFonts w:ascii="Times New Roman" w:hAnsi="Times New Roman" w:cs="Times New Roman"/>
                <w:b/>
                <w:sz w:val="20"/>
                <w:szCs w:val="20"/>
              </w:rPr>
            </w:pPr>
            <w:r w:rsidRPr="00333FB7">
              <w:rPr>
                <w:rFonts w:ascii="Times New Roman" w:hAnsi="Times New Roman" w:cs="Times New Roman"/>
                <w:b/>
                <w:sz w:val="20"/>
                <w:szCs w:val="20"/>
              </w:rPr>
              <w:t>Задание 1</w:t>
            </w:r>
          </w:p>
          <w:p w14:paraId="21C8EC80" w14:textId="77777777" w:rsidR="00333FB7" w:rsidRPr="00333FB7" w:rsidRDefault="00333FB7" w:rsidP="00333FB7">
            <w:pPr>
              <w:tabs>
                <w:tab w:val="left" w:pos="296"/>
              </w:tabs>
              <w:spacing w:before="120"/>
              <w:jc w:val="both"/>
              <w:rPr>
                <w:rFonts w:ascii="Times New Roman" w:hAnsi="Times New Roman" w:cs="Times New Roman"/>
                <w:sz w:val="20"/>
                <w:szCs w:val="20"/>
              </w:rPr>
            </w:pPr>
            <w:r w:rsidRPr="00333FB7">
              <w:rPr>
                <w:rFonts w:ascii="Times New Roman" w:hAnsi="Times New Roman" w:cs="Times New Roman"/>
                <w:sz w:val="20"/>
                <w:szCs w:val="20"/>
              </w:rPr>
              <w:t xml:space="preserve">По прогнозам </w:t>
            </w:r>
            <w:proofErr w:type="gramStart"/>
            <w:r w:rsidRPr="00333FB7">
              <w:rPr>
                <w:rFonts w:ascii="Times New Roman" w:hAnsi="Times New Roman" w:cs="Times New Roman"/>
                <w:sz w:val="20"/>
                <w:szCs w:val="20"/>
              </w:rPr>
              <w:t>аналитиков</w:t>
            </w:r>
            <w:proofErr w:type="gramEnd"/>
            <w:r w:rsidRPr="00333FB7">
              <w:rPr>
                <w:rFonts w:ascii="Times New Roman" w:hAnsi="Times New Roman" w:cs="Times New Roman"/>
                <w:sz w:val="20"/>
                <w:szCs w:val="20"/>
              </w:rPr>
              <w:t xml:space="preserve"> ожидается, что экономическая ситуация в стране А улучшится в среднесрочной перспективе. В связи с улучшением макроэкономических показателей Центральный Банк страны А рассматривает возможность повышения ключевой ставки. Министерство Финансов страны А объявило о корректировке программы размещения государственных облигаций, предусматривающей увеличение доли долгосрочных облигаций в общем объеме размещения. Основываясь на представленной информации, какие инструменты предложит финансовый советник своему клиенту? Объясните Ваш выбор.</w:t>
            </w:r>
          </w:p>
          <w:p w14:paraId="34259C54" w14:textId="77777777" w:rsidR="00333FB7" w:rsidRPr="00333FB7" w:rsidRDefault="00333FB7" w:rsidP="00333FB7">
            <w:pPr>
              <w:pStyle w:val="af0"/>
              <w:tabs>
                <w:tab w:val="left" w:pos="296"/>
              </w:tabs>
              <w:ind w:left="0"/>
              <w:rPr>
                <w:rFonts w:ascii="Times New Roman" w:hAnsi="Times New Roman"/>
                <w:sz w:val="20"/>
                <w:szCs w:val="20"/>
              </w:rPr>
            </w:pPr>
            <w:r w:rsidRPr="00333FB7">
              <w:rPr>
                <w:rFonts w:ascii="Times New Roman" w:hAnsi="Times New Roman"/>
                <w:sz w:val="20"/>
                <w:szCs w:val="20"/>
                <w:lang w:val="en-US"/>
              </w:rPr>
              <w:t>a</w:t>
            </w:r>
            <w:r w:rsidRPr="00333FB7">
              <w:rPr>
                <w:rFonts w:ascii="Times New Roman" w:hAnsi="Times New Roman"/>
                <w:sz w:val="20"/>
                <w:szCs w:val="20"/>
              </w:rPr>
              <w:t xml:space="preserve">. Покупка полугодового опциона </w:t>
            </w:r>
            <w:proofErr w:type="spellStart"/>
            <w:r w:rsidRPr="00333FB7">
              <w:rPr>
                <w:rFonts w:ascii="Times New Roman" w:hAnsi="Times New Roman"/>
                <w:sz w:val="20"/>
                <w:szCs w:val="20"/>
              </w:rPr>
              <w:t>колл</w:t>
            </w:r>
            <w:proofErr w:type="spellEnd"/>
            <w:r w:rsidRPr="00333FB7">
              <w:rPr>
                <w:rFonts w:ascii="Times New Roman" w:hAnsi="Times New Roman"/>
                <w:sz w:val="20"/>
                <w:szCs w:val="20"/>
              </w:rPr>
              <w:t xml:space="preserve"> на пятилетний выпуск государственных облигаций</w:t>
            </w:r>
          </w:p>
          <w:p w14:paraId="21EB1457" w14:textId="77777777" w:rsidR="00333FB7" w:rsidRPr="00333FB7" w:rsidRDefault="00333FB7" w:rsidP="00333FB7">
            <w:pPr>
              <w:pStyle w:val="af0"/>
              <w:tabs>
                <w:tab w:val="left" w:pos="296"/>
              </w:tabs>
              <w:ind w:left="0"/>
              <w:rPr>
                <w:rFonts w:ascii="Times New Roman" w:hAnsi="Times New Roman"/>
                <w:sz w:val="20"/>
                <w:szCs w:val="20"/>
              </w:rPr>
            </w:pPr>
            <w:r w:rsidRPr="00333FB7">
              <w:rPr>
                <w:rFonts w:ascii="Times New Roman" w:hAnsi="Times New Roman"/>
                <w:sz w:val="20"/>
                <w:szCs w:val="20"/>
              </w:rPr>
              <w:t>б. Заключение сделки процентный своп в качестве плательщика фиксированной ставки и получателя плавающей ставки.</w:t>
            </w:r>
          </w:p>
          <w:p w14:paraId="52780E91" w14:textId="77777777" w:rsidR="00333FB7" w:rsidRPr="00333FB7" w:rsidRDefault="00333FB7" w:rsidP="00333FB7">
            <w:pPr>
              <w:pStyle w:val="af0"/>
              <w:tabs>
                <w:tab w:val="left" w:pos="296"/>
              </w:tabs>
              <w:ind w:left="0"/>
              <w:rPr>
                <w:rFonts w:ascii="Times New Roman" w:hAnsi="Times New Roman"/>
                <w:sz w:val="20"/>
                <w:szCs w:val="20"/>
              </w:rPr>
            </w:pPr>
            <w:r w:rsidRPr="00333FB7">
              <w:rPr>
                <w:rFonts w:ascii="Times New Roman" w:hAnsi="Times New Roman"/>
                <w:sz w:val="20"/>
                <w:szCs w:val="20"/>
              </w:rPr>
              <w:t>в. Покупка пятилетних и десятилетних государственных облигаций с последующим их использованием в качестве залога по кредиту, привлекаемому под плавающую ставку.</w:t>
            </w:r>
          </w:p>
          <w:p w14:paraId="62D3BD05" w14:textId="77777777" w:rsidR="00333FB7" w:rsidRPr="00333FB7" w:rsidRDefault="00333FB7" w:rsidP="00333FB7">
            <w:pPr>
              <w:tabs>
                <w:tab w:val="left" w:pos="296"/>
              </w:tabs>
              <w:spacing w:before="120"/>
              <w:jc w:val="center"/>
              <w:rPr>
                <w:rFonts w:ascii="Times New Roman" w:hAnsi="Times New Roman" w:cs="Times New Roman"/>
                <w:b/>
                <w:sz w:val="20"/>
                <w:szCs w:val="20"/>
              </w:rPr>
            </w:pPr>
            <w:r w:rsidRPr="00333FB7">
              <w:rPr>
                <w:rFonts w:ascii="Times New Roman" w:hAnsi="Times New Roman" w:cs="Times New Roman"/>
                <w:b/>
                <w:sz w:val="20"/>
                <w:szCs w:val="20"/>
              </w:rPr>
              <w:t>Задание 2</w:t>
            </w:r>
          </w:p>
          <w:p w14:paraId="70075BAE" w14:textId="77777777" w:rsidR="00333FB7" w:rsidRPr="00333FB7" w:rsidRDefault="00333FB7" w:rsidP="00333FB7">
            <w:pPr>
              <w:pStyle w:val="af0"/>
              <w:tabs>
                <w:tab w:val="left" w:pos="296"/>
              </w:tabs>
              <w:ind w:left="0"/>
              <w:rPr>
                <w:rFonts w:ascii="Times New Roman" w:hAnsi="Times New Roman"/>
                <w:sz w:val="20"/>
                <w:szCs w:val="20"/>
              </w:rPr>
            </w:pPr>
            <w:r w:rsidRPr="00333FB7">
              <w:rPr>
                <w:rFonts w:ascii="Times New Roman" w:hAnsi="Times New Roman"/>
                <w:sz w:val="20"/>
                <w:szCs w:val="20"/>
              </w:rPr>
              <w:t xml:space="preserve">Дайте подробную характеристику основных видов финансового риска. Какие стратегии финансовый консультант может порекомендовать клиенту для управления финансовыми рисками? Какова роль производных финансовых инструментов при реализации данных стратегий. </w:t>
            </w:r>
          </w:p>
          <w:p w14:paraId="65550D82" w14:textId="77777777" w:rsidR="00333FB7" w:rsidRPr="00333FB7" w:rsidRDefault="00333FB7" w:rsidP="00333FB7">
            <w:pPr>
              <w:pStyle w:val="Style18"/>
              <w:tabs>
                <w:tab w:val="left" w:pos="340"/>
              </w:tabs>
              <w:spacing w:before="120" w:line="240" w:lineRule="auto"/>
              <w:ind w:left="34" w:firstLine="0"/>
              <w:jc w:val="center"/>
              <w:rPr>
                <w:rFonts w:ascii="Times New Roman" w:hAnsi="Times New Roman"/>
                <w:bCs/>
                <w:sz w:val="20"/>
                <w:szCs w:val="20"/>
              </w:rPr>
            </w:pPr>
            <w:r w:rsidRPr="00333FB7">
              <w:rPr>
                <w:rFonts w:ascii="Times New Roman" w:hAnsi="Times New Roman"/>
                <w:b/>
                <w:sz w:val="20"/>
                <w:szCs w:val="20"/>
              </w:rPr>
              <w:t>Задание 3</w:t>
            </w:r>
          </w:p>
          <w:p w14:paraId="0AF41244" w14:textId="77777777" w:rsidR="00333FB7" w:rsidRPr="00333FB7" w:rsidRDefault="00333FB7" w:rsidP="00333FB7">
            <w:pPr>
              <w:pStyle w:val="Style18"/>
              <w:widowControl/>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Дайте подробную характеристику системы управления общеорганизационными рисками (</w:t>
            </w:r>
            <w:r w:rsidRPr="00333FB7">
              <w:rPr>
                <w:rStyle w:val="FontStyle68"/>
                <w:b w:val="0"/>
                <w:sz w:val="20"/>
                <w:szCs w:val="20"/>
                <w:lang w:val="en-US"/>
              </w:rPr>
              <w:t>Enterprise</w:t>
            </w:r>
            <w:r w:rsidRPr="00333FB7">
              <w:rPr>
                <w:rStyle w:val="FontStyle68"/>
                <w:b w:val="0"/>
                <w:sz w:val="20"/>
                <w:szCs w:val="20"/>
              </w:rPr>
              <w:t xml:space="preserve"> </w:t>
            </w:r>
            <w:r w:rsidRPr="00333FB7">
              <w:rPr>
                <w:rStyle w:val="FontStyle68"/>
                <w:b w:val="0"/>
                <w:sz w:val="20"/>
                <w:szCs w:val="20"/>
                <w:lang w:val="en-US"/>
              </w:rPr>
              <w:t>Risk</w:t>
            </w:r>
            <w:r w:rsidRPr="00333FB7">
              <w:rPr>
                <w:rStyle w:val="FontStyle68"/>
                <w:b w:val="0"/>
                <w:sz w:val="20"/>
                <w:szCs w:val="20"/>
              </w:rPr>
              <w:t xml:space="preserve"> </w:t>
            </w:r>
            <w:r w:rsidRPr="00333FB7">
              <w:rPr>
                <w:rStyle w:val="FontStyle68"/>
                <w:b w:val="0"/>
                <w:sz w:val="20"/>
                <w:szCs w:val="20"/>
                <w:lang w:val="en-US"/>
              </w:rPr>
              <w:t>Management</w:t>
            </w:r>
            <w:r w:rsidRPr="00333FB7">
              <w:rPr>
                <w:rStyle w:val="FontStyle68"/>
                <w:rFonts w:eastAsia="Calibri"/>
                <w:b w:val="0"/>
                <w:sz w:val="20"/>
                <w:szCs w:val="20"/>
              </w:rPr>
              <w:t xml:space="preserve">, </w:t>
            </w:r>
            <w:r w:rsidRPr="00333FB7">
              <w:rPr>
                <w:rStyle w:val="FontStyle68"/>
                <w:rFonts w:eastAsia="Calibri"/>
                <w:b w:val="0"/>
                <w:sz w:val="20"/>
                <w:szCs w:val="20"/>
                <w:lang w:val="en-US"/>
              </w:rPr>
              <w:t>ERM</w:t>
            </w:r>
            <w:r w:rsidRPr="00333FB7">
              <w:rPr>
                <w:rStyle w:val="FontStyle68"/>
                <w:rFonts w:eastAsia="Calibri"/>
                <w:b w:val="0"/>
                <w:sz w:val="20"/>
                <w:szCs w:val="20"/>
              </w:rPr>
              <w:t xml:space="preserve">). Каковы основные преимущества системы </w:t>
            </w:r>
            <w:r w:rsidRPr="00333FB7">
              <w:rPr>
                <w:rStyle w:val="FontStyle68"/>
                <w:rFonts w:eastAsia="Calibri"/>
                <w:b w:val="0"/>
                <w:sz w:val="20"/>
                <w:szCs w:val="20"/>
                <w:lang w:val="en-US"/>
              </w:rPr>
              <w:t>ERM</w:t>
            </w:r>
            <w:r w:rsidRPr="00333FB7">
              <w:rPr>
                <w:rStyle w:val="FontStyle68"/>
                <w:rFonts w:eastAsia="Calibri"/>
                <w:b w:val="0"/>
                <w:sz w:val="20"/>
                <w:szCs w:val="20"/>
              </w:rPr>
              <w:t>?</w:t>
            </w:r>
          </w:p>
          <w:p w14:paraId="506D6C9B" w14:textId="77777777" w:rsidR="00333FB7" w:rsidRPr="00333FB7" w:rsidRDefault="00333FB7" w:rsidP="00333FB7">
            <w:pPr>
              <w:pStyle w:val="Style18"/>
              <w:tabs>
                <w:tab w:val="left" w:pos="340"/>
              </w:tabs>
              <w:spacing w:before="120" w:line="240" w:lineRule="auto"/>
              <w:ind w:left="34" w:firstLine="0"/>
              <w:jc w:val="center"/>
              <w:rPr>
                <w:rFonts w:ascii="Times New Roman" w:hAnsi="Times New Roman"/>
                <w:bCs/>
                <w:sz w:val="20"/>
                <w:szCs w:val="20"/>
              </w:rPr>
            </w:pPr>
            <w:r w:rsidRPr="00333FB7">
              <w:rPr>
                <w:rFonts w:ascii="Times New Roman" w:hAnsi="Times New Roman"/>
                <w:b/>
                <w:sz w:val="20"/>
                <w:szCs w:val="20"/>
              </w:rPr>
              <w:lastRenderedPageBreak/>
              <w:t>Задание 4</w:t>
            </w:r>
          </w:p>
          <w:p w14:paraId="10EC4F1A" w14:textId="77777777" w:rsidR="00333FB7" w:rsidRPr="00333FB7" w:rsidRDefault="00333FB7" w:rsidP="00333FB7">
            <w:pPr>
              <w:pStyle w:val="Style18"/>
              <w:widowControl/>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 xml:space="preserve">Руководство инвестиционного подразделения Банк А подозревает, что трейдеры предоставляют неточную и неполную информацию о прибыли, а также об издержках от торговых операций. Внешнему консультанту также поручено разодраться в проблеме. Какие количественные показатели оценки качества </w:t>
            </w:r>
            <w:proofErr w:type="spellStart"/>
            <w:r w:rsidRPr="00333FB7">
              <w:rPr>
                <w:rStyle w:val="FontStyle68"/>
                <w:rFonts w:eastAsia="Calibri"/>
                <w:b w:val="0"/>
                <w:sz w:val="20"/>
                <w:szCs w:val="20"/>
              </w:rPr>
              <w:t>трейдинга</w:t>
            </w:r>
            <w:proofErr w:type="spellEnd"/>
            <w:r w:rsidRPr="00333FB7">
              <w:rPr>
                <w:rStyle w:val="FontStyle68"/>
                <w:rFonts w:eastAsia="Calibri"/>
                <w:b w:val="0"/>
                <w:sz w:val="20"/>
                <w:szCs w:val="20"/>
              </w:rPr>
              <w:t xml:space="preserve"> должен предложить консультант для решения данной проблемы.</w:t>
            </w:r>
          </w:p>
          <w:p w14:paraId="54A35549" w14:textId="77777777" w:rsidR="00333FB7" w:rsidRPr="00333FB7" w:rsidRDefault="00333FB7" w:rsidP="00333FB7">
            <w:pPr>
              <w:pStyle w:val="af0"/>
              <w:numPr>
                <w:ilvl w:val="0"/>
                <w:numId w:val="38"/>
              </w:numPr>
              <w:tabs>
                <w:tab w:val="left" w:pos="296"/>
              </w:tabs>
              <w:spacing w:before="120"/>
              <w:ind w:left="0" w:firstLine="0"/>
              <w:rPr>
                <w:rFonts w:ascii="Times New Roman" w:hAnsi="Times New Roman"/>
                <w:b/>
                <w:sz w:val="20"/>
                <w:szCs w:val="20"/>
              </w:rPr>
            </w:pPr>
            <w:r w:rsidRPr="00333FB7">
              <w:rPr>
                <w:rFonts w:ascii="Times New Roman" w:hAnsi="Times New Roman"/>
                <w:b/>
                <w:sz w:val="20"/>
                <w:szCs w:val="20"/>
              </w:rPr>
              <w:t>Разрабатывает предложения по формированию условий международных валютно-финансовых контрактов.</w:t>
            </w:r>
          </w:p>
          <w:p w14:paraId="190BBE3E" w14:textId="77777777" w:rsidR="00333FB7" w:rsidRPr="00333FB7" w:rsidRDefault="00333FB7" w:rsidP="00333FB7">
            <w:pPr>
              <w:tabs>
                <w:tab w:val="left" w:pos="296"/>
              </w:tabs>
              <w:spacing w:before="120"/>
              <w:jc w:val="center"/>
              <w:rPr>
                <w:rFonts w:ascii="Times New Roman" w:hAnsi="Times New Roman" w:cs="Times New Roman"/>
                <w:b/>
                <w:sz w:val="20"/>
                <w:szCs w:val="20"/>
              </w:rPr>
            </w:pPr>
            <w:r w:rsidRPr="00333FB7">
              <w:rPr>
                <w:rFonts w:ascii="Times New Roman" w:hAnsi="Times New Roman" w:cs="Times New Roman"/>
                <w:b/>
                <w:sz w:val="20"/>
                <w:szCs w:val="20"/>
              </w:rPr>
              <w:t>Задание 1</w:t>
            </w:r>
          </w:p>
          <w:p w14:paraId="728E1980" w14:textId="77777777" w:rsidR="00333FB7" w:rsidRPr="00333FB7" w:rsidRDefault="00333FB7" w:rsidP="00333FB7">
            <w:pPr>
              <w:pStyle w:val="Style18"/>
              <w:tabs>
                <w:tab w:val="left" w:pos="296"/>
              </w:tabs>
              <w:spacing w:line="240" w:lineRule="auto"/>
              <w:ind w:firstLine="0"/>
              <w:jc w:val="both"/>
              <w:rPr>
                <w:rStyle w:val="FontStyle68"/>
                <w:rFonts w:eastAsia="Calibri"/>
                <w:sz w:val="20"/>
                <w:szCs w:val="20"/>
              </w:rPr>
            </w:pPr>
            <w:r w:rsidRPr="00333FB7">
              <w:rPr>
                <w:rStyle w:val="FontStyle68"/>
                <w:rFonts w:eastAsia="Calibri"/>
                <w:b w:val="0"/>
                <w:sz w:val="20"/>
                <w:szCs w:val="20"/>
              </w:rPr>
              <w:t xml:space="preserve">Финансовый консультант готовит отчет для клиента. Задачей консультанта является оценка влияния изменений денежно-кредитной и бюджетной политики на курс национальной валюты страны А. Страна А является развивающейся страной и характеризуется низкой мобильностью капитала. Консультант предполагает, что Центральный Банк страны А вероятно повысит ключевую ставку в связи с необходимостью контроля инфляционных рисков. Парламент страны А одобрил среднесрочный план сокращения бюджетного дефицита. В качестве теоретической базы для своего прогноза консультант выбрал модель </w:t>
            </w:r>
            <w:proofErr w:type="spellStart"/>
            <w:r w:rsidRPr="00333FB7">
              <w:rPr>
                <w:rStyle w:val="FontStyle68"/>
                <w:rFonts w:eastAsia="Calibri"/>
                <w:b w:val="0"/>
                <w:sz w:val="20"/>
                <w:szCs w:val="20"/>
              </w:rPr>
              <w:t>Манделла</w:t>
            </w:r>
            <w:proofErr w:type="spellEnd"/>
            <w:r w:rsidRPr="00333FB7">
              <w:rPr>
                <w:rStyle w:val="FontStyle68"/>
                <w:rFonts w:eastAsia="Calibri"/>
                <w:b w:val="0"/>
                <w:sz w:val="20"/>
                <w:szCs w:val="20"/>
              </w:rPr>
              <w:t xml:space="preserve"> – Флеминга. Какой вывод должен сделать консультант на основе представленной информации? </w:t>
            </w:r>
            <w:r w:rsidRPr="00333FB7">
              <w:rPr>
                <w:rFonts w:ascii="Times New Roman" w:hAnsi="Times New Roman"/>
                <w:sz w:val="20"/>
                <w:szCs w:val="20"/>
              </w:rPr>
              <w:t>Объясните Ваш выбор.</w:t>
            </w:r>
          </w:p>
          <w:p w14:paraId="5075408E" w14:textId="77777777" w:rsidR="00333FB7" w:rsidRPr="00333FB7" w:rsidRDefault="00333FB7" w:rsidP="00333FB7">
            <w:pPr>
              <w:pStyle w:val="Style18"/>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а. Валюта страны А укрепиться в среднесрочной перспективе.</w:t>
            </w:r>
          </w:p>
          <w:p w14:paraId="3D3A6792" w14:textId="77777777" w:rsidR="00333FB7" w:rsidRPr="00333FB7" w:rsidRDefault="00333FB7" w:rsidP="00333FB7">
            <w:pPr>
              <w:pStyle w:val="Style18"/>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б. Валюта страны А ослабнет в среднесрочной перспективе.</w:t>
            </w:r>
          </w:p>
          <w:p w14:paraId="04A419AB" w14:textId="77777777" w:rsidR="00333FB7" w:rsidRPr="00333FB7" w:rsidRDefault="00333FB7" w:rsidP="00333FB7">
            <w:pPr>
              <w:pStyle w:val="Style18"/>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с. В среднесрочной перспективе валюта страны А незначительно ослабнет, в то же время, в долгосрочной перспективе валюту страны А ожидает существенное ослабление.</w:t>
            </w:r>
          </w:p>
          <w:p w14:paraId="26796F7E" w14:textId="77777777" w:rsidR="00333FB7" w:rsidRPr="00333FB7" w:rsidRDefault="00333FB7" w:rsidP="00333FB7">
            <w:pPr>
              <w:tabs>
                <w:tab w:val="left" w:pos="296"/>
              </w:tabs>
              <w:spacing w:before="120"/>
              <w:jc w:val="center"/>
              <w:rPr>
                <w:rFonts w:ascii="Times New Roman" w:hAnsi="Times New Roman" w:cs="Times New Roman"/>
                <w:b/>
                <w:sz w:val="20"/>
                <w:szCs w:val="20"/>
              </w:rPr>
            </w:pPr>
            <w:r w:rsidRPr="00333FB7">
              <w:rPr>
                <w:rFonts w:ascii="Times New Roman" w:hAnsi="Times New Roman" w:cs="Times New Roman"/>
                <w:b/>
                <w:sz w:val="20"/>
                <w:szCs w:val="20"/>
              </w:rPr>
              <w:t>Задание 2</w:t>
            </w:r>
          </w:p>
          <w:p w14:paraId="1BB6FB5C" w14:textId="77777777" w:rsidR="00333FB7" w:rsidRPr="00333FB7" w:rsidRDefault="00333FB7" w:rsidP="00333FB7">
            <w:pPr>
              <w:pStyle w:val="Style18"/>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Клиент обратился к финансовому консультанту с просьбой составить для него инвестиционную декларацию.</w:t>
            </w:r>
          </w:p>
          <w:p w14:paraId="55D5AFF1" w14:textId="77777777" w:rsidR="00333FB7" w:rsidRPr="00333FB7" w:rsidRDefault="00333FB7" w:rsidP="00333FB7">
            <w:pPr>
              <w:pStyle w:val="Style18"/>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Каковы преимущества от составления инвестиционной декларации для клиента? Объясните свой выбор.</w:t>
            </w:r>
          </w:p>
          <w:p w14:paraId="01CBA13F" w14:textId="77777777" w:rsidR="00333FB7" w:rsidRPr="00333FB7" w:rsidRDefault="00333FB7" w:rsidP="00333FB7">
            <w:pPr>
              <w:pStyle w:val="Style18"/>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а. Инвестиционная декларация помогает клиенту более рационально подойти к определению ожидаемой доходности от инвестиций.</w:t>
            </w:r>
          </w:p>
          <w:p w14:paraId="7BF5A88D" w14:textId="77777777" w:rsidR="00333FB7" w:rsidRPr="00333FB7" w:rsidRDefault="00333FB7" w:rsidP="00333FB7">
            <w:pPr>
              <w:pStyle w:val="Style18"/>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б. Консультант лучше понимает потребности клиента.</w:t>
            </w:r>
          </w:p>
          <w:p w14:paraId="1A50320C" w14:textId="77777777" w:rsidR="00333FB7" w:rsidRPr="00333FB7" w:rsidRDefault="00333FB7" w:rsidP="00333FB7">
            <w:pPr>
              <w:pStyle w:val="Style18"/>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 xml:space="preserve">в. Инвестиционная декларация позволяет учитывать индивидуальные особенности клиентов при осуществлении инвестиций. </w:t>
            </w:r>
          </w:p>
          <w:p w14:paraId="119CB47A" w14:textId="77777777" w:rsidR="00333FB7" w:rsidRPr="00333FB7" w:rsidRDefault="00333FB7" w:rsidP="00333FB7">
            <w:pPr>
              <w:pStyle w:val="Style18"/>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г. Все вышеперечисленное.</w:t>
            </w:r>
          </w:p>
          <w:p w14:paraId="43C4760D" w14:textId="77777777" w:rsidR="00333FB7" w:rsidRPr="00333FB7" w:rsidRDefault="00333FB7" w:rsidP="00333FB7">
            <w:pPr>
              <w:tabs>
                <w:tab w:val="left" w:pos="296"/>
              </w:tabs>
              <w:spacing w:before="120"/>
              <w:jc w:val="center"/>
              <w:rPr>
                <w:rFonts w:ascii="Times New Roman" w:hAnsi="Times New Roman" w:cs="Times New Roman"/>
                <w:bCs/>
                <w:sz w:val="20"/>
                <w:szCs w:val="20"/>
              </w:rPr>
            </w:pPr>
            <w:r w:rsidRPr="00333FB7">
              <w:rPr>
                <w:rFonts w:ascii="Times New Roman" w:hAnsi="Times New Roman" w:cs="Times New Roman"/>
                <w:b/>
                <w:sz w:val="20"/>
                <w:szCs w:val="20"/>
              </w:rPr>
              <w:t>Задание 3</w:t>
            </w:r>
          </w:p>
          <w:p w14:paraId="62F1A05F" w14:textId="77777777" w:rsidR="00333FB7" w:rsidRPr="00333FB7" w:rsidRDefault="00333FB7" w:rsidP="00333FB7">
            <w:pPr>
              <w:pStyle w:val="Style18"/>
              <w:widowControl/>
              <w:tabs>
                <w:tab w:val="left" w:pos="296"/>
              </w:tabs>
              <w:spacing w:line="240" w:lineRule="auto"/>
              <w:ind w:firstLine="0"/>
              <w:jc w:val="both"/>
              <w:rPr>
                <w:rStyle w:val="FontStyle68"/>
                <w:rFonts w:eastAsia="Calibri"/>
                <w:b w:val="0"/>
                <w:sz w:val="20"/>
                <w:szCs w:val="20"/>
              </w:rPr>
            </w:pPr>
            <w:r w:rsidRPr="00333FB7">
              <w:rPr>
                <w:rStyle w:val="FontStyle68"/>
                <w:rFonts w:eastAsia="Calibri"/>
                <w:b w:val="0"/>
                <w:sz w:val="20"/>
                <w:szCs w:val="20"/>
              </w:rPr>
              <w:t>Консультанту поручено оценить качество управления портфелем ценных бумаг банка. Сформулируйте основные задачи управления портфелем ценных бумаг. Какие финансовые инструменты используются для достижения поставленных целей? Укажите качественные и количественные показатели оценки качества управления портфелем ценных бумаг банка?</w:t>
            </w:r>
          </w:p>
          <w:p w14:paraId="6AA23992" w14:textId="77777777" w:rsidR="00333FB7" w:rsidRPr="00333FB7" w:rsidRDefault="00333FB7" w:rsidP="00333FB7">
            <w:pPr>
              <w:pStyle w:val="Style18"/>
              <w:widowControl/>
              <w:tabs>
                <w:tab w:val="left" w:pos="296"/>
              </w:tabs>
              <w:spacing w:line="240" w:lineRule="auto"/>
              <w:ind w:firstLine="0"/>
              <w:jc w:val="center"/>
              <w:rPr>
                <w:rFonts w:ascii="Times New Roman" w:hAnsi="Times New Roman"/>
                <w:b/>
                <w:sz w:val="20"/>
                <w:szCs w:val="20"/>
              </w:rPr>
            </w:pPr>
            <w:r w:rsidRPr="00333FB7">
              <w:rPr>
                <w:rFonts w:ascii="Times New Roman" w:hAnsi="Times New Roman"/>
                <w:b/>
                <w:sz w:val="20"/>
                <w:szCs w:val="20"/>
              </w:rPr>
              <w:t>Задание 4</w:t>
            </w:r>
          </w:p>
          <w:p w14:paraId="181BA506" w14:textId="6C8786CE" w:rsidR="00333FB7" w:rsidRPr="00333FB7" w:rsidRDefault="00333FB7" w:rsidP="00333FB7">
            <w:pPr>
              <w:widowControl w:val="0"/>
              <w:autoSpaceDE w:val="0"/>
              <w:autoSpaceDN w:val="0"/>
              <w:adjustRightInd w:val="0"/>
              <w:jc w:val="both"/>
              <w:rPr>
                <w:rFonts w:ascii="Times New Roman" w:hAnsi="Times New Roman" w:cs="Times New Roman"/>
                <w:sz w:val="20"/>
                <w:szCs w:val="20"/>
                <w:lang w:eastAsia="ru-RU"/>
              </w:rPr>
            </w:pPr>
            <w:r w:rsidRPr="00333FB7">
              <w:rPr>
                <w:rStyle w:val="FontStyle68"/>
                <w:b w:val="0"/>
                <w:sz w:val="20"/>
                <w:szCs w:val="20"/>
              </w:rPr>
              <w:t xml:space="preserve">В чем сущность метода </w:t>
            </w:r>
            <w:proofErr w:type="spellStart"/>
            <w:r w:rsidRPr="00333FB7">
              <w:rPr>
                <w:rStyle w:val="FontStyle68"/>
                <w:b w:val="0"/>
                <w:sz w:val="20"/>
                <w:szCs w:val="20"/>
              </w:rPr>
              <w:t>McKinsey</w:t>
            </w:r>
            <w:proofErr w:type="spellEnd"/>
            <w:r w:rsidRPr="00333FB7">
              <w:rPr>
                <w:rStyle w:val="FontStyle68"/>
                <w:b w:val="0"/>
                <w:sz w:val="20"/>
                <w:szCs w:val="20"/>
              </w:rPr>
              <w:t xml:space="preserve">? Каковы основные преимущества метода </w:t>
            </w:r>
            <w:proofErr w:type="spellStart"/>
            <w:r w:rsidRPr="00333FB7">
              <w:rPr>
                <w:rStyle w:val="FontStyle68"/>
                <w:b w:val="0"/>
                <w:sz w:val="20"/>
                <w:szCs w:val="20"/>
              </w:rPr>
              <w:t>McKinsey</w:t>
            </w:r>
            <w:proofErr w:type="spellEnd"/>
            <w:r w:rsidRPr="00333FB7">
              <w:rPr>
                <w:rStyle w:val="FontStyle68"/>
                <w:b w:val="0"/>
                <w:sz w:val="20"/>
                <w:szCs w:val="20"/>
              </w:rPr>
              <w:t xml:space="preserve">? Каковы условия для построения прочных деловых отношений между клиентом и консультантом в модели </w:t>
            </w:r>
            <w:proofErr w:type="spellStart"/>
            <w:r w:rsidRPr="00333FB7">
              <w:rPr>
                <w:rStyle w:val="FontStyle68"/>
                <w:b w:val="0"/>
                <w:sz w:val="20"/>
                <w:szCs w:val="20"/>
              </w:rPr>
              <w:t>McKinsey</w:t>
            </w:r>
            <w:proofErr w:type="spellEnd"/>
            <w:r w:rsidRPr="00333FB7">
              <w:rPr>
                <w:rStyle w:val="FontStyle68"/>
                <w:b w:val="0"/>
                <w:sz w:val="20"/>
                <w:szCs w:val="20"/>
              </w:rPr>
              <w:t>?</w:t>
            </w:r>
          </w:p>
        </w:tc>
      </w:tr>
      <w:tr w:rsidR="00333FB7" w:rsidRPr="00DB5D80" w14:paraId="7C2551B4" w14:textId="77777777" w:rsidTr="009572E4">
        <w:tc>
          <w:tcPr>
            <w:tcW w:w="1707" w:type="dxa"/>
          </w:tcPr>
          <w:p w14:paraId="0449C9A7" w14:textId="77777777" w:rsidR="00333FB7" w:rsidRPr="00333FB7" w:rsidRDefault="00333FB7" w:rsidP="00333FB7">
            <w:pPr>
              <w:pStyle w:val="Style18"/>
              <w:widowControl/>
              <w:spacing w:line="240" w:lineRule="auto"/>
              <w:ind w:firstLine="0"/>
              <w:jc w:val="both"/>
              <w:rPr>
                <w:rStyle w:val="FontStyle68"/>
                <w:b w:val="0"/>
                <w:sz w:val="20"/>
                <w:szCs w:val="20"/>
                <w:u w:val="single"/>
              </w:rPr>
            </w:pPr>
            <w:r w:rsidRPr="00333FB7">
              <w:rPr>
                <w:rStyle w:val="FontStyle68"/>
                <w:b w:val="0"/>
                <w:sz w:val="20"/>
                <w:szCs w:val="20"/>
                <w:u w:val="single"/>
              </w:rPr>
              <w:lastRenderedPageBreak/>
              <w:t>ПКН-6</w:t>
            </w:r>
          </w:p>
          <w:p w14:paraId="3833EF25" w14:textId="1DC9B46E" w:rsidR="00333FB7" w:rsidRPr="00333FB7" w:rsidRDefault="00333FB7" w:rsidP="00333FB7">
            <w:pPr>
              <w:widowControl w:val="0"/>
              <w:autoSpaceDE w:val="0"/>
              <w:autoSpaceDN w:val="0"/>
              <w:adjustRightInd w:val="0"/>
              <w:rPr>
                <w:rFonts w:ascii="Times New Roman" w:hAnsi="Times New Roman" w:cs="Times New Roman"/>
                <w:sz w:val="20"/>
                <w:szCs w:val="20"/>
              </w:rPr>
            </w:pPr>
            <w:r w:rsidRPr="00333FB7">
              <w:rPr>
                <w:rStyle w:val="FontStyle68"/>
                <w:b w:val="0"/>
                <w:sz w:val="20"/>
                <w:szCs w:val="20"/>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1837" w:type="dxa"/>
          </w:tcPr>
          <w:p w14:paraId="12B2F5C4" w14:textId="77777777" w:rsidR="00333FB7" w:rsidRPr="00030E75" w:rsidRDefault="00333FB7" w:rsidP="00333FB7">
            <w:pPr>
              <w:pStyle w:val="af0"/>
              <w:numPr>
                <w:ilvl w:val="0"/>
                <w:numId w:val="11"/>
              </w:numPr>
              <w:tabs>
                <w:tab w:val="left" w:pos="278"/>
              </w:tabs>
              <w:ind w:left="0" w:firstLine="0"/>
              <w:rPr>
                <w:rFonts w:ascii="Times New Roman" w:eastAsiaTheme="minorHAnsi" w:hAnsi="Times New Roman"/>
                <w:sz w:val="20"/>
                <w:szCs w:val="20"/>
              </w:rPr>
            </w:pPr>
            <w:r w:rsidRPr="00030E75">
              <w:rPr>
                <w:rFonts w:ascii="Times New Roman" w:eastAsiaTheme="minorHAnsi" w:hAnsi="Times New Roman"/>
                <w:sz w:val="20"/>
                <w:szCs w:val="20"/>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768B2C7A" w14:textId="7511BA60" w:rsidR="00333FB7" w:rsidRDefault="00333FB7" w:rsidP="00333FB7">
            <w:pPr>
              <w:pStyle w:val="af0"/>
              <w:tabs>
                <w:tab w:val="left" w:pos="278"/>
              </w:tabs>
              <w:ind w:left="0"/>
              <w:rPr>
                <w:rFonts w:ascii="Times New Roman" w:eastAsiaTheme="minorHAnsi" w:hAnsi="Times New Roman"/>
                <w:sz w:val="20"/>
                <w:szCs w:val="20"/>
              </w:rPr>
            </w:pPr>
          </w:p>
          <w:p w14:paraId="4427E711" w14:textId="4EFAA1E0" w:rsidR="009572E4" w:rsidRDefault="009572E4" w:rsidP="00333FB7">
            <w:pPr>
              <w:pStyle w:val="af0"/>
              <w:tabs>
                <w:tab w:val="left" w:pos="278"/>
              </w:tabs>
              <w:ind w:left="0"/>
              <w:rPr>
                <w:rFonts w:ascii="Times New Roman" w:eastAsiaTheme="minorHAnsi" w:hAnsi="Times New Roman"/>
                <w:sz w:val="20"/>
                <w:szCs w:val="20"/>
              </w:rPr>
            </w:pPr>
          </w:p>
          <w:p w14:paraId="0020F1CF" w14:textId="4265B8BD" w:rsidR="009572E4" w:rsidRDefault="009572E4" w:rsidP="00333FB7">
            <w:pPr>
              <w:pStyle w:val="af0"/>
              <w:tabs>
                <w:tab w:val="left" w:pos="278"/>
              </w:tabs>
              <w:ind w:left="0"/>
              <w:rPr>
                <w:rFonts w:ascii="Times New Roman" w:eastAsiaTheme="minorHAnsi" w:hAnsi="Times New Roman"/>
                <w:sz w:val="20"/>
                <w:szCs w:val="20"/>
              </w:rPr>
            </w:pPr>
          </w:p>
          <w:p w14:paraId="536D0685" w14:textId="081B94A8" w:rsidR="009572E4" w:rsidRDefault="009572E4" w:rsidP="00333FB7">
            <w:pPr>
              <w:pStyle w:val="af0"/>
              <w:tabs>
                <w:tab w:val="left" w:pos="278"/>
              </w:tabs>
              <w:ind w:left="0"/>
              <w:rPr>
                <w:rFonts w:ascii="Times New Roman" w:eastAsiaTheme="minorHAnsi" w:hAnsi="Times New Roman"/>
                <w:sz w:val="20"/>
                <w:szCs w:val="20"/>
              </w:rPr>
            </w:pPr>
          </w:p>
          <w:p w14:paraId="2522AF60" w14:textId="3D6A9953" w:rsidR="009572E4" w:rsidRDefault="009572E4" w:rsidP="00333FB7">
            <w:pPr>
              <w:pStyle w:val="af0"/>
              <w:tabs>
                <w:tab w:val="left" w:pos="278"/>
              </w:tabs>
              <w:ind w:left="0"/>
              <w:rPr>
                <w:rFonts w:ascii="Times New Roman" w:eastAsiaTheme="minorHAnsi" w:hAnsi="Times New Roman"/>
                <w:sz w:val="20"/>
                <w:szCs w:val="20"/>
              </w:rPr>
            </w:pPr>
          </w:p>
          <w:p w14:paraId="3D88CF68" w14:textId="163BEEE0" w:rsidR="009572E4" w:rsidRDefault="009572E4" w:rsidP="00333FB7">
            <w:pPr>
              <w:pStyle w:val="af0"/>
              <w:tabs>
                <w:tab w:val="left" w:pos="278"/>
              </w:tabs>
              <w:ind w:left="0"/>
              <w:rPr>
                <w:rFonts w:ascii="Times New Roman" w:eastAsiaTheme="minorHAnsi" w:hAnsi="Times New Roman"/>
                <w:sz w:val="20"/>
                <w:szCs w:val="20"/>
              </w:rPr>
            </w:pPr>
          </w:p>
          <w:p w14:paraId="1447BD8D" w14:textId="7C94C981" w:rsidR="009572E4" w:rsidRDefault="009572E4" w:rsidP="00333FB7">
            <w:pPr>
              <w:pStyle w:val="af0"/>
              <w:tabs>
                <w:tab w:val="left" w:pos="278"/>
              </w:tabs>
              <w:ind w:left="0"/>
              <w:rPr>
                <w:rFonts w:ascii="Times New Roman" w:eastAsiaTheme="minorHAnsi" w:hAnsi="Times New Roman"/>
                <w:sz w:val="20"/>
                <w:szCs w:val="20"/>
              </w:rPr>
            </w:pPr>
          </w:p>
          <w:p w14:paraId="730356F4" w14:textId="14425E14" w:rsidR="009572E4" w:rsidRDefault="009572E4" w:rsidP="00333FB7">
            <w:pPr>
              <w:pStyle w:val="af0"/>
              <w:tabs>
                <w:tab w:val="left" w:pos="278"/>
              </w:tabs>
              <w:ind w:left="0"/>
              <w:rPr>
                <w:rFonts w:ascii="Times New Roman" w:eastAsiaTheme="minorHAnsi" w:hAnsi="Times New Roman"/>
                <w:sz w:val="20"/>
                <w:szCs w:val="20"/>
              </w:rPr>
            </w:pPr>
          </w:p>
          <w:p w14:paraId="511FF1EB" w14:textId="6E5321B3" w:rsidR="009572E4" w:rsidRDefault="009572E4" w:rsidP="00333FB7">
            <w:pPr>
              <w:pStyle w:val="af0"/>
              <w:tabs>
                <w:tab w:val="left" w:pos="278"/>
              </w:tabs>
              <w:ind w:left="0"/>
              <w:rPr>
                <w:rFonts w:ascii="Times New Roman" w:eastAsiaTheme="minorHAnsi" w:hAnsi="Times New Roman"/>
                <w:sz w:val="20"/>
                <w:szCs w:val="20"/>
              </w:rPr>
            </w:pPr>
          </w:p>
          <w:p w14:paraId="0640C8E4" w14:textId="78985E9B" w:rsidR="009572E4" w:rsidRDefault="009572E4" w:rsidP="00333FB7">
            <w:pPr>
              <w:pStyle w:val="af0"/>
              <w:tabs>
                <w:tab w:val="left" w:pos="278"/>
              </w:tabs>
              <w:ind w:left="0"/>
              <w:rPr>
                <w:rFonts w:ascii="Times New Roman" w:eastAsiaTheme="minorHAnsi" w:hAnsi="Times New Roman"/>
                <w:sz w:val="20"/>
                <w:szCs w:val="20"/>
              </w:rPr>
            </w:pPr>
          </w:p>
          <w:p w14:paraId="087269F5" w14:textId="6AC3A631" w:rsidR="009572E4" w:rsidRDefault="009572E4" w:rsidP="00333FB7">
            <w:pPr>
              <w:pStyle w:val="af0"/>
              <w:tabs>
                <w:tab w:val="left" w:pos="278"/>
              </w:tabs>
              <w:ind w:left="0"/>
              <w:rPr>
                <w:rFonts w:ascii="Times New Roman" w:eastAsiaTheme="minorHAnsi" w:hAnsi="Times New Roman"/>
                <w:sz w:val="20"/>
                <w:szCs w:val="20"/>
              </w:rPr>
            </w:pPr>
          </w:p>
          <w:p w14:paraId="6ECB8628" w14:textId="468F0D21" w:rsidR="009572E4" w:rsidRDefault="009572E4" w:rsidP="00333FB7">
            <w:pPr>
              <w:pStyle w:val="af0"/>
              <w:tabs>
                <w:tab w:val="left" w:pos="278"/>
              </w:tabs>
              <w:ind w:left="0"/>
              <w:rPr>
                <w:rFonts w:ascii="Times New Roman" w:eastAsiaTheme="minorHAnsi" w:hAnsi="Times New Roman"/>
                <w:sz w:val="20"/>
                <w:szCs w:val="20"/>
              </w:rPr>
            </w:pPr>
          </w:p>
          <w:p w14:paraId="78F7972E" w14:textId="13E1852F" w:rsidR="009572E4" w:rsidRDefault="009572E4" w:rsidP="00333FB7">
            <w:pPr>
              <w:pStyle w:val="af0"/>
              <w:tabs>
                <w:tab w:val="left" w:pos="278"/>
              </w:tabs>
              <w:ind w:left="0"/>
              <w:rPr>
                <w:rFonts w:ascii="Times New Roman" w:eastAsiaTheme="minorHAnsi" w:hAnsi="Times New Roman"/>
                <w:sz w:val="20"/>
                <w:szCs w:val="20"/>
              </w:rPr>
            </w:pPr>
          </w:p>
          <w:p w14:paraId="4DBF18FE" w14:textId="5FE48D78" w:rsidR="009572E4" w:rsidRDefault="009572E4" w:rsidP="00333FB7">
            <w:pPr>
              <w:pStyle w:val="af0"/>
              <w:tabs>
                <w:tab w:val="left" w:pos="278"/>
              </w:tabs>
              <w:ind w:left="0"/>
              <w:rPr>
                <w:rFonts w:ascii="Times New Roman" w:eastAsiaTheme="minorHAnsi" w:hAnsi="Times New Roman"/>
                <w:sz w:val="20"/>
                <w:szCs w:val="20"/>
              </w:rPr>
            </w:pPr>
          </w:p>
          <w:p w14:paraId="5E1420B7" w14:textId="66AAA904" w:rsidR="009572E4" w:rsidRDefault="009572E4" w:rsidP="00333FB7">
            <w:pPr>
              <w:pStyle w:val="af0"/>
              <w:tabs>
                <w:tab w:val="left" w:pos="278"/>
              </w:tabs>
              <w:ind w:left="0"/>
              <w:rPr>
                <w:rFonts w:ascii="Times New Roman" w:eastAsiaTheme="minorHAnsi" w:hAnsi="Times New Roman"/>
                <w:sz w:val="20"/>
                <w:szCs w:val="20"/>
              </w:rPr>
            </w:pPr>
          </w:p>
          <w:p w14:paraId="3C22F417" w14:textId="5AEEEA71" w:rsidR="009572E4" w:rsidRDefault="009572E4" w:rsidP="00333FB7">
            <w:pPr>
              <w:pStyle w:val="af0"/>
              <w:tabs>
                <w:tab w:val="left" w:pos="278"/>
              </w:tabs>
              <w:ind w:left="0"/>
              <w:rPr>
                <w:rFonts w:ascii="Times New Roman" w:eastAsiaTheme="minorHAnsi" w:hAnsi="Times New Roman"/>
                <w:sz w:val="20"/>
                <w:szCs w:val="20"/>
              </w:rPr>
            </w:pPr>
          </w:p>
          <w:p w14:paraId="1AA4C978" w14:textId="108E461D" w:rsidR="009572E4" w:rsidRDefault="009572E4" w:rsidP="00333FB7">
            <w:pPr>
              <w:pStyle w:val="af0"/>
              <w:tabs>
                <w:tab w:val="left" w:pos="278"/>
              </w:tabs>
              <w:ind w:left="0"/>
              <w:rPr>
                <w:rFonts w:ascii="Times New Roman" w:eastAsiaTheme="minorHAnsi" w:hAnsi="Times New Roman"/>
                <w:sz w:val="20"/>
                <w:szCs w:val="20"/>
              </w:rPr>
            </w:pPr>
          </w:p>
          <w:p w14:paraId="3D248EB1" w14:textId="58F08BD0" w:rsidR="009572E4" w:rsidRDefault="009572E4" w:rsidP="00333FB7">
            <w:pPr>
              <w:pStyle w:val="af0"/>
              <w:tabs>
                <w:tab w:val="left" w:pos="278"/>
              </w:tabs>
              <w:ind w:left="0"/>
              <w:rPr>
                <w:rFonts w:ascii="Times New Roman" w:eastAsiaTheme="minorHAnsi" w:hAnsi="Times New Roman"/>
                <w:sz w:val="20"/>
                <w:szCs w:val="20"/>
              </w:rPr>
            </w:pPr>
          </w:p>
          <w:p w14:paraId="1F30842E" w14:textId="18F75F0C" w:rsidR="009572E4" w:rsidRDefault="009572E4" w:rsidP="00333FB7">
            <w:pPr>
              <w:pStyle w:val="af0"/>
              <w:tabs>
                <w:tab w:val="left" w:pos="278"/>
              </w:tabs>
              <w:ind w:left="0"/>
              <w:rPr>
                <w:rFonts w:ascii="Times New Roman" w:eastAsiaTheme="minorHAnsi" w:hAnsi="Times New Roman"/>
                <w:sz w:val="20"/>
                <w:szCs w:val="20"/>
              </w:rPr>
            </w:pPr>
          </w:p>
          <w:p w14:paraId="391741D7" w14:textId="77777777" w:rsidR="009572E4" w:rsidRPr="00030E75" w:rsidRDefault="009572E4" w:rsidP="00333FB7">
            <w:pPr>
              <w:pStyle w:val="af0"/>
              <w:tabs>
                <w:tab w:val="left" w:pos="278"/>
              </w:tabs>
              <w:ind w:left="0"/>
              <w:rPr>
                <w:rFonts w:ascii="Times New Roman" w:eastAsiaTheme="minorHAnsi" w:hAnsi="Times New Roman"/>
                <w:sz w:val="20"/>
                <w:szCs w:val="20"/>
              </w:rPr>
            </w:pPr>
          </w:p>
          <w:p w14:paraId="3B6A2553" w14:textId="54364113" w:rsidR="00333FB7" w:rsidRPr="00030E75" w:rsidRDefault="00333FB7" w:rsidP="00333FB7">
            <w:pPr>
              <w:tabs>
                <w:tab w:val="left" w:pos="296"/>
              </w:tabs>
              <w:rPr>
                <w:rFonts w:ascii="Times New Roman" w:hAnsi="Times New Roman"/>
                <w:sz w:val="20"/>
                <w:szCs w:val="20"/>
              </w:rPr>
            </w:pPr>
            <w:r w:rsidRPr="00030E75">
              <w:rPr>
                <w:rFonts w:ascii="Times New Roman" w:eastAsiaTheme="minorHAnsi" w:hAnsi="Times New Roman"/>
                <w:sz w:val="20"/>
                <w:szCs w:val="20"/>
              </w:rPr>
              <w:t xml:space="preserve">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 </w:t>
            </w:r>
          </w:p>
        </w:tc>
        <w:tc>
          <w:tcPr>
            <w:tcW w:w="2552" w:type="dxa"/>
          </w:tcPr>
          <w:p w14:paraId="406B6060" w14:textId="2A4EA3F5" w:rsidR="00333FB7" w:rsidRPr="00030E75" w:rsidRDefault="00333FB7" w:rsidP="00333FB7">
            <w:pPr>
              <w:rPr>
                <w:rFonts w:ascii="Times New Roman" w:hAnsi="Times New Roman" w:cs="Times New Roman"/>
                <w:b/>
                <w:sz w:val="20"/>
                <w:szCs w:val="20"/>
              </w:rPr>
            </w:pPr>
            <w:r w:rsidRPr="00030E75">
              <w:rPr>
                <w:rFonts w:ascii="Times New Roman" w:hAnsi="Times New Roman" w:cs="Times New Roman"/>
                <w:b/>
                <w:sz w:val="20"/>
                <w:szCs w:val="20"/>
              </w:rPr>
              <w:t>Зна</w:t>
            </w:r>
            <w:r w:rsidR="000B3D85" w:rsidRPr="00030E75">
              <w:rPr>
                <w:rFonts w:ascii="Times New Roman" w:hAnsi="Times New Roman" w:cs="Times New Roman"/>
                <w:b/>
                <w:sz w:val="20"/>
                <w:szCs w:val="20"/>
              </w:rPr>
              <w:t>ния:</w:t>
            </w:r>
            <w:r w:rsidRPr="00030E75">
              <w:rPr>
                <w:rFonts w:ascii="Times New Roman" w:hAnsi="Times New Roman" w:cs="Times New Roman"/>
                <w:b/>
                <w:sz w:val="20"/>
                <w:szCs w:val="20"/>
              </w:rPr>
              <w:t xml:space="preserve"> </w:t>
            </w:r>
            <w:r w:rsidRPr="00030E75">
              <w:rPr>
                <w:rFonts w:ascii="Times New Roman" w:hAnsi="Times New Roman" w:cs="Times New Roman"/>
                <w:sz w:val="20"/>
                <w:szCs w:val="20"/>
              </w:rPr>
              <w:t>сущност</w:t>
            </w:r>
            <w:r w:rsidR="000B3D85" w:rsidRPr="00030E75">
              <w:rPr>
                <w:rFonts w:ascii="Times New Roman" w:hAnsi="Times New Roman" w:cs="Times New Roman"/>
                <w:sz w:val="20"/>
                <w:szCs w:val="20"/>
              </w:rPr>
              <w:t>и</w:t>
            </w:r>
            <w:r w:rsidRPr="00030E75">
              <w:rPr>
                <w:rFonts w:ascii="Times New Roman" w:hAnsi="Times New Roman" w:cs="Times New Roman"/>
                <w:sz w:val="20"/>
                <w:szCs w:val="20"/>
              </w:rPr>
              <w:t xml:space="preserve"> консалтингового бизнеса и основы его функционирования, а также источник</w:t>
            </w:r>
            <w:r w:rsidR="000B3D85" w:rsidRPr="00030E75">
              <w:rPr>
                <w:rFonts w:ascii="Times New Roman" w:hAnsi="Times New Roman" w:cs="Times New Roman"/>
                <w:sz w:val="20"/>
                <w:szCs w:val="20"/>
              </w:rPr>
              <w:t>ов</w:t>
            </w:r>
            <w:r w:rsidRPr="00030E75">
              <w:rPr>
                <w:rFonts w:ascii="Times New Roman" w:hAnsi="Times New Roman" w:cs="Times New Roman"/>
                <w:sz w:val="20"/>
                <w:szCs w:val="20"/>
              </w:rPr>
              <w:t xml:space="preserve"> получения данных, необходимых для расчета финансовых показателей экономических субъектов в процессе ведения консалтинговой деятельности.</w:t>
            </w:r>
          </w:p>
          <w:p w14:paraId="725D20FB" w14:textId="077489F8" w:rsidR="00333FB7" w:rsidRPr="00030E75" w:rsidRDefault="00333FB7" w:rsidP="00333FB7">
            <w:pPr>
              <w:rPr>
                <w:rFonts w:ascii="Times New Roman" w:hAnsi="Times New Roman" w:cs="Times New Roman"/>
                <w:b/>
                <w:sz w:val="20"/>
                <w:szCs w:val="20"/>
              </w:rPr>
            </w:pPr>
            <w:r w:rsidRPr="00030E75">
              <w:rPr>
                <w:rFonts w:ascii="Times New Roman" w:hAnsi="Times New Roman" w:cs="Times New Roman"/>
                <w:b/>
                <w:sz w:val="20"/>
                <w:szCs w:val="20"/>
              </w:rPr>
              <w:t>Уме</w:t>
            </w:r>
            <w:r w:rsidR="000B3D85" w:rsidRPr="00030E75">
              <w:rPr>
                <w:rFonts w:ascii="Times New Roman" w:hAnsi="Times New Roman" w:cs="Times New Roman"/>
                <w:b/>
                <w:sz w:val="20"/>
                <w:szCs w:val="20"/>
              </w:rPr>
              <w:t>ния:</w:t>
            </w:r>
            <w:r w:rsidRPr="00030E75">
              <w:rPr>
                <w:rFonts w:ascii="Times New Roman" w:hAnsi="Times New Roman" w:cs="Times New Roman"/>
                <w:sz w:val="20"/>
                <w:szCs w:val="20"/>
              </w:rPr>
              <w:t xml:space="preserve"> проводить комплексную оценку финансового состояния </w:t>
            </w:r>
            <w:proofErr w:type="gramStart"/>
            <w:r w:rsidRPr="00030E75">
              <w:rPr>
                <w:rFonts w:ascii="Times New Roman" w:hAnsi="Times New Roman" w:cs="Times New Roman"/>
                <w:sz w:val="20"/>
                <w:szCs w:val="20"/>
              </w:rPr>
              <w:t>экономических субъектов</w:t>
            </w:r>
            <w:proofErr w:type="gramEnd"/>
            <w:r w:rsidRPr="00030E75">
              <w:rPr>
                <w:rFonts w:ascii="Times New Roman" w:hAnsi="Times New Roman" w:cs="Times New Roman"/>
                <w:sz w:val="20"/>
                <w:szCs w:val="20"/>
              </w:rPr>
              <w:t xml:space="preserve"> на основе полученных данных и обосновывать выбор управленческих решений в финансовой сфере.</w:t>
            </w:r>
          </w:p>
          <w:p w14:paraId="79C742C7" w14:textId="1F770A8E" w:rsidR="00333FB7" w:rsidRPr="00030E75" w:rsidRDefault="00333FB7" w:rsidP="00333FB7">
            <w:pPr>
              <w:rPr>
                <w:rFonts w:ascii="Times New Roman" w:hAnsi="Times New Roman" w:cs="Times New Roman"/>
                <w:sz w:val="20"/>
                <w:szCs w:val="20"/>
              </w:rPr>
            </w:pPr>
            <w:r w:rsidRPr="00030E75">
              <w:rPr>
                <w:rFonts w:ascii="Times New Roman" w:hAnsi="Times New Roman" w:cs="Times New Roman"/>
                <w:b/>
                <w:sz w:val="20"/>
                <w:szCs w:val="20"/>
              </w:rPr>
              <w:t>Зна</w:t>
            </w:r>
            <w:r w:rsidR="000B3D85" w:rsidRPr="00030E75">
              <w:rPr>
                <w:rFonts w:ascii="Times New Roman" w:hAnsi="Times New Roman" w:cs="Times New Roman"/>
                <w:b/>
                <w:sz w:val="20"/>
                <w:szCs w:val="20"/>
              </w:rPr>
              <w:t>ния:</w:t>
            </w:r>
            <w:r w:rsidRPr="00030E75">
              <w:rPr>
                <w:rFonts w:ascii="Times New Roman" w:hAnsi="Times New Roman" w:cs="Times New Roman"/>
                <w:sz w:val="20"/>
                <w:szCs w:val="20"/>
              </w:rPr>
              <w:t xml:space="preserve"> основны</w:t>
            </w:r>
            <w:r w:rsidR="000B3D85" w:rsidRPr="00030E75">
              <w:rPr>
                <w:rFonts w:ascii="Times New Roman" w:hAnsi="Times New Roman" w:cs="Times New Roman"/>
                <w:sz w:val="20"/>
                <w:szCs w:val="20"/>
              </w:rPr>
              <w:t>х</w:t>
            </w:r>
            <w:r w:rsidRPr="00030E75">
              <w:rPr>
                <w:rFonts w:ascii="Times New Roman" w:hAnsi="Times New Roman" w:cs="Times New Roman"/>
                <w:sz w:val="20"/>
                <w:szCs w:val="20"/>
              </w:rPr>
              <w:t xml:space="preserve"> источник</w:t>
            </w:r>
            <w:r w:rsidR="000B3D85" w:rsidRPr="00030E75">
              <w:rPr>
                <w:rFonts w:ascii="Times New Roman" w:hAnsi="Times New Roman" w:cs="Times New Roman"/>
                <w:sz w:val="20"/>
                <w:szCs w:val="20"/>
              </w:rPr>
              <w:t>ов</w:t>
            </w:r>
            <w:r w:rsidRPr="00030E75">
              <w:rPr>
                <w:rFonts w:ascii="Times New Roman" w:hAnsi="Times New Roman" w:cs="Times New Roman"/>
                <w:sz w:val="20"/>
                <w:szCs w:val="20"/>
              </w:rPr>
              <w:t xml:space="preserve"> получения достоверной информации для проведения научных исследований и решения практических задач в сфере международного консалтинга</w:t>
            </w:r>
            <w:r w:rsidR="000B3D85" w:rsidRPr="00030E75">
              <w:rPr>
                <w:rFonts w:ascii="Times New Roman" w:hAnsi="Times New Roman" w:cs="Times New Roman"/>
                <w:sz w:val="20"/>
                <w:szCs w:val="20"/>
              </w:rPr>
              <w:t>.</w:t>
            </w:r>
          </w:p>
          <w:p w14:paraId="6C59C766" w14:textId="60FF0B43" w:rsidR="00333FB7" w:rsidRPr="00030E75" w:rsidRDefault="00333FB7" w:rsidP="00333FB7">
            <w:pPr>
              <w:rPr>
                <w:rFonts w:ascii="Times New Roman" w:hAnsi="Times New Roman" w:cs="Times New Roman"/>
                <w:sz w:val="20"/>
                <w:szCs w:val="20"/>
              </w:rPr>
            </w:pPr>
            <w:r w:rsidRPr="00030E75">
              <w:rPr>
                <w:rFonts w:ascii="Times New Roman" w:hAnsi="Times New Roman" w:cs="Times New Roman"/>
                <w:b/>
                <w:sz w:val="20"/>
                <w:szCs w:val="20"/>
              </w:rPr>
              <w:t>Уме</w:t>
            </w:r>
            <w:r w:rsidR="000B3D85" w:rsidRPr="00030E75">
              <w:rPr>
                <w:rFonts w:ascii="Times New Roman" w:hAnsi="Times New Roman" w:cs="Times New Roman"/>
                <w:b/>
                <w:sz w:val="20"/>
                <w:szCs w:val="20"/>
              </w:rPr>
              <w:t>ния:</w:t>
            </w:r>
            <w:r w:rsidRPr="00030E75">
              <w:rPr>
                <w:rFonts w:ascii="Times New Roman" w:hAnsi="Times New Roman" w:cs="Times New Roman"/>
                <w:sz w:val="20"/>
                <w:szCs w:val="20"/>
              </w:rPr>
              <w:t xml:space="preserve"> проводить сравнительный анализ разных точек зрения на решение стоящих перед экономическими субъектами финансовых проблем и грамотно обосновывать свои предложения.</w:t>
            </w:r>
          </w:p>
          <w:p w14:paraId="132896A6" w14:textId="77777777" w:rsidR="009572E4" w:rsidRDefault="009572E4" w:rsidP="00333FB7">
            <w:pPr>
              <w:rPr>
                <w:rFonts w:ascii="Times New Roman" w:hAnsi="Times New Roman" w:cs="Times New Roman"/>
                <w:b/>
                <w:sz w:val="20"/>
                <w:szCs w:val="20"/>
              </w:rPr>
            </w:pPr>
          </w:p>
          <w:p w14:paraId="403343E4" w14:textId="77777777" w:rsidR="009572E4" w:rsidRDefault="009572E4" w:rsidP="00333FB7">
            <w:pPr>
              <w:rPr>
                <w:rFonts w:ascii="Times New Roman" w:hAnsi="Times New Roman" w:cs="Times New Roman"/>
                <w:b/>
                <w:sz w:val="20"/>
                <w:szCs w:val="20"/>
              </w:rPr>
            </w:pPr>
          </w:p>
          <w:p w14:paraId="4B437EAD" w14:textId="0DDBB173" w:rsidR="00333FB7" w:rsidRPr="00030E75" w:rsidRDefault="00333FB7" w:rsidP="00333FB7">
            <w:pPr>
              <w:rPr>
                <w:rFonts w:ascii="Times New Roman" w:hAnsi="Times New Roman" w:cs="Times New Roman"/>
                <w:b/>
                <w:sz w:val="20"/>
                <w:szCs w:val="20"/>
              </w:rPr>
            </w:pPr>
            <w:r w:rsidRPr="00030E75">
              <w:rPr>
                <w:rFonts w:ascii="Times New Roman" w:hAnsi="Times New Roman" w:cs="Times New Roman"/>
                <w:b/>
                <w:sz w:val="20"/>
                <w:szCs w:val="20"/>
              </w:rPr>
              <w:t>Зна</w:t>
            </w:r>
            <w:r w:rsidR="000B3D85" w:rsidRPr="00030E75">
              <w:rPr>
                <w:rFonts w:ascii="Times New Roman" w:hAnsi="Times New Roman" w:cs="Times New Roman"/>
                <w:b/>
                <w:sz w:val="20"/>
                <w:szCs w:val="20"/>
              </w:rPr>
              <w:t>ния:</w:t>
            </w:r>
            <w:r w:rsidRPr="00030E75">
              <w:rPr>
                <w:rFonts w:ascii="Times New Roman" w:hAnsi="Times New Roman" w:cs="Times New Roman"/>
                <w:b/>
                <w:sz w:val="20"/>
                <w:szCs w:val="20"/>
              </w:rPr>
              <w:t xml:space="preserve"> </w:t>
            </w:r>
            <w:r w:rsidRPr="00030E75">
              <w:rPr>
                <w:rFonts w:ascii="Times New Roman" w:hAnsi="Times New Roman" w:cs="Times New Roman"/>
                <w:sz w:val="20"/>
                <w:szCs w:val="20"/>
              </w:rPr>
              <w:t>источник</w:t>
            </w:r>
            <w:r w:rsidR="000B3D85" w:rsidRPr="00030E75">
              <w:rPr>
                <w:rFonts w:ascii="Times New Roman" w:hAnsi="Times New Roman" w:cs="Times New Roman"/>
                <w:sz w:val="20"/>
                <w:szCs w:val="20"/>
              </w:rPr>
              <w:t>ов</w:t>
            </w:r>
            <w:r w:rsidRPr="00030E75">
              <w:rPr>
                <w:rFonts w:ascii="Times New Roman" w:hAnsi="Times New Roman" w:cs="Times New Roman"/>
                <w:sz w:val="20"/>
                <w:szCs w:val="20"/>
              </w:rPr>
              <w:t xml:space="preserve"> получения информации, необходимой для расчета экономических показателей, характеризующих деятельность экономических субъектов.</w:t>
            </w:r>
          </w:p>
          <w:p w14:paraId="7226B48B" w14:textId="1C4857D6" w:rsidR="00333FB7" w:rsidRPr="00030E75" w:rsidRDefault="00333FB7" w:rsidP="00333FB7">
            <w:pPr>
              <w:rPr>
                <w:rFonts w:ascii="Times New Roman" w:hAnsi="Times New Roman" w:cs="Times New Roman"/>
                <w:b/>
                <w:sz w:val="20"/>
                <w:szCs w:val="20"/>
              </w:rPr>
            </w:pPr>
            <w:r w:rsidRPr="00030E75">
              <w:rPr>
                <w:rFonts w:ascii="Times New Roman" w:hAnsi="Times New Roman" w:cs="Times New Roman"/>
                <w:b/>
                <w:sz w:val="20"/>
                <w:szCs w:val="20"/>
              </w:rPr>
              <w:t>Уме</w:t>
            </w:r>
            <w:r w:rsidR="000B3D85" w:rsidRPr="00030E75">
              <w:rPr>
                <w:rFonts w:ascii="Times New Roman" w:hAnsi="Times New Roman" w:cs="Times New Roman"/>
                <w:b/>
                <w:sz w:val="20"/>
                <w:szCs w:val="20"/>
              </w:rPr>
              <w:t>ния:</w:t>
            </w:r>
            <w:r w:rsidRPr="00030E75">
              <w:rPr>
                <w:rFonts w:ascii="Times New Roman" w:hAnsi="Times New Roman" w:cs="Times New Roman"/>
                <w:b/>
                <w:sz w:val="20"/>
                <w:szCs w:val="20"/>
              </w:rPr>
              <w:t xml:space="preserve"> </w:t>
            </w:r>
            <w:r w:rsidRPr="00030E75">
              <w:rPr>
                <w:rFonts w:ascii="Times New Roman" w:hAnsi="Times New Roman" w:cs="Times New Roman"/>
                <w:sz w:val="20"/>
                <w:szCs w:val="20"/>
              </w:rPr>
              <w:t>анализировать исходные данные, использовать их для расчета экономических показателей, характеризующих деятельность хозяйствующих субъектов, а также вырабатывать рекомендации по управлению финансовой деятельностью с учетом возникающих рисков.</w:t>
            </w:r>
          </w:p>
        </w:tc>
        <w:tc>
          <w:tcPr>
            <w:tcW w:w="5103" w:type="dxa"/>
          </w:tcPr>
          <w:p w14:paraId="264B74D7" w14:textId="77777777" w:rsidR="00333FB7" w:rsidRPr="00333FB7" w:rsidRDefault="00333FB7" w:rsidP="00333FB7">
            <w:pPr>
              <w:pStyle w:val="Style18"/>
              <w:numPr>
                <w:ilvl w:val="0"/>
                <w:numId w:val="41"/>
              </w:numPr>
              <w:tabs>
                <w:tab w:val="left" w:pos="340"/>
              </w:tabs>
              <w:spacing w:before="120" w:line="240" w:lineRule="auto"/>
              <w:ind w:left="34" w:firstLine="0"/>
              <w:jc w:val="both"/>
              <w:rPr>
                <w:rStyle w:val="FontStyle68"/>
                <w:sz w:val="20"/>
                <w:szCs w:val="20"/>
              </w:rPr>
            </w:pPr>
            <w:r w:rsidRPr="00333FB7">
              <w:rPr>
                <w:rStyle w:val="FontStyle68"/>
                <w:sz w:val="20"/>
                <w:szCs w:val="20"/>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7CE1414" w14:textId="77777777" w:rsidR="00333FB7" w:rsidRPr="00333FB7" w:rsidRDefault="00333FB7" w:rsidP="00333FB7">
            <w:pPr>
              <w:pStyle w:val="Style18"/>
              <w:tabs>
                <w:tab w:val="left" w:pos="340"/>
              </w:tabs>
              <w:spacing w:before="120" w:line="240" w:lineRule="auto"/>
              <w:ind w:left="34" w:firstLine="0"/>
              <w:jc w:val="center"/>
              <w:rPr>
                <w:rStyle w:val="FontStyle68"/>
                <w:b w:val="0"/>
                <w:sz w:val="20"/>
                <w:szCs w:val="20"/>
              </w:rPr>
            </w:pPr>
            <w:r w:rsidRPr="00333FB7">
              <w:rPr>
                <w:rFonts w:ascii="Times New Roman" w:hAnsi="Times New Roman"/>
                <w:b/>
                <w:sz w:val="20"/>
                <w:szCs w:val="20"/>
              </w:rPr>
              <w:t>Задание 1</w:t>
            </w:r>
          </w:p>
          <w:p w14:paraId="77E5110A" w14:textId="77777777" w:rsidR="00333FB7" w:rsidRPr="00333FB7" w:rsidRDefault="00333FB7" w:rsidP="00333FB7">
            <w:pPr>
              <w:pStyle w:val="Style18"/>
              <w:tabs>
                <w:tab w:val="left" w:pos="340"/>
              </w:tabs>
              <w:spacing w:line="240" w:lineRule="auto"/>
              <w:ind w:left="34" w:firstLine="0"/>
              <w:jc w:val="both"/>
              <w:rPr>
                <w:rStyle w:val="FontStyle68"/>
                <w:rFonts w:eastAsia="Calibri"/>
                <w:b w:val="0"/>
                <w:sz w:val="20"/>
                <w:szCs w:val="20"/>
              </w:rPr>
            </w:pPr>
            <w:r w:rsidRPr="00333FB7">
              <w:rPr>
                <w:rStyle w:val="FontStyle68"/>
                <w:rFonts w:eastAsia="Calibri"/>
                <w:b w:val="0"/>
                <w:sz w:val="20"/>
                <w:szCs w:val="20"/>
              </w:rPr>
              <w:t>Сформулируйте основные факторы, которые могут существенно влиять на качество финансовой отчетности компании. Каковы основные причины низкого качества финансовой отчетности компании.</w:t>
            </w:r>
          </w:p>
          <w:p w14:paraId="29CB9B4E" w14:textId="77777777" w:rsidR="00333FB7" w:rsidRPr="00333FB7" w:rsidRDefault="00333FB7" w:rsidP="00333FB7">
            <w:pPr>
              <w:pStyle w:val="Style18"/>
              <w:tabs>
                <w:tab w:val="left" w:pos="340"/>
              </w:tabs>
              <w:spacing w:line="240" w:lineRule="auto"/>
              <w:ind w:left="34" w:firstLine="0"/>
              <w:jc w:val="center"/>
              <w:rPr>
                <w:rFonts w:ascii="Times New Roman" w:hAnsi="Times New Roman"/>
                <w:b/>
                <w:sz w:val="20"/>
                <w:szCs w:val="20"/>
              </w:rPr>
            </w:pPr>
            <w:r w:rsidRPr="00333FB7">
              <w:rPr>
                <w:rFonts w:ascii="Times New Roman" w:hAnsi="Times New Roman"/>
                <w:b/>
                <w:sz w:val="20"/>
                <w:szCs w:val="20"/>
              </w:rPr>
              <w:t>Задание 2</w:t>
            </w:r>
          </w:p>
          <w:p w14:paraId="0311BDC1" w14:textId="77777777" w:rsidR="00333FB7" w:rsidRPr="00333FB7" w:rsidRDefault="00333FB7" w:rsidP="00333FB7">
            <w:pPr>
              <w:pStyle w:val="Style18"/>
              <w:tabs>
                <w:tab w:val="left" w:pos="340"/>
              </w:tabs>
              <w:spacing w:line="240" w:lineRule="auto"/>
              <w:ind w:left="34" w:firstLine="0"/>
              <w:rPr>
                <w:rStyle w:val="FontStyle68"/>
                <w:rFonts w:eastAsia="Calibri"/>
                <w:b w:val="0"/>
                <w:sz w:val="20"/>
                <w:szCs w:val="20"/>
              </w:rPr>
            </w:pPr>
            <w:r w:rsidRPr="00333FB7">
              <w:rPr>
                <w:rStyle w:val="FontStyle68"/>
                <w:rFonts w:eastAsia="Calibri"/>
                <w:b w:val="0"/>
                <w:sz w:val="20"/>
                <w:szCs w:val="20"/>
              </w:rPr>
              <w:t>Укажите основные признаки высококачественных отчетов о движении денежных средств, отчета о прибылях и убытках и баланса?</w:t>
            </w:r>
          </w:p>
          <w:p w14:paraId="5AA9545A" w14:textId="77777777" w:rsidR="00333FB7" w:rsidRPr="00333FB7" w:rsidRDefault="00333FB7" w:rsidP="00333FB7">
            <w:pPr>
              <w:pStyle w:val="Style18"/>
              <w:tabs>
                <w:tab w:val="left" w:pos="340"/>
              </w:tabs>
              <w:spacing w:line="240" w:lineRule="auto"/>
              <w:ind w:left="34" w:firstLine="0"/>
              <w:jc w:val="center"/>
              <w:rPr>
                <w:rFonts w:ascii="Times New Roman" w:hAnsi="Times New Roman"/>
                <w:b/>
                <w:sz w:val="20"/>
                <w:szCs w:val="20"/>
              </w:rPr>
            </w:pPr>
            <w:r w:rsidRPr="00333FB7">
              <w:rPr>
                <w:rFonts w:ascii="Times New Roman" w:hAnsi="Times New Roman"/>
                <w:b/>
                <w:sz w:val="20"/>
                <w:szCs w:val="20"/>
              </w:rPr>
              <w:t>Задание 3</w:t>
            </w:r>
          </w:p>
          <w:p w14:paraId="2D15E63A" w14:textId="77777777" w:rsidR="00333FB7" w:rsidRPr="00333FB7" w:rsidRDefault="00333FB7" w:rsidP="00333FB7">
            <w:pPr>
              <w:pStyle w:val="Style18"/>
              <w:tabs>
                <w:tab w:val="left" w:pos="340"/>
              </w:tabs>
              <w:spacing w:line="240" w:lineRule="auto"/>
              <w:ind w:left="34" w:firstLine="0"/>
              <w:rPr>
                <w:rStyle w:val="FontStyle68"/>
                <w:rFonts w:eastAsia="Calibri"/>
                <w:b w:val="0"/>
                <w:sz w:val="20"/>
                <w:szCs w:val="20"/>
              </w:rPr>
            </w:pPr>
            <w:r w:rsidRPr="00333FB7">
              <w:rPr>
                <w:rStyle w:val="FontStyle68"/>
                <w:rFonts w:eastAsia="Calibri"/>
                <w:b w:val="0"/>
                <w:sz w:val="20"/>
                <w:szCs w:val="20"/>
              </w:rPr>
              <w:t>Укажите основные цели корпоративного управления. Охарактеризуйте основные критерии эффективности системы корпоративного управления. Объясните, в чем заключаются причины потенциальных конфликтов между менеджерами и акционерами компании.</w:t>
            </w:r>
          </w:p>
          <w:p w14:paraId="3C2E0E45" w14:textId="77777777" w:rsidR="00333FB7" w:rsidRPr="00333FB7" w:rsidRDefault="00333FB7" w:rsidP="00333FB7">
            <w:pPr>
              <w:pStyle w:val="Style18"/>
              <w:tabs>
                <w:tab w:val="left" w:pos="340"/>
              </w:tabs>
              <w:spacing w:before="120" w:line="240" w:lineRule="auto"/>
              <w:ind w:left="34" w:firstLine="0"/>
              <w:jc w:val="center"/>
              <w:rPr>
                <w:rStyle w:val="FontStyle68"/>
                <w:b w:val="0"/>
                <w:sz w:val="20"/>
                <w:szCs w:val="20"/>
              </w:rPr>
            </w:pPr>
            <w:r w:rsidRPr="00333FB7">
              <w:rPr>
                <w:rFonts w:ascii="Times New Roman" w:hAnsi="Times New Roman"/>
                <w:b/>
                <w:sz w:val="20"/>
                <w:szCs w:val="20"/>
              </w:rPr>
              <w:t>Задание 4</w:t>
            </w:r>
          </w:p>
          <w:p w14:paraId="4DE646AE" w14:textId="77777777" w:rsidR="00333FB7" w:rsidRPr="00333FB7" w:rsidRDefault="00333FB7" w:rsidP="00333FB7">
            <w:pPr>
              <w:pStyle w:val="Style18"/>
              <w:tabs>
                <w:tab w:val="left" w:pos="340"/>
              </w:tabs>
              <w:spacing w:line="240" w:lineRule="auto"/>
              <w:ind w:left="34" w:firstLine="0"/>
              <w:rPr>
                <w:rStyle w:val="FontStyle68"/>
                <w:rFonts w:eastAsia="Calibri"/>
                <w:b w:val="0"/>
                <w:sz w:val="20"/>
                <w:szCs w:val="20"/>
              </w:rPr>
            </w:pPr>
            <w:r w:rsidRPr="00333FB7">
              <w:rPr>
                <w:rStyle w:val="FontStyle68"/>
                <w:rFonts w:eastAsia="Calibri"/>
                <w:b w:val="0"/>
                <w:sz w:val="20"/>
                <w:szCs w:val="20"/>
              </w:rPr>
              <w:t>Текущая стоимость акции компании А равна 100 долл. США.</w:t>
            </w:r>
          </w:p>
          <w:p w14:paraId="16326458" w14:textId="77777777" w:rsidR="00333FB7" w:rsidRPr="00333FB7" w:rsidRDefault="00333FB7" w:rsidP="00333FB7">
            <w:pPr>
              <w:pStyle w:val="Style18"/>
              <w:tabs>
                <w:tab w:val="left" w:pos="340"/>
              </w:tabs>
              <w:spacing w:line="240" w:lineRule="auto"/>
              <w:ind w:left="34" w:firstLine="0"/>
              <w:rPr>
                <w:rStyle w:val="FontStyle68"/>
                <w:rFonts w:eastAsia="Calibri"/>
                <w:sz w:val="20"/>
                <w:szCs w:val="20"/>
              </w:rPr>
            </w:pPr>
            <w:r w:rsidRPr="00333FB7">
              <w:rPr>
                <w:rStyle w:val="FontStyle68"/>
                <w:rFonts w:eastAsia="Calibri"/>
                <w:b w:val="0"/>
                <w:sz w:val="20"/>
                <w:szCs w:val="20"/>
              </w:rPr>
              <w:t>Текущий дивиденд равен 3 долл. США. Предполагается, что рост дивидендов в будущем составит 5%. Рассчитайте требуемую норму прибыли для акции компании А.</w:t>
            </w:r>
          </w:p>
          <w:p w14:paraId="2640435C" w14:textId="77777777" w:rsidR="00333FB7" w:rsidRPr="00333FB7" w:rsidRDefault="00333FB7" w:rsidP="00333FB7">
            <w:pPr>
              <w:pStyle w:val="Style18"/>
              <w:widowControl/>
              <w:numPr>
                <w:ilvl w:val="0"/>
                <w:numId w:val="41"/>
              </w:numPr>
              <w:tabs>
                <w:tab w:val="left" w:pos="340"/>
              </w:tabs>
              <w:spacing w:before="120" w:line="240" w:lineRule="auto"/>
              <w:ind w:left="34" w:firstLine="0"/>
              <w:jc w:val="both"/>
              <w:rPr>
                <w:rStyle w:val="FontStyle68"/>
                <w:sz w:val="20"/>
                <w:szCs w:val="20"/>
              </w:rPr>
            </w:pPr>
            <w:r w:rsidRPr="00333FB7">
              <w:rPr>
                <w:rStyle w:val="FontStyle68"/>
                <w:sz w:val="20"/>
                <w:szCs w:val="20"/>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p w14:paraId="0A64ED87" w14:textId="77777777" w:rsidR="00333FB7" w:rsidRPr="00333FB7" w:rsidRDefault="00333FB7" w:rsidP="00333FB7">
            <w:pPr>
              <w:tabs>
                <w:tab w:val="left" w:pos="296"/>
              </w:tabs>
              <w:spacing w:before="120"/>
              <w:jc w:val="center"/>
              <w:rPr>
                <w:rFonts w:ascii="Times New Roman" w:hAnsi="Times New Roman" w:cs="Times New Roman"/>
                <w:sz w:val="20"/>
                <w:szCs w:val="20"/>
              </w:rPr>
            </w:pPr>
            <w:r w:rsidRPr="00333FB7">
              <w:rPr>
                <w:rFonts w:ascii="Times New Roman" w:hAnsi="Times New Roman" w:cs="Times New Roman"/>
                <w:b/>
                <w:sz w:val="20"/>
                <w:szCs w:val="20"/>
              </w:rPr>
              <w:t>Задание 1</w:t>
            </w:r>
          </w:p>
          <w:p w14:paraId="5CF903FF" w14:textId="77777777" w:rsidR="00333FB7" w:rsidRPr="00333FB7" w:rsidRDefault="00333FB7" w:rsidP="00333FB7">
            <w:pPr>
              <w:pStyle w:val="Style18"/>
              <w:widowControl/>
              <w:tabs>
                <w:tab w:val="left" w:pos="296"/>
              </w:tabs>
              <w:spacing w:line="240" w:lineRule="auto"/>
              <w:ind w:firstLine="0"/>
              <w:jc w:val="both"/>
              <w:rPr>
                <w:rStyle w:val="FontStyle68"/>
                <w:b w:val="0"/>
                <w:sz w:val="20"/>
                <w:szCs w:val="20"/>
              </w:rPr>
            </w:pPr>
            <w:r w:rsidRPr="00333FB7">
              <w:rPr>
                <w:rStyle w:val="FontStyle68"/>
                <w:b w:val="0"/>
                <w:sz w:val="20"/>
                <w:szCs w:val="20"/>
              </w:rPr>
              <w:t xml:space="preserve">Объясните, почему компании, соответствующие современным стандартам корпоративного управления </w:t>
            </w:r>
            <w:proofErr w:type="gramStart"/>
            <w:r w:rsidRPr="00333FB7">
              <w:rPr>
                <w:rStyle w:val="FontStyle68"/>
                <w:b w:val="0"/>
                <w:sz w:val="20"/>
                <w:szCs w:val="20"/>
              </w:rPr>
              <w:t>стабильно</w:t>
            </w:r>
            <w:proofErr w:type="gramEnd"/>
            <w:r w:rsidRPr="00333FB7">
              <w:rPr>
                <w:rStyle w:val="FontStyle68"/>
                <w:b w:val="0"/>
                <w:sz w:val="20"/>
                <w:szCs w:val="20"/>
              </w:rPr>
              <w:t xml:space="preserve"> демонстрируют более высокие показатели рентабельности капитала, чем компании несоответствующие таким стандартам.</w:t>
            </w:r>
          </w:p>
          <w:p w14:paraId="581B3111" w14:textId="77777777" w:rsidR="00333FB7" w:rsidRPr="00333FB7" w:rsidRDefault="00333FB7" w:rsidP="00333FB7">
            <w:pPr>
              <w:pStyle w:val="Style18"/>
              <w:widowControl/>
              <w:tabs>
                <w:tab w:val="left" w:pos="296"/>
              </w:tabs>
              <w:spacing w:before="120" w:line="240" w:lineRule="auto"/>
              <w:ind w:firstLine="0"/>
              <w:jc w:val="center"/>
              <w:rPr>
                <w:rStyle w:val="FontStyle68"/>
                <w:b w:val="0"/>
                <w:sz w:val="20"/>
                <w:szCs w:val="20"/>
              </w:rPr>
            </w:pPr>
            <w:r w:rsidRPr="00333FB7">
              <w:rPr>
                <w:rFonts w:ascii="Times New Roman" w:hAnsi="Times New Roman"/>
                <w:b/>
                <w:sz w:val="20"/>
                <w:szCs w:val="20"/>
              </w:rPr>
              <w:t>Задание 2</w:t>
            </w:r>
          </w:p>
          <w:p w14:paraId="26363471" w14:textId="77777777" w:rsidR="00333FB7" w:rsidRPr="00333FB7" w:rsidRDefault="00333FB7" w:rsidP="00333FB7">
            <w:pPr>
              <w:pStyle w:val="Style18"/>
              <w:tabs>
                <w:tab w:val="left" w:pos="175"/>
              </w:tabs>
              <w:spacing w:line="240" w:lineRule="auto"/>
              <w:ind w:firstLine="0"/>
              <w:jc w:val="both"/>
              <w:rPr>
                <w:rStyle w:val="FontStyle68"/>
                <w:b w:val="0"/>
                <w:sz w:val="20"/>
                <w:szCs w:val="20"/>
              </w:rPr>
            </w:pPr>
            <w:r w:rsidRPr="00333FB7">
              <w:rPr>
                <w:rStyle w:val="FontStyle68"/>
                <w:b w:val="0"/>
                <w:sz w:val="20"/>
                <w:szCs w:val="20"/>
              </w:rPr>
              <w:t>Что из вышеперечисленного является элементом эффективной системы корпоративного управления?</w:t>
            </w:r>
          </w:p>
          <w:p w14:paraId="08868FAC" w14:textId="77777777" w:rsidR="00333FB7" w:rsidRPr="00333FB7" w:rsidRDefault="00333FB7" w:rsidP="00333FB7">
            <w:pPr>
              <w:pStyle w:val="Style18"/>
              <w:tabs>
                <w:tab w:val="left" w:pos="175"/>
              </w:tabs>
              <w:spacing w:line="240" w:lineRule="auto"/>
              <w:ind w:firstLine="0"/>
              <w:jc w:val="both"/>
              <w:rPr>
                <w:rStyle w:val="FontStyle68"/>
                <w:b w:val="0"/>
                <w:sz w:val="20"/>
                <w:szCs w:val="20"/>
              </w:rPr>
            </w:pPr>
            <w:proofErr w:type="gramStart"/>
            <w:r w:rsidRPr="00333FB7">
              <w:rPr>
                <w:rStyle w:val="FontStyle68"/>
                <w:b w:val="0"/>
                <w:sz w:val="20"/>
                <w:szCs w:val="20"/>
                <w:lang w:val="en-US"/>
              </w:rPr>
              <w:t>a</w:t>
            </w:r>
            <w:proofErr w:type="gramEnd"/>
            <w:r w:rsidRPr="00333FB7">
              <w:rPr>
                <w:rStyle w:val="FontStyle68"/>
                <w:b w:val="0"/>
                <w:sz w:val="20"/>
                <w:szCs w:val="20"/>
              </w:rPr>
              <w:t>. В документах компании четко указаны критерии оценки эффективности принимаемых менеджерами решений, а также определена мера ответственности менеджеров за решения, принимаемые в процессе исполнения ими своих обязанностей.</w:t>
            </w:r>
          </w:p>
          <w:p w14:paraId="2D426AF0" w14:textId="77777777" w:rsidR="00333FB7" w:rsidRPr="00333FB7" w:rsidRDefault="00333FB7" w:rsidP="00333FB7">
            <w:pPr>
              <w:pStyle w:val="Style18"/>
              <w:tabs>
                <w:tab w:val="left" w:pos="175"/>
              </w:tabs>
              <w:spacing w:line="240" w:lineRule="auto"/>
              <w:ind w:firstLine="0"/>
              <w:jc w:val="both"/>
              <w:rPr>
                <w:rStyle w:val="FontStyle68"/>
                <w:b w:val="0"/>
                <w:sz w:val="20"/>
                <w:szCs w:val="20"/>
              </w:rPr>
            </w:pPr>
            <w:r w:rsidRPr="00333FB7">
              <w:rPr>
                <w:rStyle w:val="FontStyle68"/>
                <w:b w:val="0"/>
                <w:sz w:val="20"/>
                <w:szCs w:val="20"/>
              </w:rPr>
              <w:t>б. Менеджеры компании получают премиальные выплаты, рассчитанные в строгом соответствии с подготовленными ими прогнозами по прибыли компании.</w:t>
            </w:r>
          </w:p>
          <w:p w14:paraId="680D4E87" w14:textId="77777777" w:rsidR="00333FB7" w:rsidRPr="00333FB7" w:rsidRDefault="00333FB7" w:rsidP="00333FB7">
            <w:pPr>
              <w:pStyle w:val="Style18"/>
              <w:tabs>
                <w:tab w:val="left" w:pos="175"/>
              </w:tabs>
              <w:spacing w:line="240" w:lineRule="auto"/>
              <w:ind w:firstLine="0"/>
              <w:jc w:val="both"/>
              <w:rPr>
                <w:rStyle w:val="FontStyle68"/>
                <w:b w:val="0"/>
                <w:sz w:val="20"/>
                <w:szCs w:val="20"/>
              </w:rPr>
            </w:pPr>
            <w:r w:rsidRPr="00333FB7">
              <w:rPr>
                <w:rStyle w:val="FontStyle68"/>
                <w:b w:val="0"/>
                <w:sz w:val="20"/>
                <w:szCs w:val="20"/>
              </w:rPr>
              <w:t>в. Менеджеры предоставляют миноритарным акционерам краткую информацию о финансовом состоянии компании, так как предоставление полной информации, по мнению менеджеров, может негативно повлиять на котировки акций компании.</w:t>
            </w:r>
          </w:p>
          <w:p w14:paraId="618A8CF9" w14:textId="77777777" w:rsidR="00333FB7" w:rsidRPr="00333FB7" w:rsidRDefault="00333FB7" w:rsidP="00333FB7">
            <w:pPr>
              <w:pStyle w:val="Style18"/>
              <w:widowControl/>
              <w:tabs>
                <w:tab w:val="left" w:pos="175"/>
              </w:tabs>
              <w:spacing w:before="120" w:line="240" w:lineRule="auto"/>
              <w:ind w:firstLine="0"/>
              <w:jc w:val="center"/>
              <w:rPr>
                <w:rStyle w:val="FontStyle68"/>
                <w:b w:val="0"/>
                <w:sz w:val="20"/>
                <w:szCs w:val="20"/>
              </w:rPr>
            </w:pPr>
            <w:r w:rsidRPr="00333FB7">
              <w:rPr>
                <w:rFonts w:ascii="Times New Roman" w:hAnsi="Times New Roman"/>
                <w:b/>
                <w:sz w:val="20"/>
                <w:szCs w:val="20"/>
              </w:rPr>
              <w:t>Задание 3</w:t>
            </w:r>
          </w:p>
          <w:p w14:paraId="1B4F16EF" w14:textId="77777777" w:rsidR="00333FB7" w:rsidRPr="00333FB7" w:rsidRDefault="00333FB7" w:rsidP="00333FB7">
            <w:pPr>
              <w:jc w:val="both"/>
              <w:rPr>
                <w:rStyle w:val="FontStyle68"/>
                <w:rFonts w:eastAsia="Times New Roman"/>
                <w:b w:val="0"/>
                <w:sz w:val="20"/>
                <w:szCs w:val="20"/>
              </w:rPr>
            </w:pPr>
            <w:r w:rsidRPr="00333FB7">
              <w:rPr>
                <w:rStyle w:val="FontStyle68"/>
                <w:rFonts w:eastAsia="Times New Roman"/>
                <w:b w:val="0"/>
                <w:sz w:val="20"/>
                <w:szCs w:val="20"/>
              </w:rPr>
              <w:t xml:space="preserve">Компания А сделала предложение о покупке компании В. Компания </w:t>
            </w:r>
            <w:proofErr w:type="gramStart"/>
            <w:r w:rsidRPr="00333FB7">
              <w:rPr>
                <w:rStyle w:val="FontStyle68"/>
                <w:rFonts w:eastAsia="Times New Roman"/>
                <w:b w:val="0"/>
                <w:sz w:val="20"/>
                <w:szCs w:val="20"/>
              </w:rPr>
              <w:t>А</w:t>
            </w:r>
            <w:proofErr w:type="gramEnd"/>
            <w:r w:rsidRPr="00333FB7">
              <w:rPr>
                <w:rStyle w:val="FontStyle68"/>
                <w:rFonts w:eastAsia="Times New Roman"/>
                <w:b w:val="0"/>
                <w:sz w:val="20"/>
                <w:szCs w:val="20"/>
              </w:rPr>
              <w:t xml:space="preserve"> и компания Б работают в одной отрасли. Компании пришли к соглашению о том, что цена приобретения акций компании Б составит 60 долл. США </w:t>
            </w:r>
            <w:r w:rsidRPr="00333FB7">
              <w:rPr>
                <w:rStyle w:val="FontStyle68"/>
                <w:rFonts w:eastAsia="Times New Roman"/>
                <w:b w:val="0"/>
                <w:sz w:val="20"/>
                <w:szCs w:val="20"/>
              </w:rPr>
              <w:lastRenderedPageBreak/>
              <w:t>за акцию. Дополнительная информация представлена в таблице.</w:t>
            </w:r>
          </w:p>
          <w:tbl>
            <w:tblPr>
              <w:tblStyle w:val="af4"/>
              <w:tblW w:w="0" w:type="auto"/>
              <w:tblLook w:val="04A0" w:firstRow="1" w:lastRow="0" w:firstColumn="1" w:lastColumn="0" w:noHBand="0" w:noVBand="1"/>
            </w:tblPr>
            <w:tblGrid>
              <w:gridCol w:w="2404"/>
              <w:gridCol w:w="1265"/>
              <w:gridCol w:w="1208"/>
            </w:tblGrid>
            <w:tr w:rsidR="00333FB7" w:rsidRPr="00333FB7" w14:paraId="065BCAD1" w14:textId="77777777" w:rsidTr="005E2549">
              <w:trPr>
                <w:trHeight w:val="301"/>
              </w:trPr>
              <w:tc>
                <w:tcPr>
                  <w:tcW w:w="3714" w:type="dxa"/>
                </w:tcPr>
                <w:p w14:paraId="442F8692" w14:textId="77777777" w:rsidR="00333FB7" w:rsidRPr="00333FB7" w:rsidRDefault="00333FB7" w:rsidP="00333FB7">
                  <w:pPr>
                    <w:rPr>
                      <w:rFonts w:ascii="Times New Roman" w:hAnsi="Times New Roman" w:cs="Times New Roman"/>
                      <w:sz w:val="20"/>
                      <w:szCs w:val="20"/>
                    </w:rPr>
                  </w:pPr>
                </w:p>
              </w:tc>
              <w:tc>
                <w:tcPr>
                  <w:tcW w:w="1559" w:type="dxa"/>
                </w:tcPr>
                <w:p w14:paraId="6E4A6E45" w14:textId="77777777" w:rsidR="00333FB7" w:rsidRPr="00333FB7" w:rsidRDefault="00333FB7" w:rsidP="00333FB7">
                  <w:pPr>
                    <w:rPr>
                      <w:rFonts w:ascii="Times New Roman" w:hAnsi="Times New Roman" w:cs="Times New Roman"/>
                      <w:sz w:val="20"/>
                      <w:szCs w:val="20"/>
                    </w:rPr>
                  </w:pPr>
                  <w:r w:rsidRPr="00333FB7">
                    <w:rPr>
                      <w:rFonts w:ascii="Times New Roman" w:hAnsi="Times New Roman" w:cs="Times New Roman"/>
                      <w:sz w:val="20"/>
                      <w:szCs w:val="20"/>
                    </w:rPr>
                    <w:t>Компания А</w:t>
                  </w:r>
                </w:p>
              </w:tc>
              <w:tc>
                <w:tcPr>
                  <w:tcW w:w="1412" w:type="dxa"/>
                </w:tcPr>
                <w:p w14:paraId="38754819" w14:textId="77777777" w:rsidR="00333FB7" w:rsidRPr="00333FB7" w:rsidRDefault="00333FB7" w:rsidP="00333FB7">
                  <w:pPr>
                    <w:rPr>
                      <w:rFonts w:ascii="Times New Roman" w:hAnsi="Times New Roman" w:cs="Times New Roman"/>
                      <w:sz w:val="20"/>
                      <w:szCs w:val="20"/>
                    </w:rPr>
                  </w:pPr>
                  <w:r w:rsidRPr="00333FB7">
                    <w:rPr>
                      <w:rStyle w:val="FontStyle68"/>
                      <w:rFonts w:eastAsia="Times New Roman"/>
                      <w:b w:val="0"/>
                      <w:sz w:val="20"/>
                      <w:szCs w:val="20"/>
                    </w:rPr>
                    <w:t>Компания Б</w:t>
                  </w:r>
                </w:p>
              </w:tc>
            </w:tr>
            <w:tr w:rsidR="00333FB7" w:rsidRPr="00333FB7" w14:paraId="5A4AD013" w14:textId="77777777" w:rsidTr="005E2549">
              <w:tc>
                <w:tcPr>
                  <w:tcW w:w="3714" w:type="dxa"/>
                </w:tcPr>
                <w:p w14:paraId="0A805E57" w14:textId="77777777" w:rsidR="00333FB7" w:rsidRPr="00333FB7" w:rsidRDefault="00333FB7" w:rsidP="00333FB7">
                  <w:pPr>
                    <w:rPr>
                      <w:rFonts w:ascii="Times New Roman" w:hAnsi="Times New Roman" w:cs="Times New Roman"/>
                      <w:sz w:val="20"/>
                      <w:szCs w:val="20"/>
                    </w:rPr>
                  </w:pPr>
                  <w:r w:rsidRPr="00333FB7">
                    <w:rPr>
                      <w:rFonts w:ascii="Times New Roman" w:hAnsi="Times New Roman" w:cs="Times New Roman"/>
                      <w:sz w:val="20"/>
                      <w:szCs w:val="20"/>
                    </w:rPr>
                    <w:t>Цена акции до присоединения</w:t>
                  </w:r>
                </w:p>
              </w:tc>
              <w:tc>
                <w:tcPr>
                  <w:tcW w:w="1559" w:type="dxa"/>
                </w:tcPr>
                <w:p w14:paraId="79AFDBBC" w14:textId="77777777" w:rsidR="00333FB7" w:rsidRPr="00333FB7" w:rsidRDefault="00333FB7" w:rsidP="00333FB7">
                  <w:pPr>
                    <w:rPr>
                      <w:rFonts w:ascii="Times New Roman" w:hAnsi="Times New Roman" w:cs="Times New Roman"/>
                      <w:sz w:val="20"/>
                      <w:szCs w:val="20"/>
                    </w:rPr>
                  </w:pPr>
                  <w:r w:rsidRPr="00333FB7">
                    <w:rPr>
                      <w:rFonts w:ascii="Times New Roman" w:hAnsi="Times New Roman" w:cs="Times New Roman"/>
                      <w:sz w:val="20"/>
                      <w:szCs w:val="20"/>
                    </w:rPr>
                    <w:t>90</w:t>
                  </w:r>
                </w:p>
              </w:tc>
              <w:tc>
                <w:tcPr>
                  <w:tcW w:w="1412" w:type="dxa"/>
                </w:tcPr>
                <w:p w14:paraId="6A8DBAF9" w14:textId="77777777" w:rsidR="00333FB7" w:rsidRPr="00333FB7" w:rsidRDefault="00333FB7" w:rsidP="00333FB7">
                  <w:pPr>
                    <w:rPr>
                      <w:rFonts w:ascii="Times New Roman" w:hAnsi="Times New Roman" w:cs="Times New Roman"/>
                      <w:sz w:val="20"/>
                      <w:szCs w:val="20"/>
                    </w:rPr>
                  </w:pPr>
                  <w:r w:rsidRPr="00333FB7">
                    <w:rPr>
                      <w:rFonts w:ascii="Times New Roman" w:hAnsi="Times New Roman" w:cs="Times New Roman"/>
                      <w:sz w:val="20"/>
                      <w:szCs w:val="20"/>
                    </w:rPr>
                    <w:t>50</w:t>
                  </w:r>
                </w:p>
              </w:tc>
            </w:tr>
            <w:tr w:rsidR="00333FB7" w:rsidRPr="00333FB7" w14:paraId="0E78CD2A" w14:textId="77777777" w:rsidTr="005E2549">
              <w:tc>
                <w:tcPr>
                  <w:tcW w:w="3714" w:type="dxa"/>
                </w:tcPr>
                <w:p w14:paraId="031D5F25" w14:textId="77777777" w:rsidR="00333FB7" w:rsidRPr="00333FB7" w:rsidRDefault="00333FB7" w:rsidP="00333FB7">
                  <w:pPr>
                    <w:rPr>
                      <w:rFonts w:ascii="Times New Roman" w:hAnsi="Times New Roman" w:cs="Times New Roman"/>
                      <w:sz w:val="20"/>
                      <w:szCs w:val="20"/>
                    </w:rPr>
                  </w:pPr>
                  <w:r w:rsidRPr="00333FB7">
                    <w:rPr>
                      <w:rFonts w:ascii="Times New Roman" w:hAnsi="Times New Roman" w:cs="Times New Roman"/>
                      <w:sz w:val="20"/>
                      <w:szCs w:val="20"/>
                    </w:rPr>
                    <w:t>Кол-во акций, млн.</w:t>
                  </w:r>
                </w:p>
              </w:tc>
              <w:tc>
                <w:tcPr>
                  <w:tcW w:w="1559" w:type="dxa"/>
                </w:tcPr>
                <w:p w14:paraId="18D7B3AF" w14:textId="77777777" w:rsidR="00333FB7" w:rsidRPr="00333FB7" w:rsidRDefault="00333FB7" w:rsidP="00333FB7">
                  <w:pPr>
                    <w:rPr>
                      <w:rFonts w:ascii="Times New Roman" w:hAnsi="Times New Roman" w:cs="Times New Roman"/>
                      <w:sz w:val="20"/>
                      <w:szCs w:val="20"/>
                    </w:rPr>
                  </w:pPr>
                  <w:r w:rsidRPr="00333FB7">
                    <w:rPr>
                      <w:rFonts w:ascii="Times New Roman" w:hAnsi="Times New Roman" w:cs="Times New Roman"/>
                      <w:sz w:val="20"/>
                      <w:szCs w:val="20"/>
                    </w:rPr>
                    <w:t>50</w:t>
                  </w:r>
                </w:p>
              </w:tc>
              <w:tc>
                <w:tcPr>
                  <w:tcW w:w="1412" w:type="dxa"/>
                </w:tcPr>
                <w:p w14:paraId="2614FE9E" w14:textId="77777777" w:rsidR="00333FB7" w:rsidRPr="00333FB7" w:rsidRDefault="00333FB7" w:rsidP="00333FB7">
                  <w:pPr>
                    <w:rPr>
                      <w:rFonts w:ascii="Times New Roman" w:hAnsi="Times New Roman" w:cs="Times New Roman"/>
                      <w:sz w:val="20"/>
                      <w:szCs w:val="20"/>
                    </w:rPr>
                  </w:pPr>
                  <w:r w:rsidRPr="00333FB7">
                    <w:rPr>
                      <w:rFonts w:ascii="Times New Roman" w:hAnsi="Times New Roman" w:cs="Times New Roman"/>
                      <w:sz w:val="20"/>
                      <w:szCs w:val="20"/>
                    </w:rPr>
                    <w:t>36</w:t>
                  </w:r>
                </w:p>
              </w:tc>
            </w:tr>
            <w:tr w:rsidR="00333FB7" w:rsidRPr="00333FB7" w14:paraId="03069122" w14:textId="77777777" w:rsidTr="005E2549">
              <w:tc>
                <w:tcPr>
                  <w:tcW w:w="3714" w:type="dxa"/>
                </w:tcPr>
                <w:p w14:paraId="4B638EF6" w14:textId="77777777" w:rsidR="00333FB7" w:rsidRPr="00333FB7" w:rsidRDefault="00333FB7" w:rsidP="00333FB7">
                  <w:pPr>
                    <w:rPr>
                      <w:rFonts w:ascii="Times New Roman" w:hAnsi="Times New Roman" w:cs="Times New Roman"/>
                      <w:sz w:val="20"/>
                      <w:szCs w:val="20"/>
                    </w:rPr>
                  </w:pPr>
                  <w:r w:rsidRPr="00333FB7">
                    <w:rPr>
                      <w:rFonts w:ascii="Times New Roman" w:hAnsi="Times New Roman" w:cs="Times New Roman"/>
                      <w:sz w:val="20"/>
                      <w:szCs w:val="20"/>
                    </w:rPr>
                    <w:t>Рыночная капитализация до присоединения, млн. долл. США</w:t>
                  </w:r>
                </w:p>
              </w:tc>
              <w:tc>
                <w:tcPr>
                  <w:tcW w:w="1559" w:type="dxa"/>
                </w:tcPr>
                <w:p w14:paraId="457050E1" w14:textId="77777777" w:rsidR="00333FB7" w:rsidRPr="00333FB7" w:rsidRDefault="00333FB7" w:rsidP="00333FB7">
                  <w:pPr>
                    <w:rPr>
                      <w:rFonts w:ascii="Times New Roman" w:hAnsi="Times New Roman" w:cs="Times New Roman"/>
                      <w:sz w:val="20"/>
                      <w:szCs w:val="20"/>
                    </w:rPr>
                  </w:pPr>
                  <w:r w:rsidRPr="00333FB7">
                    <w:rPr>
                      <w:rFonts w:ascii="Times New Roman" w:hAnsi="Times New Roman" w:cs="Times New Roman"/>
                      <w:sz w:val="20"/>
                      <w:szCs w:val="20"/>
                    </w:rPr>
                    <w:t>4500</w:t>
                  </w:r>
                </w:p>
              </w:tc>
              <w:tc>
                <w:tcPr>
                  <w:tcW w:w="1412" w:type="dxa"/>
                </w:tcPr>
                <w:p w14:paraId="00DB9598" w14:textId="77777777" w:rsidR="00333FB7" w:rsidRPr="00333FB7" w:rsidRDefault="00333FB7" w:rsidP="00333FB7">
                  <w:pPr>
                    <w:rPr>
                      <w:rFonts w:ascii="Times New Roman" w:hAnsi="Times New Roman" w:cs="Times New Roman"/>
                      <w:sz w:val="20"/>
                      <w:szCs w:val="20"/>
                    </w:rPr>
                  </w:pPr>
                  <w:r w:rsidRPr="00333FB7">
                    <w:rPr>
                      <w:rFonts w:ascii="Times New Roman" w:hAnsi="Times New Roman" w:cs="Times New Roman"/>
                      <w:sz w:val="20"/>
                      <w:szCs w:val="20"/>
                    </w:rPr>
                    <w:t>1800</w:t>
                  </w:r>
                </w:p>
              </w:tc>
            </w:tr>
          </w:tbl>
          <w:p w14:paraId="2DFA7F93" w14:textId="77777777" w:rsidR="00333FB7" w:rsidRPr="00333FB7" w:rsidRDefault="00333FB7" w:rsidP="00333FB7">
            <w:pPr>
              <w:jc w:val="both"/>
              <w:rPr>
                <w:rStyle w:val="FontStyle68"/>
                <w:rFonts w:eastAsia="Times New Roman"/>
                <w:b w:val="0"/>
                <w:sz w:val="20"/>
                <w:szCs w:val="20"/>
              </w:rPr>
            </w:pPr>
            <w:r w:rsidRPr="00333FB7">
              <w:rPr>
                <w:rStyle w:val="FontStyle68"/>
                <w:rFonts w:eastAsia="Times New Roman"/>
                <w:b w:val="0"/>
                <w:sz w:val="20"/>
                <w:szCs w:val="20"/>
              </w:rPr>
              <w:t xml:space="preserve">Менеджмент компании А оценивает синергетические эффекты от сделки на уровне 200 млн. долл. США. Если приобретение компании </w:t>
            </w:r>
            <w:proofErr w:type="gramStart"/>
            <w:r w:rsidRPr="00333FB7">
              <w:rPr>
                <w:rStyle w:val="FontStyle68"/>
                <w:rFonts w:eastAsia="Times New Roman"/>
                <w:b w:val="0"/>
                <w:sz w:val="20"/>
                <w:szCs w:val="20"/>
              </w:rPr>
              <w:t>В компанией</w:t>
            </w:r>
            <w:proofErr w:type="gramEnd"/>
            <w:r w:rsidRPr="00333FB7">
              <w:rPr>
                <w:rStyle w:val="FontStyle68"/>
                <w:rFonts w:eastAsia="Times New Roman"/>
                <w:b w:val="0"/>
                <w:sz w:val="20"/>
                <w:szCs w:val="20"/>
              </w:rPr>
              <w:t xml:space="preserve"> А будет осуществлено за наличные, рассчитайте выгоду от сделки для акционеров компании В. Если приобретение компании </w:t>
            </w:r>
            <w:proofErr w:type="gramStart"/>
            <w:r w:rsidRPr="00333FB7">
              <w:rPr>
                <w:rStyle w:val="FontStyle68"/>
                <w:rFonts w:eastAsia="Times New Roman"/>
                <w:b w:val="0"/>
                <w:sz w:val="20"/>
                <w:szCs w:val="20"/>
              </w:rPr>
              <w:t>В компанией</w:t>
            </w:r>
            <w:proofErr w:type="gramEnd"/>
            <w:r w:rsidRPr="00333FB7">
              <w:rPr>
                <w:rStyle w:val="FontStyle68"/>
                <w:rFonts w:eastAsia="Times New Roman"/>
                <w:b w:val="0"/>
                <w:sz w:val="20"/>
                <w:szCs w:val="20"/>
              </w:rPr>
              <w:t xml:space="preserve"> А будет осуществлено за акции компании А (коэффициент 0,75), рассчитайте выгоду от сделки для акционеров компании А.</w:t>
            </w:r>
          </w:p>
          <w:p w14:paraId="7DFCEE8B" w14:textId="77777777" w:rsidR="00333FB7" w:rsidRPr="00333FB7" w:rsidRDefault="00333FB7" w:rsidP="00333FB7">
            <w:pPr>
              <w:spacing w:before="120"/>
              <w:jc w:val="center"/>
              <w:rPr>
                <w:rStyle w:val="FontStyle68"/>
                <w:rFonts w:eastAsia="Times New Roman"/>
                <w:b w:val="0"/>
                <w:sz w:val="20"/>
                <w:szCs w:val="20"/>
              </w:rPr>
            </w:pPr>
            <w:r w:rsidRPr="00333FB7">
              <w:rPr>
                <w:rFonts w:ascii="Times New Roman" w:hAnsi="Times New Roman" w:cs="Times New Roman"/>
                <w:b/>
                <w:sz w:val="20"/>
                <w:szCs w:val="20"/>
              </w:rPr>
              <w:t>Задание 4</w:t>
            </w:r>
          </w:p>
          <w:p w14:paraId="51E93F11" w14:textId="1E5E5FFF" w:rsidR="00333FB7" w:rsidRPr="00333FB7" w:rsidRDefault="00333FB7" w:rsidP="00333FB7">
            <w:pPr>
              <w:pStyle w:val="af0"/>
              <w:numPr>
                <w:ilvl w:val="0"/>
                <w:numId w:val="38"/>
              </w:numPr>
              <w:tabs>
                <w:tab w:val="left" w:pos="296"/>
              </w:tabs>
              <w:ind w:left="0" w:firstLine="0"/>
              <w:rPr>
                <w:rFonts w:ascii="Times New Roman" w:eastAsiaTheme="minorHAnsi" w:hAnsi="Times New Roman"/>
                <w:b/>
                <w:bCs/>
                <w:sz w:val="20"/>
                <w:szCs w:val="20"/>
              </w:rPr>
            </w:pPr>
            <w:r w:rsidRPr="00333FB7">
              <w:rPr>
                <w:rStyle w:val="FontStyle68"/>
                <w:b w:val="0"/>
                <w:sz w:val="20"/>
                <w:szCs w:val="20"/>
              </w:rPr>
              <w:t>Показатель Е</w:t>
            </w:r>
            <w:r w:rsidRPr="00333FB7">
              <w:rPr>
                <w:rStyle w:val="FontStyle68"/>
                <w:b w:val="0"/>
                <w:sz w:val="20"/>
                <w:szCs w:val="20"/>
                <w:lang w:val="en-US"/>
              </w:rPr>
              <w:t>BIT</w:t>
            </w:r>
            <w:r w:rsidRPr="00333FB7">
              <w:rPr>
                <w:rStyle w:val="FontStyle68"/>
                <w:b w:val="0"/>
                <w:sz w:val="20"/>
                <w:szCs w:val="20"/>
              </w:rPr>
              <w:t xml:space="preserve"> компании А в предыдущем периоде составил 50 млн. долл. США, капитальные затраты составили 10 млн. долл. США, амортизация - 20 млн. долл. США. Оборотный капитал компании вырос на 5 млн. долл. США. Средневзвешенная стоимость капитала компании составляет 10,75%. Эффективная ставка налога для компании А составляет 30%. Предполагается, что денежный поток компании А в будущем будет расти на 6%. Долг компании А составляет 20 млн. долл. США. Определите справедливое значение капитализации компании.</w:t>
            </w:r>
          </w:p>
        </w:tc>
      </w:tr>
    </w:tbl>
    <w:p w14:paraId="442C27BD" w14:textId="77777777" w:rsidR="00FB3AF0" w:rsidRDefault="00FB3AF0" w:rsidP="00DF67AC">
      <w:pPr>
        <w:pStyle w:val="Style18"/>
        <w:widowControl/>
        <w:spacing w:line="240" w:lineRule="auto"/>
        <w:ind w:firstLine="0"/>
        <w:jc w:val="both"/>
        <w:rPr>
          <w:rStyle w:val="FontStyle68"/>
          <w:b w:val="0"/>
          <w:sz w:val="28"/>
          <w:szCs w:val="28"/>
        </w:rPr>
      </w:pPr>
    </w:p>
    <w:p w14:paraId="1B5ECA76" w14:textId="177D9373" w:rsidR="007B2858" w:rsidRDefault="007B2858" w:rsidP="00082124">
      <w:pPr>
        <w:pStyle w:val="af2"/>
        <w:spacing w:before="0"/>
        <w:ind w:left="851"/>
        <w:jc w:val="both"/>
        <w:rPr>
          <w:rFonts w:ascii="Times New Roman" w:hAnsi="Times New Roman"/>
          <w:sz w:val="28"/>
          <w:szCs w:val="28"/>
        </w:rPr>
      </w:pPr>
      <w:r>
        <w:rPr>
          <w:rFonts w:ascii="Times New Roman" w:hAnsi="Times New Roman"/>
          <w:b/>
          <w:sz w:val="28"/>
          <w:szCs w:val="28"/>
        </w:rPr>
        <w:t xml:space="preserve">Вопросы для подготовки к </w:t>
      </w:r>
      <w:r w:rsidR="00BA531F">
        <w:rPr>
          <w:rFonts w:ascii="Times New Roman" w:hAnsi="Times New Roman"/>
          <w:b/>
          <w:sz w:val="28"/>
          <w:szCs w:val="28"/>
        </w:rPr>
        <w:t>контрольной работе</w:t>
      </w:r>
      <w:r w:rsidR="00085F70">
        <w:rPr>
          <w:rFonts w:ascii="Times New Roman" w:hAnsi="Times New Roman"/>
          <w:b/>
          <w:sz w:val="28"/>
          <w:szCs w:val="28"/>
        </w:rPr>
        <w:t xml:space="preserve"> и зачету</w:t>
      </w:r>
    </w:p>
    <w:p w14:paraId="1AC2425A" w14:textId="46B765EF"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Понятие и сущность финансового консалтинга.</w:t>
      </w:r>
    </w:p>
    <w:p w14:paraId="29782A19"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Международный рынок консалтинговых услуг и его специфика.</w:t>
      </w:r>
    </w:p>
    <w:p w14:paraId="01F3CBCA"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История развития финансового консалтинга.</w:t>
      </w:r>
    </w:p>
    <w:p w14:paraId="00DDBB89"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Этические аспекты деятельности финансовых консультантов. Квалификационные и этические требования к финансовым консультантам.</w:t>
      </w:r>
    </w:p>
    <w:p w14:paraId="55701E42"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Роль финансовых консультантов при организации и структурировании сделок на международном финансовом рынке.</w:t>
      </w:r>
    </w:p>
    <w:p w14:paraId="4945B03F"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Общая характеристика деятельности ведущих международных консалтинговых компаний.</w:t>
      </w:r>
    </w:p>
    <w:p w14:paraId="11874BAA"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Консалтинг как направление бизнеса транснациональных банков.</w:t>
      </w:r>
    </w:p>
    <w:p w14:paraId="0E6E6605"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Цели и задачи управления консалтинговым бизнесом.</w:t>
      </w:r>
    </w:p>
    <w:p w14:paraId="3C4C7634"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Виды проектов в практике финансового консалтинга.</w:t>
      </w:r>
    </w:p>
    <w:p w14:paraId="5C5F7F0F"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Качественная оценка конъюнктуры финансового рынка как ключевой фактор успешной реализации проекта в сфере финансового консалтинга.</w:t>
      </w:r>
    </w:p>
    <w:p w14:paraId="569A37F1"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Основные этапы реализации проектов в финансовом консалтинге.</w:t>
      </w:r>
    </w:p>
    <w:p w14:paraId="7560FC0D"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Цели, задачи и виды проектов в финансовом консалтинге.</w:t>
      </w:r>
    </w:p>
    <w:p w14:paraId="24B28752"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Значение репутации в консалтинговой деятельности.</w:t>
      </w:r>
    </w:p>
    <w:p w14:paraId="6FFE0D5B"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Проектный подход к управлению консалтинговым бизнесом.</w:t>
      </w:r>
    </w:p>
    <w:p w14:paraId="00536196"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Основные направления международного финансового консалтинга.</w:t>
      </w:r>
    </w:p>
    <w:p w14:paraId="19D35EFB"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Консалтинг по вопросам работы на международном финансовом рынке.</w:t>
      </w:r>
    </w:p>
    <w:p w14:paraId="5CEF9275"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Консалтинг по вопросам управления стоимостью компании.</w:t>
      </w:r>
    </w:p>
    <w:p w14:paraId="6DD28174"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lastRenderedPageBreak/>
        <w:t>Учет факторов «устойчивого развития» при формировании финансовой стратегии.</w:t>
      </w:r>
    </w:p>
    <w:p w14:paraId="3FBD2139"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 xml:space="preserve">Значение процедур </w:t>
      </w:r>
      <w:proofErr w:type="spellStart"/>
      <w:r w:rsidRPr="00B1599F">
        <w:rPr>
          <w:rFonts w:ascii="Times New Roman" w:eastAsia="Times New Roman" w:hAnsi="Times New Roman"/>
          <w:sz w:val="28"/>
          <w:szCs w:val="28"/>
          <w:lang w:eastAsia="ru-RU"/>
        </w:rPr>
        <w:t>дью-дилидженс</w:t>
      </w:r>
      <w:proofErr w:type="spellEnd"/>
      <w:r w:rsidRPr="00B1599F">
        <w:rPr>
          <w:rFonts w:ascii="Times New Roman" w:eastAsia="Times New Roman" w:hAnsi="Times New Roman"/>
          <w:sz w:val="28"/>
          <w:szCs w:val="28"/>
          <w:lang w:eastAsia="ru-RU"/>
        </w:rPr>
        <w:t xml:space="preserve"> (</w:t>
      </w:r>
      <w:r w:rsidRPr="000C7BDE">
        <w:rPr>
          <w:rFonts w:ascii="Times New Roman" w:eastAsia="Times New Roman" w:hAnsi="Times New Roman"/>
          <w:sz w:val="28"/>
          <w:szCs w:val="28"/>
          <w:lang w:val="en-US" w:eastAsia="ru-RU"/>
        </w:rPr>
        <w:t>due</w:t>
      </w:r>
      <w:r w:rsidRPr="00A07425">
        <w:rPr>
          <w:rFonts w:ascii="Times New Roman" w:eastAsia="Times New Roman" w:hAnsi="Times New Roman"/>
          <w:sz w:val="28"/>
          <w:szCs w:val="28"/>
          <w:lang w:eastAsia="ru-RU"/>
        </w:rPr>
        <w:t xml:space="preserve"> </w:t>
      </w:r>
      <w:r w:rsidRPr="000C7BDE">
        <w:rPr>
          <w:rFonts w:ascii="Times New Roman" w:eastAsia="Times New Roman" w:hAnsi="Times New Roman"/>
          <w:sz w:val="28"/>
          <w:szCs w:val="28"/>
          <w:lang w:val="en-US" w:eastAsia="ru-RU"/>
        </w:rPr>
        <w:t>diligence</w:t>
      </w:r>
      <w:r w:rsidRPr="00B1599F">
        <w:rPr>
          <w:rFonts w:ascii="Times New Roman" w:eastAsia="Times New Roman" w:hAnsi="Times New Roman"/>
          <w:sz w:val="28"/>
          <w:szCs w:val="28"/>
          <w:lang w:eastAsia="ru-RU"/>
        </w:rPr>
        <w:t>) в финансовом консалтинге.</w:t>
      </w:r>
    </w:p>
    <w:p w14:paraId="55B058B4"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Консалтинг по вопросам сделок слияний и поглощений. Оценка эффективности сделок слияний и поглощений для их участников.</w:t>
      </w:r>
    </w:p>
    <w:p w14:paraId="6947D8CA"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Учет степени удовлетворенности клиента при оценке качества оказания консалтинговых услуг.</w:t>
      </w:r>
    </w:p>
    <w:p w14:paraId="0454B0B4"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Выбор оптимальных объектов инвестирования как направление финансового консалтинга.</w:t>
      </w:r>
    </w:p>
    <w:p w14:paraId="400B8B69"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Консультирование по вопросам привлечения долевого и долгового финансирования.</w:t>
      </w:r>
    </w:p>
    <w:p w14:paraId="15F00075"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Консультирование по вопросам формирования и управления портфелем ценных бумаг.</w:t>
      </w:r>
    </w:p>
    <w:p w14:paraId="334E3CA8"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Консультирование по вопросам налогообложения операций на рынках капитала. Налоговое структурирование сделок.</w:t>
      </w:r>
    </w:p>
    <w:p w14:paraId="5B79BCB1"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Консультирование по вопросам управления денежными потоками.</w:t>
      </w:r>
    </w:p>
    <w:p w14:paraId="6848ACF6"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Планирование сделок с ценными бумагами.</w:t>
      </w:r>
    </w:p>
    <w:p w14:paraId="47205154"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Подготовка документации, регламентирующей принципы работы на международных рынках капитала.</w:t>
      </w:r>
    </w:p>
    <w:p w14:paraId="3DDCD5F0"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Оценка финансовой и операционной составляющей бизнеса.</w:t>
      </w:r>
    </w:p>
    <w:p w14:paraId="5C082A88"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Классификации управленческих решений, разрабатываемых в интересах клиентов.</w:t>
      </w:r>
    </w:p>
    <w:p w14:paraId="40549526"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Организация процесса разработки управленческих решений в консалтинговом бизнесе. Учет пожеланий клиентов при разработке управленческих решений.</w:t>
      </w:r>
    </w:p>
    <w:p w14:paraId="07EAA24F"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Основные виды рисков, с которыми сталкиваются клиенты на финансовом рынке.</w:t>
      </w:r>
    </w:p>
    <w:p w14:paraId="4F615976"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Методы управления рисками проектов на финансовом рынке.</w:t>
      </w:r>
    </w:p>
    <w:p w14:paraId="64B1D683"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Оценка рисков при подготовке управленческих решений.</w:t>
      </w:r>
    </w:p>
    <w:p w14:paraId="157F46D8"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Выработка комплексного подхода к управлению рисками для клиентов: система ERG (</w:t>
      </w:r>
      <w:r w:rsidRPr="000C7BDE">
        <w:rPr>
          <w:rFonts w:ascii="Times New Roman" w:eastAsia="Times New Roman" w:hAnsi="Times New Roman"/>
          <w:sz w:val="28"/>
          <w:szCs w:val="28"/>
          <w:lang w:val="en-US" w:eastAsia="ru-RU"/>
        </w:rPr>
        <w:t>enterprise</w:t>
      </w:r>
      <w:r w:rsidRPr="00A07425">
        <w:rPr>
          <w:rFonts w:ascii="Times New Roman" w:eastAsia="Times New Roman" w:hAnsi="Times New Roman"/>
          <w:sz w:val="28"/>
          <w:szCs w:val="28"/>
          <w:lang w:eastAsia="ru-RU"/>
        </w:rPr>
        <w:t xml:space="preserve"> </w:t>
      </w:r>
      <w:r w:rsidRPr="000C7BDE">
        <w:rPr>
          <w:rFonts w:ascii="Times New Roman" w:eastAsia="Times New Roman" w:hAnsi="Times New Roman"/>
          <w:sz w:val="28"/>
          <w:szCs w:val="28"/>
          <w:lang w:val="en-US" w:eastAsia="ru-RU"/>
        </w:rPr>
        <w:t>risk</w:t>
      </w:r>
      <w:r w:rsidRPr="00A07425">
        <w:rPr>
          <w:rFonts w:ascii="Times New Roman" w:eastAsia="Times New Roman" w:hAnsi="Times New Roman"/>
          <w:sz w:val="28"/>
          <w:szCs w:val="28"/>
          <w:lang w:eastAsia="ru-RU"/>
        </w:rPr>
        <w:t xml:space="preserve"> </w:t>
      </w:r>
      <w:r w:rsidRPr="000C7BDE">
        <w:rPr>
          <w:rFonts w:ascii="Times New Roman" w:eastAsia="Times New Roman" w:hAnsi="Times New Roman"/>
          <w:sz w:val="28"/>
          <w:szCs w:val="28"/>
          <w:lang w:val="en-US" w:eastAsia="ru-RU"/>
        </w:rPr>
        <w:t>management</w:t>
      </w:r>
      <w:r w:rsidRPr="00B1599F">
        <w:rPr>
          <w:rFonts w:ascii="Times New Roman" w:eastAsia="Times New Roman" w:hAnsi="Times New Roman"/>
          <w:sz w:val="28"/>
          <w:szCs w:val="28"/>
          <w:lang w:eastAsia="ru-RU"/>
        </w:rPr>
        <w:t>).</w:t>
      </w:r>
    </w:p>
    <w:p w14:paraId="4ECD8B7C"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Международный опыт и российская практика предоставления консалтинговых услуг в финансовой сфере.</w:t>
      </w:r>
    </w:p>
    <w:p w14:paraId="3E6CE4AC"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Роль кредитных организаций на рынке консалтинговых услуг в России.</w:t>
      </w:r>
    </w:p>
    <w:p w14:paraId="728D5F0A"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Ведущие консалтинговые организации России.</w:t>
      </w:r>
    </w:p>
    <w:p w14:paraId="34840A8E"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Наиболее востребованные и перспективные направления финансового консультирования в РФ.</w:t>
      </w:r>
    </w:p>
    <w:p w14:paraId="4895B03E"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Планирование проектов в финансовом консалтинге.</w:t>
      </w:r>
    </w:p>
    <w:p w14:paraId="31971F61"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Консультирование по вопросам управления ликвидностью.</w:t>
      </w:r>
    </w:p>
    <w:p w14:paraId="0D9B9273"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Оценки эффективности финансовых консультантов.</w:t>
      </w:r>
    </w:p>
    <w:p w14:paraId="244E00D3"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Юридические риски в финансовом консалтинге.</w:t>
      </w:r>
    </w:p>
    <w:p w14:paraId="5F825739"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Общие подходы к оценке качества управления финансами.</w:t>
      </w:r>
    </w:p>
    <w:p w14:paraId="265904DE"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Прогнозирование конъюнктуры финансового рынка и его роль в финансовом консалтинге.</w:t>
      </w:r>
    </w:p>
    <w:p w14:paraId="401C8659"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Контроль бизнес-процессов в консалтинговом бизнесе.</w:t>
      </w:r>
    </w:p>
    <w:p w14:paraId="215AEC09"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lastRenderedPageBreak/>
        <w:t>Управление структурой капитала как направление финансового консалтинга.</w:t>
      </w:r>
    </w:p>
    <w:p w14:paraId="381DD7BB"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Общие подходы к оценке качества предлагаемых финансовыми консультантами решений.</w:t>
      </w:r>
    </w:p>
    <w:p w14:paraId="6BE9FF31"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Организационная структура консалтинговых компаний и консалтинговых подразделений финансовых организаций.</w:t>
      </w:r>
    </w:p>
    <w:p w14:paraId="0AEFE7FA" w14:textId="77777777" w:rsidR="00BD11F9" w:rsidRPr="00B1599F" w:rsidRDefault="00BD11F9" w:rsidP="00BD11F9">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B1599F">
        <w:rPr>
          <w:rFonts w:ascii="Times New Roman" w:eastAsia="Times New Roman" w:hAnsi="Times New Roman"/>
          <w:sz w:val="28"/>
          <w:szCs w:val="28"/>
          <w:lang w:eastAsia="ru-RU"/>
        </w:rPr>
        <w:t>Контроль реализации управленческих решений в интересах клиентов.</w:t>
      </w:r>
    </w:p>
    <w:p w14:paraId="2EE96F46" w14:textId="6C6AB500" w:rsidR="007B2858" w:rsidRDefault="007B2858" w:rsidP="00551D7E">
      <w:pPr>
        <w:pStyle w:val="1"/>
        <w:rPr>
          <w:rFonts w:ascii="Times New Roman" w:hAnsi="Times New Roman" w:cs="Times New Roman"/>
          <w:sz w:val="28"/>
          <w:szCs w:val="28"/>
        </w:rPr>
      </w:pPr>
      <w:bookmarkStart w:id="17" w:name="_Toc82279503"/>
      <w:r>
        <w:rPr>
          <w:rFonts w:ascii="Times New Roman" w:hAnsi="Times New Roman" w:cs="Times New Roman"/>
          <w:sz w:val="28"/>
          <w:szCs w:val="28"/>
        </w:rPr>
        <w:t>7.</w:t>
      </w:r>
      <w:r w:rsidR="00046406">
        <w:rPr>
          <w:rFonts w:ascii="Times New Roman" w:hAnsi="Times New Roman" w:cs="Times New Roman"/>
          <w:sz w:val="28"/>
          <w:szCs w:val="28"/>
        </w:rPr>
        <w:t>3</w:t>
      </w:r>
      <w:r>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17"/>
    </w:p>
    <w:p w14:paraId="4C5E9F1B" w14:textId="77777777"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650A9E02" w14:textId="0585517A" w:rsidR="007B2858" w:rsidRPr="00202D2D" w:rsidRDefault="007B2858" w:rsidP="009F261B">
      <w:pPr>
        <w:pStyle w:val="1"/>
        <w:numPr>
          <w:ilvl w:val="0"/>
          <w:numId w:val="44"/>
        </w:numPr>
        <w:spacing w:before="60"/>
        <w:ind w:left="426" w:hanging="426"/>
        <w:jc w:val="both"/>
        <w:rPr>
          <w:rFonts w:ascii="Times New Roman" w:hAnsi="Times New Roman" w:cs="Times New Roman"/>
          <w:sz w:val="28"/>
          <w:szCs w:val="28"/>
        </w:rPr>
      </w:pPr>
      <w:bookmarkStart w:id="18" w:name="_Toc82279504"/>
      <w:r>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8"/>
    </w:p>
    <w:p w14:paraId="4F1BCE9D" w14:textId="77777777" w:rsidR="005C68AA" w:rsidRDefault="005C68AA" w:rsidP="00600D6F">
      <w:pPr>
        <w:shd w:val="clear" w:color="auto" w:fill="FFFFFF"/>
        <w:spacing w:before="60" w:after="60" w:line="240" w:lineRule="auto"/>
        <w:ind w:left="14" w:firstLine="706"/>
        <w:jc w:val="both"/>
        <w:rPr>
          <w:rFonts w:ascii="Times New Roman" w:hAnsi="Times New Roman"/>
          <w:b/>
          <w:i/>
          <w:color w:val="000000"/>
          <w:sz w:val="28"/>
          <w:szCs w:val="28"/>
        </w:rPr>
      </w:pPr>
    </w:p>
    <w:p w14:paraId="635C8C57" w14:textId="4D624C74" w:rsidR="00080D30" w:rsidRPr="00F57F92" w:rsidRDefault="00080D30" w:rsidP="00600D6F">
      <w:pPr>
        <w:shd w:val="clear" w:color="auto" w:fill="FFFFFF"/>
        <w:spacing w:before="60" w:after="60" w:line="240" w:lineRule="auto"/>
        <w:ind w:left="14" w:firstLine="706"/>
        <w:jc w:val="both"/>
        <w:rPr>
          <w:rFonts w:ascii="Times New Roman" w:hAnsi="Times New Roman"/>
          <w:b/>
          <w:i/>
          <w:color w:val="000000"/>
          <w:sz w:val="28"/>
          <w:szCs w:val="28"/>
        </w:rPr>
      </w:pPr>
      <w:r w:rsidRPr="00F57F92">
        <w:rPr>
          <w:rFonts w:ascii="Times New Roman" w:hAnsi="Times New Roman"/>
          <w:b/>
          <w:i/>
          <w:color w:val="000000"/>
          <w:sz w:val="28"/>
          <w:szCs w:val="28"/>
        </w:rPr>
        <w:t>О</w:t>
      </w:r>
      <w:r w:rsidR="0061193F" w:rsidRPr="00F57F92">
        <w:rPr>
          <w:rFonts w:ascii="Times New Roman" w:hAnsi="Times New Roman"/>
          <w:b/>
          <w:i/>
          <w:color w:val="000000"/>
          <w:sz w:val="28"/>
          <w:szCs w:val="28"/>
        </w:rPr>
        <w:t>сновная литература</w:t>
      </w:r>
    </w:p>
    <w:p w14:paraId="1A40B6E4" w14:textId="77777777" w:rsidR="005C68AA" w:rsidRPr="005C68AA" w:rsidRDefault="005C68AA" w:rsidP="005C68AA">
      <w:pPr>
        <w:spacing w:after="160" w:line="259" w:lineRule="auto"/>
        <w:jc w:val="both"/>
        <w:rPr>
          <w:rFonts w:ascii="Times New Roman" w:eastAsia="Calibri" w:hAnsi="Times New Roman" w:cs="Times New Roman"/>
          <w:sz w:val="26"/>
          <w:szCs w:val="26"/>
          <w:lang w:eastAsia="en-US"/>
        </w:rPr>
      </w:pPr>
      <w:r w:rsidRPr="005C68AA">
        <w:rPr>
          <w:rFonts w:ascii="Times New Roman" w:eastAsia="Calibri" w:hAnsi="Times New Roman" w:cs="Times New Roman"/>
          <w:sz w:val="26"/>
          <w:szCs w:val="26"/>
          <w:lang w:eastAsia="en-US"/>
        </w:rPr>
        <w:t>1.1.</w:t>
      </w:r>
      <w:r w:rsidRPr="005C68AA">
        <w:rPr>
          <w:rFonts w:ascii="Times New Roman" w:eastAsia="Calibri" w:hAnsi="Times New Roman" w:cs="Times New Roman"/>
          <w:sz w:val="26"/>
          <w:szCs w:val="26"/>
          <w:lang w:eastAsia="en-US"/>
        </w:rPr>
        <w:tab/>
        <w:t xml:space="preserve">Международный финансовый рынок: учебник и практикум для </w:t>
      </w:r>
      <w:proofErr w:type="spellStart"/>
      <w:r w:rsidRPr="005C68AA">
        <w:rPr>
          <w:rFonts w:ascii="Times New Roman" w:eastAsia="Calibri" w:hAnsi="Times New Roman" w:cs="Times New Roman"/>
          <w:sz w:val="26"/>
          <w:szCs w:val="26"/>
          <w:lang w:eastAsia="en-US"/>
        </w:rPr>
        <w:t>бакалавриата</w:t>
      </w:r>
      <w:proofErr w:type="spellEnd"/>
      <w:r w:rsidRPr="005C68AA">
        <w:rPr>
          <w:rFonts w:ascii="Times New Roman" w:eastAsia="Calibri" w:hAnsi="Times New Roman" w:cs="Times New Roman"/>
          <w:sz w:val="26"/>
          <w:szCs w:val="26"/>
          <w:lang w:eastAsia="en-US"/>
        </w:rPr>
        <w:t xml:space="preserve"> и магистратуры / </w:t>
      </w:r>
      <w:proofErr w:type="spellStart"/>
      <w:r w:rsidRPr="005C68AA">
        <w:rPr>
          <w:rFonts w:ascii="Times New Roman" w:eastAsia="Calibri" w:hAnsi="Times New Roman" w:cs="Times New Roman"/>
          <w:sz w:val="26"/>
          <w:szCs w:val="26"/>
          <w:lang w:eastAsia="en-US"/>
        </w:rPr>
        <w:t>Финуниверситет</w:t>
      </w:r>
      <w:proofErr w:type="spellEnd"/>
      <w:r w:rsidRPr="005C68AA">
        <w:rPr>
          <w:rFonts w:ascii="Times New Roman" w:eastAsia="Calibri" w:hAnsi="Times New Roman" w:cs="Times New Roman"/>
          <w:sz w:val="26"/>
          <w:szCs w:val="26"/>
          <w:lang w:eastAsia="en-US"/>
        </w:rPr>
        <w:t xml:space="preserve">; под общ. ред. М.А. </w:t>
      </w:r>
      <w:proofErr w:type="spellStart"/>
      <w:r w:rsidRPr="005C68AA">
        <w:rPr>
          <w:rFonts w:ascii="Times New Roman" w:eastAsia="Calibri" w:hAnsi="Times New Roman" w:cs="Times New Roman"/>
          <w:sz w:val="26"/>
          <w:szCs w:val="26"/>
          <w:lang w:eastAsia="en-US"/>
        </w:rPr>
        <w:t>Эскиндарова</w:t>
      </w:r>
      <w:proofErr w:type="spellEnd"/>
      <w:r w:rsidRPr="005C68AA">
        <w:rPr>
          <w:rFonts w:ascii="Times New Roman" w:eastAsia="Calibri" w:hAnsi="Times New Roman" w:cs="Times New Roman"/>
          <w:sz w:val="26"/>
          <w:szCs w:val="26"/>
          <w:lang w:eastAsia="en-US"/>
        </w:rPr>
        <w:t xml:space="preserve">, Е.А. </w:t>
      </w:r>
      <w:proofErr w:type="spellStart"/>
      <w:r w:rsidRPr="005C68AA">
        <w:rPr>
          <w:rFonts w:ascii="Times New Roman" w:eastAsia="Calibri" w:hAnsi="Times New Roman" w:cs="Times New Roman"/>
          <w:sz w:val="26"/>
          <w:szCs w:val="26"/>
          <w:lang w:eastAsia="en-US"/>
        </w:rPr>
        <w:t>Звоновой</w:t>
      </w:r>
      <w:proofErr w:type="spellEnd"/>
      <w:r w:rsidRPr="005C68AA">
        <w:rPr>
          <w:rFonts w:ascii="Times New Roman" w:eastAsia="Calibri" w:hAnsi="Times New Roman" w:cs="Times New Roman"/>
          <w:sz w:val="26"/>
          <w:szCs w:val="26"/>
          <w:lang w:eastAsia="en-US"/>
        </w:rPr>
        <w:t xml:space="preserve">. - Москва: </w:t>
      </w:r>
      <w:proofErr w:type="spellStart"/>
      <w:r w:rsidRPr="005C68AA">
        <w:rPr>
          <w:rFonts w:ascii="Times New Roman" w:eastAsia="Calibri" w:hAnsi="Times New Roman" w:cs="Times New Roman"/>
          <w:sz w:val="26"/>
          <w:szCs w:val="26"/>
          <w:lang w:eastAsia="en-US"/>
        </w:rPr>
        <w:t>Юрайт</w:t>
      </w:r>
      <w:proofErr w:type="spellEnd"/>
      <w:r w:rsidRPr="005C68AA">
        <w:rPr>
          <w:rFonts w:ascii="Times New Roman" w:eastAsia="Calibri" w:hAnsi="Times New Roman" w:cs="Times New Roman"/>
          <w:sz w:val="26"/>
          <w:szCs w:val="26"/>
          <w:lang w:eastAsia="en-US"/>
        </w:rPr>
        <w:t xml:space="preserve">, 2017, 2019. - 453 с. -  </w:t>
      </w:r>
      <w:proofErr w:type="gramStart"/>
      <w:r w:rsidRPr="005C68AA">
        <w:rPr>
          <w:rFonts w:ascii="Times New Roman" w:eastAsia="Calibri" w:hAnsi="Times New Roman" w:cs="Times New Roman"/>
          <w:sz w:val="26"/>
          <w:szCs w:val="26"/>
          <w:lang w:eastAsia="en-US"/>
        </w:rPr>
        <w:t>Текст :</w:t>
      </w:r>
      <w:proofErr w:type="gramEnd"/>
      <w:r w:rsidRPr="005C68AA">
        <w:rPr>
          <w:rFonts w:ascii="Times New Roman" w:eastAsia="Calibri" w:hAnsi="Times New Roman" w:cs="Times New Roman"/>
          <w:sz w:val="26"/>
          <w:szCs w:val="26"/>
          <w:lang w:eastAsia="en-US"/>
        </w:rPr>
        <w:t xml:space="preserve"> непосредственный.                                                                                                                1.2. </w:t>
      </w:r>
      <w:r w:rsidRPr="005C68AA">
        <w:rPr>
          <w:rFonts w:ascii="Times New Roman" w:eastAsia="Calibri" w:hAnsi="Times New Roman" w:cs="Times New Roman"/>
          <w:sz w:val="26"/>
          <w:szCs w:val="26"/>
          <w:lang w:eastAsia="en-US"/>
        </w:rPr>
        <w:tab/>
        <w:t xml:space="preserve">Международный финансовый </w:t>
      </w:r>
      <w:proofErr w:type="gramStart"/>
      <w:r w:rsidRPr="005C68AA">
        <w:rPr>
          <w:rFonts w:ascii="Times New Roman" w:eastAsia="Calibri" w:hAnsi="Times New Roman" w:cs="Times New Roman"/>
          <w:sz w:val="26"/>
          <w:szCs w:val="26"/>
          <w:lang w:eastAsia="en-US"/>
        </w:rPr>
        <w:t>рынок :</w:t>
      </w:r>
      <w:proofErr w:type="gramEnd"/>
      <w:r w:rsidRPr="005C68AA">
        <w:rPr>
          <w:rFonts w:ascii="Times New Roman" w:eastAsia="Calibri" w:hAnsi="Times New Roman" w:cs="Times New Roman"/>
          <w:sz w:val="26"/>
          <w:szCs w:val="26"/>
          <w:lang w:eastAsia="en-US"/>
        </w:rPr>
        <w:t xml:space="preserve"> учебник и практикум для вузов / М. А. </w:t>
      </w:r>
      <w:proofErr w:type="spellStart"/>
      <w:r w:rsidRPr="005C68AA">
        <w:rPr>
          <w:rFonts w:ascii="Times New Roman" w:eastAsia="Calibri" w:hAnsi="Times New Roman" w:cs="Times New Roman"/>
          <w:sz w:val="26"/>
          <w:szCs w:val="26"/>
          <w:lang w:eastAsia="en-US"/>
        </w:rPr>
        <w:t>Эскиндаров</w:t>
      </w:r>
      <w:proofErr w:type="spellEnd"/>
      <w:r w:rsidRPr="005C68AA">
        <w:rPr>
          <w:rFonts w:ascii="Times New Roman" w:eastAsia="Calibri" w:hAnsi="Times New Roman" w:cs="Times New Roman"/>
          <w:sz w:val="26"/>
          <w:szCs w:val="26"/>
          <w:lang w:eastAsia="en-US"/>
        </w:rPr>
        <w:t xml:space="preserve"> [и др.] ; под общей редакцией М. А. </w:t>
      </w:r>
      <w:proofErr w:type="spellStart"/>
      <w:r w:rsidRPr="005C68AA">
        <w:rPr>
          <w:rFonts w:ascii="Times New Roman" w:eastAsia="Calibri" w:hAnsi="Times New Roman" w:cs="Times New Roman"/>
          <w:sz w:val="26"/>
          <w:szCs w:val="26"/>
          <w:lang w:eastAsia="en-US"/>
        </w:rPr>
        <w:t>Эскиндарова</w:t>
      </w:r>
      <w:proofErr w:type="spellEnd"/>
      <w:r w:rsidRPr="005C68AA">
        <w:rPr>
          <w:rFonts w:ascii="Times New Roman" w:eastAsia="Calibri" w:hAnsi="Times New Roman" w:cs="Times New Roman"/>
          <w:sz w:val="26"/>
          <w:szCs w:val="26"/>
          <w:lang w:eastAsia="en-US"/>
        </w:rPr>
        <w:t xml:space="preserve">, Е. А. </w:t>
      </w:r>
      <w:proofErr w:type="spellStart"/>
      <w:r w:rsidRPr="005C68AA">
        <w:rPr>
          <w:rFonts w:ascii="Times New Roman" w:eastAsia="Calibri" w:hAnsi="Times New Roman" w:cs="Times New Roman"/>
          <w:sz w:val="26"/>
          <w:szCs w:val="26"/>
          <w:lang w:eastAsia="en-US"/>
        </w:rPr>
        <w:t>Звоновой</w:t>
      </w:r>
      <w:proofErr w:type="spellEnd"/>
      <w:r w:rsidRPr="005C68AA">
        <w:rPr>
          <w:rFonts w:ascii="Times New Roman" w:eastAsia="Calibri" w:hAnsi="Times New Roman" w:cs="Times New Roman"/>
          <w:sz w:val="26"/>
          <w:szCs w:val="26"/>
          <w:lang w:eastAsia="en-US"/>
        </w:rPr>
        <w:t xml:space="preserve">. — </w:t>
      </w:r>
      <w:proofErr w:type="gramStart"/>
      <w:r w:rsidRPr="005C68AA">
        <w:rPr>
          <w:rFonts w:ascii="Times New Roman" w:eastAsia="Calibri" w:hAnsi="Times New Roman" w:cs="Times New Roman"/>
          <w:sz w:val="26"/>
          <w:szCs w:val="26"/>
          <w:lang w:eastAsia="en-US"/>
        </w:rPr>
        <w:t>Москва :</w:t>
      </w:r>
      <w:proofErr w:type="gramEnd"/>
      <w:r w:rsidRPr="005C68AA">
        <w:rPr>
          <w:rFonts w:ascii="Times New Roman" w:eastAsia="Calibri" w:hAnsi="Times New Roman" w:cs="Times New Roman"/>
          <w:sz w:val="26"/>
          <w:szCs w:val="26"/>
          <w:lang w:eastAsia="en-US"/>
        </w:rPr>
        <w:t xml:space="preserve"> Издательство </w:t>
      </w:r>
      <w:proofErr w:type="spellStart"/>
      <w:r w:rsidRPr="005C68AA">
        <w:rPr>
          <w:rFonts w:ascii="Times New Roman" w:eastAsia="Calibri" w:hAnsi="Times New Roman" w:cs="Times New Roman"/>
          <w:sz w:val="26"/>
          <w:szCs w:val="26"/>
          <w:lang w:eastAsia="en-US"/>
        </w:rPr>
        <w:t>Юрайт</w:t>
      </w:r>
      <w:proofErr w:type="spellEnd"/>
      <w:r w:rsidRPr="005C68AA">
        <w:rPr>
          <w:rFonts w:ascii="Times New Roman" w:eastAsia="Calibri" w:hAnsi="Times New Roman" w:cs="Times New Roman"/>
          <w:sz w:val="26"/>
          <w:szCs w:val="26"/>
          <w:lang w:eastAsia="en-US"/>
        </w:rPr>
        <w:t xml:space="preserve">, 2022. — 453 с. — (Высшее образование). — Образовательная платформа </w:t>
      </w:r>
      <w:proofErr w:type="spellStart"/>
      <w:r w:rsidRPr="005C68AA">
        <w:rPr>
          <w:rFonts w:ascii="Times New Roman" w:eastAsia="Calibri" w:hAnsi="Times New Roman" w:cs="Times New Roman"/>
          <w:sz w:val="26"/>
          <w:szCs w:val="26"/>
          <w:lang w:eastAsia="en-US"/>
        </w:rPr>
        <w:t>Юрайт</w:t>
      </w:r>
      <w:proofErr w:type="spellEnd"/>
      <w:r w:rsidRPr="005C68AA">
        <w:rPr>
          <w:rFonts w:ascii="Times New Roman" w:eastAsia="Calibri" w:hAnsi="Times New Roman" w:cs="Times New Roman"/>
          <w:sz w:val="26"/>
          <w:szCs w:val="26"/>
          <w:lang w:eastAsia="en-US"/>
        </w:rPr>
        <w:t xml:space="preserve"> [сайт]. — URL: https://urait.ru/bcode/490108 (дата обращения: 04.07.2022). — </w:t>
      </w:r>
      <w:proofErr w:type="gramStart"/>
      <w:r w:rsidRPr="005C68AA">
        <w:rPr>
          <w:rFonts w:ascii="Times New Roman" w:eastAsia="Calibri" w:hAnsi="Times New Roman" w:cs="Times New Roman"/>
          <w:sz w:val="26"/>
          <w:szCs w:val="26"/>
          <w:lang w:eastAsia="en-US"/>
        </w:rPr>
        <w:t>Текст :</w:t>
      </w:r>
      <w:proofErr w:type="gramEnd"/>
      <w:r w:rsidRPr="005C68AA">
        <w:rPr>
          <w:rFonts w:ascii="Times New Roman" w:eastAsia="Calibri" w:hAnsi="Times New Roman" w:cs="Times New Roman"/>
          <w:sz w:val="26"/>
          <w:szCs w:val="26"/>
          <w:lang w:eastAsia="en-US"/>
        </w:rPr>
        <w:t xml:space="preserve"> электронный.</w:t>
      </w:r>
    </w:p>
    <w:p w14:paraId="3FB51927" w14:textId="77777777" w:rsidR="005C68AA" w:rsidRPr="005C68AA" w:rsidRDefault="005C68AA" w:rsidP="005C68AA">
      <w:pPr>
        <w:spacing w:after="160" w:line="259" w:lineRule="auto"/>
        <w:jc w:val="both"/>
        <w:rPr>
          <w:rFonts w:ascii="Times New Roman" w:eastAsia="Calibri" w:hAnsi="Times New Roman" w:cs="Times New Roman"/>
          <w:sz w:val="26"/>
          <w:szCs w:val="26"/>
          <w:lang w:eastAsia="en-US"/>
        </w:rPr>
      </w:pPr>
      <w:r w:rsidRPr="005C68AA">
        <w:rPr>
          <w:rFonts w:ascii="Times New Roman" w:eastAsia="Calibri" w:hAnsi="Times New Roman" w:cs="Times New Roman"/>
          <w:sz w:val="26"/>
          <w:szCs w:val="26"/>
          <w:lang w:eastAsia="en-US"/>
        </w:rPr>
        <w:t xml:space="preserve">2.1.   Мировые финансы. В 2 т. Т. 1: учебник и практикум для </w:t>
      </w:r>
      <w:proofErr w:type="spellStart"/>
      <w:r w:rsidRPr="005C68AA">
        <w:rPr>
          <w:rFonts w:ascii="Times New Roman" w:eastAsia="Calibri" w:hAnsi="Times New Roman" w:cs="Times New Roman"/>
          <w:sz w:val="26"/>
          <w:szCs w:val="26"/>
          <w:lang w:eastAsia="en-US"/>
        </w:rPr>
        <w:t>бакалавриата</w:t>
      </w:r>
      <w:proofErr w:type="spellEnd"/>
      <w:r w:rsidRPr="005C68AA">
        <w:rPr>
          <w:rFonts w:ascii="Times New Roman" w:eastAsia="Calibri" w:hAnsi="Times New Roman" w:cs="Times New Roman"/>
          <w:sz w:val="26"/>
          <w:szCs w:val="26"/>
          <w:lang w:eastAsia="en-US"/>
        </w:rPr>
        <w:t xml:space="preserve"> и магистратуры / В.В. Антропов [и др.]; </w:t>
      </w:r>
      <w:proofErr w:type="spellStart"/>
      <w:proofErr w:type="gramStart"/>
      <w:r w:rsidRPr="005C68AA">
        <w:rPr>
          <w:rFonts w:ascii="Times New Roman" w:eastAsia="Calibri" w:hAnsi="Times New Roman" w:cs="Times New Roman"/>
          <w:sz w:val="26"/>
          <w:szCs w:val="26"/>
          <w:lang w:eastAsia="en-US"/>
        </w:rPr>
        <w:t>Финуниверситет</w:t>
      </w:r>
      <w:proofErr w:type="spellEnd"/>
      <w:r w:rsidRPr="005C68AA">
        <w:rPr>
          <w:rFonts w:ascii="Times New Roman" w:eastAsia="Calibri" w:hAnsi="Times New Roman" w:cs="Times New Roman"/>
          <w:sz w:val="26"/>
          <w:szCs w:val="26"/>
          <w:lang w:eastAsia="en-US"/>
        </w:rPr>
        <w:t xml:space="preserve"> ;</w:t>
      </w:r>
      <w:proofErr w:type="gramEnd"/>
      <w:r w:rsidRPr="005C68AA">
        <w:rPr>
          <w:rFonts w:ascii="Times New Roman" w:eastAsia="Calibri" w:hAnsi="Times New Roman" w:cs="Times New Roman"/>
          <w:sz w:val="26"/>
          <w:szCs w:val="26"/>
          <w:lang w:eastAsia="en-US"/>
        </w:rPr>
        <w:t xml:space="preserve"> под общей ред. М.А </w:t>
      </w:r>
      <w:proofErr w:type="spellStart"/>
      <w:r w:rsidRPr="005C68AA">
        <w:rPr>
          <w:rFonts w:ascii="Times New Roman" w:eastAsia="Calibri" w:hAnsi="Times New Roman" w:cs="Times New Roman"/>
          <w:sz w:val="26"/>
          <w:szCs w:val="26"/>
          <w:lang w:eastAsia="en-US"/>
        </w:rPr>
        <w:t>Эскиндарова</w:t>
      </w:r>
      <w:proofErr w:type="spellEnd"/>
      <w:r w:rsidRPr="005C68AA">
        <w:rPr>
          <w:rFonts w:ascii="Times New Roman" w:eastAsia="Calibri" w:hAnsi="Times New Roman" w:cs="Times New Roman"/>
          <w:sz w:val="26"/>
          <w:szCs w:val="26"/>
          <w:lang w:eastAsia="en-US"/>
        </w:rPr>
        <w:t xml:space="preserve">, Е.А. </w:t>
      </w:r>
      <w:proofErr w:type="spellStart"/>
      <w:r w:rsidRPr="005C68AA">
        <w:rPr>
          <w:rFonts w:ascii="Times New Roman" w:eastAsia="Calibri" w:hAnsi="Times New Roman" w:cs="Times New Roman"/>
          <w:sz w:val="26"/>
          <w:szCs w:val="26"/>
          <w:lang w:eastAsia="en-US"/>
        </w:rPr>
        <w:t>Звоновой</w:t>
      </w:r>
      <w:proofErr w:type="spellEnd"/>
      <w:r w:rsidRPr="005C68AA">
        <w:rPr>
          <w:rFonts w:ascii="Times New Roman" w:eastAsia="Calibri" w:hAnsi="Times New Roman" w:cs="Times New Roman"/>
          <w:sz w:val="26"/>
          <w:szCs w:val="26"/>
          <w:lang w:eastAsia="en-US"/>
        </w:rPr>
        <w:t xml:space="preserve">. - Москва: </w:t>
      </w:r>
      <w:proofErr w:type="spellStart"/>
      <w:r w:rsidRPr="005C68AA">
        <w:rPr>
          <w:rFonts w:ascii="Times New Roman" w:eastAsia="Calibri" w:hAnsi="Times New Roman" w:cs="Times New Roman"/>
          <w:sz w:val="26"/>
          <w:szCs w:val="26"/>
          <w:lang w:eastAsia="en-US"/>
        </w:rPr>
        <w:t>Юрайт</w:t>
      </w:r>
      <w:proofErr w:type="spellEnd"/>
      <w:r w:rsidRPr="005C68AA">
        <w:rPr>
          <w:rFonts w:ascii="Times New Roman" w:eastAsia="Calibri" w:hAnsi="Times New Roman" w:cs="Times New Roman"/>
          <w:sz w:val="26"/>
          <w:szCs w:val="26"/>
          <w:lang w:eastAsia="en-US"/>
        </w:rPr>
        <w:t xml:space="preserve">, 2016, 2017, 2019. - 374 с. - </w:t>
      </w:r>
      <w:proofErr w:type="gramStart"/>
      <w:r w:rsidRPr="005C68AA">
        <w:rPr>
          <w:rFonts w:ascii="Times New Roman" w:eastAsia="Calibri" w:hAnsi="Times New Roman" w:cs="Times New Roman"/>
          <w:sz w:val="26"/>
          <w:szCs w:val="26"/>
          <w:lang w:eastAsia="en-US"/>
        </w:rPr>
        <w:t>Текст :</w:t>
      </w:r>
      <w:proofErr w:type="gramEnd"/>
      <w:r w:rsidRPr="005C68AA">
        <w:rPr>
          <w:rFonts w:ascii="Times New Roman" w:eastAsia="Calibri" w:hAnsi="Times New Roman" w:cs="Times New Roman"/>
          <w:sz w:val="26"/>
          <w:szCs w:val="26"/>
          <w:lang w:eastAsia="en-US"/>
        </w:rPr>
        <w:t xml:space="preserve"> непосредственный.                                                                                   2.2.    Мировые финансы в 2 т. Том </w:t>
      </w:r>
      <w:proofErr w:type="gramStart"/>
      <w:r w:rsidRPr="005C68AA">
        <w:rPr>
          <w:rFonts w:ascii="Times New Roman" w:eastAsia="Calibri" w:hAnsi="Times New Roman" w:cs="Times New Roman"/>
          <w:sz w:val="26"/>
          <w:szCs w:val="26"/>
          <w:lang w:eastAsia="en-US"/>
        </w:rPr>
        <w:t>1 :</w:t>
      </w:r>
      <w:proofErr w:type="gramEnd"/>
      <w:r w:rsidRPr="005C68AA">
        <w:rPr>
          <w:rFonts w:ascii="Times New Roman" w:eastAsia="Calibri" w:hAnsi="Times New Roman" w:cs="Times New Roman"/>
          <w:sz w:val="26"/>
          <w:szCs w:val="26"/>
          <w:lang w:eastAsia="en-US"/>
        </w:rPr>
        <w:t xml:space="preserve"> учебник и практикум для вузов / М. А. </w:t>
      </w:r>
      <w:proofErr w:type="spellStart"/>
      <w:r w:rsidRPr="005C68AA">
        <w:rPr>
          <w:rFonts w:ascii="Times New Roman" w:eastAsia="Calibri" w:hAnsi="Times New Roman" w:cs="Times New Roman"/>
          <w:sz w:val="26"/>
          <w:szCs w:val="26"/>
          <w:lang w:eastAsia="en-US"/>
        </w:rPr>
        <w:t>Эскиндаров</w:t>
      </w:r>
      <w:proofErr w:type="spellEnd"/>
      <w:r w:rsidRPr="005C68AA">
        <w:rPr>
          <w:rFonts w:ascii="Times New Roman" w:eastAsia="Calibri" w:hAnsi="Times New Roman" w:cs="Times New Roman"/>
          <w:sz w:val="26"/>
          <w:szCs w:val="26"/>
          <w:lang w:eastAsia="en-US"/>
        </w:rPr>
        <w:t xml:space="preserve"> [и др.] ; под общей редакцией М. А. </w:t>
      </w:r>
      <w:proofErr w:type="spellStart"/>
      <w:r w:rsidRPr="005C68AA">
        <w:rPr>
          <w:rFonts w:ascii="Times New Roman" w:eastAsia="Calibri" w:hAnsi="Times New Roman" w:cs="Times New Roman"/>
          <w:sz w:val="26"/>
          <w:szCs w:val="26"/>
          <w:lang w:eastAsia="en-US"/>
        </w:rPr>
        <w:t>Эскиндарова</w:t>
      </w:r>
      <w:proofErr w:type="spellEnd"/>
      <w:r w:rsidRPr="005C68AA">
        <w:rPr>
          <w:rFonts w:ascii="Times New Roman" w:eastAsia="Calibri" w:hAnsi="Times New Roman" w:cs="Times New Roman"/>
          <w:sz w:val="26"/>
          <w:szCs w:val="26"/>
          <w:lang w:eastAsia="en-US"/>
        </w:rPr>
        <w:t xml:space="preserve">, Е. А. </w:t>
      </w:r>
      <w:proofErr w:type="spellStart"/>
      <w:r w:rsidRPr="005C68AA">
        <w:rPr>
          <w:rFonts w:ascii="Times New Roman" w:eastAsia="Calibri" w:hAnsi="Times New Roman" w:cs="Times New Roman"/>
          <w:sz w:val="26"/>
          <w:szCs w:val="26"/>
          <w:lang w:eastAsia="en-US"/>
        </w:rPr>
        <w:t>Звоновой</w:t>
      </w:r>
      <w:proofErr w:type="spellEnd"/>
      <w:r w:rsidRPr="005C68AA">
        <w:rPr>
          <w:rFonts w:ascii="Times New Roman" w:eastAsia="Calibri" w:hAnsi="Times New Roman" w:cs="Times New Roman"/>
          <w:sz w:val="26"/>
          <w:szCs w:val="26"/>
          <w:lang w:eastAsia="en-US"/>
        </w:rPr>
        <w:t xml:space="preserve">. — </w:t>
      </w:r>
      <w:proofErr w:type="gramStart"/>
      <w:r w:rsidRPr="005C68AA">
        <w:rPr>
          <w:rFonts w:ascii="Times New Roman" w:eastAsia="Calibri" w:hAnsi="Times New Roman" w:cs="Times New Roman"/>
          <w:sz w:val="26"/>
          <w:szCs w:val="26"/>
          <w:lang w:eastAsia="en-US"/>
        </w:rPr>
        <w:t>Москва :</w:t>
      </w:r>
      <w:proofErr w:type="gramEnd"/>
      <w:r w:rsidRPr="005C68AA">
        <w:rPr>
          <w:rFonts w:ascii="Times New Roman" w:eastAsia="Calibri" w:hAnsi="Times New Roman" w:cs="Times New Roman"/>
          <w:sz w:val="26"/>
          <w:szCs w:val="26"/>
          <w:lang w:eastAsia="en-US"/>
        </w:rPr>
        <w:t xml:space="preserve"> Издательство </w:t>
      </w:r>
      <w:proofErr w:type="spellStart"/>
      <w:r w:rsidRPr="005C68AA">
        <w:rPr>
          <w:rFonts w:ascii="Times New Roman" w:eastAsia="Calibri" w:hAnsi="Times New Roman" w:cs="Times New Roman"/>
          <w:sz w:val="26"/>
          <w:szCs w:val="26"/>
          <w:lang w:eastAsia="en-US"/>
        </w:rPr>
        <w:t>Юрайт</w:t>
      </w:r>
      <w:proofErr w:type="spellEnd"/>
      <w:r w:rsidRPr="005C68AA">
        <w:rPr>
          <w:rFonts w:ascii="Times New Roman" w:eastAsia="Calibri" w:hAnsi="Times New Roman" w:cs="Times New Roman"/>
          <w:sz w:val="26"/>
          <w:szCs w:val="26"/>
          <w:lang w:eastAsia="en-US"/>
        </w:rPr>
        <w:t xml:space="preserve">, 2022. — 373 с. — (Высшее образование). — Образовательная платформа </w:t>
      </w:r>
      <w:proofErr w:type="spellStart"/>
      <w:r w:rsidRPr="005C68AA">
        <w:rPr>
          <w:rFonts w:ascii="Times New Roman" w:eastAsia="Calibri" w:hAnsi="Times New Roman" w:cs="Times New Roman"/>
          <w:sz w:val="26"/>
          <w:szCs w:val="26"/>
          <w:lang w:eastAsia="en-US"/>
        </w:rPr>
        <w:t>Юрайт</w:t>
      </w:r>
      <w:proofErr w:type="spellEnd"/>
      <w:r w:rsidRPr="005C68AA">
        <w:rPr>
          <w:rFonts w:ascii="Times New Roman" w:eastAsia="Calibri" w:hAnsi="Times New Roman" w:cs="Times New Roman"/>
          <w:sz w:val="26"/>
          <w:szCs w:val="26"/>
          <w:lang w:eastAsia="en-US"/>
        </w:rPr>
        <w:t xml:space="preserve"> [сайт]. — URL: https://urait.ru/bcode/490629 (дата обращения: 04.07.2022). — </w:t>
      </w:r>
      <w:proofErr w:type="gramStart"/>
      <w:r w:rsidRPr="005C68AA">
        <w:rPr>
          <w:rFonts w:ascii="Times New Roman" w:eastAsia="Calibri" w:hAnsi="Times New Roman" w:cs="Times New Roman"/>
          <w:sz w:val="26"/>
          <w:szCs w:val="26"/>
          <w:lang w:eastAsia="en-US"/>
        </w:rPr>
        <w:t>Текст :</w:t>
      </w:r>
      <w:proofErr w:type="gramEnd"/>
      <w:r w:rsidRPr="005C68AA">
        <w:rPr>
          <w:rFonts w:ascii="Times New Roman" w:eastAsia="Calibri" w:hAnsi="Times New Roman" w:cs="Times New Roman"/>
          <w:sz w:val="26"/>
          <w:szCs w:val="26"/>
          <w:lang w:eastAsia="en-US"/>
        </w:rPr>
        <w:t xml:space="preserve"> электронный.</w:t>
      </w:r>
    </w:p>
    <w:p w14:paraId="2192BC38" w14:textId="77777777" w:rsidR="005C68AA" w:rsidRPr="005C68AA" w:rsidRDefault="005C68AA" w:rsidP="005C68AA">
      <w:pPr>
        <w:spacing w:after="160" w:line="259" w:lineRule="auto"/>
        <w:jc w:val="both"/>
        <w:rPr>
          <w:rFonts w:ascii="Times New Roman" w:eastAsia="Calibri" w:hAnsi="Times New Roman" w:cs="Times New Roman"/>
          <w:sz w:val="26"/>
          <w:szCs w:val="26"/>
          <w:lang w:eastAsia="en-US"/>
        </w:rPr>
      </w:pPr>
      <w:r w:rsidRPr="005C68AA">
        <w:rPr>
          <w:rFonts w:ascii="Times New Roman" w:eastAsia="Calibri" w:hAnsi="Times New Roman" w:cs="Times New Roman"/>
          <w:sz w:val="26"/>
          <w:szCs w:val="26"/>
          <w:lang w:eastAsia="en-US"/>
        </w:rPr>
        <w:t>3.1.</w:t>
      </w:r>
      <w:r w:rsidRPr="005C68AA">
        <w:rPr>
          <w:rFonts w:ascii="Times New Roman" w:eastAsia="Calibri" w:hAnsi="Times New Roman" w:cs="Times New Roman"/>
          <w:sz w:val="26"/>
          <w:szCs w:val="26"/>
          <w:lang w:eastAsia="en-US"/>
        </w:rPr>
        <w:tab/>
        <w:t xml:space="preserve">Мировые финансы. В 2 т. Т. </w:t>
      </w:r>
      <w:proofErr w:type="gramStart"/>
      <w:r w:rsidRPr="005C68AA">
        <w:rPr>
          <w:rFonts w:ascii="Times New Roman" w:eastAsia="Calibri" w:hAnsi="Times New Roman" w:cs="Times New Roman"/>
          <w:sz w:val="26"/>
          <w:szCs w:val="26"/>
          <w:lang w:eastAsia="en-US"/>
        </w:rPr>
        <w:t>2 :</w:t>
      </w:r>
      <w:proofErr w:type="gramEnd"/>
      <w:r w:rsidRPr="005C68AA">
        <w:rPr>
          <w:rFonts w:ascii="Times New Roman" w:eastAsia="Calibri" w:hAnsi="Times New Roman" w:cs="Times New Roman"/>
          <w:sz w:val="26"/>
          <w:szCs w:val="26"/>
          <w:lang w:eastAsia="en-US"/>
        </w:rPr>
        <w:t xml:space="preserve"> учебник и практикум для </w:t>
      </w:r>
      <w:proofErr w:type="spellStart"/>
      <w:r w:rsidRPr="005C68AA">
        <w:rPr>
          <w:rFonts w:ascii="Times New Roman" w:eastAsia="Calibri" w:hAnsi="Times New Roman" w:cs="Times New Roman"/>
          <w:sz w:val="26"/>
          <w:szCs w:val="26"/>
          <w:lang w:eastAsia="en-US"/>
        </w:rPr>
        <w:t>бакалавриата</w:t>
      </w:r>
      <w:proofErr w:type="spellEnd"/>
      <w:r w:rsidRPr="005C68AA">
        <w:rPr>
          <w:rFonts w:ascii="Times New Roman" w:eastAsia="Calibri" w:hAnsi="Times New Roman" w:cs="Times New Roman"/>
          <w:sz w:val="26"/>
          <w:szCs w:val="26"/>
          <w:lang w:eastAsia="en-US"/>
        </w:rPr>
        <w:t xml:space="preserve"> и магистратуры / В.В. Антропов [и др.] ; </w:t>
      </w:r>
      <w:proofErr w:type="spellStart"/>
      <w:r w:rsidRPr="005C68AA">
        <w:rPr>
          <w:rFonts w:ascii="Times New Roman" w:eastAsia="Calibri" w:hAnsi="Times New Roman" w:cs="Times New Roman"/>
          <w:sz w:val="26"/>
          <w:szCs w:val="26"/>
          <w:lang w:eastAsia="en-US"/>
        </w:rPr>
        <w:t>Финуниверситет</w:t>
      </w:r>
      <w:proofErr w:type="spellEnd"/>
      <w:r w:rsidRPr="005C68AA">
        <w:rPr>
          <w:rFonts w:ascii="Times New Roman" w:eastAsia="Calibri" w:hAnsi="Times New Roman" w:cs="Times New Roman"/>
          <w:sz w:val="26"/>
          <w:szCs w:val="26"/>
          <w:lang w:eastAsia="en-US"/>
        </w:rPr>
        <w:t xml:space="preserve"> ; под общей ред. М.А </w:t>
      </w:r>
      <w:proofErr w:type="spellStart"/>
      <w:r w:rsidRPr="005C68AA">
        <w:rPr>
          <w:rFonts w:ascii="Times New Roman" w:eastAsia="Calibri" w:hAnsi="Times New Roman" w:cs="Times New Roman"/>
          <w:sz w:val="26"/>
          <w:szCs w:val="26"/>
          <w:lang w:eastAsia="en-US"/>
        </w:rPr>
        <w:t>Эскиндарова</w:t>
      </w:r>
      <w:proofErr w:type="spellEnd"/>
      <w:r w:rsidRPr="005C68AA">
        <w:rPr>
          <w:rFonts w:ascii="Times New Roman" w:eastAsia="Calibri" w:hAnsi="Times New Roman" w:cs="Times New Roman"/>
          <w:sz w:val="26"/>
          <w:szCs w:val="26"/>
          <w:lang w:eastAsia="en-US"/>
        </w:rPr>
        <w:t xml:space="preserve">, Е.А. </w:t>
      </w:r>
      <w:proofErr w:type="spellStart"/>
      <w:r w:rsidRPr="005C68AA">
        <w:rPr>
          <w:rFonts w:ascii="Times New Roman" w:eastAsia="Calibri" w:hAnsi="Times New Roman" w:cs="Times New Roman"/>
          <w:sz w:val="26"/>
          <w:szCs w:val="26"/>
          <w:lang w:eastAsia="en-US"/>
        </w:rPr>
        <w:t>Звоновой</w:t>
      </w:r>
      <w:proofErr w:type="spellEnd"/>
      <w:r w:rsidRPr="005C68AA">
        <w:rPr>
          <w:rFonts w:ascii="Times New Roman" w:eastAsia="Calibri" w:hAnsi="Times New Roman" w:cs="Times New Roman"/>
          <w:sz w:val="26"/>
          <w:szCs w:val="26"/>
          <w:lang w:eastAsia="en-US"/>
        </w:rPr>
        <w:t xml:space="preserve">. — </w:t>
      </w:r>
      <w:proofErr w:type="gramStart"/>
      <w:r w:rsidRPr="005C68AA">
        <w:rPr>
          <w:rFonts w:ascii="Times New Roman" w:eastAsia="Calibri" w:hAnsi="Times New Roman" w:cs="Times New Roman"/>
          <w:sz w:val="26"/>
          <w:szCs w:val="26"/>
          <w:lang w:eastAsia="en-US"/>
        </w:rPr>
        <w:t>Москва :</w:t>
      </w:r>
      <w:proofErr w:type="gramEnd"/>
      <w:r w:rsidRPr="005C68AA">
        <w:rPr>
          <w:rFonts w:ascii="Times New Roman" w:eastAsia="Calibri" w:hAnsi="Times New Roman" w:cs="Times New Roman"/>
          <w:sz w:val="26"/>
          <w:szCs w:val="26"/>
          <w:lang w:eastAsia="en-US"/>
        </w:rPr>
        <w:t xml:space="preserve"> </w:t>
      </w:r>
      <w:proofErr w:type="spellStart"/>
      <w:r w:rsidRPr="005C68AA">
        <w:rPr>
          <w:rFonts w:ascii="Times New Roman" w:eastAsia="Calibri" w:hAnsi="Times New Roman" w:cs="Times New Roman"/>
          <w:sz w:val="26"/>
          <w:szCs w:val="26"/>
          <w:lang w:eastAsia="en-US"/>
        </w:rPr>
        <w:t>Юрайт</w:t>
      </w:r>
      <w:proofErr w:type="spellEnd"/>
      <w:r w:rsidRPr="005C68AA">
        <w:rPr>
          <w:rFonts w:ascii="Times New Roman" w:eastAsia="Calibri" w:hAnsi="Times New Roman" w:cs="Times New Roman"/>
          <w:sz w:val="26"/>
          <w:szCs w:val="26"/>
          <w:lang w:eastAsia="en-US"/>
        </w:rPr>
        <w:t xml:space="preserve">, 2016, 2017, 2019. — 373 с. -  </w:t>
      </w:r>
      <w:proofErr w:type="gramStart"/>
      <w:r w:rsidRPr="005C68AA">
        <w:rPr>
          <w:rFonts w:ascii="Times New Roman" w:eastAsia="Calibri" w:hAnsi="Times New Roman" w:cs="Times New Roman"/>
          <w:sz w:val="26"/>
          <w:szCs w:val="26"/>
          <w:lang w:eastAsia="en-US"/>
        </w:rPr>
        <w:t>Текст :</w:t>
      </w:r>
      <w:proofErr w:type="gramEnd"/>
      <w:r w:rsidRPr="005C68AA">
        <w:rPr>
          <w:rFonts w:ascii="Times New Roman" w:eastAsia="Calibri" w:hAnsi="Times New Roman" w:cs="Times New Roman"/>
          <w:sz w:val="26"/>
          <w:szCs w:val="26"/>
          <w:lang w:eastAsia="en-US"/>
        </w:rPr>
        <w:t xml:space="preserve"> непосредственный.                                                                              3.2.</w:t>
      </w:r>
      <w:r w:rsidRPr="005C68AA">
        <w:rPr>
          <w:rFonts w:ascii="Calibri" w:eastAsia="Calibri" w:hAnsi="Calibri" w:cs="Times New Roman"/>
          <w:sz w:val="26"/>
          <w:szCs w:val="26"/>
          <w:lang w:eastAsia="en-US"/>
        </w:rPr>
        <w:t xml:space="preserve"> </w:t>
      </w:r>
      <w:r w:rsidRPr="005C68AA">
        <w:rPr>
          <w:rFonts w:ascii="Times New Roman" w:eastAsia="Calibri" w:hAnsi="Times New Roman" w:cs="Times New Roman"/>
          <w:sz w:val="26"/>
          <w:szCs w:val="26"/>
          <w:lang w:eastAsia="en-US"/>
        </w:rPr>
        <w:tab/>
        <w:t xml:space="preserve"> Мировые финансы в 2 т. Том </w:t>
      </w:r>
      <w:proofErr w:type="gramStart"/>
      <w:r w:rsidRPr="005C68AA">
        <w:rPr>
          <w:rFonts w:ascii="Times New Roman" w:eastAsia="Calibri" w:hAnsi="Times New Roman" w:cs="Times New Roman"/>
          <w:sz w:val="26"/>
          <w:szCs w:val="26"/>
          <w:lang w:eastAsia="en-US"/>
        </w:rPr>
        <w:t>2 :</w:t>
      </w:r>
      <w:proofErr w:type="gramEnd"/>
      <w:r w:rsidRPr="005C68AA">
        <w:rPr>
          <w:rFonts w:ascii="Times New Roman" w:eastAsia="Calibri" w:hAnsi="Times New Roman" w:cs="Times New Roman"/>
          <w:sz w:val="26"/>
          <w:szCs w:val="26"/>
          <w:lang w:eastAsia="en-US"/>
        </w:rPr>
        <w:t xml:space="preserve"> учебник и практикум для вузов / М. А. </w:t>
      </w:r>
      <w:proofErr w:type="spellStart"/>
      <w:r w:rsidRPr="005C68AA">
        <w:rPr>
          <w:rFonts w:ascii="Times New Roman" w:eastAsia="Calibri" w:hAnsi="Times New Roman" w:cs="Times New Roman"/>
          <w:sz w:val="26"/>
          <w:szCs w:val="26"/>
          <w:lang w:eastAsia="en-US"/>
        </w:rPr>
        <w:t>Эскиндаров</w:t>
      </w:r>
      <w:proofErr w:type="spellEnd"/>
      <w:r w:rsidRPr="005C68AA">
        <w:rPr>
          <w:rFonts w:ascii="Times New Roman" w:eastAsia="Calibri" w:hAnsi="Times New Roman" w:cs="Times New Roman"/>
          <w:sz w:val="26"/>
          <w:szCs w:val="26"/>
          <w:lang w:eastAsia="en-US"/>
        </w:rPr>
        <w:t xml:space="preserve"> [и др.] ; под общей редакцией М. А. </w:t>
      </w:r>
      <w:proofErr w:type="spellStart"/>
      <w:r w:rsidRPr="005C68AA">
        <w:rPr>
          <w:rFonts w:ascii="Times New Roman" w:eastAsia="Calibri" w:hAnsi="Times New Roman" w:cs="Times New Roman"/>
          <w:sz w:val="26"/>
          <w:szCs w:val="26"/>
          <w:lang w:eastAsia="en-US"/>
        </w:rPr>
        <w:t>Эскиндарова</w:t>
      </w:r>
      <w:proofErr w:type="spellEnd"/>
      <w:r w:rsidRPr="005C68AA">
        <w:rPr>
          <w:rFonts w:ascii="Times New Roman" w:eastAsia="Calibri" w:hAnsi="Times New Roman" w:cs="Times New Roman"/>
          <w:sz w:val="26"/>
          <w:szCs w:val="26"/>
          <w:lang w:eastAsia="en-US"/>
        </w:rPr>
        <w:t xml:space="preserve">, Е. А. </w:t>
      </w:r>
      <w:proofErr w:type="spellStart"/>
      <w:r w:rsidRPr="005C68AA">
        <w:rPr>
          <w:rFonts w:ascii="Times New Roman" w:eastAsia="Calibri" w:hAnsi="Times New Roman" w:cs="Times New Roman"/>
          <w:sz w:val="26"/>
          <w:szCs w:val="26"/>
          <w:lang w:eastAsia="en-US"/>
        </w:rPr>
        <w:t>Звоновой</w:t>
      </w:r>
      <w:proofErr w:type="spellEnd"/>
      <w:r w:rsidRPr="005C68AA">
        <w:rPr>
          <w:rFonts w:ascii="Times New Roman" w:eastAsia="Calibri" w:hAnsi="Times New Roman" w:cs="Times New Roman"/>
          <w:sz w:val="26"/>
          <w:szCs w:val="26"/>
          <w:lang w:eastAsia="en-US"/>
        </w:rPr>
        <w:t xml:space="preserve">. — </w:t>
      </w:r>
      <w:proofErr w:type="gramStart"/>
      <w:r w:rsidRPr="005C68AA">
        <w:rPr>
          <w:rFonts w:ascii="Times New Roman" w:eastAsia="Calibri" w:hAnsi="Times New Roman" w:cs="Times New Roman"/>
          <w:sz w:val="26"/>
          <w:szCs w:val="26"/>
          <w:lang w:eastAsia="en-US"/>
        </w:rPr>
        <w:t>Москва :</w:t>
      </w:r>
      <w:proofErr w:type="gramEnd"/>
      <w:r w:rsidRPr="005C68AA">
        <w:rPr>
          <w:rFonts w:ascii="Times New Roman" w:eastAsia="Calibri" w:hAnsi="Times New Roman" w:cs="Times New Roman"/>
          <w:sz w:val="26"/>
          <w:szCs w:val="26"/>
          <w:lang w:eastAsia="en-US"/>
        </w:rPr>
        <w:t xml:space="preserve"> Издательство </w:t>
      </w:r>
      <w:proofErr w:type="spellStart"/>
      <w:r w:rsidRPr="005C68AA">
        <w:rPr>
          <w:rFonts w:ascii="Times New Roman" w:eastAsia="Calibri" w:hAnsi="Times New Roman" w:cs="Times New Roman"/>
          <w:sz w:val="26"/>
          <w:szCs w:val="26"/>
          <w:lang w:eastAsia="en-US"/>
        </w:rPr>
        <w:t>Юрайт</w:t>
      </w:r>
      <w:proofErr w:type="spellEnd"/>
      <w:r w:rsidRPr="005C68AA">
        <w:rPr>
          <w:rFonts w:ascii="Times New Roman" w:eastAsia="Calibri" w:hAnsi="Times New Roman" w:cs="Times New Roman"/>
          <w:sz w:val="26"/>
          <w:szCs w:val="26"/>
          <w:lang w:eastAsia="en-US"/>
        </w:rPr>
        <w:t xml:space="preserve">, 2022. — 372 с. — (Высшее образование). — Образовательная платформа </w:t>
      </w:r>
      <w:proofErr w:type="spellStart"/>
      <w:r w:rsidRPr="005C68AA">
        <w:rPr>
          <w:rFonts w:ascii="Times New Roman" w:eastAsia="Calibri" w:hAnsi="Times New Roman" w:cs="Times New Roman"/>
          <w:sz w:val="26"/>
          <w:szCs w:val="26"/>
          <w:lang w:eastAsia="en-US"/>
        </w:rPr>
        <w:t>Юрайт</w:t>
      </w:r>
      <w:proofErr w:type="spellEnd"/>
      <w:r w:rsidRPr="005C68AA">
        <w:rPr>
          <w:rFonts w:ascii="Times New Roman" w:eastAsia="Calibri" w:hAnsi="Times New Roman" w:cs="Times New Roman"/>
          <w:sz w:val="26"/>
          <w:szCs w:val="26"/>
          <w:lang w:eastAsia="en-US"/>
        </w:rPr>
        <w:t xml:space="preserve"> [сайт]. — URL: https://urait.ru/bcode/490630 (дата обращения: 04.07.2022). — </w:t>
      </w:r>
      <w:proofErr w:type="gramStart"/>
      <w:r w:rsidRPr="005C68AA">
        <w:rPr>
          <w:rFonts w:ascii="Times New Roman" w:eastAsia="Calibri" w:hAnsi="Times New Roman" w:cs="Times New Roman"/>
          <w:sz w:val="26"/>
          <w:szCs w:val="26"/>
          <w:lang w:eastAsia="en-US"/>
        </w:rPr>
        <w:t>Текст :</w:t>
      </w:r>
      <w:proofErr w:type="gramEnd"/>
      <w:r w:rsidRPr="005C68AA">
        <w:rPr>
          <w:rFonts w:ascii="Times New Roman" w:eastAsia="Calibri" w:hAnsi="Times New Roman" w:cs="Times New Roman"/>
          <w:sz w:val="26"/>
          <w:szCs w:val="26"/>
          <w:lang w:eastAsia="en-US"/>
        </w:rPr>
        <w:t xml:space="preserve"> электронный.</w:t>
      </w:r>
    </w:p>
    <w:p w14:paraId="794C7282" w14:textId="77777777" w:rsidR="005C68AA" w:rsidRDefault="005C68AA" w:rsidP="00E945F7">
      <w:pPr>
        <w:shd w:val="clear" w:color="auto" w:fill="FFFFFF"/>
        <w:spacing w:before="120" w:after="120" w:line="240" w:lineRule="auto"/>
        <w:ind w:left="10" w:firstLine="710"/>
        <w:jc w:val="both"/>
        <w:rPr>
          <w:rFonts w:ascii="Times New Roman" w:hAnsi="Times New Roman"/>
          <w:b/>
          <w:i/>
          <w:sz w:val="28"/>
          <w:szCs w:val="28"/>
        </w:rPr>
      </w:pPr>
    </w:p>
    <w:p w14:paraId="3AC1F259" w14:textId="50737B42" w:rsidR="00F57F92" w:rsidRPr="00F57F92" w:rsidRDefault="00080D30" w:rsidP="00E945F7">
      <w:pPr>
        <w:shd w:val="clear" w:color="auto" w:fill="FFFFFF"/>
        <w:spacing w:before="120" w:after="120" w:line="240" w:lineRule="auto"/>
        <w:ind w:left="10" w:firstLine="710"/>
        <w:jc w:val="both"/>
        <w:rPr>
          <w:rFonts w:ascii="Times New Roman" w:hAnsi="Times New Roman"/>
          <w:b/>
          <w:i/>
          <w:sz w:val="28"/>
          <w:szCs w:val="28"/>
        </w:rPr>
      </w:pPr>
      <w:r w:rsidRPr="00F57F92">
        <w:rPr>
          <w:rFonts w:ascii="Times New Roman" w:hAnsi="Times New Roman"/>
          <w:b/>
          <w:i/>
          <w:sz w:val="28"/>
          <w:szCs w:val="28"/>
        </w:rPr>
        <w:lastRenderedPageBreak/>
        <w:t>Дополнительная литература</w:t>
      </w:r>
    </w:p>
    <w:p w14:paraId="074CC671" w14:textId="77777777" w:rsidR="005C68AA" w:rsidRPr="005C68AA" w:rsidRDefault="005C68AA" w:rsidP="005C68AA">
      <w:pPr>
        <w:spacing w:after="160" w:line="259" w:lineRule="auto"/>
        <w:jc w:val="both"/>
        <w:rPr>
          <w:rFonts w:ascii="Times New Roman" w:eastAsia="Calibri" w:hAnsi="Times New Roman" w:cs="Times New Roman"/>
          <w:sz w:val="26"/>
          <w:szCs w:val="26"/>
          <w:lang w:eastAsia="en-US"/>
        </w:rPr>
      </w:pPr>
      <w:r w:rsidRPr="005C68AA">
        <w:rPr>
          <w:rFonts w:ascii="Times New Roman" w:eastAsia="Calibri" w:hAnsi="Times New Roman" w:cs="Times New Roman"/>
          <w:sz w:val="26"/>
          <w:szCs w:val="26"/>
          <w:lang w:eastAsia="en-US"/>
        </w:rPr>
        <w:t xml:space="preserve">4. </w:t>
      </w:r>
      <w:r w:rsidRPr="005C68AA">
        <w:rPr>
          <w:rFonts w:ascii="Times New Roman" w:eastAsia="Calibri" w:hAnsi="Times New Roman" w:cs="Times New Roman"/>
          <w:sz w:val="26"/>
          <w:szCs w:val="26"/>
          <w:lang w:eastAsia="en-US"/>
        </w:rPr>
        <w:tab/>
        <w:t xml:space="preserve"> Антикризисное управление как основа формирования механизма устойчивого развития </w:t>
      </w:r>
      <w:proofErr w:type="gramStart"/>
      <w:r w:rsidRPr="005C68AA">
        <w:rPr>
          <w:rFonts w:ascii="Times New Roman" w:eastAsia="Calibri" w:hAnsi="Times New Roman" w:cs="Times New Roman"/>
          <w:sz w:val="26"/>
          <w:szCs w:val="26"/>
          <w:lang w:eastAsia="en-US"/>
        </w:rPr>
        <w:t>бизнеса :</w:t>
      </w:r>
      <w:proofErr w:type="gramEnd"/>
      <w:r w:rsidRPr="005C68AA">
        <w:rPr>
          <w:rFonts w:ascii="Times New Roman" w:eastAsia="Calibri" w:hAnsi="Times New Roman" w:cs="Times New Roman"/>
          <w:sz w:val="26"/>
          <w:szCs w:val="26"/>
          <w:lang w:eastAsia="en-US"/>
        </w:rPr>
        <w:t xml:space="preserve"> монография / под ред. А.Н. </w:t>
      </w:r>
      <w:proofErr w:type="spellStart"/>
      <w:r w:rsidRPr="005C68AA">
        <w:rPr>
          <w:rFonts w:ascii="Times New Roman" w:eastAsia="Calibri" w:hAnsi="Times New Roman" w:cs="Times New Roman"/>
          <w:sz w:val="26"/>
          <w:szCs w:val="26"/>
          <w:lang w:eastAsia="en-US"/>
        </w:rPr>
        <w:t>Ряховской</w:t>
      </w:r>
      <w:proofErr w:type="spellEnd"/>
      <w:r w:rsidRPr="005C68AA">
        <w:rPr>
          <w:rFonts w:ascii="Times New Roman" w:eastAsia="Calibri" w:hAnsi="Times New Roman" w:cs="Times New Roman"/>
          <w:sz w:val="26"/>
          <w:szCs w:val="26"/>
          <w:lang w:eastAsia="en-US"/>
        </w:rPr>
        <w:t xml:space="preserve">, С.Е. Кована. — </w:t>
      </w:r>
      <w:proofErr w:type="gramStart"/>
      <w:r w:rsidRPr="005C68AA">
        <w:rPr>
          <w:rFonts w:ascii="Times New Roman" w:eastAsia="Calibri" w:hAnsi="Times New Roman" w:cs="Times New Roman"/>
          <w:sz w:val="26"/>
          <w:szCs w:val="26"/>
          <w:lang w:eastAsia="en-US"/>
        </w:rPr>
        <w:t>Москва :</w:t>
      </w:r>
      <w:proofErr w:type="gramEnd"/>
      <w:r w:rsidRPr="005C68AA">
        <w:rPr>
          <w:rFonts w:ascii="Times New Roman" w:eastAsia="Calibri" w:hAnsi="Times New Roman" w:cs="Times New Roman"/>
          <w:sz w:val="26"/>
          <w:szCs w:val="26"/>
          <w:lang w:eastAsia="en-US"/>
        </w:rPr>
        <w:t xml:space="preserve"> ИНФРА-М, 2021. — 169 с. — (Научная мысль). — DOI 10.12737/13445. – ЭБС </w:t>
      </w:r>
      <w:r w:rsidRPr="005C68AA">
        <w:rPr>
          <w:rFonts w:ascii="Times New Roman" w:eastAsia="Calibri" w:hAnsi="Times New Roman" w:cs="Times New Roman"/>
          <w:sz w:val="26"/>
          <w:szCs w:val="26"/>
          <w:lang w:val="en-US" w:eastAsia="en-US"/>
        </w:rPr>
        <w:t>ZNANIUM</w:t>
      </w:r>
      <w:r w:rsidRPr="005C68AA">
        <w:rPr>
          <w:rFonts w:ascii="Times New Roman" w:eastAsia="Calibri" w:hAnsi="Times New Roman" w:cs="Times New Roman"/>
          <w:sz w:val="26"/>
          <w:szCs w:val="26"/>
          <w:lang w:eastAsia="en-US"/>
        </w:rPr>
        <w:t>.</w:t>
      </w:r>
      <w:r w:rsidRPr="005C68AA">
        <w:rPr>
          <w:rFonts w:ascii="Times New Roman" w:eastAsia="Calibri" w:hAnsi="Times New Roman" w:cs="Times New Roman"/>
          <w:sz w:val="26"/>
          <w:szCs w:val="26"/>
          <w:lang w:val="en-US" w:eastAsia="en-US"/>
        </w:rPr>
        <w:t>com</w:t>
      </w:r>
      <w:r w:rsidRPr="005C68AA">
        <w:rPr>
          <w:rFonts w:ascii="Times New Roman" w:eastAsia="Calibri" w:hAnsi="Times New Roman" w:cs="Times New Roman"/>
          <w:sz w:val="26"/>
          <w:szCs w:val="26"/>
          <w:lang w:eastAsia="en-US"/>
        </w:rPr>
        <w:t xml:space="preserve">. - URL: https://znanium.com/catalog/product/1146797 (дата обращения: 04.07.2022). – </w:t>
      </w:r>
      <w:proofErr w:type="gramStart"/>
      <w:r w:rsidRPr="005C68AA">
        <w:rPr>
          <w:rFonts w:ascii="Times New Roman" w:eastAsia="Calibri" w:hAnsi="Times New Roman" w:cs="Times New Roman"/>
          <w:sz w:val="26"/>
          <w:szCs w:val="26"/>
          <w:lang w:eastAsia="en-US"/>
        </w:rPr>
        <w:t>Текст :</w:t>
      </w:r>
      <w:proofErr w:type="gramEnd"/>
      <w:r w:rsidRPr="005C68AA">
        <w:rPr>
          <w:rFonts w:ascii="Times New Roman" w:eastAsia="Calibri" w:hAnsi="Times New Roman" w:cs="Times New Roman"/>
          <w:sz w:val="26"/>
          <w:szCs w:val="26"/>
          <w:lang w:eastAsia="en-US"/>
        </w:rPr>
        <w:t xml:space="preserve"> электронный.</w:t>
      </w:r>
    </w:p>
    <w:p w14:paraId="27658AC2" w14:textId="77777777" w:rsidR="005C68AA" w:rsidRPr="005C68AA" w:rsidRDefault="005C68AA" w:rsidP="005C68AA">
      <w:pPr>
        <w:spacing w:after="160" w:line="259" w:lineRule="auto"/>
        <w:jc w:val="both"/>
        <w:rPr>
          <w:rFonts w:ascii="Times New Roman" w:eastAsia="Calibri" w:hAnsi="Times New Roman" w:cs="Times New Roman"/>
          <w:sz w:val="26"/>
          <w:szCs w:val="26"/>
          <w:lang w:eastAsia="en-US"/>
        </w:rPr>
      </w:pPr>
      <w:r w:rsidRPr="005C68AA">
        <w:rPr>
          <w:rFonts w:ascii="Times New Roman" w:eastAsia="Calibri" w:hAnsi="Times New Roman" w:cs="Times New Roman"/>
          <w:sz w:val="26"/>
          <w:szCs w:val="26"/>
          <w:lang w:eastAsia="en-US"/>
        </w:rPr>
        <w:t>5.</w:t>
      </w:r>
      <w:r w:rsidRPr="005C68AA">
        <w:rPr>
          <w:rFonts w:ascii="Times New Roman" w:eastAsia="Calibri" w:hAnsi="Times New Roman" w:cs="Times New Roman"/>
          <w:sz w:val="26"/>
          <w:szCs w:val="26"/>
          <w:lang w:eastAsia="en-US"/>
        </w:rPr>
        <w:tab/>
      </w:r>
      <w:proofErr w:type="spellStart"/>
      <w:r w:rsidRPr="005C68AA">
        <w:rPr>
          <w:rFonts w:ascii="Times New Roman" w:eastAsia="Calibri" w:hAnsi="Times New Roman" w:cs="Times New Roman"/>
          <w:sz w:val="26"/>
          <w:szCs w:val="26"/>
          <w:lang w:eastAsia="en-US"/>
        </w:rPr>
        <w:t>Келлер</w:t>
      </w:r>
      <w:proofErr w:type="spellEnd"/>
      <w:r w:rsidRPr="005C68AA">
        <w:rPr>
          <w:rFonts w:ascii="Times New Roman" w:eastAsia="Calibri" w:hAnsi="Times New Roman" w:cs="Times New Roman"/>
          <w:sz w:val="26"/>
          <w:szCs w:val="26"/>
          <w:lang w:eastAsia="en-US"/>
        </w:rPr>
        <w:t xml:space="preserve">, С. Больше, чем эффективность: Как самые успешные компании сохраняют лидерство на рынке / </w:t>
      </w:r>
      <w:r w:rsidRPr="005C68AA">
        <w:rPr>
          <w:rFonts w:ascii="Times New Roman" w:eastAsia="Calibri" w:hAnsi="Times New Roman" w:cs="Times New Roman"/>
          <w:sz w:val="26"/>
          <w:szCs w:val="26"/>
          <w:lang w:val="en-US" w:eastAsia="en-US"/>
        </w:rPr>
        <w:t>C</w:t>
      </w:r>
      <w:r w:rsidRPr="005C68AA">
        <w:rPr>
          <w:rFonts w:ascii="Times New Roman" w:eastAsia="Calibri" w:hAnsi="Times New Roman" w:cs="Times New Roman"/>
          <w:sz w:val="26"/>
          <w:szCs w:val="26"/>
          <w:lang w:eastAsia="en-US"/>
        </w:rPr>
        <w:t xml:space="preserve">. </w:t>
      </w:r>
      <w:proofErr w:type="spellStart"/>
      <w:r w:rsidRPr="005C68AA">
        <w:rPr>
          <w:rFonts w:ascii="Times New Roman" w:eastAsia="Calibri" w:hAnsi="Times New Roman" w:cs="Times New Roman"/>
          <w:sz w:val="26"/>
          <w:szCs w:val="26"/>
          <w:lang w:eastAsia="en-US"/>
        </w:rPr>
        <w:t>Келлер</w:t>
      </w:r>
      <w:proofErr w:type="spellEnd"/>
      <w:r w:rsidRPr="005C68AA">
        <w:rPr>
          <w:rFonts w:ascii="Times New Roman" w:eastAsia="Calibri" w:hAnsi="Times New Roman" w:cs="Times New Roman"/>
          <w:sz w:val="26"/>
          <w:szCs w:val="26"/>
          <w:lang w:eastAsia="en-US"/>
        </w:rPr>
        <w:t xml:space="preserve">, К. Прайс. - Москва: Альпина </w:t>
      </w:r>
      <w:proofErr w:type="spellStart"/>
      <w:r w:rsidRPr="005C68AA">
        <w:rPr>
          <w:rFonts w:ascii="Times New Roman" w:eastAsia="Calibri" w:hAnsi="Times New Roman" w:cs="Times New Roman"/>
          <w:sz w:val="26"/>
          <w:szCs w:val="26"/>
          <w:lang w:eastAsia="en-US"/>
        </w:rPr>
        <w:t>Паблишер</w:t>
      </w:r>
      <w:proofErr w:type="spellEnd"/>
      <w:r w:rsidRPr="005C68AA">
        <w:rPr>
          <w:rFonts w:ascii="Times New Roman" w:eastAsia="Calibri" w:hAnsi="Times New Roman" w:cs="Times New Roman"/>
          <w:sz w:val="26"/>
          <w:szCs w:val="26"/>
          <w:lang w:eastAsia="en-US"/>
        </w:rPr>
        <w:t xml:space="preserve">, 2015. - 409 с. – ЭБС </w:t>
      </w:r>
      <w:proofErr w:type="spellStart"/>
      <w:r w:rsidRPr="005C68AA">
        <w:rPr>
          <w:rFonts w:ascii="Times New Roman" w:eastAsia="Calibri" w:hAnsi="Times New Roman" w:cs="Times New Roman"/>
          <w:sz w:val="26"/>
          <w:szCs w:val="26"/>
          <w:lang w:val="en-US" w:eastAsia="en-US"/>
        </w:rPr>
        <w:t>Alpina</w:t>
      </w:r>
      <w:proofErr w:type="spellEnd"/>
      <w:r w:rsidRPr="005C68AA">
        <w:rPr>
          <w:rFonts w:ascii="Times New Roman" w:eastAsia="Calibri" w:hAnsi="Times New Roman" w:cs="Times New Roman"/>
          <w:sz w:val="26"/>
          <w:szCs w:val="26"/>
          <w:lang w:eastAsia="en-US"/>
        </w:rPr>
        <w:t xml:space="preserve"> </w:t>
      </w:r>
      <w:r w:rsidRPr="005C68AA">
        <w:rPr>
          <w:rFonts w:ascii="Times New Roman" w:eastAsia="Calibri" w:hAnsi="Times New Roman" w:cs="Times New Roman"/>
          <w:sz w:val="26"/>
          <w:szCs w:val="26"/>
          <w:lang w:val="en-US" w:eastAsia="en-US"/>
        </w:rPr>
        <w:t>Digital</w:t>
      </w:r>
      <w:r w:rsidRPr="005C68AA">
        <w:rPr>
          <w:rFonts w:ascii="Times New Roman" w:eastAsia="Calibri" w:hAnsi="Times New Roman" w:cs="Times New Roman"/>
          <w:sz w:val="26"/>
          <w:szCs w:val="26"/>
          <w:lang w:eastAsia="en-US"/>
        </w:rPr>
        <w:t xml:space="preserve">. - </w:t>
      </w:r>
      <w:r w:rsidRPr="005C68AA">
        <w:rPr>
          <w:rFonts w:ascii="Times New Roman" w:eastAsia="Calibri" w:hAnsi="Times New Roman" w:cs="Times New Roman"/>
          <w:sz w:val="26"/>
          <w:szCs w:val="26"/>
          <w:lang w:val="en-US" w:eastAsia="en-US"/>
        </w:rPr>
        <w:t>URL</w:t>
      </w:r>
      <w:r w:rsidRPr="005C68AA">
        <w:rPr>
          <w:rFonts w:ascii="Times New Roman" w:eastAsia="Calibri" w:hAnsi="Times New Roman" w:cs="Times New Roman"/>
          <w:sz w:val="26"/>
          <w:szCs w:val="26"/>
          <w:lang w:eastAsia="en-US"/>
        </w:rPr>
        <w:t>: https://finunivers.alpinadigital.ru/book/1325 (дата обращения: 04.07.2022). – Текст: электронный.</w:t>
      </w:r>
    </w:p>
    <w:p w14:paraId="7D8906AB" w14:textId="77777777" w:rsidR="005C68AA" w:rsidRPr="005C68AA" w:rsidRDefault="005C68AA" w:rsidP="005C68AA">
      <w:pPr>
        <w:spacing w:after="160" w:line="259" w:lineRule="auto"/>
        <w:jc w:val="both"/>
        <w:rPr>
          <w:rFonts w:ascii="Times New Roman" w:eastAsia="Calibri" w:hAnsi="Times New Roman" w:cs="Times New Roman"/>
          <w:sz w:val="26"/>
          <w:szCs w:val="26"/>
          <w:lang w:eastAsia="en-US"/>
        </w:rPr>
      </w:pPr>
      <w:r w:rsidRPr="005C68AA">
        <w:rPr>
          <w:rFonts w:ascii="Times New Roman" w:eastAsia="Calibri" w:hAnsi="Times New Roman" w:cs="Times New Roman"/>
          <w:sz w:val="26"/>
          <w:szCs w:val="26"/>
          <w:lang w:eastAsia="en-US"/>
        </w:rPr>
        <w:t>6.</w:t>
      </w:r>
      <w:r w:rsidRPr="005C68AA">
        <w:rPr>
          <w:rFonts w:ascii="Times New Roman" w:eastAsia="Calibri" w:hAnsi="Times New Roman" w:cs="Times New Roman"/>
          <w:sz w:val="26"/>
          <w:szCs w:val="26"/>
          <w:lang w:eastAsia="en-US"/>
        </w:rPr>
        <w:tab/>
      </w:r>
      <w:proofErr w:type="spellStart"/>
      <w:r w:rsidRPr="005C68AA">
        <w:rPr>
          <w:rFonts w:ascii="Times New Roman" w:eastAsia="Calibri" w:hAnsi="Times New Roman" w:cs="Times New Roman"/>
          <w:sz w:val="26"/>
          <w:szCs w:val="26"/>
          <w:lang w:eastAsia="en-US"/>
        </w:rPr>
        <w:t>Расиел</w:t>
      </w:r>
      <w:proofErr w:type="spellEnd"/>
      <w:r w:rsidRPr="005C68AA">
        <w:rPr>
          <w:rFonts w:ascii="Times New Roman" w:eastAsia="Calibri" w:hAnsi="Times New Roman" w:cs="Times New Roman"/>
          <w:sz w:val="26"/>
          <w:szCs w:val="26"/>
          <w:lang w:eastAsia="en-US"/>
        </w:rPr>
        <w:t xml:space="preserve">, </w:t>
      </w:r>
      <w:proofErr w:type="spellStart"/>
      <w:r w:rsidRPr="005C68AA">
        <w:rPr>
          <w:rFonts w:ascii="Times New Roman" w:eastAsia="Calibri" w:hAnsi="Times New Roman" w:cs="Times New Roman"/>
          <w:sz w:val="26"/>
          <w:szCs w:val="26"/>
          <w:lang w:eastAsia="en-US"/>
        </w:rPr>
        <w:t>Итан</w:t>
      </w:r>
      <w:proofErr w:type="spellEnd"/>
      <w:r w:rsidRPr="005C68AA">
        <w:rPr>
          <w:rFonts w:ascii="Times New Roman" w:eastAsia="Calibri" w:hAnsi="Times New Roman" w:cs="Times New Roman"/>
          <w:sz w:val="26"/>
          <w:szCs w:val="26"/>
          <w:lang w:eastAsia="en-US"/>
        </w:rPr>
        <w:t xml:space="preserve"> М. Метод </w:t>
      </w:r>
      <w:proofErr w:type="spellStart"/>
      <w:r w:rsidRPr="005C68AA">
        <w:rPr>
          <w:rFonts w:ascii="Times New Roman" w:eastAsia="Calibri" w:hAnsi="Times New Roman" w:cs="Times New Roman"/>
          <w:sz w:val="26"/>
          <w:szCs w:val="26"/>
          <w:lang w:eastAsia="en-US"/>
        </w:rPr>
        <w:t>McKinsey</w:t>
      </w:r>
      <w:proofErr w:type="spellEnd"/>
      <w:r w:rsidRPr="005C68AA">
        <w:rPr>
          <w:rFonts w:ascii="Times New Roman" w:eastAsia="Calibri" w:hAnsi="Times New Roman" w:cs="Times New Roman"/>
          <w:sz w:val="26"/>
          <w:szCs w:val="26"/>
          <w:lang w:eastAsia="en-US"/>
        </w:rPr>
        <w:t xml:space="preserve">: Использование техник ведущих стратегических консультантов для решения личных и деловых задач / И.М. </w:t>
      </w:r>
      <w:proofErr w:type="spellStart"/>
      <w:r w:rsidRPr="005C68AA">
        <w:rPr>
          <w:rFonts w:ascii="Times New Roman" w:eastAsia="Calibri" w:hAnsi="Times New Roman" w:cs="Times New Roman"/>
          <w:sz w:val="26"/>
          <w:szCs w:val="26"/>
          <w:lang w:eastAsia="en-US"/>
        </w:rPr>
        <w:t>Расиел</w:t>
      </w:r>
      <w:proofErr w:type="spellEnd"/>
      <w:r w:rsidRPr="005C68AA">
        <w:rPr>
          <w:rFonts w:ascii="Times New Roman" w:eastAsia="Calibri" w:hAnsi="Times New Roman" w:cs="Times New Roman"/>
          <w:sz w:val="26"/>
          <w:szCs w:val="26"/>
          <w:lang w:eastAsia="en-US"/>
        </w:rPr>
        <w:t xml:space="preserve">. - Москва: Альпина </w:t>
      </w:r>
      <w:proofErr w:type="spellStart"/>
      <w:r w:rsidRPr="005C68AA">
        <w:rPr>
          <w:rFonts w:ascii="Times New Roman" w:eastAsia="Calibri" w:hAnsi="Times New Roman" w:cs="Times New Roman"/>
          <w:sz w:val="26"/>
          <w:szCs w:val="26"/>
          <w:lang w:eastAsia="en-US"/>
        </w:rPr>
        <w:t>Паблишер</w:t>
      </w:r>
      <w:proofErr w:type="spellEnd"/>
      <w:r w:rsidRPr="005C68AA">
        <w:rPr>
          <w:rFonts w:ascii="Times New Roman" w:eastAsia="Calibri" w:hAnsi="Times New Roman" w:cs="Times New Roman"/>
          <w:sz w:val="26"/>
          <w:szCs w:val="26"/>
          <w:lang w:eastAsia="en-US"/>
        </w:rPr>
        <w:t xml:space="preserve">, 2014. - 190 с. – ЭБС </w:t>
      </w:r>
      <w:proofErr w:type="spellStart"/>
      <w:r w:rsidRPr="005C68AA">
        <w:rPr>
          <w:rFonts w:ascii="Times New Roman" w:eastAsia="Calibri" w:hAnsi="Times New Roman" w:cs="Times New Roman"/>
          <w:sz w:val="26"/>
          <w:szCs w:val="26"/>
          <w:lang w:eastAsia="en-US"/>
        </w:rPr>
        <w:t>Alpina</w:t>
      </w:r>
      <w:proofErr w:type="spellEnd"/>
      <w:r w:rsidRPr="005C68AA">
        <w:rPr>
          <w:rFonts w:ascii="Times New Roman" w:eastAsia="Calibri" w:hAnsi="Times New Roman" w:cs="Times New Roman"/>
          <w:sz w:val="26"/>
          <w:szCs w:val="26"/>
          <w:lang w:eastAsia="en-US"/>
        </w:rPr>
        <w:t xml:space="preserve"> </w:t>
      </w:r>
      <w:proofErr w:type="spellStart"/>
      <w:r w:rsidRPr="005C68AA">
        <w:rPr>
          <w:rFonts w:ascii="Times New Roman" w:eastAsia="Calibri" w:hAnsi="Times New Roman" w:cs="Times New Roman"/>
          <w:sz w:val="26"/>
          <w:szCs w:val="26"/>
          <w:lang w:eastAsia="en-US"/>
        </w:rPr>
        <w:t>Digital</w:t>
      </w:r>
      <w:proofErr w:type="spellEnd"/>
      <w:r w:rsidRPr="005C68AA">
        <w:rPr>
          <w:rFonts w:ascii="Times New Roman" w:eastAsia="Calibri" w:hAnsi="Times New Roman" w:cs="Times New Roman"/>
          <w:sz w:val="26"/>
          <w:szCs w:val="26"/>
          <w:lang w:eastAsia="en-US"/>
        </w:rPr>
        <w:t>. – URL: https://finunivers.alpinadigital.ru/book/299 (дата обращения: 04.07.2022). – Текст: электронный.</w:t>
      </w:r>
    </w:p>
    <w:p w14:paraId="0CD1D84B" w14:textId="77777777" w:rsidR="005C68AA" w:rsidRPr="005C68AA" w:rsidRDefault="005C68AA" w:rsidP="005C68AA">
      <w:pPr>
        <w:spacing w:after="160" w:line="259" w:lineRule="auto"/>
        <w:jc w:val="both"/>
        <w:rPr>
          <w:rFonts w:ascii="Times New Roman" w:eastAsia="Calibri" w:hAnsi="Times New Roman" w:cs="Times New Roman"/>
          <w:sz w:val="26"/>
          <w:szCs w:val="26"/>
          <w:lang w:eastAsia="en-US"/>
        </w:rPr>
      </w:pPr>
      <w:r w:rsidRPr="005C68AA">
        <w:rPr>
          <w:rFonts w:ascii="Times New Roman" w:eastAsia="Calibri" w:hAnsi="Times New Roman" w:cs="Times New Roman"/>
          <w:sz w:val="26"/>
          <w:szCs w:val="26"/>
          <w:lang w:eastAsia="en-US"/>
        </w:rPr>
        <w:t xml:space="preserve">7.  </w:t>
      </w:r>
      <w:r w:rsidRPr="005C68AA">
        <w:rPr>
          <w:rFonts w:ascii="Times New Roman" w:eastAsia="Calibri" w:hAnsi="Times New Roman" w:cs="Times New Roman"/>
          <w:sz w:val="26"/>
          <w:szCs w:val="26"/>
          <w:lang w:eastAsia="en-US"/>
        </w:rPr>
        <w:tab/>
        <w:t xml:space="preserve"> </w:t>
      </w:r>
      <w:proofErr w:type="spellStart"/>
      <w:r w:rsidRPr="005C68AA">
        <w:rPr>
          <w:rFonts w:ascii="Times New Roman" w:eastAsia="Calibri" w:hAnsi="Times New Roman" w:cs="Times New Roman"/>
          <w:sz w:val="26"/>
          <w:szCs w:val="26"/>
          <w:lang w:eastAsia="en-US"/>
        </w:rPr>
        <w:t>Эдершайм</w:t>
      </w:r>
      <w:proofErr w:type="spellEnd"/>
      <w:r w:rsidRPr="005C68AA">
        <w:rPr>
          <w:rFonts w:ascii="Times New Roman" w:eastAsia="Calibri" w:hAnsi="Times New Roman" w:cs="Times New Roman"/>
          <w:sz w:val="26"/>
          <w:szCs w:val="26"/>
          <w:lang w:eastAsia="en-US"/>
        </w:rPr>
        <w:t xml:space="preserve"> Э. </w:t>
      </w:r>
      <w:proofErr w:type="spellStart"/>
      <w:r w:rsidRPr="005C68AA">
        <w:rPr>
          <w:rFonts w:ascii="Times New Roman" w:eastAsia="Calibri" w:hAnsi="Times New Roman" w:cs="Times New Roman"/>
          <w:sz w:val="26"/>
          <w:szCs w:val="26"/>
          <w:lang w:eastAsia="en-US"/>
        </w:rPr>
        <w:t>Марвин</w:t>
      </w:r>
      <w:proofErr w:type="spellEnd"/>
      <w:r w:rsidRPr="005C68AA">
        <w:rPr>
          <w:rFonts w:ascii="Times New Roman" w:eastAsia="Calibri" w:hAnsi="Times New Roman" w:cs="Times New Roman"/>
          <w:sz w:val="26"/>
          <w:szCs w:val="26"/>
          <w:lang w:eastAsia="en-US"/>
        </w:rPr>
        <w:t xml:space="preserve"> Бауэр, основатель </w:t>
      </w:r>
      <w:proofErr w:type="spellStart"/>
      <w:r w:rsidRPr="005C68AA">
        <w:rPr>
          <w:rFonts w:ascii="Times New Roman" w:eastAsia="Calibri" w:hAnsi="Times New Roman" w:cs="Times New Roman"/>
          <w:sz w:val="26"/>
          <w:szCs w:val="26"/>
          <w:lang w:eastAsia="en-US"/>
        </w:rPr>
        <w:t>McKinsey</w:t>
      </w:r>
      <w:proofErr w:type="spellEnd"/>
      <w:r w:rsidRPr="005C68AA">
        <w:rPr>
          <w:rFonts w:ascii="Times New Roman" w:eastAsia="Calibri" w:hAnsi="Times New Roman" w:cs="Times New Roman"/>
          <w:sz w:val="26"/>
          <w:szCs w:val="26"/>
          <w:lang w:eastAsia="en-US"/>
        </w:rPr>
        <w:t xml:space="preserve"> &amp; </w:t>
      </w:r>
      <w:proofErr w:type="spellStart"/>
      <w:r w:rsidRPr="005C68AA">
        <w:rPr>
          <w:rFonts w:ascii="Times New Roman" w:eastAsia="Calibri" w:hAnsi="Times New Roman" w:cs="Times New Roman"/>
          <w:sz w:val="26"/>
          <w:szCs w:val="26"/>
          <w:lang w:eastAsia="en-US"/>
        </w:rPr>
        <w:t>Company</w:t>
      </w:r>
      <w:proofErr w:type="spellEnd"/>
      <w:r w:rsidRPr="005C68AA">
        <w:rPr>
          <w:rFonts w:ascii="Times New Roman" w:eastAsia="Calibri" w:hAnsi="Times New Roman" w:cs="Times New Roman"/>
          <w:sz w:val="26"/>
          <w:szCs w:val="26"/>
          <w:lang w:eastAsia="en-US"/>
        </w:rPr>
        <w:t xml:space="preserve">: Стратегия, лидерство, создание управленческого консалтинга / Э. </w:t>
      </w:r>
      <w:proofErr w:type="spellStart"/>
      <w:r w:rsidRPr="005C68AA">
        <w:rPr>
          <w:rFonts w:ascii="Times New Roman" w:eastAsia="Calibri" w:hAnsi="Times New Roman" w:cs="Times New Roman"/>
          <w:sz w:val="26"/>
          <w:szCs w:val="26"/>
          <w:lang w:eastAsia="en-US"/>
        </w:rPr>
        <w:t>Эдершайм</w:t>
      </w:r>
      <w:proofErr w:type="spellEnd"/>
      <w:r w:rsidRPr="005C68AA">
        <w:rPr>
          <w:rFonts w:ascii="Times New Roman" w:eastAsia="Calibri" w:hAnsi="Times New Roman" w:cs="Times New Roman"/>
          <w:sz w:val="26"/>
          <w:szCs w:val="26"/>
          <w:lang w:eastAsia="en-US"/>
        </w:rPr>
        <w:t xml:space="preserve">. - Москва: Альпина </w:t>
      </w:r>
      <w:proofErr w:type="spellStart"/>
      <w:r w:rsidRPr="005C68AA">
        <w:rPr>
          <w:rFonts w:ascii="Times New Roman" w:eastAsia="Calibri" w:hAnsi="Times New Roman" w:cs="Times New Roman"/>
          <w:sz w:val="26"/>
          <w:szCs w:val="26"/>
          <w:lang w:eastAsia="en-US"/>
        </w:rPr>
        <w:t>Паблишер</w:t>
      </w:r>
      <w:proofErr w:type="spellEnd"/>
      <w:r w:rsidRPr="005C68AA">
        <w:rPr>
          <w:rFonts w:ascii="Times New Roman" w:eastAsia="Calibri" w:hAnsi="Times New Roman" w:cs="Times New Roman"/>
          <w:sz w:val="26"/>
          <w:szCs w:val="26"/>
          <w:lang w:eastAsia="en-US"/>
        </w:rPr>
        <w:t xml:space="preserve">, 2016. - 278 стр. - ЭБС </w:t>
      </w:r>
      <w:proofErr w:type="spellStart"/>
      <w:r w:rsidRPr="005C68AA">
        <w:rPr>
          <w:rFonts w:ascii="Times New Roman" w:eastAsia="Calibri" w:hAnsi="Times New Roman" w:cs="Times New Roman"/>
          <w:sz w:val="26"/>
          <w:szCs w:val="26"/>
          <w:lang w:eastAsia="en-US"/>
        </w:rPr>
        <w:t>Alpina</w:t>
      </w:r>
      <w:proofErr w:type="spellEnd"/>
      <w:r w:rsidRPr="005C68AA">
        <w:rPr>
          <w:rFonts w:ascii="Times New Roman" w:eastAsia="Calibri" w:hAnsi="Times New Roman" w:cs="Times New Roman"/>
          <w:sz w:val="26"/>
          <w:szCs w:val="26"/>
          <w:lang w:eastAsia="en-US"/>
        </w:rPr>
        <w:t xml:space="preserve"> </w:t>
      </w:r>
      <w:proofErr w:type="spellStart"/>
      <w:r w:rsidRPr="005C68AA">
        <w:rPr>
          <w:rFonts w:ascii="Times New Roman" w:eastAsia="Calibri" w:hAnsi="Times New Roman" w:cs="Times New Roman"/>
          <w:sz w:val="26"/>
          <w:szCs w:val="26"/>
          <w:lang w:eastAsia="en-US"/>
        </w:rPr>
        <w:t>Digital</w:t>
      </w:r>
      <w:proofErr w:type="spellEnd"/>
      <w:r w:rsidRPr="005C68AA">
        <w:rPr>
          <w:rFonts w:ascii="Times New Roman" w:eastAsia="Calibri" w:hAnsi="Times New Roman" w:cs="Times New Roman"/>
          <w:sz w:val="26"/>
          <w:szCs w:val="26"/>
          <w:lang w:eastAsia="en-US"/>
        </w:rPr>
        <w:t>. – URL: https://finunivers.alpinadigital.ru/book/7998 (дата обращения: 04.07.2022). – Текст: электронный.</w:t>
      </w:r>
    </w:p>
    <w:p w14:paraId="39D3D0DD" w14:textId="31A12F0D" w:rsidR="00F57F92" w:rsidRPr="00E945F7" w:rsidRDefault="00F57F92" w:rsidP="00E945F7">
      <w:pPr>
        <w:spacing w:before="120" w:after="120" w:line="240" w:lineRule="auto"/>
        <w:ind w:left="426"/>
        <w:jc w:val="both"/>
        <w:rPr>
          <w:rFonts w:ascii="Times New Roman" w:eastAsia="Calibri" w:hAnsi="Times New Roman" w:cs="Times New Roman"/>
          <w:b/>
          <w:bCs/>
          <w:i/>
          <w:iCs/>
          <w:sz w:val="28"/>
          <w:szCs w:val="28"/>
          <w:lang w:eastAsia="en-US"/>
        </w:rPr>
      </w:pPr>
      <w:r w:rsidRPr="00E945F7">
        <w:rPr>
          <w:rFonts w:ascii="Times New Roman" w:eastAsia="Calibri" w:hAnsi="Times New Roman" w:cs="Times New Roman"/>
          <w:b/>
          <w:bCs/>
          <w:i/>
          <w:iCs/>
          <w:sz w:val="28"/>
          <w:szCs w:val="28"/>
          <w:lang w:eastAsia="en-US"/>
        </w:rPr>
        <w:t>Периодическая литература</w:t>
      </w:r>
    </w:p>
    <w:p w14:paraId="0E007C70" w14:textId="2BCF5CDC" w:rsidR="00F57F92" w:rsidRPr="00E945F7" w:rsidRDefault="005C68AA" w:rsidP="00E945F7">
      <w:pPr>
        <w:spacing w:before="120" w:after="120" w:line="240" w:lineRule="auto"/>
        <w:jc w:val="both"/>
        <w:rPr>
          <w:rFonts w:ascii="Times New Roman" w:eastAsia="Calibri" w:hAnsi="Times New Roman" w:cs="Times New Roman"/>
          <w:b/>
          <w:bCs/>
          <w:sz w:val="28"/>
          <w:szCs w:val="28"/>
          <w:lang w:eastAsia="en-US"/>
        </w:rPr>
      </w:pPr>
      <w:r w:rsidRPr="005C68AA">
        <w:rPr>
          <w:rFonts w:ascii="Times New Roman" w:eastAsia="Calibri" w:hAnsi="Times New Roman" w:cs="Times New Roman"/>
          <w:sz w:val="28"/>
          <w:szCs w:val="28"/>
          <w:lang w:eastAsia="en-US"/>
        </w:rPr>
        <w:t xml:space="preserve">Мировая экономика и Международные отношения, Деньги и кредит, Международная экономика, Предпринимательское право, США и Канада: экономика, политика, культура, Финансы и кредит, THE </w:t>
      </w:r>
      <w:proofErr w:type="gramStart"/>
      <w:r w:rsidRPr="005C68AA">
        <w:rPr>
          <w:rFonts w:ascii="Times New Roman" w:eastAsia="Calibri" w:hAnsi="Times New Roman" w:cs="Times New Roman"/>
          <w:sz w:val="28"/>
          <w:szCs w:val="28"/>
          <w:lang w:eastAsia="en-US"/>
        </w:rPr>
        <w:t>ECONOMIST  (</w:t>
      </w:r>
      <w:proofErr w:type="spellStart"/>
      <w:proofErr w:type="gramEnd"/>
      <w:r w:rsidRPr="005C68AA">
        <w:rPr>
          <w:rFonts w:ascii="Times New Roman" w:eastAsia="Calibri" w:hAnsi="Times New Roman" w:cs="Times New Roman"/>
          <w:sz w:val="28"/>
          <w:szCs w:val="28"/>
          <w:lang w:eastAsia="en-US"/>
        </w:rPr>
        <w:t>англ.яз</w:t>
      </w:r>
      <w:proofErr w:type="spellEnd"/>
      <w:r w:rsidRPr="005C68AA">
        <w:rPr>
          <w:rFonts w:ascii="Times New Roman" w:eastAsia="Calibri" w:hAnsi="Times New Roman" w:cs="Times New Roman"/>
          <w:sz w:val="28"/>
          <w:szCs w:val="28"/>
          <w:lang w:eastAsia="en-US"/>
        </w:rPr>
        <w:t>).</w:t>
      </w:r>
    </w:p>
    <w:p w14:paraId="43B29979" w14:textId="3377B949" w:rsidR="007B2858" w:rsidRPr="0061193F" w:rsidRDefault="007B2858" w:rsidP="009F261B">
      <w:pPr>
        <w:pStyle w:val="1"/>
        <w:numPr>
          <w:ilvl w:val="0"/>
          <w:numId w:val="44"/>
        </w:numPr>
        <w:spacing w:before="360" w:after="120"/>
        <w:ind w:left="283" w:hanging="357"/>
        <w:jc w:val="both"/>
        <w:rPr>
          <w:rFonts w:ascii="Times New Roman" w:hAnsi="Times New Roman" w:cs="Times New Roman"/>
          <w:sz w:val="28"/>
          <w:szCs w:val="28"/>
        </w:rPr>
      </w:pPr>
      <w:bookmarkStart w:id="19" w:name="_Toc82279505"/>
      <w:r>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9"/>
    </w:p>
    <w:p w14:paraId="104CA1AB"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1.</w:t>
      </w:r>
      <w:r w:rsidRPr="00D33B9E">
        <w:rPr>
          <w:rFonts w:ascii="Times New Roman" w:hAnsi="Times New Roman" w:cs="Times New Roman"/>
          <w:sz w:val="28"/>
          <w:szCs w:val="28"/>
        </w:rPr>
        <w:tab/>
        <w:t>Официальный сайт Федеральной службы государственной статистики РФ</w:t>
      </w:r>
      <w:r>
        <w:rPr>
          <w:rFonts w:ascii="Times New Roman" w:hAnsi="Times New Roman" w:cs="Times New Roman"/>
          <w:sz w:val="28"/>
          <w:szCs w:val="28"/>
        </w:rPr>
        <w:t>:</w:t>
      </w:r>
      <w:r w:rsidRPr="00D33B9E">
        <w:rPr>
          <w:rFonts w:ascii="Times New Roman" w:hAnsi="Times New Roman" w:cs="Times New Roman"/>
          <w:sz w:val="28"/>
          <w:szCs w:val="28"/>
        </w:rPr>
        <w:t xml:space="preserve"> www.gks.ru</w:t>
      </w:r>
    </w:p>
    <w:p w14:paraId="66E2C6C7"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2.</w:t>
      </w:r>
      <w:r w:rsidRPr="00D33B9E">
        <w:rPr>
          <w:rFonts w:ascii="Times New Roman" w:hAnsi="Times New Roman" w:cs="Times New Roman"/>
          <w:sz w:val="28"/>
          <w:szCs w:val="28"/>
        </w:rPr>
        <w:tab/>
        <w:t xml:space="preserve">Официальный сайт компании </w:t>
      </w:r>
      <w:proofErr w:type="spellStart"/>
      <w:r w:rsidRPr="00D33B9E">
        <w:rPr>
          <w:rFonts w:ascii="Times New Roman" w:hAnsi="Times New Roman" w:cs="Times New Roman"/>
          <w:sz w:val="28"/>
          <w:szCs w:val="28"/>
        </w:rPr>
        <w:t>McKinsey&amp;Company</w:t>
      </w:r>
      <w:proofErr w:type="spellEnd"/>
      <w:r w:rsidRPr="00D33B9E">
        <w:rPr>
          <w:rFonts w:ascii="Times New Roman" w:hAnsi="Times New Roman" w:cs="Times New Roman"/>
          <w:sz w:val="28"/>
          <w:szCs w:val="28"/>
        </w:rPr>
        <w:t xml:space="preserve">: www.mckinsey.com </w:t>
      </w:r>
    </w:p>
    <w:p w14:paraId="24F0C033"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3.</w:t>
      </w:r>
      <w:r w:rsidRPr="00D33B9E">
        <w:rPr>
          <w:rFonts w:ascii="Times New Roman" w:hAnsi="Times New Roman" w:cs="Times New Roman"/>
          <w:sz w:val="28"/>
          <w:szCs w:val="28"/>
        </w:rPr>
        <w:tab/>
        <w:t>Официа</w:t>
      </w:r>
      <w:r>
        <w:rPr>
          <w:rFonts w:ascii="Times New Roman" w:hAnsi="Times New Roman" w:cs="Times New Roman"/>
          <w:sz w:val="28"/>
          <w:szCs w:val="28"/>
        </w:rPr>
        <w:t xml:space="preserve">льный сайт компании </w:t>
      </w:r>
      <w:proofErr w:type="spellStart"/>
      <w:r>
        <w:rPr>
          <w:rFonts w:ascii="Times New Roman" w:hAnsi="Times New Roman" w:cs="Times New Roman"/>
          <w:sz w:val="28"/>
          <w:szCs w:val="28"/>
        </w:rPr>
        <w:t>Ernst&amp;Young</w:t>
      </w:r>
      <w:proofErr w:type="spellEnd"/>
      <w:r w:rsidRPr="00D33B9E">
        <w:rPr>
          <w:rFonts w:ascii="Times New Roman" w:hAnsi="Times New Roman" w:cs="Times New Roman"/>
          <w:sz w:val="28"/>
          <w:szCs w:val="28"/>
        </w:rPr>
        <w:t xml:space="preserve">: www.ey.com </w:t>
      </w:r>
    </w:p>
    <w:p w14:paraId="430A1A53"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4.</w:t>
      </w:r>
      <w:r w:rsidRPr="00D33B9E">
        <w:rPr>
          <w:rFonts w:ascii="Times New Roman" w:hAnsi="Times New Roman" w:cs="Times New Roman"/>
          <w:sz w:val="28"/>
          <w:szCs w:val="28"/>
        </w:rPr>
        <w:tab/>
        <w:t xml:space="preserve">Официальный сайт </w:t>
      </w:r>
      <w:r>
        <w:rPr>
          <w:rFonts w:ascii="Times New Roman" w:hAnsi="Times New Roman" w:cs="Times New Roman"/>
          <w:sz w:val="28"/>
          <w:szCs w:val="28"/>
        </w:rPr>
        <w:t xml:space="preserve">компании </w:t>
      </w:r>
      <w:proofErr w:type="spellStart"/>
      <w:r>
        <w:rPr>
          <w:rFonts w:ascii="Times New Roman" w:hAnsi="Times New Roman" w:cs="Times New Roman"/>
          <w:sz w:val="28"/>
          <w:szCs w:val="28"/>
        </w:rPr>
        <w:t>PricewaterhouseCoopers</w:t>
      </w:r>
      <w:proofErr w:type="spellEnd"/>
      <w:r w:rsidRPr="00D33B9E">
        <w:rPr>
          <w:rFonts w:ascii="Times New Roman" w:hAnsi="Times New Roman" w:cs="Times New Roman"/>
          <w:sz w:val="28"/>
          <w:szCs w:val="28"/>
        </w:rPr>
        <w:t xml:space="preserve">: www.pwc.com </w:t>
      </w:r>
    </w:p>
    <w:p w14:paraId="75A0CC06"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5.</w:t>
      </w:r>
      <w:r w:rsidRPr="00D33B9E">
        <w:rPr>
          <w:rFonts w:ascii="Times New Roman" w:hAnsi="Times New Roman" w:cs="Times New Roman"/>
          <w:sz w:val="28"/>
          <w:szCs w:val="28"/>
        </w:rPr>
        <w:tab/>
        <w:t>Интернет-пр</w:t>
      </w:r>
      <w:r>
        <w:rPr>
          <w:rFonts w:ascii="Times New Roman" w:hAnsi="Times New Roman" w:cs="Times New Roman"/>
          <w:sz w:val="28"/>
          <w:szCs w:val="28"/>
        </w:rPr>
        <w:t>оект «Корпоративный менеджмент»</w:t>
      </w:r>
      <w:r w:rsidRPr="00D33B9E">
        <w:rPr>
          <w:rFonts w:ascii="Times New Roman" w:hAnsi="Times New Roman" w:cs="Times New Roman"/>
          <w:sz w:val="28"/>
          <w:szCs w:val="28"/>
        </w:rPr>
        <w:t xml:space="preserve">: </w:t>
      </w:r>
      <w:proofErr w:type="gramStart"/>
      <w:r w:rsidRPr="00D33B9E">
        <w:rPr>
          <w:rFonts w:ascii="Times New Roman" w:hAnsi="Times New Roman" w:cs="Times New Roman"/>
          <w:sz w:val="28"/>
          <w:szCs w:val="28"/>
        </w:rPr>
        <w:t>ww.cfin.ru</w:t>
      </w:r>
      <w:proofErr w:type="gramEnd"/>
      <w:r w:rsidRPr="00D33B9E">
        <w:rPr>
          <w:rFonts w:ascii="Times New Roman" w:hAnsi="Times New Roman" w:cs="Times New Roman"/>
          <w:sz w:val="28"/>
          <w:szCs w:val="28"/>
        </w:rPr>
        <w:t xml:space="preserve"> </w:t>
      </w:r>
    </w:p>
    <w:p w14:paraId="34BFF545"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6.</w:t>
      </w:r>
      <w:r w:rsidRPr="00D33B9E">
        <w:rPr>
          <w:rFonts w:ascii="Times New Roman" w:hAnsi="Times New Roman" w:cs="Times New Roman"/>
          <w:sz w:val="28"/>
          <w:szCs w:val="28"/>
        </w:rPr>
        <w:tab/>
        <w:t>Официальный сайт ЕБРР (Европейский Ба</w:t>
      </w:r>
      <w:r>
        <w:rPr>
          <w:rFonts w:ascii="Times New Roman" w:hAnsi="Times New Roman" w:cs="Times New Roman"/>
          <w:sz w:val="28"/>
          <w:szCs w:val="28"/>
        </w:rPr>
        <w:t>нк Реструктуризации и Развития)</w:t>
      </w:r>
      <w:r w:rsidRPr="00D33B9E">
        <w:rPr>
          <w:rFonts w:ascii="Times New Roman" w:hAnsi="Times New Roman" w:cs="Times New Roman"/>
          <w:sz w:val="28"/>
          <w:szCs w:val="28"/>
        </w:rPr>
        <w:t>: https://www.ebrd.com/home</w:t>
      </w:r>
    </w:p>
    <w:p w14:paraId="433131E8"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7.</w:t>
      </w:r>
      <w:r w:rsidRPr="00D33B9E">
        <w:rPr>
          <w:rFonts w:ascii="Times New Roman" w:hAnsi="Times New Roman" w:cs="Times New Roman"/>
          <w:sz w:val="28"/>
          <w:szCs w:val="28"/>
        </w:rPr>
        <w:tab/>
        <w:t>Офи</w:t>
      </w:r>
      <w:r>
        <w:rPr>
          <w:rFonts w:ascii="Times New Roman" w:hAnsi="Times New Roman" w:cs="Times New Roman"/>
          <w:sz w:val="28"/>
          <w:szCs w:val="28"/>
        </w:rPr>
        <w:t xml:space="preserve">циальный сайт компании </w:t>
      </w:r>
      <w:proofErr w:type="spellStart"/>
      <w:r>
        <w:rPr>
          <w:rFonts w:ascii="Times New Roman" w:hAnsi="Times New Roman" w:cs="Times New Roman"/>
          <w:sz w:val="28"/>
          <w:szCs w:val="28"/>
        </w:rPr>
        <w:t>Deloitte</w:t>
      </w:r>
      <w:proofErr w:type="spellEnd"/>
      <w:r w:rsidRPr="00D33B9E">
        <w:rPr>
          <w:rFonts w:ascii="Times New Roman" w:hAnsi="Times New Roman" w:cs="Times New Roman"/>
          <w:sz w:val="28"/>
          <w:szCs w:val="28"/>
        </w:rPr>
        <w:t xml:space="preserve">: www.deloitte.com </w:t>
      </w:r>
    </w:p>
    <w:p w14:paraId="515462F4"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8.</w:t>
      </w:r>
      <w:r w:rsidRPr="00D33B9E">
        <w:rPr>
          <w:rFonts w:ascii="Times New Roman" w:hAnsi="Times New Roman" w:cs="Times New Roman"/>
          <w:sz w:val="28"/>
          <w:szCs w:val="28"/>
        </w:rPr>
        <w:tab/>
        <w:t xml:space="preserve">Официальный сайт компании KPMG: https://www.kpmg.com </w:t>
      </w:r>
    </w:p>
    <w:p w14:paraId="2D650408" w14:textId="6BC60B22" w:rsidR="005C68AA"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 xml:space="preserve">9. </w:t>
      </w:r>
      <w:r w:rsidRPr="00D33B9E">
        <w:rPr>
          <w:rFonts w:ascii="Times New Roman" w:hAnsi="Times New Roman" w:cs="Times New Roman"/>
          <w:sz w:val="28"/>
          <w:szCs w:val="28"/>
        </w:rPr>
        <w:tab/>
        <w:t xml:space="preserve"> Электронные ресурсы БИК:</w:t>
      </w:r>
    </w:p>
    <w:p w14:paraId="27A5FD68" w14:textId="77777777" w:rsidR="005C68AA" w:rsidRPr="00D33B9E" w:rsidRDefault="005C68AA" w:rsidP="005C68AA">
      <w:pPr>
        <w:spacing w:after="0" w:line="240" w:lineRule="auto"/>
        <w:rPr>
          <w:rFonts w:ascii="Times New Roman" w:hAnsi="Times New Roman" w:cs="Times New Roman"/>
          <w:sz w:val="28"/>
          <w:szCs w:val="28"/>
        </w:rPr>
      </w:pPr>
    </w:p>
    <w:p w14:paraId="17587522"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Электронная библиотека Финансового университета (ЭБ) http://elib.fa.ru/</w:t>
      </w:r>
    </w:p>
    <w:p w14:paraId="3792651B"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Электронно-библиотечная система BOOK.RU http://www.book.ru</w:t>
      </w:r>
    </w:p>
    <w:p w14:paraId="063D88CA"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lastRenderedPageBreak/>
        <w:t>•</w:t>
      </w:r>
      <w:r w:rsidRPr="00D33B9E">
        <w:rPr>
          <w:rFonts w:ascii="Times New Roman" w:hAnsi="Times New Roman" w:cs="Times New Roman"/>
          <w:sz w:val="28"/>
          <w:szCs w:val="28"/>
        </w:rPr>
        <w:tab/>
        <w:t>Электронно-библиотечная система «Университетская библиотека ОНЛАЙН» http://biblioclub.ru/</w:t>
      </w:r>
    </w:p>
    <w:p w14:paraId="01B567E8"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Электронно-библиотечная система </w:t>
      </w:r>
      <w:proofErr w:type="spellStart"/>
      <w:r w:rsidRPr="00D33B9E">
        <w:rPr>
          <w:rFonts w:ascii="Times New Roman" w:hAnsi="Times New Roman" w:cs="Times New Roman"/>
          <w:sz w:val="28"/>
          <w:szCs w:val="28"/>
        </w:rPr>
        <w:t>Znanium</w:t>
      </w:r>
      <w:proofErr w:type="spellEnd"/>
      <w:r w:rsidRPr="00D33B9E">
        <w:rPr>
          <w:rFonts w:ascii="Times New Roman" w:hAnsi="Times New Roman" w:cs="Times New Roman"/>
          <w:sz w:val="28"/>
          <w:szCs w:val="28"/>
        </w:rPr>
        <w:t xml:space="preserve"> http://www.znanium.com</w:t>
      </w:r>
    </w:p>
    <w:p w14:paraId="275FDD70"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Образовательная платформа </w:t>
      </w:r>
      <w:proofErr w:type="spellStart"/>
      <w:r w:rsidRPr="00D33B9E">
        <w:rPr>
          <w:rFonts w:ascii="Times New Roman" w:hAnsi="Times New Roman" w:cs="Times New Roman"/>
          <w:sz w:val="28"/>
          <w:szCs w:val="28"/>
        </w:rPr>
        <w:t>Юрайт</w:t>
      </w:r>
      <w:proofErr w:type="spellEnd"/>
      <w:r w:rsidRPr="00D33B9E">
        <w:rPr>
          <w:rFonts w:ascii="Times New Roman" w:hAnsi="Times New Roman" w:cs="Times New Roman"/>
          <w:sz w:val="28"/>
          <w:szCs w:val="28"/>
        </w:rPr>
        <w:t xml:space="preserve"> [сайт] https://urait.ru/</w:t>
      </w:r>
    </w:p>
    <w:p w14:paraId="23BEE756"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Электронно-библиотечная система издательства Проспект http://ebs.prospekt.org/books</w:t>
      </w:r>
    </w:p>
    <w:p w14:paraId="6DBD89F5"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Электронно-библиотечная система издательства Лань https://e.lanbook.com/</w:t>
      </w:r>
    </w:p>
    <w:p w14:paraId="1B62734B"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Деловая онлайн-библиотека </w:t>
      </w:r>
      <w:proofErr w:type="spellStart"/>
      <w:r w:rsidRPr="00D33B9E">
        <w:rPr>
          <w:rFonts w:ascii="Times New Roman" w:hAnsi="Times New Roman" w:cs="Times New Roman"/>
          <w:sz w:val="28"/>
          <w:szCs w:val="28"/>
        </w:rPr>
        <w:t>Alpina</w:t>
      </w:r>
      <w:proofErr w:type="spellEnd"/>
      <w:r w:rsidRPr="00D33B9E">
        <w:rPr>
          <w:rFonts w:ascii="Times New Roman" w:hAnsi="Times New Roman" w:cs="Times New Roman"/>
          <w:sz w:val="28"/>
          <w:szCs w:val="28"/>
        </w:rPr>
        <w:t xml:space="preserve"> </w:t>
      </w:r>
      <w:proofErr w:type="spellStart"/>
      <w:r w:rsidRPr="00D33B9E">
        <w:rPr>
          <w:rFonts w:ascii="Times New Roman" w:hAnsi="Times New Roman" w:cs="Times New Roman"/>
          <w:sz w:val="28"/>
          <w:szCs w:val="28"/>
        </w:rPr>
        <w:t>Digital</w:t>
      </w:r>
      <w:proofErr w:type="spellEnd"/>
      <w:r w:rsidRPr="00D33B9E">
        <w:rPr>
          <w:rFonts w:ascii="Times New Roman" w:hAnsi="Times New Roman" w:cs="Times New Roman"/>
          <w:sz w:val="28"/>
          <w:szCs w:val="28"/>
        </w:rPr>
        <w:t xml:space="preserve"> http://lib.alpinadigital.ru/</w:t>
      </w:r>
    </w:p>
    <w:p w14:paraId="2AEDBE51"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Электронная библиотека Издательского дома «Гребенников» https://grebennikon.ru/</w:t>
      </w:r>
    </w:p>
    <w:p w14:paraId="7DAAFA7F"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Научная электронная библиотека eLibrary.ru http://elibrary.ru  </w:t>
      </w:r>
    </w:p>
    <w:p w14:paraId="2358C882"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Национальная электронная библиотека http://нэб.рф/</w:t>
      </w:r>
    </w:p>
    <w:p w14:paraId="2010EC22"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Информационная система "КОНТИНЕНТ" http://continent-online.com/</w:t>
      </w:r>
    </w:p>
    <w:p w14:paraId="443FA413"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Ресурсы информационно-аналитического агентства по финансовым рынкам Cbonds.ru https://cbonds.ru/</w:t>
      </w:r>
    </w:p>
    <w:p w14:paraId="588650EE"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СПАРК https://spark-interfax.ru/</w:t>
      </w:r>
    </w:p>
    <w:p w14:paraId="33DBA71C" w14:textId="77777777" w:rsidR="005C68AA" w:rsidRPr="00D33B9E" w:rsidRDefault="005C68AA" w:rsidP="005C68AA">
      <w:pPr>
        <w:spacing w:after="0" w:line="240" w:lineRule="auto"/>
        <w:rPr>
          <w:rFonts w:ascii="Times New Roman" w:hAnsi="Times New Roman" w:cs="Times New Roman"/>
          <w:sz w:val="28"/>
          <w:szCs w:val="28"/>
          <w:lang w:val="en-US"/>
        </w:rPr>
      </w:pPr>
      <w:r w:rsidRPr="00D33B9E">
        <w:rPr>
          <w:rFonts w:ascii="Times New Roman" w:hAnsi="Times New Roman" w:cs="Times New Roman"/>
          <w:sz w:val="28"/>
          <w:szCs w:val="28"/>
          <w:lang w:val="en-US"/>
        </w:rPr>
        <w:t>•</w:t>
      </w:r>
      <w:r w:rsidRPr="00D33B9E">
        <w:rPr>
          <w:rFonts w:ascii="Times New Roman" w:hAnsi="Times New Roman" w:cs="Times New Roman"/>
          <w:sz w:val="28"/>
          <w:szCs w:val="28"/>
          <w:lang w:val="en-US"/>
        </w:rPr>
        <w:tab/>
        <w:t>Academic Reference http://ar.cnki.net/ACADREF</w:t>
      </w:r>
    </w:p>
    <w:p w14:paraId="0CA69F30"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Пакет баз данных компании EBSCO </w:t>
      </w:r>
      <w:proofErr w:type="spellStart"/>
      <w:r w:rsidRPr="00D33B9E">
        <w:rPr>
          <w:rFonts w:ascii="Times New Roman" w:hAnsi="Times New Roman" w:cs="Times New Roman"/>
          <w:sz w:val="28"/>
          <w:szCs w:val="28"/>
        </w:rPr>
        <w:t>Publishing</w:t>
      </w:r>
      <w:proofErr w:type="spellEnd"/>
      <w:r w:rsidRPr="00D33B9E">
        <w:rPr>
          <w:rFonts w:ascii="Times New Roman" w:hAnsi="Times New Roman" w:cs="Times New Roman"/>
          <w:sz w:val="28"/>
          <w:szCs w:val="28"/>
        </w:rPr>
        <w:t xml:space="preserve">, крупнейшего </w:t>
      </w:r>
      <w:proofErr w:type="spellStart"/>
      <w:r w:rsidRPr="00D33B9E">
        <w:rPr>
          <w:rFonts w:ascii="Times New Roman" w:hAnsi="Times New Roman" w:cs="Times New Roman"/>
          <w:sz w:val="28"/>
          <w:szCs w:val="28"/>
        </w:rPr>
        <w:t>агрегатора</w:t>
      </w:r>
      <w:proofErr w:type="spellEnd"/>
      <w:r w:rsidRPr="00D33B9E">
        <w:rPr>
          <w:rFonts w:ascii="Times New Roman" w:hAnsi="Times New Roman" w:cs="Times New Roman"/>
          <w:sz w:val="28"/>
          <w:szCs w:val="28"/>
        </w:rPr>
        <w:t xml:space="preserve"> научных ресурсов ведущих издательств мира http://search.ebscohost.com</w:t>
      </w:r>
    </w:p>
    <w:p w14:paraId="6F35A8E2"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Электронные продукты издательства </w:t>
      </w:r>
      <w:proofErr w:type="spellStart"/>
      <w:r w:rsidRPr="00D33B9E">
        <w:rPr>
          <w:rFonts w:ascii="Times New Roman" w:hAnsi="Times New Roman" w:cs="Times New Roman"/>
          <w:sz w:val="28"/>
          <w:szCs w:val="28"/>
        </w:rPr>
        <w:t>Elsevier</w:t>
      </w:r>
      <w:proofErr w:type="spellEnd"/>
      <w:r w:rsidRPr="00D33B9E">
        <w:rPr>
          <w:rFonts w:ascii="Times New Roman" w:hAnsi="Times New Roman" w:cs="Times New Roman"/>
          <w:sz w:val="28"/>
          <w:szCs w:val="28"/>
        </w:rPr>
        <w:t xml:space="preserve"> http://www.sciencedirect.com</w:t>
      </w:r>
    </w:p>
    <w:p w14:paraId="789CEBFF" w14:textId="77777777" w:rsidR="005C68AA" w:rsidRPr="00D33B9E" w:rsidRDefault="005C68AA" w:rsidP="005C68AA">
      <w:pPr>
        <w:spacing w:after="0" w:line="240" w:lineRule="auto"/>
        <w:rPr>
          <w:rFonts w:ascii="Times New Roman" w:hAnsi="Times New Roman" w:cs="Times New Roman"/>
          <w:sz w:val="28"/>
          <w:szCs w:val="28"/>
          <w:lang w:val="en-US"/>
        </w:rPr>
      </w:pPr>
      <w:r w:rsidRPr="00D33B9E">
        <w:rPr>
          <w:rFonts w:ascii="Times New Roman" w:hAnsi="Times New Roman" w:cs="Times New Roman"/>
          <w:sz w:val="28"/>
          <w:szCs w:val="28"/>
          <w:lang w:val="en-US"/>
        </w:rPr>
        <w:t>•</w:t>
      </w:r>
      <w:r w:rsidRPr="00D33B9E">
        <w:rPr>
          <w:rFonts w:ascii="Times New Roman" w:hAnsi="Times New Roman" w:cs="Times New Roman"/>
          <w:sz w:val="28"/>
          <w:szCs w:val="28"/>
          <w:lang w:val="en-US"/>
        </w:rPr>
        <w:tab/>
        <w:t xml:space="preserve">Emerald: Management </w:t>
      </w:r>
      <w:proofErr w:type="spellStart"/>
      <w:r w:rsidRPr="00D33B9E">
        <w:rPr>
          <w:rFonts w:ascii="Times New Roman" w:hAnsi="Times New Roman" w:cs="Times New Roman"/>
          <w:sz w:val="28"/>
          <w:szCs w:val="28"/>
          <w:lang w:val="en-US"/>
        </w:rPr>
        <w:t>eJournal</w:t>
      </w:r>
      <w:proofErr w:type="spellEnd"/>
      <w:r w:rsidRPr="00D33B9E">
        <w:rPr>
          <w:rFonts w:ascii="Times New Roman" w:hAnsi="Times New Roman" w:cs="Times New Roman"/>
          <w:sz w:val="28"/>
          <w:szCs w:val="28"/>
          <w:lang w:val="en-US"/>
        </w:rPr>
        <w:t xml:space="preserve"> Portfolio https://www.emerald.com/insight/</w:t>
      </w:r>
    </w:p>
    <w:p w14:paraId="37168641"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Информационно-аналитическая база данных EMIS </w:t>
      </w:r>
      <w:proofErr w:type="spellStart"/>
      <w:r w:rsidRPr="00D33B9E">
        <w:rPr>
          <w:rFonts w:ascii="Times New Roman" w:hAnsi="Times New Roman" w:cs="Times New Roman"/>
          <w:sz w:val="28"/>
          <w:szCs w:val="28"/>
        </w:rPr>
        <w:t>Global</w:t>
      </w:r>
      <w:proofErr w:type="spellEnd"/>
      <w:r w:rsidRPr="00D33B9E">
        <w:rPr>
          <w:rFonts w:ascii="Times New Roman" w:hAnsi="Times New Roman" w:cs="Times New Roman"/>
          <w:sz w:val="28"/>
          <w:szCs w:val="28"/>
        </w:rPr>
        <w:t xml:space="preserve"> https://www.emis.com/php/companies/overview/index</w:t>
      </w:r>
    </w:p>
    <w:p w14:paraId="762945C0"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r>
      <w:proofErr w:type="spellStart"/>
      <w:r w:rsidRPr="00D33B9E">
        <w:rPr>
          <w:rFonts w:ascii="Times New Roman" w:hAnsi="Times New Roman" w:cs="Times New Roman"/>
          <w:sz w:val="28"/>
          <w:szCs w:val="28"/>
        </w:rPr>
        <w:t>Henry</w:t>
      </w:r>
      <w:proofErr w:type="spellEnd"/>
      <w:r w:rsidRPr="00D33B9E">
        <w:rPr>
          <w:rFonts w:ascii="Times New Roman" w:hAnsi="Times New Roman" w:cs="Times New Roman"/>
          <w:sz w:val="28"/>
          <w:szCs w:val="28"/>
        </w:rPr>
        <w:t xml:space="preserve"> </w:t>
      </w:r>
      <w:proofErr w:type="spellStart"/>
      <w:r w:rsidRPr="00D33B9E">
        <w:rPr>
          <w:rFonts w:ascii="Times New Roman" w:hAnsi="Times New Roman" w:cs="Times New Roman"/>
          <w:sz w:val="28"/>
          <w:szCs w:val="28"/>
        </w:rPr>
        <w:t>Stewart</w:t>
      </w:r>
      <w:proofErr w:type="spellEnd"/>
      <w:r w:rsidRPr="00D33B9E">
        <w:rPr>
          <w:rFonts w:ascii="Times New Roman" w:hAnsi="Times New Roman" w:cs="Times New Roman"/>
          <w:sz w:val="28"/>
          <w:szCs w:val="28"/>
        </w:rPr>
        <w:t xml:space="preserve"> </w:t>
      </w:r>
      <w:proofErr w:type="spellStart"/>
      <w:r w:rsidRPr="00D33B9E">
        <w:rPr>
          <w:rFonts w:ascii="Times New Roman" w:hAnsi="Times New Roman" w:cs="Times New Roman"/>
          <w:sz w:val="28"/>
          <w:szCs w:val="28"/>
        </w:rPr>
        <w:t>Talks</w:t>
      </w:r>
      <w:proofErr w:type="spellEnd"/>
      <w:r w:rsidRPr="00D33B9E">
        <w:rPr>
          <w:rFonts w:ascii="Times New Roman" w:hAnsi="Times New Roman" w:cs="Times New Roman"/>
          <w:sz w:val="28"/>
          <w:szCs w:val="28"/>
        </w:rPr>
        <w:t>: Библиотека Онлайн Лекций по Бизнесу и Маркетингу https://hstalks.com/business/</w:t>
      </w:r>
    </w:p>
    <w:p w14:paraId="2865C44C" w14:textId="77777777" w:rsidR="005C68AA" w:rsidRPr="00D33B9E" w:rsidRDefault="005C68AA" w:rsidP="005C68AA">
      <w:pPr>
        <w:spacing w:after="0" w:line="240" w:lineRule="auto"/>
        <w:rPr>
          <w:rFonts w:ascii="Times New Roman" w:hAnsi="Times New Roman" w:cs="Times New Roman"/>
          <w:sz w:val="28"/>
          <w:szCs w:val="28"/>
          <w:lang w:val="en-US"/>
        </w:rPr>
      </w:pPr>
      <w:r w:rsidRPr="00D33B9E">
        <w:rPr>
          <w:rFonts w:ascii="Times New Roman" w:hAnsi="Times New Roman" w:cs="Times New Roman"/>
          <w:sz w:val="28"/>
          <w:szCs w:val="28"/>
          <w:lang w:val="en-US"/>
        </w:rPr>
        <w:t>•</w:t>
      </w:r>
      <w:r w:rsidRPr="00D33B9E">
        <w:rPr>
          <w:rFonts w:ascii="Times New Roman" w:hAnsi="Times New Roman" w:cs="Times New Roman"/>
          <w:sz w:val="28"/>
          <w:szCs w:val="28"/>
          <w:lang w:val="en-US"/>
        </w:rPr>
        <w:tab/>
        <w:t>Oxford Scholarship Online https://oxford.universitypressscholarship.com/</w:t>
      </w:r>
    </w:p>
    <w:p w14:paraId="632860AA"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Коллекция научных журналов </w:t>
      </w:r>
      <w:proofErr w:type="spellStart"/>
      <w:r w:rsidRPr="00D33B9E">
        <w:rPr>
          <w:rFonts w:ascii="Times New Roman" w:hAnsi="Times New Roman" w:cs="Times New Roman"/>
          <w:sz w:val="28"/>
          <w:szCs w:val="28"/>
        </w:rPr>
        <w:t>Oxford</w:t>
      </w:r>
      <w:proofErr w:type="spellEnd"/>
      <w:r w:rsidRPr="00D33B9E">
        <w:rPr>
          <w:rFonts w:ascii="Times New Roman" w:hAnsi="Times New Roman" w:cs="Times New Roman"/>
          <w:sz w:val="28"/>
          <w:szCs w:val="28"/>
        </w:rPr>
        <w:t xml:space="preserve"> </w:t>
      </w:r>
      <w:proofErr w:type="spellStart"/>
      <w:r w:rsidRPr="00D33B9E">
        <w:rPr>
          <w:rFonts w:ascii="Times New Roman" w:hAnsi="Times New Roman" w:cs="Times New Roman"/>
          <w:sz w:val="28"/>
          <w:szCs w:val="28"/>
        </w:rPr>
        <w:t>University</w:t>
      </w:r>
      <w:proofErr w:type="spellEnd"/>
      <w:r w:rsidRPr="00D33B9E">
        <w:rPr>
          <w:rFonts w:ascii="Times New Roman" w:hAnsi="Times New Roman" w:cs="Times New Roman"/>
          <w:sz w:val="28"/>
          <w:szCs w:val="28"/>
        </w:rPr>
        <w:t xml:space="preserve"> </w:t>
      </w:r>
      <w:proofErr w:type="spellStart"/>
      <w:r w:rsidRPr="00D33B9E">
        <w:rPr>
          <w:rFonts w:ascii="Times New Roman" w:hAnsi="Times New Roman" w:cs="Times New Roman"/>
          <w:sz w:val="28"/>
          <w:szCs w:val="28"/>
        </w:rPr>
        <w:t>Press</w:t>
      </w:r>
      <w:proofErr w:type="spellEnd"/>
      <w:r w:rsidRPr="00D33B9E">
        <w:rPr>
          <w:rFonts w:ascii="Times New Roman" w:hAnsi="Times New Roman" w:cs="Times New Roman"/>
          <w:sz w:val="28"/>
          <w:szCs w:val="28"/>
        </w:rPr>
        <w:t xml:space="preserve"> https://academic.oup.com/journals/</w:t>
      </w:r>
    </w:p>
    <w:p w14:paraId="1F11376C"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r>
      <w:proofErr w:type="spellStart"/>
      <w:r w:rsidRPr="00D33B9E">
        <w:rPr>
          <w:rFonts w:ascii="Times New Roman" w:hAnsi="Times New Roman" w:cs="Times New Roman"/>
          <w:sz w:val="28"/>
          <w:szCs w:val="28"/>
        </w:rPr>
        <w:t>Scopus</w:t>
      </w:r>
      <w:proofErr w:type="spellEnd"/>
      <w:r w:rsidRPr="00D33B9E">
        <w:rPr>
          <w:rFonts w:ascii="Times New Roman" w:hAnsi="Times New Roman" w:cs="Times New Roman"/>
          <w:sz w:val="28"/>
          <w:szCs w:val="28"/>
        </w:rPr>
        <w:t xml:space="preserve"> https://www.scopus.com</w:t>
      </w:r>
    </w:p>
    <w:p w14:paraId="7287DFA8"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Электронная коллекция книг издательства </w:t>
      </w:r>
      <w:proofErr w:type="spellStart"/>
      <w:proofErr w:type="gramStart"/>
      <w:r w:rsidRPr="00D33B9E">
        <w:rPr>
          <w:rFonts w:ascii="Times New Roman" w:hAnsi="Times New Roman" w:cs="Times New Roman"/>
          <w:sz w:val="28"/>
          <w:szCs w:val="28"/>
        </w:rPr>
        <w:t>Springer</w:t>
      </w:r>
      <w:proofErr w:type="spellEnd"/>
      <w:r w:rsidRPr="00D33B9E">
        <w:rPr>
          <w:rFonts w:ascii="Times New Roman" w:hAnsi="Times New Roman" w:cs="Times New Roman"/>
          <w:sz w:val="28"/>
          <w:szCs w:val="28"/>
        </w:rPr>
        <w:t xml:space="preserve">:  </w:t>
      </w:r>
      <w:proofErr w:type="spellStart"/>
      <w:r w:rsidRPr="00D33B9E">
        <w:rPr>
          <w:rFonts w:ascii="Times New Roman" w:hAnsi="Times New Roman" w:cs="Times New Roman"/>
          <w:sz w:val="28"/>
          <w:szCs w:val="28"/>
        </w:rPr>
        <w:t>Springer</w:t>
      </w:r>
      <w:proofErr w:type="spellEnd"/>
      <w:proofErr w:type="gramEnd"/>
      <w:r w:rsidRPr="00D33B9E">
        <w:rPr>
          <w:rFonts w:ascii="Times New Roman" w:hAnsi="Times New Roman" w:cs="Times New Roman"/>
          <w:sz w:val="28"/>
          <w:szCs w:val="28"/>
        </w:rPr>
        <w:t xml:space="preserve"> </w:t>
      </w:r>
      <w:proofErr w:type="spellStart"/>
      <w:r w:rsidRPr="00D33B9E">
        <w:rPr>
          <w:rFonts w:ascii="Times New Roman" w:hAnsi="Times New Roman" w:cs="Times New Roman"/>
          <w:sz w:val="28"/>
          <w:szCs w:val="28"/>
        </w:rPr>
        <w:t>eBooks</w:t>
      </w:r>
      <w:proofErr w:type="spellEnd"/>
      <w:r w:rsidRPr="00D33B9E">
        <w:rPr>
          <w:rFonts w:ascii="Times New Roman" w:hAnsi="Times New Roman" w:cs="Times New Roman"/>
          <w:sz w:val="28"/>
          <w:szCs w:val="28"/>
        </w:rPr>
        <w:t xml:space="preserve"> http://link.springer.com/</w:t>
      </w:r>
    </w:p>
    <w:p w14:paraId="619C1D6D"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База данных научных журналов издательства </w:t>
      </w:r>
      <w:proofErr w:type="spellStart"/>
      <w:r w:rsidRPr="00D33B9E">
        <w:rPr>
          <w:rFonts w:ascii="Times New Roman" w:hAnsi="Times New Roman" w:cs="Times New Roman"/>
          <w:sz w:val="28"/>
          <w:szCs w:val="28"/>
        </w:rPr>
        <w:t>Wiley</w:t>
      </w:r>
      <w:proofErr w:type="spellEnd"/>
      <w:r w:rsidRPr="00D33B9E">
        <w:rPr>
          <w:rFonts w:ascii="Times New Roman" w:hAnsi="Times New Roman" w:cs="Times New Roman"/>
          <w:sz w:val="28"/>
          <w:szCs w:val="28"/>
        </w:rPr>
        <w:t xml:space="preserve"> https://onlinelibrary.wiley.com/</w:t>
      </w:r>
    </w:p>
    <w:p w14:paraId="3D21BFEE"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 xml:space="preserve">Система </w:t>
      </w:r>
      <w:proofErr w:type="spellStart"/>
      <w:r w:rsidRPr="00D33B9E">
        <w:rPr>
          <w:rFonts w:ascii="Times New Roman" w:hAnsi="Times New Roman" w:cs="Times New Roman"/>
          <w:sz w:val="28"/>
          <w:szCs w:val="28"/>
        </w:rPr>
        <w:t>Thomson</w:t>
      </w:r>
      <w:proofErr w:type="spellEnd"/>
      <w:r w:rsidRPr="00D33B9E">
        <w:rPr>
          <w:rFonts w:ascii="Times New Roman" w:hAnsi="Times New Roman" w:cs="Times New Roman"/>
          <w:sz w:val="28"/>
          <w:szCs w:val="28"/>
        </w:rPr>
        <w:t xml:space="preserve"> </w:t>
      </w:r>
      <w:proofErr w:type="spellStart"/>
      <w:r w:rsidRPr="00D33B9E">
        <w:rPr>
          <w:rFonts w:ascii="Times New Roman" w:hAnsi="Times New Roman" w:cs="Times New Roman"/>
          <w:sz w:val="28"/>
          <w:szCs w:val="28"/>
        </w:rPr>
        <w:t>Reuters</w:t>
      </w:r>
      <w:proofErr w:type="spellEnd"/>
      <w:r w:rsidRPr="00D33B9E">
        <w:rPr>
          <w:rFonts w:ascii="Times New Roman" w:hAnsi="Times New Roman" w:cs="Times New Roman"/>
          <w:sz w:val="28"/>
          <w:szCs w:val="28"/>
        </w:rPr>
        <w:t xml:space="preserve"> </w:t>
      </w:r>
      <w:proofErr w:type="spellStart"/>
      <w:r w:rsidRPr="00D33B9E">
        <w:rPr>
          <w:rFonts w:ascii="Times New Roman" w:hAnsi="Times New Roman" w:cs="Times New Roman"/>
          <w:sz w:val="28"/>
          <w:szCs w:val="28"/>
        </w:rPr>
        <w:t>Eikon</w:t>
      </w:r>
      <w:proofErr w:type="spellEnd"/>
    </w:p>
    <w:p w14:paraId="52CCE56D" w14:textId="77777777" w:rsidR="005C68AA" w:rsidRPr="00D33B9E" w:rsidRDefault="005C68AA" w:rsidP="005C68AA">
      <w:pPr>
        <w:spacing w:after="0" w:line="240" w:lineRule="auto"/>
        <w:rPr>
          <w:rFonts w:ascii="Times New Roman" w:hAnsi="Times New Roman" w:cs="Times New Roman"/>
          <w:sz w:val="28"/>
          <w:szCs w:val="28"/>
        </w:rPr>
      </w:pPr>
      <w:r w:rsidRPr="00D33B9E">
        <w:rPr>
          <w:rFonts w:ascii="Times New Roman" w:hAnsi="Times New Roman" w:cs="Times New Roman"/>
          <w:sz w:val="28"/>
          <w:szCs w:val="28"/>
        </w:rPr>
        <w:t>•</w:t>
      </w:r>
      <w:r w:rsidRPr="00D33B9E">
        <w:rPr>
          <w:rFonts w:ascii="Times New Roman" w:hAnsi="Times New Roman" w:cs="Times New Roman"/>
          <w:sz w:val="28"/>
          <w:szCs w:val="28"/>
        </w:rPr>
        <w:tab/>
        <w:t>Цифровой архив научных журналов: http://arch.neicon.ru/xmlui/</w:t>
      </w:r>
    </w:p>
    <w:p w14:paraId="198A69E1" w14:textId="77777777" w:rsidR="005C68AA" w:rsidRPr="00D33B9E" w:rsidRDefault="005C68AA" w:rsidP="005C68AA">
      <w:pPr>
        <w:spacing w:after="0" w:line="240" w:lineRule="auto"/>
        <w:rPr>
          <w:rFonts w:ascii="Times New Roman" w:hAnsi="Times New Roman" w:cs="Times New Roman"/>
          <w:sz w:val="28"/>
          <w:szCs w:val="28"/>
          <w:lang w:val="en-US"/>
        </w:rPr>
      </w:pPr>
      <w:r w:rsidRPr="00D33B9E">
        <w:rPr>
          <w:rFonts w:ascii="Times New Roman" w:hAnsi="Times New Roman" w:cs="Times New Roman"/>
          <w:sz w:val="28"/>
          <w:szCs w:val="28"/>
          <w:lang w:val="en-US"/>
        </w:rPr>
        <w:t>-</w:t>
      </w:r>
      <w:r w:rsidRPr="00D33B9E">
        <w:rPr>
          <w:rFonts w:ascii="Times New Roman" w:hAnsi="Times New Roman" w:cs="Times New Roman"/>
          <w:sz w:val="28"/>
          <w:szCs w:val="28"/>
          <w:lang w:val="en-US"/>
        </w:rPr>
        <w:tab/>
        <w:t>Annual Reviews</w:t>
      </w:r>
    </w:p>
    <w:p w14:paraId="6E0CAA10" w14:textId="77777777" w:rsidR="005C68AA" w:rsidRPr="00D33B9E" w:rsidRDefault="005C68AA" w:rsidP="005C68AA">
      <w:pPr>
        <w:spacing w:after="0" w:line="240" w:lineRule="auto"/>
        <w:rPr>
          <w:rFonts w:ascii="Times New Roman" w:hAnsi="Times New Roman" w:cs="Times New Roman"/>
          <w:sz w:val="28"/>
          <w:szCs w:val="28"/>
          <w:lang w:val="en-US"/>
        </w:rPr>
      </w:pPr>
      <w:r w:rsidRPr="00D33B9E">
        <w:rPr>
          <w:rFonts w:ascii="Times New Roman" w:hAnsi="Times New Roman" w:cs="Times New Roman"/>
          <w:sz w:val="28"/>
          <w:szCs w:val="28"/>
          <w:lang w:val="en-US"/>
        </w:rPr>
        <w:t>-</w:t>
      </w:r>
      <w:r w:rsidRPr="00D33B9E">
        <w:rPr>
          <w:rFonts w:ascii="Times New Roman" w:hAnsi="Times New Roman" w:cs="Times New Roman"/>
          <w:sz w:val="28"/>
          <w:szCs w:val="28"/>
          <w:lang w:val="en-US"/>
        </w:rPr>
        <w:tab/>
        <w:t>Cambridge University Press</w:t>
      </w:r>
    </w:p>
    <w:p w14:paraId="76E51308" w14:textId="77777777" w:rsidR="005C68AA" w:rsidRPr="00D33B9E" w:rsidRDefault="005C68AA" w:rsidP="005C68AA">
      <w:pPr>
        <w:spacing w:after="0" w:line="240" w:lineRule="auto"/>
        <w:rPr>
          <w:rFonts w:ascii="Times New Roman" w:hAnsi="Times New Roman" w:cs="Times New Roman"/>
          <w:sz w:val="28"/>
          <w:szCs w:val="28"/>
          <w:lang w:val="en-US"/>
        </w:rPr>
      </w:pPr>
      <w:r w:rsidRPr="00D33B9E">
        <w:rPr>
          <w:rFonts w:ascii="Times New Roman" w:hAnsi="Times New Roman" w:cs="Times New Roman"/>
          <w:sz w:val="28"/>
          <w:szCs w:val="28"/>
          <w:lang w:val="en-US"/>
        </w:rPr>
        <w:t>-</w:t>
      </w:r>
      <w:r w:rsidRPr="00D33B9E">
        <w:rPr>
          <w:rFonts w:ascii="Times New Roman" w:hAnsi="Times New Roman" w:cs="Times New Roman"/>
          <w:sz w:val="28"/>
          <w:szCs w:val="28"/>
          <w:lang w:val="en-US"/>
        </w:rPr>
        <w:tab/>
        <w:t>The Institute of Physics (IOP) Publishing</w:t>
      </w:r>
    </w:p>
    <w:p w14:paraId="4D181769" w14:textId="77777777" w:rsidR="005C68AA" w:rsidRPr="00D33B9E" w:rsidRDefault="005C68AA" w:rsidP="005C68AA">
      <w:pPr>
        <w:spacing w:after="0" w:line="240" w:lineRule="auto"/>
        <w:rPr>
          <w:rFonts w:ascii="Times New Roman" w:hAnsi="Times New Roman" w:cs="Times New Roman"/>
          <w:sz w:val="28"/>
          <w:szCs w:val="28"/>
          <w:lang w:val="en-US"/>
        </w:rPr>
      </w:pPr>
      <w:r w:rsidRPr="00D33B9E">
        <w:rPr>
          <w:rFonts w:ascii="Times New Roman" w:hAnsi="Times New Roman" w:cs="Times New Roman"/>
          <w:sz w:val="28"/>
          <w:szCs w:val="28"/>
          <w:lang w:val="en-US"/>
        </w:rPr>
        <w:t>-</w:t>
      </w:r>
      <w:r w:rsidRPr="00D33B9E">
        <w:rPr>
          <w:rFonts w:ascii="Times New Roman" w:hAnsi="Times New Roman" w:cs="Times New Roman"/>
          <w:sz w:val="28"/>
          <w:szCs w:val="28"/>
          <w:lang w:val="en-US"/>
        </w:rPr>
        <w:tab/>
        <w:t xml:space="preserve">Nature  </w:t>
      </w:r>
    </w:p>
    <w:p w14:paraId="3046FA93" w14:textId="77777777" w:rsidR="005C68AA" w:rsidRPr="00D33B9E" w:rsidRDefault="005C68AA" w:rsidP="005C68AA">
      <w:pPr>
        <w:spacing w:after="0" w:line="240" w:lineRule="auto"/>
        <w:rPr>
          <w:rFonts w:ascii="Times New Roman" w:hAnsi="Times New Roman" w:cs="Times New Roman"/>
          <w:sz w:val="28"/>
          <w:szCs w:val="28"/>
          <w:lang w:val="en-US"/>
        </w:rPr>
      </w:pPr>
      <w:r w:rsidRPr="00D33B9E">
        <w:rPr>
          <w:rFonts w:ascii="Times New Roman" w:hAnsi="Times New Roman" w:cs="Times New Roman"/>
          <w:sz w:val="28"/>
          <w:szCs w:val="28"/>
          <w:lang w:val="en-US"/>
        </w:rPr>
        <w:t>-</w:t>
      </w:r>
      <w:r w:rsidRPr="00D33B9E">
        <w:rPr>
          <w:rFonts w:ascii="Times New Roman" w:hAnsi="Times New Roman" w:cs="Times New Roman"/>
          <w:sz w:val="28"/>
          <w:szCs w:val="28"/>
          <w:lang w:val="en-US"/>
        </w:rPr>
        <w:tab/>
        <w:t>Oxford University Press</w:t>
      </w:r>
    </w:p>
    <w:p w14:paraId="2E07B4AB" w14:textId="77777777" w:rsidR="005C68AA" w:rsidRPr="00D33B9E" w:rsidRDefault="005C68AA" w:rsidP="005C68AA">
      <w:pPr>
        <w:spacing w:after="0" w:line="240" w:lineRule="auto"/>
        <w:rPr>
          <w:rFonts w:ascii="Times New Roman" w:hAnsi="Times New Roman" w:cs="Times New Roman"/>
          <w:sz w:val="28"/>
          <w:szCs w:val="28"/>
          <w:lang w:val="en-US"/>
        </w:rPr>
      </w:pPr>
      <w:r w:rsidRPr="00D33B9E">
        <w:rPr>
          <w:rFonts w:ascii="Times New Roman" w:hAnsi="Times New Roman" w:cs="Times New Roman"/>
          <w:sz w:val="28"/>
          <w:szCs w:val="28"/>
          <w:lang w:val="en-US"/>
        </w:rPr>
        <w:t>-</w:t>
      </w:r>
      <w:r w:rsidRPr="00D33B9E">
        <w:rPr>
          <w:rFonts w:ascii="Times New Roman" w:hAnsi="Times New Roman" w:cs="Times New Roman"/>
          <w:sz w:val="28"/>
          <w:szCs w:val="28"/>
          <w:lang w:val="en-US"/>
        </w:rPr>
        <w:tab/>
        <w:t>Royal Society of Chemistry</w:t>
      </w:r>
    </w:p>
    <w:p w14:paraId="78AAC0BC" w14:textId="77777777" w:rsidR="005C68AA" w:rsidRPr="004751BD" w:rsidRDefault="005C68AA" w:rsidP="005C68AA">
      <w:pPr>
        <w:spacing w:after="0" w:line="240" w:lineRule="auto"/>
        <w:rPr>
          <w:rFonts w:ascii="Times New Roman" w:hAnsi="Times New Roman" w:cs="Times New Roman"/>
          <w:sz w:val="28"/>
          <w:szCs w:val="28"/>
          <w:lang w:val="en-US"/>
        </w:rPr>
      </w:pPr>
      <w:r w:rsidRPr="004751BD">
        <w:rPr>
          <w:rFonts w:ascii="Times New Roman" w:hAnsi="Times New Roman" w:cs="Times New Roman"/>
          <w:sz w:val="28"/>
          <w:szCs w:val="28"/>
          <w:lang w:val="en-US"/>
        </w:rPr>
        <w:t>-</w:t>
      </w:r>
      <w:r w:rsidRPr="004751BD">
        <w:rPr>
          <w:rFonts w:ascii="Times New Roman" w:hAnsi="Times New Roman" w:cs="Times New Roman"/>
          <w:sz w:val="28"/>
          <w:szCs w:val="28"/>
          <w:lang w:val="en-US"/>
        </w:rPr>
        <w:tab/>
        <w:t>SAGE Publications</w:t>
      </w:r>
    </w:p>
    <w:p w14:paraId="49B0EA7A" w14:textId="77777777" w:rsidR="005C68AA" w:rsidRPr="004751BD" w:rsidRDefault="005C68AA" w:rsidP="005C68AA">
      <w:pPr>
        <w:spacing w:after="0" w:line="240" w:lineRule="auto"/>
        <w:rPr>
          <w:rFonts w:ascii="Times New Roman" w:hAnsi="Times New Roman" w:cs="Times New Roman"/>
          <w:sz w:val="28"/>
          <w:szCs w:val="28"/>
          <w:lang w:val="en-US"/>
        </w:rPr>
      </w:pPr>
      <w:r w:rsidRPr="004751BD">
        <w:rPr>
          <w:rFonts w:ascii="Times New Roman" w:hAnsi="Times New Roman" w:cs="Times New Roman"/>
          <w:sz w:val="28"/>
          <w:szCs w:val="28"/>
          <w:lang w:val="en-US"/>
        </w:rPr>
        <w:t>-</w:t>
      </w:r>
      <w:r w:rsidRPr="004751BD">
        <w:rPr>
          <w:rFonts w:ascii="Times New Roman" w:hAnsi="Times New Roman" w:cs="Times New Roman"/>
          <w:sz w:val="28"/>
          <w:szCs w:val="28"/>
          <w:lang w:val="en-US"/>
        </w:rPr>
        <w:tab/>
        <w:t>Science</w:t>
      </w:r>
    </w:p>
    <w:p w14:paraId="23201FAA" w14:textId="29DA9BA3" w:rsidR="005C68AA" w:rsidRDefault="005C68AA" w:rsidP="005C68AA">
      <w:pPr>
        <w:spacing w:after="0" w:line="240" w:lineRule="auto"/>
        <w:rPr>
          <w:rFonts w:ascii="Times New Roman" w:hAnsi="Times New Roman" w:cs="Times New Roman"/>
          <w:sz w:val="28"/>
          <w:szCs w:val="28"/>
          <w:lang w:val="en-US"/>
        </w:rPr>
      </w:pPr>
      <w:r w:rsidRPr="004751BD">
        <w:rPr>
          <w:rFonts w:ascii="Times New Roman" w:hAnsi="Times New Roman" w:cs="Times New Roman"/>
          <w:sz w:val="28"/>
          <w:szCs w:val="28"/>
          <w:lang w:val="en-US"/>
        </w:rPr>
        <w:lastRenderedPageBreak/>
        <w:t>-</w:t>
      </w:r>
      <w:r w:rsidRPr="004751BD">
        <w:rPr>
          <w:rFonts w:ascii="Times New Roman" w:hAnsi="Times New Roman" w:cs="Times New Roman"/>
          <w:sz w:val="28"/>
          <w:szCs w:val="28"/>
          <w:lang w:val="en-US"/>
        </w:rPr>
        <w:tab/>
        <w:t>Taylor &amp; Francis Group</w:t>
      </w:r>
    </w:p>
    <w:p w14:paraId="42918798" w14:textId="77777777" w:rsidR="005C68AA" w:rsidRPr="004751BD" w:rsidRDefault="005C68AA" w:rsidP="005C68AA">
      <w:pPr>
        <w:spacing w:after="0" w:line="240" w:lineRule="auto"/>
        <w:rPr>
          <w:rFonts w:ascii="Times New Roman" w:hAnsi="Times New Roman" w:cs="Times New Roman"/>
          <w:sz w:val="28"/>
          <w:szCs w:val="28"/>
          <w:lang w:val="en-US"/>
        </w:rPr>
      </w:pPr>
    </w:p>
    <w:p w14:paraId="044946EA" w14:textId="0778F181" w:rsidR="007B2858" w:rsidRPr="00593906" w:rsidRDefault="00496D9E" w:rsidP="009F261B">
      <w:pPr>
        <w:pStyle w:val="1"/>
        <w:numPr>
          <w:ilvl w:val="0"/>
          <w:numId w:val="44"/>
        </w:numPr>
        <w:ind w:left="426" w:hanging="426"/>
        <w:jc w:val="both"/>
        <w:rPr>
          <w:rFonts w:ascii="Times New Roman" w:hAnsi="Times New Roman" w:cs="Times New Roman"/>
          <w:sz w:val="28"/>
          <w:szCs w:val="28"/>
        </w:rPr>
      </w:pPr>
      <w:r w:rsidRPr="005C68AA">
        <w:rPr>
          <w:rFonts w:ascii="Times New Roman" w:hAnsi="Times New Roman" w:cs="Times New Roman"/>
          <w:sz w:val="28"/>
          <w:szCs w:val="28"/>
        </w:rPr>
        <w:t xml:space="preserve"> </w:t>
      </w:r>
      <w:bookmarkStart w:id="20" w:name="_Toc82279506"/>
      <w:r w:rsidR="007B2858">
        <w:rPr>
          <w:rFonts w:ascii="Times New Roman" w:hAnsi="Times New Roman" w:cs="Times New Roman"/>
          <w:sz w:val="28"/>
          <w:szCs w:val="28"/>
        </w:rPr>
        <w:t>Методические указания для обучающихся по освоению дисциплины</w:t>
      </w:r>
      <w:bookmarkEnd w:id="20"/>
    </w:p>
    <w:p w14:paraId="0F699A36" w14:textId="77777777" w:rsidR="005C68AA" w:rsidRDefault="005C68AA" w:rsidP="0098621E">
      <w:pPr>
        <w:shd w:val="clear" w:color="auto" w:fill="FFFFFF"/>
        <w:spacing w:before="120" w:after="120" w:line="240" w:lineRule="auto"/>
        <w:ind w:firstLine="567"/>
        <w:contextualSpacing/>
        <w:jc w:val="both"/>
        <w:rPr>
          <w:rFonts w:ascii="Times New Roman" w:hAnsi="Times New Roman" w:cs="Times New Roman"/>
          <w:b/>
          <w:bCs/>
          <w:sz w:val="28"/>
          <w:szCs w:val="28"/>
        </w:rPr>
      </w:pPr>
    </w:p>
    <w:p w14:paraId="20DC4707" w14:textId="03953D9E" w:rsidR="00D341ED" w:rsidRPr="00D341ED" w:rsidRDefault="009572E4" w:rsidP="0098621E">
      <w:pPr>
        <w:shd w:val="clear" w:color="auto" w:fill="FFFFFF"/>
        <w:spacing w:before="120" w:after="120"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9572E4">
        <w:rPr>
          <w:rFonts w:ascii="Times New Roman" w:eastAsia="Times New Roman" w:hAnsi="Times New Roman" w:cs="Times New Roman"/>
          <w:sz w:val="28"/>
          <w:szCs w:val="28"/>
          <w:shd w:val="clear" w:color="auto" w:fill="FFFFFF"/>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9572E4">
        <w:rPr>
          <w:rFonts w:ascii="Times New Roman" w:eastAsia="Times New Roman" w:hAnsi="Times New Roman" w:cs="Times New Roman"/>
          <w:sz w:val="28"/>
          <w:szCs w:val="28"/>
          <w:shd w:val="clear" w:color="auto" w:fill="FFFFFF"/>
          <w:lang w:eastAsia="en-US"/>
        </w:rPr>
        <w:t>Финуниверситета</w:t>
      </w:r>
      <w:proofErr w:type="spellEnd"/>
      <w:r w:rsidRPr="009572E4">
        <w:rPr>
          <w:rFonts w:ascii="Times New Roman" w:eastAsia="Times New Roman" w:hAnsi="Times New Roman" w:cs="Times New Roman"/>
          <w:sz w:val="28"/>
          <w:szCs w:val="28"/>
          <w:shd w:val="clear" w:color="auto" w:fill="FFFFFF"/>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572E4">
        <w:rPr>
          <w:rFonts w:ascii="Times New Roman" w:eastAsia="Times New Roman" w:hAnsi="Times New Roman" w:cs="Times New Roman"/>
          <w:sz w:val="28"/>
          <w:szCs w:val="28"/>
          <w:shd w:val="clear" w:color="auto" w:fill="FFFFFF"/>
          <w:lang w:eastAsia="en-US"/>
        </w:rPr>
        <w:t>бакалавриата</w:t>
      </w:r>
      <w:proofErr w:type="spellEnd"/>
      <w:r w:rsidRPr="009572E4">
        <w:rPr>
          <w:rFonts w:ascii="Times New Roman" w:eastAsia="Times New Roman" w:hAnsi="Times New Roman" w:cs="Times New Roman"/>
          <w:sz w:val="28"/>
          <w:szCs w:val="28"/>
          <w:shd w:val="clear" w:color="auto" w:fill="FFFFFF"/>
          <w:lang w:eastAsia="en-US"/>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9572E4">
        <w:rPr>
          <w:rFonts w:ascii="Times New Roman" w:eastAsia="Times New Roman" w:hAnsi="Times New Roman" w:cs="Times New Roman"/>
          <w:sz w:val="28"/>
          <w:szCs w:val="28"/>
          <w:shd w:val="clear" w:color="auto" w:fill="FFFFFF"/>
          <w:lang w:eastAsia="en-US"/>
        </w:rPr>
        <w:t>Финуниверситета</w:t>
      </w:r>
      <w:proofErr w:type="spellEnd"/>
      <w:r w:rsidRPr="009572E4">
        <w:rPr>
          <w:rFonts w:ascii="Times New Roman" w:eastAsia="Times New Roman" w:hAnsi="Times New Roman" w:cs="Times New Roman"/>
          <w:sz w:val="28"/>
          <w:szCs w:val="28"/>
          <w:shd w:val="clear" w:color="auto" w:fill="FFFFFF"/>
          <w:lang w:eastAsia="en-US"/>
        </w:rPr>
        <w:t xml:space="preserve">»; подраздел «Методическая работа» - «Распоряжения»/«Приказы </w:t>
      </w:r>
      <w:proofErr w:type="spellStart"/>
      <w:r w:rsidRPr="009572E4">
        <w:rPr>
          <w:rFonts w:ascii="Times New Roman" w:eastAsia="Times New Roman" w:hAnsi="Times New Roman" w:cs="Times New Roman"/>
          <w:sz w:val="28"/>
          <w:szCs w:val="28"/>
          <w:shd w:val="clear" w:color="auto" w:fill="FFFFFF"/>
          <w:lang w:eastAsia="en-US"/>
        </w:rPr>
        <w:t>Финуниверситета</w:t>
      </w:r>
      <w:proofErr w:type="spellEnd"/>
      <w:r w:rsidRPr="009572E4">
        <w:rPr>
          <w:rFonts w:ascii="Times New Roman" w:eastAsia="Times New Roman" w:hAnsi="Times New Roman" w:cs="Times New Roman"/>
          <w:sz w:val="28"/>
          <w:szCs w:val="28"/>
          <w:shd w:val="clear" w:color="auto" w:fill="FFFFFF"/>
          <w:lang w:eastAsia="en-US"/>
        </w:rPr>
        <w:t>»).</w:t>
      </w:r>
      <w:r w:rsidR="00D341ED" w:rsidRPr="00D341ED">
        <w:rPr>
          <w:rFonts w:ascii="Times New Roman" w:eastAsia="Times New Roman" w:hAnsi="Times New Roman" w:cs="Times New Roman"/>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«Деньги и кредит», «Мировая экономика и международные отношения», «Вопросы экономики», «</w:t>
      </w:r>
      <w:proofErr w:type="spellStart"/>
      <w:r w:rsidR="00D341ED" w:rsidRPr="00D341ED">
        <w:rPr>
          <w:rFonts w:ascii="Times New Roman" w:eastAsia="Times New Roman" w:hAnsi="Times New Roman" w:cs="Times New Roman"/>
          <w:sz w:val="28"/>
          <w:szCs w:val="28"/>
          <w:shd w:val="clear" w:color="auto" w:fill="FFFFFF"/>
          <w:lang w:eastAsia="en-US"/>
        </w:rPr>
        <w:t>Economist</w:t>
      </w:r>
      <w:proofErr w:type="spellEnd"/>
      <w:r w:rsidR="00D341ED" w:rsidRPr="00D341ED">
        <w:rPr>
          <w:rFonts w:ascii="Times New Roman" w:eastAsia="Times New Roman" w:hAnsi="Times New Roman" w:cs="Times New Roman"/>
          <w:sz w:val="28"/>
          <w:szCs w:val="28"/>
          <w:shd w:val="clear" w:color="auto" w:fill="FFFFFF"/>
          <w:lang w:eastAsia="en-US"/>
        </w:rPr>
        <w:t>».</w:t>
      </w:r>
    </w:p>
    <w:p w14:paraId="3D9DAB3D" w14:textId="77777777" w:rsidR="00D341ED" w:rsidRPr="00D341ED" w:rsidRDefault="00D341ED" w:rsidP="0098621E">
      <w:pPr>
        <w:spacing w:before="120" w:after="120"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64BF18E0" w14:textId="77777777" w:rsidR="00D341ED" w:rsidRPr="00D341ED" w:rsidRDefault="00D341ED" w:rsidP="0098621E">
      <w:pPr>
        <w:shd w:val="clear" w:color="auto" w:fill="FFFFFF"/>
        <w:spacing w:before="120" w:after="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14:paraId="122A41CA" w14:textId="77777777" w:rsidR="00D341ED" w:rsidRPr="00D341ED" w:rsidRDefault="00D341ED" w:rsidP="0098621E">
      <w:pPr>
        <w:shd w:val="clear" w:color="auto" w:fill="FFFFFF"/>
        <w:spacing w:before="120" w:after="12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A2A91E2" w14:textId="77777777" w:rsidR="00D341ED" w:rsidRPr="00D341ED" w:rsidRDefault="00D341ED" w:rsidP="0098621E">
      <w:pPr>
        <w:shd w:val="clear" w:color="auto" w:fill="FFFFFF"/>
        <w:spacing w:before="120" w:after="12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необходимо:</w:t>
      </w:r>
    </w:p>
    <w:p w14:paraId="4E2B9173" w14:textId="77777777" w:rsidR="00D341ED" w:rsidRPr="00D341ED" w:rsidRDefault="00D341ED" w:rsidP="0098621E">
      <w:pPr>
        <w:pStyle w:val="af0"/>
        <w:numPr>
          <w:ilvl w:val="0"/>
          <w:numId w:val="33"/>
        </w:numPr>
        <w:shd w:val="clear" w:color="auto" w:fill="FFFFFF"/>
        <w:tabs>
          <w:tab w:val="left" w:pos="426"/>
        </w:tabs>
        <w:spacing w:before="120" w:after="12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877B67A" w14:textId="77777777" w:rsidR="00D341ED" w:rsidRPr="00D341ED" w:rsidRDefault="00D341ED" w:rsidP="0098621E">
      <w:pPr>
        <w:pStyle w:val="af0"/>
        <w:numPr>
          <w:ilvl w:val="0"/>
          <w:numId w:val="33"/>
        </w:numPr>
        <w:shd w:val="clear" w:color="auto" w:fill="FFFFFF"/>
        <w:tabs>
          <w:tab w:val="left" w:pos="426"/>
        </w:tabs>
        <w:spacing w:before="120" w:after="12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 xml:space="preserve">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w:t>
      </w:r>
      <w:r w:rsidRPr="00D341ED">
        <w:rPr>
          <w:rFonts w:ascii="Times New Roman" w:hAnsi="Times New Roman"/>
          <w:spacing w:val="3"/>
          <w:sz w:val="28"/>
          <w:szCs w:val="28"/>
        </w:rPr>
        <w:lastRenderedPageBreak/>
        <w:t>Данный материал будет охарактеризован, прокомментирован, дополнен непосредственно на лекции;</w:t>
      </w:r>
    </w:p>
    <w:p w14:paraId="23A04E06" w14:textId="77777777" w:rsidR="00D341ED" w:rsidRPr="00D341ED" w:rsidRDefault="00D341ED" w:rsidP="0098621E">
      <w:pPr>
        <w:pStyle w:val="af0"/>
        <w:numPr>
          <w:ilvl w:val="0"/>
          <w:numId w:val="33"/>
        </w:numPr>
        <w:shd w:val="clear" w:color="auto" w:fill="FFFFFF"/>
        <w:tabs>
          <w:tab w:val="left" w:pos="426"/>
        </w:tabs>
        <w:spacing w:before="120" w:after="12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7DDFEA4" w14:textId="77777777" w:rsidR="00D341ED" w:rsidRPr="00D341ED" w:rsidRDefault="00D341ED" w:rsidP="0098621E">
      <w:pPr>
        <w:shd w:val="clear" w:color="auto" w:fill="FFFFFF"/>
        <w:spacing w:before="120" w:after="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семинарским занятиям</w:t>
      </w:r>
    </w:p>
    <w:p w14:paraId="7A7EB7D6" w14:textId="77777777" w:rsidR="00D341ED" w:rsidRPr="00D341ED" w:rsidRDefault="00D341ED" w:rsidP="0098621E">
      <w:pPr>
        <w:shd w:val="clear" w:color="auto" w:fill="FFFFFF"/>
        <w:spacing w:before="120" w:after="12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14:paraId="6A5F79E9" w14:textId="77777777" w:rsidR="00D341ED" w:rsidRPr="00D341ED" w:rsidRDefault="00D341ED" w:rsidP="0098621E">
      <w:pPr>
        <w:pStyle w:val="af0"/>
        <w:numPr>
          <w:ilvl w:val="0"/>
          <w:numId w:val="34"/>
        </w:numPr>
        <w:shd w:val="clear" w:color="auto" w:fill="FFFFFF"/>
        <w:tabs>
          <w:tab w:val="left" w:pos="426"/>
        </w:tabs>
        <w:spacing w:before="120" w:after="12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6BD4D282" w14:textId="77777777" w:rsidR="00D341ED" w:rsidRPr="00D341ED" w:rsidRDefault="00D341ED" w:rsidP="0098621E">
      <w:pPr>
        <w:pStyle w:val="af0"/>
        <w:numPr>
          <w:ilvl w:val="0"/>
          <w:numId w:val="34"/>
        </w:numPr>
        <w:shd w:val="clear" w:color="auto" w:fill="FFFFFF"/>
        <w:tabs>
          <w:tab w:val="left" w:pos="426"/>
        </w:tabs>
        <w:spacing w:before="120" w:after="12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E9CB086" w14:textId="77777777" w:rsidR="00D341ED" w:rsidRPr="00D341ED" w:rsidRDefault="00D341ED" w:rsidP="0098621E">
      <w:pPr>
        <w:pStyle w:val="af0"/>
        <w:numPr>
          <w:ilvl w:val="0"/>
          <w:numId w:val="34"/>
        </w:numPr>
        <w:shd w:val="clear" w:color="auto" w:fill="FFFFFF"/>
        <w:tabs>
          <w:tab w:val="left" w:pos="426"/>
        </w:tabs>
        <w:spacing w:before="120" w:after="12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C2CE2B7" w14:textId="77777777" w:rsidR="00D341ED" w:rsidRPr="00D341ED" w:rsidRDefault="00D341ED" w:rsidP="0098621E">
      <w:pPr>
        <w:pStyle w:val="af0"/>
        <w:numPr>
          <w:ilvl w:val="0"/>
          <w:numId w:val="34"/>
        </w:numPr>
        <w:shd w:val="clear" w:color="auto" w:fill="FFFFFF"/>
        <w:tabs>
          <w:tab w:val="left" w:pos="426"/>
        </w:tabs>
        <w:spacing w:before="120" w:after="12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025EC0" w14:textId="77777777" w:rsidR="00D341ED" w:rsidRPr="00D341ED" w:rsidRDefault="00D341ED" w:rsidP="0098621E">
      <w:pPr>
        <w:pStyle w:val="af0"/>
        <w:numPr>
          <w:ilvl w:val="0"/>
          <w:numId w:val="34"/>
        </w:numPr>
        <w:shd w:val="clear" w:color="auto" w:fill="FFFFFF"/>
        <w:tabs>
          <w:tab w:val="left" w:pos="426"/>
        </w:tabs>
        <w:spacing w:before="120" w:after="12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2F99E2D" w14:textId="77777777" w:rsidR="00D341ED" w:rsidRPr="00D341ED" w:rsidRDefault="00D341ED" w:rsidP="0098621E">
      <w:pPr>
        <w:pStyle w:val="af0"/>
        <w:numPr>
          <w:ilvl w:val="0"/>
          <w:numId w:val="34"/>
        </w:numPr>
        <w:shd w:val="clear" w:color="auto" w:fill="FFFFFF"/>
        <w:tabs>
          <w:tab w:val="left" w:pos="426"/>
        </w:tabs>
        <w:spacing w:before="120" w:after="12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ходе семинара давать конкретные, четкие ответы по существу вопросов;</w:t>
      </w:r>
    </w:p>
    <w:p w14:paraId="6D36078D" w14:textId="77777777" w:rsidR="00D341ED" w:rsidRPr="00D341ED" w:rsidRDefault="00D341ED" w:rsidP="0098621E">
      <w:pPr>
        <w:pStyle w:val="af0"/>
        <w:numPr>
          <w:ilvl w:val="0"/>
          <w:numId w:val="34"/>
        </w:numPr>
        <w:shd w:val="clear" w:color="auto" w:fill="FFFFFF"/>
        <w:tabs>
          <w:tab w:val="left" w:pos="426"/>
        </w:tabs>
        <w:spacing w:before="120" w:after="12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CCC98F1" w14:textId="77777777" w:rsidR="00D341ED" w:rsidRPr="00D341ED" w:rsidRDefault="00D341ED" w:rsidP="0098621E">
      <w:pPr>
        <w:shd w:val="clear" w:color="auto" w:fill="FFFFFF"/>
        <w:spacing w:before="120" w:after="12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D341ED">
        <w:rPr>
          <w:rFonts w:ascii="Times New Roman" w:hAnsi="Times New Roman" w:cs="Times New Roman"/>
          <w:spacing w:val="3"/>
          <w:sz w:val="28"/>
          <w:szCs w:val="28"/>
        </w:rPr>
        <w:t>изучавшейся</w:t>
      </w:r>
      <w:proofErr w:type="spellEnd"/>
      <w:r w:rsidRPr="00D341E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01444F8" w14:textId="77777777" w:rsidR="00D341ED" w:rsidRPr="00D341ED" w:rsidRDefault="00D341ED" w:rsidP="0098621E">
      <w:pPr>
        <w:shd w:val="clear" w:color="auto" w:fill="FFFFFF"/>
        <w:spacing w:before="120" w:after="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04A6BBC2" w14:textId="77777777" w:rsidR="00D341ED" w:rsidRPr="00D341ED" w:rsidRDefault="00D341ED" w:rsidP="0098621E">
      <w:pPr>
        <w:shd w:val="clear" w:color="auto" w:fill="FFFFFF"/>
        <w:spacing w:before="120" w:after="12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B7DB6E7" w14:textId="77777777" w:rsidR="00D341ED" w:rsidRPr="00D341ED" w:rsidRDefault="00D341ED" w:rsidP="0098621E">
      <w:pPr>
        <w:shd w:val="clear" w:color="auto" w:fill="FFFFFF"/>
        <w:spacing w:before="120" w:after="12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14:paraId="70DE82F3" w14:textId="77777777" w:rsidR="00D341ED" w:rsidRPr="00D341ED" w:rsidRDefault="00D341ED" w:rsidP="0098621E">
      <w:pPr>
        <w:shd w:val="clear" w:color="auto" w:fill="FFFFFF"/>
        <w:spacing w:before="120" w:after="12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14:paraId="2352859C" w14:textId="656CB7EB" w:rsidR="00D341ED" w:rsidRPr="0098621E" w:rsidRDefault="00D341ED" w:rsidP="0098621E">
      <w:pPr>
        <w:shd w:val="clear" w:color="auto" w:fill="FFFFFF"/>
        <w:tabs>
          <w:tab w:val="left" w:pos="284"/>
        </w:tabs>
        <w:spacing w:before="120" w:after="120" w:line="240" w:lineRule="auto"/>
        <w:ind w:right="-6"/>
        <w:rPr>
          <w:rFonts w:ascii="Times New Roman" w:hAnsi="Times New Roman" w:cs="Times New Roman"/>
          <w:spacing w:val="-6"/>
          <w:sz w:val="28"/>
          <w:szCs w:val="28"/>
        </w:rPr>
      </w:pPr>
      <w:r w:rsidRPr="0098621E">
        <w:rPr>
          <w:rFonts w:ascii="Times New Roman" w:hAnsi="Times New Roman" w:cs="Times New Roman"/>
          <w:spacing w:val="-6"/>
          <w:sz w:val="28"/>
          <w:szCs w:val="28"/>
        </w:rPr>
        <w:t>-</w:t>
      </w:r>
      <w:r w:rsidRPr="0098621E">
        <w:rPr>
          <w:rFonts w:ascii="Times New Roman" w:hAnsi="Times New Roman" w:cs="Times New Roman"/>
          <w:spacing w:val="-6"/>
          <w:sz w:val="28"/>
          <w:szCs w:val="28"/>
        </w:rPr>
        <w:tab/>
        <w:t>руководствоваться графиком самостоятельной работы, определенным</w:t>
      </w:r>
      <w:r w:rsidR="0098621E" w:rsidRPr="0098621E">
        <w:rPr>
          <w:rFonts w:ascii="Times New Roman" w:hAnsi="Times New Roman" w:cs="Times New Roman"/>
          <w:spacing w:val="-6"/>
          <w:sz w:val="28"/>
          <w:szCs w:val="28"/>
        </w:rPr>
        <w:t xml:space="preserve"> </w:t>
      </w:r>
      <w:r w:rsidRPr="0098621E">
        <w:rPr>
          <w:rFonts w:ascii="Times New Roman" w:hAnsi="Times New Roman" w:cs="Times New Roman"/>
          <w:spacing w:val="-6"/>
          <w:sz w:val="28"/>
          <w:szCs w:val="28"/>
        </w:rPr>
        <w:t>РПД;</w:t>
      </w:r>
    </w:p>
    <w:p w14:paraId="2FDC89B7" w14:textId="77777777" w:rsidR="00D341ED" w:rsidRPr="00D341ED" w:rsidRDefault="00D341ED" w:rsidP="0098621E">
      <w:pPr>
        <w:widowControl w:val="0"/>
        <w:numPr>
          <w:ilvl w:val="0"/>
          <w:numId w:val="28"/>
        </w:numPr>
        <w:shd w:val="clear" w:color="auto" w:fill="FFFFFF"/>
        <w:tabs>
          <w:tab w:val="left" w:pos="284"/>
        </w:tabs>
        <w:autoSpaceDE w:val="0"/>
        <w:autoSpaceDN w:val="0"/>
        <w:adjustRightInd w:val="0"/>
        <w:spacing w:before="120" w:after="12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D341ED">
        <w:rPr>
          <w:rFonts w:ascii="Times New Roman" w:hAnsi="Times New Roman" w:cs="Times New Roman"/>
          <w:spacing w:val="-6"/>
          <w:sz w:val="28"/>
          <w:szCs w:val="28"/>
        </w:rPr>
        <w:t>вопросы;</w:t>
      </w:r>
    </w:p>
    <w:p w14:paraId="3A9BF55E" w14:textId="77777777" w:rsidR="00D341ED" w:rsidRPr="00D341ED" w:rsidRDefault="00D341ED" w:rsidP="0098621E">
      <w:pPr>
        <w:widowControl w:val="0"/>
        <w:numPr>
          <w:ilvl w:val="0"/>
          <w:numId w:val="28"/>
        </w:numPr>
        <w:shd w:val="clear" w:color="auto" w:fill="FFFFFF"/>
        <w:tabs>
          <w:tab w:val="left" w:pos="284"/>
        </w:tabs>
        <w:autoSpaceDE w:val="0"/>
        <w:autoSpaceDN w:val="0"/>
        <w:adjustRightInd w:val="0"/>
        <w:spacing w:before="120" w:after="120" w:line="240" w:lineRule="auto"/>
        <w:ind w:right="-5"/>
        <w:jc w:val="both"/>
        <w:rPr>
          <w:rFonts w:ascii="Times New Roman" w:hAnsi="Times New Roman" w:cs="Times New Roman"/>
          <w:sz w:val="28"/>
          <w:szCs w:val="28"/>
        </w:rPr>
      </w:pPr>
      <w:r w:rsidRPr="00D341ED">
        <w:rPr>
          <w:rFonts w:ascii="Times New Roman" w:hAnsi="Times New Roman" w:cs="Times New Roman"/>
          <w:spacing w:val="4"/>
          <w:sz w:val="28"/>
          <w:szCs w:val="28"/>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w:t>
      </w:r>
      <w:r w:rsidR="006432A0">
        <w:rPr>
          <w:rFonts w:ascii="Times New Roman" w:hAnsi="Times New Roman" w:cs="Times New Roman"/>
          <w:spacing w:val="4"/>
          <w:sz w:val="28"/>
          <w:szCs w:val="28"/>
        </w:rPr>
        <w:t>.</w:t>
      </w:r>
    </w:p>
    <w:p w14:paraId="0C20E05B" w14:textId="77777777" w:rsidR="00D341ED" w:rsidRPr="00D341ED" w:rsidRDefault="00D341ED" w:rsidP="0098621E">
      <w:pPr>
        <w:widowControl w:val="0"/>
        <w:numPr>
          <w:ilvl w:val="0"/>
          <w:numId w:val="28"/>
        </w:numPr>
        <w:shd w:val="clear" w:color="auto" w:fill="FFFFFF"/>
        <w:tabs>
          <w:tab w:val="left" w:pos="284"/>
        </w:tabs>
        <w:autoSpaceDE w:val="0"/>
        <w:autoSpaceDN w:val="0"/>
        <w:adjustRightInd w:val="0"/>
        <w:spacing w:before="120" w:after="12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44BC84A" w14:textId="77777777" w:rsidR="00D341ED" w:rsidRPr="00D341ED" w:rsidRDefault="00D341ED" w:rsidP="0098621E">
      <w:pPr>
        <w:tabs>
          <w:tab w:val="left" w:pos="756"/>
        </w:tabs>
        <w:spacing w:before="120" w:after="12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4A4FB8CA" w14:textId="77777777" w:rsidR="00D341ED" w:rsidRPr="00D341ED" w:rsidRDefault="00D341ED" w:rsidP="0098621E">
      <w:pPr>
        <w:spacing w:before="120" w:after="12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F710B86" w14:textId="77777777" w:rsidR="00D341ED" w:rsidRPr="00D341ED" w:rsidRDefault="00D341ED" w:rsidP="0098621E">
      <w:pPr>
        <w:spacing w:before="120" w:after="12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5ED41454" w14:textId="77777777" w:rsidR="00D341ED" w:rsidRPr="00D341ED" w:rsidRDefault="00D341ED" w:rsidP="0098621E">
      <w:pPr>
        <w:spacing w:before="120" w:after="12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r w:rsidRPr="00D341ED">
        <w:rPr>
          <w:rFonts w:ascii="Times New Roman" w:hAnsi="Times New Roman" w:cs="Times New Roman"/>
          <w:sz w:val="28"/>
          <w:szCs w:val="28"/>
          <w:shd w:val="clear" w:color="auto" w:fill="FFFFFF"/>
          <w:lang w:eastAsia="en-US"/>
        </w:rPr>
        <w:lastRenderedPageBreak/>
        <w:t>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91CD613" w14:textId="77777777" w:rsidR="00D341ED" w:rsidRPr="00D341ED" w:rsidRDefault="00D341ED" w:rsidP="0098621E">
      <w:pPr>
        <w:spacing w:before="120" w:after="12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24D5E89" w14:textId="77777777" w:rsidR="00D341ED" w:rsidRPr="00D341ED" w:rsidRDefault="00D341ED" w:rsidP="0098621E">
      <w:pPr>
        <w:tabs>
          <w:tab w:val="left" w:pos="756"/>
        </w:tabs>
        <w:spacing w:before="120" w:after="12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D307A1F" w14:textId="77777777" w:rsidR="00D341ED" w:rsidRPr="00D341ED" w:rsidRDefault="00D341ED" w:rsidP="0098621E">
      <w:pPr>
        <w:pStyle w:val="af0"/>
        <w:numPr>
          <w:ilvl w:val="0"/>
          <w:numId w:val="32"/>
        </w:numPr>
        <w:tabs>
          <w:tab w:val="left" w:pos="426"/>
        </w:tabs>
        <w:spacing w:before="120" w:after="12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27C9D4A0" w14:textId="77777777" w:rsidR="00D341ED" w:rsidRPr="00D341ED" w:rsidRDefault="00D341ED" w:rsidP="0098621E">
      <w:pPr>
        <w:pStyle w:val="af0"/>
        <w:numPr>
          <w:ilvl w:val="0"/>
          <w:numId w:val="32"/>
        </w:numPr>
        <w:tabs>
          <w:tab w:val="left" w:pos="426"/>
        </w:tabs>
        <w:spacing w:before="120" w:after="12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04EEBE0B" w14:textId="77777777" w:rsidR="00D341ED" w:rsidRPr="00D341ED" w:rsidRDefault="00D341ED" w:rsidP="0098621E">
      <w:pPr>
        <w:pStyle w:val="af0"/>
        <w:numPr>
          <w:ilvl w:val="0"/>
          <w:numId w:val="32"/>
        </w:numPr>
        <w:tabs>
          <w:tab w:val="left" w:pos="426"/>
        </w:tabs>
        <w:spacing w:before="120" w:after="12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55FD5D26" w14:textId="77777777" w:rsidR="00D341ED" w:rsidRPr="00D341ED" w:rsidRDefault="00D341ED" w:rsidP="0098621E">
      <w:pPr>
        <w:spacing w:before="120" w:after="12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6D33EAD3" w14:textId="35EF2850" w:rsidR="00D341ED" w:rsidRPr="00D341ED" w:rsidRDefault="00D341ED" w:rsidP="0098621E">
      <w:pPr>
        <w:spacing w:before="120" w:after="12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r w:rsidR="0098621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r w:rsidR="0098621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7BC49AC8" w14:textId="77777777" w:rsidR="00D341ED" w:rsidRPr="00D341ED" w:rsidRDefault="00D341ED" w:rsidP="0098621E">
      <w:pPr>
        <w:shd w:val="clear" w:color="auto" w:fill="FFFFFF"/>
        <w:spacing w:before="120" w:after="12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14:paraId="4072EDDB" w14:textId="77777777" w:rsidR="00D341ED" w:rsidRPr="00D341ED" w:rsidRDefault="00D341ED" w:rsidP="0098621E">
      <w:pPr>
        <w:pStyle w:val="af0"/>
        <w:numPr>
          <w:ilvl w:val="0"/>
          <w:numId w:val="30"/>
        </w:numPr>
        <w:shd w:val="clear" w:color="auto" w:fill="FFFFFF"/>
        <w:tabs>
          <w:tab w:val="left" w:pos="426"/>
        </w:tabs>
        <w:spacing w:before="120" w:after="12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141BC680" w14:textId="77777777" w:rsidR="00D341ED" w:rsidRPr="00D341ED" w:rsidRDefault="00D341ED" w:rsidP="0098621E">
      <w:pPr>
        <w:widowControl w:val="0"/>
        <w:numPr>
          <w:ilvl w:val="0"/>
          <w:numId w:val="30"/>
        </w:numPr>
        <w:shd w:val="clear" w:color="auto" w:fill="FFFFFF"/>
        <w:tabs>
          <w:tab w:val="left" w:pos="426"/>
          <w:tab w:val="left" w:pos="682"/>
          <w:tab w:val="left" w:pos="708"/>
        </w:tabs>
        <w:autoSpaceDE w:val="0"/>
        <w:autoSpaceDN w:val="0"/>
        <w:adjustRightInd w:val="0"/>
        <w:spacing w:before="120" w:after="12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14:paraId="089ACB1C" w14:textId="77777777" w:rsidR="00D341ED" w:rsidRPr="00D341ED" w:rsidRDefault="00D341ED" w:rsidP="0098621E">
      <w:pPr>
        <w:widowControl w:val="0"/>
        <w:numPr>
          <w:ilvl w:val="0"/>
          <w:numId w:val="30"/>
        </w:numPr>
        <w:shd w:val="clear" w:color="auto" w:fill="FFFFFF"/>
        <w:tabs>
          <w:tab w:val="left" w:pos="426"/>
          <w:tab w:val="left" w:pos="682"/>
          <w:tab w:val="left" w:pos="708"/>
        </w:tabs>
        <w:autoSpaceDE w:val="0"/>
        <w:autoSpaceDN w:val="0"/>
        <w:adjustRightInd w:val="0"/>
        <w:spacing w:before="120" w:after="12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14:paraId="356EA3E6" w14:textId="77777777" w:rsidR="00D341ED" w:rsidRPr="00D341ED" w:rsidRDefault="00D341ED" w:rsidP="0098621E">
      <w:pPr>
        <w:shd w:val="clear" w:color="auto" w:fill="FFFFFF"/>
        <w:spacing w:before="120" w:after="12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70928744" w14:textId="77777777" w:rsidR="00D341ED" w:rsidRPr="00D341ED" w:rsidRDefault="00D341ED" w:rsidP="0098621E">
      <w:pPr>
        <w:pStyle w:val="af0"/>
        <w:numPr>
          <w:ilvl w:val="0"/>
          <w:numId w:val="31"/>
        </w:numPr>
        <w:shd w:val="clear" w:color="auto" w:fill="FFFFFF"/>
        <w:tabs>
          <w:tab w:val="left" w:pos="426"/>
        </w:tabs>
        <w:spacing w:before="120" w:after="12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proofErr w:type="spellStart"/>
      <w:r w:rsidRPr="00D341ED">
        <w:rPr>
          <w:rFonts w:ascii="Times New Roman" w:hAnsi="Times New Roman"/>
          <w:spacing w:val="-1"/>
          <w:sz w:val="28"/>
          <w:szCs w:val="28"/>
          <w:lang w:val="en-US"/>
        </w:rPr>
        <w:t>TimesNewRoman</w:t>
      </w:r>
      <w:proofErr w:type="spellEnd"/>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405C3E4E" w14:textId="77777777" w:rsidR="00D341ED" w:rsidRPr="00D341ED" w:rsidRDefault="00D341ED" w:rsidP="0098621E">
      <w:pPr>
        <w:pStyle w:val="af0"/>
        <w:numPr>
          <w:ilvl w:val="0"/>
          <w:numId w:val="31"/>
        </w:numPr>
        <w:shd w:val="clear" w:color="auto" w:fill="FFFFFF"/>
        <w:tabs>
          <w:tab w:val="left" w:pos="426"/>
        </w:tabs>
        <w:spacing w:before="120" w:after="12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14:paraId="7961FA66" w14:textId="1274BAE3" w:rsidR="00D341ED" w:rsidRPr="00D341ED" w:rsidRDefault="00D341ED" w:rsidP="0098621E">
      <w:pPr>
        <w:shd w:val="clear" w:color="auto" w:fill="FFFFFF"/>
        <w:spacing w:before="120" w:after="12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pacing w:val="2"/>
          <w:sz w:val="28"/>
          <w:szCs w:val="28"/>
        </w:rPr>
        <w:lastRenderedPageBreak/>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r w:rsidR="0098621E">
        <w:rPr>
          <w:rFonts w:ascii="Times New Roman" w:hAnsi="Times New Roman" w:cs="Times New Roman"/>
          <w:spacing w:val="-1"/>
          <w:sz w:val="28"/>
          <w:szCs w:val="28"/>
        </w:rPr>
        <w:t xml:space="preserve"> </w:t>
      </w: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5022CB30" w14:textId="30FE387D" w:rsidR="00D341ED" w:rsidRPr="00D341ED" w:rsidRDefault="00D341ED" w:rsidP="0098621E">
      <w:pPr>
        <w:shd w:val="clear" w:color="auto" w:fill="FFFFFF"/>
        <w:spacing w:before="120" w:after="12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r w:rsidR="0098621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61D9DF08" w14:textId="77777777" w:rsidR="00D341ED" w:rsidRPr="00D341ED" w:rsidRDefault="00D341ED" w:rsidP="0098621E">
      <w:pPr>
        <w:shd w:val="clear" w:color="auto" w:fill="FFFFFF"/>
        <w:spacing w:before="120" w:after="12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7E4E13A3" w14:textId="77777777" w:rsidR="00D341ED" w:rsidRPr="00D341ED" w:rsidRDefault="00D341ED" w:rsidP="0098621E">
      <w:pPr>
        <w:shd w:val="clear" w:color="auto" w:fill="FFFFFF"/>
        <w:spacing w:before="120" w:after="12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14:paraId="14545D56" w14:textId="77777777" w:rsidR="00D341ED" w:rsidRPr="00D341ED" w:rsidRDefault="00D341ED" w:rsidP="0098621E">
      <w:pPr>
        <w:shd w:val="clear" w:color="auto" w:fill="FFFFFF"/>
        <w:spacing w:before="120" w:after="12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14:paraId="038D6F4F" w14:textId="77777777" w:rsidR="00D341ED" w:rsidRPr="00D341ED" w:rsidRDefault="00D341ED" w:rsidP="0098621E">
      <w:pPr>
        <w:shd w:val="clear" w:color="auto" w:fill="FFFFFF"/>
        <w:spacing w:before="120" w:after="12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14:paraId="63F3CC9D" w14:textId="77777777" w:rsidR="00D341ED" w:rsidRPr="00D341ED" w:rsidRDefault="00D341ED" w:rsidP="0098621E">
      <w:pPr>
        <w:shd w:val="clear" w:color="auto" w:fill="FFFFFF"/>
        <w:spacing w:before="120" w:after="12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t>Рекомендации студенту:</w:t>
      </w:r>
    </w:p>
    <w:p w14:paraId="1AFD959A" w14:textId="77777777" w:rsidR="00D341ED" w:rsidRPr="00D341ED" w:rsidRDefault="00D341ED" w:rsidP="0098621E">
      <w:pPr>
        <w:pStyle w:val="af0"/>
        <w:numPr>
          <w:ilvl w:val="0"/>
          <w:numId w:val="29"/>
        </w:numPr>
        <w:shd w:val="clear" w:color="auto" w:fill="FFFFFF"/>
        <w:tabs>
          <w:tab w:val="left" w:pos="426"/>
        </w:tabs>
        <w:spacing w:before="120" w:after="12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14:paraId="0D61045F" w14:textId="0EF4A95C" w:rsidR="00D341ED" w:rsidRPr="00D341ED" w:rsidRDefault="00D341ED" w:rsidP="0098621E">
      <w:pPr>
        <w:pStyle w:val="af0"/>
        <w:numPr>
          <w:ilvl w:val="0"/>
          <w:numId w:val="29"/>
        </w:numPr>
        <w:shd w:val="clear" w:color="auto" w:fill="FFFFFF"/>
        <w:tabs>
          <w:tab w:val="left" w:pos="426"/>
        </w:tabs>
        <w:spacing w:before="120" w:after="12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D341ED">
        <w:rPr>
          <w:rFonts w:ascii="Times New Roman" w:hAnsi="Times New Roman"/>
          <w:spacing w:val="1"/>
          <w:sz w:val="28"/>
          <w:szCs w:val="28"/>
        </w:rPr>
        <w:t>источником целесообразно также выделять важную информацию;</w:t>
      </w:r>
    </w:p>
    <w:p w14:paraId="5DF178AB" w14:textId="77777777" w:rsidR="00D341ED" w:rsidRPr="00D341ED" w:rsidRDefault="00D341ED" w:rsidP="0098621E">
      <w:pPr>
        <w:pStyle w:val="af0"/>
        <w:numPr>
          <w:ilvl w:val="0"/>
          <w:numId w:val="29"/>
        </w:numPr>
        <w:shd w:val="clear" w:color="auto" w:fill="FFFFFF"/>
        <w:tabs>
          <w:tab w:val="left" w:pos="426"/>
        </w:tabs>
        <w:spacing w:before="120" w:after="12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14:paraId="13AF0EE4" w14:textId="77777777" w:rsidR="00D341ED" w:rsidRDefault="00D341ED" w:rsidP="0098621E">
      <w:pPr>
        <w:shd w:val="clear" w:color="auto" w:fill="FFFFFF"/>
        <w:spacing w:before="120" w:after="12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DDB0158" w14:textId="1D8E539C" w:rsidR="0061193F" w:rsidRPr="00593906" w:rsidRDefault="006432A0" w:rsidP="0098621E">
      <w:pPr>
        <w:pStyle w:val="1"/>
        <w:spacing w:before="120" w:after="120"/>
        <w:ind w:left="426"/>
        <w:jc w:val="both"/>
        <w:rPr>
          <w:rFonts w:ascii="Times New Roman" w:hAnsi="Times New Roman" w:cs="Times New Roman"/>
          <w:sz w:val="28"/>
          <w:szCs w:val="28"/>
        </w:rPr>
      </w:pPr>
      <w:bookmarkStart w:id="21" w:name="_Toc82279507"/>
      <w:r>
        <w:rPr>
          <w:rFonts w:ascii="Times New Roman" w:hAnsi="Times New Roman" w:cs="Times New Roman"/>
          <w:sz w:val="28"/>
          <w:szCs w:val="28"/>
        </w:rPr>
        <w:t>11.</w:t>
      </w:r>
      <w:r w:rsidR="00AB0A78">
        <w:rPr>
          <w:rFonts w:ascii="Times New Roman" w:hAnsi="Times New Roman" w:cs="Times New Roman"/>
          <w:sz w:val="28"/>
          <w:szCs w:val="28"/>
        </w:rPr>
        <w:t xml:space="preserve"> </w:t>
      </w:r>
      <w:r w:rsidR="0061193F" w:rsidRPr="00593906">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1"/>
    </w:p>
    <w:p w14:paraId="15CF4F82" w14:textId="77777777" w:rsidR="003E33B5" w:rsidRPr="00AB0A78" w:rsidRDefault="003E33B5" w:rsidP="0098621E">
      <w:pPr>
        <w:spacing w:before="120" w:after="120" w:line="240" w:lineRule="auto"/>
        <w:rPr>
          <w:rFonts w:ascii="Times New Roman" w:hAnsi="Times New Roman" w:cs="Times New Roman"/>
          <w:b/>
          <w:bCs/>
          <w:sz w:val="28"/>
          <w:szCs w:val="28"/>
        </w:rPr>
      </w:pPr>
      <w:bookmarkStart w:id="22" w:name="_Toc531614950"/>
      <w:bookmarkStart w:id="23" w:name="_Toc531686467"/>
      <w:bookmarkStart w:id="24" w:name="_Toc3995517"/>
      <w:bookmarkStart w:id="25" w:name="_Toc11530070"/>
      <w:r w:rsidRPr="00AB0A78">
        <w:rPr>
          <w:rFonts w:ascii="Times New Roman" w:hAnsi="Times New Roman" w:cs="Times New Roman"/>
          <w:b/>
          <w:bCs/>
          <w:sz w:val="28"/>
          <w:szCs w:val="28"/>
        </w:rPr>
        <w:t>11. 1. Комплект лицензионного программного обеспечения:</w:t>
      </w:r>
      <w:bookmarkEnd w:id="22"/>
      <w:bookmarkEnd w:id="23"/>
      <w:bookmarkEnd w:id="24"/>
      <w:bookmarkEnd w:id="25"/>
    </w:p>
    <w:p w14:paraId="4D29ED17" w14:textId="5B11D9A7" w:rsidR="003E33B5" w:rsidRPr="0033666D" w:rsidRDefault="003E33B5" w:rsidP="0098621E">
      <w:pPr>
        <w:pStyle w:val="af0"/>
        <w:numPr>
          <w:ilvl w:val="0"/>
          <w:numId w:val="37"/>
        </w:numPr>
        <w:shd w:val="clear" w:color="auto" w:fill="FFFFFF"/>
        <w:tabs>
          <w:tab w:val="left" w:pos="426"/>
        </w:tabs>
        <w:spacing w:before="120" w:after="120" w:line="240" w:lineRule="auto"/>
        <w:ind w:right="-5"/>
        <w:contextualSpacing w:val="0"/>
        <w:jc w:val="both"/>
        <w:rPr>
          <w:rFonts w:ascii="Times New Roman" w:hAnsi="Times New Roman"/>
          <w:spacing w:val="8"/>
          <w:sz w:val="28"/>
          <w:szCs w:val="28"/>
          <w:lang w:val="en-US"/>
        </w:rPr>
      </w:pPr>
      <w:bookmarkStart w:id="26" w:name="_Toc531614951"/>
      <w:bookmarkStart w:id="27" w:name="_Toc531686468"/>
      <w:bookmarkStart w:id="28" w:name="_Toc3995518"/>
      <w:r w:rsidRPr="0033666D">
        <w:rPr>
          <w:rFonts w:ascii="Times New Roman" w:hAnsi="Times New Roman"/>
          <w:spacing w:val="8"/>
          <w:sz w:val="28"/>
          <w:szCs w:val="28"/>
          <w:lang w:val="en-US"/>
        </w:rPr>
        <w:t>Windows, Microsoft Office.</w:t>
      </w:r>
      <w:bookmarkEnd w:id="26"/>
      <w:bookmarkEnd w:id="27"/>
      <w:bookmarkEnd w:id="28"/>
    </w:p>
    <w:p w14:paraId="5C797467" w14:textId="1932648A" w:rsidR="003E33B5" w:rsidRPr="0033666D" w:rsidRDefault="003E33B5" w:rsidP="0098621E">
      <w:pPr>
        <w:pStyle w:val="af0"/>
        <w:numPr>
          <w:ilvl w:val="0"/>
          <w:numId w:val="37"/>
        </w:numPr>
        <w:shd w:val="clear" w:color="auto" w:fill="FFFFFF"/>
        <w:tabs>
          <w:tab w:val="left" w:pos="426"/>
        </w:tabs>
        <w:spacing w:before="120" w:after="120" w:line="240" w:lineRule="auto"/>
        <w:ind w:right="-5"/>
        <w:contextualSpacing w:val="0"/>
        <w:jc w:val="both"/>
        <w:rPr>
          <w:rFonts w:ascii="Times New Roman" w:hAnsi="Times New Roman"/>
          <w:spacing w:val="8"/>
          <w:sz w:val="28"/>
          <w:szCs w:val="28"/>
          <w:lang w:val="en-US"/>
        </w:rPr>
      </w:pPr>
      <w:bookmarkStart w:id="29" w:name="_Toc531614952"/>
      <w:bookmarkStart w:id="30" w:name="_Toc531686469"/>
      <w:bookmarkStart w:id="31" w:name="_Toc3995519"/>
      <w:r w:rsidRPr="0033666D">
        <w:rPr>
          <w:rFonts w:ascii="Times New Roman" w:hAnsi="Times New Roman"/>
          <w:spacing w:val="8"/>
          <w:sz w:val="28"/>
          <w:szCs w:val="28"/>
        </w:rPr>
        <w:t>Антивирус</w:t>
      </w:r>
      <w:r w:rsidRPr="0033666D">
        <w:rPr>
          <w:rFonts w:ascii="Times New Roman" w:hAnsi="Times New Roman"/>
          <w:spacing w:val="8"/>
          <w:sz w:val="28"/>
          <w:szCs w:val="28"/>
          <w:lang w:val="en-US"/>
        </w:rPr>
        <w:t xml:space="preserve"> </w:t>
      </w:r>
      <w:bookmarkEnd w:id="29"/>
      <w:bookmarkEnd w:id="30"/>
      <w:bookmarkEnd w:id="31"/>
      <w:r w:rsidR="009572E4" w:rsidRPr="009572E4">
        <w:rPr>
          <w:rFonts w:ascii="Times New Roman" w:hAnsi="Times New Roman"/>
          <w:sz w:val="28"/>
          <w:szCs w:val="28"/>
          <w:lang w:val="en-US"/>
        </w:rPr>
        <w:t>Kaspersky</w:t>
      </w:r>
      <w:r w:rsidR="009572E4" w:rsidRPr="009572E4">
        <w:rPr>
          <w:rFonts w:ascii="Times New Roman" w:hAnsi="Times New Roman"/>
          <w:sz w:val="28"/>
          <w:szCs w:val="28"/>
        </w:rPr>
        <w:t>.</w:t>
      </w:r>
    </w:p>
    <w:p w14:paraId="7CFEE2EF" w14:textId="1A70E2AE" w:rsidR="003E33B5" w:rsidRPr="00AB0A78" w:rsidRDefault="003E33B5" w:rsidP="0098621E">
      <w:pPr>
        <w:spacing w:before="120" w:after="120" w:line="240" w:lineRule="auto"/>
        <w:rPr>
          <w:rFonts w:ascii="Times New Roman" w:hAnsi="Times New Roman" w:cs="Times New Roman"/>
          <w:b/>
          <w:bCs/>
          <w:sz w:val="28"/>
          <w:szCs w:val="28"/>
        </w:rPr>
      </w:pPr>
      <w:bookmarkStart w:id="32" w:name="_Toc531614953"/>
      <w:bookmarkStart w:id="33" w:name="_Toc531686470"/>
      <w:bookmarkStart w:id="34" w:name="_Toc3995520"/>
      <w:bookmarkStart w:id="35" w:name="_Toc11530071"/>
      <w:r w:rsidRPr="00AB0A78">
        <w:rPr>
          <w:rFonts w:ascii="Times New Roman" w:hAnsi="Times New Roman" w:cs="Times New Roman"/>
          <w:b/>
          <w:bCs/>
          <w:sz w:val="28"/>
          <w:szCs w:val="28"/>
        </w:rPr>
        <w:t>11.2. Современные профессиональные базы данных и информационные справочные системы</w:t>
      </w:r>
      <w:bookmarkEnd w:id="32"/>
      <w:bookmarkEnd w:id="33"/>
      <w:bookmarkEnd w:id="34"/>
      <w:bookmarkEnd w:id="35"/>
      <w:r w:rsidR="00AB0A78">
        <w:rPr>
          <w:rFonts w:ascii="Times New Roman" w:hAnsi="Times New Roman" w:cs="Times New Roman"/>
          <w:b/>
          <w:bCs/>
          <w:sz w:val="28"/>
          <w:szCs w:val="28"/>
        </w:rPr>
        <w:t>:</w:t>
      </w:r>
    </w:p>
    <w:p w14:paraId="5954DEBD" w14:textId="77777777" w:rsidR="003E33B5" w:rsidRPr="0033666D" w:rsidRDefault="003E33B5" w:rsidP="0098621E">
      <w:pPr>
        <w:pStyle w:val="af0"/>
        <w:widowControl w:val="0"/>
        <w:numPr>
          <w:ilvl w:val="0"/>
          <w:numId w:val="36"/>
        </w:numPr>
        <w:shd w:val="clear" w:color="auto" w:fill="FFFFFF"/>
        <w:tabs>
          <w:tab w:val="left" w:pos="442"/>
        </w:tabs>
        <w:autoSpaceDE w:val="0"/>
        <w:autoSpaceDN w:val="0"/>
        <w:adjustRightInd w:val="0"/>
        <w:spacing w:before="120" w:after="12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14:paraId="27F1D280" w14:textId="77777777" w:rsidR="003E33B5" w:rsidRPr="0033666D" w:rsidRDefault="003E33B5" w:rsidP="0098621E">
      <w:pPr>
        <w:pStyle w:val="af0"/>
        <w:widowControl w:val="0"/>
        <w:numPr>
          <w:ilvl w:val="0"/>
          <w:numId w:val="36"/>
        </w:numPr>
        <w:shd w:val="clear" w:color="auto" w:fill="FFFFFF"/>
        <w:tabs>
          <w:tab w:val="left" w:pos="442"/>
        </w:tabs>
        <w:autoSpaceDE w:val="0"/>
        <w:autoSpaceDN w:val="0"/>
        <w:adjustRightInd w:val="0"/>
        <w:spacing w:before="120" w:after="12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«Консультант Плюс»</w:t>
      </w:r>
    </w:p>
    <w:p w14:paraId="03254A2D" w14:textId="77777777" w:rsidR="003E33B5" w:rsidRPr="0033666D" w:rsidRDefault="003E33B5" w:rsidP="0098621E">
      <w:pPr>
        <w:pStyle w:val="af0"/>
        <w:widowControl w:val="0"/>
        <w:numPr>
          <w:ilvl w:val="0"/>
          <w:numId w:val="36"/>
        </w:numPr>
        <w:shd w:val="clear" w:color="auto" w:fill="FFFFFF"/>
        <w:tabs>
          <w:tab w:val="left" w:pos="442"/>
        </w:tabs>
        <w:autoSpaceDE w:val="0"/>
        <w:autoSpaceDN w:val="0"/>
        <w:adjustRightInd w:val="0"/>
        <w:spacing w:before="120" w:after="12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14:paraId="489B5360" w14:textId="77777777" w:rsidR="003E33B5" w:rsidRPr="0033666D" w:rsidRDefault="003E33B5" w:rsidP="0098621E">
      <w:pPr>
        <w:pStyle w:val="af0"/>
        <w:widowControl w:val="0"/>
        <w:numPr>
          <w:ilvl w:val="0"/>
          <w:numId w:val="36"/>
        </w:numPr>
        <w:shd w:val="clear" w:color="auto" w:fill="FFFFFF"/>
        <w:tabs>
          <w:tab w:val="left" w:pos="442"/>
        </w:tabs>
        <w:autoSpaceDE w:val="0"/>
        <w:autoSpaceDN w:val="0"/>
        <w:adjustRightInd w:val="0"/>
        <w:spacing w:before="120" w:after="12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33666D">
        <w:rPr>
          <w:rFonts w:ascii="Times New Roman" w:hAnsi="Times New Roman"/>
          <w:bCs/>
          <w:color w:val="000000"/>
          <w:sz w:val="28"/>
          <w:szCs w:val="28"/>
          <w:lang w:val="en-US"/>
        </w:rPr>
        <w:t>http</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www</w:t>
      </w:r>
      <w:r w:rsidRPr="0033666D">
        <w:rPr>
          <w:rFonts w:ascii="Times New Roman" w:hAnsi="Times New Roman"/>
          <w:bCs/>
          <w:color w:val="000000"/>
          <w:sz w:val="28"/>
          <w:szCs w:val="28"/>
        </w:rPr>
        <w:t>.</w:t>
      </w:r>
      <w:proofErr w:type="spellStart"/>
      <w:r w:rsidRPr="0033666D">
        <w:rPr>
          <w:rFonts w:ascii="Times New Roman" w:hAnsi="Times New Roman"/>
          <w:bCs/>
          <w:color w:val="000000"/>
          <w:sz w:val="28"/>
          <w:szCs w:val="28"/>
          <w:lang w:val="en-US"/>
        </w:rPr>
        <w:t>skrin</w:t>
      </w:r>
      <w:proofErr w:type="spellEnd"/>
      <w:r w:rsidRPr="0033666D">
        <w:rPr>
          <w:rFonts w:ascii="Times New Roman" w:hAnsi="Times New Roman"/>
          <w:bCs/>
          <w:color w:val="000000"/>
          <w:sz w:val="28"/>
          <w:szCs w:val="28"/>
        </w:rPr>
        <w:t>.</w:t>
      </w:r>
      <w:proofErr w:type="spellStart"/>
      <w:r w:rsidRPr="0033666D">
        <w:rPr>
          <w:rFonts w:ascii="Times New Roman" w:hAnsi="Times New Roman"/>
          <w:bCs/>
          <w:color w:val="000000"/>
          <w:sz w:val="28"/>
          <w:szCs w:val="28"/>
          <w:lang w:val="en-US"/>
        </w:rPr>
        <w:t>ru</w:t>
      </w:r>
      <w:proofErr w:type="spellEnd"/>
      <w:r w:rsidRPr="0033666D">
        <w:rPr>
          <w:rFonts w:ascii="Times New Roman" w:hAnsi="Times New Roman"/>
          <w:bCs/>
          <w:color w:val="000000"/>
          <w:sz w:val="28"/>
          <w:szCs w:val="28"/>
        </w:rPr>
        <w:t>/</w:t>
      </w:r>
    </w:p>
    <w:p w14:paraId="09DA581B" w14:textId="77777777" w:rsidR="003E33B5" w:rsidRPr="0033666D" w:rsidRDefault="003E33B5" w:rsidP="0098621E">
      <w:pPr>
        <w:pStyle w:val="af0"/>
        <w:widowControl w:val="0"/>
        <w:numPr>
          <w:ilvl w:val="0"/>
          <w:numId w:val="36"/>
        </w:numPr>
        <w:autoSpaceDE w:val="0"/>
        <w:autoSpaceDN w:val="0"/>
        <w:adjustRightInd w:val="0"/>
        <w:spacing w:before="120" w:after="120" w:line="240" w:lineRule="auto"/>
        <w:rPr>
          <w:rFonts w:ascii="Times New Roman" w:hAnsi="Times New Roman"/>
          <w:sz w:val="28"/>
          <w:szCs w:val="20"/>
        </w:rPr>
      </w:pPr>
      <w:r w:rsidRPr="0033666D">
        <w:rPr>
          <w:rFonts w:ascii="Times New Roman" w:hAnsi="Times New Roman"/>
          <w:sz w:val="28"/>
          <w:szCs w:val="20"/>
        </w:rPr>
        <w:t>Система информационно-аналитического агентства «</w:t>
      </w:r>
      <w:proofErr w:type="spellStart"/>
      <w:r w:rsidRPr="0033666D">
        <w:rPr>
          <w:rFonts w:ascii="Times New Roman" w:hAnsi="Times New Roman"/>
          <w:sz w:val="28"/>
          <w:szCs w:val="20"/>
        </w:rPr>
        <w:t>Bloomberg</w:t>
      </w:r>
      <w:proofErr w:type="spellEnd"/>
      <w:r w:rsidRPr="0033666D">
        <w:rPr>
          <w:rFonts w:ascii="Times New Roman" w:hAnsi="Times New Roman"/>
          <w:sz w:val="28"/>
          <w:szCs w:val="20"/>
        </w:rPr>
        <w:t>»;</w:t>
      </w:r>
    </w:p>
    <w:p w14:paraId="1872C034" w14:textId="77777777" w:rsidR="003E33B5" w:rsidRPr="0033666D" w:rsidRDefault="003E33B5" w:rsidP="0098621E">
      <w:pPr>
        <w:pStyle w:val="af0"/>
        <w:widowControl w:val="0"/>
        <w:numPr>
          <w:ilvl w:val="0"/>
          <w:numId w:val="36"/>
        </w:numPr>
        <w:autoSpaceDE w:val="0"/>
        <w:autoSpaceDN w:val="0"/>
        <w:adjustRightInd w:val="0"/>
        <w:spacing w:before="120" w:after="12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33666D">
        <w:rPr>
          <w:rFonts w:ascii="Times New Roman" w:hAnsi="Times New Roman"/>
          <w:sz w:val="28"/>
          <w:szCs w:val="20"/>
          <w:lang w:val="en-US"/>
        </w:rPr>
        <w:t>RStudio</w:t>
      </w:r>
      <w:proofErr w:type="spellEnd"/>
      <w:r w:rsidRPr="0033666D">
        <w:rPr>
          <w:rFonts w:ascii="Times New Roman" w:hAnsi="Times New Roman"/>
          <w:sz w:val="28"/>
          <w:szCs w:val="20"/>
        </w:rPr>
        <w:t>»;</w:t>
      </w:r>
    </w:p>
    <w:p w14:paraId="05444DCE" w14:textId="77777777" w:rsidR="003E33B5" w:rsidRPr="0033666D" w:rsidRDefault="003E33B5" w:rsidP="0098621E">
      <w:pPr>
        <w:pStyle w:val="af0"/>
        <w:widowControl w:val="0"/>
        <w:numPr>
          <w:ilvl w:val="0"/>
          <w:numId w:val="36"/>
        </w:numPr>
        <w:autoSpaceDE w:val="0"/>
        <w:autoSpaceDN w:val="0"/>
        <w:adjustRightInd w:val="0"/>
        <w:spacing w:before="120" w:after="12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proofErr w:type="spellStart"/>
      <w:r w:rsidRPr="0033666D">
        <w:rPr>
          <w:rFonts w:ascii="Times New Roman" w:hAnsi="Times New Roman"/>
          <w:sz w:val="28"/>
          <w:szCs w:val="20"/>
          <w:lang w:val="en-US"/>
        </w:rPr>
        <w:t>Statistica</w:t>
      </w:r>
      <w:proofErr w:type="spellEnd"/>
      <w:r w:rsidRPr="0033666D">
        <w:rPr>
          <w:rFonts w:ascii="Times New Roman" w:hAnsi="Times New Roman"/>
          <w:sz w:val="28"/>
          <w:szCs w:val="20"/>
        </w:rPr>
        <w:t>»;</w:t>
      </w:r>
    </w:p>
    <w:p w14:paraId="2869932E" w14:textId="77777777" w:rsidR="003E33B5" w:rsidRPr="0033666D" w:rsidRDefault="003E33B5" w:rsidP="0098621E">
      <w:pPr>
        <w:pStyle w:val="af0"/>
        <w:widowControl w:val="0"/>
        <w:numPr>
          <w:ilvl w:val="0"/>
          <w:numId w:val="36"/>
        </w:numPr>
        <w:autoSpaceDE w:val="0"/>
        <w:autoSpaceDN w:val="0"/>
        <w:adjustRightInd w:val="0"/>
        <w:spacing w:before="120" w:after="12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proofErr w:type="spellStart"/>
      <w:r w:rsidRPr="0033666D">
        <w:rPr>
          <w:rFonts w:ascii="Times New Roman" w:hAnsi="Times New Roman"/>
          <w:sz w:val="28"/>
          <w:szCs w:val="20"/>
          <w:lang w:val="en-US"/>
        </w:rPr>
        <w:t>Gretl</w:t>
      </w:r>
      <w:proofErr w:type="spellEnd"/>
      <w:r w:rsidRPr="0033666D">
        <w:rPr>
          <w:rFonts w:ascii="Times New Roman" w:hAnsi="Times New Roman"/>
          <w:sz w:val="28"/>
          <w:szCs w:val="20"/>
        </w:rPr>
        <w:t>»;</w:t>
      </w:r>
    </w:p>
    <w:p w14:paraId="75402027" w14:textId="77777777" w:rsidR="003E33B5" w:rsidRDefault="003E33B5" w:rsidP="0098621E">
      <w:pPr>
        <w:pStyle w:val="af0"/>
        <w:widowControl w:val="0"/>
        <w:numPr>
          <w:ilvl w:val="0"/>
          <w:numId w:val="36"/>
        </w:numPr>
        <w:autoSpaceDE w:val="0"/>
        <w:autoSpaceDN w:val="0"/>
        <w:adjustRightInd w:val="0"/>
        <w:spacing w:before="120" w:after="120" w:line="240" w:lineRule="auto"/>
        <w:rPr>
          <w:rFonts w:ascii="Times New Roman" w:hAnsi="Times New Roman"/>
          <w:sz w:val="28"/>
          <w:szCs w:val="20"/>
        </w:rPr>
      </w:pPr>
      <w:r w:rsidRPr="0033666D">
        <w:rPr>
          <w:rFonts w:ascii="Times New Roman" w:hAnsi="Times New Roman"/>
          <w:sz w:val="28"/>
          <w:szCs w:val="20"/>
        </w:rPr>
        <w:t>Среда моделирования «</w:t>
      </w:r>
      <w:proofErr w:type="spellStart"/>
      <w:r w:rsidRPr="0033666D">
        <w:rPr>
          <w:rFonts w:ascii="Times New Roman" w:hAnsi="Times New Roman"/>
          <w:sz w:val="28"/>
          <w:szCs w:val="20"/>
          <w:lang w:val="en-US"/>
        </w:rPr>
        <w:t>MatLab</w:t>
      </w:r>
      <w:proofErr w:type="spellEnd"/>
      <w:r w:rsidRPr="0033666D">
        <w:rPr>
          <w:rFonts w:ascii="Times New Roman" w:hAnsi="Times New Roman"/>
          <w:sz w:val="28"/>
          <w:szCs w:val="20"/>
        </w:rPr>
        <w:t>».</w:t>
      </w:r>
    </w:p>
    <w:p w14:paraId="0250599B" w14:textId="77B4E09C" w:rsidR="00572126" w:rsidRPr="00AB0A78" w:rsidRDefault="00572126" w:rsidP="0098621E">
      <w:pPr>
        <w:spacing w:before="120" w:after="120" w:line="240" w:lineRule="auto"/>
        <w:rPr>
          <w:rFonts w:ascii="Times New Roman" w:hAnsi="Times New Roman" w:cs="Times New Roman"/>
          <w:b/>
          <w:bCs/>
          <w:sz w:val="28"/>
          <w:szCs w:val="28"/>
        </w:rPr>
      </w:pPr>
      <w:bookmarkStart w:id="36" w:name="_Toc11530072"/>
      <w:r w:rsidRPr="00AB0A78">
        <w:rPr>
          <w:rFonts w:ascii="Times New Roman" w:hAnsi="Times New Roman" w:cs="Times New Roman"/>
          <w:b/>
          <w:bCs/>
          <w:sz w:val="28"/>
          <w:szCs w:val="28"/>
        </w:rPr>
        <w:t>11.3. Сертифицированные программные и аппаратные средства защиты информации</w:t>
      </w:r>
      <w:bookmarkEnd w:id="36"/>
      <w:r w:rsidR="00AB0A78" w:rsidRPr="00AB0A78">
        <w:rPr>
          <w:rFonts w:ascii="Times New Roman" w:hAnsi="Times New Roman" w:cs="Times New Roman"/>
          <w:b/>
          <w:bCs/>
          <w:sz w:val="28"/>
          <w:szCs w:val="28"/>
        </w:rPr>
        <w:t>:</w:t>
      </w:r>
    </w:p>
    <w:p w14:paraId="5F8A507F" w14:textId="4897FD81" w:rsidR="00572126" w:rsidRDefault="00572126" w:rsidP="0098621E">
      <w:pPr>
        <w:widowControl w:val="0"/>
        <w:autoSpaceDE w:val="0"/>
        <w:autoSpaceDN w:val="0"/>
        <w:adjustRightInd w:val="0"/>
        <w:spacing w:before="120" w:after="120" w:line="240" w:lineRule="auto"/>
        <w:ind w:left="426"/>
        <w:contextualSpacing/>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14:paraId="09E510E3" w14:textId="6BFA598B" w:rsidR="005C68AA" w:rsidRDefault="005C68AA" w:rsidP="0098621E">
      <w:pPr>
        <w:widowControl w:val="0"/>
        <w:autoSpaceDE w:val="0"/>
        <w:autoSpaceDN w:val="0"/>
        <w:adjustRightInd w:val="0"/>
        <w:spacing w:before="120" w:after="120" w:line="240" w:lineRule="auto"/>
        <w:ind w:left="426"/>
        <w:contextualSpacing/>
        <w:rPr>
          <w:rFonts w:ascii="Times New Roman" w:hAnsi="Times New Roman" w:cs="Times New Roman"/>
          <w:sz w:val="28"/>
          <w:szCs w:val="28"/>
        </w:rPr>
      </w:pPr>
    </w:p>
    <w:p w14:paraId="7E4A1D42" w14:textId="77777777" w:rsidR="005C68AA" w:rsidRPr="001971F0" w:rsidRDefault="005C68AA" w:rsidP="0098621E">
      <w:pPr>
        <w:widowControl w:val="0"/>
        <w:autoSpaceDE w:val="0"/>
        <w:autoSpaceDN w:val="0"/>
        <w:adjustRightInd w:val="0"/>
        <w:spacing w:before="120" w:after="120" w:line="240" w:lineRule="auto"/>
        <w:ind w:left="426"/>
        <w:contextualSpacing/>
        <w:rPr>
          <w:rFonts w:ascii="Times New Roman" w:hAnsi="Times New Roman" w:cs="Times New Roman"/>
          <w:sz w:val="28"/>
          <w:szCs w:val="28"/>
        </w:rPr>
      </w:pPr>
      <w:bookmarkStart w:id="37" w:name="_GoBack"/>
      <w:bookmarkEnd w:id="37"/>
    </w:p>
    <w:p w14:paraId="583EF307" w14:textId="77777777" w:rsidR="0061193F" w:rsidRPr="00B55C08" w:rsidRDefault="006432A0" w:rsidP="0098621E">
      <w:pPr>
        <w:pStyle w:val="1"/>
        <w:spacing w:before="120" w:after="120"/>
        <w:ind w:left="568"/>
        <w:jc w:val="both"/>
        <w:rPr>
          <w:rFonts w:ascii="Times New Roman" w:hAnsi="Times New Roman" w:cs="Times New Roman"/>
          <w:sz w:val="28"/>
          <w:szCs w:val="28"/>
        </w:rPr>
      </w:pPr>
      <w:bookmarkStart w:id="38" w:name="_Toc82279508"/>
      <w:r>
        <w:rPr>
          <w:rFonts w:ascii="Times New Roman" w:hAnsi="Times New Roman" w:cs="Times New Roman"/>
          <w:sz w:val="28"/>
          <w:szCs w:val="28"/>
        </w:rPr>
        <w:t>12.</w:t>
      </w:r>
      <w:r w:rsidR="0061193F" w:rsidRPr="00593906">
        <w:rPr>
          <w:rFonts w:ascii="Times New Roman" w:hAnsi="Times New Roman" w:cs="Times New Roman"/>
          <w:sz w:val="28"/>
          <w:szCs w:val="28"/>
        </w:rPr>
        <w:t xml:space="preserve"> Описание материально-технической базы, необходимой для </w:t>
      </w:r>
      <w:r w:rsidR="0061193F" w:rsidRPr="00B55C08">
        <w:rPr>
          <w:rFonts w:ascii="Times New Roman" w:hAnsi="Times New Roman" w:cs="Times New Roman"/>
          <w:sz w:val="28"/>
          <w:szCs w:val="28"/>
        </w:rPr>
        <w:t>осуществления образовательного процесса по дисциплине</w:t>
      </w:r>
      <w:bookmarkEnd w:id="38"/>
    </w:p>
    <w:p w14:paraId="01FE2AB0" w14:textId="77777777" w:rsidR="00B55C08" w:rsidRPr="00DE244C" w:rsidRDefault="00B55C08" w:rsidP="0098621E">
      <w:pPr>
        <w:spacing w:before="120" w:after="120" w:line="240" w:lineRule="auto"/>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EB85EEF" w14:textId="77777777" w:rsidR="0061193F" w:rsidRPr="0061193F" w:rsidRDefault="0061193F" w:rsidP="0098621E">
      <w:pPr>
        <w:widowControl w:val="0"/>
        <w:autoSpaceDE w:val="0"/>
        <w:autoSpaceDN w:val="0"/>
        <w:adjustRightInd w:val="0"/>
        <w:spacing w:before="120" w:after="12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521EA4C2"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sectPr w:rsidR="0061193F" w:rsidRPr="0061193F"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E6146" w14:textId="77777777" w:rsidR="00873751" w:rsidRDefault="00873751" w:rsidP="00FB5665">
      <w:pPr>
        <w:spacing w:after="0" w:line="240" w:lineRule="auto"/>
      </w:pPr>
      <w:r>
        <w:separator/>
      </w:r>
    </w:p>
  </w:endnote>
  <w:endnote w:type="continuationSeparator" w:id="0">
    <w:p w14:paraId="06B280EB" w14:textId="77777777" w:rsidR="00873751" w:rsidRDefault="00873751"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7C4C2D7B" w14:textId="4B97900D" w:rsidR="005E2549" w:rsidRDefault="005E2549">
        <w:pPr>
          <w:pStyle w:val="aa"/>
          <w:jc w:val="center"/>
        </w:pPr>
        <w:r>
          <w:rPr>
            <w:noProof/>
          </w:rPr>
          <w:fldChar w:fldCharType="begin"/>
        </w:r>
        <w:r>
          <w:rPr>
            <w:noProof/>
          </w:rPr>
          <w:instrText>PAGE   \* MERGEFORMAT</w:instrText>
        </w:r>
        <w:r>
          <w:rPr>
            <w:noProof/>
          </w:rPr>
          <w:fldChar w:fldCharType="separate"/>
        </w:r>
        <w:r w:rsidR="005C68AA">
          <w:rPr>
            <w:noProof/>
          </w:rPr>
          <w:t>21</w:t>
        </w:r>
        <w:r>
          <w:rPr>
            <w:noProof/>
          </w:rPr>
          <w:fldChar w:fldCharType="end"/>
        </w:r>
      </w:p>
    </w:sdtContent>
  </w:sdt>
  <w:p w14:paraId="1179D081" w14:textId="77777777" w:rsidR="005E2549" w:rsidRDefault="005E254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4BDEA" w14:textId="77777777" w:rsidR="00873751" w:rsidRDefault="00873751" w:rsidP="00FB5665">
      <w:pPr>
        <w:spacing w:after="0" w:line="240" w:lineRule="auto"/>
      </w:pPr>
      <w:r>
        <w:separator/>
      </w:r>
    </w:p>
  </w:footnote>
  <w:footnote w:type="continuationSeparator" w:id="0">
    <w:p w14:paraId="5264C3D3" w14:textId="77777777" w:rsidR="00873751" w:rsidRDefault="00873751" w:rsidP="00FB5665">
      <w:pPr>
        <w:spacing w:after="0" w:line="240" w:lineRule="auto"/>
      </w:pPr>
      <w:r>
        <w:continuationSeparator/>
      </w:r>
    </w:p>
  </w:footnote>
  <w:footnote w:id="1">
    <w:p w14:paraId="0DA55623" w14:textId="77777777" w:rsidR="005E2549" w:rsidRPr="00ED4096" w:rsidRDefault="005E2549">
      <w:pPr>
        <w:pStyle w:val="a6"/>
      </w:pPr>
      <w:r>
        <w:rPr>
          <w:rStyle w:val="af8"/>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 w:id="2">
    <w:p w14:paraId="1AE633DD" w14:textId="77777777" w:rsidR="005E2549" w:rsidRDefault="005E2549">
      <w:pPr>
        <w:pStyle w:val="a6"/>
      </w:pPr>
      <w:r>
        <w:rPr>
          <w:rStyle w:val="af8"/>
        </w:rPr>
        <w:footnoteRef/>
      </w:r>
      <w:r>
        <w:t xml:space="preserve"> </w:t>
      </w:r>
      <w:r w:rsidRPr="00687F08">
        <w:rPr>
          <w:sz w:val="16"/>
          <w:szCs w:val="16"/>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60" w:firstLine="0"/>
      </w:pPr>
    </w:lvl>
  </w:abstractNum>
  <w:abstractNum w:abstractNumId="1" w15:restartNumberingAfterBreak="0">
    <w:nsid w:val="02202DFC"/>
    <w:multiLevelType w:val="hybridMultilevel"/>
    <w:tmpl w:val="B0F8A9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 w15:restartNumberingAfterBreak="0">
    <w:nsid w:val="0F2A7E7A"/>
    <w:multiLevelType w:val="hybridMultilevel"/>
    <w:tmpl w:val="AD284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C030C"/>
    <w:multiLevelType w:val="multilevel"/>
    <w:tmpl w:val="E110DA68"/>
    <w:lvl w:ilvl="0">
      <w:start w:val="1"/>
      <w:numFmt w:val="decimal"/>
      <w:lvlText w:val="%1."/>
      <w:lvlJc w:val="left"/>
      <w:pPr>
        <w:ind w:left="1080" w:hanging="360"/>
      </w:pPr>
      <w:rPr>
        <w:rFonts w:ascii="Times New Roman"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17223B71"/>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9"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0"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B13103"/>
    <w:multiLevelType w:val="hybridMultilevel"/>
    <w:tmpl w:val="E83E1986"/>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BC6833"/>
    <w:multiLevelType w:val="hybridMultilevel"/>
    <w:tmpl w:val="BB2AD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B46B02"/>
    <w:multiLevelType w:val="hybridMultilevel"/>
    <w:tmpl w:val="DB38B790"/>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5"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6"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6B74713"/>
    <w:multiLevelType w:val="hybridMultilevel"/>
    <w:tmpl w:val="A470D250"/>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F47A28"/>
    <w:multiLevelType w:val="hybridMultilevel"/>
    <w:tmpl w:val="BB064FBA"/>
    <w:lvl w:ilvl="0" w:tplc="F8EC120E">
      <w:start w:val="1"/>
      <w:numFmt w:val="decimal"/>
      <w:lvlText w:val="%1."/>
      <w:lvlJc w:val="left"/>
      <w:pPr>
        <w:ind w:left="927" w:hanging="360"/>
      </w:pPr>
      <w:rPr>
        <w:rFonts w:ascii="Times New Roman" w:eastAsia="Times New Roman" w:hAnsi="Times New Roman" w:cstheme="minorBid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1F017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AD1CC0"/>
    <w:multiLevelType w:val="hybridMultilevel"/>
    <w:tmpl w:val="46BAB19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3F7D47"/>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6"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F57667"/>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8"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4D0465"/>
    <w:multiLevelType w:val="hybridMultilevel"/>
    <w:tmpl w:val="EE2EE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6518D5"/>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32"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8D0610"/>
    <w:multiLevelType w:val="hybridMultilevel"/>
    <w:tmpl w:val="C34852AE"/>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559" w:hanging="360"/>
      </w:pPr>
    </w:lvl>
    <w:lvl w:ilvl="2" w:tplc="0419001B" w:tentative="1">
      <w:start w:val="1"/>
      <w:numFmt w:val="lowerRoman"/>
      <w:lvlText w:val="%3."/>
      <w:lvlJc w:val="right"/>
      <w:pPr>
        <w:ind w:left="2279" w:hanging="180"/>
      </w:pPr>
    </w:lvl>
    <w:lvl w:ilvl="3" w:tplc="0419000F" w:tentative="1">
      <w:start w:val="1"/>
      <w:numFmt w:val="decimal"/>
      <w:lvlText w:val="%4."/>
      <w:lvlJc w:val="left"/>
      <w:pPr>
        <w:ind w:left="2999" w:hanging="360"/>
      </w:pPr>
    </w:lvl>
    <w:lvl w:ilvl="4" w:tplc="04190019" w:tentative="1">
      <w:start w:val="1"/>
      <w:numFmt w:val="lowerLetter"/>
      <w:lvlText w:val="%5."/>
      <w:lvlJc w:val="left"/>
      <w:pPr>
        <w:ind w:left="3719" w:hanging="360"/>
      </w:pPr>
    </w:lvl>
    <w:lvl w:ilvl="5" w:tplc="0419001B" w:tentative="1">
      <w:start w:val="1"/>
      <w:numFmt w:val="lowerRoman"/>
      <w:lvlText w:val="%6."/>
      <w:lvlJc w:val="right"/>
      <w:pPr>
        <w:ind w:left="4439" w:hanging="180"/>
      </w:pPr>
    </w:lvl>
    <w:lvl w:ilvl="6" w:tplc="0419000F" w:tentative="1">
      <w:start w:val="1"/>
      <w:numFmt w:val="decimal"/>
      <w:lvlText w:val="%7."/>
      <w:lvlJc w:val="left"/>
      <w:pPr>
        <w:ind w:left="5159" w:hanging="360"/>
      </w:pPr>
    </w:lvl>
    <w:lvl w:ilvl="7" w:tplc="04190019" w:tentative="1">
      <w:start w:val="1"/>
      <w:numFmt w:val="lowerLetter"/>
      <w:lvlText w:val="%8."/>
      <w:lvlJc w:val="left"/>
      <w:pPr>
        <w:ind w:left="5879" w:hanging="360"/>
      </w:pPr>
    </w:lvl>
    <w:lvl w:ilvl="8" w:tplc="0419001B" w:tentative="1">
      <w:start w:val="1"/>
      <w:numFmt w:val="lowerRoman"/>
      <w:lvlText w:val="%9."/>
      <w:lvlJc w:val="right"/>
      <w:pPr>
        <w:ind w:left="6599" w:hanging="180"/>
      </w:pPr>
    </w:lvl>
  </w:abstractNum>
  <w:abstractNum w:abstractNumId="36" w15:restartNumberingAfterBreak="0">
    <w:nsid w:val="6A51614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37"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4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2F04D0"/>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4" w15:restartNumberingAfterBreak="0">
    <w:nsid w:val="7FF81B4B"/>
    <w:multiLevelType w:val="hybridMultilevel"/>
    <w:tmpl w:val="EBC0C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20"/>
  </w:num>
  <w:num w:numId="6">
    <w:abstractNumId w:val="38"/>
  </w:num>
  <w:num w:numId="7">
    <w:abstractNumId w:val="6"/>
  </w:num>
  <w:num w:numId="8">
    <w:abstractNumId w:val="3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1"/>
  </w:num>
  <w:num w:numId="12">
    <w:abstractNumId w:val="5"/>
  </w:num>
  <w:num w:numId="13">
    <w:abstractNumId w:val="26"/>
  </w:num>
  <w:num w:numId="14">
    <w:abstractNumId w:val="34"/>
  </w:num>
  <w:num w:numId="15">
    <w:abstractNumId w:val="16"/>
  </w:num>
  <w:num w:numId="16">
    <w:abstractNumId w:val="15"/>
  </w:num>
  <w:num w:numId="17">
    <w:abstractNumId w:val="30"/>
  </w:num>
  <w:num w:numId="18">
    <w:abstractNumId w:val="10"/>
  </w:num>
  <w:num w:numId="19">
    <w:abstractNumId w:val="9"/>
  </w:num>
  <w:num w:numId="20">
    <w:abstractNumId w:val="3"/>
  </w:num>
  <w:num w:numId="21">
    <w:abstractNumId w:val="32"/>
  </w:num>
  <w:num w:numId="22">
    <w:abstractNumId w:val="11"/>
  </w:num>
  <w:num w:numId="23">
    <w:abstractNumId w:val="23"/>
  </w:num>
  <w:num w:numId="24">
    <w:abstractNumId w:val="2"/>
  </w:num>
  <w:num w:numId="25">
    <w:abstractNumId w:val="4"/>
  </w:num>
  <w:num w:numId="26">
    <w:abstractNumId w:val="1"/>
  </w:num>
  <w:num w:numId="27">
    <w:abstractNumId w:val="24"/>
  </w:num>
  <w:num w:numId="28">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9">
    <w:abstractNumId w:val="29"/>
  </w:num>
  <w:num w:numId="30">
    <w:abstractNumId w:val="40"/>
  </w:num>
  <w:num w:numId="31">
    <w:abstractNumId w:val="22"/>
  </w:num>
  <w:num w:numId="32">
    <w:abstractNumId w:val="41"/>
  </w:num>
  <w:num w:numId="33">
    <w:abstractNumId w:val="37"/>
  </w:num>
  <w:num w:numId="34">
    <w:abstractNumId w:val="42"/>
  </w:num>
  <w:num w:numId="35">
    <w:abstractNumId w:val="7"/>
  </w:num>
  <w:num w:numId="36">
    <w:abstractNumId w:val="28"/>
  </w:num>
  <w:num w:numId="37">
    <w:abstractNumId w:val="33"/>
  </w:num>
  <w:num w:numId="38">
    <w:abstractNumId w:val="13"/>
  </w:num>
  <w:num w:numId="39">
    <w:abstractNumId w:val="35"/>
  </w:num>
  <w:num w:numId="40">
    <w:abstractNumId w:val="12"/>
  </w:num>
  <w:num w:numId="41">
    <w:abstractNumId w:val="18"/>
  </w:num>
  <w:num w:numId="42">
    <w:abstractNumId w:val="44"/>
  </w:num>
  <w:num w:numId="43">
    <w:abstractNumId w:val="19"/>
  </w:num>
  <w:num w:numId="44">
    <w:abstractNumId w:val="43"/>
  </w:num>
  <w:num w:numId="45">
    <w:abstractNumId w:val="8"/>
  </w:num>
  <w:num w:numId="46">
    <w:abstractNumId w:val="36"/>
  </w:num>
  <w:num w:numId="47">
    <w:abstractNumId w:val="25"/>
  </w:num>
  <w:num w:numId="48">
    <w:abstractNumId w:val="27"/>
  </w:num>
  <w:num w:numId="49">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CD7"/>
    <w:rsid w:val="0001264D"/>
    <w:rsid w:val="00013800"/>
    <w:rsid w:val="00020121"/>
    <w:rsid w:val="0002407F"/>
    <w:rsid w:val="00025A5B"/>
    <w:rsid w:val="00030BCF"/>
    <w:rsid w:val="00030E75"/>
    <w:rsid w:val="00033015"/>
    <w:rsid w:val="0003510B"/>
    <w:rsid w:val="00035EEC"/>
    <w:rsid w:val="00036BB6"/>
    <w:rsid w:val="00037A3E"/>
    <w:rsid w:val="00040C61"/>
    <w:rsid w:val="00041E18"/>
    <w:rsid w:val="0004202B"/>
    <w:rsid w:val="00046406"/>
    <w:rsid w:val="0005263E"/>
    <w:rsid w:val="0005447F"/>
    <w:rsid w:val="00064CD9"/>
    <w:rsid w:val="00074704"/>
    <w:rsid w:val="0007615A"/>
    <w:rsid w:val="00080D30"/>
    <w:rsid w:val="00082124"/>
    <w:rsid w:val="00085F70"/>
    <w:rsid w:val="000934A5"/>
    <w:rsid w:val="000A23FF"/>
    <w:rsid w:val="000A4D73"/>
    <w:rsid w:val="000A5DD5"/>
    <w:rsid w:val="000B0AD2"/>
    <w:rsid w:val="000B3D85"/>
    <w:rsid w:val="000B57B9"/>
    <w:rsid w:val="000B5838"/>
    <w:rsid w:val="000C153C"/>
    <w:rsid w:val="000C3454"/>
    <w:rsid w:val="000C45FF"/>
    <w:rsid w:val="000D35B5"/>
    <w:rsid w:val="0010665E"/>
    <w:rsid w:val="00107C8C"/>
    <w:rsid w:val="00114F5D"/>
    <w:rsid w:val="00117735"/>
    <w:rsid w:val="00117C5A"/>
    <w:rsid w:val="00136382"/>
    <w:rsid w:val="001410B2"/>
    <w:rsid w:val="00143D9F"/>
    <w:rsid w:val="00143EDE"/>
    <w:rsid w:val="00160A49"/>
    <w:rsid w:val="0016224A"/>
    <w:rsid w:val="00163BE1"/>
    <w:rsid w:val="0016584D"/>
    <w:rsid w:val="00172747"/>
    <w:rsid w:val="001771C3"/>
    <w:rsid w:val="001773C8"/>
    <w:rsid w:val="00180AB3"/>
    <w:rsid w:val="001813B6"/>
    <w:rsid w:val="00197067"/>
    <w:rsid w:val="001B2663"/>
    <w:rsid w:val="001C30B2"/>
    <w:rsid w:val="001C469D"/>
    <w:rsid w:val="001C623B"/>
    <w:rsid w:val="001D2F09"/>
    <w:rsid w:val="001E54A6"/>
    <w:rsid w:val="001E773C"/>
    <w:rsid w:val="001F0AE4"/>
    <w:rsid w:val="001F1F17"/>
    <w:rsid w:val="001F2CA3"/>
    <w:rsid w:val="001F6FA2"/>
    <w:rsid w:val="00202D2D"/>
    <w:rsid w:val="00202FAE"/>
    <w:rsid w:val="00206E19"/>
    <w:rsid w:val="00211F16"/>
    <w:rsid w:val="00227916"/>
    <w:rsid w:val="00233C1F"/>
    <w:rsid w:val="00237586"/>
    <w:rsid w:val="0024031B"/>
    <w:rsid w:val="00240989"/>
    <w:rsid w:val="002457FE"/>
    <w:rsid w:val="00250294"/>
    <w:rsid w:val="00254C1E"/>
    <w:rsid w:val="002620D5"/>
    <w:rsid w:val="00271DA6"/>
    <w:rsid w:val="00273E73"/>
    <w:rsid w:val="0027751F"/>
    <w:rsid w:val="0028089A"/>
    <w:rsid w:val="002873F0"/>
    <w:rsid w:val="00292B70"/>
    <w:rsid w:val="00294006"/>
    <w:rsid w:val="002A23BD"/>
    <w:rsid w:val="002B0DD9"/>
    <w:rsid w:val="002B1F6C"/>
    <w:rsid w:val="002B341E"/>
    <w:rsid w:val="002B4B14"/>
    <w:rsid w:val="002C3718"/>
    <w:rsid w:val="002C3C4F"/>
    <w:rsid w:val="002F0ADC"/>
    <w:rsid w:val="002F1B58"/>
    <w:rsid w:val="002F612A"/>
    <w:rsid w:val="0030144D"/>
    <w:rsid w:val="00314454"/>
    <w:rsid w:val="00320B42"/>
    <w:rsid w:val="0032174B"/>
    <w:rsid w:val="003220F9"/>
    <w:rsid w:val="00325FAF"/>
    <w:rsid w:val="003330B9"/>
    <w:rsid w:val="00333DB8"/>
    <w:rsid w:val="00333E5E"/>
    <w:rsid w:val="00333FB7"/>
    <w:rsid w:val="0033666D"/>
    <w:rsid w:val="00343208"/>
    <w:rsid w:val="00343B54"/>
    <w:rsid w:val="00351646"/>
    <w:rsid w:val="00361E7B"/>
    <w:rsid w:val="00361F5D"/>
    <w:rsid w:val="003750D5"/>
    <w:rsid w:val="00381B24"/>
    <w:rsid w:val="0039699F"/>
    <w:rsid w:val="003A43D1"/>
    <w:rsid w:val="003A45B8"/>
    <w:rsid w:val="003B07C4"/>
    <w:rsid w:val="003B0E57"/>
    <w:rsid w:val="003C161F"/>
    <w:rsid w:val="003C66AF"/>
    <w:rsid w:val="003D04B5"/>
    <w:rsid w:val="003D1AD2"/>
    <w:rsid w:val="003D34AF"/>
    <w:rsid w:val="003D3926"/>
    <w:rsid w:val="003D6897"/>
    <w:rsid w:val="003E33B5"/>
    <w:rsid w:val="003E6B6F"/>
    <w:rsid w:val="003E7401"/>
    <w:rsid w:val="003F3126"/>
    <w:rsid w:val="003F549B"/>
    <w:rsid w:val="003F6978"/>
    <w:rsid w:val="00401371"/>
    <w:rsid w:val="00403970"/>
    <w:rsid w:val="0040500F"/>
    <w:rsid w:val="004050EF"/>
    <w:rsid w:val="00415753"/>
    <w:rsid w:val="00422492"/>
    <w:rsid w:val="00422C25"/>
    <w:rsid w:val="00423AF9"/>
    <w:rsid w:val="004319AA"/>
    <w:rsid w:val="00432861"/>
    <w:rsid w:val="004333DB"/>
    <w:rsid w:val="00433BEF"/>
    <w:rsid w:val="00434D3C"/>
    <w:rsid w:val="00435CF7"/>
    <w:rsid w:val="00441CCC"/>
    <w:rsid w:val="00442A6A"/>
    <w:rsid w:val="00444E93"/>
    <w:rsid w:val="0045175B"/>
    <w:rsid w:val="00456211"/>
    <w:rsid w:val="00461806"/>
    <w:rsid w:val="0046226D"/>
    <w:rsid w:val="00467FD3"/>
    <w:rsid w:val="004766F9"/>
    <w:rsid w:val="004820E7"/>
    <w:rsid w:val="004831B8"/>
    <w:rsid w:val="00483FAB"/>
    <w:rsid w:val="0049316E"/>
    <w:rsid w:val="004935A0"/>
    <w:rsid w:val="00496842"/>
    <w:rsid w:val="00496D9E"/>
    <w:rsid w:val="004976F3"/>
    <w:rsid w:val="004A42AF"/>
    <w:rsid w:val="004A43AA"/>
    <w:rsid w:val="004B47DB"/>
    <w:rsid w:val="004B6D11"/>
    <w:rsid w:val="004B6EAE"/>
    <w:rsid w:val="004C06B1"/>
    <w:rsid w:val="004C4406"/>
    <w:rsid w:val="004C5212"/>
    <w:rsid w:val="004C595D"/>
    <w:rsid w:val="004C606F"/>
    <w:rsid w:val="004D28FC"/>
    <w:rsid w:val="004E3195"/>
    <w:rsid w:val="004F0797"/>
    <w:rsid w:val="004F1003"/>
    <w:rsid w:val="005059DD"/>
    <w:rsid w:val="00507DAD"/>
    <w:rsid w:val="00512CBA"/>
    <w:rsid w:val="00513792"/>
    <w:rsid w:val="0051398C"/>
    <w:rsid w:val="00516A16"/>
    <w:rsid w:val="005202F5"/>
    <w:rsid w:val="00523012"/>
    <w:rsid w:val="005235FD"/>
    <w:rsid w:val="00530864"/>
    <w:rsid w:val="005332D2"/>
    <w:rsid w:val="0054465E"/>
    <w:rsid w:val="0054542C"/>
    <w:rsid w:val="00545D01"/>
    <w:rsid w:val="0054703D"/>
    <w:rsid w:val="00551D7E"/>
    <w:rsid w:val="005559FE"/>
    <w:rsid w:val="00555A39"/>
    <w:rsid w:val="00561BF1"/>
    <w:rsid w:val="00565313"/>
    <w:rsid w:val="00566493"/>
    <w:rsid w:val="00567952"/>
    <w:rsid w:val="00572126"/>
    <w:rsid w:val="0057361D"/>
    <w:rsid w:val="00574E95"/>
    <w:rsid w:val="00577F4B"/>
    <w:rsid w:val="00580D99"/>
    <w:rsid w:val="00581411"/>
    <w:rsid w:val="00581B43"/>
    <w:rsid w:val="005841CC"/>
    <w:rsid w:val="00584980"/>
    <w:rsid w:val="0058572F"/>
    <w:rsid w:val="00585E32"/>
    <w:rsid w:val="0058631D"/>
    <w:rsid w:val="0059296D"/>
    <w:rsid w:val="00592A0F"/>
    <w:rsid w:val="00593906"/>
    <w:rsid w:val="00594919"/>
    <w:rsid w:val="00597C09"/>
    <w:rsid w:val="005A17C6"/>
    <w:rsid w:val="005A26F8"/>
    <w:rsid w:val="005A743B"/>
    <w:rsid w:val="005B0648"/>
    <w:rsid w:val="005B1EC5"/>
    <w:rsid w:val="005B2CA8"/>
    <w:rsid w:val="005B5729"/>
    <w:rsid w:val="005C453C"/>
    <w:rsid w:val="005C64DE"/>
    <w:rsid w:val="005C68AA"/>
    <w:rsid w:val="005D1571"/>
    <w:rsid w:val="005D4583"/>
    <w:rsid w:val="005D4716"/>
    <w:rsid w:val="005D6E6F"/>
    <w:rsid w:val="005D7C2D"/>
    <w:rsid w:val="005E1AA7"/>
    <w:rsid w:val="005E20F5"/>
    <w:rsid w:val="005E2549"/>
    <w:rsid w:val="005F0154"/>
    <w:rsid w:val="005F25E1"/>
    <w:rsid w:val="005F4E01"/>
    <w:rsid w:val="005F4F57"/>
    <w:rsid w:val="005F61B9"/>
    <w:rsid w:val="00600D6F"/>
    <w:rsid w:val="00602314"/>
    <w:rsid w:val="006026F3"/>
    <w:rsid w:val="00606A11"/>
    <w:rsid w:val="0061193F"/>
    <w:rsid w:val="00613224"/>
    <w:rsid w:val="00615768"/>
    <w:rsid w:val="00621D8E"/>
    <w:rsid w:val="0063497E"/>
    <w:rsid w:val="00636CC9"/>
    <w:rsid w:val="006432A0"/>
    <w:rsid w:val="00657036"/>
    <w:rsid w:val="006630DE"/>
    <w:rsid w:val="00677B90"/>
    <w:rsid w:val="006808C4"/>
    <w:rsid w:val="006811C8"/>
    <w:rsid w:val="006841DF"/>
    <w:rsid w:val="00686CF4"/>
    <w:rsid w:val="006901E4"/>
    <w:rsid w:val="0069269B"/>
    <w:rsid w:val="006A4BD3"/>
    <w:rsid w:val="006C0BD3"/>
    <w:rsid w:val="006C26C9"/>
    <w:rsid w:val="006C728E"/>
    <w:rsid w:val="006D2E49"/>
    <w:rsid w:val="006E0EEC"/>
    <w:rsid w:val="006E0FD9"/>
    <w:rsid w:val="006F3789"/>
    <w:rsid w:val="006F7CFB"/>
    <w:rsid w:val="0070164E"/>
    <w:rsid w:val="00712120"/>
    <w:rsid w:val="007168CF"/>
    <w:rsid w:val="00716FB2"/>
    <w:rsid w:val="00722C7E"/>
    <w:rsid w:val="00723383"/>
    <w:rsid w:val="007273F2"/>
    <w:rsid w:val="00740979"/>
    <w:rsid w:val="0074476E"/>
    <w:rsid w:val="00745AB5"/>
    <w:rsid w:val="00752B56"/>
    <w:rsid w:val="00760169"/>
    <w:rsid w:val="00765494"/>
    <w:rsid w:val="00767857"/>
    <w:rsid w:val="00772A1F"/>
    <w:rsid w:val="0077412A"/>
    <w:rsid w:val="00774852"/>
    <w:rsid w:val="00780D86"/>
    <w:rsid w:val="00780D9C"/>
    <w:rsid w:val="0078688F"/>
    <w:rsid w:val="007945A3"/>
    <w:rsid w:val="00795C83"/>
    <w:rsid w:val="00797F70"/>
    <w:rsid w:val="007A5BE4"/>
    <w:rsid w:val="007A7DC2"/>
    <w:rsid w:val="007B2479"/>
    <w:rsid w:val="007B2858"/>
    <w:rsid w:val="007B3901"/>
    <w:rsid w:val="007B690F"/>
    <w:rsid w:val="007B7BD6"/>
    <w:rsid w:val="007C538C"/>
    <w:rsid w:val="007C5C03"/>
    <w:rsid w:val="007D5AC2"/>
    <w:rsid w:val="007E0E87"/>
    <w:rsid w:val="007E1758"/>
    <w:rsid w:val="007E1794"/>
    <w:rsid w:val="007E1889"/>
    <w:rsid w:val="007E3AA1"/>
    <w:rsid w:val="007F381B"/>
    <w:rsid w:val="007F41F0"/>
    <w:rsid w:val="007F62FE"/>
    <w:rsid w:val="0080419F"/>
    <w:rsid w:val="00804596"/>
    <w:rsid w:val="00814406"/>
    <w:rsid w:val="0082046F"/>
    <w:rsid w:val="00821E31"/>
    <w:rsid w:val="008336FC"/>
    <w:rsid w:val="00836A3F"/>
    <w:rsid w:val="00836FE6"/>
    <w:rsid w:val="008408BD"/>
    <w:rsid w:val="0084374A"/>
    <w:rsid w:val="008524A1"/>
    <w:rsid w:val="00854CB2"/>
    <w:rsid w:val="0085622C"/>
    <w:rsid w:val="00862547"/>
    <w:rsid w:val="0086472C"/>
    <w:rsid w:val="00864AEE"/>
    <w:rsid w:val="00873751"/>
    <w:rsid w:val="00880C8C"/>
    <w:rsid w:val="00885B14"/>
    <w:rsid w:val="00885B22"/>
    <w:rsid w:val="00892541"/>
    <w:rsid w:val="00895070"/>
    <w:rsid w:val="00895527"/>
    <w:rsid w:val="008A1C62"/>
    <w:rsid w:val="008A2061"/>
    <w:rsid w:val="008A5231"/>
    <w:rsid w:val="008A5C68"/>
    <w:rsid w:val="008B3F33"/>
    <w:rsid w:val="008B473A"/>
    <w:rsid w:val="008D12AE"/>
    <w:rsid w:val="008D2C50"/>
    <w:rsid w:val="008D4200"/>
    <w:rsid w:val="008D4470"/>
    <w:rsid w:val="008E179C"/>
    <w:rsid w:val="008E2425"/>
    <w:rsid w:val="008E4DFE"/>
    <w:rsid w:val="008E5E0C"/>
    <w:rsid w:val="008F483F"/>
    <w:rsid w:val="008F676D"/>
    <w:rsid w:val="008F734B"/>
    <w:rsid w:val="0090014A"/>
    <w:rsid w:val="00904BD9"/>
    <w:rsid w:val="00910181"/>
    <w:rsid w:val="00912C2C"/>
    <w:rsid w:val="00920A5A"/>
    <w:rsid w:val="009233A3"/>
    <w:rsid w:val="00926301"/>
    <w:rsid w:val="00927C44"/>
    <w:rsid w:val="00934DC7"/>
    <w:rsid w:val="00937B69"/>
    <w:rsid w:val="00940D97"/>
    <w:rsid w:val="00941D05"/>
    <w:rsid w:val="00941F48"/>
    <w:rsid w:val="00951E6E"/>
    <w:rsid w:val="009554C2"/>
    <w:rsid w:val="009572E4"/>
    <w:rsid w:val="00960D02"/>
    <w:rsid w:val="00960F65"/>
    <w:rsid w:val="0096131C"/>
    <w:rsid w:val="00971DCB"/>
    <w:rsid w:val="009735A1"/>
    <w:rsid w:val="009759A1"/>
    <w:rsid w:val="009809BB"/>
    <w:rsid w:val="009858EC"/>
    <w:rsid w:val="0098621E"/>
    <w:rsid w:val="00987639"/>
    <w:rsid w:val="009A1331"/>
    <w:rsid w:val="009A19F0"/>
    <w:rsid w:val="009B2928"/>
    <w:rsid w:val="009B7AE5"/>
    <w:rsid w:val="009C1896"/>
    <w:rsid w:val="009D34FE"/>
    <w:rsid w:val="009D50AA"/>
    <w:rsid w:val="009E2218"/>
    <w:rsid w:val="009E39B6"/>
    <w:rsid w:val="009F261B"/>
    <w:rsid w:val="009F2DF7"/>
    <w:rsid w:val="009F6A65"/>
    <w:rsid w:val="00A02DF3"/>
    <w:rsid w:val="00A05A90"/>
    <w:rsid w:val="00A132C1"/>
    <w:rsid w:val="00A13FB0"/>
    <w:rsid w:val="00A16EF9"/>
    <w:rsid w:val="00A178D2"/>
    <w:rsid w:val="00A20114"/>
    <w:rsid w:val="00A21E0E"/>
    <w:rsid w:val="00A24AF7"/>
    <w:rsid w:val="00A258E7"/>
    <w:rsid w:val="00A2710F"/>
    <w:rsid w:val="00A278C4"/>
    <w:rsid w:val="00A33191"/>
    <w:rsid w:val="00A34E82"/>
    <w:rsid w:val="00A409D4"/>
    <w:rsid w:val="00A42BB4"/>
    <w:rsid w:val="00A43C1D"/>
    <w:rsid w:val="00A505E7"/>
    <w:rsid w:val="00A55014"/>
    <w:rsid w:val="00A55360"/>
    <w:rsid w:val="00A6489A"/>
    <w:rsid w:val="00A652BB"/>
    <w:rsid w:val="00A717FA"/>
    <w:rsid w:val="00A72EA6"/>
    <w:rsid w:val="00A82E44"/>
    <w:rsid w:val="00A83602"/>
    <w:rsid w:val="00A83B49"/>
    <w:rsid w:val="00A90ED4"/>
    <w:rsid w:val="00A93D9B"/>
    <w:rsid w:val="00AA062F"/>
    <w:rsid w:val="00AA42BF"/>
    <w:rsid w:val="00AA65E9"/>
    <w:rsid w:val="00AB0A78"/>
    <w:rsid w:val="00AB261A"/>
    <w:rsid w:val="00AB2F83"/>
    <w:rsid w:val="00AB41EC"/>
    <w:rsid w:val="00AC1E57"/>
    <w:rsid w:val="00AC4F3C"/>
    <w:rsid w:val="00AD05F1"/>
    <w:rsid w:val="00AD4F69"/>
    <w:rsid w:val="00AD7E5D"/>
    <w:rsid w:val="00AE1038"/>
    <w:rsid w:val="00AE5E5E"/>
    <w:rsid w:val="00AE6D7C"/>
    <w:rsid w:val="00B03784"/>
    <w:rsid w:val="00B055CB"/>
    <w:rsid w:val="00B079F3"/>
    <w:rsid w:val="00B07B7F"/>
    <w:rsid w:val="00B26ECD"/>
    <w:rsid w:val="00B32BB2"/>
    <w:rsid w:val="00B41367"/>
    <w:rsid w:val="00B53E19"/>
    <w:rsid w:val="00B55C08"/>
    <w:rsid w:val="00B56AAE"/>
    <w:rsid w:val="00B6702D"/>
    <w:rsid w:val="00B756C2"/>
    <w:rsid w:val="00B8130E"/>
    <w:rsid w:val="00B87828"/>
    <w:rsid w:val="00B91C83"/>
    <w:rsid w:val="00B92FB7"/>
    <w:rsid w:val="00BA270A"/>
    <w:rsid w:val="00BA531F"/>
    <w:rsid w:val="00BA67D9"/>
    <w:rsid w:val="00BB2982"/>
    <w:rsid w:val="00BB473D"/>
    <w:rsid w:val="00BC08C3"/>
    <w:rsid w:val="00BC0B39"/>
    <w:rsid w:val="00BC2FB5"/>
    <w:rsid w:val="00BC3F42"/>
    <w:rsid w:val="00BC4074"/>
    <w:rsid w:val="00BC6B5D"/>
    <w:rsid w:val="00BC77EA"/>
    <w:rsid w:val="00BD0381"/>
    <w:rsid w:val="00BD11F9"/>
    <w:rsid w:val="00BD63FA"/>
    <w:rsid w:val="00BE2877"/>
    <w:rsid w:val="00BF5E13"/>
    <w:rsid w:val="00BF7C31"/>
    <w:rsid w:val="00C035A4"/>
    <w:rsid w:val="00C1187E"/>
    <w:rsid w:val="00C12069"/>
    <w:rsid w:val="00C3231C"/>
    <w:rsid w:val="00C3460E"/>
    <w:rsid w:val="00C42E69"/>
    <w:rsid w:val="00C42FEB"/>
    <w:rsid w:val="00C4603A"/>
    <w:rsid w:val="00C46454"/>
    <w:rsid w:val="00C53192"/>
    <w:rsid w:val="00C53BB4"/>
    <w:rsid w:val="00C61D1A"/>
    <w:rsid w:val="00C70CC9"/>
    <w:rsid w:val="00C71216"/>
    <w:rsid w:val="00C715C4"/>
    <w:rsid w:val="00C71D64"/>
    <w:rsid w:val="00C7268A"/>
    <w:rsid w:val="00C77D9C"/>
    <w:rsid w:val="00C80728"/>
    <w:rsid w:val="00CA076A"/>
    <w:rsid w:val="00CA0FA5"/>
    <w:rsid w:val="00CA3911"/>
    <w:rsid w:val="00CA5BBD"/>
    <w:rsid w:val="00CB1070"/>
    <w:rsid w:val="00CB188D"/>
    <w:rsid w:val="00CC20FA"/>
    <w:rsid w:val="00CC5626"/>
    <w:rsid w:val="00CC6CAC"/>
    <w:rsid w:val="00CD20A2"/>
    <w:rsid w:val="00CE2864"/>
    <w:rsid w:val="00D10627"/>
    <w:rsid w:val="00D108BB"/>
    <w:rsid w:val="00D13549"/>
    <w:rsid w:val="00D14497"/>
    <w:rsid w:val="00D16D16"/>
    <w:rsid w:val="00D215F9"/>
    <w:rsid w:val="00D3226E"/>
    <w:rsid w:val="00D341ED"/>
    <w:rsid w:val="00D36467"/>
    <w:rsid w:val="00D3774F"/>
    <w:rsid w:val="00D4593E"/>
    <w:rsid w:val="00D54AEE"/>
    <w:rsid w:val="00D54DEB"/>
    <w:rsid w:val="00D57034"/>
    <w:rsid w:val="00D70ADE"/>
    <w:rsid w:val="00D71896"/>
    <w:rsid w:val="00D757E1"/>
    <w:rsid w:val="00D75C39"/>
    <w:rsid w:val="00D777D7"/>
    <w:rsid w:val="00D83CDE"/>
    <w:rsid w:val="00D83DE6"/>
    <w:rsid w:val="00D86C39"/>
    <w:rsid w:val="00D90D7B"/>
    <w:rsid w:val="00D9231D"/>
    <w:rsid w:val="00D932F3"/>
    <w:rsid w:val="00DA4DBA"/>
    <w:rsid w:val="00DA6DAF"/>
    <w:rsid w:val="00DA7081"/>
    <w:rsid w:val="00DA7A6A"/>
    <w:rsid w:val="00DB1BD2"/>
    <w:rsid w:val="00DB5D80"/>
    <w:rsid w:val="00DC183E"/>
    <w:rsid w:val="00DC1B1E"/>
    <w:rsid w:val="00DC1FC8"/>
    <w:rsid w:val="00DC32C6"/>
    <w:rsid w:val="00DC5D32"/>
    <w:rsid w:val="00DC5F32"/>
    <w:rsid w:val="00DC7792"/>
    <w:rsid w:val="00DD619C"/>
    <w:rsid w:val="00DE046F"/>
    <w:rsid w:val="00DE15F8"/>
    <w:rsid w:val="00DE244C"/>
    <w:rsid w:val="00DE65F9"/>
    <w:rsid w:val="00DF67AC"/>
    <w:rsid w:val="00DF7432"/>
    <w:rsid w:val="00DF7BC8"/>
    <w:rsid w:val="00DF7F42"/>
    <w:rsid w:val="00E02499"/>
    <w:rsid w:val="00E03E47"/>
    <w:rsid w:val="00E04BD4"/>
    <w:rsid w:val="00E059FE"/>
    <w:rsid w:val="00E12D2B"/>
    <w:rsid w:val="00E12F51"/>
    <w:rsid w:val="00E1424E"/>
    <w:rsid w:val="00E14EB6"/>
    <w:rsid w:val="00E1661B"/>
    <w:rsid w:val="00E3091D"/>
    <w:rsid w:val="00E30E1A"/>
    <w:rsid w:val="00E33093"/>
    <w:rsid w:val="00E34F21"/>
    <w:rsid w:val="00E35112"/>
    <w:rsid w:val="00E36EBA"/>
    <w:rsid w:val="00E5084B"/>
    <w:rsid w:val="00E51E90"/>
    <w:rsid w:val="00E53DF3"/>
    <w:rsid w:val="00E54AEE"/>
    <w:rsid w:val="00E66E81"/>
    <w:rsid w:val="00E67787"/>
    <w:rsid w:val="00E70E7E"/>
    <w:rsid w:val="00E77932"/>
    <w:rsid w:val="00E77D2E"/>
    <w:rsid w:val="00E8021C"/>
    <w:rsid w:val="00E81359"/>
    <w:rsid w:val="00E820E9"/>
    <w:rsid w:val="00E86E40"/>
    <w:rsid w:val="00E8771E"/>
    <w:rsid w:val="00E9163E"/>
    <w:rsid w:val="00E91BE3"/>
    <w:rsid w:val="00E945F7"/>
    <w:rsid w:val="00EA4D99"/>
    <w:rsid w:val="00EA53E5"/>
    <w:rsid w:val="00EB54CA"/>
    <w:rsid w:val="00EB7B4D"/>
    <w:rsid w:val="00EC1AC4"/>
    <w:rsid w:val="00EC27A8"/>
    <w:rsid w:val="00EC4EEB"/>
    <w:rsid w:val="00ED4096"/>
    <w:rsid w:val="00ED5BC6"/>
    <w:rsid w:val="00EE2950"/>
    <w:rsid w:val="00EF4D5B"/>
    <w:rsid w:val="00F010BB"/>
    <w:rsid w:val="00F0294D"/>
    <w:rsid w:val="00F03780"/>
    <w:rsid w:val="00F0396D"/>
    <w:rsid w:val="00F078FE"/>
    <w:rsid w:val="00F12060"/>
    <w:rsid w:val="00F132F1"/>
    <w:rsid w:val="00F16BBD"/>
    <w:rsid w:val="00F20616"/>
    <w:rsid w:val="00F20DB8"/>
    <w:rsid w:val="00F263C0"/>
    <w:rsid w:val="00F3125B"/>
    <w:rsid w:val="00F4664F"/>
    <w:rsid w:val="00F51692"/>
    <w:rsid w:val="00F57F92"/>
    <w:rsid w:val="00F60508"/>
    <w:rsid w:val="00F7008C"/>
    <w:rsid w:val="00F7308E"/>
    <w:rsid w:val="00F73E10"/>
    <w:rsid w:val="00F85F40"/>
    <w:rsid w:val="00F8682B"/>
    <w:rsid w:val="00F878E6"/>
    <w:rsid w:val="00F879DF"/>
    <w:rsid w:val="00FA15EA"/>
    <w:rsid w:val="00FB2716"/>
    <w:rsid w:val="00FB2C63"/>
    <w:rsid w:val="00FB3AF0"/>
    <w:rsid w:val="00FB5665"/>
    <w:rsid w:val="00FB7AAB"/>
    <w:rsid w:val="00FC02A1"/>
    <w:rsid w:val="00FD2169"/>
    <w:rsid w:val="00FD45D5"/>
    <w:rsid w:val="00FD4701"/>
    <w:rsid w:val="00FE09E0"/>
    <w:rsid w:val="00FE7DC7"/>
    <w:rsid w:val="00FF0CE6"/>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0CE7E"/>
  <w15:docId w15:val="{6EA56140-13FA-422C-A6AF-0899237A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8">
    <w:name w:val="footnote reference"/>
    <w:semiHidden/>
    <w:unhideWhenUsed/>
    <w:rsid w:val="00FB5665"/>
    <w:rPr>
      <w:vertAlign w:val="superscript"/>
    </w:rPr>
  </w:style>
  <w:style w:type="character" w:customStyle="1" w:styleId="af1">
    <w:name w:val="Абзац списка Знак"/>
    <w:link w:val="af0"/>
    <w:uiPriority w:val="34"/>
    <w:locked/>
    <w:rsid w:val="00DF67AC"/>
    <w:rPr>
      <w:rFonts w:ascii="Calibri" w:eastAsia="Calibri" w:hAnsi="Calibri" w:cs="Times New Roman"/>
      <w:lang w:eastAsia="en-US"/>
    </w:rPr>
  </w:style>
  <w:style w:type="table" w:customStyle="1" w:styleId="14">
    <w:name w:val="Сетка таблицы1"/>
    <w:basedOn w:val="a2"/>
    <w:next w:val="af4"/>
    <w:uiPriority w:val="39"/>
    <w:rsid w:val="00DF67A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E945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D6177-D56E-49BC-8101-37551801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26</Pages>
  <Words>9254</Words>
  <Characters>52754</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Freeman</dc:creator>
  <cp:lastModifiedBy>Иванова Наталья Петровна</cp:lastModifiedBy>
  <cp:revision>20</cp:revision>
  <cp:lastPrinted>2019-03-21T11:36:00Z</cp:lastPrinted>
  <dcterms:created xsi:type="dcterms:W3CDTF">2021-11-22T01:29:00Z</dcterms:created>
  <dcterms:modified xsi:type="dcterms:W3CDTF">2022-07-05T08:33:00Z</dcterms:modified>
</cp:coreProperties>
</file>