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3F6AE8" w:rsidRPr="003F6AE8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Анализ и управление цифровыми ресурсами и процессами организации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3F6AE8" w:rsidRDefault="003F6AE8" w:rsidP="00206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AE8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Основы информационной безопасности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1. Информационная безопасность в системе национальной безопасности.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2. Информационные уязвимости объектов.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3. Угрозы информационной безопасности и их источники.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4. Средства обеспечения информационной безопасности.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5. Основы криптографической защиты информации.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6. Проблемы безопасности сетевой инфраструктуры вуза.</w:t>
            </w:r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Тема 7.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Кибербезопасность</w:t>
            </w:r>
            <w:proofErr w:type="spellEnd"/>
          </w:p>
        </w:tc>
      </w:tr>
      <w:tr w:rsidR="003F6AE8" w:rsidRPr="00206F92" w:rsidTr="00CD760C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8. Политика парольной защиты в автоматизированных системах управления.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  <w:vAlign w:val="center"/>
          </w:tcPr>
          <w:p w:rsidR="00206F92" w:rsidRPr="00206F92" w:rsidRDefault="003F6AE8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F6AE8">
              <w:rPr>
                <w:rFonts w:ascii="Times New Roman" w:hAnsi="Times New Roman" w:cs="Times New Roman"/>
                <w:sz w:val="28"/>
                <w:szCs w:val="24"/>
              </w:rPr>
              <w:t>Тема 9. Принципы построения системы информационной безопасности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3" w:type="dxa"/>
            <w:vAlign w:val="center"/>
          </w:tcPr>
          <w:p w:rsidR="00206F92" w:rsidRPr="003F6AE8" w:rsidRDefault="003F6AE8" w:rsidP="00206F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6AE8">
              <w:rPr>
                <w:rFonts w:ascii="Times New Roman" w:hAnsi="Times New Roman" w:cs="Times New Roman"/>
                <w:b/>
                <w:sz w:val="28"/>
                <w:szCs w:val="24"/>
              </w:rPr>
              <w:t>Модуль 2. Управление процессами и структурой вуза с помощью ИТ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Pr="00206F92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1. Системы управления процессами.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2. Регламентация процессов организации. Методология ARIS. Контрольные карты процессов.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3. Информационные технологии и архитектура образовательного учреждения. Процесс разработки современной архитектуры вуза.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4. Концепции управления ИТ-инфраструктурой вуза: ITIL, СOBIT. Основы процессного управления ИТ.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5. Системы управления ИТ-инфраструктурой образовательного учреждения.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6. Построение оптимальной ИТ-инфраструктуры вуза на основе бизнес-стратегии учреждения.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Модуль 3. Цифровые технологии для эффективного управления персоналом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right="-3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1. Изменение рынка труда в условиях VUCA-мира.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Тема 2. Роль HR в условиях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цифровизации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3. Использование новых цифровых технологий в системе управления персоналом.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4. Организационно-правовые аспекты работы с персоналом в условиях цифровой экономики.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Темы 5. Перспективы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цифровизации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системы управления персоналом.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Модуль 4. Анализ данных для CDO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1. Данные в образовании, их предварительная обработка и визуализация.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2. Основы методологии принятия управленческих решений на основе данных.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3. Методы оценки эффективности управленческих решений. </w:t>
            </w:r>
          </w:p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4. Технологии аналитической обработки данных.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5. Основы машинного обучения.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6. Обзор цифровых платформ для анализа данных. Ситуационный центр вуза.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Тема 7. Анализ данных с помощью российской BI-платформы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Expasys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Questionnaire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Studio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Pro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Модуль 5. Управление цифровыми проектами</w:t>
            </w:r>
          </w:p>
        </w:tc>
      </w:tr>
      <w:tr w:rsidR="003F6AE8" w:rsidRPr="00206F92" w:rsidTr="004E3A6E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1. Введение в управление цифровыми проектами. Гибкие методологии в управлении проектами. SCRUM.</w:t>
            </w:r>
          </w:p>
        </w:tc>
      </w:tr>
      <w:tr w:rsidR="003F6AE8" w:rsidRPr="00206F92" w:rsidTr="004E3A6E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2. Методика оценки цифровых проектов.</w:t>
            </w:r>
          </w:p>
        </w:tc>
      </w:tr>
      <w:tr w:rsidR="003F6AE8" w:rsidRPr="00206F92" w:rsidTr="004E3A6E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3. Составление плана проекта.</w:t>
            </w:r>
          </w:p>
        </w:tc>
      </w:tr>
      <w:tr w:rsidR="003F6AE8" w:rsidRPr="00206F92" w:rsidTr="004E3A6E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4. Управление рисками проекта.</w:t>
            </w:r>
          </w:p>
        </w:tc>
      </w:tr>
      <w:tr w:rsidR="003F6AE8" w:rsidRPr="00206F92" w:rsidTr="004E3A6E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5. Финансовое обоснование проекта.</w:t>
            </w:r>
          </w:p>
        </w:tc>
      </w:tr>
      <w:tr w:rsidR="003F6AE8" w:rsidRPr="00206F92" w:rsidTr="004E3A6E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6. Контроль и мониторинг проекта.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7. Управление расписанием проекта.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8. Основы теории ограничений.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Тема 9. Управление интеграцией. Методология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DevOps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10. Управление ресурсами.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11. Методы управления качеством.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12. Управление командой проекта.</w:t>
            </w:r>
          </w:p>
        </w:tc>
      </w:tr>
      <w:tr w:rsidR="003F6AE8" w:rsidRPr="00206F92" w:rsidTr="00696204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783" w:type="dxa"/>
            <w:vAlign w:val="center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Тема 13.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Мультипроектное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управление и управление портфелем цифровых проектов.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Модуль 6. Цифровая трансформация вуза как развитие его недооцененных цифровых активов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1. Необходимость цифровой трансформации организаций высшего образования.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2. ВУЗ как Платформа, модель цифровой трансформации.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3. Сквозные технологии.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4. Данные, инвентаризация данных.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5. Управление проектом цифровой трансформации, проектная команда.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6. Управление процессами, реинжиниринг процессов.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Тема 7. Управление продуктом, </w:t>
            </w:r>
            <w:proofErr w:type="spellStart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клиентоцентричность</w:t>
            </w:r>
            <w:proofErr w:type="spellEnd"/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8. Культура, регулярный менеджмент.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9. Команда цифровой трансформации, кадровый реестр.</w:t>
            </w:r>
          </w:p>
        </w:tc>
      </w:tr>
      <w:tr w:rsidR="003F6AE8" w:rsidRPr="00206F92" w:rsidTr="00684C1F">
        <w:tc>
          <w:tcPr>
            <w:tcW w:w="562" w:type="dxa"/>
          </w:tcPr>
          <w:p w:rsidR="003F6AE8" w:rsidRDefault="003F6AE8" w:rsidP="003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783" w:type="dxa"/>
          </w:tcPr>
          <w:p w:rsidR="003F6AE8" w:rsidRPr="003F6AE8" w:rsidRDefault="003F6AE8" w:rsidP="003F6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F6AE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Тема 10. Управление рисками. Методология количественной оценки рисков.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3F6AE8"/>
    <w:rsid w:val="0055468F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2025-03-19T09:56:00Z</dcterms:modified>
</cp:coreProperties>
</file>