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C9" w:rsidRPr="00726525" w:rsidRDefault="009D5BEB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</w:t>
      </w:r>
      <w:r w:rsidR="002D3E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2D3E48" w:rsidRPr="002D3E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Вооруженных Сил Российской Федерации", Профиль: "Экономика и финансы Вооруженных Сил Российской Федерации"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1" w:name="_Toc497987029"/>
      <w:bookmarkStart w:id="2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1"/>
      <w:bookmarkEnd w:id="2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97987030"/>
      <w:bookmarkStart w:id="4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3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4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Способность </w:t>
            </w:r>
            <w:r w:rsidRPr="00726525">
              <w:rPr>
                <w:rFonts w:ascii="Times New Roman" w:hAnsi="Times New Roman" w:cs="Times New Roman"/>
              </w:rPr>
              <w:lastRenderedPageBreak/>
              <w:t>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Понимает </w:t>
            </w:r>
            <w:r w:rsidRPr="00726525">
              <w:rPr>
                <w:rFonts w:ascii="Times New Roman" w:hAnsi="Times New Roman" w:cs="Times New Roman"/>
              </w:rPr>
              <w:lastRenderedPageBreak/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особенности и </w:t>
            </w:r>
            <w:r w:rsidRPr="00726525">
              <w:rPr>
                <w:rFonts w:ascii="Times New Roman" w:hAnsi="Times New Roman" w:cs="Times New Roman"/>
              </w:rPr>
              <w:lastRenderedPageBreak/>
              <w:t>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726525">
              <w:rPr>
                <w:rFonts w:ascii="Times New Roman" w:hAnsi="Times New Roman" w:cs="Times New Roman"/>
              </w:rPr>
              <w:t>— профессиональные приемы обобщения и изложения страховой информации.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B81139" w:rsidRPr="00726525" w:rsidRDefault="00726525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81139"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роме профиля </w:t>
            </w:r>
            <w:r w:rsidR="00B81139"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"Финансы и управление финансовыми активами"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27EC9" w:rsidRPr="00726525" w:rsidRDefault="009D5BEB" w:rsidP="00726525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</w:t>
            </w:r>
            <w:r w:rsidRPr="00726525">
              <w:rPr>
                <w:rFonts w:ascii="Times New Roman" w:hAnsi="Times New Roman" w:cs="Times New Roman"/>
              </w:rPr>
              <w:lastRenderedPageBreak/>
              <w:t>(личным бюджетом), контролирует собственные экономические и финансовые 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5" w:name="_Toc24371365"/>
      <w:bookmarkStart w:id="6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5"/>
      <w:bookmarkEnd w:id="6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 «Страхова</w:t>
      </w:r>
      <w:r w:rsidR="002D3E48">
        <w:rPr>
          <w:rFonts w:ascii="Times New Roman" w:hAnsi="Times New Roman" w:cs="Times New Roman"/>
          <w:color w:val="auto"/>
          <w:sz w:val="28"/>
          <w:szCs w:val="28"/>
        </w:rPr>
        <w:t xml:space="preserve">ние» входит в </w:t>
      </w:r>
      <w:proofErr w:type="spellStart"/>
      <w:r w:rsidR="002D3E48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="002D3E4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предпрофильный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"Экономика и финансы</w:t>
      </w:r>
      <w:r w:rsidR="002D3E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2D3E48" w:rsidRPr="002D3E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Вооруженных Сил Российской Федерации", Профиль: "Экономика и финансы Вооруженных Сил Российской Федерации"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7" w:name="_Toc497987032"/>
      <w:bookmarkStart w:id="8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9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9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4925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2218"/>
        <w:gridCol w:w="1844"/>
      </w:tblGrid>
      <w:tr w:rsidR="002D3E48" w:rsidRPr="00726525" w:rsidTr="002D3E48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2D3E48" w:rsidRPr="00726525" w:rsidRDefault="002D3E48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D3E48" w:rsidRPr="00726525" w:rsidRDefault="002D3E48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2D3E48" w:rsidRPr="00726525" w:rsidTr="002D3E48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</w:tr>
      <w:tr w:rsidR="002D3E48" w:rsidRPr="00726525" w:rsidTr="002D3E48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2D3E48" w:rsidRPr="00726525" w:rsidTr="002D3E48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D3E48" w:rsidRPr="00726525" w:rsidTr="002D3E48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D3E48" w:rsidRPr="00726525" w:rsidTr="002D3E48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2D3E48" w:rsidRPr="00726525" w:rsidTr="002D3E48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2D3E48" w:rsidRPr="00726525" w:rsidTr="002D3E48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E48" w:rsidRPr="00726525" w:rsidRDefault="002D3E48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0" w:name="_Toc24371367"/>
      <w:bookmarkStart w:id="11" w:name="_Toc497987033"/>
      <w:bookmarkStart w:id="12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0"/>
      <w:bookmarkEnd w:id="11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3" w:name="_Toc497987034"/>
      <w:bookmarkStart w:id="14" w:name="_Toc24371368"/>
      <w:r w:rsidRPr="00726525">
        <w:rPr>
          <w:rFonts w:ascii="Times New Roman" w:hAnsi="Times New Roman" w:cs="Times New Roman"/>
          <w:i w:val="0"/>
        </w:rPr>
        <w:lastRenderedPageBreak/>
        <w:t>5.1. Содержание дисциплины</w:t>
      </w:r>
      <w:bookmarkEnd w:id="12"/>
      <w:bookmarkEnd w:id="13"/>
      <w:bookmarkEnd w:id="14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5" w:name="_Toc497987035"/>
      <w:bookmarkStart w:id="16" w:name="_Toc24371369"/>
      <w:bookmarkEnd w:id="8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C85618" w:rsidRDefault="00C85618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85618">
              <w:rPr>
                <w:rFonts w:ascii="Times New Roman" w:hAnsi="Times New Roman" w:cs="Times New Roman"/>
                <w:b/>
              </w:rPr>
              <w:t xml:space="preserve">Контактная работа - </w:t>
            </w:r>
            <w:r w:rsidR="009D5BEB" w:rsidRPr="00C85618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Страховая защита имущественных интересов, </w:t>
            </w:r>
            <w:r w:rsidRPr="00726525">
              <w:rPr>
                <w:rFonts w:ascii="Times New Roman" w:hAnsi="Times New Roman" w:cs="Times New Roman"/>
              </w:rPr>
              <w:lastRenderedPageBreak/>
              <w:t>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Разбор практических ситуаций. Тестовый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7" w:name="_Toc497987036"/>
      <w:bookmarkStart w:id="18" w:name="_Toc24371370"/>
      <w:bookmarkStart w:id="19" w:name="_GoBack"/>
      <w:bookmarkEnd w:id="19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7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8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цифровизации.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7. Договор страхования как юридическая 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4.Коммерческие страховые организации.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Собственный капитал страховщика. Законодательные требования, предъявляемые к величине уставного 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3.Обязательное и добровольное страхование гражданской ответственности владельцев транспортных средств, формы и порядок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Экономическая природа перестрахования и его значение в обеспечении финансовой </w:t>
            </w:r>
            <w:r w:rsidRPr="00726525">
              <w:rPr>
                <w:rFonts w:ascii="Times New Roman" w:hAnsi="Times New Roman" w:cs="Times New Roman"/>
              </w:rPr>
              <w:lastRenderedPageBreak/>
              <w:t>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r w:rsidRPr="00726525">
              <w:rPr>
                <w:rFonts w:ascii="Times New Roman" w:hAnsi="Times New Roman" w:cs="Times New Roman"/>
              </w:rPr>
              <w:lastRenderedPageBreak/>
              <w:t>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lastRenderedPageBreak/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Разделение риска между участниками страховых отношений.  Страховой 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выполнению 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Ценовая конкуренция на </w:t>
            </w:r>
            <w:r w:rsidRPr="00726525">
              <w:rPr>
                <w:rFonts w:ascii="Times New Roman" w:hAnsi="Times New Roman" w:cs="Times New Roman"/>
              </w:rPr>
              <w:lastRenderedPageBreak/>
              <w:t>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Порядок прекращения деятельности страховой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Современные модели страховых организаций в условиях цифровизации.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lastRenderedPageBreak/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«Вмененное» страхование профессиональной 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Развитие страхового рынка в условиях цифровизации: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Использование  телематики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>» и 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5.Подготовка к обсуждению материала в форме «круглого 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Влияние цифровизации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1.</w:t>
            </w:r>
            <w:r w:rsidRPr="0087534C">
              <w:rPr>
                <w:sz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 xml:space="preserve"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</w:t>
            </w:r>
            <w:r w:rsidRPr="0087534C">
              <w:rPr>
                <w:sz w:val="24"/>
              </w:rPr>
              <w:lastRenderedPageBreak/>
              <w:t>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 xml:space="preserve">– находить и комментировать аналитические обзоры состояния и развития мирового страхового рынка; раскрывать содержание </w:t>
            </w:r>
            <w:r w:rsidRPr="0087534C">
              <w:rPr>
                <w:sz w:val="24"/>
              </w:rPr>
              <w:lastRenderedPageBreak/>
              <w:t>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цифровизации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</w:t>
            </w:r>
            <w:r w:rsidRPr="00726525">
              <w:rPr>
                <w:color w:val="000000"/>
                <w:sz w:val="24"/>
                <w:szCs w:val="24"/>
              </w:rPr>
              <w:t>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</w:t>
            </w:r>
            <w:r w:rsidRPr="0087534C">
              <w:rPr>
                <w:sz w:val="24"/>
              </w:rPr>
              <w:lastRenderedPageBreak/>
              <w:t>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>финансово-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</w:t>
            </w:r>
            <w:r w:rsidRPr="0087534C">
              <w:rPr>
                <w:sz w:val="24"/>
              </w:rPr>
              <w:lastRenderedPageBreak/>
              <w:t>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 xml:space="preserve">Общие страховые </w:t>
                  </w:r>
                  <w:r w:rsidRPr="00726525">
                    <w:rPr>
                      <w:sz w:val="18"/>
                      <w:szCs w:val="18"/>
                    </w:rPr>
                    <w:lastRenderedPageBreak/>
                    <w:t>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lastRenderedPageBreak/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Одним из слабых мест страхового рынка России является его недостаточная перестраховочная емкость. В условиях санкционного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</w:t>
            </w:r>
            <w:r w:rsidRPr="00726525">
              <w:rPr>
                <w:sz w:val="24"/>
                <w:szCs w:val="24"/>
              </w:rPr>
              <w:lastRenderedPageBreak/>
              <w:t>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Франшиза условная и составляет 10% от </w:t>
            </w:r>
            <w:r w:rsidRPr="00726525">
              <w:rPr>
                <w:sz w:val="24"/>
                <w:szCs w:val="24"/>
              </w:rPr>
              <w:lastRenderedPageBreak/>
              <w:t>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 xml:space="preserve">руб. на период с 1.02 текущего года до 31.01 следующего года с уплатой страховой премии в два срока: 1.02 - 50% и 1.04. - </w:t>
      </w:r>
      <w:r w:rsidRPr="00726525">
        <w:rPr>
          <w:rFonts w:ascii="Times New Roman" w:hAnsi="Times New Roman" w:cs="Times New Roman"/>
          <w:sz w:val="28"/>
        </w:rPr>
        <w:lastRenderedPageBreak/>
        <w:t>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бакалавриата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Практикум : учеб. пособие для акад. бакалавриата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276494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276494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276494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276494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276494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276494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494" w:rsidRDefault="00276494">
      <w:r>
        <w:separator/>
      </w:r>
    </w:p>
  </w:endnote>
  <w:endnote w:type="continuationSeparator" w:id="0">
    <w:p w:rsidR="00276494" w:rsidRDefault="0027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E48">
          <w:rPr>
            <w:noProof/>
          </w:rPr>
          <w:t>21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494" w:rsidRDefault="00276494">
      <w:pPr>
        <w:rPr>
          <w:sz w:val="12"/>
        </w:rPr>
      </w:pPr>
      <w:r>
        <w:separator/>
      </w:r>
    </w:p>
  </w:footnote>
  <w:footnote w:type="continuationSeparator" w:id="0">
    <w:p w:rsidR="00276494" w:rsidRDefault="0027649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C9"/>
    <w:rsid w:val="00276494"/>
    <w:rsid w:val="002D3E48"/>
    <w:rsid w:val="003C2658"/>
    <w:rsid w:val="003F1A28"/>
    <w:rsid w:val="00457B31"/>
    <w:rsid w:val="0059548B"/>
    <w:rsid w:val="00726525"/>
    <w:rsid w:val="007A0E11"/>
    <w:rsid w:val="007C44F1"/>
    <w:rsid w:val="007F37A0"/>
    <w:rsid w:val="0087534C"/>
    <w:rsid w:val="00927EC9"/>
    <w:rsid w:val="00977BCE"/>
    <w:rsid w:val="009D5BEB"/>
    <w:rsid w:val="00B45561"/>
    <w:rsid w:val="00B81139"/>
    <w:rsid w:val="00BF682C"/>
    <w:rsid w:val="00C85618"/>
    <w:rsid w:val="00CC39DE"/>
    <w:rsid w:val="00CC405C"/>
    <w:rsid w:val="00D27F78"/>
    <w:rsid w:val="00D56931"/>
    <w:rsid w:val="00DD14C2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3F4A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1E68-3503-48E9-8A3D-503676A2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41</Pages>
  <Words>10171</Words>
  <Characters>57975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Иванова Наталья Петровна</cp:lastModifiedBy>
  <cp:revision>6</cp:revision>
  <dcterms:created xsi:type="dcterms:W3CDTF">2023-06-22T15:31:00Z</dcterms:created>
  <dcterms:modified xsi:type="dcterms:W3CDTF">2024-06-25T14:37:00Z</dcterms:modified>
  <dc:language>ru-RU</dc:language>
</cp:coreProperties>
</file>