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CE511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5803FE19" w14:textId="77777777" w:rsidR="00CE5113" w:rsidRDefault="00CE5113" w:rsidP="00CE5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11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программой «Экономика и финансы», </w:t>
      </w:r>
    </w:p>
    <w:p w14:paraId="5CA8C662" w14:textId="3103EE79" w:rsidR="00CE5113" w:rsidRPr="00CE5113" w:rsidRDefault="00CE5113" w:rsidP="00CE5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113">
        <w:rPr>
          <w:rFonts w:ascii="Times New Roman" w:eastAsia="Times New Roman" w:hAnsi="Times New Roman" w:cs="Times New Roman"/>
          <w:sz w:val="28"/>
          <w:szCs w:val="28"/>
        </w:rPr>
        <w:t>профиль «Финансы и банковское дело»,</w:t>
      </w:r>
    </w:p>
    <w:p w14:paraId="54C61F6B" w14:textId="494C35F5" w:rsidR="00D81524" w:rsidRDefault="00CE5113" w:rsidP="00CE51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5113">
        <w:rPr>
          <w:rFonts w:ascii="Times New Roman" w:eastAsia="Times New Roman" w:hAnsi="Times New Roman" w:cs="Times New Roman"/>
          <w:sz w:val="28"/>
          <w:szCs w:val="28"/>
        </w:rPr>
        <w:t>по направлению подготовки 38.03.01 «Экономика», 2023 года приема</w:t>
      </w:r>
    </w:p>
    <w:p w14:paraId="0BBEC7CE" w14:textId="282C5DD2" w:rsidR="00CE5113" w:rsidRDefault="00CE5113" w:rsidP="00CE51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32D7E9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3391DFEF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7E48A8F0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44860C94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CE5113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CE5113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p w14:paraId="659D5A50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609E9304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Философия</w:t>
      </w:r>
    </w:p>
    <w:p w14:paraId="3E7AE622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Менеджмент</w:t>
      </w:r>
    </w:p>
    <w:p w14:paraId="0BDB6C7D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Политология</w:t>
      </w:r>
    </w:p>
    <w:p w14:paraId="7BDDAB7B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Основы права</w:t>
      </w:r>
    </w:p>
    <w:p w14:paraId="0208971B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14:paraId="1E999F62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История России</w:t>
      </w:r>
    </w:p>
    <w:p w14:paraId="1781CCC3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Математика</w:t>
      </w:r>
    </w:p>
    <w:p w14:paraId="69990D1C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2F98D4D2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15295A7A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14:paraId="6E80BA28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Эконометрика</w:t>
      </w:r>
    </w:p>
    <w:p w14:paraId="53C2DE14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14:paraId="75CE91E9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14:paraId="10C08006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43FC1AB4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14:paraId="399951E5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14:paraId="49E78440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51C95EB8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Статистика</w:t>
      </w:r>
    </w:p>
    <w:p w14:paraId="3543A005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7E5EBE39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Финансы</w:t>
      </w:r>
    </w:p>
    <w:p w14:paraId="13B48BD1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14:paraId="33F63441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14:paraId="073F771C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Финансы общественного сектора</w:t>
      </w:r>
    </w:p>
    <w:p w14:paraId="28C92A51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Финансовые рынки</w:t>
      </w:r>
    </w:p>
    <w:p w14:paraId="4869214B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Финансовый контроль</w:t>
      </w:r>
    </w:p>
    <w:p w14:paraId="042F191C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Страхование</w:t>
      </w:r>
    </w:p>
    <w:p w14:paraId="1DE2F900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История финансовой мысли</w:t>
      </w:r>
    </w:p>
    <w:p w14:paraId="55B0EC61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Банки и небанковские финансовые институты</w:t>
      </w:r>
    </w:p>
    <w:p w14:paraId="7F69381A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Монетарное регулирование и современная денежно-кредитная политика</w:t>
      </w:r>
    </w:p>
    <w:p w14:paraId="029A28BF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Регулирование и надзор за финансово-кредитными институтами</w:t>
      </w:r>
    </w:p>
    <w:p w14:paraId="6F19DF0E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Децентрализованные финансы (</w:t>
      </w:r>
      <w:proofErr w:type="spellStart"/>
      <w:r w:rsidRPr="00CE5113">
        <w:rPr>
          <w:rFonts w:ascii="Times New Roman" w:hAnsi="Times New Roman" w:cs="Times New Roman"/>
          <w:sz w:val="28"/>
          <w:szCs w:val="28"/>
        </w:rPr>
        <w:t>DeFi</w:t>
      </w:r>
      <w:proofErr w:type="spellEnd"/>
      <w:r w:rsidRPr="00CE5113">
        <w:rPr>
          <w:rFonts w:ascii="Times New Roman" w:hAnsi="Times New Roman" w:cs="Times New Roman"/>
          <w:sz w:val="28"/>
          <w:szCs w:val="28"/>
        </w:rPr>
        <w:t>)</w:t>
      </w:r>
    </w:p>
    <w:p w14:paraId="4E8F1AB7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Банковский бизнес</w:t>
      </w:r>
    </w:p>
    <w:p w14:paraId="6300CE59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Фундаментальный анализ на финансовом рынке</w:t>
      </w:r>
    </w:p>
    <w:p w14:paraId="30F90D71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E5113">
        <w:rPr>
          <w:rFonts w:ascii="Times New Roman" w:hAnsi="Times New Roman" w:cs="Times New Roman"/>
          <w:sz w:val="28"/>
          <w:szCs w:val="28"/>
        </w:rPr>
        <w:t>Диджитализация</w:t>
      </w:r>
      <w:proofErr w:type="spellEnd"/>
      <w:r w:rsidRPr="00CE51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5113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CE5113">
        <w:rPr>
          <w:rFonts w:ascii="Times New Roman" w:hAnsi="Times New Roman" w:cs="Times New Roman"/>
          <w:sz w:val="28"/>
          <w:szCs w:val="28"/>
        </w:rPr>
        <w:t xml:space="preserve"> и инновации в финансовых институтах</w:t>
      </w:r>
    </w:p>
    <w:p w14:paraId="5D856B1C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lastRenderedPageBreak/>
        <w:t>Современные платежные системы и технологии</w:t>
      </w:r>
    </w:p>
    <w:p w14:paraId="626B00D0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Управление финансовыми активами в банке</w:t>
      </w:r>
    </w:p>
    <w:p w14:paraId="611655A9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Информационно-аналитические технологии в финансах</w:t>
      </w:r>
    </w:p>
    <w:p w14:paraId="30E13187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Цифровой бизнес</w:t>
      </w:r>
    </w:p>
    <w:p w14:paraId="4A35C88E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Технологии визуальной аналитики и машинного обучения</w:t>
      </w:r>
    </w:p>
    <w:p w14:paraId="3A8CF247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Психология и профессиональная этика бизнеса</w:t>
      </w:r>
    </w:p>
    <w:p w14:paraId="4C37507B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Тайм-менеджмент</w:t>
      </w:r>
    </w:p>
    <w:p w14:paraId="01174B7D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Эффективные деловые коммуникации</w:t>
      </w:r>
    </w:p>
    <w:p w14:paraId="23A2031D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Дизайн-мышление</w:t>
      </w:r>
    </w:p>
    <w:p w14:paraId="195E2E8D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Технологии развития эмоционального интеллекта</w:t>
      </w:r>
    </w:p>
    <w:p w14:paraId="4D2CA7D8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Лидерство в многофункциональных командах</w:t>
      </w:r>
    </w:p>
    <w:p w14:paraId="5BBF81E2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Финансовые кризисы и банки</w:t>
      </w:r>
    </w:p>
    <w:p w14:paraId="5CE6A7F9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Банковские риски</w:t>
      </w:r>
    </w:p>
    <w:p w14:paraId="17C6D260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Трансфертное ценообразование в коммерческом банке</w:t>
      </w:r>
    </w:p>
    <w:p w14:paraId="70D603AC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Учебно-научный семинар</w:t>
      </w:r>
    </w:p>
    <w:p w14:paraId="0EF874E1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p w14:paraId="178E398C" w14:textId="77777777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14:paraId="49180985" w14:textId="4642637C" w:rsidR="00CE5113" w:rsidRPr="00CE5113" w:rsidRDefault="00CE5113" w:rsidP="00CE51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5113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sectPr w:rsidR="00CE5113" w:rsidRPr="00CE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234A"/>
    <w:multiLevelType w:val="hybridMultilevel"/>
    <w:tmpl w:val="F9D4B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742B4"/>
    <w:multiLevelType w:val="hybridMultilevel"/>
    <w:tmpl w:val="53C652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6F15"/>
    <w:multiLevelType w:val="hybridMultilevel"/>
    <w:tmpl w:val="A3FEE71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68E02308"/>
    <w:multiLevelType w:val="hybridMultilevel"/>
    <w:tmpl w:val="2998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275F75"/>
    <w:rsid w:val="004035F0"/>
    <w:rsid w:val="006C1B2C"/>
    <w:rsid w:val="007953A6"/>
    <w:rsid w:val="00835B6A"/>
    <w:rsid w:val="00892E07"/>
    <w:rsid w:val="009F6900"/>
    <w:rsid w:val="00CE5113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2026-03-31T12:51:00Z</dcterms:created>
  <dcterms:modified xsi:type="dcterms:W3CDTF">2026-03-31T12:51:00Z</dcterms:modified>
</cp:coreProperties>
</file>