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B6" w:rsidRPr="00012FDE" w:rsidRDefault="007F0FB6">
      <w:pPr>
        <w:widowControl w:val="0"/>
        <w:jc w:val="center"/>
        <w:rPr>
          <w:sz w:val="28"/>
          <w:szCs w:val="28"/>
          <w:lang w:bidi="ru-RU"/>
        </w:rPr>
      </w:pPr>
      <w:bookmarkStart w:id="0" w:name="_GoBack"/>
    </w:p>
    <w:p w:rsidR="007F0FB6" w:rsidRPr="00012FDE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012FDE" w:rsidRDefault="00B3796A">
      <w:pPr>
        <w:widowControl w:val="0"/>
        <w:jc w:val="center"/>
        <w:rPr>
          <w:sz w:val="28"/>
          <w:szCs w:val="28"/>
          <w:lang w:bidi="ru-RU"/>
        </w:rPr>
      </w:pPr>
      <w:r w:rsidRPr="00012FDE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7F0FB6" w:rsidRPr="00012FDE" w:rsidRDefault="00B3796A">
      <w:pPr>
        <w:widowControl w:val="0"/>
        <w:jc w:val="center"/>
        <w:rPr>
          <w:sz w:val="28"/>
          <w:szCs w:val="28"/>
          <w:lang w:bidi="ru-RU"/>
        </w:rPr>
      </w:pPr>
      <w:r w:rsidRPr="00012FDE">
        <w:rPr>
          <w:sz w:val="28"/>
          <w:szCs w:val="28"/>
          <w:lang w:bidi="ru-RU"/>
        </w:rPr>
        <w:t>высшего образования</w:t>
      </w:r>
    </w:p>
    <w:p w:rsidR="007F0FB6" w:rsidRPr="00012FDE" w:rsidRDefault="00B3796A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012FDE">
        <w:rPr>
          <w:b/>
          <w:bCs/>
          <w:sz w:val="28"/>
          <w:szCs w:val="28"/>
          <w:lang w:bidi="ru-RU"/>
        </w:rPr>
        <w:t>«ФИНАНСОВЫЙ УНИВЕРСИТЕТ</w:t>
      </w:r>
    </w:p>
    <w:p w:rsidR="007F0FB6" w:rsidRPr="00012FDE" w:rsidRDefault="00B3796A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7F0FB6" w:rsidRPr="00012FDE" w:rsidRDefault="00B3796A">
      <w:pPr>
        <w:widowControl w:val="0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(Финансовый университет)</w:t>
      </w:r>
    </w:p>
    <w:p w:rsidR="007F0FB6" w:rsidRPr="00012FDE" w:rsidRDefault="007F0FB6">
      <w:pPr>
        <w:widowControl w:val="0"/>
        <w:jc w:val="center"/>
        <w:rPr>
          <w:b/>
          <w:sz w:val="28"/>
          <w:szCs w:val="22"/>
          <w:lang w:bidi="ru-RU"/>
        </w:rPr>
      </w:pPr>
    </w:p>
    <w:p w:rsidR="007F0FB6" w:rsidRPr="00012FDE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Кафедра гуманитарных наук</w:t>
      </w:r>
    </w:p>
    <w:p w:rsidR="007F0FB6" w:rsidRPr="00012FDE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7F0FB6" w:rsidRPr="00012FDE" w:rsidRDefault="007F0FB6">
      <w:pPr>
        <w:widowControl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012FDE" w:rsidRPr="00012FDE">
        <w:tc>
          <w:tcPr>
            <w:tcW w:w="6095" w:type="dxa"/>
            <w:shd w:val="clear" w:color="auto" w:fill="auto"/>
          </w:tcPr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 xml:space="preserve">Проректор по учебной и </w:t>
            </w: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 w:rsidRPr="00012FDE">
              <w:rPr>
                <w:szCs w:val="20"/>
                <w:lang w:eastAsia="en-US" w:bidi="ru-RU"/>
              </w:rPr>
              <w:t>(подпись)</w:t>
            </w: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</w:pPr>
            <w:r w:rsidRPr="00012FDE">
              <w:rPr>
                <w:sz w:val="28"/>
                <w:szCs w:val="22"/>
                <w:lang w:eastAsia="en-US" w:bidi="ru-RU"/>
              </w:rPr>
              <w:t>«</w:t>
            </w:r>
            <w:r w:rsidR="00514E6E" w:rsidRPr="00012FDE">
              <w:rPr>
                <w:sz w:val="28"/>
                <w:szCs w:val="22"/>
                <w:lang w:eastAsia="en-US" w:bidi="ru-RU"/>
              </w:rPr>
              <w:t xml:space="preserve"> _</w:t>
            </w:r>
            <w:r w:rsidR="00012FDE" w:rsidRPr="00012FDE">
              <w:rPr>
                <w:sz w:val="28"/>
                <w:szCs w:val="22"/>
                <w:lang w:eastAsia="en-US" w:bidi="ru-RU"/>
              </w:rPr>
              <w:t>25_</w:t>
            </w:r>
            <w:r w:rsidRPr="00012FDE">
              <w:rPr>
                <w:sz w:val="28"/>
                <w:szCs w:val="22"/>
                <w:lang w:eastAsia="en-US" w:bidi="ru-RU"/>
              </w:rPr>
              <w:t xml:space="preserve">  » _</w:t>
            </w:r>
            <w:r w:rsidR="00012FDE" w:rsidRPr="00012FDE">
              <w:rPr>
                <w:sz w:val="28"/>
                <w:szCs w:val="22"/>
                <w:lang w:eastAsia="en-US" w:bidi="ru-RU"/>
              </w:rPr>
              <w:t>марта___</w:t>
            </w:r>
            <w:r w:rsidR="00514E6E" w:rsidRPr="00012FDE">
              <w:rPr>
                <w:sz w:val="28"/>
                <w:szCs w:val="22"/>
                <w:lang w:eastAsia="en-US" w:bidi="ru-RU"/>
              </w:rPr>
              <w:t>2025</w:t>
            </w:r>
            <w:r w:rsidRPr="00012FDE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</w:tc>
      </w:tr>
    </w:tbl>
    <w:p w:rsidR="007F0FB6" w:rsidRPr="00012FDE" w:rsidRDefault="00B3796A">
      <w:pPr>
        <w:spacing w:after="240"/>
        <w:jc w:val="center"/>
        <w:outlineLvl w:val="0"/>
        <w:rPr>
          <w:b/>
          <w:sz w:val="28"/>
        </w:rPr>
      </w:pPr>
      <w:r w:rsidRPr="00012FDE">
        <w:rPr>
          <w:rFonts w:eastAsia="Calibri"/>
          <w:b/>
          <w:sz w:val="28"/>
          <w:szCs w:val="28"/>
          <w:lang w:eastAsia="en-US"/>
        </w:rPr>
        <w:t>Ореховская Н.А., Омарова Л.Б.</w:t>
      </w:r>
    </w:p>
    <w:p w:rsidR="007F0FB6" w:rsidRPr="00012FDE" w:rsidRDefault="00B3796A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  <w:r w:rsidRPr="00012FDE">
        <w:rPr>
          <w:b/>
          <w:sz w:val="36"/>
          <w:szCs w:val="22"/>
          <w:lang w:bidi="ru-RU"/>
        </w:rPr>
        <w:t>ФИЛОСОФИЯ</w:t>
      </w:r>
    </w:p>
    <w:p w:rsidR="007F0FB6" w:rsidRPr="00012FDE" w:rsidRDefault="007F0FB6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</w:p>
    <w:p w:rsidR="007F0FB6" w:rsidRPr="00012FDE" w:rsidRDefault="00B3796A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012FD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A55515" w:rsidRPr="00012FDE" w:rsidRDefault="00B3796A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012FDE">
        <w:rPr>
          <w:sz w:val="28"/>
          <w:szCs w:val="28"/>
          <w:lang w:bidi="ru-RU"/>
        </w:rPr>
        <w:t xml:space="preserve">       для студентов, </w:t>
      </w:r>
      <w:r w:rsidR="00A55515" w:rsidRPr="00012FDE">
        <w:rPr>
          <w:rFonts w:eastAsia="Calibri"/>
          <w:sz w:val="28"/>
          <w:szCs w:val="28"/>
          <w:lang w:bidi="ru-RU"/>
        </w:rPr>
        <w:t xml:space="preserve">обучающихся по всем направлениям </w:t>
      </w:r>
    </w:p>
    <w:p w:rsidR="00A55515" w:rsidRPr="00012FDE" w:rsidRDefault="00A55515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012FDE">
        <w:rPr>
          <w:rFonts w:eastAsia="Calibri"/>
          <w:sz w:val="28"/>
          <w:szCs w:val="28"/>
          <w:lang w:bidi="ru-RU"/>
        </w:rPr>
        <w:t>подготовки программ бакалавриата</w:t>
      </w:r>
    </w:p>
    <w:p w:rsidR="007F0FB6" w:rsidRPr="00012FDE" w:rsidRDefault="007F0FB6">
      <w:pPr>
        <w:widowControl w:val="0"/>
        <w:spacing w:line="360" w:lineRule="auto"/>
        <w:ind w:left="-567"/>
        <w:jc w:val="center"/>
        <w:rPr>
          <w:rFonts w:eastAsia="Calibri"/>
          <w:sz w:val="28"/>
          <w:szCs w:val="28"/>
          <w:lang w:bidi="ru-RU"/>
        </w:rPr>
      </w:pPr>
    </w:p>
    <w:p w:rsidR="007F0FB6" w:rsidRPr="00012FDE" w:rsidRDefault="007F0FB6">
      <w:pPr>
        <w:ind w:right="284" w:firstLine="380"/>
        <w:jc w:val="center"/>
        <w:rPr>
          <w:i/>
          <w:iCs/>
        </w:rPr>
      </w:pPr>
    </w:p>
    <w:p w:rsidR="007F0FB6" w:rsidRPr="00012FDE" w:rsidRDefault="007F0FB6">
      <w:pPr>
        <w:ind w:right="284" w:firstLine="380"/>
        <w:jc w:val="center"/>
        <w:rPr>
          <w:i/>
          <w:iCs/>
        </w:rPr>
      </w:pPr>
    </w:p>
    <w:p w:rsidR="008E0141" w:rsidRPr="00012FDE" w:rsidRDefault="008E0141" w:rsidP="008E0141">
      <w:pPr>
        <w:ind w:right="284" w:firstLine="380"/>
        <w:jc w:val="center"/>
        <w:rPr>
          <w:i/>
          <w:iCs/>
        </w:rPr>
      </w:pPr>
      <w:r w:rsidRPr="00012FDE">
        <w:rPr>
          <w:i/>
          <w:iCs/>
        </w:rPr>
        <w:t>Рекомендовано Ученым советом Факультета социальных</w:t>
      </w:r>
    </w:p>
    <w:p w:rsidR="008E0141" w:rsidRPr="00012FDE" w:rsidRDefault="008E0141" w:rsidP="008E0141">
      <w:pPr>
        <w:ind w:right="284" w:firstLine="380"/>
        <w:jc w:val="center"/>
      </w:pPr>
      <w:r w:rsidRPr="00012FDE">
        <w:rPr>
          <w:i/>
          <w:iCs/>
        </w:rPr>
        <w:t>наук и массовых коммуникаций</w:t>
      </w:r>
    </w:p>
    <w:p w:rsidR="008E0141" w:rsidRPr="00012FDE" w:rsidRDefault="008E0141" w:rsidP="008E0141">
      <w:pPr>
        <w:ind w:right="284" w:firstLine="380"/>
        <w:jc w:val="center"/>
        <w:rPr>
          <w:i/>
        </w:rPr>
      </w:pPr>
      <w:r w:rsidRPr="00012FDE">
        <w:rPr>
          <w:i/>
          <w:iCs/>
        </w:rPr>
        <w:t>(</w:t>
      </w:r>
      <w:r w:rsidRPr="00012FDE">
        <w:rPr>
          <w:i/>
        </w:rPr>
        <w:t>протокол № 51 от 18   марта 2025 г.)</w:t>
      </w:r>
    </w:p>
    <w:p w:rsidR="008E0141" w:rsidRPr="00012FDE" w:rsidRDefault="008E0141" w:rsidP="008E0141">
      <w:pPr>
        <w:ind w:right="284" w:firstLine="380"/>
        <w:jc w:val="center"/>
        <w:rPr>
          <w:i/>
        </w:rPr>
      </w:pPr>
    </w:p>
    <w:p w:rsidR="008E0141" w:rsidRPr="00012FDE" w:rsidRDefault="008E0141" w:rsidP="008E0141">
      <w:pPr>
        <w:ind w:right="284" w:firstLine="380"/>
        <w:jc w:val="center"/>
        <w:rPr>
          <w:i/>
          <w:iCs/>
        </w:rPr>
      </w:pPr>
      <w:r w:rsidRPr="00012FDE">
        <w:rPr>
          <w:i/>
          <w:iCs/>
        </w:rPr>
        <w:t xml:space="preserve">Одобрено советом Кафедры </w:t>
      </w:r>
      <w:r w:rsidRPr="00012FDE">
        <w:rPr>
          <w:i/>
        </w:rPr>
        <w:t>гуманитарных наук</w:t>
      </w:r>
    </w:p>
    <w:p w:rsidR="008E0141" w:rsidRPr="00012FDE" w:rsidRDefault="008E0141" w:rsidP="008E0141">
      <w:pPr>
        <w:ind w:right="284" w:firstLine="380"/>
        <w:jc w:val="center"/>
      </w:pPr>
      <w:r w:rsidRPr="00012FDE">
        <w:rPr>
          <w:i/>
          <w:iCs/>
        </w:rPr>
        <w:t>(</w:t>
      </w:r>
      <w:r w:rsidRPr="00012FDE">
        <w:rPr>
          <w:i/>
        </w:rPr>
        <w:t>протокол № 06 от 12   февраля 2025 г.)</w:t>
      </w:r>
    </w:p>
    <w:p w:rsidR="008E0141" w:rsidRPr="00012FDE" w:rsidRDefault="008E0141" w:rsidP="008E0141">
      <w:pPr>
        <w:widowControl w:val="0"/>
        <w:autoSpaceDE w:val="0"/>
        <w:autoSpaceDN w:val="0"/>
        <w:rPr>
          <w:i/>
          <w:sz w:val="30"/>
          <w:szCs w:val="28"/>
          <w:lang w:bidi="ru-RU"/>
        </w:rPr>
      </w:pPr>
    </w:p>
    <w:p w:rsidR="007F0FB6" w:rsidRPr="00012FDE" w:rsidRDefault="007F0FB6">
      <w:pPr>
        <w:widowControl w:val="0"/>
        <w:rPr>
          <w:sz w:val="30"/>
          <w:szCs w:val="28"/>
          <w:lang w:bidi="ru-RU"/>
        </w:rPr>
      </w:pPr>
    </w:p>
    <w:p w:rsidR="007F0FB6" w:rsidRPr="00012FDE" w:rsidRDefault="007F0FB6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</w:pPr>
    </w:p>
    <w:p w:rsidR="007F0FB6" w:rsidRPr="00012FDE" w:rsidRDefault="00514E6E">
      <w:pPr>
        <w:widowControl w:val="0"/>
        <w:spacing w:before="1"/>
        <w:ind w:right="286"/>
        <w:jc w:val="center"/>
        <w:sectPr w:rsidR="007F0FB6" w:rsidRPr="00012FDE">
          <w:pgSz w:w="11906" w:h="16838"/>
          <w:pgMar w:top="709" w:right="995" w:bottom="993" w:left="1276" w:header="0" w:footer="0" w:gutter="0"/>
          <w:pgNumType w:start="1"/>
          <w:cols w:space="720"/>
          <w:formProt w:val="0"/>
          <w:docGrid w:linePitch="299"/>
        </w:sectPr>
      </w:pPr>
      <w:r w:rsidRPr="00012FDE">
        <w:rPr>
          <w:sz w:val="28"/>
          <w:szCs w:val="28"/>
          <w:lang w:bidi="ru-RU"/>
        </w:rPr>
        <w:t>Москва 2025</w:t>
      </w:r>
    </w:p>
    <w:p w:rsidR="007F0FB6" w:rsidRPr="00012FDE" w:rsidRDefault="007F0FB6">
      <w:pPr>
        <w:widowControl w:val="0"/>
        <w:spacing w:before="72"/>
        <w:jc w:val="center"/>
        <w:rPr>
          <w:sz w:val="14"/>
          <w:szCs w:val="28"/>
          <w:lang w:bidi="ru-RU"/>
        </w:rPr>
      </w:pPr>
    </w:p>
    <w:p w:rsidR="007F0FB6" w:rsidRPr="00012FDE" w:rsidRDefault="00B3796A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012FDE">
        <w:rPr>
          <w:rFonts w:eastAsia="Calibri"/>
          <w:sz w:val="28"/>
          <w:szCs w:val="28"/>
          <w:lang w:bidi="ru-RU"/>
        </w:rPr>
        <w:t>СОДЕРЖАНИЕ</w:t>
      </w:r>
    </w:p>
    <w:p w:rsidR="007F0FB6" w:rsidRPr="00012FDE" w:rsidRDefault="007F0FB6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Ind w:w="0" w:type="dxa"/>
        <w:tblLook w:val="04A0" w:firstRow="1" w:lastRow="0" w:firstColumn="1" w:lastColumn="0" w:noHBand="0" w:noVBand="1"/>
      </w:tblPr>
      <w:tblGrid>
        <w:gridCol w:w="986"/>
        <w:gridCol w:w="7229"/>
        <w:gridCol w:w="1130"/>
      </w:tblGrid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bCs/>
                <w:lang w:eastAsia="en-US" w:bidi="ru-RU"/>
              </w:rPr>
            </w:pPr>
            <w:r w:rsidRPr="00012FDE">
              <w:rPr>
                <w:bCs/>
                <w:lang w:eastAsia="en-US" w:bidi="ru-RU"/>
              </w:rPr>
              <w:t>Наименование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3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012FDE">
              <w:rPr>
                <w:iCs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3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012FDE">
              <w:rPr>
                <w:iCs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12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12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14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Содержание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14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Учебно-тематический план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16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r w:rsidRPr="00012FDE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 w:rsidP="005A605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2</w:t>
            </w:r>
            <w:r w:rsidR="005A605B" w:rsidRPr="00012FDE">
              <w:rPr>
                <w:lang w:val="ru-RU" w:eastAsia="en-US" w:bidi="ru-RU"/>
              </w:rPr>
              <w:t>2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 w:rsidP="005A605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2</w:t>
            </w:r>
            <w:r w:rsidR="005A605B" w:rsidRPr="00012FDE">
              <w:rPr>
                <w:lang w:val="ru-RU" w:eastAsia="en-US" w:bidi="ru-RU"/>
              </w:rPr>
              <w:t>4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 w:rsidP="005A605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3</w:t>
            </w:r>
            <w:r w:rsidR="005A605B" w:rsidRPr="00012FDE">
              <w:rPr>
                <w:lang w:val="ru-RU" w:eastAsia="en-US" w:bidi="ru-RU"/>
              </w:rPr>
              <w:t>0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56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5</w:t>
            </w:r>
            <w:r w:rsidR="00907A59" w:rsidRPr="00012FDE">
              <w:rPr>
                <w:lang w:val="ru-RU" w:eastAsia="en-US" w:bidi="ru-RU"/>
              </w:rPr>
              <w:t>7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5</w:t>
            </w:r>
            <w:r w:rsidR="00907A59" w:rsidRPr="00012FDE">
              <w:rPr>
                <w:lang w:val="ru-RU" w:eastAsia="en-US" w:bidi="ru-RU"/>
              </w:rPr>
              <w:t>8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5A605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59</w:t>
            </w:r>
          </w:p>
        </w:tc>
      </w:tr>
      <w:tr w:rsidR="00907A59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5A605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59</w:t>
            </w:r>
          </w:p>
        </w:tc>
      </w:tr>
    </w:tbl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>
      <w:pPr>
        <w:pStyle w:val="11"/>
      </w:pPr>
    </w:p>
    <w:p w:rsidR="007F0FB6" w:rsidRPr="00012FDE" w:rsidRDefault="00B3796A">
      <w:pPr>
        <w:pStyle w:val="11"/>
      </w:pPr>
      <w:r w:rsidRPr="00012FDE">
        <w:lastRenderedPageBreak/>
        <w:t xml:space="preserve">1. Наименование дисциплины </w:t>
      </w:r>
    </w:p>
    <w:p w:rsidR="007F0FB6" w:rsidRPr="00012FDE" w:rsidRDefault="00B3796A">
      <w:pPr>
        <w:ind w:left="426"/>
        <w:rPr>
          <w:sz w:val="28"/>
          <w:szCs w:val="28"/>
        </w:rPr>
      </w:pPr>
      <w:r w:rsidRPr="00012FDE">
        <w:rPr>
          <w:sz w:val="28"/>
          <w:szCs w:val="28"/>
        </w:rPr>
        <w:t>«Философия»</w:t>
      </w:r>
    </w:p>
    <w:p w:rsidR="007F0FB6" w:rsidRPr="00012FDE" w:rsidRDefault="007F0FB6">
      <w:pPr>
        <w:rPr>
          <w:sz w:val="28"/>
          <w:szCs w:val="28"/>
        </w:rPr>
      </w:pPr>
    </w:p>
    <w:p w:rsidR="007F0FB6" w:rsidRPr="00012FDE" w:rsidRDefault="00B3796A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012FDE">
        <w:rPr>
          <w:b/>
          <w:bCs/>
          <w:color w:val="auto"/>
          <w:sz w:val="28"/>
          <w:szCs w:val="28"/>
        </w:rPr>
        <w:t xml:space="preserve">2. </w:t>
      </w:r>
      <w:r w:rsidRPr="00012FDE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012FDE">
        <w:rPr>
          <w:b/>
          <w:bCs/>
          <w:color w:val="auto"/>
          <w:sz w:val="28"/>
          <w:szCs w:val="28"/>
        </w:rPr>
        <w:t xml:space="preserve">  </w:t>
      </w:r>
    </w:p>
    <w:p w:rsidR="007F0FB6" w:rsidRPr="00012FDE" w:rsidRDefault="007F0FB6">
      <w:pPr>
        <w:jc w:val="right"/>
      </w:pPr>
    </w:p>
    <w:tbl>
      <w:tblPr>
        <w:tblStyle w:val="aff7"/>
        <w:tblW w:w="9781" w:type="dxa"/>
        <w:tblInd w:w="108" w:type="dxa"/>
        <w:tblLook w:val="04A0" w:firstRow="1" w:lastRow="0" w:firstColumn="1" w:lastColumn="0" w:noHBand="0" w:noVBand="1"/>
      </w:tblPr>
      <w:tblGrid>
        <w:gridCol w:w="2295"/>
        <w:gridCol w:w="3544"/>
        <w:gridCol w:w="3942"/>
      </w:tblGrid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 xml:space="preserve">Код и наименование компетенции </w:t>
            </w: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Индикаторы достижения компетенции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(УК-1) </w:t>
            </w:r>
            <w:r w:rsidRPr="00012FDE">
              <w:rPr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38.03.01 Экономика;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38.03.02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Менеджмент;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39.03.01 Социология;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lastRenderedPageBreak/>
              <w:t>40.03.01 Юриспруденция</w:t>
            </w:r>
            <w:r w:rsidRPr="00012FDE">
              <w:rPr>
                <w:sz w:val="22"/>
                <w:lang w:val="en-US" w:eastAsia="en-US"/>
              </w:rPr>
              <w:t>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t>43.03.02 – Туризм;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012FDE">
              <w:lastRenderedPageBreak/>
              <w:t>Использует знания о закономерностях развития природы, межкультурного разнообразия общества для</w:t>
            </w:r>
          </w:p>
          <w:p w:rsidR="007F0FB6" w:rsidRPr="00012FDE" w:rsidRDefault="007F0FB6">
            <w:pPr>
              <w:shd w:val="clear" w:color="auto" w:fill="FFFFFF"/>
              <w:ind w:left="360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формирования мировоззренческой оценки   происходящих процессов.</w:t>
            </w: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shd w:val="clear" w:color="auto" w:fill="FFFFFF"/>
              <w:contextualSpacing/>
              <w:jc w:val="both"/>
            </w:pPr>
            <w:r w:rsidRPr="00012FDE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012FDE">
              <w:t>в профессиональной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lastRenderedPageBreak/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(УК-8)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 xml:space="preserve">38.03.04 </w:t>
            </w:r>
            <w:r w:rsidRPr="00012FDE">
              <w:t>Государственное и муниципальное управление;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</w:t>
            </w:r>
            <w:r w:rsidRPr="00012FDE">
              <w:lastRenderedPageBreak/>
              <w:t>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УК-9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sz w:val="22"/>
                <w:lang w:eastAsia="en-US"/>
              </w:rPr>
              <w:t>09.03.03 Прикладная информатика</w:t>
            </w:r>
            <w:r w:rsidRPr="00012FDE">
              <w:rPr>
                <w:lang w:eastAsia="en-US"/>
              </w:rPr>
              <w:t>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2.Соблюдает этические нормы в межличностном профессиональном общении. 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способы и стратегии сотрудничества с партнерами для достижения целей,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основные каноны профессиональной этики и этики межличностного общения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применять этические нормы и правила в коллективе и с партнерами;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УК-10</w:t>
            </w:r>
          </w:p>
          <w:p w:rsidR="007F0FB6" w:rsidRPr="00012FDE" w:rsidRDefault="00B3796A">
            <w:pPr>
              <w:jc w:val="both"/>
            </w:pPr>
            <w:r w:rsidRPr="00012FDE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lastRenderedPageBreak/>
              <w:t>10.03.01 Информационная безопасность;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 xml:space="preserve">2. Обосновывает сущность происходящего, выявляет </w:t>
            </w:r>
            <w:r w:rsidRPr="00012FDE">
              <w:lastRenderedPageBreak/>
              <w:t>закономерности, понимает природу вариабельности.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lastRenderedPageBreak/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iCs/>
                <w:sz w:val="22"/>
              </w:rPr>
              <w:t>знать:</w:t>
            </w:r>
            <w:r w:rsidRPr="00012FDE">
              <w:rPr>
                <w:b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lastRenderedPageBreak/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B3796A">
            <w:pPr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  <w:bookmarkStart w:id="1" w:name="_Hlk12107764"/>
            <w:bookmarkStart w:id="2" w:name="_Hlk12275194"/>
            <w:bookmarkEnd w:id="1"/>
            <w:bookmarkEnd w:id="2"/>
          </w:p>
        </w:tc>
      </w:tr>
      <w:tr w:rsidR="00012FDE" w:rsidRPr="00012FDE" w:rsidTr="005A605B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  <w:r w:rsidRPr="00012FDE"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t xml:space="preserve">для направлений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09.03.04 Программная инженерия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38.03.06 Торговое дело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lastRenderedPageBreak/>
              <w:t xml:space="preserve">1.Использует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lastRenderedPageBreak/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  <w:r w:rsidRPr="00012FDE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012FDE" w:rsidRPr="00012FDE" w:rsidTr="005A605B">
        <w:tc>
          <w:tcPr>
            <w:tcW w:w="2295" w:type="dxa"/>
            <w:tcBorders>
              <w:top w:val="nil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</w:t>
            </w:r>
            <w:r w:rsidRPr="00012FDE">
              <w:rPr>
                <w:sz w:val="22"/>
                <w:lang w:eastAsia="en-US"/>
              </w:rPr>
              <w:t>воспринимать</w:t>
            </w:r>
            <w:r w:rsidRPr="00012FDE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 </w:t>
            </w:r>
          </w:p>
          <w:p w:rsidR="007F0FB6" w:rsidRPr="00012FDE" w:rsidRDefault="00B3796A">
            <w:r w:rsidRPr="00012FDE">
              <w:rPr>
                <w:b/>
                <w:bCs/>
              </w:rPr>
              <w:lastRenderedPageBreak/>
              <w:t>для направлений подготовки</w:t>
            </w:r>
            <w:r w:rsidRPr="00012FDE">
              <w:t xml:space="preserve">:  38.03.05 Бизнес информатика; 21.03.02 Землеустройство и кадастры  </w:t>
            </w:r>
            <w:r w:rsidRPr="00012FDE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auto"/>
          </w:tcPr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lastRenderedPageBreak/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shd w:val="clear" w:color="auto" w:fill="FFFFFF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012FDE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942" w:type="dxa"/>
            <w:tcBorders>
              <w:top w:val="nil"/>
            </w:tcBorders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 xml:space="preserve">- анализировать гражданскую и мировоззренческую позиции в обществе, формировать и </w:t>
            </w:r>
            <w:r w:rsidRPr="00012FDE">
              <w:rPr>
                <w:sz w:val="22"/>
              </w:rPr>
              <w:lastRenderedPageBreak/>
              <w:t>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012FDE">
              <w:t>для саморазвития и взаимодействия с другими людьми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применять</w:t>
            </w:r>
            <w:r w:rsidRPr="00012FDE">
              <w:rPr>
                <w:b/>
                <w:sz w:val="22"/>
              </w:rPr>
              <w:t xml:space="preserve"> </w:t>
            </w:r>
            <w:r w:rsidRPr="00012FDE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выбирать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</w:tr>
      <w:tr w:rsidR="00012FDE" w:rsidRPr="00012FDE" w:rsidTr="005A605B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УК-1</w:t>
            </w:r>
          </w:p>
          <w:p w:rsidR="007F0FB6" w:rsidRPr="00012FDE" w:rsidRDefault="00B3796A">
            <w:pPr>
              <w:jc w:val="both"/>
            </w:pPr>
            <w:r w:rsidRPr="00012FD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37.03.01. Психология;</w:t>
            </w:r>
          </w:p>
          <w:p w:rsidR="007F0FB6" w:rsidRPr="00012FDE" w:rsidRDefault="00B3796A">
            <w:pPr>
              <w:jc w:val="both"/>
              <w:rPr>
                <w:b/>
                <w:bCs/>
                <w:sz w:val="22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lastRenderedPageBreak/>
              <w:t xml:space="preserve">38.03.01 Экономика </w:t>
            </w:r>
            <w:r w:rsidRPr="00012FDE">
              <w:rPr>
                <w:sz w:val="20"/>
                <w:szCs w:val="20"/>
              </w:rPr>
              <w:t>09</w:t>
            </w:r>
            <w:r w:rsidRPr="00012FDE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012FDE">
              <w:rPr>
                <w:b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 xml:space="preserve">2. Обосновывает сущность происходящего, выявляет </w:t>
            </w:r>
            <w:r w:rsidRPr="00012FDE">
              <w:lastRenderedPageBreak/>
              <w:t>закономерности, понимает природу вариабельности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lastRenderedPageBreak/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  <w:iCs/>
              </w:rPr>
              <w:t>знать:</w:t>
            </w:r>
            <w:r w:rsidRPr="00012FDE">
              <w:rPr>
                <w:b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/>
          <w:p w:rsidR="007F0FB6" w:rsidRPr="00012FDE" w:rsidRDefault="00B3796A">
            <w:pPr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</w:tr>
      <w:tr w:rsidR="00012FDE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УК-6</w:t>
            </w:r>
          </w:p>
          <w:p w:rsidR="007F0FB6" w:rsidRPr="00012FDE" w:rsidRDefault="00B3796A">
            <w:pPr>
              <w:jc w:val="both"/>
            </w:pPr>
            <w:r w:rsidRPr="00012FD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>1.</w:t>
            </w:r>
            <w:r w:rsidRPr="00012FDE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2.</w:t>
            </w:r>
            <w:r w:rsidRPr="00012FDE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hd w:val="clear" w:color="auto" w:fill="FFFFFF"/>
              </w:rPr>
              <w:t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определять задачи саморазвития и профессионального роста, </w:t>
            </w:r>
            <w:r w:rsidRPr="00012FDE">
              <w:lastRenderedPageBreak/>
              <w:t>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</w:tr>
      <w:tr w:rsidR="00012FDE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ОПК-1</w:t>
            </w:r>
          </w:p>
          <w:p w:rsidR="007F0FB6" w:rsidRPr="00012FDE" w:rsidRDefault="00B3796A">
            <w:pPr>
              <w:jc w:val="both"/>
            </w:pPr>
            <w:r w:rsidRPr="00012FDE">
              <w:t>Способен применять методы и приемы логического анализа, работать с научными текстами и содержащимися в них смысловыми конструкциями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t xml:space="preserve"> </w:t>
            </w: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lastRenderedPageBreak/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логического анализа научных тектов;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 xml:space="preserve">- структуру научных текстов и правила формирования их содержания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012FDE">
              <w:rPr>
                <w:b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t xml:space="preserve"> - выделять основны структурные элементы содержания научных текстов;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012FDE">
              <w:t>- проводить их логический анализ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- приемы и методы корректировки смысловых конструкций научных тестов;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</w:tr>
      <w:tr w:rsidR="00012FDE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b/>
              </w:rPr>
            </w:pPr>
            <w:r w:rsidRPr="00012FDE">
              <w:rPr>
                <w:b/>
              </w:rPr>
              <w:lastRenderedPageBreak/>
              <w:t>ОПК-2</w:t>
            </w:r>
          </w:p>
          <w:p w:rsidR="007F0FB6" w:rsidRPr="00012FDE" w:rsidRDefault="00B3796A">
            <w:r w:rsidRPr="00012FDE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  <w:r w:rsidRPr="00012FDE">
              <w:tab/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r w:rsidRPr="00012FDE">
              <w:t>1.</w:t>
            </w:r>
            <w:r w:rsidRPr="00012FDE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  <w:tr w:rsidR="007F0FB6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ОПК-8</w:t>
            </w:r>
          </w:p>
          <w:p w:rsidR="007F0FB6" w:rsidRPr="00012FDE" w:rsidRDefault="00B3796A">
            <w:pPr>
              <w:jc w:val="both"/>
            </w:pPr>
            <w:r w:rsidRPr="00012FDE">
              <w:t>Способен применять в сфере совей профессиональной деятельности категории, методологию исследования в области истории зарубежной и российской философии</w:t>
            </w:r>
            <w:r w:rsidRPr="00012FDE">
              <w:tab/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1.Демонстрирует знание категорий, методологию исследования в области истории зарубежной и российской философии.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 </w:t>
            </w:r>
            <w:r w:rsidRPr="00012FDE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:rsidR="007F0FB6" w:rsidRPr="00012FDE" w:rsidRDefault="007F0FB6">
      <w:pPr>
        <w:jc w:val="both"/>
        <w:rPr>
          <w:b/>
          <w:sz w:val="28"/>
          <w:szCs w:val="28"/>
        </w:rPr>
      </w:pPr>
    </w:p>
    <w:p w:rsidR="007F0FB6" w:rsidRPr="00012FDE" w:rsidRDefault="007F0FB6">
      <w:pPr>
        <w:jc w:val="both"/>
      </w:pP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012FDE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012FDE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7F0FB6" w:rsidRPr="00012FDE" w:rsidRDefault="00B3796A">
      <w:pPr>
        <w:ind w:firstLine="709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Дисциплина «Философия» входит в общегуманитарный цикл (обязательная часть, Блок 1 «Дисциплины(модули)». </w:t>
      </w:r>
    </w:p>
    <w:p w:rsidR="007F0FB6" w:rsidRPr="00012FDE" w:rsidRDefault="007F0FB6">
      <w:pPr>
        <w:ind w:firstLine="567"/>
        <w:jc w:val="both"/>
        <w:rPr>
          <w:sz w:val="28"/>
          <w:szCs w:val="28"/>
        </w:rPr>
      </w:pPr>
    </w:p>
    <w:p w:rsidR="007F0FB6" w:rsidRPr="00012FDE" w:rsidRDefault="00B3796A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3" w:name="_Toc418694114"/>
      <w:r w:rsidRPr="00012FDE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4. </w:t>
      </w:r>
      <w:bookmarkEnd w:id="3"/>
      <w:r w:rsidRPr="00012FDE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F0FB6" w:rsidRPr="00012FDE" w:rsidRDefault="007F0FB6">
      <w:pPr>
        <w:tabs>
          <w:tab w:val="left" w:pos="540"/>
        </w:tabs>
        <w:contextualSpacing/>
        <w:jc w:val="both"/>
        <w:rPr>
          <w:lang w:eastAsia="en-US"/>
        </w:rPr>
      </w:pPr>
    </w:p>
    <w:p w:rsidR="007F0FB6" w:rsidRPr="00012FDE" w:rsidRDefault="00B3796A">
      <w:pPr>
        <w:tabs>
          <w:tab w:val="left" w:pos="540"/>
        </w:tabs>
        <w:contextualSpacing/>
        <w:jc w:val="both"/>
      </w:pPr>
      <w:r w:rsidRPr="00012FDE">
        <w:rPr>
          <w:lang w:eastAsia="en-US"/>
        </w:rPr>
        <w:t>Очная форма обучения:</w:t>
      </w:r>
      <w:r w:rsidRPr="00012FDE">
        <w:t xml:space="preserve">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38.03.01 Экономика;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38.03.03 Управление персоналом;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38.03.02 Менеджмент;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10.03.01 Информационная безопасность;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01.03.02 Прикладная математика и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09.03.03 Прикладная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39.03.01 Социология;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42.03.01 Реклама и связи с общественностью;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40.03.01 Юриспруденция;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43.03.02 Туризм;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27.03.05. Инноватика;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09.03.04 Программная инженерия;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02.03.01 Математика и компьютерные науки;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37.03.01 Психология;</w:t>
      </w:r>
    </w:p>
    <w:p w:rsidR="007F0FB6" w:rsidRPr="00012FDE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012FDE">
        <w:rPr>
          <w:lang w:eastAsia="en-US"/>
        </w:rPr>
        <w:t>41.03.04 Политология;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38.03.06 Торговое дело.</w:t>
      </w:r>
    </w:p>
    <w:p w:rsidR="007F0FB6" w:rsidRPr="00012FDE" w:rsidRDefault="007F0FB6">
      <w:pPr>
        <w:tabs>
          <w:tab w:val="left" w:pos="540"/>
        </w:tabs>
        <w:contextualSpacing/>
      </w:pPr>
    </w:p>
    <w:p w:rsidR="007F0FB6" w:rsidRPr="00012FDE" w:rsidRDefault="00B3796A">
      <w:pPr>
        <w:tabs>
          <w:tab w:val="left" w:pos="540"/>
        </w:tabs>
        <w:contextualSpacing/>
      </w:pPr>
      <w:r w:rsidRPr="00012FDE">
        <w:t>ИОО: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38.03.01 – Экономика. ОП "Финансы и анализ данных", Профиль: «Финансы и анализ данных»</w:t>
      </w:r>
    </w:p>
    <w:p w:rsidR="001866A6" w:rsidRPr="00012FDE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</w:p>
    <w:tbl>
      <w:tblPr>
        <w:tblStyle w:val="aff7"/>
        <w:tblW w:w="9759" w:type="dxa"/>
        <w:tblLook w:val="04A0" w:firstRow="1" w:lastRow="0" w:firstColumn="1" w:lastColumn="0" w:noHBand="0" w:noVBand="1"/>
      </w:tblPr>
      <w:tblGrid>
        <w:gridCol w:w="3253"/>
        <w:gridCol w:w="3253"/>
        <w:gridCol w:w="3253"/>
      </w:tblGrid>
      <w:tr w:rsidR="00012FDE" w:rsidRPr="00012FDE" w:rsidTr="00DD2CD3">
        <w:trPr>
          <w:trHeight w:val="516"/>
        </w:trPr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right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3253" w:type="dxa"/>
          </w:tcPr>
          <w:p w:rsidR="00DD2CD3" w:rsidRPr="00012FDE" w:rsidRDefault="00DD2CD3" w:rsidP="00DD2CD3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Всего</w:t>
            </w:r>
          </w:p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з/е и часах</w:t>
            </w:r>
          </w:p>
        </w:tc>
        <w:tc>
          <w:tcPr>
            <w:tcW w:w="3253" w:type="dxa"/>
          </w:tcPr>
          <w:p w:rsidR="00DD2CD3" w:rsidRPr="00012FDE" w:rsidRDefault="00DD2CD3" w:rsidP="00DD2CD3">
            <w:pPr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Семестр 1(2,4,5)(в часах)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4 з.е (144)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4 з.е (144)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68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Самостоятельная работа</w:t>
            </w:r>
            <w:r w:rsidRPr="00012FDE">
              <w:rPr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76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DD2CD3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DD2CD3" w:rsidRPr="00012FDE" w:rsidRDefault="00DD2CD3" w:rsidP="001866A6">
      <w:pPr>
        <w:tabs>
          <w:tab w:val="left" w:pos="540"/>
        </w:tabs>
        <w:contextualSpacing/>
        <w:jc w:val="both"/>
        <w:rPr>
          <w:lang w:eastAsia="en-US"/>
        </w:rPr>
      </w:pPr>
    </w:p>
    <w:p w:rsidR="001866A6" w:rsidRPr="00012FDE" w:rsidRDefault="001866A6" w:rsidP="001866A6">
      <w:pPr>
        <w:tabs>
          <w:tab w:val="left" w:pos="540"/>
        </w:tabs>
        <w:contextualSpacing/>
        <w:jc w:val="both"/>
      </w:pPr>
      <w:r w:rsidRPr="00012FDE">
        <w:rPr>
          <w:lang w:eastAsia="en-US"/>
        </w:rPr>
        <w:t>Очная форма обучения:</w:t>
      </w:r>
      <w:r w:rsidRPr="00012FDE">
        <w:t xml:space="preserve"> </w:t>
      </w:r>
    </w:p>
    <w:p w:rsidR="001866A6" w:rsidRPr="00012FDE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 xml:space="preserve">47.03.01 Философия </w:t>
      </w:r>
    </w:p>
    <w:p w:rsidR="007F0FB6" w:rsidRPr="00012FDE" w:rsidRDefault="007F0FB6">
      <w:pPr>
        <w:tabs>
          <w:tab w:val="left" w:pos="7797"/>
        </w:tabs>
        <w:spacing w:after="200"/>
        <w:ind w:right="-1"/>
        <w:jc w:val="both"/>
        <w:rPr>
          <w:lang w:eastAsia="en-US"/>
        </w:rPr>
      </w:pPr>
    </w:p>
    <w:p w:rsidR="007F0FB6" w:rsidRPr="00012FDE" w:rsidRDefault="007F0FB6">
      <w:pPr>
        <w:jc w:val="right"/>
        <w:rPr>
          <w:bCs/>
        </w:rPr>
      </w:pPr>
    </w:p>
    <w:tbl>
      <w:tblPr>
        <w:tblStyle w:val="aff7"/>
        <w:tblW w:w="9776" w:type="dxa"/>
        <w:tblLook w:val="04A0" w:firstRow="1" w:lastRow="0" w:firstColumn="1" w:lastColumn="0" w:noHBand="0" w:noVBand="1"/>
      </w:tblPr>
      <w:tblGrid>
        <w:gridCol w:w="3253"/>
        <w:gridCol w:w="2271"/>
        <w:gridCol w:w="1984"/>
        <w:gridCol w:w="2268"/>
      </w:tblGrid>
      <w:tr w:rsidR="00012FDE" w:rsidRPr="00012FDE" w:rsidTr="00DD2CD3">
        <w:trPr>
          <w:trHeight w:val="516"/>
        </w:trPr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right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271" w:type="dxa"/>
          </w:tcPr>
          <w:p w:rsidR="00DD2CD3" w:rsidRPr="00012FDE" w:rsidRDefault="00DD2CD3" w:rsidP="00DD2CD3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Всего</w:t>
            </w:r>
          </w:p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з/е и часах</w:t>
            </w:r>
          </w:p>
        </w:tc>
        <w:tc>
          <w:tcPr>
            <w:tcW w:w="1984" w:type="dxa"/>
          </w:tcPr>
          <w:p w:rsidR="00DD2CD3" w:rsidRPr="00012FDE" w:rsidRDefault="00DD2CD3" w:rsidP="00DD2CD3">
            <w:pPr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Семестр 1</w:t>
            </w:r>
          </w:p>
          <w:p w:rsidR="00DD2CD3" w:rsidRPr="00012FDE" w:rsidRDefault="00DD2CD3" w:rsidP="00DD2CD3">
            <w:r w:rsidRPr="00012FDE">
              <w:rPr>
                <w:sz w:val="20"/>
                <w:szCs w:val="20"/>
                <w:lang w:eastAsia="en-US"/>
              </w:rPr>
              <w:t>(в часах)</w:t>
            </w:r>
          </w:p>
        </w:tc>
        <w:tc>
          <w:tcPr>
            <w:tcW w:w="2268" w:type="dxa"/>
          </w:tcPr>
          <w:p w:rsidR="00DD2CD3" w:rsidRPr="00012FDE" w:rsidRDefault="00DD2CD3" w:rsidP="00DD2CD3">
            <w:pPr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Семестр 2</w:t>
            </w:r>
          </w:p>
          <w:p w:rsidR="00DD2CD3" w:rsidRPr="00012FDE" w:rsidRDefault="00DD2CD3" w:rsidP="00DD2CD3">
            <w:r w:rsidRPr="00012FDE">
              <w:rPr>
                <w:sz w:val="20"/>
                <w:szCs w:val="20"/>
                <w:lang w:eastAsia="en-US"/>
              </w:rPr>
              <w:t>(в часах)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6з.е. -216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108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50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16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34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Самостоятельная работа</w:t>
            </w:r>
            <w:r w:rsidRPr="00012FDE">
              <w:rPr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58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61470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271" w:type="dxa"/>
          </w:tcPr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1984" w:type="dxa"/>
          </w:tcPr>
          <w:p w:rsidR="00DD2CD3" w:rsidRPr="00012FDE" w:rsidRDefault="00DD2CD3" w:rsidP="003C42A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DD2CD3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DD2CD3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61470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271" w:type="dxa"/>
          </w:tcPr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Зачет, экзамен</w:t>
            </w:r>
          </w:p>
        </w:tc>
        <w:tc>
          <w:tcPr>
            <w:tcW w:w="1984" w:type="dxa"/>
          </w:tcPr>
          <w:p w:rsidR="00DD2CD3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2268" w:type="dxa"/>
          </w:tcPr>
          <w:p w:rsidR="00DD2CD3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7F0FB6">
      <w:pPr>
        <w:jc w:val="both"/>
      </w:pPr>
    </w:p>
    <w:p w:rsidR="007F0FB6" w:rsidRPr="00012FDE" w:rsidRDefault="00A55515">
      <w:pPr>
        <w:jc w:val="both"/>
      </w:pPr>
      <w:r w:rsidRPr="00012FDE">
        <w:lastRenderedPageBreak/>
        <w:t xml:space="preserve">38.03.01 </w:t>
      </w:r>
      <w:r w:rsidR="00B3796A" w:rsidRPr="00012FDE">
        <w:t xml:space="preserve">Экономика, ОП «Международный бизнес: налоги и аналитика/ </w:t>
      </w:r>
      <w:r w:rsidR="00B3796A" w:rsidRPr="00012FDE">
        <w:rPr>
          <w:lang w:val="en-US"/>
        </w:rPr>
        <w:t>International</w:t>
      </w:r>
      <w:r w:rsidR="00B3796A" w:rsidRPr="00012FDE">
        <w:t xml:space="preserve"> </w:t>
      </w:r>
      <w:r w:rsidR="00B3796A" w:rsidRPr="00012FDE">
        <w:rPr>
          <w:lang w:val="en-US"/>
        </w:rPr>
        <w:t>Business</w:t>
      </w:r>
      <w:r w:rsidR="00B3796A" w:rsidRPr="00012FDE">
        <w:t xml:space="preserve">: </w:t>
      </w:r>
      <w:r w:rsidR="00B3796A" w:rsidRPr="00012FDE">
        <w:rPr>
          <w:lang w:val="en-US"/>
        </w:rPr>
        <w:t>Taxation</w:t>
      </w:r>
      <w:r w:rsidR="00B3796A" w:rsidRPr="00012FDE">
        <w:t xml:space="preserve"> </w:t>
      </w:r>
      <w:r w:rsidR="00B3796A" w:rsidRPr="00012FDE">
        <w:rPr>
          <w:lang w:val="en-US"/>
        </w:rPr>
        <w:t>and</w:t>
      </w:r>
      <w:r w:rsidR="00B3796A" w:rsidRPr="00012FDE">
        <w:t xml:space="preserve"> </w:t>
      </w:r>
      <w:r w:rsidR="00B3796A" w:rsidRPr="00012FDE">
        <w:rPr>
          <w:lang w:val="en-US"/>
        </w:rPr>
        <w:t>Analytics</w:t>
      </w:r>
      <w:r w:rsidR="00B3796A" w:rsidRPr="00012FDE">
        <w:t xml:space="preserve">», 43.03.03 Гостиничное дело </w:t>
      </w:r>
      <w:r w:rsidR="00B3796A" w:rsidRPr="00012FDE">
        <w:rPr>
          <w:b/>
        </w:rPr>
        <w:t>/</w:t>
      </w:r>
      <w:r w:rsidR="00B3796A" w:rsidRPr="00012FDE">
        <w:t xml:space="preserve"> </w:t>
      </w:r>
      <w:r w:rsidRPr="00012FDE">
        <w:t xml:space="preserve">38.03.01  Экономика, 09.03.02 - Информационные системы и технологии, </w:t>
      </w:r>
      <w:r w:rsidR="00B3796A" w:rsidRPr="00012FDE">
        <w:t>ОП "Цифровизация финансовых продуктов и услуг"</w:t>
      </w:r>
    </w:p>
    <w:p w:rsidR="007F0FB6" w:rsidRPr="00012FDE" w:rsidRDefault="007F0FB6">
      <w:pPr>
        <w:jc w:val="both"/>
      </w:pPr>
    </w:p>
    <w:p w:rsidR="007F0FB6" w:rsidRPr="00012FDE" w:rsidRDefault="007F0FB6">
      <w:pPr>
        <w:jc w:val="both"/>
      </w:pP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Всего</w:t>
            </w:r>
          </w:p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1(</w:t>
            </w:r>
            <w:r w:rsidR="00B3796A" w:rsidRPr="00012FDE">
              <w:rPr>
                <w:sz w:val="20"/>
                <w:szCs w:val="20"/>
              </w:rPr>
              <w:t xml:space="preserve"> 2 </w:t>
            </w:r>
            <w:r w:rsidRPr="00012FDE">
              <w:rPr>
                <w:sz w:val="20"/>
                <w:szCs w:val="20"/>
              </w:rPr>
              <w:t>)</w:t>
            </w:r>
            <w:r w:rsidR="00B3796A" w:rsidRPr="00012FDE">
              <w:rPr>
                <w:sz w:val="20"/>
                <w:szCs w:val="20"/>
              </w:rPr>
              <w:t>Семестр</w:t>
            </w:r>
          </w:p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(в часах)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 з.е (144)/ 3 з.е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144/108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50/50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50/50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94/58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94/58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Домашнее творческое задание/Эссе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Домашнее творческое задание/Эссе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t>38.03.05 - Бизнес-информатика, ОП "Цифровая трансформация управления бизнесом"</w:t>
      </w:r>
    </w:p>
    <w:p w:rsidR="007F0FB6" w:rsidRPr="00012FDE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012FDE">
        <w:rPr>
          <w:lang w:eastAsia="en-US"/>
        </w:rPr>
        <w:t xml:space="preserve">45.03.02. Лингвистика </w:t>
      </w:r>
    </w:p>
    <w:p w:rsidR="007F0FB6" w:rsidRPr="00012FDE" w:rsidRDefault="007F0FB6"/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ИОО:</w:t>
      </w:r>
    </w:p>
    <w:p w:rsidR="007F0FB6" w:rsidRPr="00012FDE" w:rsidRDefault="00B3796A">
      <w:r w:rsidRPr="00012FDE">
        <w:t>38.03.01 – Экономика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41.03.04 – Политология;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42.03.01 - Реклама и связи с общественностью;</w:t>
      </w:r>
    </w:p>
    <w:p w:rsidR="007F0FB6" w:rsidRPr="00012FDE" w:rsidRDefault="007F0FB6">
      <w:pPr>
        <w:rPr>
          <w:b/>
          <w:bCs/>
        </w:rPr>
      </w:pPr>
    </w:p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ОЗО: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09.03.03 - Прикладная информатика;</w:t>
      </w:r>
    </w:p>
    <w:p w:rsidR="007F0FB6" w:rsidRPr="00012FDE" w:rsidRDefault="00B3796A">
      <w:r w:rsidRPr="00012FDE">
        <w:t>38.03.01 – Экономика;</w:t>
      </w:r>
    </w:p>
    <w:p w:rsidR="007F0FB6" w:rsidRPr="00012FDE" w:rsidRDefault="00B3796A">
      <w:pPr>
        <w:rPr>
          <w:b/>
          <w:bCs/>
          <w:sz w:val="32"/>
          <w:szCs w:val="32"/>
        </w:rPr>
      </w:pPr>
      <w:r w:rsidRPr="00012FDE">
        <w:t>40.03.01 – Юриспруденция.</w:t>
      </w:r>
      <w:r w:rsidRPr="00012FDE">
        <w:rPr>
          <w:sz w:val="36"/>
          <w:szCs w:val="36"/>
        </w:rPr>
        <w:t xml:space="preserve"> </w:t>
      </w:r>
      <w:r w:rsidRPr="00012FDE">
        <w:rPr>
          <w:b/>
          <w:bCs/>
          <w:sz w:val="36"/>
          <w:szCs w:val="36"/>
        </w:rPr>
        <w:t>/</w:t>
      </w:r>
    </w:p>
    <w:p w:rsidR="007F0FB6" w:rsidRPr="00012FDE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012FDE" w:rsidRDefault="007F0FB6"/>
    <w:p w:rsidR="007F0FB6" w:rsidRPr="00012FDE" w:rsidRDefault="007F0FB6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Всего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 Семестр (1,2,3,6)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часах)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 з.е (144) /3 з.е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144/108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34/34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16/16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18/18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18/18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110/74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110/74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7F0FB6">
      <w:pPr>
        <w:rPr>
          <w:b/>
          <w:i/>
          <w:sz w:val="28"/>
          <w:szCs w:val="28"/>
          <w:lang w:eastAsia="en-US"/>
        </w:rPr>
      </w:pPr>
    </w:p>
    <w:p w:rsidR="007F0FB6" w:rsidRPr="00012FDE" w:rsidRDefault="00B3796A">
      <w:pPr>
        <w:rPr>
          <w:b/>
          <w:lang w:eastAsia="en-US"/>
        </w:rPr>
      </w:pPr>
      <w:r w:rsidRPr="00012FDE">
        <w:rPr>
          <w:b/>
          <w:lang w:eastAsia="en-US"/>
        </w:rPr>
        <w:t xml:space="preserve">ИОО </w:t>
      </w:r>
      <w:r w:rsidR="001866A6" w:rsidRPr="00012FDE">
        <w:rPr>
          <w:lang w:eastAsia="en-US"/>
        </w:rPr>
        <w:t>направление подготовки:</w:t>
      </w:r>
      <w:r w:rsidRPr="00012FDE">
        <w:t xml:space="preserve"> </w:t>
      </w:r>
      <w:r w:rsidRPr="00012FDE">
        <w:rPr>
          <w:lang w:eastAsia="en-US"/>
        </w:rPr>
        <w:t>09.03.03 - Прикладная информатика</w:t>
      </w:r>
    </w:p>
    <w:p w:rsidR="007F0FB6" w:rsidRPr="00012FDE" w:rsidRDefault="007F0FB6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</w:p>
    <w:tbl>
      <w:tblPr>
        <w:tblW w:w="9498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555"/>
      </w:tblGrid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Всего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 Семестр 5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(в часах)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4 з.е (144)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144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12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132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7F0FB6">
      <w:pPr>
        <w:widowControl w:val="0"/>
        <w:jc w:val="both"/>
        <w:rPr>
          <w:szCs w:val="20"/>
          <w:lang w:eastAsia="en-US"/>
        </w:rPr>
      </w:pPr>
    </w:p>
    <w:p w:rsidR="007F0FB6" w:rsidRPr="00012FDE" w:rsidRDefault="00B3796A">
      <w:pPr>
        <w:jc w:val="both"/>
        <w:rPr>
          <w:b/>
          <w:bCs/>
          <w:sz w:val="28"/>
          <w:szCs w:val="28"/>
        </w:rPr>
      </w:pPr>
      <w:r w:rsidRPr="00012FDE">
        <w:rPr>
          <w:b/>
          <w:iCs/>
          <w:sz w:val="28"/>
          <w:szCs w:val="28"/>
        </w:rPr>
        <w:t>5.</w:t>
      </w:r>
      <w:r w:rsidRPr="00012FDE">
        <w:rPr>
          <w:iCs/>
          <w:sz w:val="28"/>
          <w:szCs w:val="28"/>
        </w:rPr>
        <w:t xml:space="preserve"> </w:t>
      </w:r>
      <w:r w:rsidRPr="00012FDE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B6" w:rsidRPr="00012FDE" w:rsidRDefault="00B3796A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012FDE">
        <w:rPr>
          <w:b/>
          <w:bCs/>
          <w:sz w:val="28"/>
          <w:szCs w:val="28"/>
        </w:rPr>
        <w:t>5.1. Содержание дисциплины</w:t>
      </w: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012FDE">
        <w:rPr>
          <w:rStyle w:val="FontStyle51"/>
          <w:sz w:val="28"/>
          <w:szCs w:val="28"/>
        </w:rPr>
        <w:t xml:space="preserve">Тема 1.  </w:t>
      </w:r>
      <w:r w:rsidRPr="00012FDE">
        <w:rPr>
          <w:rFonts w:ascii="Times New Roman" w:hAnsi="Times New Roman" w:cs="Times New Roman"/>
          <w:sz w:val="28"/>
          <w:szCs w:val="28"/>
        </w:rPr>
        <w:t>Предмет, структура и функции философии.</w:t>
      </w: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Предмет философии. Проблемы и суть философии. Функции философии. Основные этапы развития философии: от античности до современности.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Мировоззрение как социокультурный феномен. Исторические типы мировоззрения. Предпосылки возникновения философии. Структура философского знания. Специфика философского знания. Сомнение и его роль в философии. Философия как наука. Место философии в общей системе научных знаний и культуре. </w:t>
      </w:r>
    </w:p>
    <w:p w:rsidR="007F0FB6" w:rsidRPr="00012FDE" w:rsidRDefault="00B3796A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012FDE">
        <w:rPr>
          <w:sz w:val="28"/>
          <w:szCs w:val="28"/>
        </w:rPr>
        <w:t xml:space="preserve">Основной вопрос и центральные проблемы философии. Материализм и идеализм, их исторические формы. Проблема познаваемости мира. Метафизика и диалектика как способы осмысления действительности.  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 xml:space="preserve">Тема 2. Онтология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Понятие субстанции. Монистические и плюралистические концепции бытия. Понятия материального и идеального. Эволюция представлений о материи в философии и естествознании. Понятие картины мира. Научные, философские и религиозные картины мира. Пространство и время. Эволюция представлений о пространстве и времени. Субстанциальная и реляционная концепции пространства и времени.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Основные онтологические проблемы. Становление онтологии в античной философии. Поиски субстанциального начала бытия. Категория бытия. Диалектика бытия и небытия. Онтология в классической филосо</w:t>
      </w:r>
      <w:r w:rsidRPr="00012FDE">
        <w:rPr>
          <w:sz w:val="28"/>
          <w:szCs w:val="28"/>
        </w:rPr>
        <w:softHyphen/>
        <w:t xml:space="preserve">фии. Кризис классических онтологических моделей. Антропологические версии онтологии XX в. Интегральные онтологические модели.  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3. Гносеология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lastRenderedPageBreak/>
        <w:t>Место теории познания (гносеологии) в системе философского знания. Проблема познаваемости мира и ее решение в истории философии. Агностицизм и его формы. Объект и субъект познания. Чувственное и рациональное познание, их основные формы и взаимосвязь. Рациональное и иррациональное в познавательной деятельности. Роль интуиции в познании. Творчество в процессе познания. Понимание и объяснение. Вера и знание.</w:t>
      </w:r>
    </w:p>
    <w:p w:rsidR="007F0FB6" w:rsidRPr="00012FDE" w:rsidRDefault="00B3796A">
      <w:pPr>
        <w:jc w:val="both"/>
        <w:rPr>
          <w:rStyle w:val="FontStyle51"/>
          <w:sz w:val="28"/>
          <w:szCs w:val="28"/>
        </w:rPr>
      </w:pPr>
      <w:r w:rsidRPr="00012FDE">
        <w:rPr>
          <w:sz w:val="28"/>
          <w:szCs w:val="28"/>
        </w:rPr>
        <w:t>Проблема истины. Критерии истины. Структура научного познания. Основные формы научного познания: научный факт, проблема, гипотеза, доказательство, теория и их характеристика. Понятие метода научного познания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4. Аксиология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Аксиология как философская теория ценностей. Основные типы аксиологических теорий о ценностях. Ценности в человеческой жизни. Личностные ценности как элемент личностного опыта человека. Ценности и знания. Ценности и оценка. Анализ соотношения «должного» и «сущего» в системе мировоззренческих ориентиров и убеждений личности. Ценности в разных философских системах. Ценности в структуре познания. Структура ценностей, ценностные системы сфер жизнедеятельности общества: экономики, политики, познания и т.п. Ценности потребности и цели. Соотношение иерархий потребностей («Пирамида Маслоу») и ценностей.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5. Антропология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Человек – самое непостижимое явление природы. Загадка человека в различных философских школах. Разум или жизнь – классическая и неклассичекая философия о человеке. Философская антропология ХХ века как попытка целостного понимания человека. Концепции антропогенеза А. Гелена, А. Плеснера, М. Шелера, Теяр де Шардена, Н. Гартмана, В.И. Плотникова.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Человек и технологизированный мир. Будущее человеческого феномена. Смысл человеческого бытия.  Жизнь и смерть как основополагающие феномены человеческого бытия.</w:t>
      </w:r>
    </w:p>
    <w:p w:rsidR="007F0FB6" w:rsidRPr="00012FDE" w:rsidRDefault="007F0FB6">
      <w:pPr>
        <w:ind w:firstLine="709"/>
        <w:jc w:val="both"/>
        <w:rPr>
          <w:sz w:val="28"/>
          <w:szCs w:val="28"/>
        </w:rPr>
      </w:pPr>
    </w:p>
    <w:p w:rsidR="007F0FB6" w:rsidRPr="00012FDE" w:rsidRDefault="00B3796A">
      <w:pPr>
        <w:rPr>
          <w:rFonts w:ascii="yandex-sans" w:hAnsi="yandex-sans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6.</w:t>
      </w:r>
      <w:r w:rsidRPr="00012FDE">
        <w:rPr>
          <w:rFonts w:ascii="yandex-sans" w:hAnsi="yandex-sans"/>
          <w:sz w:val="28"/>
          <w:szCs w:val="28"/>
        </w:rPr>
        <w:t xml:space="preserve">  </w:t>
      </w:r>
      <w:r w:rsidRPr="00012FDE">
        <w:rPr>
          <w:rStyle w:val="FontStyle51"/>
          <w:b/>
          <w:bCs/>
          <w:kern w:val="2"/>
          <w:sz w:val="28"/>
          <w:szCs w:val="28"/>
        </w:rPr>
        <w:t>Социальная философия</w:t>
      </w:r>
      <w:r w:rsidRPr="00012FDE">
        <w:rPr>
          <w:rFonts w:ascii="yandex-sans" w:hAnsi="yandex-sans"/>
          <w:sz w:val="28"/>
          <w:szCs w:val="28"/>
        </w:rPr>
        <w:t xml:space="preserve"> </w:t>
      </w:r>
    </w:p>
    <w:p w:rsidR="007F0FB6" w:rsidRPr="00012FDE" w:rsidRDefault="00B3796A">
      <w:pPr>
        <w:jc w:val="both"/>
        <w:rPr>
          <w:rFonts w:ascii="yandex-sans" w:hAnsi="yandex-sans"/>
          <w:sz w:val="28"/>
          <w:szCs w:val="28"/>
        </w:rPr>
      </w:pPr>
      <w:r w:rsidRPr="00012FDE">
        <w:rPr>
          <w:sz w:val="28"/>
          <w:szCs w:val="28"/>
        </w:rPr>
        <w:t>Общество – сложная динамичная, самоорганизующаяся, упорядоченная открытая система человеческой деятельности. Социальная философия как научное самосознание общества. Основные сферы жизни общества. Человек в системе социальных связей. Виды социальных общностей. Основные концепции дифференциации общества (классов, групп, страт…). Культура и цивилизация. Формационная и цивилизационная концепции общественного развития</w:t>
      </w:r>
      <w:r w:rsidRPr="00012FDE">
        <w:rPr>
          <w:rFonts w:ascii="yandex-sans" w:hAnsi="yandex-sans"/>
          <w:sz w:val="28"/>
          <w:szCs w:val="28"/>
        </w:rPr>
        <w:t>.</w:t>
      </w:r>
    </w:p>
    <w:p w:rsidR="007F0FB6" w:rsidRPr="00012FDE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 xml:space="preserve">Тема 7. Этика 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Этика, мораль, нравственность. Предмет и задачи этики. Характеристики морали. Этические учения и концепции в истории философии. Основные этические концепции и проблемы современности. Взаимосвязь нравственности и политики, экономики, права и искусства. Нравственность и религия в современном обществе. Нравственные проблемы научно-технического прогресса. Экологическая этика. Биоэтика. Трансгуманизм.</w:t>
      </w:r>
    </w:p>
    <w:p w:rsidR="007F0FB6" w:rsidRPr="00012FDE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lastRenderedPageBreak/>
        <w:t>Тема 8.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  <w:r w:rsidRPr="00012FDE">
        <w:rPr>
          <w:rStyle w:val="FontStyle51"/>
          <w:b/>
          <w:bCs/>
          <w:kern w:val="2"/>
          <w:sz w:val="28"/>
          <w:szCs w:val="28"/>
        </w:rPr>
        <w:t xml:space="preserve">Эстетика 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Эстетика как наука. Предмет и задачи эстетики. Системность эстетических знаний. Проблемное поле эстетики. Эволюция взглядов на сущность «эстетического». Эстетика – наука о прекрасном. Определение понятия «красота». Эстетика в современной системе гуманитарного знания: поток новой парадигмы. Связь эстетики с различными областями знаний. Категории эстетики.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Русская эстетика история и современные тенденции. Русская эстетика </w:t>
      </w:r>
      <w:bookmarkStart w:id="4" w:name="_Hlk69511268"/>
      <w:r w:rsidRPr="00012FDE">
        <w:rPr>
          <w:sz w:val="28"/>
          <w:szCs w:val="28"/>
        </w:rPr>
        <w:t>XI–XVIII вв</w:t>
      </w:r>
      <w:bookmarkEnd w:id="4"/>
      <w:r w:rsidRPr="00012FDE">
        <w:rPr>
          <w:sz w:val="28"/>
          <w:szCs w:val="28"/>
        </w:rPr>
        <w:t xml:space="preserve">.: от чувств к теории. Русская эстетика XIX в.: поиски и противоречия. Эстетические идеи в России конца XIX – начала XX в. Советский этап развития эстетической мысли. Современные российские эстетические воззрения. </w:t>
      </w:r>
    </w:p>
    <w:p w:rsidR="007F0FB6" w:rsidRPr="00012FDE" w:rsidRDefault="00B3796A">
      <w:pPr>
        <w:pStyle w:val="afb"/>
        <w:spacing w:before="280" w:after="280"/>
        <w:rPr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9. Практическая философия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012FDE" w:rsidRDefault="00B3796A">
      <w:pPr>
        <w:pStyle w:val="afa"/>
        <w:ind w:left="0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Практическая философия как форма выражения объективной сущности. Роль типов научной рациональности в становлении практической философии. Классический, неклассический и постнеклассический идеалы рациональности в профессиональной деятельности. Антропологические основания профессиональной деятельности. Человек как объект практической философии. Аксиологические основания профессиональной деятельности.</w:t>
      </w:r>
    </w:p>
    <w:p w:rsidR="007F0FB6" w:rsidRPr="00012FDE" w:rsidRDefault="007F0FB6">
      <w:pPr>
        <w:pStyle w:val="afa"/>
        <w:ind w:left="0"/>
        <w:jc w:val="both"/>
        <w:rPr>
          <w:sz w:val="28"/>
          <w:szCs w:val="28"/>
        </w:rPr>
      </w:pPr>
    </w:p>
    <w:p w:rsidR="007F0FB6" w:rsidRPr="00012FDE" w:rsidRDefault="00B3796A">
      <w:pPr>
        <w:spacing w:after="240"/>
        <w:ind w:firstLine="709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5.2. Учебно-тематический план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012FDE">
        <w:rPr>
          <w:b/>
          <w:bCs/>
          <w:lang w:eastAsia="en-US"/>
        </w:rPr>
        <w:t>Очная форма обучения:</w:t>
      </w:r>
      <w:r w:rsidRPr="00012FDE">
        <w:rPr>
          <w:b/>
          <w:bCs/>
        </w:rPr>
        <w:t xml:space="preserve">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38.03.01 Экономика;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38.03.03 Управление персоналом;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38.03.02 Менеджмент;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10.03.01 Информационная безопасность;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01.03.02 Прикладная математика и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09.03.03 Прикладная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39.03.01 Социология;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42.03.01 Реклама и связи с общественностью;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40.03.01 Юриспруденция;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43.03.02 Туризм;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27.03.05. Инноватика;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09.03.04 Программная инженерия;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02.03.01 Математика и компьютерные науки;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37.03.01 Психология;</w:t>
      </w:r>
    </w:p>
    <w:p w:rsidR="007F0FB6" w:rsidRPr="00012FDE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012FDE">
        <w:rPr>
          <w:lang w:eastAsia="en-US"/>
        </w:rPr>
        <w:t>41.03.04 Политология;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38.03.06 Торговое дело.</w:t>
      </w:r>
    </w:p>
    <w:p w:rsidR="007F0FB6" w:rsidRPr="00012FDE" w:rsidRDefault="007F0FB6">
      <w:pPr>
        <w:tabs>
          <w:tab w:val="left" w:pos="540"/>
        </w:tabs>
        <w:contextualSpacing/>
      </w:pPr>
    </w:p>
    <w:p w:rsidR="007F0FB6" w:rsidRPr="00012FDE" w:rsidRDefault="00B3796A">
      <w:pPr>
        <w:tabs>
          <w:tab w:val="left" w:pos="540"/>
        </w:tabs>
        <w:contextualSpacing/>
      </w:pPr>
      <w:r w:rsidRPr="00012FDE">
        <w:t>ИОО: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012FDE">
        <w:rPr>
          <w:lang w:eastAsia="en-US"/>
        </w:rPr>
        <w:t xml:space="preserve">38.03.01 – Экономика. ОП "Финансы и анализ данных", Профиль: «Финансы и анализ данных» </w:t>
      </w:r>
      <w:r w:rsidRPr="00012FDE">
        <w:rPr>
          <w:b/>
          <w:bCs/>
          <w:sz w:val="40"/>
          <w:szCs w:val="40"/>
          <w:lang w:eastAsia="en-US"/>
        </w:rPr>
        <w:t>/</w:t>
      </w:r>
      <w:r w:rsidRPr="00012FDE">
        <w:rPr>
          <w:lang w:eastAsia="en-US"/>
        </w:rPr>
        <w:t xml:space="preserve"> </w:t>
      </w:r>
      <w:r w:rsidRPr="00012FDE">
        <w:rPr>
          <w:b/>
          <w:bCs/>
          <w:lang w:eastAsia="en-US"/>
        </w:rPr>
        <w:t>Очная форма обучения:</w:t>
      </w:r>
      <w:r w:rsidRPr="00012FDE">
        <w:rPr>
          <w:b/>
          <w:bCs/>
        </w:rPr>
        <w:t xml:space="preserve">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47.03.01 Философия</w:t>
      </w:r>
    </w:p>
    <w:p w:rsidR="007F0FB6" w:rsidRPr="00012FDE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012FDE" w:rsidRDefault="00B3796A">
      <w:pPr>
        <w:spacing w:after="240"/>
        <w:ind w:firstLine="709"/>
        <w:rPr>
          <w:b/>
        </w:rPr>
      </w:pPr>
      <w:r w:rsidRPr="00012FDE">
        <w:rPr>
          <w:b/>
        </w:rPr>
        <w:t xml:space="preserve">                                                                                                           Таблица 2</w:t>
      </w:r>
    </w:p>
    <w:tbl>
      <w:tblPr>
        <w:tblW w:w="5221" w:type="pct"/>
        <w:tblInd w:w="-5" w:type="dxa"/>
        <w:tblLook w:val="04A0" w:firstRow="1" w:lastRow="0" w:firstColumn="1" w:lastColumn="0" w:noHBand="0" w:noVBand="1"/>
      </w:tblPr>
      <w:tblGrid>
        <w:gridCol w:w="577"/>
        <w:gridCol w:w="1822"/>
        <w:gridCol w:w="872"/>
        <w:gridCol w:w="1036"/>
        <w:gridCol w:w="1055"/>
        <w:gridCol w:w="1734"/>
        <w:gridCol w:w="1347"/>
        <w:gridCol w:w="1760"/>
      </w:tblGrid>
      <w:tr w:rsidR="00012FDE" w:rsidRPr="00012FDE" w:rsidTr="00EC525E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>№</w:t>
            </w:r>
          </w:p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Трудоемкость в часах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12FDE" w:rsidRPr="00012FDE" w:rsidTr="00EC525E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Всего</w:t>
            </w:r>
          </w:p>
        </w:tc>
        <w:tc>
          <w:tcPr>
            <w:tcW w:w="3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Контактная работа</w:t>
            </w:r>
            <w:r w:rsidR="003D2EDD" w:rsidRPr="00012FDE">
              <w:rPr>
                <w:b/>
                <w:bCs/>
              </w:rPr>
              <w:t>*</w:t>
            </w:r>
            <w:r w:rsidRPr="00012FDE"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Самостоя</w:t>
            </w:r>
            <w:r w:rsidR="008251AB" w:rsidRPr="00012FDE">
              <w:rPr>
                <w:b/>
                <w:bCs/>
              </w:rPr>
              <w:t>-</w:t>
            </w:r>
            <w:r w:rsidRPr="00012FDE">
              <w:rPr>
                <w:b/>
                <w:bCs/>
              </w:rPr>
              <w:t>тельная работа</w:t>
            </w: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EC525E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Общая, в т.ч.: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Лекции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  <w:p w:rsidR="007F0FB6" w:rsidRPr="00012FDE" w:rsidRDefault="007F0FB6"/>
          <w:p w:rsidR="007F0FB6" w:rsidRPr="00012FDE" w:rsidRDefault="00B3796A">
            <w:pPr>
              <w:rPr>
                <w:lang w:val="en-US"/>
              </w:rPr>
            </w:pPr>
            <w:r w:rsidRPr="00012FDE">
              <w:rPr>
                <w:lang w:val="en-US"/>
              </w:rPr>
              <w:t>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</w:t>
            </w:r>
            <w:r w:rsidR="00EC525E" w:rsidRPr="00012FDE">
              <w:rPr>
                <w:sz w:val="20"/>
                <w:szCs w:val="20"/>
              </w:rPr>
              <w:t>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</w:t>
            </w:r>
            <w:r w:rsidR="00EC525E" w:rsidRPr="00012FDE">
              <w:rPr>
                <w:sz w:val="20"/>
                <w:szCs w:val="20"/>
              </w:rPr>
              <w:t>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</w:t>
            </w:r>
            <w:r w:rsidR="00EC525E" w:rsidRPr="00012FDE">
              <w:rPr>
                <w:sz w:val="20"/>
                <w:szCs w:val="20"/>
              </w:rPr>
              <w:t>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EC525E" w:rsidRPr="00012FDE" w:rsidRDefault="00EC525E" w:rsidP="00EC525E">
            <w:pPr>
              <w:spacing w:after="240"/>
              <w:ind w:firstLine="709"/>
            </w:pP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16</w:t>
            </w:r>
            <w:r w:rsidRPr="00012FDE">
              <w:rPr>
                <w:sz w:val="20"/>
                <w:szCs w:val="20"/>
              </w:rPr>
              <w:t>/26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/14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EC525E" w:rsidRPr="00012FDE" w:rsidRDefault="00EC525E" w:rsidP="00EC525E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5.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6.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18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7.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14/</w:t>
            </w:r>
            <w:r w:rsidR="003D2EDD" w:rsidRPr="00012FDE">
              <w:rPr>
                <w:sz w:val="20"/>
                <w:szCs w:val="20"/>
              </w:rPr>
              <w:t>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</w:t>
            </w:r>
            <w:r w:rsidR="003D2EDD" w:rsidRPr="00012FDE">
              <w:rPr>
                <w:sz w:val="20"/>
                <w:szCs w:val="20"/>
              </w:rPr>
              <w:t>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C42A6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</w:t>
            </w:r>
            <w:r w:rsidR="003C42A6" w:rsidRPr="00012FDE">
              <w:rPr>
                <w:sz w:val="20"/>
                <w:szCs w:val="20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0</w:t>
            </w:r>
            <w:r w:rsidRPr="00012FDE">
              <w:rPr>
                <w:sz w:val="20"/>
                <w:szCs w:val="20"/>
              </w:rPr>
              <w:t>/18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8.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="003D2EDD" w:rsidRPr="00012FDE">
              <w:rPr>
                <w:sz w:val="20"/>
                <w:szCs w:val="20"/>
              </w:rPr>
              <w:t>/22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</w:t>
            </w:r>
            <w:r w:rsidR="003D2EDD" w:rsidRPr="00012FD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3C42A6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</w:t>
            </w:r>
            <w:r w:rsidR="003C42A6" w:rsidRPr="00012FD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9.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EC525E" w:rsidRPr="00012FDE" w:rsidRDefault="00EC525E" w:rsidP="00EC525E">
            <w:pPr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 xml:space="preserve">практические задания </w:t>
            </w:r>
          </w:p>
          <w:p w:rsidR="00EC525E" w:rsidRPr="00012FDE" w:rsidRDefault="00EC525E" w:rsidP="00EC525E">
            <w:pPr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>эссе</w:t>
            </w:r>
          </w:p>
          <w:p w:rsidR="00EC525E" w:rsidRPr="00012FDE" w:rsidRDefault="00EC525E" w:rsidP="00EC525E">
            <w:pPr>
              <w:rPr>
                <w:sz w:val="22"/>
                <w:szCs w:val="22"/>
              </w:rPr>
            </w:pPr>
          </w:p>
          <w:p w:rsidR="00EC525E" w:rsidRPr="00012FDE" w:rsidRDefault="00EC525E" w:rsidP="00EC525E"/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144/216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68/</w:t>
            </w:r>
            <w:r w:rsidR="00661E68" w:rsidRPr="00012FDE">
              <w:rPr>
                <w:sz w:val="20"/>
                <w:szCs w:val="2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C42A6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</w:t>
            </w:r>
            <w:r w:rsidR="003C42A6" w:rsidRPr="00012FDE">
              <w:rPr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</w:t>
            </w:r>
            <w:r w:rsidR="00661E68" w:rsidRPr="00012FDE">
              <w:rPr>
                <w:sz w:val="20"/>
                <w:szCs w:val="20"/>
              </w:rPr>
              <w:t>68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661E68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76</w:t>
            </w:r>
            <w:r w:rsidRPr="00012FDE">
              <w:rPr>
                <w:sz w:val="20"/>
                <w:szCs w:val="20"/>
              </w:rPr>
              <w:t>/1</w:t>
            </w:r>
            <w:r w:rsidR="00661E68" w:rsidRPr="00012FDE">
              <w:rPr>
                <w:sz w:val="20"/>
                <w:szCs w:val="20"/>
              </w:rPr>
              <w:t>16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15F15" w:rsidP="00A15F15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47</w:t>
            </w:r>
            <w:r w:rsidR="00A55515" w:rsidRPr="00012FDE">
              <w:rPr>
                <w:sz w:val="22"/>
                <w:szCs w:val="22"/>
              </w:rPr>
              <w:t>/</w:t>
            </w:r>
            <w:r w:rsidR="003D2EDD" w:rsidRPr="00012FDE">
              <w:rPr>
                <w:sz w:val="22"/>
                <w:szCs w:val="22"/>
              </w:rPr>
              <w:t>46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50</w:t>
            </w:r>
            <w:r w:rsidR="00A55515" w:rsidRPr="00012FDE">
              <w:rPr>
                <w:sz w:val="22"/>
                <w:szCs w:val="22"/>
              </w:rPr>
              <w:t>/</w:t>
            </w:r>
            <w:r w:rsidR="003D2EDD" w:rsidRPr="00012FDE">
              <w:rPr>
                <w:sz w:val="22"/>
                <w:szCs w:val="22"/>
              </w:rPr>
              <w:t>32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50</w:t>
            </w:r>
            <w:r w:rsidR="00A55515" w:rsidRPr="00012FDE">
              <w:rPr>
                <w:sz w:val="22"/>
                <w:szCs w:val="22"/>
              </w:rPr>
              <w:t>/</w:t>
            </w:r>
            <w:r w:rsidR="003D2EDD" w:rsidRPr="00012FDE">
              <w:rPr>
                <w:sz w:val="22"/>
                <w:szCs w:val="22"/>
              </w:rPr>
              <w:t>68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53</w:t>
            </w:r>
            <w:r w:rsidR="00A55515" w:rsidRPr="00012FDE">
              <w:rPr>
                <w:sz w:val="22"/>
                <w:szCs w:val="22"/>
              </w:rPr>
              <w:t xml:space="preserve"> /</w:t>
            </w:r>
            <w:r w:rsidR="003D2EDD" w:rsidRPr="00012FDE">
              <w:rPr>
                <w:sz w:val="22"/>
                <w:szCs w:val="22"/>
              </w:rPr>
              <w:t>54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012FDE">
        <w:rPr>
          <w:b/>
          <w:bCs/>
          <w:lang w:eastAsia="en-US"/>
        </w:rPr>
        <w:t>Очная форма обучения:</w:t>
      </w:r>
      <w:r w:rsidRPr="00012FDE">
        <w:rPr>
          <w:b/>
          <w:bCs/>
        </w:rPr>
        <w:t xml:space="preserve"> </w:t>
      </w:r>
    </w:p>
    <w:p w:rsidR="00A55515" w:rsidRPr="00012FDE" w:rsidRDefault="00A55515" w:rsidP="00A55515">
      <w:pPr>
        <w:jc w:val="both"/>
      </w:pPr>
      <w:r w:rsidRPr="00012FDE">
        <w:t xml:space="preserve">38.03.01 Экономика, ОП «Международный бизнес: налоги и аналитика/ </w:t>
      </w:r>
      <w:r w:rsidRPr="00012FDE">
        <w:rPr>
          <w:lang w:val="en-US"/>
        </w:rPr>
        <w:t>International</w:t>
      </w:r>
      <w:r w:rsidRPr="00012FDE">
        <w:t xml:space="preserve"> </w:t>
      </w:r>
      <w:r w:rsidRPr="00012FDE">
        <w:rPr>
          <w:lang w:val="en-US"/>
        </w:rPr>
        <w:t>Business</w:t>
      </w:r>
      <w:r w:rsidRPr="00012FDE">
        <w:t xml:space="preserve">: </w:t>
      </w:r>
      <w:r w:rsidRPr="00012FDE">
        <w:rPr>
          <w:lang w:val="en-US"/>
        </w:rPr>
        <w:t>Taxation</w:t>
      </w:r>
      <w:r w:rsidRPr="00012FDE">
        <w:t xml:space="preserve"> </w:t>
      </w:r>
      <w:r w:rsidRPr="00012FDE">
        <w:rPr>
          <w:lang w:val="en-US"/>
        </w:rPr>
        <w:t>and</w:t>
      </w:r>
      <w:r w:rsidRPr="00012FDE">
        <w:t xml:space="preserve"> </w:t>
      </w:r>
      <w:r w:rsidRPr="00012FDE">
        <w:rPr>
          <w:lang w:val="en-US"/>
        </w:rPr>
        <w:t>Analytics</w:t>
      </w:r>
      <w:r w:rsidRPr="00012FDE">
        <w:t xml:space="preserve">», 43.03.03 Гостиничное дело </w:t>
      </w:r>
      <w:r w:rsidRPr="00012FDE">
        <w:rPr>
          <w:b/>
        </w:rPr>
        <w:t>/</w:t>
      </w:r>
      <w:r w:rsidRPr="00012FDE">
        <w:t xml:space="preserve"> 38.03.01  Экономика, 09.03.02 - Информационные системы и технологии, ОП "Цифровизация финансовых продуктов и услуг"</w:t>
      </w:r>
    </w:p>
    <w:p w:rsidR="007F0FB6" w:rsidRPr="00012FDE" w:rsidRDefault="007F0FB6">
      <w:pPr>
        <w:spacing w:after="240"/>
        <w:ind w:firstLine="709"/>
        <w:rPr>
          <w:b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1604"/>
        <w:gridCol w:w="34"/>
        <w:gridCol w:w="950"/>
        <w:gridCol w:w="758"/>
        <w:gridCol w:w="941"/>
        <w:gridCol w:w="1528"/>
        <w:gridCol w:w="1880"/>
        <w:gridCol w:w="1550"/>
      </w:tblGrid>
      <w:tr w:rsidR="00012FDE" w:rsidRPr="00012FDE" w:rsidTr="00A55515">
        <w:trPr>
          <w:jc w:val="center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№</w:t>
            </w:r>
          </w:p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п/п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Трудоемкость в часах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Всего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Контактная работа</w:t>
            </w:r>
            <w:r w:rsidR="003D2EDD" w:rsidRPr="00012FDE">
              <w:rPr>
                <w:b/>
                <w:bCs/>
              </w:rPr>
              <w:t>*</w:t>
            </w:r>
            <w:r w:rsidRPr="00012FDE"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Самостоятельная работа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Общая, в т.ч.: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Лекции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  <w:p w:rsidR="007F0FB6" w:rsidRPr="00012FDE" w:rsidRDefault="007F0FB6"/>
          <w:p w:rsidR="007F0FB6" w:rsidRPr="00012FDE" w:rsidRDefault="00B3796A">
            <w:pPr>
              <w:rPr>
                <w:lang w:val="en-US"/>
              </w:rPr>
            </w:pPr>
            <w:r w:rsidRPr="00012FDE">
              <w:rPr>
                <w:lang w:val="en-US"/>
              </w:rPr>
              <w:t>1.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2.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3.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4.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5.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6.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0/0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lastRenderedPageBreak/>
              <w:t>практические задания с текстами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lastRenderedPageBreak/>
              <w:t>7.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8.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9.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 xml:space="preserve">практические задания </w:t>
            </w:r>
          </w:p>
          <w:p w:rsidR="00A55515" w:rsidRPr="00012FDE" w:rsidRDefault="00A55515">
            <w:pPr>
              <w:spacing w:after="240"/>
            </w:pPr>
            <w:r w:rsidRPr="00012FDE">
              <w:rPr>
                <w:sz w:val="22"/>
                <w:szCs w:val="22"/>
              </w:rPr>
              <w:t>домашнее творческое задание/эссе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144/108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50/50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94/58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Согласно учебному плану: домашнее творческое задание / эссе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6A6" w:rsidRPr="00012FDE" w:rsidRDefault="00A55515" w:rsidP="001866A6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  <w:lang w:val="en-US"/>
              </w:rPr>
              <w:t>35</w:t>
            </w:r>
            <w:r w:rsidR="001866A6" w:rsidRPr="00012FDE">
              <w:rPr>
                <w:sz w:val="22"/>
                <w:szCs w:val="22"/>
              </w:rPr>
              <w:t>/</w:t>
            </w:r>
            <w:r w:rsidRPr="00012FDE">
              <w:rPr>
                <w:sz w:val="22"/>
                <w:szCs w:val="22"/>
              </w:rPr>
              <w:t>46</w:t>
            </w:r>
          </w:p>
          <w:p w:rsidR="007F0FB6" w:rsidRPr="00012FDE" w:rsidRDefault="001866A6" w:rsidP="001866A6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46%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32</w:t>
            </w:r>
            <w:r w:rsidRPr="00012FDE">
              <w:rPr>
                <w:sz w:val="22"/>
                <w:szCs w:val="22"/>
              </w:rPr>
              <w:t>/32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 w:rsidP="00A55515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68/68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65</w:t>
            </w:r>
            <w:r w:rsidRPr="00012FDE">
              <w:rPr>
                <w:sz w:val="22"/>
                <w:szCs w:val="22"/>
              </w:rPr>
              <w:t>/ 54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t>38.03.05 - Бизнес-информатика, ОП "Цифровая трансформация управления бизнесом"</w:t>
      </w:r>
    </w:p>
    <w:p w:rsidR="007F0FB6" w:rsidRPr="00012FDE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012FDE">
        <w:rPr>
          <w:lang w:eastAsia="en-US"/>
        </w:rPr>
        <w:t xml:space="preserve">45.03.02. Лингвистика </w:t>
      </w:r>
    </w:p>
    <w:p w:rsidR="007F0FB6" w:rsidRPr="00012FDE" w:rsidRDefault="007F0FB6"/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ИОО:</w:t>
      </w:r>
    </w:p>
    <w:p w:rsidR="007F0FB6" w:rsidRPr="00012FDE" w:rsidRDefault="00B3796A">
      <w:r w:rsidRPr="00012FDE">
        <w:t>38.03.01 – Экономика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41.03.04 – Политология;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42.03.01 - Реклама и связи с общественностью;</w:t>
      </w:r>
    </w:p>
    <w:p w:rsidR="007F0FB6" w:rsidRPr="00012FDE" w:rsidRDefault="007F0FB6">
      <w:pPr>
        <w:rPr>
          <w:b/>
          <w:bCs/>
        </w:rPr>
      </w:pPr>
    </w:p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ОЗО: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09.03.03 - Прикладная информатика;</w:t>
      </w:r>
    </w:p>
    <w:p w:rsidR="007F0FB6" w:rsidRPr="00012FDE" w:rsidRDefault="00B3796A">
      <w:r w:rsidRPr="00012FDE">
        <w:t>38.03.01 – Экономика;</w:t>
      </w:r>
    </w:p>
    <w:p w:rsidR="007F0FB6" w:rsidRPr="00012FDE" w:rsidRDefault="00B3796A">
      <w:pPr>
        <w:rPr>
          <w:b/>
          <w:bCs/>
          <w:sz w:val="32"/>
          <w:szCs w:val="32"/>
        </w:rPr>
      </w:pPr>
      <w:r w:rsidRPr="00012FDE">
        <w:t>40.03.01 – Юриспруденция.</w:t>
      </w:r>
      <w:r w:rsidRPr="00012FDE">
        <w:rPr>
          <w:sz w:val="36"/>
          <w:szCs w:val="36"/>
        </w:rPr>
        <w:t xml:space="preserve"> </w:t>
      </w:r>
      <w:r w:rsidRPr="00012FDE">
        <w:rPr>
          <w:b/>
          <w:bCs/>
          <w:sz w:val="36"/>
          <w:szCs w:val="36"/>
        </w:rPr>
        <w:t>/</w:t>
      </w:r>
    </w:p>
    <w:p w:rsidR="007F0FB6" w:rsidRPr="00012FDE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lastRenderedPageBreak/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012FDE" w:rsidRDefault="007F0FB6">
      <w:pPr>
        <w:spacing w:after="240"/>
        <w:rPr>
          <w:b/>
          <w:sz w:val="32"/>
          <w:szCs w:val="3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4"/>
        <w:gridCol w:w="1495"/>
        <w:gridCol w:w="738"/>
        <w:gridCol w:w="869"/>
        <w:gridCol w:w="884"/>
        <w:gridCol w:w="1425"/>
        <w:gridCol w:w="1750"/>
        <w:gridCol w:w="1446"/>
      </w:tblGrid>
      <w:tr w:rsidR="00012FDE" w:rsidRPr="00012FDE" w:rsidTr="0028001D">
        <w:trPr>
          <w:jc w:val="center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№</w:t>
            </w:r>
          </w:p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пп/п</w:t>
            </w:r>
          </w:p>
        </w:tc>
        <w:tc>
          <w:tcPr>
            <w:tcW w:w="1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Трудоемкость в часах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Всего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Контактная работа</w:t>
            </w:r>
            <w:r w:rsidR="003D2EDD" w:rsidRPr="00012FDE">
              <w:rPr>
                <w:b/>
                <w:bCs/>
              </w:rPr>
              <w:t>*</w:t>
            </w:r>
            <w:r w:rsidRPr="00012FDE"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Самостоятельная работа</w:t>
            </w:r>
          </w:p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Общая, в т.ч.: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Лекции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  <w:p w:rsidR="007F0FB6" w:rsidRPr="00012FDE" w:rsidRDefault="007F0FB6"/>
          <w:p w:rsidR="007F0FB6" w:rsidRPr="00012FDE" w:rsidRDefault="00B3796A">
            <w:pPr>
              <w:rPr>
                <w:lang w:val="en-US"/>
              </w:rPr>
            </w:pPr>
            <w:r w:rsidRPr="00012FDE">
              <w:rPr>
                <w:lang w:val="en-US"/>
              </w:rPr>
              <w:t>1.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4.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5.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6.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0/0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14/10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7.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8.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lastRenderedPageBreak/>
              <w:t>9.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 xml:space="preserve">практические задания </w:t>
            </w:r>
          </w:p>
          <w:p w:rsidR="0017229F" w:rsidRPr="00012FDE" w:rsidRDefault="0017229F">
            <w:pPr>
              <w:spacing w:after="240"/>
            </w:pPr>
            <w:r w:rsidRPr="00012FDE">
              <w:rPr>
                <w:sz w:val="22"/>
                <w:szCs w:val="22"/>
              </w:rPr>
              <w:t>эссе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144/108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18/18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110/74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  <w:lang w:val="en-US"/>
              </w:rPr>
              <w:t>24</w:t>
            </w:r>
            <w:r w:rsidR="00B3796A" w:rsidRPr="00012FDE">
              <w:rPr>
                <w:sz w:val="22"/>
                <w:szCs w:val="22"/>
              </w:rPr>
              <w:t>/</w:t>
            </w:r>
            <w:r w:rsidRPr="00012FDE">
              <w:rPr>
                <w:sz w:val="22"/>
                <w:szCs w:val="22"/>
              </w:rPr>
              <w:t>31</w:t>
            </w:r>
          </w:p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47</w:t>
            </w:r>
            <w:r w:rsidRPr="00012FDE">
              <w:rPr>
                <w:sz w:val="22"/>
                <w:szCs w:val="22"/>
              </w:rPr>
              <w:t>/47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53</w:t>
            </w:r>
            <w:r w:rsidRPr="00012FDE">
              <w:rPr>
                <w:sz w:val="22"/>
                <w:szCs w:val="22"/>
              </w:rPr>
              <w:t>/53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76</w:t>
            </w:r>
            <w:r w:rsidRPr="00012FDE">
              <w:rPr>
                <w:sz w:val="22"/>
                <w:szCs w:val="22"/>
              </w:rPr>
              <w:t>/ 69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spacing w:after="240"/>
        <w:ind w:firstLine="709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ИОО </w:t>
      </w:r>
    </w:p>
    <w:p w:rsidR="007F0FB6" w:rsidRPr="00012FDE" w:rsidRDefault="00B3796A">
      <w:pPr>
        <w:rPr>
          <w:lang w:eastAsia="en-US"/>
        </w:rPr>
      </w:pPr>
      <w:r w:rsidRPr="00012FDE">
        <w:rPr>
          <w:lang w:eastAsia="en-US"/>
        </w:rPr>
        <w:t>направление подготовки: 09.03.03 - Прикладная информатика</w:t>
      </w:r>
    </w:p>
    <w:p w:rsidR="007F0FB6" w:rsidRPr="00012FDE" w:rsidRDefault="007F0FB6">
      <w:pPr>
        <w:rPr>
          <w:b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00"/>
        <w:gridCol w:w="1487"/>
        <w:gridCol w:w="718"/>
        <w:gridCol w:w="859"/>
        <w:gridCol w:w="871"/>
        <w:gridCol w:w="1396"/>
        <w:gridCol w:w="1715"/>
        <w:gridCol w:w="1525"/>
      </w:tblGrid>
      <w:tr w:rsidR="00012FDE" w:rsidRPr="00012FDE" w:rsidTr="0028001D"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</w:pPr>
            <w:r w:rsidRPr="00012FDE">
              <w:t>№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t>пп/п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Наименование тем (разделов) дисциплины</w:t>
            </w:r>
          </w:p>
        </w:tc>
        <w:tc>
          <w:tcPr>
            <w:tcW w:w="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</w:pPr>
            <w:r w:rsidRPr="00012FDE">
              <w:t>Трудоемкость в часах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Формы текущего контроля успеваемости</w:t>
            </w:r>
          </w:p>
        </w:tc>
      </w:tr>
      <w:tr w:rsidR="00012FDE" w:rsidRPr="00012FDE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Всего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Контактная работа</w:t>
            </w:r>
            <w:r w:rsidR="003D2EDD" w:rsidRPr="00012FDE">
              <w:t>*</w:t>
            </w:r>
            <w:r w:rsidRPr="00012FDE">
              <w:t xml:space="preserve"> - Аудиторная работа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Самостоятельная работа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Общая, в т.ч.: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Лекции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Семинары, практические занятия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012FDE">
              <w:t>1</w:t>
            </w:r>
          </w:p>
          <w:p w:rsidR="007F0FB6" w:rsidRPr="00012FDE" w:rsidRDefault="007F0FB6"/>
          <w:p w:rsidR="007F0FB6" w:rsidRPr="00012FDE" w:rsidRDefault="007F0FB6">
            <w:pPr>
              <w:ind w:left="360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012FDE"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lastRenderedPageBreak/>
              <w:t>Доклады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t>16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 Коллоквиум</w:t>
            </w:r>
            <w:r w:rsidR="0028001D" w:rsidRPr="00012FDE">
              <w:rPr>
                <w:sz w:val="22"/>
                <w:szCs w:val="22"/>
              </w:rPr>
              <w:t xml:space="preserve"> эссе</w:t>
            </w:r>
          </w:p>
        </w:tc>
      </w:tr>
      <w:tr w:rsidR="00012FDE" w:rsidRPr="00012FDE" w:rsidTr="0028001D">
        <w:tc>
          <w:tcPr>
            <w:tcW w:w="2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144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132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28001D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Согласно учебному плану: </w:t>
            </w:r>
            <w:r w:rsidR="0028001D" w:rsidRPr="00012FDE">
              <w:rPr>
                <w:sz w:val="22"/>
                <w:szCs w:val="22"/>
              </w:rPr>
              <w:t>эссе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pStyle w:val="af8"/>
        <w:jc w:val="both"/>
        <w:rPr>
          <w:b/>
          <w:szCs w:val="28"/>
          <w:lang w:val="ru-RU"/>
        </w:rPr>
      </w:pPr>
      <w:r w:rsidRPr="00012FDE">
        <w:rPr>
          <w:b/>
          <w:szCs w:val="28"/>
        </w:rPr>
        <w:t>5.3. Содержание семинаров, практических занятий</w:t>
      </w:r>
      <w:r w:rsidRPr="00012FDE">
        <w:rPr>
          <w:b/>
          <w:szCs w:val="28"/>
          <w:lang w:val="ru-RU"/>
        </w:rPr>
        <w:t xml:space="preserve"> </w:t>
      </w:r>
    </w:p>
    <w:p w:rsidR="007F0FB6" w:rsidRPr="00012FDE" w:rsidRDefault="00B3796A">
      <w:pPr>
        <w:pStyle w:val="af8"/>
        <w:ind w:firstLine="709"/>
        <w:jc w:val="right"/>
        <w:rPr>
          <w:b/>
          <w:bCs/>
          <w:sz w:val="24"/>
          <w:szCs w:val="28"/>
          <w:lang w:val="ru-RU"/>
        </w:rPr>
      </w:pPr>
      <w:r w:rsidRPr="00012FDE">
        <w:rPr>
          <w:b/>
          <w:bCs/>
          <w:sz w:val="24"/>
          <w:szCs w:val="28"/>
        </w:rPr>
        <w:t xml:space="preserve">Таблица </w:t>
      </w:r>
      <w:r w:rsidRPr="00012FDE">
        <w:rPr>
          <w:b/>
          <w:bCs/>
          <w:sz w:val="24"/>
          <w:szCs w:val="28"/>
          <w:lang w:val="ru-RU"/>
        </w:rPr>
        <w:t>3</w:t>
      </w:r>
    </w:p>
    <w:tbl>
      <w:tblPr>
        <w:tblStyle w:val="aff7"/>
        <w:tblW w:w="10348" w:type="dxa"/>
        <w:tblInd w:w="-147" w:type="dxa"/>
        <w:tblLook w:val="04A0" w:firstRow="1" w:lastRow="0" w:firstColumn="1" w:lastColumn="0" w:noHBand="0" w:noVBand="1"/>
      </w:tblPr>
      <w:tblGrid>
        <w:gridCol w:w="1789"/>
        <w:gridCol w:w="6572"/>
        <w:gridCol w:w="1987"/>
      </w:tblGrid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2"/>
                <w:szCs w:val="22"/>
              </w:rPr>
            </w:pPr>
            <w:r w:rsidRPr="00012FDE">
              <w:rPr>
                <w:b/>
                <w:sz w:val="22"/>
                <w:szCs w:val="22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012FDE">
              <w:rPr>
                <w:b/>
                <w:bCs/>
                <w:sz w:val="24"/>
                <w:szCs w:val="24"/>
                <w:lang w:eastAsia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012FDE">
              <w:rPr>
                <w:rStyle w:val="FontStyle51"/>
                <w:b/>
                <w:bCs/>
                <w:sz w:val="24"/>
                <w:szCs w:val="24"/>
              </w:rPr>
              <w:t>Тема 1.</w:t>
            </w:r>
            <w:r w:rsidRPr="00012FDE">
              <w:rPr>
                <w:rStyle w:val="FontStyle51"/>
                <w:sz w:val="24"/>
                <w:szCs w:val="24"/>
              </w:rPr>
              <w:t xml:space="preserve">  </w:t>
            </w:r>
            <w:r w:rsidRPr="00012FDE">
              <w:rPr>
                <w:b/>
                <w:sz w:val="24"/>
                <w:szCs w:val="24"/>
              </w:rPr>
              <w:t>Предмет, структура и функции философии</w:t>
            </w:r>
            <w:r w:rsidRPr="00012FDE">
              <w:rPr>
                <w:sz w:val="24"/>
                <w:szCs w:val="24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Мировоззрение, его исторические типы. Специфика философского знания. Место философии в культуре,  жизни и профессиональной деятельности человека. Материализм и идеализм, их исторические формы. Значение философских размышлений для самопознания личности. </w:t>
            </w:r>
          </w:p>
          <w:p w:rsidR="007F0FB6" w:rsidRPr="00012FDE" w:rsidRDefault="007F0FB6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1, 2, 3, 4.1, 4.2</w:t>
            </w:r>
          </w:p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 xml:space="preserve">по вопросам темы; групповое обсуждение </w:t>
            </w:r>
            <w:r w:rsidRPr="00012FDE">
              <w:rPr>
                <w:sz w:val="24"/>
                <w:szCs w:val="24"/>
                <w:lang w:eastAsia="ar-SA"/>
              </w:rPr>
              <w:lastRenderedPageBreak/>
              <w:t>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 xml:space="preserve">Тема 2. Онтология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pStyle w:val="1"/>
              <w:spacing w:before="0"/>
              <w:contextualSpacing/>
              <w:jc w:val="both"/>
              <w:rPr>
                <w:kern w:val="0"/>
                <w:sz w:val="24"/>
                <w:szCs w:val="24"/>
                <w:lang w:val="x-none" w:eastAsia="ar-SA"/>
              </w:rPr>
            </w:pP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Основные онтологические проблемы. Онтология как учение о бытии. Место онтологии в структуре философского знания. Мир и картины мира Онтология и эпистемология. Онтология и аксиология. Онтология и этика. Исторические типы онтологии.  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Суть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экзистенциальн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ой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онтологии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.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</w:t>
            </w:r>
          </w:p>
          <w:p w:rsidR="007F0FB6" w:rsidRPr="00012FDE" w:rsidRDefault="007F0FB6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/>
                <w:sz w:val="24"/>
                <w:szCs w:val="24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Проблема познаваемости мира и ее решение в истории философии. Место понятий и категорий в современной картине мира. Рациональное и иррациональное в познавательной деятельности. Характеристика философского, общенаучных и специальных методов научного познания и их взаимосвязь. Вненаучные формы познания: обыденное, мифологическое, религиозное, паранаучное, художественное.</w:t>
            </w:r>
          </w:p>
          <w:p w:rsidR="007F0FB6" w:rsidRPr="00012FDE" w:rsidRDefault="007F0FB6">
            <w:pPr>
              <w:jc w:val="both"/>
              <w:rPr>
                <w:lang w:val="x-none" w:eastAsia="ar-SA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Проблема ценностной и целевой ориентации деятельности. Система ценностей современного общества. Символические отношения в экономике. Стоимость и деньги. Система дарения в современной реципрокной экономике. Ценности в политике. Власть и социальные идеалы. Цели и ценности современного развития человечества. «Должен», «хочу» и «могу» в структуре ценностного акта современного человека.</w:t>
            </w:r>
          </w:p>
          <w:p w:rsidR="007F0FB6" w:rsidRPr="00012FDE" w:rsidRDefault="007F0FB6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Тема5. Антропология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Биологическое и социальное в природе человека. Основные трактовки сущности человека в истории философии. Природные и социокультурные предпосылки возникновения ценностей. Возникновение сознания как внутреннего бытия внешних отношений человека с миром. Смерть и бессмертие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Тема6.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tabs>
                <w:tab w:val="left" w:pos="1134"/>
              </w:tabs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Главная особенность социального познания. Взаимосвязь общества и личности. Теория формационного подхода К. Маркса. Ее сильные и слабые стороны, сравнение с принципами цивилизационного подхода. Тенденции при переходе от индустриального к постиндустриальному обществу. Основные научные подходы к анализу информационного общества.</w:t>
            </w:r>
          </w:p>
          <w:p w:rsidR="007F0FB6" w:rsidRPr="00012FDE" w:rsidRDefault="007F0FB6">
            <w:pPr>
              <w:shd w:val="clear" w:color="auto" w:fill="FFFFFF"/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Этические учения осевого времени (даосизм, конфуцианство, буддизм). Этика античности</w:t>
            </w:r>
            <w:r w:rsidRPr="00012FDE">
              <w:rPr>
                <w:lang w:eastAsia="ar-SA"/>
              </w:rPr>
              <w:t xml:space="preserve">. </w:t>
            </w:r>
            <w:r w:rsidRPr="00012FDE">
              <w:rPr>
                <w:lang w:val="x-none" w:eastAsia="ar-SA"/>
              </w:rPr>
              <w:t xml:space="preserve">Этика средневековья. Этические </w:t>
            </w:r>
            <w:r w:rsidRPr="00012FDE">
              <w:rPr>
                <w:lang w:val="x-none" w:eastAsia="ar-SA"/>
              </w:rPr>
              <w:lastRenderedPageBreak/>
              <w:t xml:space="preserve">концепции Возрождения и Реформации. Философская этика Нового времени. Этические проблемы в немецкой классической философии. Антинормативизм: А.Шопенгауэр и Ф.Ницше. Проблема нравственности и свободы в философии экзистенциализма. Особенности этических исканий в русской философии. Экономика и нравственность. Прикладные этики. Профессиональная этика и ее особенности. 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</w:t>
            </w:r>
            <w:r w:rsidRPr="00012FDE">
              <w:rPr>
                <w:rFonts w:eastAsia="Calibri"/>
                <w:sz w:val="24"/>
                <w:szCs w:val="24"/>
              </w:rPr>
              <w:lastRenderedPageBreak/>
              <w:t xml:space="preserve">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Тема8.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Зарождение эстетического сознания в языческой Руси. Эстетические образы русских сказок, легенд, былин как древнейших архаических представлений. </w:t>
            </w:r>
          </w:p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Характерные черты эстетики средневековой Руси: преобладание чувственного восприятия духовной красоты и образность. </w:t>
            </w:r>
          </w:p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Эстетические проблемы в трудах «ученой дружины» Петра I. (Ф. Прокопович, Г. Теплов, М.В. Ломоносов). Классицизм в русской культуре ХIХ века. Эстетические представления в кружке «любомудров»: Д.В. Веневитинов, В. Ф. Одоевский.</w:t>
            </w:r>
          </w:p>
          <w:p w:rsidR="007F0FB6" w:rsidRPr="00012FDE" w:rsidRDefault="00B3796A">
            <w:pPr>
              <w:jc w:val="both"/>
              <w:rPr>
                <w:lang w:eastAsia="ar-SA"/>
              </w:rPr>
            </w:pPr>
            <w:r w:rsidRPr="00012FDE">
              <w:rPr>
                <w:lang w:val="x-none" w:eastAsia="ar-SA"/>
              </w:rPr>
              <w:t xml:space="preserve">Развитие эстетических идей в России конца ХIХ - начала ХХ вв. </w:t>
            </w:r>
            <w:r w:rsidRPr="00012FDE">
              <w:rPr>
                <w:lang w:val="x-none" w:eastAsia="ar-SA"/>
              </w:rPr>
              <w:br/>
              <w:t>(В.В. Соловьев, Л.Н. Толстой, П.А. Флоренский). Эстетика русского авангарда. Социалистический реализм как культурный феномен</w:t>
            </w:r>
            <w:r w:rsidRPr="00012FDE">
              <w:rPr>
                <w:lang w:eastAsia="ar-SA"/>
              </w:rPr>
              <w:t>.</w:t>
            </w:r>
          </w:p>
          <w:p w:rsidR="007F0FB6" w:rsidRPr="00012FDE" w:rsidRDefault="007F0FB6">
            <w:pPr>
              <w:jc w:val="both"/>
              <w:rPr>
                <w:lang w:eastAsia="ar-SA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</w:t>
            </w:r>
            <w:r w:rsidRPr="00012FDE">
              <w:rPr>
                <w:sz w:val="24"/>
                <w:szCs w:val="24"/>
                <w:lang w:val="ru-RU"/>
              </w:rPr>
              <w:t xml:space="preserve">. </w:t>
            </w:r>
            <w:r w:rsidRPr="00012FDE">
              <w:rPr>
                <w:sz w:val="24"/>
                <w:szCs w:val="24"/>
              </w:rPr>
              <w:t>Мозговой штурм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Тема9. Практическая философия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lang w:val="x-none" w:eastAsia="ar-SA"/>
              </w:rPr>
              <w:t>«Экономический человек» - «разумный эгоист» (А. Смит). « Экономиче</w:t>
            </w:r>
            <w:r w:rsidRPr="00012FDE">
              <w:rPr>
                <w:lang w:eastAsia="ar-SA"/>
              </w:rPr>
              <w:t>с</w:t>
            </w:r>
            <w:r w:rsidRPr="00012FDE">
              <w:rPr>
                <w:lang w:val="x-none" w:eastAsia="ar-SA"/>
              </w:rPr>
              <w:t>кий человек» - альтруист. «Экономиче</w:t>
            </w:r>
            <w:r w:rsidRPr="00012FDE">
              <w:rPr>
                <w:lang w:eastAsia="ar-SA"/>
              </w:rPr>
              <w:t>с</w:t>
            </w:r>
            <w:r w:rsidRPr="00012FDE">
              <w:rPr>
                <w:lang w:val="x-none" w:eastAsia="ar-SA"/>
              </w:rPr>
              <w:t>кий человек» - совокупность общественных отнгошений (К. Маркс). «Экономиче</w:t>
            </w:r>
            <w:r w:rsidRPr="00012FDE">
              <w:rPr>
                <w:lang w:eastAsia="ar-SA"/>
              </w:rPr>
              <w:t>с</w:t>
            </w:r>
            <w:r w:rsidRPr="00012FDE">
              <w:rPr>
                <w:lang w:val="x-none" w:eastAsia="ar-SA"/>
              </w:rPr>
              <w:t>кий человек» - психологический человек (Дж. М. Кейнс).</w:t>
            </w:r>
            <w:r w:rsidRPr="00012FDE">
              <w:rPr>
                <w:sz w:val="28"/>
                <w:szCs w:val="28"/>
              </w:rPr>
              <w:t xml:space="preserve"> 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</w:rPr>
            </w:pPr>
            <w:r w:rsidRPr="00012FDE">
              <w:rPr>
                <w:bCs/>
                <w:sz w:val="24"/>
                <w:szCs w:val="24"/>
              </w:rPr>
              <w:t xml:space="preserve"> 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</w:tbl>
    <w:p w:rsidR="007F0FB6" w:rsidRPr="00012FDE" w:rsidRDefault="007F0FB6">
      <w:pPr>
        <w:pStyle w:val="af8"/>
        <w:ind w:firstLine="709"/>
        <w:jc w:val="right"/>
        <w:rPr>
          <w:szCs w:val="28"/>
        </w:rPr>
      </w:pPr>
    </w:p>
    <w:p w:rsidR="007F0FB6" w:rsidRPr="00012FDE" w:rsidRDefault="007F0FB6">
      <w:pPr>
        <w:pStyle w:val="af8"/>
        <w:ind w:firstLine="709"/>
        <w:jc w:val="right"/>
        <w:rPr>
          <w:szCs w:val="28"/>
        </w:rPr>
      </w:pPr>
    </w:p>
    <w:p w:rsidR="007F0FB6" w:rsidRPr="00012FDE" w:rsidRDefault="00B3796A">
      <w:pPr>
        <w:jc w:val="both"/>
        <w:rPr>
          <w:b/>
          <w:bCs/>
          <w:sz w:val="28"/>
          <w:szCs w:val="28"/>
        </w:rPr>
      </w:pPr>
      <w:r w:rsidRPr="00012FD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F0FB6" w:rsidRPr="00012FDE" w:rsidRDefault="00B3796A">
      <w:pPr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7F0FB6" w:rsidRPr="00012FDE" w:rsidRDefault="00B3796A">
      <w:pPr>
        <w:jc w:val="right"/>
        <w:rPr>
          <w:b/>
          <w:bCs/>
          <w:szCs w:val="28"/>
        </w:rPr>
      </w:pPr>
      <w:r w:rsidRPr="00012FDE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012FDE">
        <w:rPr>
          <w:b/>
          <w:bCs/>
          <w:szCs w:val="28"/>
        </w:rPr>
        <w:t>Таблица 4</w:t>
      </w:r>
    </w:p>
    <w:tbl>
      <w:tblPr>
        <w:tblStyle w:val="aff7"/>
        <w:tblW w:w="10207" w:type="dxa"/>
        <w:tblInd w:w="-147" w:type="dxa"/>
        <w:tblLook w:val="04A0" w:firstRow="1" w:lastRow="0" w:firstColumn="1" w:lastColumn="0" w:noHBand="0" w:noVBand="1"/>
      </w:tblPr>
      <w:tblGrid>
        <w:gridCol w:w="1841"/>
        <w:gridCol w:w="5528"/>
        <w:gridCol w:w="2838"/>
      </w:tblGrid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b/>
              </w:rPr>
              <w:t>Формы внеаудиторной самостоятельной работы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r w:rsidRPr="00012FDE">
              <w:rPr>
                <w:rStyle w:val="FontStyle51"/>
                <w:sz w:val="24"/>
                <w:szCs w:val="24"/>
              </w:rPr>
              <w:lastRenderedPageBreak/>
              <w:t xml:space="preserve">Тема 1.  </w:t>
            </w:r>
            <w:r w:rsidRPr="00012FDE">
              <w:rPr>
                <w:b/>
              </w:rPr>
              <w:t>Предмет, структура и функции философии</w:t>
            </w:r>
            <w:r w:rsidRPr="00012FDE">
              <w:t>.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Философия, наука и мировоззрение. Роль философии в системе наук. Сходство и различие религиозного и философского подходов к решению мировоззренческих проблем. Предпосылки возникновения философии. Философия как форма общественного сознания и способ постижения мира. Основной вопрос философии. Задачи философии в современном мире.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rPr>
          <w:trHeight w:val="422"/>
        </w:trPr>
        <w:tc>
          <w:tcPr>
            <w:tcW w:w="1841" w:type="dxa"/>
            <w:shd w:val="clear" w:color="auto" w:fill="auto"/>
          </w:tcPr>
          <w:p w:rsidR="007F0FB6" w:rsidRPr="00012FDE" w:rsidRDefault="00B3796A"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2. Онтология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pStyle w:val="1"/>
              <w:spacing w:before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Метафизика как первая форма онтологии. Современный статус онтологии. Онтология и развитие междисциплинарных исследований. Общие черты русской софиологии и интегральных онтологических концепций. Критическая онтология постмодернизма. Проблема начала как такового для</w:t>
            </w:r>
            <w:r w:rsidRPr="00012FDE">
              <w:rPr>
                <w:sz w:val="28"/>
                <w:szCs w:val="28"/>
              </w:rPr>
              <w:t xml:space="preserve"> 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философии Деконструкция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Познание как специфическая форма деятельности. Материалистическая и идеалистическая, метафизическая и диалектическая трактовки истины.  Сциентизм и антисциентизм как ценностные мировоззренческие ориентации.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Проблема ценностных систем в философии Древнего Востока. Человек как ценность в античной философии, категория благо в системе ценностей. Ценностные системы средневековой философии: теизм, деизм, атеизм. Гуманизм, утилитаризм, эгоизм в системах Нового времени и эпохи Просвещения. Ценностные системы в Немецкой классической философии.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5. Антропология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spacing w:after="160" w:line="259" w:lineRule="auto"/>
              <w:jc w:val="both"/>
            </w:pPr>
            <w:r w:rsidRPr="00012FDE">
              <w:t>Проблема природы человека и его сущности. Рациональное и иррациональное в человеке. Основные подходы к философскому познанию человека. Человек и животное: проблема тождества и различия. Развитие ценностного мира человека. Проблема массового, одномерного человека в современном обществе. Перспективы развития философского познания человека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6.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Основные компоненты социальной философии. Эволюцию формирования понятия «культура». Понятия «прогресс» и «регресс». Разница между философией истории и исторической наукой. Социальное познание. «Теория мировых систем» Иммануила Валлерстайна.</w:t>
            </w:r>
            <w:r w:rsidRPr="00012F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 xml:space="preserve">Моральный рационализм Сократа и этический релятивизм софистов. Этика киников. Этика в Древнем Риме: эпикурейцы, стоики, неоплатоники. </w:t>
            </w:r>
            <w:r w:rsidRPr="00012FDE">
              <w:lastRenderedPageBreak/>
              <w:t xml:space="preserve">Учение Августина о формах зла, о воли и благодати. Учение Н. Макиавелли. Нравственные проблемы в утопиях Т. Мора и Т. Кампанеллы. Л. Фейербах и его этическое учение. Протестантская этика и дух капитализма М.Вебера. </w:t>
            </w:r>
            <w:bookmarkStart w:id="5" w:name="_Hlk69718829"/>
            <w:r w:rsidRPr="00012FDE">
              <w:t>Особенности этических исканий в русской философии.</w:t>
            </w:r>
            <w:bookmarkEnd w:id="5"/>
            <w:r w:rsidRPr="00012FDE">
              <w:t xml:space="preserve"> Взаимосвязь нравственности и политики, экономики, права и искусства</w:t>
            </w:r>
            <w:r w:rsidRPr="00012FD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lastRenderedPageBreak/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lastRenderedPageBreak/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 8.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Эсхатологическая направленность к святости эстетической мысли средневековой Руси и становление образа святой Руси. Идея народности в эстетических трактовках западников и славянофилов. Концепция смеховой культуры и карнавализации М.М. Бахтина.</w:t>
            </w:r>
          </w:p>
          <w:p w:rsidR="007F0FB6" w:rsidRPr="00012FDE" w:rsidRDefault="007F0FB6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Человек контрактный» и «Человек этический».  Их роль в принятии профессиональных решений. Понятия профессионального интереса и потребностей. Роль традиций, ценностей, образцов в профессиональном смыслополагании. Практическая философия и человеческий капитал.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</w:tbl>
    <w:p w:rsidR="007F0FB6" w:rsidRPr="00012FDE" w:rsidRDefault="007F0FB6">
      <w:pPr>
        <w:jc w:val="both"/>
        <w:rPr>
          <w:b/>
          <w:bCs/>
          <w:sz w:val="28"/>
          <w:szCs w:val="28"/>
        </w:rPr>
      </w:pPr>
    </w:p>
    <w:p w:rsidR="001866A6" w:rsidRPr="00012FDE" w:rsidRDefault="001866A6">
      <w:pPr>
        <w:jc w:val="both"/>
        <w:rPr>
          <w:b/>
          <w:bCs/>
          <w:sz w:val="28"/>
          <w:szCs w:val="28"/>
        </w:rPr>
      </w:pPr>
    </w:p>
    <w:p w:rsidR="007F0FB6" w:rsidRPr="00012FDE" w:rsidRDefault="00B3796A">
      <w:pPr>
        <w:jc w:val="both"/>
        <w:rPr>
          <w:b/>
          <w:bCs/>
          <w:sz w:val="28"/>
          <w:szCs w:val="28"/>
        </w:rPr>
      </w:pPr>
      <w:r w:rsidRPr="00012FDE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7F0FB6" w:rsidRPr="00012FDE" w:rsidRDefault="007F0FB6">
      <w:pPr>
        <w:ind w:firstLine="709"/>
        <w:jc w:val="both"/>
        <w:rPr>
          <w:sz w:val="14"/>
          <w:szCs w:val="28"/>
        </w:rPr>
      </w:pPr>
    </w:p>
    <w:p w:rsidR="007F0FB6" w:rsidRPr="00012FDE" w:rsidRDefault="00B3796A">
      <w:pPr>
        <w:spacing w:after="240"/>
        <w:jc w:val="center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Примерные темы эссе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имеет свободу выбора, ибо в противном случае советы, увещевания, назидания, награды и наказания были бы бессмысленны». Ф. Аквинский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немыслим вне общества». Л. Толстой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«Видеть и чувствовать – это быть, размышлять – это жить». У.Шекспир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«Познать – это значит вполне понять всю природу». Ф. Ницше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«Есть два вида познания: одно посредством чувств, другое мысли». Демокрит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«Общество – свод камней, который обрушился бы, если бы один не поддерживал другого»</w:t>
      </w:r>
      <w:r w:rsidRPr="00012FDE">
        <w:rPr>
          <w:sz w:val="28"/>
          <w:szCs w:val="28"/>
        </w:rPr>
        <w:t xml:space="preserve"> </w:t>
      </w:r>
      <w:r w:rsidRPr="00012FDE">
        <w:rPr>
          <w:sz w:val="28"/>
          <w:szCs w:val="28"/>
          <w:shd w:val="clear" w:color="auto" w:fill="FFFFFF"/>
        </w:rPr>
        <w:t>Сенека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вне общества или бог, или зверь». Аристотель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«Ребенок в момент рождения не человек, а только кандидат в человеки». А. Пьерон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есть принципиальная новизна в природе». Н.А. Бердяев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– нечаянная, прекрасная, мучительная попытка природы осознать самое себя». В.Шукшин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«Если нет цели, не делаешь ничего, и не делаешь ничего великого, если цель ничтожна».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  <w:r w:rsidRPr="00012FDE">
        <w:rPr>
          <w:sz w:val="28"/>
          <w:szCs w:val="28"/>
          <w:shd w:val="clear" w:color="auto" w:fill="FFFFFF"/>
        </w:rPr>
        <w:t>Д.Дидро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«Цель только тогда может быть достигнута, когда уже заранее само средство насквозь проникнуто собственной природой цели». Ф. Лассаль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«Тому, кто не постиг науки добра всякая иная наука приносит лишь вред». М.Монтень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lastRenderedPageBreak/>
        <w:t>«Создает человека природа, но развивает и образует его общество». В.Г. Белинский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«Видеть и все же не верить – первая добродетель создающего, видимость величайший его искуситель». Цицерон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«Тот, кто не изучил человека в самом себе, никогда не достигнет глубокого знания людей». Н.Г.Чернышевский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«Нас формируют те поступки, которые мы совершаем». Аристотель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«Процесс социализации – вхождение в социальную среду, приспособление к ней, освоение определенных ролей и функций, которое вслед за своими предшественниками повторяет каждый отдельный индивид на протяжении всей истории своего формирования и развития». Б.Д. Парыгин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«Без цели нет деятельности, без интересов нет цели, а без деятельности нет жизни». В.Г. Белинский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немыслим вне контактов с окружающими его людьми». А.М. Яковлев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«Человеческая сущность налицо только в общении, в единстве человека с человеком». Л. Фейербах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«Личность – это человек как носитель сознания». К.К. Платонов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«Мы должны всегда стараться отыскивать не то, что нас отделяет от других людей, а то, что у нас с ними общего». Д. Рескин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«Независимость и свободомыслие – суть творчества». Ф. Миттеран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«Вершина нас самих, венец нашей оригинальности – не наша индивидуальность, а наша личность». П. Тейяр де Шарден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«Нажить много денег – храбрость, сохранить их мудрость, а умело расходовать их – искусство». Б.Ауэрбах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«Капитал – это часть богатства, которой мы жертвуем, чтобы преумножить свое богатство». А. Маршалл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«Три вещи делают нацию великой и благоденствующей: плодоносная почва, деятельная промышленность и легкость передвижения людей и товаров». Ф. Бекон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«У кого меньше всего желаний, у того меньше всего нужды». Публий Сир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«Деньги либо господствуют над своим обладателем, либо служат ему». Гораций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«Истинно бедным бывает лишь тот, кто желает больше, нежели он может иметь».</w:t>
      </w:r>
      <w:r w:rsidRPr="00012FDE">
        <w:rPr>
          <w:sz w:val="28"/>
          <w:szCs w:val="28"/>
        </w:rPr>
        <w:t xml:space="preserve"> </w:t>
      </w:r>
      <w:r w:rsidRPr="00012FDE">
        <w:rPr>
          <w:sz w:val="28"/>
          <w:szCs w:val="28"/>
          <w:shd w:val="clear" w:color="auto" w:fill="FFFFFF"/>
        </w:rPr>
        <w:t>А. Жуссье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«Но если неизбежность смерти несовместима с истинной любовью, то бессмертие совершенно несовместимо с пустотой нашей жизни». В. Соловьев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«Волю и желание нельзя смешивать... Я хочу действия, которое тянет в одну сторону, в то время как мое желание тянет в другую, прямо противоположную». Дж. Локк. 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«Те сомнения, которые не разрешает теория, разрешит тебе практика». Л. Фейербах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«Будьте внимательны к своим мыслям — они начало поступков». Лао-Цзы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«Нравственный закон, который человек должен свободно открыть в себе, автоматически дает свои предписания, одинаковые для всех людей и для всех случаев жизни». Н. Бердяев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lastRenderedPageBreak/>
        <w:t>«Наука — это истина, помноженная на сомнение» П. Валери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«Мы не должны дозволить никому переделывать историческую истину». Н. Пирогов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«Зверь никогда не доходит до такого страшного падения, до какого доходит человек». И. Бердяев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«Нужды растут не столько от насущной необходимости, сколько от капризных желаний». Ж.-Ж. Руссо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«Всякое познание берет начало от разума и исходит от чувств». Ф. Патриции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«Человек— не вещь, а живое существо, которое можно понять только в длительном процессе развития. В любой миг своей жизни он еще не является тем, чем может стать и чем он, возможно, еще станет». Э. Фромм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«Без общества человек был бы жалок, испытывая недостаток в побуждениях к совершенствованию». У. Годвин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«Говорят, мир возник из хаоса. Мы должны позаботиться, чтобы он не кончил тем, с чего начал». В. Жемчужников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«Все было встарь, все повторится снова». О. Мандельштам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«У нас нет времени, чтобы стать самим собой». А. Камю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«Люди не рождаются, а становятся теми, кто они есть». К. Гельвеции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«Свобода сопряжена с ответственностью. Поэтому-то многие и боятся ее». Б. Шоу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«Деятельность — единственный путь к знанию». Б. Шоу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«Гораздо легче узнать человека вообще, чем какого-либо человека в частности». Ф. Ларошфуко.</w:t>
      </w:r>
    </w:p>
    <w:p w:rsidR="007F0FB6" w:rsidRPr="00012FDE" w:rsidRDefault="007F0FB6">
      <w:pPr>
        <w:pStyle w:val="afa"/>
        <w:spacing w:after="160"/>
        <w:ind w:left="360"/>
        <w:jc w:val="both"/>
        <w:rPr>
          <w:b/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center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 xml:space="preserve">Примерные темы домашних творческих заданий 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Бессмертие человеческой личности, как научная проблема.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Биологическое и социальное в человеке.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Буддизм и концепция мира и человека.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Бытие и небытие.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Бытие по Ницше.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Время и пространство в философии.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Глобальные проблемы человечества.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Декарт – соотношение души и тела.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Душа. Миф или реальность.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Игра «Жизнь» и «компьютерное» представление о мире и Боге.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Информационная революция и становление информационного общества.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Общество. Понятие, структура, виды общества.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Проблемы войны и мира в различных философских учениях и исторических периодах.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Пространство, время и их относительность.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Путешествие в прошлое и будущее. Возможно ли это?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Человек и техника.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Человек как философская проблема.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Что есть истина.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Что такое свобода личности и в чем смысл жизни?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lastRenderedPageBreak/>
        <w:t>Что такое философия, ее предназначение, социальные функции и роль в жизни человека.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Примеры заданий: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Практическое задание 1: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Определите смысл и значение исследуемых в процессе познания явлений или процессов (выбор из категорий профессиональной сферы деятельности: стоимость, власть, деньги).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Сформулируйте ценность предмета исследования и покажите ее взаимосвязь с другими жизненными ценностями, установленными в обществе.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Спишите определенную вами ценность в иерархию системы ценностей общества и мировоззренческих ориентиров личности.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Практическое задание 2: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Выберите систему ценностных установок определенного периода в истории философии (прагматизм, эвдемонизм, утилитаризм и т.п.). Проанализируете практическую ценность выбранных установок.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Определите и опишите алгоритм действий личности в рамках выбранных вами ценностных установок. 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Опишите практические достоинства и недостатки руководства этими установками в деятельности личности.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Выделите формы социального регулирования в рамках этих установок и структуру социальных норм, установленных в этой системе ценностей.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Практическое задание 3: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lastRenderedPageBreak/>
        <w:t>1.</w:t>
      </w:r>
      <w:r w:rsidRPr="00012FDE">
        <w:rPr>
          <w:sz w:val="28"/>
          <w:szCs w:val="28"/>
          <w:shd w:val="clear" w:color="auto" w:fill="FFFFFF"/>
        </w:rPr>
        <w:tab/>
        <w:t>Выделите ценности, которые, на ваш взгляд, противоречат друг другу в системе мировоззренческих ориентиров личности.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2.</w:t>
      </w:r>
      <w:r w:rsidRPr="00012FDE">
        <w:rPr>
          <w:sz w:val="28"/>
          <w:szCs w:val="28"/>
          <w:shd w:val="clear" w:color="auto" w:fill="FFFFFF"/>
        </w:rPr>
        <w:tab/>
        <w:t>Проведите анализ достоинств и недостатков ценностной ориентации личности в случае выбора каждой из ценностей, находящейся в этом противоречии.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3.</w:t>
      </w:r>
      <w:r w:rsidRPr="00012FDE">
        <w:rPr>
          <w:sz w:val="28"/>
          <w:szCs w:val="28"/>
          <w:shd w:val="clear" w:color="auto" w:fill="FFFFFF"/>
        </w:rPr>
        <w:tab/>
        <w:t>Сформулируйте ценностную установку, которая,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выбора.</w:t>
      </w:r>
    </w:p>
    <w:p w:rsidR="007F0FB6" w:rsidRPr="00012FDE" w:rsidRDefault="00B3796A">
      <w:pPr>
        <w:pStyle w:val="afb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8001D" w:rsidRPr="00012FDE">
        <w:rPr>
          <w:sz w:val="28"/>
          <w:szCs w:val="28"/>
        </w:rPr>
        <w:t>кафедры</w:t>
      </w:r>
      <w:r w:rsidRPr="00012FDE">
        <w:rPr>
          <w:sz w:val="28"/>
          <w:szCs w:val="28"/>
        </w:rPr>
        <w:t xml:space="preserve"> гуманитарных наук.</w:t>
      </w:r>
    </w:p>
    <w:p w:rsidR="00907A59" w:rsidRPr="00012FDE" w:rsidRDefault="00907A59">
      <w:pPr>
        <w:pStyle w:val="afb"/>
        <w:jc w:val="both"/>
        <w:rPr>
          <w:sz w:val="28"/>
          <w:szCs w:val="28"/>
        </w:rPr>
      </w:pPr>
    </w:p>
    <w:p w:rsidR="007F0FB6" w:rsidRPr="00012FDE" w:rsidRDefault="007F0FB6">
      <w:pPr>
        <w:pStyle w:val="afe"/>
        <w:tabs>
          <w:tab w:val="left" w:pos="284"/>
          <w:tab w:val="left" w:pos="426"/>
        </w:tabs>
        <w:spacing w:after="0"/>
        <w:ind w:left="0"/>
        <w:jc w:val="both"/>
        <w:rPr>
          <w:b/>
          <w:sz w:val="16"/>
          <w:szCs w:val="16"/>
        </w:rPr>
      </w:pPr>
    </w:p>
    <w:p w:rsidR="007F0FB6" w:rsidRPr="00012FDE" w:rsidRDefault="00B3796A">
      <w:pPr>
        <w:spacing w:after="24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:rsidR="0028001D" w:rsidRPr="00012FDE" w:rsidRDefault="0028001D" w:rsidP="0028001D">
      <w:pPr>
        <w:ind w:firstLine="709"/>
        <w:jc w:val="both"/>
        <w:rPr>
          <w:shd w:val="clear" w:color="auto" w:fill="FFFFFF"/>
        </w:rPr>
      </w:pPr>
      <w:r w:rsidRPr="00012FD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12FDE">
        <w:rPr>
          <w:b/>
          <w:sz w:val="28"/>
          <w:szCs w:val="28"/>
        </w:rPr>
        <w:t xml:space="preserve"> </w:t>
      </w:r>
      <w:r w:rsidRPr="00012FD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001D" w:rsidRPr="00012FDE" w:rsidRDefault="0028001D" w:rsidP="0028001D">
      <w:pPr>
        <w:ind w:firstLine="709"/>
        <w:jc w:val="both"/>
        <w:rPr>
          <w:shd w:val="clear" w:color="auto" w:fill="FFFFFF"/>
        </w:rPr>
      </w:pPr>
    </w:p>
    <w:p w:rsidR="007F0FB6" w:rsidRPr="00012FDE" w:rsidRDefault="007F0FB6">
      <w:pPr>
        <w:jc w:val="both"/>
      </w:pPr>
    </w:p>
    <w:p w:rsidR="007F0FB6" w:rsidRPr="00012FDE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F0FB6" w:rsidRPr="00012FDE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7F0FB6" w:rsidRPr="00012FDE" w:rsidRDefault="007F0FB6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tbl>
      <w:tblPr>
        <w:tblStyle w:val="aff7"/>
        <w:tblW w:w="9952" w:type="dxa"/>
        <w:tblInd w:w="108" w:type="dxa"/>
        <w:tblLook w:val="04A0" w:firstRow="1" w:lastRow="0" w:firstColumn="1" w:lastColumn="0" w:noHBand="0" w:noVBand="1"/>
      </w:tblPr>
      <w:tblGrid>
        <w:gridCol w:w="2184"/>
        <w:gridCol w:w="32"/>
        <w:gridCol w:w="2323"/>
        <w:gridCol w:w="8"/>
        <w:gridCol w:w="2363"/>
        <w:gridCol w:w="58"/>
        <w:gridCol w:w="2921"/>
        <w:gridCol w:w="63"/>
      </w:tblGrid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Наименование компетенции</w:t>
            </w: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Наименование индикатора достижения компетенции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Типовые контрольные задания</w:t>
            </w: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(УК-1) </w:t>
            </w:r>
            <w:r w:rsidRPr="00012FDE">
              <w:rPr>
                <w:lang w:eastAsia="en-US"/>
              </w:rPr>
              <w:t xml:space="preserve">Способность к восприятию межкультурного разнообразия общества, в </w:t>
            </w:r>
            <w:r w:rsidRPr="00012FDE">
              <w:rPr>
                <w:lang w:eastAsia="en-US"/>
              </w:rPr>
              <w:lastRenderedPageBreak/>
              <w:t>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38.03.01 Экономика;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38.03.02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Менеджмент;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39.03.01 Социология;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t>40.03.01 Юриспруденция</w:t>
            </w:r>
            <w:r w:rsidRPr="00012FDE">
              <w:rPr>
                <w:sz w:val="22"/>
                <w:lang w:val="en-US" w:eastAsia="en-US"/>
              </w:rPr>
              <w:t>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t>43.03.02 – Туризм;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012FDE">
              <w:lastRenderedPageBreak/>
              <w:t xml:space="preserve">Использует знания о закономерностях развития природы, межкультурного </w:t>
            </w:r>
            <w:r w:rsidRPr="00012FDE">
              <w:lastRenderedPageBreak/>
              <w:t>разнообразия общества для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формирования мировоззренческой оценки   происходящих процессов.</w:t>
            </w: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shd w:val="clear" w:color="auto" w:fill="FFFFFF"/>
              <w:contextualSpacing/>
              <w:jc w:val="both"/>
            </w:pPr>
            <w:r w:rsidRPr="00012FDE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012FDE">
              <w:t>в профессиональной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7F0FB6" w:rsidRPr="00012FDE" w:rsidRDefault="0028001D">
            <w:pPr>
              <w:shd w:val="clear" w:color="auto" w:fill="FFFFFF"/>
              <w:jc w:val="both"/>
            </w:pPr>
            <w:r w:rsidRPr="00012FDE">
              <w:t>3.</w:t>
            </w:r>
            <w:r w:rsidR="00B3796A" w:rsidRPr="00012FDE">
              <w:t xml:space="preserve">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>1.</w:t>
            </w:r>
            <w:r w:rsidR="00B3796A"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lastRenderedPageBreak/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2.</w:t>
            </w:r>
            <w:r w:rsidR="00B3796A"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lastRenderedPageBreak/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3.</w:t>
            </w:r>
            <w:r w:rsidR="00B3796A" w:rsidRPr="00012FDE">
              <w:rPr>
                <w:b/>
                <w:sz w:val="22"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Сравните нижеприведенные высказывания с мнением К. Ясперса: "Нет философии без политики </w:t>
            </w:r>
            <w:r w:rsidRPr="00012FDE">
              <w:rPr>
                <w:bCs/>
                <w:iCs/>
              </w:rPr>
              <w:lastRenderedPageBreak/>
              <w:t>и политических выводов". Кто прав, по вашему мнению?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Бельгийский философ Л. Флам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Мамардашвилли).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Определите, в чем состоит принцип "ученого незнания", изложенный ниже.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"Разум так же близок к истине, как многоугольник к кругу; ибо, чем больше число углов вписанного многоугольника, тем более он приблизится к кругу, но никогда не станет равным кругу даже в том случае, когда углы будут умножены до </w:t>
            </w:r>
            <w:r w:rsidRPr="00012FDE">
              <w:rPr>
                <w:bCs/>
                <w:iCs/>
              </w:rPr>
              <w:lastRenderedPageBreak/>
              <w:t>бесконечности, если только он не станет тождественным кругу".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"Итак, сущность вещей, которая есть истина бытия, недостижима в своей чистоте. Все философы искали эту истину, но никто ее не нашел, какая она есть, и, чем глубже будет наша ученость в этом незнании, тем ближе мы подойдем к самой истине".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Достижима ли истина в соответствии с принципом "ученого незнания"?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О каком виде истины идет речь в данно</w:t>
            </w:r>
            <w:r w:rsidR="0028001D" w:rsidRPr="00012FDE">
              <w:rPr>
                <w:bCs/>
                <w:iCs/>
              </w:rPr>
              <w:t>м отрывке.</w:t>
            </w: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012FDE" w:rsidRDefault="00B3796A">
            <w:pPr>
              <w:numPr>
                <w:ilvl w:val="0"/>
                <w:numId w:val="4"/>
              </w:num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Согласны ли вы с мнением В.И. Вернадского?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Cs/>
                <w:iCs/>
              </w:rPr>
              <w:t>Обоснуйте свой ответ.</w:t>
            </w: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(УК-8)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 xml:space="preserve">38.03.04 </w:t>
            </w:r>
            <w:r w:rsidRPr="00012FDE">
              <w:t>Государственное и муниципальное управление;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lastRenderedPageBreak/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1.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3.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</w:t>
            </w:r>
            <w:r w:rsidRPr="00012FDE">
              <w:lastRenderedPageBreak/>
              <w:t>полученного результата.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</w:tc>
        <w:tc>
          <w:tcPr>
            <w:tcW w:w="2921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lastRenderedPageBreak/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скептическую позицию в отношении физических теорий, считая, что существует бесконечное множество различных логических 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012FDE" w:rsidRDefault="007F0FB6">
            <w:pPr>
              <w:jc w:val="both"/>
              <w:rPr>
                <w:b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iCs/>
              </w:rPr>
            </w:pPr>
            <w:r w:rsidRPr="00012FDE">
              <w:rPr>
                <w:b/>
                <w:iCs/>
              </w:rPr>
              <w:t xml:space="preserve">Задание 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неверно в такой модели?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iCs/>
              </w:rPr>
            </w:pPr>
            <w:r w:rsidRPr="00012FDE">
              <w:rPr>
                <w:b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УК-9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sz w:val="22"/>
                <w:lang w:eastAsia="en-US"/>
              </w:rPr>
              <w:t>09.03.03 Прикладная информатика</w:t>
            </w:r>
            <w:r w:rsidRPr="00012FDE">
              <w:rPr>
                <w:lang w:eastAsia="en-US"/>
              </w:rPr>
              <w:t>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2.Соблюдает этические нормы в межличностном профессиональном общении. 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1.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способы и стратегии сотрудничества с партнерами для достижения целей,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основные каноны профессиональной этики и этики межличностного общения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применять этические нормы и правила в коллективе и с партнерами;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3.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lastRenderedPageBreak/>
              <w:tab/>
            </w:r>
            <w:r w:rsidR="0028001D"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Антуан Сент-Экзюпери справедливо заметил, что объем знаний еще далеко не все. «Какая-нибудь посредственность, недавно закончившая политехнический институт, — писал он, — знает о природе и ее законах больше, чем Декарт, Паскаль и Ньютон. Однако она не способна сделать и одного единственного духовного шага из тех, на которые были способны Декарт, Паскаль, Ньютон».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</w:t>
            </w:r>
            <w:r w:rsidRPr="00012FDE">
              <w:tab/>
              <w:t>Дайте анализ этому суждению французского писателя. Согласны ли Вы с ним?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В одном из сочинений Эпикура есть такое рассуждение: «… когда мы говорим, что удовольствие — это конечная цель, то, что мы разумеем не удовольствия распутников и не удовольствия, заключающиеся в чувственном наслаждении, как думают некоторые… но мы разумеем свободу от телесных страданий и от душевных тревог. Нет, не попойки и кутежи непрерывные, не наслаждения женщинами, не наслаждения всякими яствами, которые доставляет роскошный стол, рождают приятную жизнь, но трезвое рассуждение, </w:t>
            </w:r>
            <w:r w:rsidRPr="00012FDE">
              <w:lastRenderedPageBreak/>
              <w:t>исследующее причины всякого выбора и избегания и изгоняющее лживые мнения, которые производят в душе величайшее смятение».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В чем заключается специфика эпикурейского учения об удовольствиях (необычность эпикурейского понимания удовольствий)?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«В XVIII веке атеизм философов ликвидировал понятие Бога, но не идею о том, что сущность предшествовала существованию… Если даже Бога нет, то есть, по крайней мере, одно бытие, у которого существование предшествует сущности, бытие, которое существует прежде, чем его можно определить каким-нибудь понятием, и этим бытием является человек. Что это означает, «существование предшествует сущности?" Это означает, что человек сначала существует, появляется в мире и только потом он определяется.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Для экзистенциалиста человек потому не поддается определению, что первоначально ничего собой не представляет. Человеком он становится лишь впоследствии, причем таким человеком, каким он сделает себя сам» (Ж-П. Сартр) .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а) Каков смысл экзистенциального принципа: существование человека предшествует его сущности?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б) В чем прав и в чем ошибается Сартр? Каково ваше мнение о выводе Сартра: человек делает себя сам?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УК-10</w:t>
            </w:r>
          </w:p>
          <w:p w:rsidR="007F0FB6" w:rsidRPr="00012FDE" w:rsidRDefault="00B3796A">
            <w:pPr>
              <w:jc w:val="both"/>
            </w:pPr>
            <w:r w:rsidRPr="00012FDE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>2. Обосновывает сущность происходящего, выявляет закономерности, понимает природу вариабельности.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 xml:space="preserve">3. Формулирует признак </w:t>
            </w:r>
            <w:r w:rsidRPr="00012FDE">
              <w:lastRenderedPageBreak/>
              <w:t>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jc w:val="both"/>
            </w:pPr>
            <w:r w:rsidRPr="00012FDE">
              <w:rPr>
                <w:b/>
                <w:iCs/>
              </w:rPr>
              <w:lastRenderedPageBreak/>
              <w:t>1.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iCs/>
                <w:sz w:val="22"/>
              </w:rPr>
              <w:t>2.</w:t>
            </w:r>
            <w:r w:rsidR="00B3796A" w:rsidRPr="00012FDE">
              <w:rPr>
                <w:b/>
                <w:iCs/>
                <w:sz w:val="22"/>
              </w:rPr>
              <w:t>знать:</w:t>
            </w:r>
            <w:r w:rsidR="00B3796A" w:rsidRPr="00012FDE">
              <w:rPr>
                <w:b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28001D">
            <w:pPr>
              <w:jc w:val="both"/>
            </w:pPr>
            <w:r w:rsidRPr="00012FDE">
              <w:rPr>
                <w:b/>
                <w:iCs/>
              </w:rPr>
              <w:t>3.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lastRenderedPageBreak/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28001D">
            <w:pPr>
              <w:jc w:val="both"/>
            </w:pPr>
            <w:r w:rsidRPr="00012FDE">
              <w:rPr>
                <w:b/>
                <w:iCs/>
              </w:rPr>
              <w:t>4.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7F0FB6" w:rsidRPr="00012FDE" w:rsidRDefault="00366922">
            <w:pPr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5.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Согласны ли вы с мнением В.И. Вернадского? Обоснуйте свой ответ.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«Способ производства материальной жизни обусловливает социальный, политический и духовный процессы жизни вообще. Не сознание людей определяет их бытие, а, наоборот, их общественное бытие определяет их сознание»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Какую сторону отношения бытия к сознанию — содержательную или формальную — </w:t>
            </w:r>
            <w:r w:rsidRPr="00012FDE">
              <w:rPr>
                <w:bCs/>
                <w:iCs/>
              </w:rPr>
              <w:lastRenderedPageBreak/>
              <w:t>рассматривает здесь Маркс?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Можно ли говорить о формальном единстве бытия и сознания?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>Зада</w:t>
            </w:r>
            <w:r w:rsidR="0028001D" w:rsidRPr="00012FDE">
              <w:rPr>
                <w:b/>
                <w:bCs/>
                <w:iCs/>
              </w:rPr>
              <w:t xml:space="preserve">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Варавка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(М.Горький. Жизнь Клима Самгина)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Какие свойства гипотезы определяет герой романа?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Прочтите высказывания философов: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"Верую потому, что это нелепо" (Тертуллиан).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"Разумей, чтобы верить, верь, чтобы разуметь" (Августин).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"Верую, а потому знаю" (Ансельм).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"Познавай то, во что веришь" (Абеляр).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 xml:space="preserve">"Вера твоя спасла тебя", — говорит Бог. Почему спасла? Что это за чудо такое — вера? Вера только потому спасает, что она живого человека соединяет с Богом живым и дает возможность Божьей благодати сделать </w:t>
            </w:r>
            <w:r w:rsidRPr="00012FDE">
              <w:rPr>
                <w:bCs/>
                <w:iCs/>
              </w:rPr>
              <w:lastRenderedPageBreak/>
              <w:t>нас чадами Христовыми" (Мень А.).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Ответьте на вопросы: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a.</w:t>
            </w:r>
            <w:r w:rsidRPr="00012FDE">
              <w:rPr>
                <w:bCs/>
                <w:iCs/>
              </w:rPr>
              <w:tab/>
              <w:t>Какую функцию выполняет вера в религиозной гносеологии?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b.</w:t>
            </w:r>
            <w:r w:rsidRPr="00012FDE">
              <w:rPr>
                <w:bCs/>
                <w:iCs/>
              </w:rPr>
              <w:tab/>
              <w:t>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c.</w:t>
            </w:r>
            <w:r w:rsidRPr="00012FDE">
              <w:rPr>
                <w:bCs/>
                <w:iCs/>
              </w:rPr>
              <w:tab/>
              <w:t>Как вы оцените с позиций религиозной гносеологии "социальную активность "верующих" и "неверующих"?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Прочтите эти фрагменты из сочинения Аристотеля: "Сократ не считал отделенными от вещей ни общее, ни понятия. Сторонники же идей отделили их и такого рода, сущее назвали идеями, так что, исходя почти из одного и того же довода, они пришли к другому выводу, что существует идея всего, что проявляется как общее…</w:t>
            </w:r>
          </w:p>
          <w:p w:rsidR="007F0FB6" w:rsidRPr="00012FDE" w:rsidRDefault="001866A6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«Платон, усвоив взгляды Сократа, доказывал, что такие определения относятся не к чувственно воспринимаемому, а к чему-то другому… И вот это другое из сущего он назвал идеями, а все чувственно воспринимаемое»</w:t>
            </w:r>
            <w:r w:rsidR="00B3796A" w:rsidRPr="00012FDE">
              <w:rPr>
                <w:bCs/>
                <w:iCs/>
              </w:rPr>
              <w:t xml:space="preserve">, - говорил он, - существует помимо них и именуется </w:t>
            </w:r>
            <w:r w:rsidR="00B3796A" w:rsidRPr="00012FDE">
              <w:rPr>
                <w:bCs/>
                <w:iCs/>
              </w:rPr>
              <w:lastRenderedPageBreak/>
              <w:t>сообразно с ними, ибо через сопричастность эйдосам существует все множество одноименных с ними вещей".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Ответьте на вопросы: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Чем отличается "общее" Платона от "общего" Сократа?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В чем смысл учения Платона об идеях (эйдосах)?</w:t>
            </w:r>
          </w:p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  <w:tr w:rsidR="00012FDE" w:rsidRPr="00012FDE" w:rsidTr="00366922">
        <w:tc>
          <w:tcPr>
            <w:tcW w:w="2184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  <w:r w:rsidRPr="00012FDE"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t xml:space="preserve">для направлений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09.03.04 Программная инженерия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38.03.06 Торговое дело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1.Использует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 Использует навыки философского мышления и логики </w:t>
            </w:r>
            <w:r w:rsidRPr="00012FDE">
              <w:lastRenderedPageBreak/>
              <w:t xml:space="preserve">для формулировки аргументированных суждений и умозаключений в профессиональной деятельности. 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lastRenderedPageBreak/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363" w:type="dxa"/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>1.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2.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lastRenderedPageBreak/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3.</w:t>
            </w:r>
            <w:r w:rsidR="00B3796A" w:rsidRPr="00012FDE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  <w:r w:rsidRPr="00012FDE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«Неравенство есть основа всякого космического строя и лада, есть </w:t>
            </w:r>
            <w:r w:rsidRPr="00012FDE">
              <w:rPr>
                <w:bCs/>
              </w:rPr>
              <w:lastRenderedPageBreak/>
              <w:t>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бескачественной массы. Само богорождение есть извечное неравенство. От 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012FDE" w:rsidRDefault="00B3796A">
            <w:pPr>
              <w:jc w:val="both"/>
              <w:rPr>
                <w:b/>
                <w:bCs/>
                <w:i/>
                <w:iCs/>
              </w:rPr>
            </w:pPr>
            <w:r w:rsidRPr="00012FDE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а) Почему Н.А. Бердяев видит источник </w:t>
            </w:r>
            <w:r w:rsidRPr="00012FDE">
              <w:rPr>
                <w:bCs/>
              </w:rPr>
              <w:lastRenderedPageBreak/>
              <w:t>«творческого движения в мире» именно в неравенстве?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Поразмышляйте над следующим высказыванием: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«В диалектике отрицать не значит просто сказать нет, 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в) Сформулируйте в заключение закон </w:t>
            </w:r>
            <w:r w:rsidRPr="00012FDE">
              <w:rPr>
                <w:bCs/>
              </w:rPr>
              <w:lastRenderedPageBreak/>
              <w:t>отрицания отрицания. Приведите свои примеры.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</w:t>
            </w:r>
            <w:r w:rsidRPr="00012FDE">
              <w:rPr>
                <w:sz w:val="22"/>
                <w:lang w:eastAsia="en-US"/>
              </w:rPr>
              <w:t>воспринимать</w:t>
            </w:r>
            <w:r w:rsidRPr="00012FDE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 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  <w:bCs/>
              </w:rPr>
              <w:t>для направлений подготовки</w:t>
            </w:r>
            <w:r w:rsidRPr="00012FDE">
              <w:t xml:space="preserve">:  38.03.05 Бизнес информатика; 21.03.02 Землеустройство и кадастры  </w:t>
            </w:r>
            <w:r w:rsidRPr="00012FDE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</w:t>
            </w:r>
            <w:r w:rsidRPr="00012FDE">
              <w:rPr>
                <w:color w:val="auto"/>
              </w:rPr>
              <w:lastRenderedPageBreak/>
              <w:t xml:space="preserve">культурных традиций мира.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012FDE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>1.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2.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012FDE">
              <w:t>для саморазвития и взаимодействия с другими людьми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3.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применять</w:t>
            </w:r>
            <w:r w:rsidRPr="00012FDE">
              <w:rPr>
                <w:b/>
                <w:sz w:val="22"/>
              </w:rPr>
              <w:t xml:space="preserve"> </w:t>
            </w:r>
            <w:r w:rsidRPr="00012FDE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4.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t xml:space="preserve">- выбирать ценностные ориентиры и гражданскую позицию; аргументировано обсуждает и решает проблемы мировоззренческого, общественного и </w:t>
            </w:r>
            <w:r w:rsidRPr="00012FDE">
              <w:lastRenderedPageBreak/>
              <w:t>личностного характера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«Неравенство есть основа всякого космического строя и лада, есть 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бескачественной массы. Само богорождение есть извечное неравенство. От </w:t>
            </w:r>
            <w:r w:rsidRPr="00012FDE">
              <w:rPr>
                <w:bCs/>
              </w:rPr>
              <w:lastRenderedPageBreak/>
              <w:t>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012FDE" w:rsidRDefault="00B3796A">
            <w:pPr>
              <w:jc w:val="both"/>
              <w:rPr>
                <w:b/>
                <w:bCs/>
                <w:i/>
                <w:iCs/>
              </w:rPr>
            </w:pPr>
            <w:r w:rsidRPr="00012FDE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а) Почему Н.А. Бердяев видит источник «творческого движения в мире» именно в неравенстве?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Поразмышляйте над следующим высказыванием: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«В диалектике отрицать не значит просто сказать нет, </w:t>
            </w:r>
            <w:r w:rsidRPr="00012FDE">
              <w:rPr>
                <w:bCs/>
              </w:rPr>
              <w:lastRenderedPageBreak/>
              <w:t>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в) Сформулируйте в заключение закон отрицания отрицания. Приведите свои примеры.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Сравните нижеприведенные высказывания с мнением К. Ясперса: "Нет философии без политики и политических выводов". </w:t>
            </w:r>
            <w:r w:rsidRPr="00012FDE">
              <w:rPr>
                <w:bCs/>
                <w:iCs/>
              </w:rPr>
              <w:lastRenderedPageBreak/>
              <w:t>Кто прав, по вашему мнению?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Бельгийский философ Л. Флам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Мамардашвилли).</w:t>
            </w: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</w:tc>
      </w:tr>
      <w:tr w:rsidR="00012FDE" w:rsidRPr="00012FDE" w:rsidTr="00366922">
        <w:tc>
          <w:tcPr>
            <w:tcW w:w="2184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УК-1</w:t>
            </w:r>
          </w:p>
          <w:p w:rsidR="007F0FB6" w:rsidRPr="00012FDE" w:rsidRDefault="00B3796A">
            <w:pPr>
              <w:jc w:val="both"/>
            </w:pPr>
            <w:r w:rsidRPr="00012FD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37.03.01. Психология;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38.03.01 Экономика </w:t>
            </w:r>
            <w:r w:rsidRPr="00012FDE">
              <w:rPr>
                <w:sz w:val="20"/>
                <w:szCs w:val="20"/>
              </w:rPr>
              <w:t>09</w:t>
            </w:r>
            <w:r w:rsidRPr="00012FDE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012FDE">
              <w:rPr>
                <w:b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2. Обосновывает сущность происходящего, выявляет закономерности, понимает природу вариабельности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 xml:space="preserve">4. Грамотно, логично, аргументировано </w:t>
            </w:r>
            <w:r w:rsidRPr="00012FDE">
              <w:lastRenderedPageBreak/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63" w:type="dxa"/>
            <w:shd w:val="clear" w:color="auto" w:fill="auto"/>
          </w:tcPr>
          <w:p w:rsidR="007F0FB6" w:rsidRPr="00012FDE" w:rsidRDefault="00366922">
            <w:pPr>
              <w:jc w:val="both"/>
            </w:pPr>
            <w:r w:rsidRPr="00012FDE">
              <w:rPr>
                <w:b/>
                <w:iCs/>
              </w:rPr>
              <w:lastRenderedPageBreak/>
              <w:t>1.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 xml:space="preserve">изложении базовых философских знаний, грамотно осуществлять сбор и обработку информации, необходимой для осуществления </w:t>
            </w:r>
            <w:r w:rsidRPr="00012FDE">
              <w:lastRenderedPageBreak/>
              <w:t>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  <w:iCs/>
              </w:rPr>
              <w:t>2.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rPr>
                <w:b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366922">
            <w:pPr>
              <w:jc w:val="both"/>
            </w:pPr>
            <w:r w:rsidRPr="00012FDE">
              <w:rPr>
                <w:b/>
                <w:iCs/>
              </w:rPr>
              <w:t>3.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366922">
            <w:pPr>
              <w:jc w:val="both"/>
            </w:pPr>
            <w:r w:rsidRPr="00012FDE">
              <w:rPr>
                <w:b/>
                <w:iCs/>
              </w:rPr>
              <w:t>4.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- основы грамотного, </w:t>
            </w:r>
            <w:r w:rsidRPr="00012FDE">
              <w:lastRenderedPageBreak/>
              <w:t>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/>
          <w:p w:rsidR="007F0FB6" w:rsidRPr="00012FDE" w:rsidRDefault="007F0FB6"/>
          <w:p w:rsidR="007F0FB6" w:rsidRPr="00012FDE" w:rsidRDefault="007F0FB6"/>
          <w:p w:rsidR="007F0FB6" w:rsidRPr="00012FDE" w:rsidRDefault="00366922">
            <w:pPr>
              <w:rPr>
                <w:b/>
              </w:rPr>
            </w:pPr>
            <w:r w:rsidRPr="00012FDE">
              <w:rPr>
                <w:b/>
              </w:rPr>
              <w:t>5.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Какой подход используется для определения материи в данном высказывании?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"…вещь может быть принята в расчет в качестве материи, или тела, как живая, чувствующая, разумная, горячая, холодная, движущаяся, находящаяся в покое; над всеми этими именами подразумевается материя, или тело, так как все таковые имена суть имена материи" (П. Гольбах).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366922" w:rsidRPr="00012FDE" w:rsidRDefault="00366922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Древнегреческий философ Эвбулит в софизме "Сорит" ("Куча") поставил вопрос, ответ на который явил собой в конце концов один из основных законов диалектики: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«Составляет ли одно зерно кучу?" — "Нет". А еще одно прибавленное к первому?" — "Так же нет". Поставленный вопрос повторяется до тех пор, пока не пришлось признать, что в результате прибавления очередного зерна получилось то, что отрицалось вначале, то есть куча зерна».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 какой диалектической закономерности идет речь?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Прокомментируйте высказывание Леонардо да Винчи: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"Глаз, называемый окном души, есть главный путь, благодаря которому общее чувство может в наибольшем богатстве и великолепии созерцать бесконечные произведения природы… Разве ты не видишь, что глаз охватывает красоту всего мира?"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считает Леонардо главным способом познания?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Является ли выбранный Леонардо путь познания философским, научным или, может быть, это иной путь познания? Поясните свой ответ.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366922" w:rsidRPr="00012FDE" w:rsidRDefault="00366922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Существует известная теория познания. Суть ее </w:t>
            </w:r>
            <w:r w:rsidRPr="00012FDE">
              <w:rPr>
                <w:bCs/>
                <w:iCs/>
              </w:rPr>
              <w:lastRenderedPageBreak/>
              <w:t>выражена в следующих словах: "…ведь искать и познавать — это как раз и значит припоминать… А ведь найти знание в самом себе — это и значит припомнить, не так ли?"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 называется данная теория?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Кто был ее автором?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в) Какой смысл вкладывается в "припоминание"?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г) Что общего между данной теорией и методами научного поиска?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неверно в такой модели?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УК-6</w:t>
            </w:r>
          </w:p>
          <w:p w:rsidR="007F0FB6" w:rsidRPr="00012FDE" w:rsidRDefault="00B3796A">
            <w:pPr>
              <w:jc w:val="both"/>
            </w:pPr>
            <w:r w:rsidRPr="00012FD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 xml:space="preserve"> 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>1.</w:t>
            </w:r>
            <w:r w:rsidRPr="00012FDE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2.</w:t>
            </w:r>
            <w:r w:rsidRPr="00012FDE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rPr>
                <w:shd w:val="clear" w:color="auto" w:fill="FFFFFF"/>
              </w:rPr>
              <w:t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1.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анализировать и оценивать собственные силы и возможности; </w:t>
            </w:r>
            <w:r w:rsidRPr="00012FDE">
              <w:lastRenderedPageBreak/>
              <w:t>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3.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</w:t>
            </w:r>
            <w:r w:rsidRPr="00012FDE">
              <w:rPr>
                <w:bCs/>
                <w:iCs/>
              </w:rPr>
              <w:lastRenderedPageBreak/>
              <w:t>скептическую позицию в отношении физических теорий, считая, что существует бесконечное множество различных логических 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неверно в такой модели?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lastRenderedPageBreak/>
              <w:t>б) Как рассматривается проблема субъекта и объекта познания в этом процессе?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366922" w:rsidRPr="00012FDE" w:rsidRDefault="00366922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>Задан</w:t>
            </w:r>
            <w:r w:rsidR="00366922" w:rsidRPr="00012FDE">
              <w:rPr>
                <w:b/>
                <w:bCs/>
                <w:iCs/>
              </w:rPr>
              <w:t xml:space="preserve">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ОПК-1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применять методы и приемы логического анализа, работать с научными </w:t>
            </w:r>
            <w:r w:rsidRPr="00012FDE">
              <w:lastRenderedPageBreak/>
              <w:t>текстами и содержащимися в них смысловыми конструкциями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t xml:space="preserve"> </w:t>
            </w: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 xml:space="preserve">1.Работает с научными текстами и содержащимися в них смысловыми конструкциями, применяя методы и </w:t>
            </w:r>
            <w:r w:rsidRPr="00012FDE">
              <w:rPr>
                <w:shd w:val="clear" w:color="auto" w:fill="FFFFFF"/>
              </w:rPr>
              <w:lastRenderedPageBreak/>
              <w:t>приемы логического анализа.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rPr>
                <w:shd w:val="clear" w:color="auto" w:fill="FFFFFF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lastRenderedPageBreak/>
              <w:t>1.</w:t>
            </w:r>
            <w:r w:rsidR="00B3796A" w:rsidRPr="00012FDE">
              <w:rPr>
                <w:b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логического анализа научных текстов;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 xml:space="preserve">- структуру научных текстов и правила </w:t>
            </w:r>
            <w:r w:rsidRPr="00012FDE">
              <w:rPr>
                <w:lang w:eastAsia="en-US"/>
              </w:rPr>
              <w:lastRenderedPageBreak/>
              <w:t xml:space="preserve">формирования их содержания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012FDE">
              <w:rPr>
                <w:b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t xml:space="preserve"> - выделять основные структурные элементы содержания научных текстов;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t>- проводить их логический анализ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приемы и методы корректировки смысловых конструкций научных тестов;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Дайте смысловой анализ следующих высказываний о свободе: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а) «Свобода означает отсутствие сопротивления… Из </w:t>
            </w:r>
            <w:r w:rsidRPr="00012FDE">
              <w:lastRenderedPageBreak/>
              <w:t>употребления слов «свобода воли» можно сделать заключение не о свободе воли, желания или склонности, и лишь о свободе человека, которая состоит в том, что он не встречает препятствий к совершению того, к чему влекут его воля, желания или склонности». (Т. Гоббс)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б) Свобода приходит вместе с человеком… Она есть бытие человека… Индивид полностью и всегда свободен». (Ж.-П. Сартр)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в) «Свобода есть познанная необходимость». (Б. Спиноза)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Прочтите фрагмент произведения Дж. Локка: «Так разум ставит человека выше остальных чувствующих существ и дает ему все то превосходство и господство, которое он имеет над ними, то он, без сомнения, является предметом, заслуживающим изучения уже по одному своему благородству. Разумение, подобно глазу, давая нам возможность видеть и воспринимать все остальные вещи, не воспринимает самое себя: необходимо искусство и труд, чтобы поставить его на некотором отдалении и сделать собственным объектом. Но каковы бы ни были трудности, лежащие на пути к этому исследованию, чтобы не держало нас в таком неведении о нас самих, я уверен, что всякий свет, </w:t>
            </w:r>
            <w:r w:rsidRPr="00012FDE">
              <w:lastRenderedPageBreak/>
              <w:t>который мы сможем бросить на свои собственные умственные силы, всякое знакомство со своим собственным разумом будет не только очень приятно, но и весьма полезно, помогая направить наше мышление на исследование других вещей…».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а) Какова главная мысль фрагмента? Согласны ли вы с мнением философа?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б) Как следует понимать слова Дж. Локка о том, что «знакомство с собственным разумом может быть не только очень приятно, но и полезно»?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b/>
              </w:rPr>
            </w:pPr>
            <w:r w:rsidRPr="00012FDE">
              <w:rPr>
                <w:b/>
              </w:rPr>
              <w:lastRenderedPageBreak/>
              <w:t>ОПК-2</w:t>
            </w:r>
          </w:p>
          <w:p w:rsidR="007F0FB6" w:rsidRPr="00012FDE" w:rsidRDefault="00B3796A">
            <w:r w:rsidRPr="00012FDE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  <w:r w:rsidRPr="00012FDE">
              <w:tab/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r w:rsidRPr="00012FDE">
              <w:t>1.</w:t>
            </w:r>
            <w:r w:rsidRPr="00012FDE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012FDE" w:rsidRDefault="007F0FB6"/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1.</w:t>
            </w:r>
            <w:r w:rsidR="00B3796A"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bCs/>
                <w:sz w:val="22"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Cs/>
                <w:sz w:val="22"/>
              </w:rPr>
              <w:t>Согласны ли вы с мнением В.И. Вернадского?  Обоснуйте свой ответ посредством устного сообщения, а также подготовьте тезисы доклада по этой проблеме.</w:t>
            </w:r>
          </w:p>
        </w:tc>
      </w:tr>
      <w:tr w:rsidR="007F0FB6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ОПК-8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применять в сфере совей профессиональной </w:t>
            </w:r>
            <w:r w:rsidRPr="00012FDE">
              <w:lastRenderedPageBreak/>
              <w:t>деятельности категории, методологию исследования в области истории зарубежной и российской философии</w:t>
            </w:r>
            <w:r w:rsidRPr="00012FDE">
              <w:tab/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 xml:space="preserve">1.Демонстрирует знание категорий, методологию исследования в области истории </w:t>
            </w:r>
            <w:r w:rsidRPr="00012FDE">
              <w:rPr>
                <w:shd w:val="clear" w:color="auto" w:fill="FFFFFF"/>
              </w:rPr>
              <w:lastRenderedPageBreak/>
              <w:t>зарубежной и российской философии.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lastRenderedPageBreak/>
              <w:t>1.</w:t>
            </w:r>
            <w:r w:rsidR="00B3796A"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 xml:space="preserve">- основные категории и методы исследований в области истории </w:t>
            </w:r>
            <w:r w:rsidRPr="00012FDE">
              <w:rPr>
                <w:lang w:eastAsia="en-US"/>
              </w:rPr>
              <w:lastRenderedPageBreak/>
              <w:t>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2.</w:t>
            </w:r>
            <w:r w:rsidR="00B3796A" w:rsidRPr="00012FDE">
              <w:rPr>
                <w:b/>
                <w:lang w:eastAsia="en-US"/>
              </w:rPr>
              <w:t>знать: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 </w:t>
            </w:r>
            <w:r w:rsidRPr="00012FDE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bCs/>
                <w:sz w:val="22"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Ф. Бэкон формулирует понятия призраков, которые встречаются в ходе познания: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«Есть четыре вида призраков, которые осаждают умы </w:t>
            </w:r>
            <w:r w:rsidRPr="00012FDE">
              <w:rPr>
                <w:bCs/>
                <w:sz w:val="22"/>
              </w:rPr>
              <w:lastRenderedPageBreak/>
              <w:t>людей… Назовем первый вид призраков — призраками рода, второй — призраками пещеры, третий — призраками рынка и четвертый — призраками театра».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а) Какое содержание вкладывает Ф. Бэкон в понятие «призрак»?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б) Какой смысл несет в себе каждый из призраков?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в) Какой способ избавления от призраков познания предлагает Бэкон?</w:t>
            </w:r>
          </w:p>
          <w:p w:rsidR="007F0FB6" w:rsidRPr="00012FDE" w:rsidRDefault="007F0FB6">
            <w:pPr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jc w:val="both"/>
              <w:rPr>
                <w:bCs/>
                <w:sz w:val="22"/>
              </w:rPr>
            </w:pPr>
          </w:p>
          <w:p w:rsidR="007F0FB6" w:rsidRPr="00012FDE" w:rsidRDefault="00366922">
            <w:pPr>
              <w:ind w:left="360"/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bCs/>
                <w:sz w:val="22"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а) Что неверно в такой модели?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Cs/>
                <w:sz w:val="22"/>
              </w:rPr>
              <w:t>б) Как рассматривается проблема субъекта и объекта познания в различных сферах профессиональной деятельности?</w:t>
            </w:r>
          </w:p>
        </w:tc>
      </w:tr>
    </w:tbl>
    <w:p w:rsidR="007F0FB6" w:rsidRPr="00012FDE" w:rsidRDefault="007F0FB6">
      <w:pPr>
        <w:jc w:val="both"/>
        <w:rPr>
          <w:b/>
          <w:sz w:val="28"/>
          <w:szCs w:val="28"/>
        </w:rPr>
      </w:pPr>
    </w:p>
    <w:p w:rsidR="007F0FB6" w:rsidRPr="00012FDE" w:rsidRDefault="00366922">
      <w:pPr>
        <w:pStyle w:val="afb"/>
        <w:ind w:firstLine="709"/>
        <w:jc w:val="center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Примерный п</w:t>
      </w:r>
      <w:r w:rsidR="00B3796A" w:rsidRPr="00012FDE">
        <w:rPr>
          <w:b/>
          <w:sz w:val="28"/>
          <w:szCs w:val="28"/>
        </w:rPr>
        <w:t>еречень вопросов для подготовки к экзамену</w:t>
      </w:r>
    </w:p>
    <w:p w:rsidR="007F0FB6" w:rsidRPr="00012FDE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sz w:val="28"/>
          <w:szCs w:val="28"/>
        </w:rPr>
        <w:t>Онтология как учение о бытии.</w:t>
      </w:r>
    </w:p>
    <w:p w:rsidR="007F0FB6" w:rsidRPr="00012FDE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sz w:val="28"/>
          <w:szCs w:val="28"/>
        </w:rPr>
        <w:t>Место онтологии в структуре философского знания.</w:t>
      </w:r>
    </w:p>
    <w:p w:rsidR="007F0FB6" w:rsidRPr="00012FDE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Метафизика как первая форма онтологии. Современный статус онтологии. </w:t>
      </w:r>
    </w:p>
    <w:p w:rsidR="007F0FB6" w:rsidRPr="00012FDE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Соотношение категорий бытие и сознание в онтологии Хайдеггера. </w:t>
      </w:r>
    </w:p>
    <w:p w:rsidR="007F0FB6" w:rsidRPr="00012FDE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sz w:val="28"/>
          <w:szCs w:val="28"/>
        </w:rPr>
        <w:t>Соотнесение бытия и свободы у Н. Бердяева.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Эстетика в системе философии «положительного всеединства» </w:t>
      </w:r>
      <w:r w:rsidRPr="00012FDE">
        <w:rPr>
          <w:sz w:val="28"/>
          <w:szCs w:val="28"/>
        </w:rPr>
        <w:br/>
        <w:t>В.С. Соловьева.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Взаимосвязь творчества и свободы в философии Н.А. Бердяева.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Эстетические взгляды П.А. Флоренского.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Феноменологическая эстетика Г.Г. Шпета.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Эстетическая теория М.М. Бахтина.</w:t>
      </w:r>
    </w:p>
    <w:p w:rsidR="007F0FB6" w:rsidRPr="00012FDE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lastRenderedPageBreak/>
        <w:t>Проанализируйте понятия «цивилизация» и «культура».</w:t>
      </w:r>
    </w:p>
    <w:p w:rsidR="007F0FB6" w:rsidRPr="00012FDE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Дайте сравнительную характеристику понятиям «человек», «индивид», «личность».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Понятие истории. Модели исторического процесса.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Особенности техногенной цивилизации.</w:t>
      </w:r>
    </w:p>
    <w:p w:rsidR="007F0FB6" w:rsidRPr="00012FDE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Сопоставьте биологическое и социальное в современном человеке.</w:t>
      </w:r>
    </w:p>
    <w:p w:rsidR="007F0FB6" w:rsidRPr="00012FDE" w:rsidRDefault="00B3796A">
      <w:pPr>
        <w:pStyle w:val="afb"/>
        <w:numPr>
          <w:ilvl w:val="0"/>
          <w:numId w:val="1"/>
        </w:numPr>
        <w:tabs>
          <w:tab w:val="left" w:pos="1134"/>
        </w:tabs>
        <w:spacing w:before="280" w:beforeAutospacing="0" w:afterAutospacing="0"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Проанализируйте место и роль искусства в формировании духовной культуры.</w:t>
      </w:r>
    </w:p>
    <w:p w:rsidR="007F0FB6" w:rsidRPr="00012FDE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Как проявляется процесс глобализации в экономике, в политике, в культуре?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Этика, мораль и нравственность: в чем отличия? Характеристики морали.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Этические учения осевого времени и античности.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Этические концепции в философии Нового времени и немецкой классической философии.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Этические концепции современности.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Приведите сравнительные характеристики нескольких систем ценностей в истории философии (не более трех на выбор).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Проведите анализ различий в мотивации деятельности личности на основе целей и ценностей.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Соотнесите в структуре ценностного акта понятия «должного», «сущего» и «возможного».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 xml:space="preserve">Понятие выбора в современной философии экономики. 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Понятие риска в современной философии экономики.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Понятие неопределенности в современной философии экономики.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Антропологические аспекты   философии экономики.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Аксиологические аспекты философии экономики.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Проблема человека в античной философии.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Проблема человека в средневековой философии.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Проблема человека в философии эпохи Возрождения.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Проблема человека в философии Нового времени.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Марксистская концепция личности.</w:t>
      </w:r>
    </w:p>
    <w:p w:rsidR="007F0FB6" w:rsidRPr="00012FDE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Проблема человека в философии иррационализма.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Диалектика взаимосвязи социального и биологического в человеке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Основные трактовки сущности человека в классической и неклассической философии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Жизнь и смерть как основополагающие феномены человеческого бытия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Эволюционные и трудовая концепции антропогенеза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lastRenderedPageBreak/>
        <w:t>Теологическая и космогенетическая концепции происхождения человека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Предмет философии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Функции философии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Мировоззрение как социокультурный феномен.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Структура философского знания: онтология, гносеология, социальная философия, антропология, аксиология, этика, эстетика, логика.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Специфика философского знания. </w:t>
      </w:r>
    </w:p>
    <w:p w:rsidR="007F0FB6" w:rsidRPr="00012FDE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Эволюция понимания диалектики. Диалектика и метафизика.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Объясните роль и место теории познания (гносеологии) как одного из основных разделов философии. 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Дайте характеристику понятию «критерии истины». Укажите роль практики как основы, цели познания и критерия истины.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Объясните общее и особенное в чувственном и рациональном познании, раскройте их основные формы и взаимосвязь.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Раскройте понятие методологии и методов научного исследования и их роль в деятельности специалиста. </w:t>
      </w:r>
    </w:p>
    <w:p w:rsidR="007F0FB6" w:rsidRPr="00012FDE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Предпосылки становления науки как мировоззрения и ее роль в развитии человечества.</w:t>
      </w:r>
    </w:p>
    <w:p w:rsidR="007F0FB6" w:rsidRPr="00012FDE" w:rsidRDefault="007F0FB6">
      <w:pPr>
        <w:jc w:val="center"/>
        <w:rPr>
          <w:b/>
          <w:i/>
          <w:sz w:val="28"/>
          <w:szCs w:val="28"/>
          <w:u w:val="single"/>
        </w:rPr>
      </w:pPr>
    </w:p>
    <w:p w:rsidR="007F0FB6" w:rsidRPr="00012FDE" w:rsidRDefault="00B3796A">
      <w:pPr>
        <w:jc w:val="center"/>
        <w:rPr>
          <w:b/>
          <w:i/>
          <w:sz w:val="28"/>
          <w:szCs w:val="28"/>
          <w:u w:val="single"/>
        </w:rPr>
      </w:pPr>
      <w:r w:rsidRPr="00012FDE">
        <w:rPr>
          <w:b/>
          <w:i/>
          <w:sz w:val="28"/>
          <w:szCs w:val="28"/>
          <w:u w:val="single"/>
        </w:rPr>
        <w:t>Пример экзаменационного билета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Федеральное государственное образовательное бюджетное учреждение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высшего образования</w:t>
      </w:r>
    </w:p>
    <w:p w:rsidR="007F0FB6" w:rsidRPr="00012FDE" w:rsidRDefault="007F0FB6">
      <w:pPr>
        <w:jc w:val="center"/>
        <w:rPr>
          <w:b/>
        </w:rPr>
      </w:pP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 xml:space="preserve">«ФИНАНСОВЫЙ УНИВЕРСИТЕТ ПРИ ПРАВИТЕЛЬСТВЕ 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РОССИЙСКОЙ ФЕДЕРАЦИИ»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(Финансовый университет)</w:t>
      </w:r>
    </w:p>
    <w:p w:rsidR="007F0FB6" w:rsidRPr="00012FDE" w:rsidRDefault="007F0FB6">
      <w:pPr>
        <w:jc w:val="center"/>
        <w:rPr>
          <w:b/>
        </w:rPr>
      </w:pP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Кафедра гуманитарных наук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Дисциплина «</w:t>
      </w:r>
      <w:r w:rsidRPr="00012FDE">
        <w:t>Философия</w:t>
      </w:r>
      <w:r w:rsidRPr="00012FDE">
        <w:rPr>
          <w:b/>
        </w:rPr>
        <w:t>»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Факультет ________________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 xml:space="preserve">Семестр/модуль ____________            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Форма обучения ____________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Профиль ___________________</w:t>
      </w:r>
    </w:p>
    <w:p w:rsidR="007F0FB6" w:rsidRPr="00012FDE" w:rsidRDefault="007F0FB6">
      <w:pPr>
        <w:jc w:val="both"/>
        <w:rPr>
          <w:b/>
        </w:rPr>
      </w:pPr>
    </w:p>
    <w:p w:rsidR="007F0FB6" w:rsidRPr="00012FDE" w:rsidRDefault="00B3796A">
      <w:pPr>
        <w:jc w:val="center"/>
        <w:rPr>
          <w:b/>
          <w:sz w:val="28"/>
        </w:rPr>
      </w:pPr>
      <w:r w:rsidRPr="00012FDE">
        <w:rPr>
          <w:b/>
          <w:sz w:val="28"/>
        </w:rPr>
        <w:t>ЭКЗАМЕНАЦИОННЫЙ БИЛЕТ № 1</w:t>
      </w:r>
    </w:p>
    <w:p w:rsidR="007F0FB6" w:rsidRPr="00012FDE" w:rsidRDefault="00B3796A">
      <w:pPr>
        <w:spacing w:line="276" w:lineRule="auto"/>
        <w:ind w:right="-290"/>
        <w:jc w:val="both"/>
        <w:rPr>
          <w:b/>
        </w:rPr>
      </w:pPr>
      <w:r w:rsidRPr="00012FDE">
        <w:rPr>
          <w:b/>
        </w:rPr>
        <w:t xml:space="preserve">1 вопрос (20 баллов) </w:t>
      </w:r>
    </w:p>
    <w:p w:rsidR="007F0FB6" w:rsidRPr="00012FDE" w:rsidRDefault="00B3796A">
      <w:pPr>
        <w:pStyle w:val="afa"/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Аксиологические аспекты философии экономики.</w:t>
      </w:r>
    </w:p>
    <w:p w:rsidR="007F0FB6" w:rsidRPr="00012FDE" w:rsidRDefault="00B3796A">
      <w:pPr>
        <w:spacing w:line="276" w:lineRule="auto"/>
        <w:jc w:val="both"/>
        <w:rPr>
          <w:b/>
        </w:rPr>
      </w:pPr>
      <w:r w:rsidRPr="00012FDE">
        <w:rPr>
          <w:b/>
        </w:rPr>
        <w:t>2 вопрос</w:t>
      </w:r>
      <w:r w:rsidRPr="00012FDE">
        <w:t xml:space="preserve"> </w:t>
      </w:r>
      <w:r w:rsidRPr="00012FDE">
        <w:rPr>
          <w:b/>
        </w:rPr>
        <w:t>(20 баллов)</w:t>
      </w:r>
    </w:p>
    <w:p w:rsidR="007F0FB6" w:rsidRPr="00012FDE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Эволюционные и трудовая концепции антропогенеза</w:t>
      </w:r>
    </w:p>
    <w:p w:rsidR="007F0FB6" w:rsidRPr="00012FDE" w:rsidRDefault="00B3796A">
      <w:pPr>
        <w:spacing w:line="276" w:lineRule="auto"/>
        <w:rPr>
          <w:b/>
        </w:rPr>
      </w:pPr>
      <w:r w:rsidRPr="00012FDE">
        <w:rPr>
          <w:b/>
        </w:rPr>
        <w:t>3 вопрос (20 баллов)</w:t>
      </w:r>
    </w:p>
    <w:p w:rsidR="007F0FB6" w:rsidRPr="00012FDE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012FDE" w:rsidRDefault="007F0FB6">
      <w:pPr>
        <w:rPr>
          <w:b/>
        </w:rPr>
      </w:pPr>
    </w:p>
    <w:p w:rsidR="007F0FB6" w:rsidRPr="00012FDE" w:rsidRDefault="00B3796A">
      <w:pPr>
        <w:rPr>
          <w:b/>
        </w:rPr>
      </w:pPr>
      <w:r w:rsidRPr="00012FDE">
        <w:rPr>
          <w:b/>
        </w:rPr>
        <w:t>Подготовил:                                                                                _________  Ф.И.О.</w:t>
      </w:r>
    </w:p>
    <w:p w:rsidR="007F0FB6" w:rsidRPr="00012FDE" w:rsidRDefault="007F0FB6">
      <w:pPr>
        <w:rPr>
          <w:b/>
        </w:rPr>
      </w:pPr>
    </w:p>
    <w:p w:rsidR="007F0FB6" w:rsidRPr="00012FDE" w:rsidRDefault="00B3796A">
      <w:pPr>
        <w:rPr>
          <w:b/>
        </w:rPr>
      </w:pPr>
      <w:r w:rsidRPr="00012FDE">
        <w:rPr>
          <w:b/>
        </w:rPr>
        <w:lastRenderedPageBreak/>
        <w:t>Утверждаю:</w:t>
      </w:r>
    </w:p>
    <w:p w:rsidR="007F0FB6" w:rsidRPr="00012FDE" w:rsidRDefault="00B3796A">
      <w:pPr>
        <w:rPr>
          <w:b/>
        </w:rPr>
      </w:pPr>
      <w:r w:rsidRPr="00012FDE">
        <w:rPr>
          <w:b/>
        </w:rPr>
        <w:t>Заведующий Кафедрой гуманитарных наук              _________       Ореховская Н.А.</w:t>
      </w:r>
    </w:p>
    <w:p w:rsidR="007F0FB6" w:rsidRPr="00012FDE" w:rsidRDefault="007F0FB6">
      <w:pPr>
        <w:rPr>
          <w:b/>
        </w:rPr>
      </w:pPr>
    </w:p>
    <w:p w:rsidR="007F0FB6" w:rsidRPr="00012FDE" w:rsidRDefault="007F0FB6"/>
    <w:p w:rsidR="007F0FB6" w:rsidRPr="00012FDE" w:rsidRDefault="00B3796A">
      <w:pPr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F0FB6" w:rsidRPr="00012FDE" w:rsidRDefault="007F0FB6">
      <w:pPr>
        <w:rPr>
          <w:b/>
          <w:sz w:val="28"/>
          <w:szCs w:val="28"/>
        </w:rPr>
      </w:pPr>
    </w:p>
    <w:p w:rsidR="005A605B" w:rsidRPr="00012FDE" w:rsidRDefault="005A605B" w:rsidP="005A605B">
      <w:pPr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Основная литература</w:t>
      </w:r>
    </w:p>
    <w:p w:rsidR="005A605B" w:rsidRPr="00012FDE" w:rsidRDefault="005A605B" w:rsidP="005A605B">
      <w:pPr>
        <w:rPr>
          <w:sz w:val="28"/>
          <w:szCs w:val="28"/>
        </w:rPr>
      </w:pPr>
      <w:r w:rsidRPr="00012FDE">
        <w:rPr>
          <w:sz w:val="28"/>
          <w:szCs w:val="28"/>
        </w:rPr>
        <w:t>1. Философия : учебник / под ред. проф. А.Н. Чумакова. — 2-е изд., перераб. и доп. — Москва : Вузовский учебник : ИНФРА-М, 2020. — 459 с. — (Высшее образование: Бакалавриат). - ISBN 978-5-9558-0587-0. – ЭБС ZNANIUM. - URL: https://znanium.com/catalog/product/1063782 (дата обращения: 28.03.2025). - Текст :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2.</w:t>
      </w:r>
      <w:r w:rsidRPr="00012FDE">
        <w:t xml:space="preserve"> </w:t>
      </w:r>
      <w:r w:rsidRPr="00012FDE">
        <w:rPr>
          <w:sz w:val="28"/>
          <w:szCs w:val="28"/>
        </w:rPr>
        <w:tab/>
        <w:t>Философия : учебник / под общ. ред. д-ра филос. наук Н.А. Ореховской. — Москва : ИНФРА-М, 2023. — 477 с. — (Высшее образование: Бакалавриат). - ISBN 978-5-16-016813-5. – ЭБС ZNANIUM. - URL: https://znanium.com/catalog/product/1904352 (дата обращения: 28.03.2025). – Текст :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3.</w:t>
      </w:r>
      <w:r w:rsidRPr="00012FDE">
        <w:t xml:space="preserve"> </w:t>
      </w:r>
      <w:r w:rsidRPr="00012FDE">
        <w:rPr>
          <w:sz w:val="28"/>
          <w:szCs w:val="28"/>
        </w:rPr>
        <w:tab/>
        <w:t>Философия в профессиональной деятельности: Учебное пособие / Финуниверситет ; под ред. А.Н. Чумакова. - Москва: Проспект, 2013, 2014, 2016. - 416 с. - Текст : непосредственный. - ЭБС Проспект. - URL: http://ebs.prospekt.org/book/25788 (дата обращения: 28.03.2025). — Текст :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</w:p>
    <w:p w:rsidR="005A605B" w:rsidRPr="00012FDE" w:rsidRDefault="005A605B" w:rsidP="005A605B">
      <w:pPr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Дополнительная литература: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4.</w:t>
      </w:r>
      <w:r w:rsidRPr="00012FDE">
        <w:rPr>
          <w:sz w:val="28"/>
          <w:szCs w:val="28"/>
        </w:rPr>
        <w:tab/>
        <w:t xml:space="preserve">Лавриненко, В. Н.  История философии : учебник для вузов / В. Н. Лавриненко, Л. И. Чернышова, В. В. Кафтан ; ответственный редактор В. Н. Лавриненко. — 7-е изд., перераб. и доп. — Москва : Издательство Юрайт, 2025. — 240 с. — (Высшее образование). — ISBN 978-5-534-18249-1. — Образовательная платформа Юрайт [сайт]. — URL: https://urait.ru/bcode/561521 (дата обращения: 28.03.2025).  — Текст : электронный. 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5.</w:t>
      </w:r>
      <w:r w:rsidRPr="00012FDE">
        <w:rPr>
          <w:sz w:val="28"/>
          <w:szCs w:val="28"/>
        </w:rPr>
        <w:tab/>
        <w:t>Лавриненко, В. Н.  Основы философии. Социальная философия. Философская антропология : учебник для вузов / В. Н. Лавриненко, Л. И. Чернышова, В. В. Кафтан ; ответственный редактор В. Н. Лавриненко. — 7-е изд., перераб. и доп. — Москва : Издательство Юрайт, 2025. — 246 с. — (Высшее образование). — ISBN 978-5-534-18251-4. — Образовательная платформа Юрайт [сайт]. — URL: https://urait.ru/bcode/561522 (дата обращения: 28.03.2025). — Текст :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6.</w:t>
      </w:r>
      <w:r w:rsidRPr="00012FDE">
        <w:t xml:space="preserve"> </w:t>
      </w:r>
      <w:r w:rsidRPr="00012FDE">
        <w:rPr>
          <w:sz w:val="28"/>
          <w:szCs w:val="28"/>
        </w:rPr>
        <w:tab/>
        <w:t xml:space="preserve">Махаматов, Т. М. Философия (с кейсовыми задачами): учебное пособие / Т.М. Махаматов, Т.Т. Махаматов. — Москва : ИНФРА-М, 2023. — 294 с. — (Высшее образование: Бакалавриат). — DOI 10.12737/1146774. - ISBN 978-5-16-016439-7. – ЭБС </w:t>
      </w:r>
      <w:r w:rsidRPr="00012FDE">
        <w:rPr>
          <w:sz w:val="28"/>
          <w:szCs w:val="28"/>
          <w:lang w:val="en-US"/>
        </w:rPr>
        <w:t>ZNANIUM</w:t>
      </w:r>
      <w:r w:rsidRPr="00012FDE">
        <w:rPr>
          <w:sz w:val="28"/>
          <w:szCs w:val="28"/>
        </w:rPr>
        <w:t>. - URL: https://znanium.ru/catalog/product/1896945 (дата обращения: 28.03.2025). - Текст :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7.</w:t>
      </w:r>
      <w:r w:rsidRPr="00012FDE">
        <w:t xml:space="preserve"> </w:t>
      </w:r>
      <w:r w:rsidRPr="00012FDE">
        <w:rPr>
          <w:sz w:val="28"/>
          <w:szCs w:val="28"/>
        </w:rPr>
        <w:tab/>
        <w:t>Хрестоматия по философии : учебник / ответственный редактор А. Н. Чумаков. — Москва : Издательство Юрайт, 2025. — 605 с. — (Высшее образование). — ISBN 978-5-534-18424-2. — Образовательная платформа Юрайт [сайт]. — URL: https://urait.ru/bcode/568916 (дата обращения: 28.03.2025).</w:t>
      </w:r>
      <w:r w:rsidRPr="00012FDE">
        <w:t xml:space="preserve"> </w:t>
      </w:r>
      <w:r w:rsidRPr="00012FDE">
        <w:rPr>
          <w:sz w:val="28"/>
          <w:szCs w:val="28"/>
        </w:rPr>
        <w:t>— Текст :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</w:p>
    <w:p w:rsidR="005A605B" w:rsidRPr="00012FDE" w:rsidRDefault="005A605B" w:rsidP="005A605B">
      <w:pPr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Для осуществления образовательного процесса по дисциплине используется: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Мультимедийная аудитория с проектором;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Компьютерный класс с установленным программным обеспечением.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Базы данных, информационно-справочные и поисковые системы: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1.</w:t>
      </w:r>
      <w:r w:rsidRPr="00012FDE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2.</w:t>
      </w:r>
      <w:r w:rsidRPr="00012FDE">
        <w:rPr>
          <w:sz w:val="28"/>
          <w:szCs w:val="28"/>
        </w:rPr>
        <w:tab/>
        <w:t>Портал «Гуманитарное образование» http://www.humanities.edu.ru/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3.</w:t>
      </w:r>
      <w:r w:rsidRPr="00012FDE">
        <w:rPr>
          <w:sz w:val="28"/>
          <w:szCs w:val="28"/>
        </w:rPr>
        <w:tab/>
        <w:t>Электронные ресурсы БИК: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BOOK.RU http://www.book.ru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Znanium http://www.znanium.ru/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Деловая онлайн-библиотека Alpina Digital http://lib.alpinadigital.ru/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Национальная электронная библиотека http://нэб.рф/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Электронная библиотека «Русская история» http://history-lib.ru/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Справочная правовая система «ГАРАНТ» https://www.garant.ru/</w:t>
      </w:r>
    </w:p>
    <w:p w:rsidR="005A605B" w:rsidRPr="00012FDE" w:rsidRDefault="005A605B" w:rsidP="005A605B">
      <w:pPr>
        <w:jc w:val="both"/>
        <w:rPr>
          <w:sz w:val="28"/>
          <w:szCs w:val="28"/>
          <w:lang w:val="en-US"/>
        </w:rPr>
      </w:pPr>
      <w:r w:rsidRPr="00012FDE">
        <w:rPr>
          <w:sz w:val="28"/>
          <w:szCs w:val="28"/>
          <w:lang w:val="en-US"/>
        </w:rPr>
        <w:t>•</w:t>
      </w:r>
      <w:r w:rsidRPr="00012FDE">
        <w:rPr>
          <w:sz w:val="28"/>
          <w:szCs w:val="28"/>
          <w:lang w:val="en-US"/>
        </w:rPr>
        <w:tab/>
        <w:t>CNKI. Academic Reference https://ar.oversea.cnki.net/</w:t>
      </w:r>
    </w:p>
    <w:p w:rsidR="005A605B" w:rsidRPr="00012FDE" w:rsidRDefault="005A605B" w:rsidP="005A605B">
      <w:pPr>
        <w:jc w:val="both"/>
        <w:rPr>
          <w:sz w:val="28"/>
          <w:szCs w:val="28"/>
          <w:lang w:val="en-US"/>
        </w:rPr>
      </w:pPr>
      <w:r w:rsidRPr="00012FDE">
        <w:rPr>
          <w:sz w:val="28"/>
          <w:szCs w:val="28"/>
          <w:lang w:val="en-US"/>
        </w:rPr>
        <w:t>•</w:t>
      </w:r>
      <w:r w:rsidRPr="00012FDE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5A605B" w:rsidRPr="00012FDE" w:rsidRDefault="005A605B" w:rsidP="005A605B">
      <w:pPr>
        <w:jc w:val="both"/>
        <w:rPr>
          <w:sz w:val="28"/>
          <w:szCs w:val="28"/>
          <w:lang w:val="en-US"/>
        </w:rPr>
      </w:pPr>
      <w:r w:rsidRPr="00012FDE">
        <w:rPr>
          <w:sz w:val="28"/>
          <w:szCs w:val="28"/>
          <w:lang w:val="en-US"/>
        </w:rPr>
        <w:t>•</w:t>
      </w:r>
      <w:r w:rsidRPr="00012FDE">
        <w:rPr>
          <w:sz w:val="28"/>
          <w:szCs w:val="28"/>
          <w:lang w:val="en-US"/>
        </w:rPr>
        <w:tab/>
        <w:t>JSTOR Arts &amp; Sciences I Collection http://jstor.org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Коллекция научных журналов Oxford University Press https://academic.oup.com/journals/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:rsidR="005A605B" w:rsidRPr="00012FDE" w:rsidRDefault="005A605B" w:rsidP="005A605B">
      <w:pPr>
        <w:jc w:val="both"/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Цифровой архив научных журналов: http://arch.neicon.ru/xmlui/</w:t>
      </w:r>
    </w:p>
    <w:p w:rsidR="005A605B" w:rsidRPr="00012FDE" w:rsidRDefault="005A605B" w:rsidP="005A605B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5A605B" w:rsidRPr="00012FDE" w:rsidRDefault="005A605B" w:rsidP="005A605B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012FDE" w:rsidRDefault="007F0FB6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012FDE"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7F0FB6" w:rsidRPr="00012FDE" w:rsidRDefault="00B3796A" w:rsidP="00493254">
      <w:pPr>
        <w:jc w:val="both"/>
        <w:rPr>
          <w:iCs/>
          <w:sz w:val="28"/>
          <w:szCs w:val="28"/>
        </w:rPr>
      </w:pPr>
      <w:r w:rsidRPr="00012FDE">
        <w:rPr>
          <w:b/>
          <w:iCs/>
          <w:sz w:val="28"/>
          <w:szCs w:val="28"/>
        </w:rPr>
        <w:t xml:space="preserve">10.1. </w:t>
      </w:r>
      <w:r w:rsidRPr="00012FDE">
        <w:rPr>
          <w:iCs/>
          <w:sz w:val="28"/>
          <w:szCs w:val="28"/>
        </w:rPr>
        <w:t>Методические рекомендации по планированию и организации внеаудиторной самостоятельной работы</w:t>
      </w:r>
      <w:r w:rsidRPr="00012FDE">
        <w:rPr>
          <w:b/>
          <w:iCs/>
          <w:sz w:val="28"/>
          <w:szCs w:val="28"/>
        </w:rPr>
        <w:t xml:space="preserve"> </w:t>
      </w:r>
      <w:r w:rsidRPr="00012FDE">
        <w:rPr>
          <w:iCs/>
          <w:sz w:val="28"/>
          <w:szCs w:val="28"/>
        </w:rPr>
        <w:t>студентов содержатся в Приказе Финансового университета от 11.05.2021 №1040/о.</w:t>
      </w:r>
    </w:p>
    <w:p w:rsidR="007F0FB6" w:rsidRPr="00012FDE" w:rsidRDefault="00B3796A" w:rsidP="00493254">
      <w:pPr>
        <w:jc w:val="both"/>
        <w:rPr>
          <w:iCs/>
          <w:sz w:val="28"/>
          <w:szCs w:val="28"/>
        </w:rPr>
      </w:pPr>
      <w:r w:rsidRPr="00012FDE">
        <w:rPr>
          <w:b/>
          <w:iCs/>
          <w:sz w:val="28"/>
          <w:szCs w:val="28"/>
        </w:rPr>
        <w:t xml:space="preserve">10.2. </w:t>
      </w:r>
      <w:r w:rsidRPr="00012FDE">
        <w:rPr>
          <w:iCs/>
          <w:sz w:val="28"/>
          <w:szCs w:val="28"/>
        </w:rPr>
        <w:t>Методические рекомендации по выполнению курсового проекта содержатся в Приказе Финансового университета от 02.07.2021 № 1583/о «Об утверждении Положения о курсовом проектировании по образовательным программам высшего образования – программам бакалавриата в Финансовом университете».</w:t>
      </w:r>
      <w:bookmarkStart w:id="6" w:name="_Toc418693432"/>
      <w:bookmarkEnd w:id="6"/>
    </w:p>
    <w:p w:rsidR="007F0FB6" w:rsidRPr="00012FDE" w:rsidRDefault="007F0FB6" w:rsidP="00493254">
      <w:pPr>
        <w:jc w:val="both"/>
        <w:rPr>
          <w:b/>
          <w:sz w:val="28"/>
          <w:szCs w:val="28"/>
        </w:rPr>
      </w:pPr>
    </w:p>
    <w:p w:rsidR="007F0FB6" w:rsidRPr="00012FDE" w:rsidRDefault="00B3796A" w:rsidP="00493254">
      <w:pPr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10.3. Методические рекомендации по написанию эссе</w:t>
      </w:r>
    </w:p>
    <w:p w:rsidR="007F0FB6" w:rsidRPr="00012FDE" w:rsidRDefault="001866A6" w:rsidP="00493254">
      <w:pPr>
        <w:jc w:val="both"/>
      </w:pPr>
      <w:r w:rsidRPr="00012FDE">
        <w:rPr>
          <w:sz w:val="28"/>
          <w:szCs w:val="28"/>
        </w:rPr>
        <w:t xml:space="preserve">          </w:t>
      </w:r>
      <w:r w:rsidR="00B3796A" w:rsidRPr="00012FDE">
        <w:rPr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 xml:space="preserve">             Написание эссе студентом ведется под методическим руководством преподавателя, ведущего семинарские (практические) занятия</w:t>
      </w:r>
      <w:r w:rsidRPr="00012FDE">
        <w:t>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  <w:u w:val="single"/>
        </w:rPr>
        <w:t>Эссе должно содержать:</w:t>
      </w:r>
    </w:p>
    <w:p w:rsidR="007F0FB6" w:rsidRPr="00012FDE" w:rsidRDefault="00B3796A" w:rsidP="00794D34">
      <w:pPr>
        <w:ind w:left="454"/>
        <w:jc w:val="both"/>
      </w:pPr>
      <w:r w:rsidRPr="00012FDE">
        <w:rPr>
          <w:sz w:val="28"/>
          <w:szCs w:val="28"/>
        </w:rPr>
        <w:t>-</w:t>
      </w:r>
      <w:r w:rsidR="00794D34" w:rsidRPr="00012FDE">
        <w:rPr>
          <w:sz w:val="28"/>
          <w:szCs w:val="28"/>
        </w:rPr>
        <w:t xml:space="preserve"> </w:t>
      </w:r>
      <w:r w:rsidRPr="00012FDE">
        <w:rPr>
          <w:sz w:val="28"/>
          <w:szCs w:val="28"/>
        </w:rPr>
        <w:t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:rsidR="007F0FB6" w:rsidRPr="00012FDE" w:rsidRDefault="00B3796A" w:rsidP="00794D34">
      <w:pPr>
        <w:ind w:left="454"/>
        <w:jc w:val="both"/>
      </w:pPr>
      <w:r w:rsidRPr="00012FDE">
        <w:rPr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:rsidR="007F0FB6" w:rsidRPr="00012FDE" w:rsidRDefault="00B3796A" w:rsidP="00794D34">
      <w:pPr>
        <w:ind w:left="454"/>
        <w:jc w:val="both"/>
      </w:pPr>
      <w:r w:rsidRPr="00012FDE">
        <w:rPr>
          <w:sz w:val="28"/>
          <w:szCs w:val="28"/>
        </w:rPr>
        <w:t>- выводы, обобщающие авторскую позицию на поставленной проблеме (вопросу).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  <w:u w:val="single"/>
        </w:rPr>
        <w:t>Требования к написанию эссе:</w:t>
      </w:r>
    </w:p>
    <w:p w:rsidR="007F0FB6" w:rsidRPr="00012FDE" w:rsidRDefault="00B3796A" w:rsidP="00794D34">
      <w:pPr>
        <w:ind w:left="510"/>
        <w:jc w:val="both"/>
      </w:pPr>
      <w:r w:rsidRPr="00012FDE">
        <w:rPr>
          <w:sz w:val="28"/>
          <w:szCs w:val="28"/>
        </w:rPr>
        <w:t>- обоснованность и оригинальность постановки или решения проблемы и вопроса;</w:t>
      </w:r>
    </w:p>
    <w:p w:rsidR="007F0FB6" w:rsidRPr="00012FDE" w:rsidRDefault="00B3796A" w:rsidP="00794D34">
      <w:pPr>
        <w:ind w:left="510"/>
        <w:jc w:val="both"/>
      </w:pPr>
      <w:r w:rsidRPr="00012FDE">
        <w:rPr>
          <w:sz w:val="28"/>
          <w:szCs w:val="28"/>
        </w:rPr>
        <w:t>- аргументированность основных положений и выводов;</w:t>
      </w:r>
    </w:p>
    <w:p w:rsidR="007F0FB6" w:rsidRPr="00012FDE" w:rsidRDefault="00B3796A" w:rsidP="00794D34">
      <w:pPr>
        <w:ind w:left="510"/>
        <w:jc w:val="both"/>
      </w:pPr>
      <w:r w:rsidRPr="00012FDE">
        <w:rPr>
          <w:sz w:val="28"/>
          <w:szCs w:val="28"/>
        </w:rPr>
        <w:t>- четкость и лаконичность изложения собственных мыслей.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>Объем эссе составляет 3-7 страниц.</w:t>
      </w:r>
    </w:p>
    <w:p w:rsidR="007F0FB6" w:rsidRPr="00012FDE" w:rsidRDefault="00B3796A" w:rsidP="00493254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:rsidR="008251AB" w:rsidRPr="00012FDE" w:rsidRDefault="008251AB" w:rsidP="00493254">
      <w:pPr>
        <w:jc w:val="both"/>
      </w:pPr>
    </w:p>
    <w:p w:rsidR="007F0FB6" w:rsidRPr="00012FDE" w:rsidRDefault="00B3796A" w:rsidP="00493254">
      <w:pPr>
        <w:shd w:val="clear" w:color="auto" w:fill="FFFFFF"/>
        <w:jc w:val="both"/>
      </w:pPr>
      <w:r w:rsidRPr="00012FDE">
        <w:rPr>
          <w:b/>
          <w:sz w:val="28"/>
          <w:szCs w:val="28"/>
          <w:shd w:val="clear" w:color="auto" w:fill="FFFFFF"/>
        </w:rPr>
        <w:t xml:space="preserve">10.4. </w:t>
      </w:r>
      <w:r w:rsidRPr="00012FDE">
        <w:rPr>
          <w:b/>
          <w:sz w:val="28"/>
          <w:szCs w:val="28"/>
        </w:rPr>
        <w:t xml:space="preserve"> Рекомендации по написанию домашнего творческого задания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rFonts w:eastAsia="TimesNewRoman"/>
          <w:sz w:val="28"/>
          <w:szCs w:val="28"/>
        </w:rPr>
        <w:t>Домашнее творческое задание представляет собой работы исследовательского характера.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rFonts w:eastAsia="TimesNewRoman"/>
          <w:sz w:val="28"/>
          <w:szCs w:val="28"/>
        </w:rPr>
        <w:t xml:space="preserve">Целью выполнения домашнего творческого задания является подготовка студента к созидательной, исследовательской деятельности научного, </w:t>
      </w:r>
      <w:r w:rsidRPr="00012FDE">
        <w:rPr>
          <w:rFonts w:eastAsia="TimesNewRoman"/>
          <w:sz w:val="28"/>
          <w:szCs w:val="28"/>
        </w:rPr>
        <w:lastRenderedPageBreak/>
        <w:t>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7F0FB6" w:rsidRPr="00012FDE" w:rsidRDefault="00B3796A" w:rsidP="00493254">
      <w:pPr>
        <w:jc w:val="both"/>
        <w:outlineLvl w:val="0"/>
      </w:pPr>
      <w:r w:rsidRPr="00012FDE">
        <w:rPr>
          <w:b/>
          <w:sz w:val="28"/>
          <w:szCs w:val="28"/>
        </w:rPr>
        <w:t>Требования к выполнению домашнего творческого задания: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высокая степень самостоятельности;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умение логически обрабатывать материал, сравнивать, сопоставлять и обобщать материал, классифицировать материал по тем или иным признакам,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>высказывать свое отношение к описываемым явлениям и событиям, давать собственную оценку какой-либо работы;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использование современных способов поиска, обработки и анализа информации.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Домашнее творческое задание студента должно включать: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описание актуальности темы, цели и задач работы;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круг рассматриваемых проблем, варианты и методы их решения;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результаты анализа используемого материала, их интерпретация и общие выводы.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Объем домашнего творческого задания – не более 10 страниц.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>Оценка домашнего творческого задания осуществляется в процессе текущего контроля</w:t>
      </w:r>
      <w:r w:rsidRPr="00012FDE">
        <w:rPr>
          <w:iCs/>
          <w:sz w:val="28"/>
          <w:szCs w:val="28"/>
        </w:rPr>
        <w:t>.</w:t>
      </w:r>
    </w:p>
    <w:p w:rsidR="007F0FB6" w:rsidRPr="00012FDE" w:rsidRDefault="007F0FB6">
      <w:pPr>
        <w:widowControl w:val="0"/>
        <w:jc w:val="both"/>
        <w:outlineLvl w:val="0"/>
      </w:pPr>
    </w:p>
    <w:p w:rsidR="007F0FB6" w:rsidRPr="00012FDE" w:rsidRDefault="00B3796A">
      <w:pPr>
        <w:widowControl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7" w:name="_Toc24406442"/>
      <w:r w:rsidRPr="00012FDE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7"/>
    </w:p>
    <w:p w:rsidR="007F0FB6" w:rsidRPr="00012FDE" w:rsidRDefault="007F0FB6">
      <w:pPr>
        <w:widowControl w:val="0"/>
        <w:jc w:val="both"/>
        <w:outlineLvl w:val="0"/>
        <w:rPr>
          <w:bCs/>
          <w:sz w:val="12"/>
          <w:szCs w:val="28"/>
          <w:lang w:bidi="ru-RU"/>
        </w:rPr>
      </w:pPr>
    </w:p>
    <w:p w:rsidR="007F0FB6" w:rsidRPr="00012FDE" w:rsidRDefault="00B3796A">
      <w:pPr>
        <w:keepNext/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8" w:name="_Toc531614950"/>
      <w:bookmarkStart w:id="9" w:name="_Toc531686467"/>
      <w:r w:rsidRPr="00012FDE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8"/>
      <w:bookmarkEnd w:id="9"/>
    </w:p>
    <w:p w:rsidR="007F0FB6" w:rsidRPr="00012FDE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0" w:name="_Toc531614951"/>
      <w:bookmarkStart w:id="11" w:name="_Toc531686468"/>
      <w:r w:rsidRPr="00012FDE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012FDE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012FDE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bookmarkEnd w:id="10"/>
      <w:bookmarkEnd w:id="11"/>
    </w:p>
    <w:p w:rsidR="007F0FB6" w:rsidRPr="00012FDE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2" w:name="_Toc531614952"/>
      <w:bookmarkStart w:id="13" w:name="_Toc531686469"/>
      <w:r w:rsidRPr="00012FDE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2"/>
      <w:bookmarkEnd w:id="13"/>
    </w:p>
    <w:p w:rsidR="007F0FB6" w:rsidRPr="00012FDE" w:rsidRDefault="007F0FB6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:rsidR="007F0FB6" w:rsidRPr="00012FDE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14953"/>
      <w:bookmarkStart w:id="15" w:name="_Toc531686470"/>
      <w:r w:rsidRPr="00012FDE">
        <w:rPr>
          <w:rFonts w:eastAsia="Calibri"/>
          <w:b/>
          <w:bCs/>
          <w:kern w:val="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4"/>
      <w:bookmarkEnd w:id="15"/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012FDE">
        <w:rPr>
          <w:rFonts w:eastAsia="Calibri"/>
          <w:bCs/>
          <w:sz w:val="28"/>
          <w:szCs w:val="28"/>
          <w:lang w:val="en-US" w:bidi="ru-RU"/>
        </w:rPr>
        <w:t>http</w:t>
      </w:r>
      <w:r w:rsidRPr="00012FDE">
        <w:rPr>
          <w:rFonts w:eastAsia="Calibri"/>
          <w:bCs/>
          <w:sz w:val="28"/>
          <w:szCs w:val="28"/>
          <w:lang w:bidi="ru-RU"/>
        </w:rPr>
        <w:t>://</w:t>
      </w:r>
      <w:r w:rsidRPr="00012FDE">
        <w:rPr>
          <w:rFonts w:eastAsia="Calibri"/>
          <w:bCs/>
          <w:sz w:val="28"/>
          <w:szCs w:val="28"/>
          <w:lang w:val="en-US" w:bidi="ru-RU"/>
        </w:rPr>
        <w:t>www</w:t>
      </w:r>
      <w:r w:rsidRPr="00012FDE">
        <w:rPr>
          <w:rFonts w:eastAsia="Calibri"/>
          <w:bCs/>
          <w:sz w:val="28"/>
          <w:szCs w:val="28"/>
          <w:lang w:bidi="ru-RU"/>
        </w:rPr>
        <w:t>.</w:t>
      </w:r>
      <w:r w:rsidRPr="00012FDE">
        <w:rPr>
          <w:rFonts w:eastAsia="Calibri"/>
          <w:bCs/>
          <w:sz w:val="28"/>
          <w:szCs w:val="28"/>
          <w:lang w:val="en-US" w:bidi="ru-RU"/>
        </w:rPr>
        <w:t>skrin</w:t>
      </w:r>
      <w:r w:rsidRPr="00012FDE">
        <w:rPr>
          <w:rFonts w:eastAsia="Calibri"/>
          <w:bCs/>
          <w:sz w:val="28"/>
          <w:szCs w:val="28"/>
          <w:lang w:bidi="ru-RU"/>
        </w:rPr>
        <w:t>.</w:t>
      </w:r>
      <w:r w:rsidRPr="00012FDE">
        <w:rPr>
          <w:rFonts w:eastAsia="Calibri"/>
          <w:bCs/>
          <w:sz w:val="28"/>
          <w:szCs w:val="28"/>
          <w:lang w:val="en-US" w:bidi="ru-RU"/>
        </w:rPr>
        <w:t>ru</w:t>
      </w:r>
      <w:r w:rsidRPr="00012FDE">
        <w:rPr>
          <w:rFonts w:eastAsia="Calibri"/>
          <w:bCs/>
          <w:sz w:val="28"/>
          <w:szCs w:val="28"/>
          <w:lang w:bidi="ru-RU"/>
        </w:rPr>
        <w:t>/</w:t>
      </w:r>
    </w:p>
    <w:p w:rsidR="007F0FB6" w:rsidRPr="00012FDE" w:rsidRDefault="007F0FB6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012FDE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7F0FB6" w:rsidRPr="00012FDE" w:rsidRDefault="00B3796A">
      <w:pPr>
        <w:widowControl w:val="0"/>
        <w:tabs>
          <w:tab w:val="left" w:pos="1490"/>
        </w:tabs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012FDE">
        <w:rPr>
          <w:bCs/>
          <w:sz w:val="28"/>
          <w:szCs w:val="28"/>
          <w:lang w:bidi="ru-RU"/>
        </w:rPr>
        <w:t>Не используются</w:t>
      </w:r>
    </w:p>
    <w:p w:rsidR="007F0FB6" w:rsidRPr="00012FDE" w:rsidRDefault="007F0FB6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7F0FB6" w:rsidRPr="00012FDE" w:rsidRDefault="00B3796A">
      <w:pPr>
        <w:widowControl w:val="0"/>
        <w:jc w:val="both"/>
        <w:outlineLvl w:val="0"/>
        <w:rPr>
          <w:bCs/>
          <w:sz w:val="28"/>
          <w:szCs w:val="28"/>
          <w:lang w:bidi="ru-RU"/>
        </w:rPr>
      </w:pPr>
      <w:bookmarkStart w:id="16" w:name="_Toc24406443"/>
      <w:r w:rsidRPr="00012FDE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</w:p>
    <w:p w:rsidR="007F0FB6" w:rsidRPr="00012FDE" w:rsidRDefault="00B3796A">
      <w:pPr>
        <w:widowControl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012FDE">
        <w:rPr>
          <w:rFonts w:eastAsia="Calibri"/>
          <w:sz w:val="28"/>
          <w:szCs w:val="28"/>
          <w:lang w:bidi="ru-RU"/>
        </w:rPr>
        <w:lastRenderedPageBreak/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:rsidR="007F0FB6" w:rsidRPr="00012FDE" w:rsidRDefault="00B3796A">
      <w:pPr>
        <w:widowControl w:val="0"/>
        <w:ind w:firstLine="709"/>
        <w:jc w:val="both"/>
      </w:pPr>
      <w:r w:rsidRPr="00012FDE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0"/>
    </w:p>
    <w:sectPr w:rsidR="007F0FB6" w:rsidRPr="00012FDE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B1D" w:rsidRDefault="00A36B1D">
      <w:r>
        <w:separator/>
      </w:r>
    </w:p>
  </w:endnote>
  <w:endnote w:type="continuationSeparator" w:id="0">
    <w:p w:rsidR="00A36B1D" w:rsidRDefault="00A3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733619"/>
      <w:docPartObj>
        <w:docPartGallery w:val="Page Numbers (Bottom of Page)"/>
        <w:docPartUnique/>
      </w:docPartObj>
    </w:sdtPr>
    <w:sdtEndPr/>
    <w:sdtContent>
      <w:p w:rsidR="00DD2CD3" w:rsidRDefault="00DD2CD3">
        <w:pPr>
          <w:pStyle w:val="af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12FDE">
          <w:rPr>
            <w:noProof/>
          </w:rPr>
          <w:t>60</w:t>
        </w:r>
        <w:r>
          <w:fldChar w:fldCharType="end"/>
        </w:r>
      </w:p>
    </w:sdtContent>
  </w:sdt>
  <w:p w:rsidR="00DD2CD3" w:rsidRDefault="00DD2CD3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B1D" w:rsidRDefault="00A36B1D">
      <w:r>
        <w:separator/>
      </w:r>
    </w:p>
  </w:footnote>
  <w:footnote w:type="continuationSeparator" w:id="0">
    <w:p w:rsidR="00A36B1D" w:rsidRDefault="00A3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486"/>
    <w:multiLevelType w:val="multilevel"/>
    <w:tmpl w:val="87E260D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2E42"/>
    <w:multiLevelType w:val="multilevel"/>
    <w:tmpl w:val="C4AED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2793"/>
    <w:multiLevelType w:val="multilevel"/>
    <w:tmpl w:val="BFA0ED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E79ED"/>
    <w:multiLevelType w:val="multilevel"/>
    <w:tmpl w:val="7ACC55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57A465A"/>
    <w:multiLevelType w:val="multilevel"/>
    <w:tmpl w:val="4FACDD2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70AF4551"/>
    <w:multiLevelType w:val="multilevel"/>
    <w:tmpl w:val="0DC6EBC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6647"/>
    <w:multiLevelType w:val="multilevel"/>
    <w:tmpl w:val="FB14D106"/>
    <w:lvl w:ilvl="0">
      <w:start w:val="1"/>
      <w:numFmt w:val="bullet"/>
      <w:lvlText w:val=""/>
      <w:lvlJc w:val="left"/>
      <w:pPr>
        <w:ind w:left="1145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B6"/>
    <w:rsid w:val="000055A1"/>
    <w:rsid w:val="00012FDE"/>
    <w:rsid w:val="000674F6"/>
    <w:rsid w:val="0017229F"/>
    <w:rsid w:val="001866A6"/>
    <w:rsid w:val="00187E04"/>
    <w:rsid w:val="0028001D"/>
    <w:rsid w:val="00366922"/>
    <w:rsid w:val="003C42A6"/>
    <w:rsid w:val="003D2EDD"/>
    <w:rsid w:val="003F6B6A"/>
    <w:rsid w:val="00486C71"/>
    <w:rsid w:val="00493254"/>
    <w:rsid w:val="00514E6E"/>
    <w:rsid w:val="005A605B"/>
    <w:rsid w:val="00611BE9"/>
    <w:rsid w:val="00655A39"/>
    <w:rsid w:val="00661E68"/>
    <w:rsid w:val="00794D34"/>
    <w:rsid w:val="007E7675"/>
    <w:rsid w:val="007F0FB6"/>
    <w:rsid w:val="008251AB"/>
    <w:rsid w:val="008E0141"/>
    <w:rsid w:val="00907A59"/>
    <w:rsid w:val="00A13E5B"/>
    <w:rsid w:val="00A15F15"/>
    <w:rsid w:val="00A30884"/>
    <w:rsid w:val="00A33783"/>
    <w:rsid w:val="00A36B1D"/>
    <w:rsid w:val="00A55515"/>
    <w:rsid w:val="00A84F78"/>
    <w:rsid w:val="00B3796A"/>
    <w:rsid w:val="00C20675"/>
    <w:rsid w:val="00D61470"/>
    <w:rsid w:val="00DB158A"/>
    <w:rsid w:val="00DD2CD3"/>
    <w:rsid w:val="00E450E3"/>
    <w:rsid w:val="00E52127"/>
    <w:rsid w:val="00E521E9"/>
    <w:rsid w:val="00E601B7"/>
    <w:rsid w:val="00EC525E"/>
    <w:rsid w:val="00F80EE9"/>
    <w:rsid w:val="00F95A13"/>
    <w:rsid w:val="00FB1E4A"/>
    <w:rsid w:val="00FD4C86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B3E2B"/>
  <w15:docId w15:val="{0790257E-3353-4F1B-9377-4A4807A0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5E477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B379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37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uiPriority w:val="9"/>
    <w:semiHidden/>
    <w:unhideWhenUsed/>
    <w:qFormat/>
    <w:rsid w:val="00B379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uiPriority w:val="9"/>
    <w:semiHidden/>
    <w:unhideWhenUsed/>
    <w:qFormat/>
    <w:rsid w:val="00B379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5E4771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Основной текст 2 Знак"/>
    <w:qFormat/>
    <w:locked/>
    <w:rsid w:val="005E4771"/>
    <w:rPr>
      <w:sz w:val="24"/>
      <w:szCs w:val="24"/>
      <w:lang w:eastAsia="ru-RU"/>
    </w:rPr>
  </w:style>
  <w:style w:type="character" w:customStyle="1" w:styleId="21">
    <w:name w:val="Основной текст 2 Знак1"/>
    <w:basedOn w:val="a0"/>
    <w:link w:val="22"/>
    <w:uiPriority w:val="99"/>
    <w:semiHidden/>
    <w:qFormat/>
    <w:rsid w:val="005E47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азвание Знак"/>
    <w:basedOn w:val="a0"/>
    <w:uiPriority w:val="10"/>
    <w:qFormat/>
    <w:rsid w:val="005E4771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4">
    <w:name w:val="Заголовок Знак"/>
    <w:qFormat/>
    <w:rsid w:val="005E47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Strong"/>
    <w:basedOn w:val="a0"/>
    <w:uiPriority w:val="22"/>
    <w:qFormat/>
    <w:rsid w:val="005E4771"/>
    <w:rPr>
      <w:b/>
      <w:bCs/>
    </w:rPr>
  </w:style>
  <w:style w:type="character" w:customStyle="1" w:styleId="30">
    <w:name w:val="Основной текст с отступом 3 Знак"/>
    <w:basedOn w:val="a0"/>
    <w:link w:val="31"/>
    <w:qFormat/>
    <w:rsid w:val="00EA508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qFormat/>
    <w:rsid w:val="00E01E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9D0DA7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194264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19426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296F8A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B97A41"/>
  </w:style>
  <w:style w:type="character" w:customStyle="1" w:styleId="hl">
    <w:name w:val="hl"/>
    <w:basedOn w:val="a0"/>
    <w:qFormat/>
    <w:rsid w:val="00B97A41"/>
  </w:style>
  <w:style w:type="character" w:customStyle="1" w:styleId="a6">
    <w:name w:val="Абзац списка Знак"/>
    <w:uiPriority w:val="34"/>
    <w:qFormat/>
    <w:rsid w:val="00B97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uiPriority w:val="99"/>
    <w:rsid w:val="00FA4A3F"/>
    <w:rPr>
      <w:color w:val="0000FF"/>
      <w:u w:val="single"/>
    </w:rPr>
  </w:style>
  <w:style w:type="character" w:customStyle="1" w:styleId="a7">
    <w:name w:val="Текст сноски Знак"/>
    <w:basedOn w:val="a0"/>
    <w:uiPriority w:val="99"/>
    <w:qFormat/>
    <w:rsid w:val="00AB5125"/>
    <w:rPr>
      <w:sz w:val="20"/>
      <w:szCs w:val="20"/>
    </w:rPr>
  </w:style>
  <w:style w:type="character" w:customStyle="1" w:styleId="22">
    <w:name w:val="Заголовок 2 Знак"/>
    <w:basedOn w:val="a0"/>
    <w:link w:val="21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qFormat/>
    <w:rsid w:val="00D850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850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sid w:val="001976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Верх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qFormat/>
    <w:rsid w:val="00141A98"/>
  </w:style>
  <w:style w:type="character" w:customStyle="1" w:styleId="FootnoteCharacters">
    <w:name w:val="Footnote Characters"/>
    <w:qFormat/>
    <w:rsid w:val="002B13D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d">
    <w:name w:val="Основной текст Знак"/>
    <w:basedOn w:val="a0"/>
    <w:uiPriority w:val="99"/>
    <w:semiHidden/>
    <w:qFormat/>
    <w:rsid w:val="00853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qFormat/>
    <w:rsid w:val="00E03624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E03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E03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0">
    <w:name w:val="c0"/>
    <w:basedOn w:val="a0"/>
    <w:qFormat/>
    <w:rsid w:val="00D648CE"/>
  </w:style>
  <w:style w:type="character" w:customStyle="1" w:styleId="ft37">
    <w:name w:val="ft37"/>
    <w:basedOn w:val="a0"/>
    <w:qFormat/>
    <w:rsid w:val="00B31652"/>
  </w:style>
  <w:style w:type="character" w:customStyle="1" w:styleId="ft48">
    <w:name w:val="ft48"/>
    <w:basedOn w:val="a0"/>
    <w:qFormat/>
    <w:rsid w:val="002E70A2"/>
  </w:style>
  <w:style w:type="character" w:customStyle="1" w:styleId="ft74">
    <w:name w:val="ft74"/>
    <w:basedOn w:val="a0"/>
    <w:qFormat/>
    <w:rsid w:val="002E70A2"/>
  </w:style>
  <w:style w:type="character" w:customStyle="1" w:styleId="61">
    <w:name w:val="Основной текст (6)_"/>
    <w:link w:val="62"/>
    <w:uiPriority w:val="99"/>
    <w:qFormat/>
    <w:rsid w:val="00513B01"/>
    <w:rPr>
      <w:shd w:val="clear" w:color="auto" w:fill="FFFFFF"/>
    </w:rPr>
  </w:style>
  <w:style w:type="character" w:customStyle="1" w:styleId="footnotedescriptionChar">
    <w:name w:val="footnote description Char"/>
    <w:qFormat/>
    <w:rsid w:val="009B3626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color w:val="000000"/>
    </w:rPr>
  </w:style>
  <w:style w:type="character" w:customStyle="1" w:styleId="31">
    <w:name w:val="Заголовок 3 Знак"/>
    <w:basedOn w:val="a0"/>
    <w:link w:val="30"/>
    <w:uiPriority w:val="9"/>
    <w:semiHidden/>
    <w:qFormat/>
    <w:rsid w:val="00B379AC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0"/>
    <w:uiPriority w:val="9"/>
    <w:semiHidden/>
    <w:qFormat/>
    <w:rsid w:val="00B379A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ru-RU"/>
    </w:rPr>
  </w:style>
  <w:style w:type="character" w:customStyle="1" w:styleId="af1">
    <w:name w:val="Подзаголовок Знак"/>
    <w:basedOn w:val="a0"/>
    <w:uiPriority w:val="11"/>
    <w:qFormat/>
    <w:rsid w:val="00B379A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ru-RU"/>
    </w:rPr>
  </w:style>
  <w:style w:type="character" w:customStyle="1" w:styleId="23">
    <w:name w:val="Цитата 2 Знак"/>
    <w:basedOn w:val="a0"/>
    <w:uiPriority w:val="29"/>
    <w:qFormat/>
    <w:rsid w:val="00B379A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B379AC"/>
    <w:rPr>
      <w:i/>
      <w:iCs/>
      <w:color w:val="2E74B5" w:themeColor="accent1" w:themeShade="BF"/>
    </w:rPr>
  </w:style>
  <w:style w:type="character" w:customStyle="1" w:styleId="af3">
    <w:name w:val="Выделенная цитата Знак"/>
    <w:basedOn w:val="a0"/>
    <w:uiPriority w:val="30"/>
    <w:qFormat/>
    <w:rsid w:val="00B379AC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ru-RU"/>
    </w:rPr>
  </w:style>
  <w:style w:type="character" w:styleId="af4">
    <w:name w:val="Intense Reference"/>
    <w:basedOn w:val="a0"/>
    <w:uiPriority w:val="32"/>
    <w:qFormat/>
    <w:rsid w:val="00B379AC"/>
    <w:rPr>
      <w:b/>
      <w:bCs/>
      <w:smallCaps/>
      <w:color w:val="2E74B5" w:themeColor="accent1" w:themeShade="BF"/>
      <w:spacing w:val="5"/>
    </w:rPr>
  </w:style>
  <w:style w:type="character" w:customStyle="1" w:styleId="ListLabel49">
    <w:name w:val="ListLabel 49"/>
    <w:qFormat/>
    <w:rPr>
      <w:color w:val="000000"/>
    </w:rPr>
  </w:style>
  <w:style w:type="character" w:customStyle="1" w:styleId="ListLabel50">
    <w:name w:val="ListLabel 50"/>
    <w:qFormat/>
    <w:rPr>
      <w:rFonts w:cs="Wingdings"/>
      <w:b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b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853B95"/>
    <w:pPr>
      <w:spacing w:after="120"/>
    </w:pPr>
  </w:style>
  <w:style w:type="paragraph" w:styleId="af6">
    <w:name w:val="List"/>
    <w:basedOn w:val="af5"/>
    <w:rPr>
      <w:rFonts w:cs="Arial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24">
    <w:name w:val="Body Text 2"/>
    <w:basedOn w:val="a"/>
    <w:qFormat/>
    <w:rsid w:val="005E4771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af8">
    <w:name w:val="Title"/>
    <w:basedOn w:val="a"/>
    <w:qFormat/>
    <w:rsid w:val="005E4771"/>
    <w:pPr>
      <w:jc w:val="center"/>
    </w:pPr>
    <w:rPr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qFormat/>
    <w:rsid w:val="004A6289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C5E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список с точками"/>
    <w:basedOn w:val="a"/>
    <w:qFormat/>
    <w:rsid w:val="00EA5080"/>
    <w:pPr>
      <w:tabs>
        <w:tab w:val="left" w:pos="756"/>
      </w:tabs>
      <w:spacing w:line="312" w:lineRule="auto"/>
      <w:ind w:left="756"/>
      <w:jc w:val="both"/>
    </w:pPr>
  </w:style>
  <w:style w:type="paragraph" w:styleId="33">
    <w:name w:val="Body Text Indent 3"/>
    <w:basedOn w:val="a"/>
    <w:qFormat/>
    <w:rsid w:val="00EA5080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"/>
    <w:uiPriority w:val="34"/>
    <w:qFormat/>
    <w:rsid w:val="00E63C58"/>
    <w:pPr>
      <w:ind w:left="720"/>
      <w:contextualSpacing/>
    </w:pPr>
  </w:style>
  <w:style w:type="paragraph" w:styleId="34">
    <w:name w:val="Body Text 3"/>
    <w:basedOn w:val="a"/>
    <w:qFormat/>
    <w:rsid w:val="00E01E77"/>
    <w:pPr>
      <w:spacing w:after="120"/>
    </w:pPr>
    <w:rPr>
      <w:sz w:val="16"/>
      <w:szCs w:val="16"/>
    </w:rPr>
  </w:style>
  <w:style w:type="paragraph" w:customStyle="1" w:styleId="Style2">
    <w:name w:val="Style2"/>
    <w:basedOn w:val="a"/>
    <w:uiPriority w:val="99"/>
    <w:qFormat/>
    <w:rsid w:val="00814CE9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"/>
    <w:uiPriority w:val="99"/>
    <w:qFormat/>
    <w:rsid w:val="00177ECB"/>
    <w:pPr>
      <w:widowControl w:val="0"/>
      <w:jc w:val="center"/>
    </w:pPr>
  </w:style>
  <w:style w:type="paragraph" w:customStyle="1" w:styleId="Style21">
    <w:name w:val="Style21"/>
    <w:basedOn w:val="a"/>
    <w:uiPriority w:val="99"/>
    <w:qFormat/>
    <w:rsid w:val="00177ECB"/>
    <w:pPr>
      <w:widowControl w:val="0"/>
      <w:spacing w:line="223" w:lineRule="exact"/>
      <w:jc w:val="both"/>
    </w:pPr>
  </w:style>
  <w:style w:type="paragraph" w:customStyle="1" w:styleId="Style22">
    <w:name w:val="Style22"/>
    <w:basedOn w:val="a"/>
    <w:uiPriority w:val="99"/>
    <w:qFormat/>
    <w:rsid w:val="00194264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"/>
    <w:uiPriority w:val="99"/>
    <w:qFormat/>
    <w:rsid w:val="00194264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"/>
    <w:uiPriority w:val="99"/>
    <w:qFormat/>
    <w:rsid w:val="00194264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"/>
    <w:uiPriority w:val="99"/>
    <w:qFormat/>
    <w:rsid w:val="00296F8A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"/>
    <w:uiPriority w:val="99"/>
    <w:qFormat/>
    <w:rsid w:val="00296F8A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"/>
    <w:uiPriority w:val="99"/>
    <w:qFormat/>
    <w:rsid w:val="00296F8A"/>
    <w:pPr>
      <w:widowControl w:val="0"/>
      <w:spacing w:line="216" w:lineRule="exact"/>
      <w:jc w:val="both"/>
    </w:pPr>
  </w:style>
  <w:style w:type="paragraph" w:customStyle="1" w:styleId="Style10">
    <w:name w:val="Style10"/>
    <w:basedOn w:val="a"/>
    <w:uiPriority w:val="99"/>
    <w:qFormat/>
    <w:rsid w:val="00296F8A"/>
    <w:pPr>
      <w:widowControl w:val="0"/>
    </w:pPr>
  </w:style>
  <w:style w:type="paragraph" w:customStyle="1" w:styleId="Style39">
    <w:name w:val="Style39"/>
    <w:basedOn w:val="a"/>
    <w:uiPriority w:val="99"/>
    <w:qFormat/>
    <w:rsid w:val="009E6637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"/>
    <w:uiPriority w:val="99"/>
    <w:qFormat/>
    <w:rsid w:val="00064DF3"/>
    <w:pPr>
      <w:widowControl w:val="0"/>
      <w:jc w:val="right"/>
    </w:pPr>
  </w:style>
  <w:style w:type="paragraph" w:customStyle="1" w:styleId="Style15">
    <w:name w:val="Style15"/>
    <w:basedOn w:val="a"/>
    <w:uiPriority w:val="99"/>
    <w:qFormat/>
    <w:rsid w:val="00FB46C7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"/>
    <w:uiPriority w:val="99"/>
    <w:qFormat/>
    <w:rsid w:val="009901BC"/>
    <w:pPr>
      <w:widowControl w:val="0"/>
      <w:spacing w:line="211" w:lineRule="exact"/>
      <w:ind w:hanging="1805"/>
    </w:pPr>
  </w:style>
  <w:style w:type="paragraph" w:styleId="afb">
    <w:name w:val="Normal (Web)"/>
    <w:basedOn w:val="a"/>
    <w:uiPriority w:val="99"/>
    <w:unhideWhenUsed/>
    <w:qFormat/>
    <w:rsid w:val="00B97A41"/>
    <w:pPr>
      <w:spacing w:beforeAutospacing="1" w:afterAutospacing="1"/>
    </w:pPr>
  </w:style>
  <w:style w:type="paragraph" w:customStyle="1" w:styleId="afc">
    <w:name w:val="Знак Знак"/>
    <w:basedOn w:val="a"/>
    <w:qFormat/>
    <w:rsid w:val="00A826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"/>
    <w:uiPriority w:val="99"/>
    <w:unhideWhenUsed/>
    <w:rsid w:val="00AB512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"/>
    <w:uiPriority w:val="99"/>
    <w:qFormat/>
    <w:rsid w:val="00AB5125"/>
    <w:pPr>
      <w:widowControl w:val="0"/>
      <w:spacing w:line="453" w:lineRule="exact"/>
      <w:jc w:val="center"/>
    </w:pPr>
  </w:style>
  <w:style w:type="paragraph" w:styleId="afe">
    <w:name w:val="Body Text Indent"/>
    <w:basedOn w:val="a"/>
    <w:unhideWhenUsed/>
    <w:rsid w:val="00D850EA"/>
    <w:pPr>
      <w:spacing w:after="120"/>
      <w:ind w:left="283"/>
    </w:pPr>
  </w:style>
  <w:style w:type="paragraph" w:styleId="aff">
    <w:name w:val="endnote text"/>
    <w:basedOn w:val="a"/>
    <w:uiPriority w:val="99"/>
    <w:semiHidden/>
    <w:rsid w:val="00D850EA"/>
    <w:rPr>
      <w:sz w:val="20"/>
      <w:szCs w:val="20"/>
    </w:rPr>
  </w:style>
  <w:style w:type="paragraph" w:styleId="aff0">
    <w:name w:val="Balloon Text"/>
    <w:basedOn w:val="a"/>
    <w:uiPriority w:val="99"/>
    <w:semiHidden/>
    <w:unhideWhenUsed/>
    <w:qFormat/>
    <w:rsid w:val="001976A4"/>
    <w:rPr>
      <w:rFonts w:ascii="Segoe UI" w:hAnsi="Segoe UI" w:cs="Segoe UI"/>
      <w:sz w:val="18"/>
      <w:szCs w:val="18"/>
    </w:rPr>
  </w:style>
  <w:style w:type="paragraph" w:styleId="aff1">
    <w:name w:val="head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qFormat/>
    <w:rsid w:val="00B14A0F"/>
    <w:pPr>
      <w:widowControl w:val="0"/>
      <w:spacing w:line="322" w:lineRule="exact"/>
      <w:jc w:val="center"/>
    </w:pPr>
    <w:rPr>
      <w:rFonts w:eastAsiaTheme="minorEastAsia"/>
    </w:rPr>
  </w:style>
  <w:style w:type="paragraph" w:styleId="aff3">
    <w:name w:val="annotation text"/>
    <w:basedOn w:val="a"/>
    <w:uiPriority w:val="99"/>
    <w:semiHidden/>
    <w:unhideWhenUsed/>
    <w:qFormat/>
    <w:rsid w:val="00E03624"/>
    <w:rPr>
      <w:sz w:val="20"/>
      <w:szCs w:val="20"/>
    </w:rPr>
  </w:style>
  <w:style w:type="paragraph" w:styleId="aff4">
    <w:name w:val="annotation subject"/>
    <w:basedOn w:val="aff3"/>
    <w:next w:val="aff3"/>
    <w:uiPriority w:val="99"/>
    <w:semiHidden/>
    <w:unhideWhenUsed/>
    <w:qFormat/>
    <w:rsid w:val="00E03624"/>
    <w:rPr>
      <w:b/>
      <w:bCs/>
    </w:rPr>
  </w:style>
  <w:style w:type="paragraph" w:customStyle="1" w:styleId="c85">
    <w:name w:val="c85"/>
    <w:basedOn w:val="a"/>
    <w:qFormat/>
    <w:rsid w:val="00D648CE"/>
    <w:pPr>
      <w:spacing w:beforeAutospacing="1" w:afterAutospacing="1"/>
    </w:pPr>
  </w:style>
  <w:style w:type="paragraph" w:customStyle="1" w:styleId="c61">
    <w:name w:val="c61"/>
    <w:basedOn w:val="a"/>
    <w:qFormat/>
    <w:rsid w:val="00D648CE"/>
    <w:pPr>
      <w:spacing w:beforeAutospacing="1" w:afterAutospacing="1"/>
    </w:pPr>
  </w:style>
  <w:style w:type="paragraph" w:customStyle="1" w:styleId="c16">
    <w:name w:val="c16"/>
    <w:basedOn w:val="a"/>
    <w:qFormat/>
    <w:rsid w:val="00D648CE"/>
    <w:pPr>
      <w:spacing w:beforeAutospacing="1" w:afterAutospacing="1"/>
    </w:pPr>
  </w:style>
  <w:style w:type="paragraph" w:customStyle="1" w:styleId="c30">
    <w:name w:val="c30"/>
    <w:basedOn w:val="a"/>
    <w:qFormat/>
    <w:rsid w:val="00D648CE"/>
    <w:pPr>
      <w:spacing w:beforeAutospacing="1" w:afterAutospacing="1"/>
    </w:pPr>
  </w:style>
  <w:style w:type="paragraph" w:customStyle="1" w:styleId="c44">
    <w:name w:val="c44"/>
    <w:basedOn w:val="a"/>
    <w:qFormat/>
    <w:rsid w:val="00D648CE"/>
    <w:pPr>
      <w:spacing w:beforeAutospacing="1" w:afterAutospacing="1"/>
    </w:pPr>
  </w:style>
  <w:style w:type="paragraph" w:customStyle="1" w:styleId="p551">
    <w:name w:val="p551"/>
    <w:basedOn w:val="a"/>
    <w:qFormat/>
    <w:rsid w:val="002E70A2"/>
    <w:pPr>
      <w:spacing w:beforeAutospacing="1" w:afterAutospacing="1"/>
    </w:pPr>
  </w:style>
  <w:style w:type="paragraph" w:customStyle="1" w:styleId="12">
    <w:name w:val="Обычный1"/>
    <w:qFormat/>
    <w:rsid w:val="0059669A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2">
    <w:name w:val="Основной текст (6)"/>
    <w:basedOn w:val="a"/>
    <w:link w:val="61"/>
    <w:uiPriority w:val="99"/>
    <w:qFormat/>
    <w:rsid w:val="00513B01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notedescription">
    <w:name w:val="footnote description"/>
    <w:next w:val="a"/>
    <w:qFormat/>
    <w:rsid w:val="009B3626"/>
    <w:pPr>
      <w:spacing w:line="235" w:lineRule="auto"/>
      <w:ind w:left="39" w:right="53" w:firstLine="571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1">
    <w:name w:val="c1"/>
    <w:basedOn w:val="a"/>
    <w:qFormat/>
    <w:rsid w:val="00C31572"/>
    <w:pPr>
      <w:spacing w:beforeAutospacing="1" w:afterAutospacing="1"/>
    </w:pPr>
  </w:style>
  <w:style w:type="paragraph" w:styleId="aff5">
    <w:name w:val="Subtitle"/>
    <w:basedOn w:val="a"/>
    <w:next w:val="a"/>
    <w:uiPriority w:val="11"/>
    <w:qFormat/>
    <w:rsid w:val="00B379AC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uiPriority w:val="29"/>
    <w:qFormat/>
    <w:rsid w:val="00B379AC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ff6">
    <w:name w:val="Intense Quote"/>
    <w:basedOn w:val="a"/>
    <w:next w:val="a"/>
    <w:uiPriority w:val="30"/>
    <w:qFormat/>
    <w:rsid w:val="00B379AC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table" w:styleId="aff7">
    <w:name w:val="Table Grid"/>
    <w:basedOn w:val="a1"/>
    <w:uiPriority w:val="59"/>
    <w:rsid w:val="0089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1F4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EA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91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CF4446"/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6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70AA6E4-B446-4093-ACF5-BFCB3E6C8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16945</Words>
  <Characters>96589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dc:description/>
  <cp:lastModifiedBy>Хусяинова Вера Михайловна</cp:lastModifiedBy>
  <cp:revision>15</cp:revision>
  <cp:lastPrinted>2025-04-11T07:01:00Z</cp:lastPrinted>
  <dcterms:created xsi:type="dcterms:W3CDTF">2024-05-22T08:10:00Z</dcterms:created>
  <dcterms:modified xsi:type="dcterms:W3CDTF">2025-04-14T07:42:00Z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