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A08" w:rsidRDefault="006C0A08" w:rsidP="00E607C1">
      <w:pPr>
        <w:rPr>
          <w:b/>
          <w:sz w:val="22"/>
          <w:szCs w:val="22"/>
          <w:highlight w:val="yellow"/>
        </w:rPr>
      </w:pPr>
    </w:p>
    <w:p w:rsidR="00EC1786" w:rsidRPr="00A92B63" w:rsidRDefault="002F1445" w:rsidP="00740034">
      <w:pPr>
        <w:jc w:val="center"/>
        <w:rPr>
          <w:b/>
        </w:rPr>
      </w:pPr>
      <w:r w:rsidRPr="00A92B63">
        <w:rPr>
          <w:b/>
        </w:rPr>
        <w:t>Рекомендованная литература</w:t>
      </w:r>
      <w:r w:rsidR="00EC1786" w:rsidRPr="00A92B63">
        <w:rPr>
          <w:b/>
        </w:rPr>
        <w:t xml:space="preserve"> на </w:t>
      </w:r>
      <w:r w:rsidR="004403C5" w:rsidRPr="00A92B63">
        <w:rPr>
          <w:b/>
        </w:rPr>
        <w:t>2025-2026</w:t>
      </w:r>
      <w:r w:rsidR="00740034" w:rsidRPr="00A92B63">
        <w:rPr>
          <w:b/>
        </w:rPr>
        <w:t xml:space="preserve"> учебный год                </w:t>
      </w:r>
    </w:p>
    <w:p w:rsidR="00753266" w:rsidRPr="00A92B63" w:rsidRDefault="00EC1786" w:rsidP="00753266">
      <w:pPr>
        <w:tabs>
          <w:tab w:val="center" w:pos="7285"/>
          <w:tab w:val="left" w:pos="11622"/>
        </w:tabs>
        <w:rPr>
          <w:b/>
        </w:rPr>
      </w:pPr>
      <w:r w:rsidRPr="00A92B63">
        <w:rPr>
          <w:b/>
        </w:rPr>
        <w:tab/>
      </w:r>
      <w:r w:rsidR="00062A7F" w:rsidRPr="00A92B63">
        <w:rPr>
          <w:b/>
        </w:rPr>
        <w:t xml:space="preserve">2 </w:t>
      </w:r>
      <w:r w:rsidR="00F46E8B" w:rsidRPr="00A92B63">
        <w:rPr>
          <w:b/>
        </w:rPr>
        <w:t>курс</w:t>
      </w:r>
      <w:r w:rsidR="00A471DC" w:rsidRPr="00A92B63">
        <w:rPr>
          <w:b/>
        </w:rPr>
        <w:t xml:space="preserve"> Магистратура</w:t>
      </w:r>
    </w:p>
    <w:p w:rsidR="002939D2" w:rsidRPr="00A92B63" w:rsidRDefault="00753266" w:rsidP="00215C51">
      <w:pPr>
        <w:tabs>
          <w:tab w:val="center" w:pos="7285"/>
          <w:tab w:val="left" w:pos="11622"/>
        </w:tabs>
        <w:jc w:val="center"/>
        <w:rPr>
          <w:b/>
        </w:rPr>
      </w:pPr>
      <w:r w:rsidRPr="00A92B63">
        <w:rPr>
          <w:b/>
        </w:rPr>
        <w:t xml:space="preserve">Направление подготовки 38.04.02. Менеджмент. Направленность программы «Корпоративное управление» </w:t>
      </w:r>
      <w:r w:rsidR="00062A7F" w:rsidRPr="00A92B63">
        <w:rPr>
          <w:b/>
        </w:rPr>
        <w:t>(</w:t>
      </w:r>
      <w:r w:rsidR="00FE5463" w:rsidRPr="00A92B63">
        <w:rPr>
          <w:b/>
        </w:rPr>
        <w:t>за</w:t>
      </w:r>
      <w:r w:rsidR="001841BE" w:rsidRPr="00A92B63">
        <w:rPr>
          <w:b/>
        </w:rPr>
        <w:t>очно)</w:t>
      </w:r>
    </w:p>
    <w:p w:rsidR="00EC1786" w:rsidRDefault="00EC1786" w:rsidP="00EC1786"/>
    <w:p w:rsidR="00A92B63" w:rsidRPr="00A92B63" w:rsidRDefault="00A92B63" w:rsidP="00EC1786"/>
    <w:tbl>
      <w:tblPr>
        <w:tblpPr w:leftFromText="180" w:rightFromText="180" w:vertAnchor="text" w:tblpX="-1145" w:tblpY="1"/>
        <w:tblOverlap w:val="never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3118"/>
        <w:gridCol w:w="851"/>
        <w:gridCol w:w="9219"/>
      </w:tblGrid>
      <w:tr w:rsidR="002F1445" w:rsidRPr="00327762" w:rsidTr="00A24EC2">
        <w:trPr>
          <w:trHeight w:val="419"/>
        </w:trPr>
        <w:tc>
          <w:tcPr>
            <w:tcW w:w="2547" w:type="dxa"/>
          </w:tcPr>
          <w:p w:rsidR="002F1445" w:rsidRPr="00A92B63" w:rsidRDefault="002F1445" w:rsidP="00685656">
            <w:pPr>
              <w:tabs>
                <w:tab w:val="left" w:pos="7840"/>
                <w:tab w:val="left" w:pos="8080"/>
                <w:tab w:val="left" w:pos="9360"/>
              </w:tabs>
            </w:pPr>
            <w:r w:rsidRPr="00A92B63">
              <w:t>Дисциплина</w:t>
            </w:r>
          </w:p>
        </w:tc>
        <w:tc>
          <w:tcPr>
            <w:tcW w:w="3118" w:type="dxa"/>
          </w:tcPr>
          <w:p w:rsidR="002F1445" w:rsidRPr="00A92B63" w:rsidRDefault="002F1445" w:rsidP="00685656">
            <w:pPr>
              <w:tabs>
                <w:tab w:val="left" w:pos="7840"/>
                <w:tab w:val="left" w:pos="8080"/>
                <w:tab w:val="left" w:pos="9360"/>
              </w:tabs>
            </w:pPr>
            <w:r w:rsidRPr="00A92B63">
              <w:t>Курс, направление, год набора</w:t>
            </w:r>
          </w:p>
        </w:tc>
        <w:tc>
          <w:tcPr>
            <w:tcW w:w="851" w:type="dxa"/>
          </w:tcPr>
          <w:p w:rsidR="002F1445" w:rsidRPr="00A92B63" w:rsidRDefault="002F1445" w:rsidP="0068565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A92B63">
              <w:t>Осн./Доп</w:t>
            </w:r>
          </w:p>
        </w:tc>
        <w:tc>
          <w:tcPr>
            <w:tcW w:w="9219" w:type="dxa"/>
          </w:tcPr>
          <w:p w:rsidR="002F1445" w:rsidRPr="00A92B63" w:rsidRDefault="002F1445" w:rsidP="00A92B63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A92B63">
              <w:t>Автор и название учебной литературы</w:t>
            </w:r>
          </w:p>
        </w:tc>
      </w:tr>
      <w:tr w:rsidR="00B87294" w:rsidRPr="003C24BF" w:rsidTr="00B87294">
        <w:trPr>
          <w:trHeight w:val="419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7294" w:rsidRPr="00A92B63" w:rsidRDefault="00B87294" w:rsidP="00701384">
            <w:pPr>
              <w:spacing w:line="276" w:lineRule="auto"/>
              <w:ind w:right="89"/>
              <w:rPr>
                <w:bCs/>
                <w:lang w:eastAsia="en-US"/>
              </w:rPr>
            </w:pPr>
            <w:r w:rsidRPr="00A92B63">
              <w:rPr>
                <w:bCs/>
                <w:lang w:eastAsia="en-US"/>
              </w:rPr>
              <w:t>Информационное право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7294" w:rsidRPr="00A92B63" w:rsidRDefault="00B87294" w:rsidP="001841BE">
            <w:pPr>
              <w:tabs>
                <w:tab w:val="left" w:pos="7840"/>
                <w:tab w:val="left" w:pos="8080"/>
                <w:tab w:val="left" w:pos="9360"/>
              </w:tabs>
            </w:pPr>
            <w:r w:rsidRPr="00A92B63">
              <w:t>2 к. заочно МН02 (Корпоративное управление)-2024</w:t>
            </w:r>
          </w:p>
        </w:tc>
        <w:tc>
          <w:tcPr>
            <w:tcW w:w="851" w:type="dxa"/>
          </w:tcPr>
          <w:p w:rsidR="00B87294" w:rsidRPr="00A92B63" w:rsidRDefault="00B87294" w:rsidP="0070138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A92B63">
              <w:t>О</w:t>
            </w:r>
          </w:p>
        </w:tc>
        <w:tc>
          <w:tcPr>
            <w:tcW w:w="9219" w:type="dxa"/>
          </w:tcPr>
          <w:p w:rsidR="00DD4C20" w:rsidRPr="00A92B63" w:rsidRDefault="00DD4C20" w:rsidP="00A92B63">
            <w:pPr>
              <w:jc w:val="both"/>
            </w:pPr>
            <w:r w:rsidRPr="00A92B63">
              <w:t xml:space="preserve">      Смоленский, М. Б., Информационное право : учебник / М. Б. Смоленский, М. В. Алексеева. — Москва : КноРус, 2022. — 166 с. — ISBN 978-5-406-09843-1. — URL: </w:t>
            </w:r>
            <w:hyperlink r:id="rId11" w:history="1">
              <w:r w:rsidRPr="00A92B63">
                <w:rPr>
                  <w:rStyle w:val="a9"/>
                </w:rPr>
                <w:t>https://book.ru/book/943879</w:t>
              </w:r>
            </w:hyperlink>
          </w:p>
          <w:p w:rsidR="00DD4C20" w:rsidRPr="00A92B63" w:rsidRDefault="00DD4C20" w:rsidP="00A92B63">
            <w:pPr>
              <w:jc w:val="both"/>
            </w:pPr>
            <w:r w:rsidRPr="00A92B63">
              <w:t xml:space="preserve">      Овчинникова, Е. А. Основы информационного права Российской Федерации : учебное пособие / Е. А. Овчинникова, С. С. Новиков ; под. ред. С.С. Новиков. - Новосибирск : Сибирский государственный университет телекоммуникаций и информатики ; каф. безопасности и управления в телекоммуникациях, 2021. - 138 с. - Текст : электронный. - URL: </w:t>
            </w:r>
            <w:hyperlink r:id="rId12" w:history="1">
              <w:r w:rsidRPr="00A92B63">
                <w:rPr>
                  <w:rStyle w:val="a9"/>
                </w:rPr>
                <w:t>https://znanium.ru/catalog/product/2136526</w:t>
              </w:r>
            </w:hyperlink>
          </w:p>
          <w:p w:rsidR="00DD4C20" w:rsidRPr="00A92B63" w:rsidRDefault="00DD4C20" w:rsidP="00A92B63">
            <w:pPr>
              <w:jc w:val="both"/>
            </w:pPr>
            <w:r w:rsidRPr="00A92B63">
              <w:t xml:space="preserve">      Боер, В. М. Информационное право : учебно-методическое пособие / В. М. Боер, В. С. Беззатеева. — Санкт-Петербург : ГУАП, 2024. — 102 с. — Текст : электронный // Лань : электронно-библиотечная система. — URL: </w:t>
            </w:r>
            <w:hyperlink r:id="rId13" w:history="1">
              <w:r w:rsidRPr="00A92B63">
                <w:rPr>
                  <w:rStyle w:val="a9"/>
                </w:rPr>
                <w:t>https://e.lanbook.com/book/497507</w:t>
              </w:r>
            </w:hyperlink>
          </w:p>
          <w:p w:rsidR="00B87294" w:rsidRPr="00A92B63" w:rsidRDefault="00B87294" w:rsidP="00A92B63">
            <w:pPr>
              <w:jc w:val="both"/>
            </w:pPr>
          </w:p>
        </w:tc>
      </w:tr>
      <w:tr w:rsidR="00B87294" w:rsidRPr="003C24BF" w:rsidTr="00B87294">
        <w:trPr>
          <w:trHeight w:val="419"/>
        </w:trPr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87294" w:rsidRPr="00A92B63" w:rsidRDefault="00B8729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87294" w:rsidRPr="00A92B63" w:rsidRDefault="00B8729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851" w:type="dxa"/>
          </w:tcPr>
          <w:p w:rsidR="00B87294" w:rsidRPr="00A92B63" w:rsidRDefault="00B87294" w:rsidP="0070138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A92B63">
              <w:t>Д</w:t>
            </w:r>
          </w:p>
        </w:tc>
        <w:tc>
          <w:tcPr>
            <w:tcW w:w="9219" w:type="dxa"/>
          </w:tcPr>
          <w:p w:rsidR="00DD4C20" w:rsidRPr="00A92B63" w:rsidRDefault="00DD4C20" w:rsidP="00A92B63">
            <w:pPr>
              <w:jc w:val="both"/>
            </w:pPr>
            <w:r w:rsidRPr="00A92B63">
              <w:t xml:space="preserve">    Боер, В. М. Информационное право : учебное пособие / В. М. Боер, В. И. Кайнов, В. С. Беззатеева. — Санкт-Петербург : ГУАП, 2022. — 311 с. — ISBN 978-5-8088-1708-1. — Текст : электронный // Лань : электронно-библиотечная система. — URL: </w:t>
            </w:r>
            <w:hyperlink r:id="rId14" w:history="1">
              <w:r w:rsidRPr="00A92B63">
                <w:rPr>
                  <w:rStyle w:val="a9"/>
                </w:rPr>
                <w:t>https://e.lanbook.com/book/340922</w:t>
              </w:r>
            </w:hyperlink>
          </w:p>
          <w:p w:rsidR="00DD4C20" w:rsidRPr="00A92B63" w:rsidRDefault="00DD4C20" w:rsidP="00A92B63">
            <w:pPr>
              <w:jc w:val="both"/>
            </w:pPr>
            <w:r w:rsidRPr="00A92B63">
              <w:t xml:space="preserve">      Рассолов, И. М.  Информационное право : учебник и практикум для вузов / И. М. Рассолов. — 7-е изд., перераб. и доп. — Москва : Издательство Юрайт, 2025. — 427 с. — (Высшее образование). — ISBN 978-5-534-18043-5. — Текст : электронный // Образовательная платформа Юрайт [сайт]. — URL: </w:t>
            </w:r>
            <w:hyperlink r:id="rId15" w:history="1">
              <w:r w:rsidRPr="00A92B63">
                <w:rPr>
                  <w:rStyle w:val="a9"/>
                </w:rPr>
                <w:t>https://urait.ru/bcode/559788</w:t>
              </w:r>
            </w:hyperlink>
          </w:p>
          <w:p w:rsidR="00B87294" w:rsidRPr="00A92B63" w:rsidRDefault="00B87294" w:rsidP="00A92B63">
            <w:pPr>
              <w:jc w:val="both"/>
            </w:pPr>
          </w:p>
        </w:tc>
      </w:tr>
      <w:tr w:rsidR="00701384" w:rsidRPr="004A33DA" w:rsidTr="00A24EC2">
        <w:trPr>
          <w:trHeight w:val="1521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84" w:rsidRPr="00A92B63" w:rsidRDefault="00B87294" w:rsidP="00701384">
            <w:pPr>
              <w:spacing w:line="276" w:lineRule="auto"/>
              <w:ind w:right="89"/>
              <w:rPr>
                <w:bCs/>
                <w:lang w:eastAsia="en-US"/>
              </w:rPr>
            </w:pPr>
            <w:r w:rsidRPr="00A92B63">
              <w:rPr>
                <w:bCs/>
                <w:lang w:eastAsia="en-US"/>
              </w:rPr>
              <w:t>Интегрированная отчетность принципы составления на основе информации управленческого учета</w:t>
            </w:r>
          </w:p>
          <w:p w:rsidR="00FE3BCB" w:rsidRPr="00A92B63" w:rsidRDefault="00FE3BCB" w:rsidP="00701384">
            <w:pPr>
              <w:spacing w:line="276" w:lineRule="auto"/>
              <w:ind w:right="89"/>
              <w:rPr>
                <w:bCs/>
                <w:lang w:eastAsia="en-US"/>
              </w:rPr>
            </w:pPr>
          </w:p>
          <w:p w:rsidR="00FE3BCB" w:rsidRPr="00A92B63" w:rsidRDefault="00FE3BCB" w:rsidP="00701384">
            <w:pPr>
              <w:spacing w:line="276" w:lineRule="auto"/>
              <w:ind w:right="89"/>
              <w:rPr>
                <w:bCs/>
                <w:lang w:eastAsia="en-US"/>
              </w:rPr>
            </w:pPr>
          </w:p>
        </w:tc>
        <w:tc>
          <w:tcPr>
            <w:tcW w:w="3118" w:type="dxa"/>
            <w:vMerge w:val="restart"/>
          </w:tcPr>
          <w:p w:rsidR="00701384" w:rsidRPr="00A92B63" w:rsidRDefault="00FE5463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A92B63">
              <w:lastRenderedPageBreak/>
              <w:t xml:space="preserve">2 </w:t>
            </w:r>
            <w:r w:rsidR="00701384" w:rsidRPr="00A92B63">
              <w:t>к. заочно  МН02</w:t>
            </w:r>
            <w:r w:rsidRPr="00A92B63">
              <w:t xml:space="preserve"> (Корпоративное управление)-2024</w:t>
            </w:r>
          </w:p>
        </w:tc>
        <w:tc>
          <w:tcPr>
            <w:tcW w:w="851" w:type="dxa"/>
          </w:tcPr>
          <w:p w:rsidR="00701384" w:rsidRPr="00A92B63" w:rsidRDefault="00701384" w:rsidP="00701384">
            <w:pPr>
              <w:jc w:val="center"/>
            </w:pPr>
            <w:r w:rsidRPr="00A92B63">
              <w:t>О</w:t>
            </w:r>
          </w:p>
          <w:p w:rsidR="00701384" w:rsidRPr="00A92B63" w:rsidRDefault="00701384" w:rsidP="00701384">
            <w:pPr>
              <w:jc w:val="center"/>
            </w:pPr>
          </w:p>
        </w:tc>
        <w:tc>
          <w:tcPr>
            <w:tcW w:w="9219" w:type="dxa"/>
          </w:tcPr>
          <w:p w:rsidR="00FE3BCB" w:rsidRPr="00A92B63" w:rsidRDefault="00FE3BCB" w:rsidP="00A92B63">
            <w:pPr>
              <w:tabs>
                <w:tab w:val="left" w:pos="1990"/>
              </w:tabs>
              <w:ind w:right="568"/>
              <w:jc w:val="both"/>
            </w:pPr>
            <w:r w:rsidRPr="00A92B63">
              <w:rPr>
                <w:b/>
              </w:rPr>
              <w:t xml:space="preserve">        </w:t>
            </w:r>
            <w:r w:rsidRPr="00A92B63">
              <w:t xml:space="preserve">Зенкина, И. В., Анализ интегрированной отчетности : учебник / И. В. Зенкина. — Москва : КноРус, 2025. — 220 с. — ISBN 978-5-406-14201-1. — URL: </w:t>
            </w:r>
            <w:hyperlink r:id="rId16" w:history="1">
              <w:r w:rsidRPr="00A92B63">
                <w:rPr>
                  <w:rStyle w:val="a9"/>
                </w:rPr>
                <w:t>https://book.ru/book/956914</w:t>
              </w:r>
            </w:hyperlink>
          </w:p>
          <w:p w:rsidR="00FE3BCB" w:rsidRPr="00A92B63" w:rsidRDefault="00FE3BCB" w:rsidP="00A92B63">
            <w:pPr>
              <w:tabs>
                <w:tab w:val="left" w:pos="1990"/>
              </w:tabs>
              <w:ind w:right="568"/>
              <w:jc w:val="both"/>
            </w:pPr>
            <w:r w:rsidRPr="00A92B63">
              <w:t xml:space="preserve">        Алексеева, Г. И., Финансовый и управленческий учет : учебник / Г. И. Алексеева, И. Д. Демина, Е. Н. Домбровская. — Москва : КноРус, 2024. — 507 с. — ISBN 978-5-406-13482-5. — URL: </w:t>
            </w:r>
            <w:hyperlink r:id="rId17" w:history="1">
              <w:r w:rsidRPr="00A92B63">
                <w:rPr>
                  <w:rStyle w:val="a9"/>
                </w:rPr>
                <w:t>https://book.ru/book/954679</w:t>
              </w:r>
            </w:hyperlink>
          </w:p>
          <w:p w:rsidR="00701384" w:rsidRPr="00A92B63" w:rsidRDefault="00FE3BCB" w:rsidP="00A92B63">
            <w:pPr>
              <w:tabs>
                <w:tab w:val="left" w:pos="1990"/>
              </w:tabs>
              <w:ind w:right="568"/>
              <w:jc w:val="both"/>
            </w:pPr>
            <w:r w:rsidRPr="00A92B63">
              <w:t xml:space="preserve">       Вахрушина, М. А., Финансовый и управленческий учет : учебник / М. А. Вахрушина, В. А. Ситникова. — Москва : КноРус, 2025. — 313 с. — ISBN 978-5-406-14698-9. — URL: </w:t>
            </w:r>
            <w:hyperlink r:id="rId18" w:history="1">
              <w:r w:rsidRPr="00A92B63">
                <w:rPr>
                  <w:rStyle w:val="a9"/>
                </w:rPr>
                <w:t>https://book.ru/book/957709</w:t>
              </w:r>
            </w:hyperlink>
            <w:bookmarkStart w:id="0" w:name="_GoBack"/>
            <w:bookmarkEnd w:id="0"/>
          </w:p>
        </w:tc>
      </w:tr>
      <w:tr w:rsidR="00701384" w:rsidRPr="004A33DA" w:rsidTr="00A24EC2">
        <w:trPr>
          <w:trHeight w:val="699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84" w:rsidRPr="00A92B63" w:rsidRDefault="00701384" w:rsidP="00701384"/>
        </w:tc>
        <w:tc>
          <w:tcPr>
            <w:tcW w:w="3118" w:type="dxa"/>
            <w:vMerge/>
          </w:tcPr>
          <w:p w:rsidR="00701384" w:rsidRPr="00A92B63" w:rsidRDefault="00701384" w:rsidP="00701384"/>
        </w:tc>
        <w:tc>
          <w:tcPr>
            <w:tcW w:w="851" w:type="dxa"/>
          </w:tcPr>
          <w:p w:rsidR="00701384" w:rsidRPr="00A92B63" w:rsidRDefault="00701384" w:rsidP="00701384">
            <w:pPr>
              <w:jc w:val="center"/>
            </w:pPr>
            <w:r w:rsidRPr="00A92B63">
              <w:t>Д</w:t>
            </w:r>
          </w:p>
          <w:p w:rsidR="00701384" w:rsidRPr="00A92B63" w:rsidRDefault="00701384" w:rsidP="00701384">
            <w:pPr>
              <w:jc w:val="center"/>
            </w:pPr>
          </w:p>
        </w:tc>
        <w:tc>
          <w:tcPr>
            <w:tcW w:w="9219" w:type="dxa"/>
          </w:tcPr>
          <w:p w:rsidR="00FE3BCB" w:rsidRPr="00A92B63" w:rsidRDefault="00FE3BCB" w:rsidP="00770B0C">
            <w:pPr>
              <w:tabs>
                <w:tab w:val="left" w:pos="1494"/>
              </w:tabs>
              <w:spacing w:before="1"/>
              <w:ind w:right="566"/>
              <w:jc w:val="both"/>
            </w:pPr>
            <w:r w:rsidRPr="00A92B63">
              <w:t xml:space="preserve">    Интегрированная отчетность : учебно-методическое пособие / Е. Н. Макаренко, И. В. Алексеева, Е. М. Евстафьева [и др.]. - Ростов-на-Дону : Издательско-полиграфический комплекс Рост. гос. экон. ун-та (РИНХ), 2023. - 134 с. - ISBN 978-5-7972-3083-0. - Текст : электронный. - URL: </w:t>
            </w:r>
            <w:hyperlink r:id="rId19" w:history="1">
              <w:r w:rsidRPr="00A92B63">
                <w:rPr>
                  <w:rStyle w:val="a9"/>
                </w:rPr>
                <w:t>https://znanium.ru/catalog/product/2213609</w:t>
              </w:r>
            </w:hyperlink>
          </w:p>
          <w:p w:rsidR="00FE3BCB" w:rsidRPr="00A92B63" w:rsidRDefault="00FE3BCB" w:rsidP="00770B0C">
            <w:pPr>
              <w:tabs>
                <w:tab w:val="left" w:pos="1494"/>
              </w:tabs>
              <w:spacing w:before="1"/>
              <w:ind w:right="566"/>
              <w:jc w:val="both"/>
            </w:pPr>
            <w:r w:rsidRPr="00A92B63">
              <w:t xml:space="preserve">     Серебрякова, Т. Ю., Бухгалтерский, управленческий и налоговый учет как основа интегрированного учета устойчивого развития организаций АПК : монография / Т. Ю. Серебрякова, Н. И. Белоусова, С. А. Хмелев, А. С. Хусаинова. — Москва : Русайнс, 2021. — 139 с. — ISBN 978-5-4365-6457-9. — URL: </w:t>
            </w:r>
            <w:hyperlink r:id="rId20" w:history="1">
              <w:r w:rsidRPr="00A92B63">
                <w:rPr>
                  <w:rStyle w:val="a9"/>
                </w:rPr>
                <w:t>https://book.ru/book/942952</w:t>
              </w:r>
            </w:hyperlink>
          </w:p>
          <w:p w:rsidR="001841BE" w:rsidRPr="00A92B63" w:rsidRDefault="001841BE" w:rsidP="001841BE">
            <w:pPr>
              <w:tabs>
                <w:tab w:val="left" w:pos="1494"/>
              </w:tabs>
              <w:spacing w:before="1" w:line="276" w:lineRule="auto"/>
              <w:ind w:right="566"/>
              <w:jc w:val="both"/>
            </w:pPr>
          </w:p>
        </w:tc>
      </w:tr>
      <w:tr w:rsidR="00701384" w:rsidRPr="004A33DA" w:rsidTr="00A24EC2">
        <w:trPr>
          <w:trHeight w:val="842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84" w:rsidRPr="00A92B63" w:rsidRDefault="00B87294" w:rsidP="00701384">
            <w:pPr>
              <w:spacing w:line="276" w:lineRule="auto"/>
              <w:ind w:right="89"/>
              <w:rPr>
                <w:bCs/>
                <w:lang w:eastAsia="en-US"/>
              </w:rPr>
            </w:pPr>
            <w:r w:rsidRPr="00A92B63">
              <w:rPr>
                <w:bCs/>
                <w:lang w:eastAsia="en-US"/>
              </w:rPr>
              <w:lastRenderedPageBreak/>
              <w:t>Контроль в системе корпоративного управления</w:t>
            </w:r>
          </w:p>
        </w:tc>
        <w:tc>
          <w:tcPr>
            <w:tcW w:w="3118" w:type="dxa"/>
            <w:vMerge w:val="restart"/>
          </w:tcPr>
          <w:p w:rsidR="00701384" w:rsidRPr="00A92B63" w:rsidRDefault="00FE5463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A92B63">
              <w:t xml:space="preserve">2 </w:t>
            </w:r>
            <w:r w:rsidR="00701384" w:rsidRPr="00A92B63">
              <w:t>к. заочно  МН02</w:t>
            </w:r>
            <w:r w:rsidRPr="00A92B63">
              <w:t xml:space="preserve"> (Корпоративное управление)-2024</w:t>
            </w:r>
          </w:p>
        </w:tc>
        <w:tc>
          <w:tcPr>
            <w:tcW w:w="851" w:type="dxa"/>
          </w:tcPr>
          <w:p w:rsidR="00701384" w:rsidRPr="00A92B63" w:rsidRDefault="00701384" w:rsidP="00701384">
            <w:pPr>
              <w:jc w:val="center"/>
            </w:pPr>
            <w:r w:rsidRPr="00A92B63">
              <w:t>О</w:t>
            </w:r>
          </w:p>
          <w:p w:rsidR="00701384" w:rsidRPr="00A92B63" w:rsidRDefault="00701384" w:rsidP="00701384">
            <w:pPr>
              <w:jc w:val="center"/>
            </w:pPr>
          </w:p>
        </w:tc>
        <w:tc>
          <w:tcPr>
            <w:tcW w:w="9219" w:type="dxa"/>
          </w:tcPr>
          <w:p w:rsidR="00701384" w:rsidRPr="00A92B63" w:rsidRDefault="00D604A0" w:rsidP="00D604A0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</w:rPr>
            </w:pPr>
            <w:r w:rsidRPr="00A92B63">
              <w:rPr>
                <w:rFonts w:eastAsia="Calibri"/>
              </w:rPr>
              <w:t xml:space="preserve">    Внутренний аудит: учебник / Рогуленко Т.М., под ред., и др. — Москва: КноРус, 2020,  ЭБС Book.</w:t>
            </w:r>
            <w:r w:rsidRPr="00A92B63">
              <w:rPr>
                <w:rFonts w:eastAsia="Calibri"/>
                <w:lang w:val="en-US"/>
              </w:rPr>
              <w:t>ru</w:t>
            </w:r>
            <w:r w:rsidRPr="00A92B63">
              <w:rPr>
                <w:rFonts w:eastAsia="Calibri"/>
              </w:rPr>
              <w:t xml:space="preserve">,  URL: </w:t>
            </w:r>
            <w:hyperlink r:id="rId21" w:history="1">
              <w:r w:rsidRPr="00A92B63">
                <w:rPr>
                  <w:rStyle w:val="a9"/>
                  <w:rFonts w:eastAsia="Calibri"/>
                </w:rPr>
                <w:t>https://book.ru/book/933518</w:t>
              </w:r>
            </w:hyperlink>
          </w:p>
        </w:tc>
      </w:tr>
      <w:tr w:rsidR="00701384" w:rsidRPr="004A33DA" w:rsidTr="00A24EC2">
        <w:trPr>
          <w:trHeight w:val="293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84" w:rsidRPr="00A92B63" w:rsidRDefault="0070138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8" w:type="dxa"/>
            <w:vMerge/>
          </w:tcPr>
          <w:p w:rsidR="00701384" w:rsidRPr="00A92B63" w:rsidRDefault="0070138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851" w:type="dxa"/>
          </w:tcPr>
          <w:p w:rsidR="00701384" w:rsidRPr="00A92B63" w:rsidRDefault="00701384" w:rsidP="00701384">
            <w:pPr>
              <w:pStyle w:val="ac"/>
              <w:jc w:val="center"/>
              <w:rPr>
                <w:sz w:val="24"/>
                <w:szCs w:val="24"/>
              </w:rPr>
            </w:pPr>
            <w:r w:rsidRPr="00A92B63">
              <w:rPr>
                <w:sz w:val="24"/>
                <w:szCs w:val="24"/>
              </w:rPr>
              <w:t>Д</w:t>
            </w:r>
          </w:p>
        </w:tc>
        <w:tc>
          <w:tcPr>
            <w:tcW w:w="9219" w:type="dxa"/>
          </w:tcPr>
          <w:p w:rsidR="00D604A0" w:rsidRPr="00A92B63" w:rsidRDefault="00D604A0" w:rsidP="00D604A0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</w:rPr>
            </w:pPr>
            <w:r w:rsidRPr="00A92B63">
              <w:rPr>
                <w:rFonts w:eastAsia="Calibri"/>
                <w:bCs/>
              </w:rPr>
              <w:t xml:space="preserve">     Эскиндаров, М.А.</w:t>
            </w:r>
            <w:r w:rsidRPr="00A92B63">
              <w:rPr>
                <w:rFonts w:eastAsia="Calibri"/>
              </w:rPr>
              <w:t xml:space="preserve"> Корпоративное управление и корпоративные финансы в акционерных обществах с государственным участием. Том 2: учебник / Эскиндаров М.А., Федотова М.А., Попков С.Ю. — Москва: КноРус, 2020. — 501 с. — (магистратура и аспирантура).— Текст: электронный. </w:t>
            </w:r>
            <w:hyperlink r:id="rId22" w:history="1">
              <w:r w:rsidRPr="00A92B63">
                <w:rPr>
                  <w:rStyle w:val="a9"/>
                  <w:rFonts w:eastAsia="Calibri"/>
                </w:rPr>
                <w:t>https://www.book.ru/book/931989 ЭБС Book.ru</w:t>
              </w:r>
            </w:hyperlink>
          </w:p>
          <w:p w:rsidR="001841BE" w:rsidRPr="00A92B63" w:rsidRDefault="001841BE" w:rsidP="001841BE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</w:rPr>
            </w:pPr>
          </w:p>
        </w:tc>
      </w:tr>
      <w:tr w:rsidR="00701384" w:rsidRPr="004A33DA" w:rsidTr="00D604A0">
        <w:trPr>
          <w:trHeight w:val="2367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294" w:rsidRPr="00A92B63" w:rsidRDefault="00B87294" w:rsidP="00B87294">
            <w:pPr>
              <w:spacing w:line="276" w:lineRule="auto"/>
              <w:ind w:right="89"/>
              <w:rPr>
                <w:bCs/>
                <w:lang w:eastAsia="en-US"/>
              </w:rPr>
            </w:pPr>
            <w:r w:rsidRPr="00A92B63">
              <w:rPr>
                <w:bCs/>
                <w:lang w:eastAsia="en-US"/>
              </w:rPr>
              <w:t>Корпоративное управление и устойчивое развитие</w:t>
            </w:r>
          </w:p>
          <w:p w:rsidR="00701384" w:rsidRPr="00A92B63" w:rsidRDefault="00701384" w:rsidP="00701384">
            <w:pPr>
              <w:spacing w:line="276" w:lineRule="auto"/>
              <w:ind w:right="89"/>
              <w:rPr>
                <w:bCs/>
                <w:lang w:eastAsia="en-US"/>
              </w:rPr>
            </w:pPr>
          </w:p>
        </w:tc>
        <w:tc>
          <w:tcPr>
            <w:tcW w:w="3118" w:type="dxa"/>
            <w:vMerge w:val="restart"/>
          </w:tcPr>
          <w:p w:rsidR="00701384" w:rsidRPr="00A92B63" w:rsidRDefault="00FE5463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A92B63">
              <w:t xml:space="preserve">2 </w:t>
            </w:r>
            <w:r w:rsidR="00770B0C" w:rsidRPr="00A92B63">
              <w:t>к. заочно</w:t>
            </w:r>
            <w:r w:rsidR="00701384" w:rsidRPr="00A92B63">
              <w:t xml:space="preserve"> МН02</w:t>
            </w:r>
            <w:r w:rsidRPr="00A92B63">
              <w:t xml:space="preserve"> (Корпоративное управление)-2024</w:t>
            </w:r>
          </w:p>
          <w:p w:rsidR="00B87294" w:rsidRPr="00A92B63" w:rsidRDefault="00B8729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  <w:p w:rsidR="00B87294" w:rsidRPr="00A92B63" w:rsidRDefault="00B8729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  <w:p w:rsidR="00B87294" w:rsidRPr="00A92B63" w:rsidRDefault="00B8729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  <w:p w:rsidR="00B87294" w:rsidRPr="00A92B63" w:rsidRDefault="00B8729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  <w:p w:rsidR="00B87294" w:rsidRPr="00A92B63" w:rsidRDefault="00B8729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  <w:p w:rsidR="00B87294" w:rsidRPr="00A92B63" w:rsidRDefault="00B8729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  <w:p w:rsidR="00B87294" w:rsidRPr="00A92B63" w:rsidRDefault="00B8729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  <w:p w:rsidR="00B87294" w:rsidRPr="00A92B63" w:rsidRDefault="00B8729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  <w:p w:rsidR="00B87294" w:rsidRPr="00A92B63" w:rsidRDefault="00B8729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  <w:p w:rsidR="00B87294" w:rsidRPr="00A92B63" w:rsidRDefault="00B8729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  <w:p w:rsidR="00B87294" w:rsidRPr="00A92B63" w:rsidRDefault="00B8729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  <w:p w:rsidR="00B87294" w:rsidRPr="00A92B63" w:rsidRDefault="00B8729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851" w:type="dxa"/>
          </w:tcPr>
          <w:p w:rsidR="00701384" w:rsidRPr="00A92B63" w:rsidRDefault="00701384" w:rsidP="00701384">
            <w:pPr>
              <w:jc w:val="center"/>
              <w:rPr>
                <w:bCs/>
              </w:rPr>
            </w:pPr>
            <w:r w:rsidRPr="00A92B63">
              <w:rPr>
                <w:bCs/>
              </w:rPr>
              <w:t>О</w:t>
            </w:r>
          </w:p>
          <w:p w:rsidR="00701384" w:rsidRPr="00A92B63" w:rsidRDefault="00701384" w:rsidP="0070138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219" w:type="dxa"/>
          </w:tcPr>
          <w:p w:rsidR="00D604A0" w:rsidRPr="00A92B63" w:rsidRDefault="00D604A0" w:rsidP="00D604A0">
            <w:pPr>
              <w:jc w:val="both"/>
              <w:rPr>
                <w:iCs/>
                <w:shd w:val="clear" w:color="auto" w:fill="FFFFFF"/>
              </w:rPr>
            </w:pPr>
            <w:r w:rsidRPr="00A92B63">
              <w:rPr>
                <w:iCs/>
                <w:shd w:val="clear" w:color="auto" w:fill="FFFFFF"/>
              </w:rPr>
              <w:t xml:space="preserve">      Садыкова, К. В., Корпоративное управление в системе устойчивого развития : учебник / К. В. Садыкова, Т. И. Захарова, Н. С. Мрочковский. — Москва : Русайнс, 2024. — 191 с. — ISBN 978-5-466-04655-7. — URL: </w:t>
            </w:r>
            <w:hyperlink r:id="rId23" w:history="1">
              <w:r w:rsidRPr="00A92B63">
                <w:rPr>
                  <w:rStyle w:val="a9"/>
                  <w:iCs/>
                  <w:shd w:val="clear" w:color="auto" w:fill="FFFFFF"/>
                </w:rPr>
                <w:t>https://book.ru/book/952060</w:t>
              </w:r>
            </w:hyperlink>
          </w:p>
          <w:p w:rsidR="00D604A0" w:rsidRPr="00A92B63" w:rsidRDefault="00D604A0" w:rsidP="00D604A0">
            <w:pPr>
              <w:jc w:val="both"/>
              <w:rPr>
                <w:iCs/>
                <w:shd w:val="clear" w:color="auto" w:fill="FFFFFF"/>
              </w:rPr>
            </w:pPr>
            <w:r w:rsidRPr="00A92B63">
              <w:rPr>
                <w:iCs/>
                <w:shd w:val="clear" w:color="auto" w:fill="FFFFFF"/>
              </w:rPr>
              <w:t xml:space="preserve">     Акимов, О. М., Финансы устойчивого развития : учебник / О. М. Акимов. — Москва : КноРус, 2025. — 231 с. — ISBN 978-5-406-13852-6. — URL: </w:t>
            </w:r>
            <w:hyperlink r:id="rId24" w:history="1">
              <w:r w:rsidRPr="00A92B63">
                <w:rPr>
                  <w:rStyle w:val="a9"/>
                  <w:iCs/>
                  <w:shd w:val="clear" w:color="auto" w:fill="FFFFFF"/>
                </w:rPr>
                <w:t>https://book.ru/book/955834</w:t>
              </w:r>
            </w:hyperlink>
          </w:p>
          <w:p w:rsidR="00D604A0" w:rsidRPr="00A92B63" w:rsidRDefault="00D604A0" w:rsidP="00D604A0">
            <w:pPr>
              <w:jc w:val="both"/>
              <w:rPr>
                <w:iCs/>
                <w:shd w:val="clear" w:color="auto" w:fill="FFFFFF"/>
              </w:rPr>
            </w:pPr>
            <w:r w:rsidRPr="00A92B63">
              <w:rPr>
                <w:iCs/>
                <w:shd w:val="clear" w:color="auto" w:fill="FFFFFF"/>
              </w:rPr>
              <w:t xml:space="preserve">     Аналитика устойчивого развития : монография / М. Н. Толмачев, О. В. Ефимова, Д. А. Ендовицкий [и др.] ; под общ. ред. О. В. Ефимовой, М. Н. Толмачева. — Москва : КноРус, 2024. — 270 с. — ISBN 978-5-406-12040-8. — URL: </w:t>
            </w:r>
            <w:hyperlink r:id="rId25" w:history="1">
              <w:r w:rsidRPr="00A92B63">
                <w:rPr>
                  <w:rStyle w:val="a9"/>
                  <w:iCs/>
                  <w:shd w:val="clear" w:color="auto" w:fill="FFFFFF"/>
                </w:rPr>
                <w:t>https://book.ru/book/950598</w:t>
              </w:r>
            </w:hyperlink>
          </w:p>
          <w:p w:rsidR="00701384" w:rsidRPr="00A92B63" w:rsidRDefault="00701384" w:rsidP="00701384">
            <w:pPr>
              <w:jc w:val="both"/>
              <w:rPr>
                <w:iCs/>
                <w:shd w:val="clear" w:color="auto" w:fill="FFFFFF"/>
              </w:rPr>
            </w:pPr>
          </w:p>
        </w:tc>
      </w:tr>
      <w:tr w:rsidR="00701384" w:rsidRPr="004A33DA" w:rsidTr="00A24EC2">
        <w:trPr>
          <w:trHeight w:val="686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84" w:rsidRPr="00A92B63" w:rsidRDefault="00701384" w:rsidP="00701384"/>
        </w:tc>
        <w:tc>
          <w:tcPr>
            <w:tcW w:w="3118" w:type="dxa"/>
            <w:vMerge/>
          </w:tcPr>
          <w:p w:rsidR="00701384" w:rsidRPr="00A92B63" w:rsidRDefault="00701384" w:rsidP="00701384"/>
        </w:tc>
        <w:tc>
          <w:tcPr>
            <w:tcW w:w="851" w:type="dxa"/>
          </w:tcPr>
          <w:p w:rsidR="00701384" w:rsidRPr="00A92B63" w:rsidRDefault="00701384" w:rsidP="00701384">
            <w:pPr>
              <w:jc w:val="center"/>
            </w:pPr>
            <w:r w:rsidRPr="00A92B63">
              <w:t>Д</w:t>
            </w:r>
          </w:p>
        </w:tc>
        <w:tc>
          <w:tcPr>
            <w:tcW w:w="9219" w:type="dxa"/>
          </w:tcPr>
          <w:p w:rsidR="00D604A0" w:rsidRPr="00A92B63" w:rsidRDefault="00D604A0" w:rsidP="00D604A0">
            <w:pPr>
              <w:rPr>
                <w:shd w:val="clear" w:color="auto" w:fill="FFFFFF"/>
              </w:rPr>
            </w:pPr>
            <w:r w:rsidRPr="00A92B63">
              <w:rPr>
                <w:shd w:val="clear" w:color="auto" w:fill="FFFFFF"/>
              </w:rPr>
              <w:t xml:space="preserve">     Управление устойчивым развитием в условиях технологического суверенитета : монография / В. Н. Гришин, П. М. Гуреев, В. В. Дегтярева [и др.]. ; под науч. ред. Е. Ю. Камчатовой. — Москва : Русайнс, 2025. — 135 с. — ISBN 978-5-466-10361-8. — URL: </w:t>
            </w:r>
            <w:hyperlink r:id="rId26" w:history="1">
              <w:r w:rsidRPr="00A92B63">
                <w:rPr>
                  <w:rStyle w:val="a9"/>
                  <w:shd w:val="clear" w:color="auto" w:fill="FFFFFF"/>
                </w:rPr>
                <w:t>https://book.ru/book/960373</w:t>
              </w:r>
            </w:hyperlink>
          </w:p>
          <w:p w:rsidR="00D604A0" w:rsidRPr="00A92B63" w:rsidRDefault="00D604A0" w:rsidP="00770B0C">
            <w:pPr>
              <w:rPr>
                <w:shd w:val="clear" w:color="auto" w:fill="FFFFFF"/>
              </w:rPr>
            </w:pPr>
            <w:r w:rsidRPr="00A92B63">
              <w:rPr>
                <w:shd w:val="clear" w:color="auto" w:fill="FFFFFF"/>
              </w:rPr>
              <w:t xml:space="preserve">      Управление устойчивым развитием организаций и территорий : монография / В.М. Тумин, Е.В. Зенкина, О.П. Иванова [и др.] ; под ред. д-ра экон. наук, проф. В.М. Тумина, д-ра экон. наук, доц. Е.В. Зенкиной. — Москва : ИНФРА-М, 2026. — 272 с. — (Научная мысль). — DOI 10.12737/2147031. - ISBN 978-5-16-019942-9. - Текст : электронный. - URL: </w:t>
            </w:r>
            <w:hyperlink r:id="rId27" w:history="1">
              <w:r w:rsidRPr="00A92B63">
                <w:rPr>
                  <w:rStyle w:val="a9"/>
                  <w:shd w:val="clear" w:color="auto" w:fill="FFFFFF"/>
                </w:rPr>
                <w:t>https://znanium.ru/catalog/product/2221542</w:t>
              </w:r>
            </w:hyperlink>
          </w:p>
        </w:tc>
      </w:tr>
      <w:tr w:rsidR="00701384" w:rsidRPr="004A33DA" w:rsidTr="00A24EC2">
        <w:trPr>
          <w:trHeight w:val="557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84" w:rsidRPr="00A92B63" w:rsidRDefault="00B87294" w:rsidP="00701384">
            <w:pPr>
              <w:spacing w:line="276" w:lineRule="auto"/>
              <w:ind w:right="89"/>
              <w:rPr>
                <w:bCs/>
                <w:lang w:eastAsia="en-US"/>
              </w:rPr>
            </w:pPr>
            <w:r w:rsidRPr="00A92B63">
              <w:rPr>
                <w:bCs/>
                <w:lang w:eastAsia="en-US"/>
              </w:rPr>
              <w:lastRenderedPageBreak/>
              <w:t>Корпоративное управление в цифровой экономике</w:t>
            </w:r>
          </w:p>
        </w:tc>
        <w:tc>
          <w:tcPr>
            <w:tcW w:w="3118" w:type="dxa"/>
            <w:vMerge w:val="restart"/>
          </w:tcPr>
          <w:p w:rsidR="00701384" w:rsidRPr="00A92B63" w:rsidRDefault="00FE5463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A92B63">
              <w:t xml:space="preserve">2 </w:t>
            </w:r>
            <w:r w:rsidR="00701384" w:rsidRPr="00A92B63">
              <w:t>к. заочно  МН02</w:t>
            </w:r>
            <w:r w:rsidRPr="00A92B63">
              <w:t xml:space="preserve"> (Корпоративное управление)-2024</w:t>
            </w:r>
          </w:p>
        </w:tc>
        <w:tc>
          <w:tcPr>
            <w:tcW w:w="851" w:type="dxa"/>
          </w:tcPr>
          <w:p w:rsidR="00701384" w:rsidRPr="00A92B63" w:rsidRDefault="00701384" w:rsidP="00701384">
            <w:pPr>
              <w:jc w:val="center"/>
            </w:pPr>
            <w:r w:rsidRPr="00A92B63">
              <w:t>О</w:t>
            </w:r>
          </w:p>
        </w:tc>
        <w:tc>
          <w:tcPr>
            <w:tcW w:w="9219" w:type="dxa"/>
          </w:tcPr>
          <w:p w:rsidR="00D604A0" w:rsidRPr="00A92B63" w:rsidRDefault="00D604A0" w:rsidP="00D604A0">
            <w:pPr>
              <w:jc w:val="both"/>
              <w:rPr>
                <w:shd w:val="clear" w:color="auto" w:fill="FFFFFF"/>
              </w:rPr>
            </w:pPr>
            <w:r w:rsidRPr="00A92B63">
              <w:rPr>
                <w:shd w:val="clear" w:color="auto" w:fill="FFFFFF"/>
              </w:rPr>
              <w:t xml:space="preserve">     Корпоративные стратегии и технологии в цифровой экономике : монография / И. Ю. Беляева, О. В. Данилова, Б. С. Батаева [и др.] ; под ред. И. Ю. Беляевой, О. В. Даниловой. — Москва : КноРус, 2021. — 267 с. — ISBN 978-5-406-09031-2. — URL: </w:t>
            </w:r>
            <w:hyperlink r:id="rId28" w:history="1">
              <w:r w:rsidRPr="00A92B63">
                <w:rPr>
                  <w:rStyle w:val="a9"/>
                  <w:shd w:val="clear" w:color="auto" w:fill="FFFFFF"/>
                </w:rPr>
                <w:t>https://book.ru/book/942941</w:t>
              </w:r>
            </w:hyperlink>
          </w:p>
          <w:p w:rsidR="00D604A0" w:rsidRPr="00A92B63" w:rsidRDefault="00D604A0" w:rsidP="00D604A0">
            <w:pPr>
              <w:jc w:val="both"/>
              <w:rPr>
                <w:shd w:val="clear" w:color="auto" w:fill="FFFFFF"/>
              </w:rPr>
            </w:pPr>
            <w:r w:rsidRPr="00A92B63">
              <w:rPr>
                <w:shd w:val="clear" w:color="auto" w:fill="FFFFFF"/>
              </w:rPr>
              <w:t xml:space="preserve">      Цифровые трансформации в корпоративных финансах : монография / Л. И. Черникова, Г. И. Хотинская, Л. Г. Паштова [и др.] ; под общ. ред. Л. И. Черниковой. — Москва : КноРус, 2025. — 246 с. — ISBN 978-5-406-14314-8. — URL: </w:t>
            </w:r>
            <w:hyperlink r:id="rId29" w:history="1">
              <w:r w:rsidRPr="00A92B63">
                <w:rPr>
                  <w:rStyle w:val="a9"/>
                  <w:shd w:val="clear" w:color="auto" w:fill="FFFFFF"/>
                </w:rPr>
                <w:t>https://book.ru/book/957261</w:t>
              </w:r>
            </w:hyperlink>
          </w:p>
          <w:p w:rsidR="00701384" w:rsidRPr="00A92B63" w:rsidRDefault="00701384" w:rsidP="00701384">
            <w:pPr>
              <w:jc w:val="both"/>
              <w:rPr>
                <w:shd w:val="clear" w:color="auto" w:fill="FFFFFF"/>
              </w:rPr>
            </w:pPr>
          </w:p>
        </w:tc>
      </w:tr>
      <w:tr w:rsidR="00FE3BCB" w:rsidRPr="004A33DA" w:rsidTr="00A24EC2">
        <w:trPr>
          <w:trHeight w:val="557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CB" w:rsidRPr="00A92B63" w:rsidRDefault="00FE3BCB" w:rsidP="00701384">
            <w:pPr>
              <w:spacing w:line="276" w:lineRule="auto"/>
              <w:ind w:right="89"/>
              <w:rPr>
                <w:bCs/>
                <w:lang w:eastAsia="en-US"/>
              </w:rPr>
            </w:pPr>
          </w:p>
        </w:tc>
        <w:tc>
          <w:tcPr>
            <w:tcW w:w="3118" w:type="dxa"/>
            <w:vMerge/>
          </w:tcPr>
          <w:p w:rsidR="00FE3BCB" w:rsidRPr="00A92B63" w:rsidRDefault="00FE3BCB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851" w:type="dxa"/>
          </w:tcPr>
          <w:p w:rsidR="00FE3BCB" w:rsidRPr="00A92B63" w:rsidRDefault="00FE3BCB" w:rsidP="00701384">
            <w:pPr>
              <w:jc w:val="center"/>
            </w:pPr>
            <w:r w:rsidRPr="00A92B63">
              <w:t>Д</w:t>
            </w:r>
          </w:p>
        </w:tc>
        <w:tc>
          <w:tcPr>
            <w:tcW w:w="9219" w:type="dxa"/>
          </w:tcPr>
          <w:p w:rsidR="00D604A0" w:rsidRPr="00A92B63" w:rsidRDefault="00D604A0" w:rsidP="00D604A0">
            <w:pPr>
              <w:jc w:val="both"/>
              <w:rPr>
                <w:shd w:val="clear" w:color="auto" w:fill="FFFFFF"/>
              </w:rPr>
            </w:pPr>
            <w:r w:rsidRPr="00A92B63">
              <w:rPr>
                <w:shd w:val="clear" w:color="auto" w:fill="FFFFFF"/>
              </w:rPr>
              <w:t xml:space="preserve">      Корпоративное управление в коммерческих банках и других институтах финансового рынка : учебник / О. С. Рудакова, О. У. Авис, М. Т. Белова [и др.] ; под общ. ред. О. С. Рудаковой. — Москва : КноРус, 2026. — 425 с. — ISBN 978-5-406-14583-8. — URL: </w:t>
            </w:r>
            <w:hyperlink r:id="rId30" w:history="1">
              <w:r w:rsidRPr="00A92B63">
                <w:rPr>
                  <w:rStyle w:val="a9"/>
                  <w:shd w:val="clear" w:color="auto" w:fill="FFFFFF"/>
                </w:rPr>
                <w:t>https://book.ru/book/958962</w:t>
              </w:r>
            </w:hyperlink>
          </w:p>
          <w:p w:rsidR="00D604A0" w:rsidRPr="00A92B63" w:rsidRDefault="00D604A0" w:rsidP="00D604A0">
            <w:pPr>
              <w:jc w:val="both"/>
              <w:rPr>
                <w:shd w:val="clear" w:color="auto" w:fill="FFFFFF"/>
              </w:rPr>
            </w:pPr>
            <w:r w:rsidRPr="00A92B63">
              <w:rPr>
                <w:b/>
                <w:shd w:val="clear" w:color="auto" w:fill="FFFFFF"/>
              </w:rPr>
              <w:t xml:space="preserve">      </w:t>
            </w:r>
            <w:r w:rsidRPr="00A92B63">
              <w:rPr>
                <w:shd w:val="clear" w:color="auto" w:fill="FFFFFF"/>
              </w:rPr>
              <w:t xml:space="preserve">Гладилина, И. П., Кадры для цифровой экономики: цифровые новации и управление изменениями : сборник статей / И. П. Гладилина. — Москва : Русайнс, 2022. — 123 с. — ISBN 978-5-4365-9208-4. — URL: </w:t>
            </w:r>
            <w:hyperlink r:id="rId31" w:history="1">
              <w:r w:rsidRPr="00A92B63">
                <w:rPr>
                  <w:rStyle w:val="a9"/>
                  <w:shd w:val="clear" w:color="auto" w:fill="FFFFFF"/>
                </w:rPr>
                <w:t>https://book.ru/book/943737</w:t>
              </w:r>
            </w:hyperlink>
          </w:p>
          <w:p w:rsidR="00D604A0" w:rsidRPr="00A92B63" w:rsidRDefault="00D604A0" w:rsidP="00D604A0">
            <w:pPr>
              <w:jc w:val="both"/>
              <w:rPr>
                <w:shd w:val="clear" w:color="auto" w:fill="FFFFFF"/>
              </w:rPr>
            </w:pPr>
            <w:r w:rsidRPr="00A92B63">
              <w:rPr>
                <w:shd w:val="clear" w:color="auto" w:fill="FFFFFF"/>
              </w:rPr>
              <w:t xml:space="preserve">      Малкова, Т. Б., Управление персоналом в цифровой экономике : учебное пособие / Т. Б. Малкова. — Москва : КноРус, 2025. — 240 с. — ISBN 978-5-406-13672-0. — URL: </w:t>
            </w:r>
            <w:hyperlink r:id="rId32" w:history="1">
              <w:r w:rsidRPr="00A92B63">
                <w:rPr>
                  <w:rStyle w:val="a9"/>
                  <w:shd w:val="clear" w:color="auto" w:fill="FFFFFF"/>
                </w:rPr>
                <w:t>https://book.ru/book/955749</w:t>
              </w:r>
            </w:hyperlink>
          </w:p>
          <w:p w:rsidR="00FE3BCB" w:rsidRPr="00A92B63" w:rsidRDefault="00FE3BCB" w:rsidP="00701384">
            <w:pPr>
              <w:jc w:val="both"/>
              <w:rPr>
                <w:shd w:val="clear" w:color="auto" w:fill="FFFFFF"/>
              </w:rPr>
            </w:pPr>
          </w:p>
        </w:tc>
      </w:tr>
      <w:tr w:rsidR="00FE3BCB" w:rsidRPr="004A33DA" w:rsidTr="00FE3BCB">
        <w:trPr>
          <w:trHeight w:val="278"/>
        </w:trPr>
        <w:tc>
          <w:tcPr>
            <w:tcW w:w="2547" w:type="dxa"/>
            <w:vMerge w:val="restart"/>
          </w:tcPr>
          <w:p w:rsidR="00FE3BCB" w:rsidRPr="00A92B63" w:rsidRDefault="00FE3BCB" w:rsidP="00701384">
            <w:r w:rsidRPr="00A92B63">
              <w:t>Конкурентное право</w:t>
            </w:r>
          </w:p>
        </w:tc>
        <w:tc>
          <w:tcPr>
            <w:tcW w:w="3118" w:type="dxa"/>
            <w:vMerge w:val="restart"/>
          </w:tcPr>
          <w:p w:rsidR="00FE3BCB" w:rsidRPr="00A92B63" w:rsidRDefault="00FE3BCB" w:rsidP="00701384">
            <w:r w:rsidRPr="00A92B63">
              <w:t>2 к. заочно МН02 (Корпоративное</w:t>
            </w:r>
          </w:p>
          <w:p w:rsidR="00FE3BCB" w:rsidRPr="00A92B63" w:rsidRDefault="00FE3BCB" w:rsidP="00701384">
            <w:r w:rsidRPr="00A92B63">
              <w:t xml:space="preserve"> управление)-2024</w:t>
            </w:r>
          </w:p>
          <w:p w:rsidR="00FE3BCB" w:rsidRPr="00A92B63" w:rsidRDefault="00FE3BCB" w:rsidP="00701384"/>
        </w:tc>
        <w:tc>
          <w:tcPr>
            <w:tcW w:w="851" w:type="dxa"/>
          </w:tcPr>
          <w:p w:rsidR="00FE3BCB" w:rsidRPr="00A92B63" w:rsidRDefault="00FE3BCB" w:rsidP="00701384">
            <w:pPr>
              <w:jc w:val="center"/>
            </w:pPr>
            <w:r w:rsidRPr="00A92B63">
              <w:t>О</w:t>
            </w:r>
          </w:p>
        </w:tc>
        <w:tc>
          <w:tcPr>
            <w:tcW w:w="9219" w:type="dxa"/>
          </w:tcPr>
          <w:p w:rsidR="00FE3BCB" w:rsidRPr="00A92B63" w:rsidRDefault="00FE3BCB" w:rsidP="00FE3BCB">
            <w:pPr>
              <w:jc w:val="both"/>
              <w:rPr>
                <w:bCs/>
                <w:shd w:val="clear" w:color="auto" w:fill="FFFFFF"/>
              </w:rPr>
            </w:pPr>
            <w:r w:rsidRPr="00A92B63">
              <w:rPr>
                <w:bCs/>
                <w:shd w:val="clear" w:color="auto" w:fill="FFFFFF"/>
              </w:rPr>
              <w:t xml:space="preserve">    Ушакова, Е. В., Конкурентное право : учебник / Е. В. Ушакова, Т. С. Саяпина. — Москва : КноРус, 2026. — 174 с. — ISBN 978-5-406-15671-1. — URL: </w:t>
            </w:r>
            <w:hyperlink r:id="rId33" w:history="1">
              <w:r w:rsidRPr="00A92B63">
                <w:rPr>
                  <w:rStyle w:val="a9"/>
                  <w:bCs/>
                  <w:shd w:val="clear" w:color="auto" w:fill="FFFFFF"/>
                </w:rPr>
                <w:t>https://book.ru/book/961231</w:t>
              </w:r>
            </w:hyperlink>
          </w:p>
          <w:p w:rsidR="00FE3BCB" w:rsidRPr="00A92B63" w:rsidRDefault="00FE3BCB" w:rsidP="00FE3BCB">
            <w:pPr>
              <w:jc w:val="both"/>
              <w:rPr>
                <w:bCs/>
                <w:shd w:val="clear" w:color="auto" w:fill="FFFFFF"/>
              </w:rPr>
            </w:pPr>
            <w:r w:rsidRPr="00A92B63">
              <w:rPr>
                <w:bCs/>
                <w:shd w:val="clear" w:color="auto" w:fill="FFFFFF"/>
              </w:rPr>
              <w:t xml:space="preserve">       Конкурентное право России : Учебник / под. ред. С.А. Пузыревский — Москва : Проспект, 2021. — 637 с. — ISBN 978-5-392-35200-5. — URL: https://book.ru/book/946519</w:t>
            </w:r>
          </w:p>
          <w:p w:rsidR="00FE3BCB" w:rsidRPr="00A92B63" w:rsidRDefault="00FE3BCB" w:rsidP="00A24EC2">
            <w:pPr>
              <w:jc w:val="both"/>
              <w:rPr>
                <w:bCs/>
                <w:shd w:val="clear" w:color="auto" w:fill="FFFFFF"/>
              </w:rPr>
            </w:pPr>
          </w:p>
        </w:tc>
      </w:tr>
      <w:tr w:rsidR="00FE3BCB" w:rsidRPr="004A33DA" w:rsidTr="00A24EC2">
        <w:trPr>
          <w:trHeight w:val="277"/>
        </w:trPr>
        <w:tc>
          <w:tcPr>
            <w:tcW w:w="2547" w:type="dxa"/>
            <w:vMerge/>
          </w:tcPr>
          <w:p w:rsidR="00FE3BCB" w:rsidRPr="00A92B63" w:rsidRDefault="00FE3BCB" w:rsidP="00701384"/>
        </w:tc>
        <w:tc>
          <w:tcPr>
            <w:tcW w:w="3118" w:type="dxa"/>
            <w:vMerge/>
          </w:tcPr>
          <w:p w:rsidR="00FE3BCB" w:rsidRPr="00A92B63" w:rsidRDefault="00FE3BCB" w:rsidP="00701384"/>
        </w:tc>
        <w:tc>
          <w:tcPr>
            <w:tcW w:w="851" w:type="dxa"/>
          </w:tcPr>
          <w:p w:rsidR="00FE3BCB" w:rsidRPr="00A92B63" w:rsidRDefault="00FE3BCB" w:rsidP="00701384">
            <w:pPr>
              <w:jc w:val="center"/>
            </w:pPr>
            <w:r w:rsidRPr="00A92B63">
              <w:t>Д</w:t>
            </w:r>
          </w:p>
        </w:tc>
        <w:tc>
          <w:tcPr>
            <w:tcW w:w="9219" w:type="dxa"/>
          </w:tcPr>
          <w:p w:rsidR="00FE3BCB" w:rsidRPr="00A92B63" w:rsidRDefault="00FE3BCB" w:rsidP="00FE3BCB">
            <w:pPr>
              <w:jc w:val="both"/>
              <w:rPr>
                <w:bCs/>
                <w:shd w:val="clear" w:color="auto" w:fill="FFFFFF"/>
              </w:rPr>
            </w:pPr>
            <w:r w:rsidRPr="00A92B63">
              <w:rPr>
                <w:bCs/>
                <w:shd w:val="clear" w:color="auto" w:fill="FFFFFF"/>
              </w:rPr>
              <w:t xml:space="preserve">     Самолысов, П. В. Конкурентное право : глоссарий понятий / науч. ред. и предисл. С.В. Максимова. — Москва : Норма : ИНФРА-М, 2024. — 144 с. - ISBN 978-5-91768-875-6. - Текст : электронный. - URL: </w:t>
            </w:r>
            <w:hyperlink r:id="rId34" w:history="1">
              <w:r w:rsidRPr="00A92B63">
                <w:rPr>
                  <w:rStyle w:val="a9"/>
                  <w:bCs/>
                  <w:shd w:val="clear" w:color="auto" w:fill="FFFFFF"/>
                </w:rPr>
                <w:t>https://znanium.ru/catalog/product/1938073</w:t>
              </w:r>
            </w:hyperlink>
          </w:p>
          <w:p w:rsidR="00FE3BCB" w:rsidRPr="00A92B63" w:rsidRDefault="00FE3BCB" w:rsidP="00FE3BCB">
            <w:pPr>
              <w:jc w:val="both"/>
              <w:rPr>
                <w:bCs/>
                <w:shd w:val="clear" w:color="auto" w:fill="FFFFFF"/>
              </w:rPr>
            </w:pPr>
            <w:r w:rsidRPr="00A92B63">
              <w:rPr>
                <w:bCs/>
                <w:shd w:val="clear" w:color="auto" w:fill="FFFFFF"/>
              </w:rPr>
              <w:t xml:space="preserve">      Петров, Д. А.  Конкурентное право : учебник для вузов / Д. А. Петров, В. Ф. Попондопуло. — 2-е изд., перераб. и доп. — Москва : Издательство Юрайт, 2025. — 292 с. — (Высшее образование). — ISBN 978-5-9916-5721-1. — Текст : электронный // Образовательная платформа Юрайт [сайт]. — URL: </w:t>
            </w:r>
            <w:hyperlink r:id="rId35" w:history="1">
              <w:r w:rsidRPr="00A92B63">
                <w:rPr>
                  <w:rStyle w:val="a9"/>
                  <w:bCs/>
                  <w:shd w:val="clear" w:color="auto" w:fill="FFFFFF"/>
                </w:rPr>
                <w:t>https://urait.ru/bcode/580520</w:t>
              </w:r>
            </w:hyperlink>
          </w:p>
          <w:p w:rsidR="00FE3BCB" w:rsidRPr="00A92B63" w:rsidRDefault="00FE3BCB" w:rsidP="00FE3BCB">
            <w:pPr>
              <w:jc w:val="both"/>
              <w:rPr>
                <w:bCs/>
                <w:shd w:val="clear" w:color="auto" w:fill="FFFFFF"/>
              </w:rPr>
            </w:pPr>
            <w:r w:rsidRPr="00A92B63">
              <w:rPr>
                <w:bCs/>
                <w:shd w:val="clear" w:color="auto" w:fill="FFFFFF"/>
              </w:rPr>
              <w:t xml:space="preserve">       Писенко, К.А. Антимонопольно-конкурентное право : Учебник / К.А. Писенко; под. ред. И.А. Цинделиани — Москва : Проспект, 2022. — 607 с. — ISBN 978-5-392-36431-2. — URL: </w:t>
            </w:r>
            <w:hyperlink r:id="rId36" w:history="1">
              <w:r w:rsidRPr="00A92B63">
                <w:rPr>
                  <w:rStyle w:val="a9"/>
                  <w:bCs/>
                  <w:shd w:val="clear" w:color="auto" w:fill="FFFFFF"/>
                </w:rPr>
                <w:t>https://book.ru/book/946457</w:t>
              </w:r>
            </w:hyperlink>
          </w:p>
          <w:p w:rsidR="00FE3BCB" w:rsidRPr="00A92B63" w:rsidRDefault="00FE3BCB" w:rsidP="00A24EC2">
            <w:pPr>
              <w:jc w:val="both"/>
              <w:rPr>
                <w:bCs/>
                <w:shd w:val="clear" w:color="auto" w:fill="FFFFFF"/>
              </w:rPr>
            </w:pPr>
          </w:p>
        </w:tc>
      </w:tr>
      <w:tr w:rsidR="00B87294" w:rsidRPr="004A33DA" w:rsidTr="00B87294">
        <w:trPr>
          <w:trHeight w:val="2036"/>
        </w:trPr>
        <w:tc>
          <w:tcPr>
            <w:tcW w:w="2547" w:type="dxa"/>
            <w:vMerge w:val="restart"/>
          </w:tcPr>
          <w:p w:rsidR="00B87294" w:rsidRPr="00A92B63" w:rsidRDefault="00B87294" w:rsidP="00701384">
            <w:r w:rsidRPr="00A92B63">
              <w:rPr>
                <w:bCs/>
              </w:rPr>
              <w:lastRenderedPageBreak/>
              <w:t>Корпоративное управление в компаниях с государственным участием</w:t>
            </w:r>
          </w:p>
        </w:tc>
        <w:tc>
          <w:tcPr>
            <w:tcW w:w="3118" w:type="dxa"/>
            <w:vMerge w:val="restart"/>
          </w:tcPr>
          <w:p w:rsidR="00B87294" w:rsidRPr="00A92B63" w:rsidRDefault="00B87294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A92B63">
              <w:t>2 к. заочно  МН02 (Корпоративное управление)-2024</w:t>
            </w:r>
          </w:p>
        </w:tc>
        <w:tc>
          <w:tcPr>
            <w:tcW w:w="851" w:type="dxa"/>
          </w:tcPr>
          <w:p w:rsidR="00B87294" w:rsidRPr="00A92B63" w:rsidRDefault="00B87294" w:rsidP="00701384">
            <w:pPr>
              <w:jc w:val="center"/>
            </w:pPr>
            <w:r w:rsidRPr="00A92B63">
              <w:t>О</w:t>
            </w:r>
          </w:p>
        </w:tc>
        <w:tc>
          <w:tcPr>
            <w:tcW w:w="9219" w:type="dxa"/>
          </w:tcPr>
          <w:p w:rsidR="00DD4C20" w:rsidRPr="00A92B63" w:rsidRDefault="00DD4C20" w:rsidP="00DD4C20">
            <w:pPr>
              <w:jc w:val="both"/>
              <w:rPr>
                <w:bCs/>
                <w:shd w:val="clear" w:color="auto" w:fill="FFFFFF"/>
              </w:rPr>
            </w:pPr>
            <w:r w:rsidRPr="00A92B63">
              <w:rPr>
                <w:bCs/>
                <w:shd w:val="clear" w:color="auto" w:fill="FFFFFF"/>
              </w:rPr>
              <w:t xml:space="preserve">    Развитие корпоративного управления в компаниях с государственным участием : монография / И. Ю. Беляева, Х. П. Харчилава, Б. С. Батаева [и др.] ; под ред. И. Ю. Беляевой, Х. П. Харчилавы. — Москва : Русайнс, 2021. — 181 с. — ISBN 978-5-4365-7297-0. — URL: </w:t>
            </w:r>
            <w:hyperlink r:id="rId37" w:history="1">
              <w:r w:rsidRPr="00A92B63">
                <w:rPr>
                  <w:rStyle w:val="a9"/>
                  <w:bCs/>
                  <w:shd w:val="clear" w:color="auto" w:fill="FFFFFF"/>
                </w:rPr>
                <w:t>https://book.ru/book/940305</w:t>
              </w:r>
            </w:hyperlink>
          </w:p>
          <w:p w:rsidR="00DD4C20" w:rsidRPr="00A92B63" w:rsidRDefault="00DD4C20" w:rsidP="00DD4C20">
            <w:pPr>
              <w:jc w:val="both"/>
              <w:rPr>
                <w:bCs/>
                <w:shd w:val="clear" w:color="auto" w:fill="FFFFFF"/>
              </w:rPr>
            </w:pPr>
            <w:r w:rsidRPr="00A92B63">
              <w:rPr>
                <w:bCs/>
                <w:shd w:val="clear" w:color="auto" w:fill="FFFFFF"/>
              </w:rPr>
              <w:t xml:space="preserve">     Теория и практика корпоративного управления : учебник / И. Ю. Беляева, Б. С. Батаева, О. В. Данилова [и др.] ; под ред. И. Ю. Беляевой. — Москва : КноРус, 2024. — 390 с. — ISBN 978-5-406-11925-9. — URL: </w:t>
            </w:r>
            <w:hyperlink r:id="rId38" w:history="1">
              <w:r w:rsidRPr="00A92B63">
                <w:rPr>
                  <w:rStyle w:val="a9"/>
                  <w:bCs/>
                  <w:shd w:val="clear" w:color="auto" w:fill="FFFFFF"/>
                </w:rPr>
                <w:t>https://book.ru/book/950233</w:t>
              </w:r>
            </w:hyperlink>
          </w:p>
          <w:p w:rsidR="00DD4C20" w:rsidRPr="00A92B63" w:rsidRDefault="00DD4C20" w:rsidP="00DD4C20">
            <w:pPr>
              <w:jc w:val="both"/>
              <w:rPr>
                <w:bCs/>
                <w:shd w:val="clear" w:color="auto" w:fill="FFFFFF"/>
              </w:rPr>
            </w:pPr>
            <w:r w:rsidRPr="00A92B63">
              <w:rPr>
                <w:bCs/>
                <w:shd w:val="clear" w:color="auto" w:fill="FFFFFF"/>
              </w:rPr>
              <w:t xml:space="preserve">      Бородин, А. В. Корпоративное управление в организациях с государственным участием в уставном капитале : учебно-методическое пособие / А. В. Бородин. - Москва : Издательский дом «Дело» РАНХиГС, 2023. - 118 с. - ISBN 978-5-85006-538-6. - Текст : электронный. - URL: </w:t>
            </w:r>
            <w:hyperlink r:id="rId39" w:history="1">
              <w:r w:rsidRPr="00A92B63">
                <w:rPr>
                  <w:rStyle w:val="a9"/>
                  <w:bCs/>
                  <w:shd w:val="clear" w:color="auto" w:fill="FFFFFF"/>
                </w:rPr>
                <w:t>https://znanium.ru/catalog/product/2152249</w:t>
              </w:r>
            </w:hyperlink>
          </w:p>
          <w:p w:rsidR="00B87294" w:rsidRPr="00A92B63" w:rsidRDefault="00B87294" w:rsidP="00701384">
            <w:pPr>
              <w:jc w:val="both"/>
              <w:rPr>
                <w:bCs/>
                <w:shd w:val="clear" w:color="auto" w:fill="FFFFFF"/>
              </w:rPr>
            </w:pPr>
          </w:p>
        </w:tc>
      </w:tr>
      <w:tr w:rsidR="00B87294" w:rsidRPr="004A33DA" w:rsidTr="00B87294">
        <w:trPr>
          <w:trHeight w:val="714"/>
        </w:trPr>
        <w:tc>
          <w:tcPr>
            <w:tcW w:w="2547" w:type="dxa"/>
            <w:vMerge/>
          </w:tcPr>
          <w:p w:rsidR="00B87294" w:rsidRPr="00A92B63" w:rsidRDefault="00B87294" w:rsidP="00701384"/>
        </w:tc>
        <w:tc>
          <w:tcPr>
            <w:tcW w:w="3118" w:type="dxa"/>
            <w:vMerge/>
          </w:tcPr>
          <w:p w:rsidR="00B87294" w:rsidRPr="00A92B63" w:rsidRDefault="00B87294" w:rsidP="00701384"/>
        </w:tc>
        <w:tc>
          <w:tcPr>
            <w:tcW w:w="851" w:type="dxa"/>
          </w:tcPr>
          <w:p w:rsidR="00B87294" w:rsidRPr="00A92B63" w:rsidRDefault="00B87294" w:rsidP="00701384">
            <w:pPr>
              <w:jc w:val="center"/>
            </w:pPr>
            <w:r w:rsidRPr="00A92B63">
              <w:t>Д</w:t>
            </w:r>
          </w:p>
        </w:tc>
        <w:tc>
          <w:tcPr>
            <w:tcW w:w="9219" w:type="dxa"/>
          </w:tcPr>
          <w:p w:rsidR="00DD4C20" w:rsidRPr="00A92B63" w:rsidRDefault="00DD4C20" w:rsidP="00DD4C20">
            <w:pPr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92B63">
              <w:rPr>
                <w:bCs/>
                <w:shd w:val="clear" w:color="auto" w:fill="FFFFFF"/>
              </w:rPr>
              <w:t xml:space="preserve">     Корпоративное управление и корпоративные финансы в акционерных обществах с государственным участием. Том 1. : учебник / М. А. Эскиндаров, М. А. Федотова, С. Ю. Попков [и др.] ; под ред. М. А. Эскиндарова, М. А. Федотовой, С. Ю. Попкова. — Москва : КноРус, 2021. — 517 с. — ISBN 978-5-406-02697-7. — URL: </w:t>
            </w:r>
            <w:hyperlink r:id="rId40" w:history="1">
              <w:r w:rsidRPr="00A92B63">
                <w:rPr>
                  <w:rStyle w:val="a9"/>
                  <w:bCs/>
                  <w:shd w:val="clear" w:color="auto" w:fill="FFFFFF"/>
                </w:rPr>
                <w:t>https://book.ru/book/936554</w:t>
              </w:r>
            </w:hyperlink>
          </w:p>
          <w:p w:rsidR="00DD4C20" w:rsidRPr="00A92B63" w:rsidRDefault="00DD4C20" w:rsidP="00DD4C20">
            <w:pPr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92B63">
              <w:rPr>
                <w:bCs/>
                <w:shd w:val="clear" w:color="auto" w:fill="FFFFFF"/>
              </w:rPr>
              <w:t xml:space="preserve">      Корпоративное управление и корпоративные финансы в акционерных обществах с государственным участием. Том 2. : учебник / М. А. Эскиндаров, М. А. Федотова, С. Ю. Попков [и др.] ; под ред. М. А. Эскиндарова, М. А. Федотовой, С. Ю. Попкова. — Москва : КноРус, 2021. — 501 с. — ISBN 978-5-406-02699-1. — URL: </w:t>
            </w:r>
            <w:hyperlink r:id="rId41" w:history="1">
              <w:r w:rsidRPr="00A92B63">
                <w:rPr>
                  <w:rStyle w:val="a9"/>
                  <w:bCs/>
                  <w:shd w:val="clear" w:color="auto" w:fill="FFFFFF"/>
                </w:rPr>
                <w:t>https://book.ru/book/936555</w:t>
              </w:r>
            </w:hyperlink>
          </w:p>
          <w:p w:rsidR="00B87294" w:rsidRPr="00A92B63" w:rsidRDefault="00B87294" w:rsidP="00701384">
            <w:pPr>
              <w:rPr>
                <w:bCs/>
                <w:shd w:val="clear" w:color="auto" w:fill="FFFFFF"/>
              </w:rPr>
            </w:pPr>
          </w:p>
        </w:tc>
      </w:tr>
      <w:tr w:rsidR="00B87294" w:rsidRPr="004A33DA" w:rsidTr="00B87294">
        <w:trPr>
          <w:trHeight w:val="276"/>
        </w:trPr>
        <w:tc>
          <w:tcPr>
            <w:tcW w:w="2547" w:type="dxa"/>
            <w:vMerge w:val="restart"/>
          </w:tcPr>
          <w:p w:rsidR="00B87294" w:rsidRPr="00A92B63" w:rsidRDefault="00B87294" w:rsidP="00701384">
            <w:pPr>
              <w:autoSpaceDE w:val="0"/>
              <w:autoSpaceDN w:val="0"/>
              <w:adjustRightInd w:val="0"/>
            </w:pPr>
            <w:r w:rsidRPr="00A92B63">
              <w:rPr>
                <w:bCs/>
              </w:rPr>
              <w:t>Организация деятельности совета директоров</w:t>
            </w:r>
          </w:p>
          <w:p w:rsidR="00B87294" w:rsidRPr="00A92B63" w:rsidRDefault="00B87294" w:rsidP="00B8729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8" w:type="dxa"/>
            <w:vMerge w:val="restart"/>
          </w:tcPr>
          <w:p w:rsidR="00B87294" w:rsidRPr="00A92B63" w:rsidRDefault="00B87294" w:rsidP="00B87294">
            <w:pPr>
              <w:tabs>
                <w:tab w:val="left" w:pos="7840"/>
                <w:tab w:val="left" w:pos="8080"/>
                <w:tab w:val="left" w:pos="9360"/>
              </w:tabs>
            </w:pPr>
            <w:r w:rsidRPr="00A92B63">
              <w:t>2 к. заочно МН02 (Корпоративное управление)-2024</w:t>
            </w:r>
          </w:p>
          <w:p w:rsidR="00B87294" w:rsidRPr="00A92B63" w:rsidRDefault="00B8729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  <w:p w:rsidR="00B87294" w:rsidRPr="00A92B63" w:rsidRDefault="00B8729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87294" w:rsidRPr="00A92B63" w:rsidRDefault="00B87294" w:rsidP="00701384">
            <w:pPr>
              <w:jc w:val="center"/>
              <w:rPr>
                <w:bCs/>
              </w:rPr>
            </w:pPr>
            <w:r w:rsidRPr="00A92B63">
              <w:rPr>
                <w:bCs/>
              </w:rPr>
              <w:t>О</w:t>
            </w:r>
          </w:p>
        </w:tc>
        <w:tc>
          <w:tcPr>
            <w:tcW w:w="9219" w:type="dxa"/>
            <w:tcBorders>
              <w:bottom w:val="single" w:sz="4" w:space="0" w:color="auto"/>
            </w:tcBorders>
          </w:tcPr>
          <w:p w:rsidR="00D604A0" w:rsidRPr="00A92B63" w:rsidRDefault="00D604A0" w:rsidP="00D604A0">
            <w:r w:rsidRPr="00A92B63">
              <w:t xml:space="preserve">      Третьякова, Е. А.  Управленческая экономика : учебник и практикум для вузов / Е. А. Третьякова. — 2-е изд., перераб. и доп. — Москва : Издательство Юрайт, 2023. — 351 с. — (Высшее образование). —Текст : электронный // Образовательная платформа Юрайт [сайт]. — URL: </w:t>
            </w:r>
            <w:hyperlink r:id="rId42" w:history="1">
              <w:r w:rsidRPr="00A92B63">
                <w:rPr>
                  <w:rStyle w:val="a9"/>
                </w:rPr>
                <w:t>https://urait.ru/bcode/515673</w:t>
              </w:r>
            </w:hyperlink>
          </w:p>
          <w:p w:rsidR="00B87294" w:rsidRPr="00A92B63" w:rsidRDefault="00D604A0" w:rsidP="00D604A0">
            <w:r w:rsidRPr="00A92B63">
              <w:t xml:space="preserve">     Управленческая экономика : учебник и практикум для вузов / Е. В. Пономаренко [и др.] ; под общей редакцией Е. В. Пономаренко, В. А. Исаева. — Москва : Издательство Юрайт, 2023. — 216 с. — (Высшее образование). —Текст : электронный // Образовательная платформа Юрайт [сайт]. — URL: </w:t>
            </w:r>
            <w:hyperlink r:id="rId43" w:history="1">
              <w:r w:rsidRPr="00A92B63">
                <w:rPr>
                  <w:rStyle w:val="a9"/>
                </w:rPr>
                <w:t>https://urait.ru/bcode/511093</w:t>
              </w:r>
            </w:hyperlink>
          </w:p>
          <w:p w:rsidR="00B87294" w:rsidRPr="00A92B63" w:rsidRDefault="00B87294" w:rsidP="00A24EC2"/>
        </w:tc>
      </w:tr>
      <w:tr w:rsidR="00B87294" w:rsidRPr="004A33DA" w:rsidTr="00B87294">
        <w:trPr>
          <w:trHeight w:val="276"/>
        </w:trPr>
        <w:tc>
          <w:tcPr>
            <w:tcW w:w="2547" w:type="dxa"/>
            <w:vMerge/>
            <w:tcBorders>
              <w:bottom w:val="single" w:sz="4" w:space="0" w:color="auto"/>
            </w:tcBorders>
          </w:tcPr>
          <w:p w:rsidR="00B87294" w:rsidRPr="00A92B63" w:rsidRDefault="00B87294" w:rsidP="00701384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B87294" w:rsidRPr="00A92B63" w:rsidRDefault="00B87294" w:rsidP="00701384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87294" w:rsidRPr="00A92B63" w:rsidRDefault="00B87294" w:rsidP="00701384">
            <w:pPr>
              <w:jc w:val="center"/>
              <w:rPr>
                <w:iCs/>
              </w:rPr>
            </w:pPr>
            <w:r w:rsidRPr="00A92B63">
              <w:rPr>
                <w:iCs/>
              </w:rPr>
              <w:t>Д</w:t>
            </w:r>
          </w:p>
        </w:tc>
        <w:tc>
          <w:tcPr>
            <w:tcW w:w="9219" w:type="dxa"/>
            <w:tcBorders>
              <w:bottom w:val="single" w:sz="4" w:space="0" w:color="auto"/>
            </w:tcBorders>
          </w:tcPr>
          <w:p w:rsidR="00770B0C" w:rsidRPr="00A92B63" w:rsidRDefault="00770B0C" w:rsidP="00770B0C">
            <w:r w:rsidRPr="00A92B63">
              <w:t xml:space="preserve">      Шляго, Н. Н.  Управленческий учет для менеджеров в 2 ч. Часть 1 : учебник и практикум для вузов / Н. Н. Шляго. — Москва : Издательство Юрайт, 2023. — 275 с. — (Высшее образование). —Текст : электронный // Образовательная платформа Юрайт [сайт]. — URL: </w:t>
            </w:r>
            <w:hyperlink r:id="rId44" w:history="1">
              <w:r w:rsidRPr="00A92B63">
                <w:rPr>
                  <w:rStyle w:val="a9"/>
                </w:rPr>
                <w:t>https://urait.ru/bcode/</w:t>
              </w:r>
            </w:hyperlink>
          </w:p>
          <w:p w:rsidR="00770B0C" w:rsidRPr="00A92B63" w:rsidRDefault="00770B0C" w:rsidP="00770B0C">
            <w:r w:rsidRPr="00A92B63">
              <w:t xml:space="preserve">      Шляго, Н. Н.  Управленческий учет для менеджеров в 2 ч. Часть 2 : учебник и практикум для вузов / Н. Н. Шляго. — Москва : Издательство Юрайт, 2023. — 274 с. </w:t>
            </w:r>
            <w:r w:rsidRPr="00A92B63">
              <w:lastRenderedPageBreak/>
              <w:t xml:space="preserve">— (Высшее образование). —Текст : электронный // Образовательная платформа Юрайт [сайт]. — URL: </w:t>
            </w:r>
            <w:hyperlink r:id="rId45" w:history="1">
              <w:r w:rsidRPr="00A92B63">
                <w:rPr>
                  <w:rStyle w:val="a9"/>
                </w:rPr>
                <w:t>https://urait.ru/bcode/512970</w:t>
              </w:r>
            </w:hyperlink>
          </w:p>
          <w:p w:rsidR="00770B0C" w:rsidRPr="00A92B63" w:rsidRDefault="00770B0C" w:rsidP="00770B0C">
            <w:r w:rsidRPr="00A92B63">
              <w:t xml:space="preserve">     Шляго, Н. Н.  Управленческий учет для менеджеров в 2 ч. Часть 2 : учебник и практикум для вузов / Н. Н. Шляго. — Москва : Издательство Юрайт, 2023. — 274 с. — (Высшее образование). —Текст : электронный // Образовательная платформа Юрайт [сайт]. — URL: </w:t>
            </w:r>
            <w:hyperlink r:id="rId46" w:history="1">
              <w:r w:rsidRPr="00A92B63">
                <w:rPr>
                  <w:rStyle w:val="a9"/>
                </w:rPr>
                <w:t>https://urait.ru/bcode/512970</w:t>
              </w:r>
            </w:hyperlink>
          </w:p>
          <w:p w:rsidR="00B87294" w:rsidRPr="00A92B63" w:rsidRDefault="00B87294" w:rsidP="00A24EC2"/>
        </w:tc>
      </w:tr>
      <w:tr w:rsidR="00B87294" w:rsidRPr="004A33DA" w:rsidTr="00B87294">
        <w:trPr>
          <w:trHeight w:val="699"/>
        </w:trPr>
        <w:tc>
          <w:tcPr>
            <w:tcW w:w="2547" w:type="dxa"/>
            <w:vMerge w:val="restart"/>
          </w:tcPr>
          <w:p w:rsidR="00B87294" w:rsidRPr="00A92B63" w:rsidRDefault="00B87294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A92B63">
              <w:lastRenderedPageBreak/>
              <w:t>Особенности взаимодействия бизнеса и власти</w:t>
            </w:r>
          </w:p>
          <w:p w:rsidR="00DD4C20" w:rsidRPr="00A92B63" w:rsidRDefault="00DD4C20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  <w:p w:rsidR="00DD4C20" w:rsidRPr="00A92B63" w:rsidRDefault="00DD4C20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  <w:p w:rsidR="00DD4C20" w:rsidRPr="00A92B63" w:rsidRDefault="00DD4C20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8" w:type="dxa"/>
            <w:vMerge w:val="restart"/>
          </w:tcPr>
          <w:p w:rsidR="00B87294" w:rsidRPr="00A92B63" w:rsidRDefault="00B87294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A92B63">
              <w:t>2 к. заочно  МН02 (Корпоративное управление)-2024</w:t>
            </w:r>
          </w:p>
        </w:tc>
        <w:tc>
          <w:tcPr>
            <w:tcW w:w="851" w:type="dxa"/>
          </w:tcPr>
          <w:p w:rsidR="00B87294" w:rsidRPr="00A92B63" w:rsidRDefault="00B87294" w:rsidP="00701384">
            <w:pPr>
              <w:pStyle w:val="ac"/>
              <w:jc w:val="center"/>
              <w:rPr>
                <w:sz w:val="24"/>
                <w:szCs w:val="24"/>
              </w:rPr>
            </w:pPr>
            <w:r w:rsidRPr="00A92B63">
              <w:rPr>
                <w:sz w:val="24"/>
                <w:szCs w:val="24"/>
              </w:rPr>
              <w:t>О</w:t>
            </w:r>
          </w:p>
        </w:tc>
        <w:tc>
          <w:tcPr>
            <w:tcW w:w="9219" w:type="dxa"/>
          </w:tcPr>
          <w:p w:rsidR="00FE3BCB" w:rsidRPr="00A92B63" w:rsidRDefault="00FE3BCB" w:rsidP="00FE3BCB">
            <w:pPr>
              <w:tabs>
                <w:tab w:val="left" w:pos="993"/>
              </w:tabs>
              <w:ind w:right="705"/>
              <w:jc w:val="both"/>
            </w:pPr>
            <w:r w:rsidRPr="00A92B63">
              <w:t xml:space="preserve">Расторгуев, С. В., Взаимодействие политических и экономических систем : учебник / С. В. Расторгуев, М. В. Шатохин. — Москва : КноРус, 2026. — 190 с. — ISBN 978-5-406-15269-0. — URL: </w:t>
            </w:r>
            <w:hyperlink r:id="rId47" w:history="1">
              <w:r w:rsidRPr="00A92B63">
                <w:rPr>
                  <w:rStyle w:val="a9"/>
                </w:rPr>
                <w:t>https://book.ru/book/959176</w:t>
              </w:r>
            </w:hyperlink>
          </w:p>
          <w:p w:rsidR="00FE3BCB" w:rsidRPr="00A92B63" w:rsidRDefault="00FE3BCB" w:rsidP="00FE3BCB">
            <w:pPr>
              <w:tabs>
                <w:tab w:val="left" w:pos="993"/>
              </w:tabs>
              <w:ind w:right="705"/>
              <w:jc w:val="both"/>
            </w:pPr>
            <w:r w:rsidRPr="00A92B63">
              <w:t xml:space="preserve">    Расторгуев, С. В., Власть и бизнес: модели взаимодействия : учебник / С. В. Расторгуев. — Москва : КноРус, 2021. — 164 с. — ISBN 978-5-406-05616-5. — URL: </w:t>
            </w:r>
            <w:hyperlink r:id="rId48" w:history="1">
              <w:r w:rsidRPr="00A92B63">
                <w:rPr>
                  <w:rStyle w:val="a9"/>
                </w:rPr>
                <w:t>https://book.ru/book/939264</w:t>
              </w:r>
            </w:hyperlink>
          </w:p>
          <w:p w:rsidR="00FE3BCB" w:rsidRPr="00A92B63" w:rsidRDefault="00FE3BCB" w:rsidP="00FE3BCB">
            <w:pPr>
              <w:tabs>
                <w:tab w:val="left" w:pos="993"/>
              </w:tabs>
              <w:ind w:right="705"/>
              <w:jc w:val="both"/>
            </w:pPr>
            <w:r w:rsidRPr="00A92B63">
              <w:t xml:space="preserve">    Калабеков, Ш.В. Правовые аспекты взаимодействия бизнеса и власти : Курс лекций / Ш.В. Калабеков — Москва : Проспект, 2024. — 160 с. — ISBN 978-5-392-42070-4. — URL: </w:t>
            </w:r>
            <w:hyperlink r:id="rId49" w:history="1">
              <w:r w:rsidRPr="00A92B63">
                <w:rPr>
                  <w:rStyle w:val="a9"/>
                </w:rPr>
                <w:t>https://book.ru/book/958873</w:t>
              </w:r>
            </w:hyperlink>
          </w:p>
          <w:p w:rsidR="00B87294" w:rsidRPr="00A92B63" w:rsidRDefault="00B87294" w:rsidP="001841BE">
            <w:pPr>
              <w:tabs>
                <w:tab w:val="left" w:pos="993"/>
              </w:tabs>
              <w:ind w:right="705"/>
              <w:jc w:val="both"/>
            </w:pPr>
          </w:p>
        </w:tc>
      </w:tr>
      <w:tr w:rsidR="00B87294" w:rsidRPr="004A33DA" w:rsidTr="00B87294">
        <w:trPr>
          <w:trHeight w:val="274"/>
        </w:trPr>
        <w:tc>
          <w:tcPr>
            <w:tcW w:w="2547" w:type="dxa"/>
            <w:vMerge/>
          </w:tcPr>
          <w:p w:rsidR="00B87294" w:rsidRPr="00A92B63" w:rsidRDefault="00B87294" w:rsidP="00701384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B87294" w:rsidRPr="00A92B63" w:rsidRDefault="00B87294" w:rsidP="00701384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B87294" w:rsidRPr="00A92B63" w:rsidRDefault="00B87294" w:rsidP="00701384">
            <w:pPr>
              <w:jc w:val="center"/>
              <w:rPr>
                <w:bCs/>
              </w:rPr>
            </w:pPr>
            <w:r w:rsidRPr="00A92B63">
              <w:rPr>
                <w:bCs/>
              </w:rPr>
              <w:t>Д</w:t>
            </w:r>
          </w:p>
        </w:tc>
        <w:tc>
          <w:tcPr>
            <w:tcW w:w="9219" w:type="dxa"/>
          </w:tcPr>
          <w:p w:rsidR="00FE3BCB" w:rsidRPr="00A92B63" w:rsidRDefault="00FE3BCB" w:rsidP="00FE3BCB">
            <w:pPr>
              <w:tabs>
                <w:tab w:val="left" w:pos="936"/>
              </w:tabs>
              <w:spacing w:before="2"/>
              <w:ind w:right="649"/>
              <w:jc w:val="both"/>
            </w:pPr>
            <w:r w:rsidRPr="00A92B63">
              <w:t xml:space="preserve">   Взаимодействие власти, бизнеса и общества в условиях новой реальности: материалы Всероссийской очной научно-практической конференции (г. Липецк, 17 марта 2023 г.) / . - : , 2023. - 368 с. - ISBN 978-5-4292-3250-8. - Текст : электронный. - URL: </w:t>
            </w:r>
            <w:hyperlink r:id="rId50" w:history="1">
              <w:r w:rsidRPr="00A92B63">
                <w:rPr>
                  <w:rStyle w:val="a9"/>
                </w:rPr>
                <w:t>https://znanium.ru/catalog/product/2212316</w:t>
              </w:r>
            </w:hyperlink>
          </w:p>
          <w:p w:rsidR="00FE3BCB" w:rsidRPr="00A92B63" w:rsidRDefault="00FE3BCB" w:rsidP="00FE3BCB">
            <w:pPr>
              <w:tabs>
                <w:tab w:val="left" w:pos="936"/>
              </w:tabs>
              <w:spacing w:before="2"/>
              <w:ind w:right="649"/>
              <w:jc w:val="both"/>
            </w:pPr>
            <w:r w:rsidRPr="00A92B63">
              <w:t xml:space="preserve">      Формирование благоприятного имиджа территории – синергия взаимодействия «бизнес – власть – общество» : монография / И. И. Савельев, Е. Р. Шарко, К. А. Нефедова [и др.]. — Москва : Русайнс, 2022. — 181 с. — ISBN 978-5-4365-9178-0. — URL: </w:t>
            </w:r>
            <w:hyperlink r:id="rId51" w:history="1">
              <w:r w:rsidRPr="00A92B63">
                <w:rPr>
                  <w:rStyle w:val="a9"/>
                </w:rPr>
                <w:t>https://book.ru/book/943490</w:t>
              </w:r>
            </w:hyperlink>
          </w:p>
          <w:p w:rsidR="00DD4C20" w:rsidRPr="00A92B63" w:rsidRDefault="00DD4C20" w:rsidP="001841BE">
            <w:pPr>
              <w:tabs>
                <w:tab w:val="left" w:pos="936"/>
              </w:tabs>
              <w:spacing w:before="2"/>
              <w:ind w:right="649"/>
              <w:jc w:val="both"/>
            </w:pPr>
          </w:p>
        </w:tc>
      </w:tr>
      <w:tr w:rsidR="00B87294" w:rsidRPr="004A33DA" w:rsidTr="00B87294">
        <w:trPr>
          <w:trHeight w:val="274"/>
        </w:trPr>
        <w:tc>
          <w:tcPr>
            <w:tcW w:w="2547" w:type="dxa"/>
            <w:vMerge w:val="restart"/>
          </w:tcPr>
          <w:p w:rsidR="00B87294" w:rsidRPr="00A92B63" w:rsidRDefault="00B87294" w:rsidP="00B87294">
            <w:pPr>
              <w:tabs>
                <w:tab w:val="left" w:pos="7840"/>
                <w:tab w:val="left" w:pos="8080"/>
                <w:tab w:val="left" w:pos="9360"/>
              </w:tabs>
            </w:pPr>
            <w:r w:rsidRPr="00A92B63">
              <w:t>Организационная работа корпоративного секретаря</w:t>
            </w:r>
          </w:p>
        </w:tc>
        <w:tc>
          <w:tcPr>
            <w:tcW w:w="3118" w:type="dxa"/>
            <w:vMerge w:val="restart"/>
          </w:tcPr>
          <w:p w:rsidR="00B87294" w:rsidRPr="00A92B63" w:rsidRDefault="00B87294" w:rsidP="00B87294">
            <w:pPr>
              <w:tabs>
                <w:tab w:val="left" w:pos="7840"/>
                <w:tab w:val="left" w:pos="8080"/>
                <w:tab w:val="left" w:pos="9360"/>
              </w:tabs>
            </w:pPr>
            <w:r w:rsidRPr="00A92B63">
              <w:t>2 к. заочно МН02 (Корпоративное управление)-2024</w:t>
            </w:r>
          </w:p>
          <w:p w:rsidR="00B87294" w:rsidRPr="00A92B63" w:rsidRDefault="00B87294" w:rsidP="00B87294">
            <w:pPr>
              <w:tabs>
                <w:tab w:val="left" w:pos="7840"/>
                <w:tab w:val="left" w:pos="8080"/>
                <w:tab w:val="left" w:pos="9360"/>
              </w:tabs>
            </w:pPr>
          </w:p>
          <w:p w:rsidR="00B87294" w:rsidRPr="00A92B63" w:rsidRDefault="00B87294" w:rsidP="00B87294">
            <w:pPr>
              <w:tabs>
                <w:tab w:val="left" w:pos="7840"/>
                <w:tab w:val="left" w:pos="8080"/>
                <w:tab w:val="left" w:pos="9360"/>
              </w:tabs>
            </w:pPr>
          </w:p>
          <w:p w:rsidR="00B87294" w:rsidRPr="00A92B63" w:rsidRDefault="00B87294" w:rsidP="00B8729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851" w:type="dxa"/>
          </w:tcPr>
          <w:p w:rsidR="00DD4C20" w:rsidRPr="00A92B63" w:rsidRDefault="00DD4C20" w:rsidP="00B87294">
            <w:pPr>
              <w:jc w:val="center"/>
              <w:rPr>
                <w:bCs/>
              </w:rPr>
            </w:pPr>
          </w:p>
          <w:p w:rsidR="00B87294" w:rsidRPr="00A92B63" w:rsidRDefault="00B87294" w:rsidP="00B87294">
            <w:pPr>
              <w:jc w:val="center"/>
              <w:rPr>
                <w:bCs/>
              </w:rPr>
            </w:pPr>
            <w:r w:rsidRPr="00A92B63">
              <w:rPr>
                <w:bCs/>
              </w:rPr>
              <w:t>О</w:t>
            </w:r>
          </w:p>
        </w:tc>
        <w:tc>
          <w:tcPr>
            <w:tcW w:w="9219" w:type="dxa"/>
          </w:tcPr>
          <w:p w:rsidR="00DD4C20" w:rsidRPr="00A92B63" w:rsidRDefault="00DD4C20" w:rsidP="00DD4C20">
            <w:pPr>
              <w:tabs>
                <w:tab w:val="left" w:pos="993"/>
                <w:tab w:val="left" w:pos="1063"/>
              </w:tabs>
              <w:ind w:right="705"/>
              <w:jc w:val="both"/>
            </w:pPr>
            <w:r w:rsidRPr="00A92B63">
              <w:t xml:space="preserve">    Леванова, Л. Н., Корпоративное управление : учебное пособие / Л. Н. Леванова, А. В. Вавилина. — Москва : КноРус, 2023. — 532 с. — ISBN 978-5-406-10718-8. — URL: </w:t>
            </w:r>
            <w:hyperlink r:id="rId52" w:history="1">
              <w:r w:rsidRPr="00A92B63">
                <w:rPr>
                  <w:rStyle w:val="a9"/>
                </w:rPr>
                <w:t>https://book.ru/book/947616</w:t>
              </w:r>
            </w:hyperlink>
            <w:r w:rsidRPr="00A92B63">
              <w:t xml:space="preserve"> </w:t>
            </w:r>
          </w:p>
          <w:p w:rsidR="00DD4C20" w:rsidRPr="00A92B63" w:rsidRDefault="00DD4C20" w:rsidP="00DD4C20">
            <w:pPr>
              <w:tabs>
                <w:tab w:val="left" w:pos="993"/>
                <w:tab w:val="left" w:pos="1063"/>
              </w:tabs>
              <w:ind w:right="705"/>
              <w:jc w:val="both"/>
            </w:pPr>
            <w:r w:rsidRPr="00A92B63">
              <w:t xml:space="preserve">      Корпоративное управление и ответственность бизнеса : учебник / Б. С. Батаева, И. Ю. Беляева, И. В. Булава [и др.] ; под ред. И. Ю. Беляевой, Б. С. Батаевой, М. А. Измайловой. — Москва : КноРус, 2023. — 233 с. — ISBN 978-5-406-10577-1. — URL: </w:t>
            </w:r>
            <w:hyperlink r:id="rId53" w:history="1">
              <w:r w:rsidRPr="00A92B63">
                <w:rPr>
                  <w:rStyle w:val="a9"/>
                </w:rPr>
                <w:t>https://book.ru/book/947611</w:t>
              </w:r>
            </w:hyperlink>
            <w:r w:rsidRPr="00A92B63">
              <w:t xml:space="preserve"> </w:t>
            </w:r>
          </w:p>
          <w:p w:rsidR="00B87294" w:rsidRPr="00A92B63" w:rsidRDefault="00B87294" w:rsidP="00DD4C20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B87294" w:rsidRPr="004A33DA" w:rsidTr="00B87294">
        <w:trPr>
          <w:trHeight w:val="274"/>
        </w:trPr>
        <w:tc>
          <w:tcPr>
            <w:tcW w:w="2547" w:type="dxa"/>
            <w:vMerge/>
          </w:tcPr>
          <w:p w:rsidR="00B87294" w:rsidRPr="00A92B63" w:rsidRDefault="00B87294" w:rsidP="00B87294"/>
        </w:tc>
        <w:tc>
          <w:tcPr>
            <w:tcW w:w="3118" w:type="dxa"/>
            <w:vMerge/>
          </w:tcPr>
          <w:p w:rsidR="00B87294" w:rsidRPr="00A92B63" w:rsidRDefault="00B87294" w:rsidP="00B87294"/>
        </w:tc>
        <w:tc>
          <w:tcPr>
            <w:tcW w:w="851" w:type="dxa"/>
          </w:tcPr>
          <w:p w:rsidR="00B87294" w:rsidRPr="00A92B63" w:rsidRDefault="00B87294" w:rsidP="00B87294">
            <w:pPr>
              <w:jc w:val="center"/>
              <w:rPr>
                <w:bCs/>
              </w:rPr>
            </w:pPr>
            <w:r w:rsidRPr="00A92B63">
              <w:rPr>
                <w:bCs/>
              </w:rPr>
              <w:t>Д</w:t>
            </w:r>
          </w:p>
        </w:tc>
        <w:tc>
          <w:tcPr>
            <w:tcW w:w="9219" w:type="dxa"/>
          </w:tcPr>
          <w:p w:rsidR="00DD4C20" w:rsidRPr="00A92B63" w:rsidRDefault="00DD4C20" w:rsidP="00A92B63">
            <w:pPr>
              <w:tabs>
                <w:tab w:val="left" w:pos="993"/>
                <w:tab w:val="left" w:pos="1063"/>
              </w:tabs>
              <w:ind w:right="705"/>
              <w:jc w:val="both"/>
            </w:pPr>
            <w:r w:rsidRPr="00A92B63">
              <w:t xml:space="preserve">     Корпоративная отчетность : учебник / Р. П. Булыга, Е. Н. Домбровская, Н. В. Малиновская [и др.] ; под общ. ред. Р. П. Булыги. — Москва : КноРус, 2025. — 383 с. — ISBN 978-5-406-13811-3. — URL: </w:t>
            </w:r>
            <w:hyperlink r:id="rId54" w:history="1">
              <w:r w:rsidRPr="00A92B63">
                <w:rPr>
                  <w:rStyle w:val="a9"/>
                </w:rPr>
                <w:t>https://book.ru/book/955893</w:t>
              </w:r>
            </w:hyperlink>
            <w:r w:rsidRPr="00A92B63">
              <w:t xml:space="preserve"> </w:t>
            </w:r>
          </w:p>
          <w:p w:rsidR="00DD4C20" w:rsidRPr="00A92B63" w:rsidRDefault="00DD4C20" w:rsidP="00A92B63">
            <w:pPr>
              <w:tabs>
                <w:tab w:val="left" w:pos="993"/>
                <w:tab w:val="left" w:pos="1063"/>
              </w:tabs>
              <w:ind w:right="705"/>
              <w:jc w:val="both"/>
            </w:pPr>
            <w:r w:rsidRPr="00A92B63">
              <w:lastRenderedPageBreak/>
              <w:t xml:space="preserve">       Панфилова, Е. Е., Управление корпорациями : учебное пособие / Е. Е. Панфилова. — Москва : Русайнс, 2024. — 383 с. — ISBN 978-5-466-04915-2. — URL: </w:t>
            </w:r>
            <w:hyperlink r:id="rId55" w:history="1">
              <w:r w:rsidRPr="00A92B63">
                <w:rPr>
                  <w:rStyle w:val="a9"/>
                </w:rPr>
                <w:t>https://book.ru/book/952359</w:t>
              </w:r>
            </w:hyperlink>
          </w:p>
          <w:p w:rsidR="00DD4C20" w:rsidRDefault="00DD4C20" w:rsidP="00A92B63">
            <w:pPr>
              <w:tabs>
                <w:tab w:val="left" w:pos="993"/>
                <w:tab w:val="left" w:pos="1063"/>
              </w:tabs>
              <w:ind w:right="705"/>
              <w:jc w:val="both"/>
              <w:rPr>
                <w:rStyle w:val="a9"/>
              </w:rPr>
            </w:pPr>
            <w:r w:rsidRPr="00A92B63">
              <w:t xml:space="preserve">        Попова, Е. В., Корпоративная социальная ответственность : учебное пособие / Е. В. Попова. — Москва : Русайнс, 2024. — 147 с. — ISBN 978-5-466-06990-7. — URL: </w:t>
            </w:r>
            <w:hyperlink r:id="rId56" w:history="1">
              <w:r w:rsidRPr="00A92B63">
                <w:rPr>
                  <w:rStyle w:val="a9"/>
                </w:rPr>
                <w:t>https://book.ru/book/954216</w:t>
              </w:r>
            </w:hyperlink>
          </w:p>
          <w:p w:rsidR="00A92B63" w:rsidRPr="00A92B63" w:rsidRDefault="00A92B63" w:rsidP="00770B0C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B87294" w:rsidRPr="004A33DA" w:rsidTr="00B87294">
        <w:trPr>
          <w:trHeight w:val="555"/>
        </w:trPr>
        <w:tc>
          <w:tcPr>
            <w:tcW w:w="2547" w:type="dxa"/>
            <w:vMerge w:val="restart"/>
          </w:tcPr>
          <w:p w:rsidR="00B87294" w:rsidRPr="00A92B63" w:rsidRDefault="00B87294" w:rsidP="00B87294">
            <w:r w:rsidRPr="00A92B63">
              <w:rPr>
                <w:bCs/>
              </w:rPr>
              <w:lastRenderedPageBreak/>
              <w:t>Портфельное инвестирование и робоэдвайзинг</w:t>
            </w:r>
          </w:p>
        </w:tc>
        <w:tc>
          <w:tcPr>
            <w:tcW w:w="3118" w:type="dxa"/>
            <w:vMerge w:val="restart"/>
          </w:tcPr>
          <w:p w:rsidR="00B87294" w:rsidRPr="00A92B63" w:rsidRDefault="00B87294" w:rsidP="00B87294">
            <w:pPr>
              <w:tabs>
                <w:tab w:val="left" w:pos="7840"/>
                <w:tab w:val="left" w:pos="8080"/>
                <w:tab w:val="left" w:pos="9360"/>
              </w:tabs>
            </w:pPr>
            <w:r w:rsidRPr="00A92B63">
              <w:t>2 к. заочно  МН02 (Корпоративное управление)-2024</w:t>
            </w:r>
          </w:p>
        </w:tc>
        <w:tc>
          <w:tcPr>
            <w:tcW w:w="851" w:type="dxa"/>
          </w:tcPr>
          <w:p w:rsidR="00B87294" w:rsidRPr="00A92B63" w:rsidRDefault="00B87294" w:rsidP="00B87294">
            <w:pPr>
              <w:pStyle w:val="ac"/>
              <w:jc w:val="center"/>
              <w:rPr>
                <w:sz w:val="24"/>
                <w:szCs w:val="24"/>
              </w:rPr>
            </w:pPr>
            <w:r w:rsidRPr="00A92B63">
              <w:rPr>
                <w:sz w:val="24"/>
                <w:szCs w:val="24"/>
              </w:rPr>
              <w:t>О</w:t>
            </w:r>
          </w:p>
        </w:tc>
        <w:tc>
          <w:tcPr>
            <w:tcW w:w="9219" w:type="dxa"/>
          </w:tcPr>
          <w:p w:rsidR="00D604A0" w:rsidRPr="00A92B63" w:rsidRDefault="00D604A0" w:rsidP="00D604A0">
            <w:pPr>
              <w:spacing w:after="200" w:line="276" w:lineRule="auto"/>
              <w:jc w:val="both"/>
            </w:pPr>
            <w:r w:rsidRPr="00A92B63">
              <w:t xml:space="preserve">      Терехова, Е. В., Правовое регулирование иностранных инвестиций. Теоретические и практические проблемы : монография / Е. В. Терехова. — Москва : Русайнс, 2020. — 112 с. — ISBN 978-5-4365-5665-9. — URL: </w:t>
            </w:r>
            <w:hyperlink r:id="rId57" w:history="1">
              <w:r w:rsidRPr="00A92B63">
                <w:rPr>
                  <w:rStyle w:val="a9"/>
                </w:rPr>
                <w:t>https://book.ru/book/939611</w:t>
              </w:r>
            </w:hyperlink>
          </w:p>
          <w:p w:rsidR="00B87294" w:rsidRPr="00A92B63" w:rsidRDefault="00D604A0" w:rsidP="00D604A0">
            <w:pPr>
              <w:spacing w:after="200" w:line="276" w:lineRule="auto"/>
              <w:jc w:val="both"/>
            </w:pPr>
            <w:r w:rsidRPr="00A92B63">
              <w:t xml:space="preserve">     Венчурный бизнес и его финансирование : учебник / И. В. Булава, Ю. В. Думова, В. К. Думов [и др.] ; под общ. ред. Л. Г. Паштовой. — Москва : КноРус, 2024. — 227 с. — ISBN 978-5-406-13428-3. — URL: </w:t>
            </w:r>
            <w:hyperlink r:id="rId58" w:history="1">
              <w:r w:rsidRPr="00A92B63">
                <w:rPr>
                  <w:rStyle w:val="a9"/>
                </w:rPr>
                <w:t>https://book.ru/book/955152</w:t>
              </w:r>
            </w:hyperlink>
          </w:p>
        </w:tc>
      </w:tr>
      <w:tr w:rsidR="00B87294" w:rsidRPr="004A33DA" w:rsidTr="00D604A0">
        <w:trPr>
          <w:trHeight w:val="841"/>
        </w:trPr>
        <w:tc>
          <w:tcPr>
            <w:tcW w:w="2547" w:type="dxa"/>
            <w:vMerge/>
          </w:tcPr>
          <w:p w:rsidR="00B87294" w:rsidRPr="00A92B63" w:rsidRDefault="00B87294" w:rsidP="00B87294">
            <w:pPr>
              <w:ind w:left="100"/>
            </w:pPr>
          </w:p>
        </w:tc>
        <w:tc>
          <w:tcPr>
            <w:tcW w:w="3118" w:type="dxa"/>
            <w:vMerge/>
          </w:tcPr>
          <w:p w:rsidR="00B87294" w:rsidRPr="00A92B63" w:rsidRDefault="00B87294" w:rsidP="00B8729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851" w:type="dxa"/>
          </w:tcPr>
          <w:p w:rsidR="00B87294" w:rsidRPr="00A92B63" w:rsidRDefault="00B87294" w:rsidP="00B87294">
            <w:pPr>
              <w:pStyle w:val="ac"/>
              <w:jc w:val="center"/>
              <w:rPr>
                <w:sz w:val="24"/>
                <w:szCs w:val="24"/>
              </w:rPr>
            </w:pPr>
            <w:r w:rsidRPr="00A92B63">
              <w:rPr>
                <w:sz w:val="24"/>
                <w:szCs w:val="24"/>
              </w:rPr>
              <w:t>Д</w:t>
            </w:r>
          </w:p>
        </w:tc>
        <w:tc>
          <w:tcPr>
            <w:tcW w:w="9219" w:type="dxa"/>
          </w:tcPr>
          <w:p w:rsidR="00D604A0" w:rsidRPr="00A92B63" w:rsidRDefault="00D604A0" w:rsidP="00D604A0">
            <w:pPr>
              <w:spacing w:line="276" w:lineRule="auto"/>
              <w:jc w:val="both"/>
            </w:pPr>
            <w:r w:rsidRPr="00A92B63">
              <w:t xml:space="preserve">      Терехова, Е. В., Правовое регулирование прямых и портфельных инвестиций : учебно-методическое пособие / Е. В. Терехова. — Москва : Русайнс, 2024. — 229 с. — ISBN 978-5-466-04993-0. — URL: </w:t>
            </w:r>
            <w:hyperlink r:id="rId59" w:history="1">
              <w:r w:rsidRPr="00A92B63">
                <w:rPr>
                  <w:rStyle w:val="a9"/>
                </w:rPr>
                <w:t>https://book.ru/book/953020</w:t>
              </w:r>
            </w:hyperlink>
          </w:p>
          <w:p w:rsidR="00B87294" w:rsidRDefault="00D604A0" w:rsidP="00A92B63">
            <w:pPr>
              <w:spacing w:line="276" w:lineRule="auto"/>
              <w:jc w:val="both"/>
              <w:rPr>
                <w:rStyle w:val="a9"/>
              </w:rPr>
            </w:pPr>
            <w:r w:rsidRPr="00A92B63">
              <w:t xml:space="preserve">      Оценка финансовых активов : учебник / М. А. Федотова, Т. В. Тазихина, Ю. В. Андрианова [и др.] ; под ред. М. А. Федотовой, Т. В. Тазихиной, Ю. В. Андриановой. — Москва : КноРус, 2025. — 242 с. — ISBN 978-5-406-14081-9. — URL: </w:t>
            </w:r>
            <w:hyperlink r:id="rId60" w:history="1">
              <w:r w:rsidRPr="00A92B63">
                <w:rPr>
                  <w:rStyle w:val="a9"/>
                </w:rPr>
                <w:t>https://book.ru/book/956268</w:t>
              </w:r>
            </w:hyperlink>
          </w:p>
          <w:p w:rsidR="00A92B63" w:rsidRPr="00A92B63" w:rsidRDefault="00A92B63" w:rsidP="00A92B63">
            <w:pPr>
              <w:spacing w:line="276" w:lineRule="auto"/>
              <w:jc w:val="both"/>
            </w:pPr>
          </w:p>
        </w:tc>
      </w:tr>
      <w:tr w:rsidR="00B87294" w:rsidRPr="004A33DA" w:rsidTr="00A24EC2">
        <w:trPr>
          <w:trHeight w:val="770"/>
        </w:trPr>
        <w:tc>
          <w:tcPr>
            <w:tcW w:w="2547" w:type="dxa"/>
            <w:vMerge w:val="restart"/>
          </w:tcPr>
          <w:p w:rsidR="00B87294" w:rsidRPr="00A92B63" w:rsidRDefault="00DD4C20" w:rsidP="00B87294">
            <w:pPr>
              <w:autoSpaceDE w:val="0"/>
              <w:autoSpaceDN w:val="0"/>
              <w:adjustRightInd w:val="0"/>
            </w:pPr>
            <w:r w:rsidRPr="00A92B63">
              <w:t>Социальный маркетинг</w:t>
            </w:r>
          </w:p>
        </w:tc>
        <w:tc>
          <w:tcPr>
            <w:tcW w:w="3118" w:type="dxa"/>
            <w:vMerge w:val="restart"/>
          </w:tcPr>
          <w:p w:rsidR="00B87294" w:rsidRPr="00A92B63" w:rsidRDefault="00B87294" w:rsidP="00B87294">
            <w:pPr>
              <w:tabs>
                <w:tab w:val="left" w:pos="7840"/>
                <w:tab w:val="left" w:pos="8080"/>
                <w:tab w:val="left" w:pos="9360"/>
              </w:tabs>
            </w:pPr>
            <w:r w:rsidRPr="00A92B63">
              <w:t>2 к. заочно  МН02 (Корпоративное управление)-2024</w:t>
            </w:r>
          </w:p>
        </w:tc>
        <w:tc>
          <w:tcPr>
            <w:tcW w:w="851" w:type="dxa"/>
          </w:tcPr>
          <w:p w:rsidR="00B87294" w:rsidRPr="00A92B63" w:rsidRDefault="00B87294" w:rsidP="00B87294">
            <w:pPr>
              <w:jc w:val="center"/>
            </w:pPr>
            <w:r w:rsidRPr="00A92B63">
              <w:t>О</w:t>
            </w:r>
          </w:p>
        </w:tc>
        <w:tc>
          <w:tcPr>
            <w:tcW w:w="9219" w:type="dxa"/>
          </w:tcPr>
          <w:p w:rsidR="00DD4C20" w:rsidRPr="00A92B63" w:rsidRDefault="00DD4C20" w:rsidP="00DD4C20">
            <w:pPr>
              <w:pStyle w:val="ac"/>
              <w:jc w:val="both"/>
              <w:rPr>
                <w:sz w:val="24"/>
                <w:szCs w:val="24"/>
              </w:rPr>
            </w:pPr>
            <w:r w:rsidRPr="00A92B63">
              <w:rPr>
                <w:sz w:val="24"/>
                <w:szCs w:val="24"/>
              </w:rPr>
              <w:t xml:space="preserve">    Вишнякова, Ю. А.  Социальный маркетинг. Инклюзивные формы : учебник для вузов / Ю. А. Вишнякова. — Москва : Издательство Юрайт, 2025. — 140 с. — (Высшее образование). — ISBN 978-5-534-12509-2. — Текст : электронный // Образовательная платформа Юрайт [сайт]. — URL: </w:t>
            </w:r>
            <w:hyperlink r:id="rId61" w:history="1">
              <w:r w:rsidRPr="00A92B63">
                <w:rPr>
                  <w:rStyle w:val="a9"/>
                  <w:sz w:val="24"/>
                  <w:szCs w:val="24"/>
                </w:rPr>
                <w:t>https://urait.ru/bcode/566870</w:t>
              </w:r>
            </w:hyperlink>
          </w:p>
          <w:p w:rsidR="00DD4C20" w:rsidRPr="00A92B63" w:rsidRDefault="00DD4C20" w:rsidP="00DD4C20">
            <w:pPr>
              <w:pStyle w:val="ac"/>
              <w:jc w:val="both"/>
              <w:rPr>
                <w:sz w:val="24"/>
                <w:szCs w:val="24"/>
              </w:rPr>
            </w:pPr>
            <w:r w:rsidRPr="00A92B63">
              <w:rPr>
                <w:sz w:val="24"/>
                <w:szCs w:val="24"/>
              </w:rPr>
              <w:t xml:space="preserve">      Маркетинг: создание и донесение потребительской ценности : учебник / под общ. ред. И.И. Скоробогатых, Р.Р. Сидорчука, С.Н. Андреева. — Москва : ИНФРА-М, 2025. — 589 с. — (Высшее образование). — DOI 10.12737/1003504. - ISBN 978-5-16-019085-3. - Текст : электронный. - URL: </w:t>
            </w:r>
            <w:hyperlink r:id="rId62" w:history="1">
              <w:r w:rsidRPr="00A92B63">
                <w:rPr>
                  <w:rStyle w:val="a9"/>
                  <w:sz w:val="24"/>
                  <w:szCs w:val="24"/>
                </w:rPr>
                <w:t>https://znanium.ru/catalog/product/2208739</w:t>
              </w:r>
            </w:hyperlink>
          </w:p>
          <w:p w:rsidR="00DD4C20" w:rsidRPr="00A92B63" w:rsidRDefault="00DD4C20" w:rsidP="00DD4C20">
            <w:pPr>
              <w:pStyle w:val="ac"/>
              <w:jc w:val="both"/>
              <w:rPr>
                <w:sz w:val="24"/>
                <w:szCs w:val="24"/>
              </w:rPr>
            </w:pPr>
            <w:r w:rsidRPr="00A92B63">
              <w:rPr>
                <w:sz w:val="24"/>
                <w:szCs w:val="24"/>
              </w:rPr>
              <w:t xml:space="preserve">      Маркетинг в новой реальности : монография / А. Л. Абаев, О. А. Гвоздик, В. А. Евстафьев [и др.]. ; под науч. ред. В. В. Никишкина. — Москва : Русайнс, 2024. — 617 с. — ISBN 978-5-466-07821-3. — URL: </w:t>
            </w:r>
            <w:hyperlink r:id="rId63" w:history="1">
              <w:r w:rsidRPr="00A92B63">
                <w:rPr>
                  <w:rStyle w:val="a9"/>
                  <w:sz w:val="24"/>
                  <w:szCs w:val="24"/>
                </w:rPr>
                <w:t>https://book.ru/book/955487</w:t>
              </w:r>
            </w:hyperlink>
          </w:p>
          <w:p w:rsidR="00B87294" w:rsidRPr="00A92B63" w:rsidRDefault="00B87294" w:rsidP="00B87294">
            <w:pPr>
              <w:pStyle w:val="ac"/>
              <w:rPr>
                <w:sz w:val="24"/>
                <w:szCs w:val="24"/>
              </w:rPr>
            </w:pPr>
          </w:p>
        </w:tc>
      </w:tr>
      <w:tr w:rsidR="00B87294" w:rsidRPr="004A33DA" w:rsidTr="00A24EC2">
        <w:trPr>
          <w:trHeight w:val="141"/>
        </w:trPr>
        <w:tc>
          <w:tcPr>
            <w:tcW w:w="2547" w:type="dxa"/>
            <w:vMerge/>
          </w:tcPr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B87294" w:rsidRPr="00A92B63" w:rsidRDefault="00B87294" w:rsidP="00B87294">
            <w:pPr>
              <w:pStyle w:val="ac"/>
              <w:jc w:val="center"/>
              <w:rPr>
                <w:sz w:val="24"/>
                <w:szCs w:val="24"/>
              </w:rPr>
            </w:pPr>
            <w:r w:rsidRPr="00A92B63">
              <w:rPr>
                <w:sz w:val="24"/>
                <w:szCs w:val="24"/>
              </w:rPr>
              <w:t>Д</w:t>
            </w:r>
          </w:p>
        </w:tc>
        <w:tc>
          <w:tcPr>
            <w:tcW w:w="9219" w:type="dxa"/>
          </w:tcPr>
          <w:p w:rsidR="00DD4C20" w:rsidRPr="00A92B63" w:rsidRDefault="00DD4C20" w:rsidP="00DD4C20">
            <w:pPr>
              <w:pStyle w:val="ac"/>
              <w:jc w:val="both"/>
              <w:rPr>
                <w:sz w:val="24"/>
                <w:szCs w:val="24"/>
              </w:rPr>
            </w:pPr>
            <w:r w:rsidRPr="00A92B63">
              <w:rPr>
                <w:sz w:val="24"/>
                <w:szCs w:val="24"/>
              </w:rPr>
              <w:t xml:space="preserve">     Бровчак, С. В., Управление социальной сферой : учебное пособие / С. В. Бровчак. — Москва : Русайнс, 2026. — 246 с. — ISBN 978-5-466-09335-3. — URL: </w:t>
            </w:r>
            <w:hyperlink r:id="rId64" w:history="1">
              <w:r w:rsidRPr="00A92B63">
                <w:rPr>
                  <w:rStyle w:val="a9"/>
                  <w:sz w:val="24"/>
                  <w:szCs w:val="24"/>
                </w:rPr>
                <w:t>https://book.ru/book/958319</w:t>
              </w:r>
            </w:hyperlink>
          </w:p>
          <w:p w:rsidR="006420FD" w:rsidRPr="00A92B63" w:rsidRDefault="00DD4C20" w:rsidP="00A92B63">
            <w:pPr>
              <w:pStyle w:val="ac"/>
              <w:jc w:val="both"/>
              <w:rPr>
                <w:sz w:val="24"/>
                <w:szCs w:val="24"/>
              </w:rPr>
            </w:pPr>
            <w:r w:rsidRPr="00A92B63">
              <w:rPr>
                <w:sz w:val="24"/>
                <w:szCs w:val="24"/>
              </w:rPr>
              <w:t xml:space="preserve">      Управление социальной сферой : учебник / С. Е. Прокофьев, О. В. Панина, Н. Л. Красюкова [и др.] ; под общ. ред. С. Е. Прокофьева, О. В. Паниной, Н. Л. Красюковой. — Москва : КноРус, 2026. — 438 с. — ISBN 978-5-406-15926-2. — URL: </w:t>
            </w:r>
            <w:hyperlink r:id="rId65" w:history="1">
              <w:r w:rsidRPr="00A92B63">
                <w:rPr>
                  <w:rStyle w:val="a9"/>
                  <w:sz w:val="24"/>
                  <w:szCs w:val="24"/>
                </w:rPr>
                <w:t>https://book.ru/book/961507</w:t>
              </w:r>
            </w:hyperlink>
          </w:p>
          <w:p w:rsidR="006420FD" w:rsidRPr="00A92B63" w:rsidRDefault="006420FD" w:rsidP="00B87294">
            <w:pPr>
              <w:pStyle w:val="ac"/>
              <w:rPr>
                <w:sz w:val="24"/>
                <w:szCs w:val="24"/>
              </w:rPr>
            </w:pPr>
          </w:p>
        </w:tc>
      </w:tr>
      <w:tr w:rsidR="00B87294" w:rsidRPr="004A33DA" w:rsidTr="00FE5463">
        <w:trPr>
          <w:trHeight w:val="383"/>
        </w:trPr>
        <w:tc>
          <w:tcPr>
            <w:tcW w:w="2547" w:type="dxa"/>
            <w:vMerge w:val="restart"/>
          </w:tcPr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  <w:r w:rsidRPr="00A92B63">
              <w:lastRenderedPageBreak/>
              <w:t>Социальная ответственность  бизнеса</w:t>
            </w:r>
          </w:p>
        </w:tc>
        <w:tc>
          <w:tcPr>
            <w:tcW w:w="3118" w:type="dxa"/>
            <w:vMerge w:val="restart"/>
          </w:tcPr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  <w:r w:rsidRPr="00A92B63">
              <w:t xml:space="preserve">2 </w:t>
            </w:r>
            <w:r w:rsidR="00770B0C" w:rsidRPr="00A92B63">
              <w:t xml:space="preserve">к. заочно </w:t>
            </w:r>
            <w:r w:rsidRPr="00A92B63">
              <w:t>МН02 (Корпоративное управление)-2024</w:t>
            </w:r>
          </w:p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B87294" w:rsidRPr="00A92B63" w:rsidRDefault="00B87294" w:rsidP="00B87294">
            <w:pPr>
              <w:pStyle w:val="ac"/>
              <w:jc w:val="center"/>
              <w:rPr>
                <w:sz w:val="24"/>
                <w:szCs w:val="24"/>
              </w:rPr>
            </w:pPr>
            <w:r w:rsidRPr="00A92B63">
              <w:rPr>
                <w:sz w:val="24"/>
                <w:szCs w:val="24"/>
              </w:rPr>
              <w:t>О</w:t>
            </w:r>
          </w:p>
        </w:tc>
        <w:tc>
          <w:tcPr>
            <w:tcW w:w="9219" w:type="dxa"/>
          </w:tcPr>
          <w:p w:rsidR="00770B0C" w:rsidRPr="00A92B63" w:rsidRDefault="00770B0C" w:rsidP="00770B0C">
            <w:pPr>
              <w:pStyle w:val="ac"/>
              <w:jc w:val="both"/>
              <w:rPr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Леонова, Ж. К., Система внутрифирменной подготовки управленческих кадров и социальная ответственность бизнеса : монография / Ж. К. Леонова, А. И. Колгушкин, А. Н. Столярова. — Москва : Русайнс, 2023. — 299 с. — ISBN 978-5-466-04512-3. — URL: </w:t>
            </w:r>
            <w:hyperlink r:id="rId66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https://book.ru/book/952038</w:t>
              </w:r>
            </w:hyperlink>
          </w:p>
          <w:p w:rsidR="00770B0C" w:rsidRPr="00A92B63" w:rsidRDefault="00770B0C" w:rsidP="00770B0C">
            <w:pPr>
              <w:pStyle w:val="ac"/>
              <w:jc w:val="both"/>
              <w:rPr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     Корпоративная социальная ответственность : учебник и практикум для вузов / под редакцией Э. М. Короткова. — 3-е изд. — Москва : Издательство Юрайт, 2025. — 404 с. — (Высшее образование). — ISBN 978-5-534-19091-5. — Текст : электронный // Образовательная платформа Юрайт [сайт]. — URL: </w:t>
            </w:r>
            <w:hyperlink r:id="rId67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https://urait.ru/bcode/560025</w:t>
              </w:r>
            </w:hyperlink>
            <w:r w:rsidRPr="00A92B63">
              <w:rPr>
                <w:bCs/>
                <w:sz w:val="24"/>
                <w:szCs w:val="24"/>
              </w:rPr>
              <w:t xml:space="preserve"> </w:t>
            </w:r>
          </w:p>
          <w:p w:rsidR="00770B0C" w:rsidRPr="00A92B63" w:rsidRDefault="00770B0C" w:rsidP="00770B0C">
            <w:pPr>
              <w:pStyle w:val="ac"/>
              <w:jc w:val="both"/>
              <w:rPr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     Корпоративная социальная ответственность : учебник для вузов / под редакцией В. Я. Горфинкеля, Н. В. Родионовой. — 3-е изд., перераб. и доп. — Москва : Издательство Юрайт, 2025. — 490 с. — (Высшее образование). — ISBN 978-5-534-14561-8. — Текст : электронный // Образовательная платформа Юрайт [сайт]. — URL: </w:t>
            </w:r>
            <w:hyperlink r:id="rId68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https://urait.ru/bcode/560348</w:t>
              </w:r>
            </w:hyperlink>
          </w:p>
          <w:p w:rsidR="00B87294" w:rsidRPr="00A92B63" w:rsidRDefault="00B87294" w:rsidP="00B87294">
            <w:pPr>
              <w:pStyle w:val="ac"/>
              <w:rPr>
                <w:bCs/>
                <w:sz w:val="24"/>
                <w:szCs w:val="24"/>
              </w:rPr>
            </w:pPr>
          </w:p>
        </w:tc>
      </w:tr>
      <w:tr w:rsidR="00B87294" w:rsidRPr="004A33DA" w:rsidTr="00A24EC2">
        <w:trPr>
          <w:trHeight w:val="382"/>
        </w:trPr>
        <w:tc>
          <w:tcPr>
            <w:tcW w:w="2547" w:type="dxa"/>
            <w:vMerge/>
          </w:tcPr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B87294" w:rsidRPr="00A92B63" w:rsidRDefault="00B87294" w:rsidP="00B87294">
            <w:pPr>
              <w:pStyle w:val="ac"/>
              <w:jc w:val="center"/>
              <w:rPr>
                <w:sz w:val="24"/>
                <w:szCs w:val="24"/>
              </w:rPr>
            </w:pPr>
            <w:r w:rsidRPr="00A92B63">
              <w:rPr>
                <w:sz w:val="24"/>
                <w:szCs w:val="24"/>
              </w:rPr>
              <w:t>Д</w:t>
            </w:r>
          </w:p>
        </w:tc>
        <w:tc>
          <w:tcPr>
            <w:tcW w:w="9219" w:type="dxa"/>
          </w:tcPr>
          <w:p w:rsidR="00770B0C" w:rsidRPr="00A92B63" w:rsidRDefault="00770B0C" w:rsidP="00A92B63">
            <w:pPr>
              <w:pStyle w:val="ac"/>
              <w:jc w:val="both"/>
              <w:rPr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       Устойчивое развитие социальной сферы: система пенсионного страхования, социальная ответственность бизнеса и некоммерческих структур : монография / под общ. ред. Н. В. Парушиной. - Орел : Изд-во Среднерусского института управления - филиала РАНХиГС, 2021. - 192 с. - ISBN 978-5-93179-676-5. - Текст : электронный. - URL: </w:t>
            </w:r>
            <w:hyperlink r:id="rId69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https://znanium.ru/catalog/product/2220794</w:t>
              </w:r>
            </w:hyperlink>
            <w:r w:rsidRPr="00A92B63">
              <w:rPr>
                <w:bCs/>
                <w:sz w:val="24"/>
                <w:szCs w:val="24"/>
              </w:rPr>
              <w:t xml:space="preserve"> </w:t>
            </w:r>
          </w:p>
          <w:p w:rsidR="00770B0C" w:rsidRPr="00A92B63" w:rsidRDefault="00770B0C" w:rsidP="00A92B63">
            <w:pPr>
              <w:pStyle w:val="ac"/>
              <w:jc w:val="both"/>
              <w:rPr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          Газизуллин, Р. И. Правовая концепция социальной ответственности бизнеса / Р. И. Газизуллин - Москва : Статут, 2022. - 162 с. - ISBN 978-5-8354-1869-5. - Текст : электронный. - URL: </w:t>
            </w:r>
            <w:hyperlink r:id="rId70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https://znanium.com/catalog/product/1955896</w:t>
              </w:r>
            </w:hyperlink>
          </w:p>
          <w:p w:rsidR="00B87294" w:rsidRPr="00A92B63" w:rsidRDefault="00B87294" w:rsidP="00B87294">
            <w:pPr>
              <w:pStyle w:val="ac"/>
              <w:rPr>
                <w:bCs/>
                <w:sz w:val="24"/>
                <w:szCs w:val="24"/>
              </w:rPr>
            </w:pPr>
          </w:p>
        </w:tc>
      </w:tr>
      <w:tr w:rsidR="00B87294" w:rsidRPr="004A33DA" w:rsidTr="00D604A0">
        <w:trPr>
          <w:trHeight w:val="3000"/>
        </w:trPr>
        <w:tc>
          <w:tcPr>
            <w:tcW w:w="2547" w:type="dxa"/>
            <w:vMerge w:val="restart"/>
          </w:tcPr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  <w:r w:rsidRPr="00A92B63">
              <w:lastRenderedPageBreak/>
              <w:t>Современное управление портфелем бизнес-единиц</w:t>
            </w:r>
          </w:p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 w:val="restart"/>
          </w:tcPr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  <w:r w:rsidRPr="00A92B63">
              <w:t>2 к. заочно  МН02 (Корпоративное управление)-2024</w:t>
            </w:r>
          </w:p>
        </w:tc>
        <w:tc>
          <w:tcPr>
            <w:tcW w:w="851" w:type="dxa"/>
          </w:tcPr>
          <w:p w:rsidR="00B87294" w:rsidRPr="00A92B63" w:rsidRDefault="00B87294" w:rsidP="00B87294">
            <w:pPr>
              <w:pStyle w:val="ac"/>
              <w:jc w:val="center"/>
              <w:rPr>
                <w:sz w:val="24"/>
                <w:szCs w:val="24"/>
              </w:rPr>
            </w:pPr>
            <w:r w:rsidRPr="00A92B63">
              <w:rPr>
                <w:sz w:val="24"/>
                <w:szCs w:val="24"/>
              </w:rPr>
              <w:t>О</w:t>
            </w:r>
          </w:p>
        </w:tc>
        <w:tc>
          <w:tcPr>
            <w:tcW w:w="9219" w:type="dxa"/>
          </w:tcPr>
          <w:p w:rsidR="00D604A0" w:rsidRPr="00A92B63" w:rsidRDefault="00D604A0" w:rsidP="00A92B63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63">
              <w:rPr>
                <w:rFonts w:ascii="Times New Roman" w:hAnsi="Times New Roman" w:cs="Times New Roman"/>
                <w:sz w:val="24"/>
                <w:szCs w:val="24"/>
              </w:rPr>
              <w:t xml:space="preserve">      Управление доходностью бизнеса: модели, инструменты и приложения : монография / В. В. Борисова, Е. Е. Панфилова, М. А. Галичкина [и др.] ; под ред. В. В. Борисовой, Е. Е. Панфиловой. — Москва : Русайнс, 2023. — 224 с. — ISBN 978-5-466-03957-3. — URL: </w:t>
            </w:r>
            <w:hyperlink r:id="rId71" w:history="1">
              <w:r w:rsidRPr="00A92B63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https://book.ru/book/950907</w:t>
              </w:r>
            </w:hyperlink>
          </w:p>
          <w:p w:rsidR="00D604A0" w:rsidRPr="00A92B63" w:rsidRDefault="00D604A0" w:rsidP="00A92B63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63">
              <w:rPr>
                <w:rFonts w:ascii="Times New Roman" w:hAnsi="Times New Roman" w:cs="Times New Roman"/>
                <w:sz w:val="24"/>
                <w:szCs w:val="24"/>
              </w:rPr>
              <w:t xml:space="preserve">      Управление доходностью бизнеса : учебник / Е. Н. Дуненкова, О. В. Лифановская, М. А. Галичкина [и др.] ; под ред. В. В. Борисовой, Е. Е. Панфиловой. — Москва : КноРус, 2024. — 398 с. — ISBN 978-5-406-12041-5. — URL: </w:t>
            </w:r>
            <w:hyperlink r:id="rId72" w:history="1">
              <w:r w:rsidRPr="00A92B63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https://book.ru/book/951047</w:t>
              </w:r>
            </w:hyperlink>
          </w:p>
          <w:p w:rsidR="00D604A0" w:rsidRPr="00A92B63" w:rsidRDefault="00D604A0" w:rsidP="00A92B63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63">
              <w:rPr>
                <w:rFonts w:ascii="Times New Roman" w:hAnsi="Times New Roman" w:cs="Times New Roman"/>
                <w:sz w:val="24"/>
                <w:szCs w:val="24"/>
              </w:rPr>
              <w:t xml:space="preserve">       Морозова, О. А., Информационные системы управления портфелями и программами проектов : учебное пособие / О. А. Морозова. — Москва : КноРус, 2021. — 266 с. — ISBN 978-5-406-02674-8. — URL: </w:t>
            </w:r>
            <w:hyperlink r:id="rId73" w:history="1">
              <w:r w:rsidRPr="00A92B63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https://book.ru/book/936552</w:t>
              </w:r>
            </w:hyperlink>
          </w:p>
          <w:p w:rsidR="00B87294" w:rsidRPr="00A92B63" w:rsidRDefault="00B87294" w:rsidP="00A92B63">
            <w:pPr>
              <w:pStyle w:val="ac"/>
              <w:jc w:val="both"/>
              <w:rPr>
                <w:bCs/>
                <w:sz w:val="24"/>
                <w:szCs w:val="24"/>
              </w:rPr>
            </w:pPr>
          </w:p>
        </w:tc>
      </w:tr>
      <w:tr w:rsidR="00B87294" w:rsidRPr="004A33DA" w:rsidTr="00A24EC2">
        <w:trPr>
          <w:trHeight w:val="502"/>
        </w:trPr>
        <w:tc>
          <w:tcPr>
            <w:tcW w:w="2547" w:type="dxa"/>
            <w:vMerge/>
          </w:tcPr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B87294" w:rsidRPr="00A92B63" w:rsidRDefault="00B87294" w:rsidP="00B87294">
            <w:pPr>
              <w:pStyle w:val="ac"/>
              <w:jc w:val="center"/>
              <w:rPr>
                <w:sz w:val="24"/>
                <w:szCs w:val="24"/>
              </w:rPr>
            </w:pPr>
            <w:r w:rsidRPr="00A92B63">
              <w:rPr>
                <w:sz w:val="24"/>
                <w:szCs w:val="24"/>
              </w:rPr>
              <w:t>Д</w:t>
            </w:r>
          </w:p>
        </w:tc>
        <w:tc>
          <w:tcPr>
            <w:tcW w:w="9219" w:type="dxa"/>
          </w:tcPr>
          <w:p w:rsidR="00D604A0" w:rsidRPr="00A92B63" w:rsidRDefault="00D604A0" w:rsidP="00A92B63">
            <w:pPr>
              <w:pStyle w:val="ac"/>
              <w:jc w:val="both"/>
              <w:rPr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      Серышев, Р. В., Инструменты управления бизнес-процессами организации : монография / Р. В. Серышев. — Москва : Русайнс, 2023. — 275 с. — ISBN 978-5-466-03955-9. — URL: </w:t>
            </w:r>
            <w:hyperlink r:id="rId74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https://book.ru/book/950905</w:t>
              </w:r>
            </w:hyperlink>
          </w:p>
          <w:p w:rsidR="00D604A0" w:rsidRPr="00A92B63" w:rsidRDefault="00D604A0" w:rsidP="00A92B63">
            <w:pPr>
              <w:pStyle w:val="ac"/>
              <w:jc w:val="both"/>
              <w:rPr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       Шапкин, А. С. Управление портфелем инвестиций ценных бумаг : учебное пособие / А. С. Шапкин, В. А. Шапкин. - 8-е изд., перераб. - Москва : Издательско-торговая корпорация «Дашков и К°», 2023. - 505 с. - ISBN 978-5-394-05413-6. - Текст : электронный. - URL: </w:t>
            </w:r>
            <w:hyperlink r:id="rId75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https://znanium.com/catalog/product/2041756</w:t>
              </w:r>
            </w:hyperlink>
          </w:p>
          <w:p w:rsidR="00B87294" w:rsidRPr="00A92B63" w:rsidRDefault="00B87294" w:rsidP="00A92B63">
            <w:pPr>
              <w:pStyle w:val="ac"/>
              <w:jc w:val="both"/>
              <w:rPr>
                <w:bCs/>
                <w:sz w:val="24"/>
                <w:szCs w:val="24"/>
              </w:rPr>
            </w:pPr>
          </w:p>
        </w:tc>
      </w:tr>
      <w:tr w:rsidR="00B87294" w:rsidRPr="004A33DA" w:rsidTr="00FE5463">
        <w:trPr>
          <w:trHeight w:val="885"/>
        </w:trPr>
        <w:tc>
          <w:tcPr>
            <w:tcW w:w="2547" w:type="dxa"/>
            <w:vMerge w:val="restart"/>
          </w:tcPr>
          <w:p w:rsidR="00DD4C20" w:rsidRPr="00A92B63" w:rsidRDefault="00DD4C20" w:rsidP="00DD4C20">
            <w:pPr>
              <w:autoSpaceDE w:val="0"/>
              <w:autoSpaceDN w:val="0"/>
              <w:adjustRightInd w:val="0"/>
            </w:pPr>
            <w:r w:rsidRPr="00A92B63">
              <w:t>Социальный аудит</w:t>
            </w:r>
          </w:p>
          <w:p w:rsidR="00DD4C20" w:rsidRPr="00A92B63" w:rsidRDefault="00DD4C20" w:rsidP="00DD4C20">
            <w:pPr>
              <w:autoSpaceDE w:val="0"/>
              <w:autoSpaceDN w:val="0"/>
              <w:adjustRightInd w:val="0"/>
            </w:pPr>
          </w:p>
          <w:p w:rsidR="00DD4C20" w:rsidRPr="00A92B63" w:rsidRDefault="00DD4C20" w:rsidP="00DD4C20">
            <w:pPr>
              <w:autoSpaceDE w:val="0"/>
              <w:autoSpaceDN w:val="0"/>
              <w:adjustRightInd w:val="0"/>
            </w:pPr>
          </w:p>
          <w:p w:rsidR="00DD4C20" w:rsidRPr="00A92B63" w:rsidRDefault="00DD4C20" w:rsidP="00DD4C20">
            <w:pPr>
              <w:autoSpaceDE w:val="0"/>
              <w:autoSpaceDN w:val="0"/>
              <w:adjustRightInd w:val="0"/>
            </w:pPr>
          </w:p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 w:val="restart"/>
          </w:tcPr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  <w:r w:rsidRPr="00A92B63">
              <w:t>2 к. заочно  МН02 (Корпоративное управление)-2024</w:t>
            </w:r>
          </w:p>
        </w:tc>
        <w:tc>
          <w:tcPr>
            <w:tcW w:w="851" w:type="dxa"/>
          </w:tcPr>
          <w:p w:rsidR="00B87294" w:rsidRPr="00A92B63" w:rsidRDefault="00B87294" w:rsidP="00B87294">
            <w:pPr>
              <w:pStyle w:val="ac"/>
              <w:jc w:val="center"/>
              <w:rPr>
                <w:sz w:val="24"/>
                <w:szCs w:val="24"/>
              </w:rPr>
            </w:pPr>
            <w:r w:rsidRPr="00A92B63">
              <w:rPr>
                <w:sz w:val="24"/>
                <w:szCs w:val="24"/>
              </w:rPr>
              <w:t>О</w:t>
            </w:r>
          </w:p>
        </w:tc>
        <w:tc>
          <w:tcPr>
            <w:tcW w:w="9219" w:type="dxa"/>
          </w:tcPr>
          <w:p w:rsidR="00D604A0" w:rsidRPr="00A92B63" w:rsidRDefault="00D604A0" w:rsidP="00A92B63">
            <w:pPr>
              <w:pStyle w:val="ac"/>
              <w:jc w:val="both"/>
              <w:rPr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      Галиев, Г. Т. Социальный аудит (проблемы конкурентоспособности) : монография / Г. Т. Галиев, Н. Э. Валитова. — Уфа : УГНТУ, 2023. — 178 с. — ISBN 978-5-7831-2304-7. — Текст : электронный // Лань : электронно-библиотечная система. — URL: </w:t>
            </w:r>
            <w:hyperlink r:id="rId76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https://e.lanbook.com/book/397541</w:t>
              </w:r>
            </w:hyperlink>
          </w:p>
          <w:p w:rsidR="00D604A0" w:rsidRPr="00A92B63" w:rsidRDefault="00D604A0" w:rsidP="00A92B63">
            <w:pPr>
              <w:pStyle w:val="ac"/>
              <w:jc w:val="both"/>
              <w:rPr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       Актуальные проблемы учета, анализа и аудита в социальной сфере : сборник международной конференции научных работ аспирантов и профессорско-преподавательского состава по итогам научно-практической конференции «Актуальные проблемы учета, анализа и аудита в социальной сфере» (07 апреля 2015, г. Москва), в рамках комплексной НИР «Методология учета, анализа и аудита в социальной сфере» / сост. : д.э.н., профессор В.А. Свободин, к.э.н., доцент Л.В. Васюткина. - Москва : РГСУ, 2024. - 231 с. - ISBN 978 5-9906535-5-9- </w:t>
            </w:r>
            <w:r w:rsidRPr="00A92B63">
              <w:rPr>
                <w:bCs/>
                <w:sz w:val="24"/>
                <w:szCs w:val="24"/>
                <w:lang w:val="en-US"/>
              </w:rPr>
              <w:t>URL</w:t>
            </w:r>
            <w:r w:rsidRPr="00A92B63">
              <w:rPr>
                <w:bCs/>
                <w:sz w:val="24"/>
                <w:szCs w:val="24"/>
              </w:rPr>
              <w:t xml:space="preserve">: </w:t>
            </w:r>
            <w:hyperlink r:id="rId77" w:history="1">
              <w:r w:rsidRPr="00A92B63">
                <w:rPr>
                  <w:rStyle w:val="a9"/>
                  <w:bCs/>
                  <w:sz w:val="24"/>
                  <w:szCs w:val="24"/>
                  <w:lang w:val="en-US"/>
                </w:rPr>
                <w:t>https</w:t>
              </w:r>
              <w:r w:rsidRPr="00A92B63">
                <w:rPr>
                  <w:rStyle w:val="a9"/>
                  <w:bCs/>
                  <w:sz w:val="24"/>
                  <w:szCs w:val="24"/>
                </w:rPr>
                <w:t>://</w:t>
              </w:r>
              <w:r w:rsidRPr="00A92B63">
                <w:rPr>
                  <w:rStyle w:val="a9"/>
                  <w:bCs/>
                  <w:sz w:val="24"/>
                  <w:szCs w:val="24"/>
                  <w:lang w:val="en-US"/>
                </w:rPr>
                <w:t>znanium</w:t>
              </w:r>
              <w:r w:rsidRPr="00A92B63">
                <w:rPr>
                  <w:rStyle w:val="a9"/>
                  <w:bCs/>
                  <w:sz w:val="24"/>
                  <w:szCs w:val="24"/>
                </w:rPr>
                <w:t>.</w:t>
              </w:r>
              <w:r w:rsidRPr="00A92B63">
                <w:rPr>
                  <w:rStyle w:val="a9"/>
                  <w:bCs/>
                  <w:sz w:val="24"/>
                  <w:szCs w:val="24"/>
                  <w:lang w:val="en-US"/>
                </w:rPr>
                <w:t>ru</w:t>
              </w:r>
              <w:r w:rsidRPr="00A92B63">
                <w:rPr>
                  <w:rStyle w:val="a9"/>
                  <w:bCs/>
                  <w:sz w:val="24"/>
                  <w:szCs w:val="24"/>
                </w:rPr>
                <w:t>/</w:t>
              </w:r>
              <w:r w:rsidRPr="00A92B63">
                <w:rPr>
                  <w:rStyle w:val="a9"/>
                  <w:bCs/>
                  <w:sz w:val="24"/>
                  <w:szCs w:val="24"/>
                  <w:lang w:val="en-US"/>
                </w:rPr>
                <w:t>catalog</w:t>
              </w:r>
              <w:r w:rsidRPr="00A92B63">
                <w:rPr>
                  <w:rStyle w:val="a9"/>
                  <w:bCs/>
                  <w:sz w:val="24"/>
                  <w:szCs w:val="24"/>
                </w:rPr>
                <w:t>/</w:t>
              </w:r>
              <w:r w:rsidRPr="00A92B63">
                <w:rPr>
                  <w:rStyle w:val="a9"/>
                  <w:bCs/>
                  <w:sz w:val="24"/>
                  <w:szCs w:val="24"/>
                  <w:lang w:val="en-US"/>
                </w:rPr>
                <w:t>product</w:t>
              </w:r>
              <w:r w:rsidRPr="00A92B63">
                <w:rPr>
                  <w:rStyle w:val="a9"/>
                  <w:bCs/>
                  <w:sz w:val="24"/>
                  <w:szCs w:val="24"/>
                </w:rPr>
                <w:t>/1022945</w:t>
              </w:r>
            </w:hyperlink>
          </w:p>
          <w:p w:rsidR="00B87294" w:rsidRPr="00A92B63" w:rsidRDefault="00B87294" w:rsidP="00B87294">
            <w:pPr>
              <w:pStyle w:val="ac"/>
              <w:rPr>
                <w:bCs/>
                <w:sz w:val="24"/>
                <w:szCs w:val="24"/>
              </w:rPr>
            </w:pPr>
          </w:p>
        </w:tc>
      </w:tr>
      <w:tr w:rsidR="00B87294" w:rsidRPr="004A33DA" w:rsidTr="00A24EC2">
        <w:trPr>
          <w:trHeight w:val="885"/>
        </w:trPr>
        <w:tc>
          <w:tcPr>
            <w:tcW w:w="2547" w:type="dxa"/>
            <w:vMerge/>
          </w:tcPr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B87294" w:rsidRPr="00A92B63" w:rsidRDefault="00B87294" w:rsidP="00B87294">
            <w:pPr>
              <w:pStyle w:val="ac"/>
              <w:jc w:val="center"/>
              <w:rPr>
                <w:sz w:val="24"/>
                <w:szCs w:val="24"/>
              </w:rPr>
            </w:pPr>
            <w:r w:rsidRPr="00A92B63">
              <w:rPr>
                <w:sz w:val="24"/>
                <w:szCs w:val="24"/>
              </w:rPr>
              <w:t>Д</w:t>
            </w:r>
          </w:p>
        </w:tc>
        <w:tc>
          <w:tcPr>
            <w:tcW w:w="9219" w:type="dxa"/>
          </w:tcPr>
          <w:p w:rsidR="00D604A0" w:rsidRPr="00A92B63" w:rsidRDefault="00D604A0" w:rsidP="00A92B63">
            <w:pPr>
              <w:pStyle w:val="ac"/>
              <w:jc w:val="both"/>
              <w:rPr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     Актуальные проблемы учета, анализа и аудита в социальной сфере : сборник Межвузовской конференции научных работ студентов-аспирантов и профессорско-преподавательского состава по итогам научно-практической конференции (06 апреля 2016, г. Москва), в рамках комплексной НИР «Методология учета, анализа н аудита в социальной сфере» / под ред. В.В. Носова, Л.В. Васюткиной. - Москва : Научный консультант, 2024. - 388 с. - ISBN 978-5-9908220-6-1. - Текст : электронный. - URL: </w:t>
            </w:r>
            <w:hyperlink r:id="rId78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https://znanium.ru/catalog/product/1023374</w:t>
              </w:r>
            </w:hyperlink>
          </w:p>
          <w:p w:rsidR="00D604A0" w:rsidRPr="00A92B63" w:rsidRDefault="00D604A0" w:rsidP="00A92B63">
            <w:pPr>
              <w:pStyle w:val="ac"/>
              <w:jc w:val="both"/>
              <w:rPr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lastRenderedPageBreak/>
              <w:t xml:space="preserve"> (дата обращения: 18.12.2025). – Режим доступа: по подписк</w:t>
            </w:r>
          </w:p>
          <w:p w:rsidR="00B87294" w:rsidRPr="00A92B63" w:rsidRDefault="00D604A0" w:rsidP="00A92B63">
            <w:pPr>
              <w:pStyle w:val="ac"/>
              <w:jc w:val="both"/>
              <w:rPr>
                <w:bCs/>
                <w:sz w:val="24"/>
                <w:szCs w:val="24"/>
              </w:rPr>
            </w:pPr>
            <w:r w:rsidRPr="00A92B63">
              <w:rPr>
                <w:b/>
                <w:bCs/>
                <w:sz w:val="24"/>
                <w:szCs w:val="24"/>
              </w:rPr>
              <w:t xml:space="preserve">        </w:t>
            </w:r>
          </w:p>
        </w:tc>
      </w:tr>
      <w:tr w:rsidR="00B87294" w:rsidRPr="004A33DA" w:rsidTr="00FE5463">
        <w:trPr>
          <w:trHeight w:val="758"/>
        </w:trPr>
        <w:tc>
          <w:tcPr>
            <w:tcW w:w="2547" w:type="dxa"/>
            <w:vMerge w:val="restart"/>
          </w:tcPr>
          <w:p w:rsidR="00DD4C20" w:rsidRPr="00A92B63" w:rsidRDefault="00DD4C20" w:rsidP="00DD4C20">
            <w:pPr>
              <w:autoSpaceDE w:val="0"/>
              <w:autoSpaceDN w:val="0"/>
              <w:adjustRightInd w:val="0"/>
            </w:pPr>
            <w:r w:rsidRPr="00A92B63">
              <w:lastRenderedPageBreak/>
              <w:t>Управленческие аспекты международных стандартов финансовой отчетности</w:t>
            </w:r>
          </w:p>
          <w:p w:rsidR="00DD4C20" w:rsidRPr="00A92B63" w:rsidRDefault="00DD4C20" w:rsidP="00DD4C20">
            <w:pPr>
              <w:autoSpaceDE w:val="0"/>
              <w:autoSpaceDN w:val="0"/>
              <w:adjustRightInd w:val="0"/>
            </w:pPr>
          </w:p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 w:val="restart"/>
          </w:tcPr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  <w:r w:rsidRPr="00A92B63">
              <w:t>2 к. заочно  МН02 (Корпоративное управление)-2024</w:t>
            </w:r>
          </w:p>
        </w:tc>
        <w:tc>
          <w:tcPr>
            <w:tcW w:w="851" w:type="dxa"/>
          </w:tcPr>
          <w:p w:rsidR="00B87294" w:rsidRPr="00A92B63" w:rsidRDefault="00B87294" w:rsidP="00B87294">
            <w:pPr>
              <w:pStyle w:val="ac"/>
              <w:jc w:val="center"/>
              <w:rPr>
                <w:sz w:val="24"/>
                <w:szCs w:val="24"/>
              </w:rPr>
            </w:pPr>
            <w:r w:rsidRPr="00A92B63">
              <w:rPr>
                <w:sz w:val="24"/>
                <w:szCs w:val="24"/>
              </w:rPr>
              <w:t>О</w:t>
            </w:r>
          </w:p>
        </w:tc>
        <w:tc>
          <w:tcPr>
            <w:tcW w:w="9219" w:type="dxa"/>
          </w:tcPr>
          <w:p w:rsidR="00FE3BCB" w:rsidRPr="00A92B63" w:rsidRDefault="00FE3BCB" w:rsidP="00A92B63">
            <w:pPr>
              <w:pStyle w:val="ac"/>
              <w:jc w:val="both"/>
              <w:rPr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Вахрушина, М. А. Международные стандарты финансовой отчетности и аудита : учебник / М.А. Вахрушина, В.П. Суйц. — Москва : ИНФРА-М, 2025. — 447 с. — (Высшее образование). — DOI 10.12737/1096411. - ISBN 978-5-16-020519-9. - Текст : электронный. - URL: </w:t>
            </w:r>
            <w:hyperlink r:id="rId79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https://znanium.ru/catalog/product/2044319</w:t>
              </w:r>
            </w:hyperlink>
          </w:p>
          <w:p w:rsidR="00FE3BCB" w:rsidRPr="00A92B63" w:rsidRDefault="00FE3BCB" w:rsidP="00A92B63">
            <w:pPr>
              <w:pStyle w:val="ac"/>
              <w:jc w:val="both"/>
              <w:rPr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      Международные стандарты финансовой отчетности : учебник / под ред. проф. В.Г. Гетьмана. — 4-е изд., перераб. и доп. — Москва : ИНФРА-М, 2025. — 582 с. — (Высшее образование). — DOI 10.12737/1147319. - ISBN 978-5-16-020714-8. - Текст : электронный. - URL: </w:t>
            </w:r>
            <w:hyperlink r:id="rId80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https://znanium.ru/catalog/product/2144736</w:t>
              </w:r>
            </w:hyperlink>
          </w:p>
          <w:p w:rsidR="00FE3BCB" w:rsidRPr="00A92B63" w:rsidRDefault="00FE3BCB" w:rsidP="00A92B63">
            <w:pPr>
              <w:pStyle w:val="ac"/>
              <w:jc w:val="both"/>
              <w:rPr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     Вахрушина, М. А., Международные стандарты финансовой отчетности. : учебник / М. А. Вахрушина, С. И. Пучкова. — Москва : КноРус, 2022. — 516 с. — ISBN 978-5-406-09846-2. — URL: </w:t>
            </w:r>
            <w:hyperlink r:id="rId81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https://book.ru/book/943882</w:t>
              </w:r>
            </w:hyperlink>
          </w:p>
          <w:p w:rsidR="00B87294" w:rsidRPr="00A92B63" w:rsidRDefault="00B87294" w:rsidP="00A92B63">
            <w:pPr>
              <w:pStyle w:val="ac"/>
              <w:jc w:val="both"/>
              <w:rPr>
                <w:bCs/>
                <w:sz w:val="24"/>
                <w:szCs w:val="24"/>
              </w:rPr>
            </w:pPr>
          </w:p>
        </w:tc>
      </w:tr>
      <w:tr w:rsidR="00B87294" w:rsidRPr="004A33DA" w:rsidTr="00A24EC2">
        <w:trPr>
          <w:trHeight w:val="757"/>
        </w:trPr>
        <w:tc>
          <w:tcPr>
            <w:tcW w:w="2547" w:type="dxa"/>
            <w:vMerge/>
          </w:tcPr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B87294" w:rsidRPr="00A92B63" w:rsidRDefault="00B87294" w:rsidP="00B87294">
            <w:pPr>
              <w:pStyle w:val="ac"/>
              <w:jc w:val="center"/>
              <w:rPr>
                <w:sz w:val="24"/>
                <w:szCs w:val="24"/>
              </w:rPr>
            </w:pPr>
            <w:r w:rsidRPr="00A92B63">
              <w:rPr>
                <w:sz w:val="24"/>
                <w:szCs w:val="24"/>
              </w:rPr>
              <w:t>Д</w:t>
            </w:r>
          </w:p>
        </w:tc>
        <w:tc>
          <w:tcPr>
            <w:tcW w:w="9219" w:type="dxa"/>
          </w:tcPr>
          <w:p w:rsidR="00FE3BCB" w:rsidRPr="00A92B63" w:rsidRDefault="00FE3BCB" w:rsidP="00FE3BCB">
            <w:pPr>
              <w:pStyle w:val="ac"/>
              <w:rPr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Куликова, Л. И., Международные стандарты финансовой отчетности : учебник / Л. И. Куликова. — Москва : КноРус, 2022. — 279 с. — ISBN 978-5-406-10208-4. — URL: </w:t>
            </w:r>
            <w:hyperlink r:id="rId82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https://book.ru/book/944704</w:t>
              </w:r>
            </w:hyperlink>
          </w:p>
          <w:p w:rsidR="00FE3BCB" w:rsidRPr="00A92B63" w:rsidRDefault="00FE3BCB" w:rsidP="00FE3BCB">
            <w:pPr>
              <w:pStyle w:val="ac"/>
              <w:rPr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       Богопольский, А. Б., Международные стандарты финансовой отчетности: теория и практика : учебник / А. Б. Богопольский, О. В. Рожнова. — Москва : КноРус, 2021. — 334 с. — ISBN 978-5-406-07917-1. — URL: </w:t>
            </w:r>
            <w:hyperlink r:id="rId83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https://book.ru/book/938813</w:t>
              </w:r>
            </w:hyperlink>
          </w:p>
          <w:p w:rsidR="00B87294" w:rsidRDefault="00FE3BCB" w:rsidP="00770B0C">
            <w:pPr>
              <w:pStyle w:val="ac"/>
              <w:rPr>
                <w:rStyle w:val="a9"/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       Сиднева, В. П., Сборник заданий для практических занятий по международным стандартам финансовой отчетности : учебное пособие / В. П. Сиднева. — Москва : Русайнс, 2020. — 138 с. — ISBN 978-5-4365-4580-6. — URL: </w:t>
            </w:r>
            <w:hyperlink r:id="rId84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https://book.ru/book/935648</w:t>
              </w:r>
            </w:hyperlink>
          </w:p>
          <w:p w:rsidR="00A92B63" w:rsidRPr="00A92B63" w:rsidRDefault="00A92B63" w:rsidP="00770B0C">
            <w:pPr>
              <w:pStyle w:val="ac"/>
              <w:rPr>
                <w:bCs/>
                <w:sz w:val="24"/>
                <w:szCs w:val="24"/>
              </w:rPr>
            </w:pPr>
          </w:p>
        </w:tc>
      </w:tr>
      <w:tr w:rsidR="00B87294" w:rsidRPr="004A33DA" w:rsidTr="00FE5463">
        <w:trPr>
          <w:trHeight w:val="885"/>
        </w:trPr>
        <w:tc>
          <w:tcPr>
            <w:tcW w:w="2547" w:type="dxa"/>
            <w:vMerge w:val="restart"/>
          </w:tcPr>
          <w:p w:rsidR="00B87294" w:rsidRPr="00A92B63" w:rsidRDefault="00DD4C20" w:rsidP="00B87294">
            <w:pPr>
              <w:autoSpaceDE w:val="0"/>
              <w:autoSpaceDN w:val="0"/>
              <w:adjustRightInd w:val="0"/>
            </w:pPr>
            <w:r w:rsidRPr="00A92B63">
              <w:t>Управление стоимостью компании</w:t>
            </w:r>
          </w:p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 w:val="restart"/>
          </w:tcPr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  <w:r w:rsidRPr="00A92B63">
              <w:t>2 к. заочно  МН02 (Корпоративное управление)-2024</w:t>
            </w:r>
          </w:p>
        </w:tc>
        <w:tc>
          <w:tcPr>
            <w:tcW w:w="851" w:type="dxa"/>
          </w:tcPr>
          <w:p w:rsidR="00B87294" w:rsidRPr="00A92B63" w:rsidRDefault="00B87294" w:rsidP="00B87294">
            <w:pPr>
              <w:pStyle w:val="ac"/>
              <w:jc w:val="center"/>
              <w:rPr>
                <w:sz w:val="24"/>
                <w:szCs w:val="24"/>
              </w:rPr>
            </w:pPr>
            <w:r w:rsidRPr="00A92B63">
              <w:rPr>
                <w:sz w:val="24"/>
                <w:szCs w:val="24"/>
              </w:rPr>
              <w:t>О</w:t>
            </w:r>
          </w:p>
        </w:tc>
        <w:tc>
          <w:tcPr>
            <w:tcW w:w="9219" w:type="dxa"/>
          </w:tcPr>
          <w:p w:rsidR="00D604A0" w:rsidRPr="00A92B63" w:rsidRDefault="00D604A0" w:rsidP="00D604A0">
            <w:pPr>
              <w:pStyle w:val="ac"/>
              <w:rPr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     Касьяненко, Т. Г., Управление, ориентированное на стоимость компании (VBM) : монография / Т. Г. Касьяненко, Ж. Н. Тарасова. — Москва : Русайнс, 2020. — 343 с. — ISBN 978-5-4365-5473-0. — URL: </w:t>
            </w:r>
            <w:hyperlink r:id="rId85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https://book.ru/book/938107</w:t>
              </w:r>
            </w:hyperlink>
          </w:p>
          <w:p w:rsidR="00D604A0" w:rsidRPr="00A92B63" w:rsidRDefault="00D604A0" w:rsidP="00D604A0">
            <w:pPr>
              <w:pStyle w:val="ac"/>
              <w:rPr>
                <w:bCs/>
                <w:sz w:val="24"/>
                <w:szCs w:val="24"/>
              </w:rPr>
            </w:pPr>
            <w:r w:rsidRPr="00A92B63">
              <w:rPr>
                <w:b/>
                <w:bCs/>
                <w:sz w:val="24"/>
                <w:szCs w:val="24"/>
              </w:rPr>
              <w:t xml:space="preserve">      </w:t>
            </w:r>
            <w:r w:rsidRPr="00A92B63">
              <w:rPr>
                <w:bCs/>
                <w:sz w:val="24"/>
                <w:szCs w:val="24"/>
              </w:rPr>
              <w:t xml:space="preserve">Екимова, К. В., Управление финансами компании. : учебное пособие / К. В. Екимова, Т. В. Ващенко, Д. С. Захарова. — Москва : КноРус, 2023. — 135 с. — ISBN 978-5-406-11395-0. — URL: </w:t>
            </w:r>
            <w:hyperlink r:id="rId86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https://book.ru/book/949297</w:t>
              </w:r>
            </w:hyperlink>
          </w:p>
          <w:p w:rsidR="00D604A0" w:rsidRPr="00A92B63" w:rsidRDefault="00D604A0" w:rsidP="00D604A0">
            <w:pPr>
              <w:pStyle w:val="ac"/>
              <w:rPr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      Лихачева, О. Н., Моделирование стоимости компании : учебник / О. Н. Лихачева. — Москва : КноРус, 2026. — 538 с. — ISBN 978-5-406-14344-5. — URL: </w:t>
            </w:r>
            <w:hyperlink r:id="rId87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https://book.ru/book/958486</w:t>
              </w:r>
            </w:hyperlink>
          </w:p>
          <w:p w:rsidR="00B87294" w:rsidRPr="00A92B63" w:rsidRDefault="00D604A0" w:rsidP="00D604A0">
            <w:pPr>
              <w:pStyle w:val="ac"/>
              <w:rPr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87294" w:rsidRPr="004A33DA" w:rsidTr="00A24EC2">
        <w:trPr>
          <w:trHeight w:val="885"/>
        </w:trPr>
        <w:tc>
          <w:tcPr>
            <w:tcW w:w="2547" w:type="dxa"/>
            <w:vMerge/>
          </w:tcPr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B87294" w:rsidRPr="00A92B63" w:rsidRDefault="00B87294" w:rsidP="00B87294">
            <w:pPr>
              <w:pStyle w:val="ac"/>
              <w:jc w:val="center"/>
              <w:rPr>
                <w:sz w:val="24"/>
                <w:szCs w:val="24"/>
              </w:rPr>
            </w:pPr>
            <w:r w:rsidRPr="00A92B63">
              <w:rPr>
                <w:sz w:val="24"/>
                <w:szCs w:val="24"/>
              </w:rPr>
              <w:t>Д</w:t>
            </w:r>
          </w:p>
        </w:tc>
        <w:tc>
          <w:tcPr>
            <w:tcW w:w="9219" w:type="dxa"/>
          </w:tcPr>
          <w:p w:rsidR="00D604A0" w:rsidRPr="00A92B63" w:rsidRDefault="00D604A0" w:rsidP="00D604A0">
            <w:pPr>
              <w:pStyle w:val="ac"/>
              <w:rPr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     Гуреев, П. М., Оценка бизнеса компании : учебное пособие / П. М. Гуреев, Д. В. Сердечный, Е. О. Кощеева. — Москва : Русайнс, 2024. — 198 с. — ISBN 978-5-466-06546-6. — URL: </w:t>
            </w:r>
            <w:hyperlink r:id="rId88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https://book.ru/book/953707</w:t>
              </w:r>
            </w:hyperlink>
          </w:p>
          <w:p w:rsidR="00D604A0" w:rsidRPr="00A92B63" w:rsidRDefault="00D604A0" w:rsidP="00D604A0">
            <w:pPr>
              <w:pStyle w:val="ac"/>
              <w:rPr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      Инвестиционная привлекательность российских компаний и инвестпроектов: оценка и управление : монография / М. А. Федотова, О. В. Лосева, Т. В. Тазихина [и др.] ; под общ. ред. М. А. Федотовой, О. В. Лосевой. — Москва : КноРус, 2021. — 255 с. — ISBN 978-5-406-08953-8. — URL: </w:t>
            </w:r>
            <w:hyperlink r:id="rId89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https://book.ru/book/941847</w:t>
              </w:r>
            </w:hyperlink>
          </w:p>
          <w:p w:rsidR="00B87294" w:rsidRPr="00A92B63" w:rsidRDefault="00B87294" w:rsidP="00B87294">
            <w:pPr>
              <w:pStyle w:val="ac"/>
              <w:rPr>
                <w:bCs/>
                <w:sz w:val="24"/>
                <w:szCs w:val="24"/>
              </w:rPr>
            </w:pPr>
          </w:p>
        </w:tc>
      </w:tr>
      <w:tr w:rsidR="00B87294" w:rsidRPr="004A33DA" w:rsidTr="00FE5463">
        <w:trPr>
          <w:trHeight w:val="675"/>
        </w:trPr>
        <w:tc>
          <w:tcPr>
            <w:tcW w:w="2547" w:type="dxa"/>
            <w:vMerge w:val="restart"/>
          </w:tcPr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  <w:r w:rsidRPr="00A92B63">
              <w:lastRenderedPageBreak/>
              <w:t>Управление корпоративной собственностью</w:t>
            </w:r>
          </w:p>
        </w:tc>
        <w:tc>
          <w:tcPr>
            <w:tcW w:w="3118" w:type="dxa"/>
            <w:vMerge w:val="restart"/>
          </w:tcPr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  <w:r w:rsidRPr="00A92B63">
              <w:t>2 к. заочно МН02 (Корпоративное управление)-2024</w:t>
            </w:r>
          </w:p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B87294" w:rsidRPr="00A92B63" w:rsidRDefault="00B87294" w:rsidP="00B87294">
            <w:pPr>
              <w:pStyle w:val="ac"/>
              <w:jc w:val="center"/>
              <w:rPr>
                <w:sz w:val="24"/>
                <w:szCs w:val="24"/>
              </w:rPr>
            </w:pPr>
            <w:r w:rsidRPr="00A92B63">
              <w:rPr>
                <w:sz w:val="24"/>
                <w:szCs w:val="24"/>
              </w:rPr>
              <w:t>О</w:t>
            </w:r>
          </w:p>
        </w:tc>
        <w:tc>
          <w:tcPr>
            <w:tcW w:w="9219" w:type="dxa"/>
          </w:tcPr>
          <w:p w:rsidR="00D604A0" w:rsidRPr="00A92B63" w:rsidRDefault="00D604A0" w:rsidP="00D604A0">
            <w:pPr>
              <w:pStyle w:val="ac"/>
              <w:rPr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     Теория и практика корпоративного управления : учебник / И. Ю. Беляева, Б. С. Батаева, О. В. Данилова [и др.] ; под ред. И. Ю. Беляевой. — Москва : КноРус, 2024. — 390 с. — ISBN 978-5-406-11925-9. — URL: </w:t>
            </w:r>
            <w:hyperlink r:id="rId90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https://book.ru/book/950233</w:t>
              </w:r>
            </w:hyperlink>
          </w:p>
          <w:p w:rsidR="00D604A0" w:rsidRPr="00A92B63" w:rsidRDefault="00D604A0" w:rsidP="00D604A0">
            <w:pPr>
              <w:pStyle w:val="ac"/>
              <w:rPr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     Корпоративное управление и ответственность бизнеса : учебник / Б. С. Батаева, И. Ю. Беляева, И. В. Булава [и др.] ; под ред. И. Ю. Беляевой, Б. С. Батаевой, М. А. Измайловой. — Москва : КноРус, 2023. — 233 с. — ISBN 978-5-406-10577-1. — URL: </w:t>
            </w:r>
            <w:hyperlink r:id="rId91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https://book.ru/book/947611</w:t>
              </w:r>
            </w:hyperlink>
          </w:p>
          <w:p w:rsidR="00D604A0" w:rsidRPr="00A92B63" w:rsidRDefault="00D604A0" w:rsidP="00D604A0">
            <w:pPr>
              <w:pStyle w:val="ac"/>
              <w:rPr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      Бородин, А. В. Корпоративное управление в акционерных обществах, акции которых находятся в собственности Российской Федерации : монография / А. В. Бородин, И. А. Данилов, А. Ю. Павлов. - 2-е изд. испр. и доп. - Москва : Издательский дом «Дело» РАНХиГС, 2024. - 208 с. - ISBN 978-5-85006-574-4. - Текст : электронный. - URL: </w:t>
            </w:r>
            <w:hyperlink r:id="rId92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https://znanium.ru/catalog/product/2180943</w:t>
              </w:r>
            </w:hyperlink>
          </w:p>
          <w:p w:rsidR="00B87294" w:rsidRPr="00A92B63" w:rsidRDefault="00B87294" w:rsidP="00B87294">
            <w:pPr>
              <w:pStyle w:val="ac"/>
              <w:rPr>
                <w:bCs/>
                <w:sz w:val="24"/>
                <w:szCs w:val="24"/>
              </w:rPr>
            </w:pPr>
          </w:p>
        </w:tc>
      </w:tr>
      <w:tr w:rsidR="00B87294" w:rsidRPr="004A33DA" w:rsidTr="00A24EC2">
        <w:trPr>
          <w:trHeight w:val="675"/>
        </w:trPr>
        <w:tc>
          <w:tcPr>
            <w:tcW w:w="2547" w:type="dxa"/>
            <w:vMerge/>
          </w:tcPr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B87294" w:rsidRPr="00A92B63" w:rsidRDefault="00B87294" w:rsidP="00B87294">
            <w:pPr>
              <w:pStyle w:val="ac"/>
              <w:jc w:val="center"/>
              <w:rPr>
                <w:sz w:val="24"/>
                <w:szCs w:val="24"/>
              </w:rPr>
            </w:pPr>
            <w:r w:rsidRPr="00A92B63">
              <w:rPr>
                <w:sz w:val="24"/>
                <w:szCs w:val="24"/>
              </w:rPr>
              <w:t>Д</w:t>
            </w:r>
          </w:p>
        </w:tc>
        <w:tc>
          <w:tcPr>
            <w:tcW w:w="9219" w:type="dxa"/>
          </w:tcPr>
          <w:p w:rsidR="00D604A0" w:rsidRPr="00A92B63" w:rsidRDefault="00D604A0" w:rsidP="00D604A0">
            <w:pPr>
              <w:pStyle w:val="ac"/>
              <w:rPr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      Дойников, И. В., Управление государственной и муниципальной собственностью. : учебник / И. В. Дойников. — Москва : Юстиция, 2026. — 182 с. — ISBN 978-5-406-15735-0. — URL: </w:t>
            </w:r>
            <w:hyperlink r:id="rId93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https://book.ru/book/961075</w:t>
              </w:r>
            </w:hyperlink>
          </w:p>
          <w:p w:rsidR="00D604A0" w:rsidRPr="00A92B63" w:rsidRDefault="00D604A0" w:rsidP="00D604A0">
            <w:pPr>
              <w:pStyle w:val="ac"/>
              <w:rPr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      Корпоративное управление и корпоративные финансы в акционерных обществах с государственным участием. Том 1. : учебник / М. А. Эскиндаров, М. А. Федотова, С. Ю. Попков [и др.] ; под ред. М. А. Эскиндарова, М. А. Федотовой, С. Ю. Попкова. — Москва : КноРус, 2021. — 517 с. — ISBN 978-5-406-02697-7. — URL: </w:t>
            </w:r>
            <w:hyperlink r:id="rId94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https://book.ru/book/936554</w:t>
              </w:r>
            </w:hyperlink>
          </w:p>
          <w:p w:rsidR="00B87294" w:rsidRDefault="00D604A0" w:rsidP="00770B0C">
            <w:pPr>
              <w:pStyle w:val="ac"/>
              <w:rPr>
                <w:rStyle w:val="a9"/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      Корпоративное управление и корпоративные финансы в акционерных обществах с государственным участием. Том 2. : учебник / М. А. Эскиндаров, М. А. Федотова, С. Ю. Попков [и др.] ; под ред. М. А. Эскиндарова, М. А. Федотовой, С. Ю. Попкова. — Москва : КноРус, 2021. — 501 с. — ISBN 978-5-406-02699-1. — URL: </w:t>
            </w:r>
            <w:hyperlink r:id="rId95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https://book.ru/book/936555</w:t>
              </w:r>
            </w:hyperlink>
          </w:p>
          <w:p w:rsidR="00A92B63" w:rsidRPr="00A92B63" w:rsidRDefault="00A92B63" w:rsidP="00770B0C">
            <w:pPr>
              <w:pStyle w:val="ac"/>
              <w:rPr>
                <w:bCs/>
                <w:sz w:val="24"/>
                <w:szCs w:val="24"/>
              </w:rPr>
            </w:pPr>
          </w:p>
        </w:tc>
      </w:tr>
      <w:tr w:rsidR="00B87294" w:rsidRPr="004A33DA" w:rsidTr="00FE5463">
        <w:trPr>
          <w:trHeight w:val="675"/>
        </w:trPr>
        <w:tc>
          <w:tcPr>
            <w:tcW w:w="2547" w:type="dxa"/>
            <w:vMerge w:val="restart"/>
          </w:tcPr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  <w:r w:rsidRPr="00A92B63">
              <w:t>Финансовое моделирование в фирме</w:t>
            </w:r>
          </w:p>
        </w:tc>
        <w:tc>
          <w:tcPr>
            <w:tcW w:w="3118" w:type="dxa"/>
            <w:vMerge w:val="restart"/>
          </w:tcPr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  <w:r w:rsidRPr="00A92B63">
              <w:t xml:space="preserve">2 </w:t>
            </w:r>
            <w:r w:rsidR="00770B0C" w:rsidRPr="00A92B63">
              <w:t>к. заочно</w:t>
            </w:r>
            <w:r w:rsidRPr="00A92B63">
              <w:t xml:space="preserve"> МН02 (Корпоративное управление)-2024</w:t>
            </w:r>
          </w:p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B87294" w:rsidRPr="00A92B63" w:rsidRDefault="00B87294" w:rsidP="00B87294">
            <w:pPr>
              <w:pStyle w:val="ac"/>
              <w:jc w:val="center"/>
              <w:rPr>
                <w:sz w:val="24"/>
                <w:szCs w:val="24"/>
              </w:rPr>
            </w:pPr>
            <w:r w:rsidRPr="00A92B63">
              <w:rPr>
                <w:sz w:val="24"/>
                <w:szCs w:val="24"/>
              </w:rPr>
              <w:lastRenderedPageBreak/>
              <w:t>О</w:t>
            </w:r>
          </w:p>
        </w:tc>
        <w:tc>
          <w:tcPr>
            <w:tcW w:w="9219" w:type="dxa"/>
          </w:tcPr>
          <w:p w:rsidR="00D604A0" w:rsidRPr="00A92B63" w:rsidRDefault="00D604A0" w:rsidP="00D604A0">
            <w:pPr>
              <w:pStyle w:val="ac"/>
              <w:rPr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      Финансовое моделирование в фирме : учебник для магистратуры / Д. Эрнст, Й. Хэкер, М. А. Федотова [и др.] ; пер. А. А. Новоселовой, А. М. Ахметовой ; под общ. ред. С. Ю. Богатырева. - 2-е изд., испр. и доп. - Москва : Прометей, 2022. - 294 с. - </w:t>
            </w:r>
            <w:r w:rsidRPr="00A92B63">
              <w:rPr>
                <w:bCs/>
                <w:sz w:val="24"/>
                <w:szCs w:val="24"/>
              </w:rPr>
              <w:lastRenderedPageBreak/>
              <w:t xml:space="preserve">ISBN 978-5-00172-294-6. - Текст : электронный. - URL: </w:t>
            </w:r>
            <w:hyperlink r:id="rId96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https://znanium.ru/catalog/product/2124902</w:t>
              </w:r>
            </w:hyperlink>
          </w:p>
          <w:p w:rsidR="00D604A0" w:rsidRPr="00A92B63" w:rsidRDefault="00D604A0" w:rsidP="00D604A0">
            <w:pPr>
              <w:pStyle w:val="ac"/>
              <w:rPr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      Финансовое моделирование в фирме : учебник / М. П. Лазарев, С. Ю. Балычев, А. Р. Неврединов [и др.] ; под ред. Е. А. Федоровой. — Москва : КноРус, 2025. — 237 с. — ISBN 978-5-406-13353-8. — URL: </w:t>
            </w:r>
            <w:hyperlink r:id="rId97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https://book.ru/book/955353</w:t>
              </w:r>
            </w:hyperlink>
          </w:p>
          <w:p w:rsidR="00D604A0" w:rsidRPr="00A92B63" w:rsidRDefault="00D604A0" w:rsidP="00D604A0">
            <w:pPr>
              <w:pStyle w:val="ac"/>
              <w:rPr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      Киреев, В. Л., Финансовая политика фирмы. : учебное пособие / В. Л. Киреев. — Москва : КноРус, 2022. — 160 с. — ISBN 978-5-406-08982-8. — URL: </w:t>
            </w:r>
            <w:hyperlink r:id="rId98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https://book.ru/book/941797</w:t>
              </w:r>
            </w:hyperlink>
          </w:p>
          <w:p w:rsidR="00B87294" w:rsidRPr="00A92B63" w:rsidRDefault="00B87294" w:rsidP="00B87294">
            <w:pPr>
              <w:pStyle w:val="ac"/>
              <w:rPr>
                <w:bCs/>
                <w:sz w:val="24"/>
                <w:szCs w:val="24"/>
              </w:rPr>
            </w:pPr>
          </w:p>
        </w:tc>
      </w:tr>
      <w:tr w:rsidR="00B87294" w:rsidRPr="004A33DA" w:rsidTr="00A24EC2">
        <w:trPr>
          <w:trHeight w:val="675"/>
        </w:trPr>
        <w:tc>
          <w:tcPr>
            <w:tcW w:w="2547" w:type="dxa"/>
            <w:vMerge/>
          </w:tcPr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B87294" w:rsidRPr="00A92B63" w:rsidRDefault="00B87294" w:rsidP="00B87294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B87294" w:rsidRPr="00A92B63" w:rsidRDefault="00B87294" w:rsidP="00B87294">
            <w:pPr>
              <w:pStyle w:val="ac"/>
              <w:jc w:val="center"/>
              <w:rPr>
                <w:sz w:val="24"/>
                <w:szCs w:val="24"/>
              </w:rPr>
            </w:pPr>
            <w:r w:rsidRPr="00A92B63">
              <w:rPr>
                <w:sz w:val="24"/>
                <w:szCs w:val="24"/>
              </w:rPr>
              <w:t>Д</w:t>
            </w:r>
          </w:p>
        </w:tc>
        <w:tc>
          <w:tcPr>
            <w:tcW w:w="9219" w:type="dxa"/>
          </w:tcPr>
          <w:p w:rsidR="00D604A0" w:rsidRPr="00A92B63" w:rsidRDefault="00D604A0" w:rsidP="00D604A0">
            <w:pPr>
              <w:pStyle w:val="ac"/>
              <w:rPr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    Финансовое моделирование : практикум / сост. Н. Г. Протас, Т. А. Попова, Е. А. Глушкова [и др] ; Новосиб. гос. ун-т экономики и управления. - Новосибирск : НГУЭУ, 2023. - 88 с. - ISBN 978-5-7014-1107-2. - Текст : электронный. - URL: </w:t>
            </w:r>
            <w:hyperlink r:id="rId99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https://znanium.ru/catalog/product/2186129</w:t>
              </w:r>
            </w:hyperlink>
          </w:p>
          <w:p w:rsidR="00D604A0" w:rsidRPr="00A92B63" w:rsidRDefault="00D604A0" w:rsidP="00D604A0">
            <w:pPr>
              <w:pStyle w:val="ac"/>
              <w:rPr>
                <w:b/>
                <w:bCs/>
                <w:sz w:val="24"/>
                <w:szCs w:val="24"/>
              </w:rPr>
            </w:pPr>
            <w:r w:rsidRPr="00A92B63">
              <w:rPr>
                <w:bCs/>
                <w:sz w:val="24"/>
                <w:szCs w:val="24"/>
              </w:rPr>
              <w:t xml:space="preserve">         Ефимова, О. В., Анализ и финансовое моделирование инвестиционных проектов : учебник / О. В. Ефимова, С. В. Музалев. — Москва : КноРус, 2025. — 207 с. — ISBN 978-5-406-13646-1. — URL: </w:t>
            </w:r>
            <w:hyperlink r:id="rId100" w:history="1">
              <w:r w:rsidRPr="00A92B63">
                <w:rPr>
                  <w:rStyle w:val="a9"/>
                  <w:bCs/>
                  <w:sz w:val="24"/>
                  <w:szCs w:val="24"/>
                </w:rPr>
                <w:t>https://book.ru/book/955578</w:t>
              </w:r>
            </w:hyperlink>
          </w:p>
          <w:p w:rsidR="00B87294" w:rsidRPr="00A92B63" w:rsidRDefault="00B87294" w:rsidP="00B87294">
            <w:pPr>
              <w:pStyle w:val="ac"/>
              <w:rPr>
                <w:bCs/>
                <w:sz w:val="24"/>
                <w:szCs w:val="24"/>
              </w:rPr>
            </w:pPr>
          </w:p>
        </w:tc>
      </w:tr>
    </w:tbl>
    <w:p w:rsidR="00013CA2" w:rsidRPr="00DA75E6" w:rsidRDefault="00013CA2" w:rsidP="00DA75E6">
      <w:pPr>
        <w:rPr>
          <w:sz w:val="22"/>
          <w:szCs w:val="22"/>
        </w:rPr>
      </w:pPr>
    </w:p>
    <w:sectPr w:rsidR="00013CA2" w:rsidRPr="00DA75E6" w:rsidSect="002F1445">
      <w:pgSz w:w="16838" w:h="11906" w:orient="landscape"/>
      <w:pgMar w:top="426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E14" w:rsidRDefault="00AE0E14" w:rsidP="00BD5AE1">
      <w:r>
        <w:separator/>
      </w:r>
    </w:p>
  </w:endnote>
  <w:endnote w:type="continuationSeparator" w:id="0">
    <w:p w:rsidR="00AE0E14" w:rsidRDefault="00AE0E14" w:rsidP="00BD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tersburg-Regular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E14" w:rsidRDefault="00AE0E14" w:rsidP="00BD5AE1">
      <w:r>
        <w:separator/>
      </w:r>
    </w:p>
  </w:footnote>
  <w:footnote w:type="continuationSeparator" w:id="0">
    <w:p w:rsidR="00AE0E14" w:rsidRDefault="00AE0E14" w:rsidP="00BD5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4B1A"/>
    <w:multiLevelType w:val="hybridMultilevel"/>
    <w:tmpl w:val="306ADD34"/>
    <w:lvl w:ilvl="0" w:tplc="D3167BAE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643D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D6D1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AEEA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CCA0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E801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80DE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2E25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C687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EC2442"/>
    <w:multiLevelType w:val="hybridMultilevel"/>
    <w:tmpl w:val="4EAECFD4"/>
    <w:lvl w:ilvl="0" w:tplc="955A45B0">
      <w:start w:val="1"/>
      <w:numFmt w:val="decimal"/>
      <w:lvlText w:val="%1."/>
      <w:lvlJc w:val="left"/>
      <w:pPr>
        <w:ind w:left="619" w:hanging="706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CD4A3E3E">
      <w:numFmt w:val="bullet"/>
      <w:lvlText w:val="•"/>
      <w:lvlJc w:val="left"/>
      <w:pPr>
        <w:ind w:left="2240" w:hanging="706"/>
      </w:pPr>
      <w:rPr>
        <w:rFonts w:hint="default"/>
        <w:lang w:val="ru-RU" w:eastAsia="en-US" w:bidi="ar-SA"/>
      </w:rPr>
    </w:lvl>
    <w:lvl w:ilvl="2" w:tplc="4E50CC9C">
      <w:numFmt w:val="bullet"/>
      <w:lvlText w:val="•"/>
      <w:lvlJc w:val="left"/>
      <w:pPr>
        <w:ind w:left="3129" w:hanging="706"/>
      </w:pPr>
      <w:rPr>
        <w:rFonts w:hint="default"/>
        <w:lang w:val="ru-RU" w:eastAsia="en-US" w:bidi="ar-SA"/>
      </w:rPr>
    </w:lvl>
    <w:lvl w:ilvl="3" w:tplc="2E7C8F84">
      <w:numFmt w:val="bullet"/>
      <w:lvlText w:val="•"/>
      <w:lvlJc w:val="left"/>
      <w:pPr>
        <w:ind w:left="4018" w:hanging="706"/>
      </w:pPr>
      <w:rPr>
        <w:rFonts w:hint="default"/>
        <w:lang w:val="ru-RU" w:eastAsia="en-US" w:bidi="ar-SA"/>
      </w:rPr>
    </w:lvl>
    <w:lvl w:ilvl="4" w:tplc="4990A6F8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5" w:tplc="28583B98">
      <w:numFmt w:val="bullet"/>
      <w:lvlText w:val="•"/>
      <w:lvlJc w:val="left"/>
      <w:pPr>
        <w:ind w:left="5797" w:hanging="706"/>
      </w:pPr>
      <w:rPr>
        <w:rFonts w:hint="default"/>
        <w:lang w:val="ru-RU" w:eastAsia="en-US" w:bidi="ar-SA"/>
      </w:rPr>
    </w:lvl>
    <w:lvl w:ilvl="6" w:tplc="8D78B2DA">
      <w:numFmt w:val="bullet"/>
      <w:lvlText w:val="•"/>
      <w:lvlJc w:val="left"/>
      <w:pPr>
        <w:ind w:left="6686" w:hanging="706"/>
      </w:pPr>
      <w:rPr>
        <w:rFonts w:hint="default"/>
        <w:lang w:val="ru-RU" w:eastAsia="en-US" w:bidi="ar-SA"/>
      </w:rPr>
    </w:lvl>
    <w:lvl w:ilvl="7" w:tplc="CBD8D948">
      <w:numFmt w:val="bullet"/>
      <w:lvlText w:val="•"/>
      <w:lvlJc w:val="left"/>
      <w:pPr>
        <w:ind w:left="7576" w:hanging="706"/>
      </w:pPr>
      <w:rPr>
        <w:rFonts w:hint="default"/>
        <w:lang w:val="ru-RU" w:eastAsia="en-US" w:bidi="ar-SA"/>
      </w:rPr>
    </w:lvl>
    <w:lvl w:ilvl="8" w:tplc="4316F480">
      <w:numFmt w:val="bullet"/>
      <w:lvlText w:val="•"/>
      <w:lvlJc w:val="left"/>
      <w:pPr>
        <w:ind w:left="8465" w:hanging="706"/>
      </w:pPr>
      <w:rPr>
        <w:rFonts w:hint="default"/>
        <w:lang w:val="ru-RU" w:eastAsia="en-US" w:bidi="ar-SA"/>
      </w:rPr>
    </w:lvl>
  </w:abstractNum>
  <w:abstractNum w:abstractNumId="2" w15:restartNumberingAfterBreak="0">
    <w:nsid w:val="07BF575F"/>
    <w:multiLevelType w:val="hybridMultilevel"/>
    <w:tmpl w:val="2F24E278"/>
    <w:lvl w:ilvl="0" w:tplc="B802B800">
      <w:start w:val="1"/>
      <w:numFmt w:val="decimal"/>
      <w:lvlText w:val="%1."/>
      <w:lvlJc w:val="left"/>
      <w:pPr>
        <w:ind w:left="392" w:hanging="2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7A8508">
      <w:numFmt w:val="bullet"/>
      <w:lvlText w:val="•"/>
      <w:lvlJc w:val="left"/>
      <w:pPr>
        <w:ind w:left="1416" w:hanging="213"/>
      </w:pPr>
      <w:rPr>
        <w:rFonts w:hint="default"/>
        <w:lang w:val="ru-RU" w:eastAsia="en-US" w:bidi="ar-SA"/>
      </w:rPr>
    </w:lvl>
    <w:lvl w:ilvl="2" w:tplc="F9605E7C">
      <w:numFmt w:val="bullet"/>
      <w:lvlText w:val="•"/>
      <w:lvlJc w:val="left"/>
      <w:pPr>
        <w:ind w:left="2433" w:hanging="213"/>
      </w:pPr>
      <w:rPr>
        <w:rFonts w:hint="default"/>
        <w:lang w:val="ru-RU" w:eastAsia="en-US" w:bidi="ar-SA"/>
      </w:rPr>
    </w:lvl>
    <w:lvl w:ilvl="3" w:tplc="2AF8F332">
      <w:numFmt w:val="bullet"/>
      <w:lvlText w:val="•"/>
      <w:lvlJc w:val="left"/>
      <w:pPr>
        <w:ind w:left="3449" w:hanging="213"/>
      </w:pPr>
      <w:rPr>
        <w:rFonts w:hint="default"/>
        <w:lang w:val="ru-RU" w:eastAsia="en-US" w:bidi="ar-SA"/>
      </w:rPr>
    </w:lvl>
    <w:lvl w:ilvl="4" w:tplc="7DA0F432">
      <w:numFmt w:val="bullet"/>
      <w:lvlText w:val="•"/>
      <w:lvlJc w:val="left"/>
      <w:pPr>
        <w:ind w:left="4466" w:hanging="213"/>
      </w:pPr>
      <w:rPr>
        <w:rFonts w:hint="default"/>
        <w:lang w:val="ru-RU" w:eastAsia="en-US" w:bidi="ar-SA"/>
      </w:rPr>
    </w:lvl>
    <w:lvl w:ilvl="5" w:tplc="C082C038">
      <w:numFmt w:val="bullet"/>
      <w:lvlText w:val="•"/>
      <w:lvlJc w:val="left"/>
      <w:pPr>
        <w:ind w:left="5483" w:hanging="213"/>
      </w:pPr>
      <w:rPr>
        <w:rFonts w:hint="default"/>
        <w:lang w:val="ru-RU" w:eastAsia="en-US" w:bidi="ar-SA"/>
      </w:rPr>
    </w:lvl>
    <w:lvl w:ilvl="6" w:tplc="9490EAD4">
      <w:numFmt w:val="bullet"/>
      <w:lvlText w:val="•"/>
      <w:lvlJc w:val="left"/>
      <w:pPr>
        <w:ind w:left="6499" w:hanging="213"/>
      </w:pPr>
      <w:rPr>
        <w:rFonts w:hint="default"/>
        <w:lang w:val="ru-RU" w:eastAsia="en-US" w:bidi="ar-SA"/>
      </w:rPr>
    </w:lvl>
    <w:lvl w:ilvl="7" w:tplc="6EA2C07A">
      <w:numFmt w:val="bullet"/>
      <w:lvlText w:val="•"/>
      <w:lvlJc w:val="left"/>
      <w:pPr>
        <w:ind w:left="7516" w:hanging="213"/>
      </w:pPr>
      <w:rPr>
        <w:rFonts w:hint="default"/>
        <w:lang w:val="ru-RU" w:eastAsia="en-US" w:bidi="ar-SA"/>
      </w:rPr>
    </w:lvl>
    <w:lvl w:ilvl="8" w:tplc="B3F0A10C">
      <w:numFmt w:val="bullet"/>
      <w:lvlText w:val="•"/>
      <w:lvlJc w:val="left"/>
      <w:pPr>
        <w:ind w:left="8533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09232C90"/>
    <w:multiLevelType w:val="hybridMultilevel"/>
    <w:tmpl w:val="93C80114"/>
    <w:lvl w:ilvl="0" w:tplc="95D69BA2">
      <w:start w:val="1"/>
      <w:numFmt w:val="decimal"/>
      <w:lvlText w:val="%1."/>
      <w:lvlJc w:val="left"/>
      <w:pPr>
        <w:ind w:left="462" w:hanging="29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B246EE">
      <w:numFmt w:val="bullet"/>
      <w:lvlText w:val="•"/>
      <w:lvlJc w:val="left"/>
      <w:pPr>
        <w:ind w:left="1462" w:hanging="298"/>
      </w:pPr>
      <w:rPr>
        <w:rFonts w:hint="default"/>
        <w:lang w:val="ru-RU" w:eastAsia="en-US" w:bidi="ar-SA"/>
      </w:rPr>
    </w:lvl>
    <w:lvl w:ilvl="2" w:tplc="696CEE58">
      <w:numFmt w:val="bullet"/>
      <w:lvlText w:val="•"/>
      <w:lvlJc w:val="left"/>
      <w:pPr>
        <w:ind w:left="2464" w:hanging="298"/>
      </w:pPr>
      <w:rPr>
        <w:rFonts w:hint="default"/>
        <w:lang w:val="ru-RU" w:eastAsia="en-US" w:bidi="ar-SA"/>
      </w:rPr>
    </w:lvl>
    <w:lvl w:ilvl="3" w:tplc="2A06B5FA">
      <w:numFmt w:val="bullet"/>
      <w:lvlText w:val="•"/>
      <w:lvlJc w:val="left"/>
      <w:pPr>
        <w:ind w:left="3466" w:hanging="298"/>
      </w:pPr>
      <w:rPr>
        <w:rFonts w:hint="default"/>
        <w:lang w:val="ru-RU" w:eastAsia="en-US" w:bidi="ar-SA"/>
      </w:rPr>
    </w:lvl>
    <w:lvl w:ilvl="4" w:tplc="BD3ADF4A">
      <w:numFmt w:val="bullet"/>
      <w:lvlText w:val="•"/>
      <w:lvlJc w:val="left"/>
      <w:pPr>
        <w:ind w:left="4468" w:hanging="298"/>
      </w:pPr>
      <w:rPr>
        <w:rFonts w:hint="default"/>
        <w:lang w:val="ru-RU" w:eastAsia="en-US" w:bidi="ar-SA"/>
      </w:rPr>
    </w:lvl>
    <w:lvl w:ilvl="5" w:tplc="B9D0FC80">
      <w:numFmt w:val="bullet"/>
      <w:lvlText w:val="•"/>
      <w:lvlJc w:val="left"/>
      <w:pPr>
        <w:ind w:left="5470" w:hanging="298"/>
      </w:pPr>
      <w:rPr>
        <w:rFonts w:hint="default"/>
        <w:lang w:val="ru-RU" w:eastAsia="en-US" w:bidi="ar-SA"/>
      </w:rPr>
    </w:lvl>
    <w:lvl w:ilvl="6" w:tplc="7FA0A380">
      <w:numFmt w:val="bullet"/>
      <w:lvlText w:val="•"/>
      <w:lvlJc w:val="left"/>
      <w:pPr>
        <w:ind w:left="6472" w:hanging="298"/>
      </w:pPr>
      <w:rPr>
        <w:rFonts w:hint="default"/>
        <w:lang w:val="ru-RU" w:eastAsia="en-US" w:bidi="ar-SA"/>
      </w:rPr>
    </w:lvl>
    <w:lvl w:ilvl="7" w:tplc="19229828">
      <w:numFmt w:val="bullet"/>
      <w:lvlText w:val="•"/>
      <w:lvlJc w:val="left"/>
      <w:pPr>
        <w:ind w:left="7474" w:hanging="298"/>
      </w:pPr>
      <w:rPr>
        <w:rFonts w:hint="default"/>
        <w:lang w:val="ru-RU" w:eastAsia="en-US" w:bidi="ar-SA"/>
      </w:rPr>
    </w:lvl>
    <w:lvl w:ilvl="8" w:tplc="CD409CA6">
      <w:numFmt w:val="bullet"/>
      <w:lvlText w:val="•"/>
      <w:lvlJc w:val="left"/>
      <w:pPr>
        <w:ind w:left="8476" w:hanging="298"/>
      </w:pPr>
      <w:rPr>
        <w:rFonts w:hint="default"/>
        <w:lang w:val="ru-RU" w:eastAsia="en-US" w:bidi="ar-SA"/>
      </w:rPr>
    </w:lvl>
  </w:abstractNum>
  <w:abstractNum w:abstractNumId="4" w15:restartNumberingAfterBreak="0">
    <w:nsid w:val="110B7A2A"/>
    <w:multiLevelType w:val="hybridMultilevel"/>
    <w:tmpl w:val="F59AD7B8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E3BF2"/>
    <w:multiLevelType w:val="multilevel"/>
    <w:tmpl w:val="3B1AC36C"/>
    <w:lvl w:ilvl="0">
      <w:start w:val="1"/>
      <w:numFmt w:val="decimal"/>
      <w:lvlText w:val="%1."/>
      <w:lvlJc w:val="left"/>
      <w:pPr>
        <w:ind w:left="352" w:hanging="2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78" w:hanging="2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97" w:hanging="2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5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283"/>
      </w:pPr>
      <w:rPr>
        <w:rFonts w:hint="default"/>
        <w:lang w:val="ru-RU" w:eastAsia="en-US" w:bidi="ar-SA"/>
      </w:rPr>
    </w:lvl>
  </w:abstractNum>
  <w:abstractNum w:abstractNumId="6" w15:restartNumberingAfterBreak="0">
    <w:nsid w:val="2DF41E88"/>
    <w:multiLevelType w:val="hybridMultilevel"/>
    <w:tmpl w:val="216A67EC"/>
    <w:lvl w:ilvl="0" w:tplc="2CFE54A0">
      <w:start w:val="1"/>
      <w:numFmt w:val="decimal"/>
      <w:lvlText w:val="%1."/>
      <w:lvlJc w:val="left"/>
      <w:pPr>
        <w:ind w:left="2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ACB9E0">
      <w:start w:val="1"/>
      <w:numFmt w:val="decimal"/>
      <w:lvlText w:val="%2."/>
      <w:lvlJc w:val="left"/>
      <w:pPr>
        <w:ind w:left="149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4A268B4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3" w:tplc="3FAE4248">
      <w:numFmt w:val="bullet"/>
      <w:lvlText w:val="•"/>
      <w:lvlJc w:val="left"/>
      <w:pPr>
        <w:ind w:left="3532" w:hanging="360"/>
      </w:pPr>
      <w:rPr>
        <w:rFonts w:hint="default"/>
        <w:lang w:val="ru-RU" w:eastAsia="en-US" w:bidi="ar-SA"/>
      </w:rPr>
    </w:lvl>
    <w:lvl w:ilvl="4" w:tplc="2436A850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78EA0F72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6" w:tplc="DBEEE02E">
      <w:numFmt w:val="bullet"/>
      <w:lvlText w:val="•"/>
      <w:lvlJc w:val="left"/>
      <w:pPr>
        <w:ind w:left="6581" w:hanging="360"/>
      </w:pPr>
      <w:rPr>
        <w:rFonts w:hint="default"/>
        <w:lang w:val="ru-RU" w:eastAsia="en-US" w:bidi="ar-SA"/>
      </w:rPr>
    </w:lvl>
    <w:lvl w:ilvl="7" w:tplc="F42CF178">
      <w:numFmt w:val="bullet"/>
      <w:lvlText w:val="•"/>
      <w:lvlJc w:val="left"/>
      <w:pPr>
        <w:ind w:left="7597" w:hanging="360"/>
      </w:pPr>
      <w:rPr>
        <w:rFonts w:hint="default"/>
        <w:lang w:val="ru-RU" w:eastAsia="en-US" w:bidi="ar-SA"/>
      </w:rPr>
    </w:lvl>
    <w:lvl w:ilvl="8" w:tplc="3C3AD496">
      <w:numFmt w:val="bullet"/>
      <w:lvlText w:val="•"/>
      <w:lvlJc w:val="left"/>
      <w:pPr>
        <w:ind w:left="861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F2D09F3"/>
    <w:multiLevelType w:val="hybridMultilevel"/>
    <w:tmpl w:val="9A94AAE4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C1E09"/>
    <w:multiLevelType w:val="hybridMultilevel"/>
    <w:tmpl w:val="0C7C3B52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125732"/>
    <w:multiLevelType w:val="hybridMultilevel"/>
    <w:tmpl w:val="CB588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A121A"/>
    <w:multiLevelType w:val="hybridMultilevel"/>
    <w:tmpl w:val="4E48853C"/>
    <w:lvl w:ilvl="0" w:tplc="EB1C1630">
      <w:start w:val="1"/>
      <w:numFmt w:val="decimal"/>
      <w:lvlText w:val="%1."/>
      <w:lvlJc w:val="left"/>
      <w:pPr>
        <w:ind w:left="1135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E2ACBA">
      <w:numFmt w:val="bullet"/>
      <w:lvlText w:val="•"/>
      <w:lvlJc w:val="left"/>
      <w:pPr>
        <w:ind w:left="2020" w:hanging="567"/>
      </w:pPr>
      <w:rPr>
        <w:rFonts w:hint="default"/>
        <w:lang w:val="ru-RU" w:eastAsia="en-US" w:bidi="ar-SA"/>
      </w:rPr>
    </w:lvl>
    <w:lvl w:ilvl="2" w:tplc="00A8A0A8">
      <w:numFmt w:val="bullet"/>
      <w:lvlText w:val="•"/>
      <w:lvlJc w:val="left"/>
      <w:pPr>
        <w:ind w:left="2897" w:hanging="567"/>
      </w:pPr>
      <w:rPr>
        <w:rFonts w:hint="default"/>
        <w:lang w:val="ru-RU" w:eastAsia="en-US" w:bidi="ar-SA"/>
      </w:rPr>
    </w:lvl>
    <w:lvl w:ilvl="3" w:tplc="F562431C">
      <w:numFmt w:val="bullet"/>
      <w:lvlText w:val="•"/>
      <w:lvlJc w:val="left"/>
      <w:pPr>
        <w:ind w:left="3773" w:hanging="567"/>
      </w:pPr>
      <w:rPr>
        <w:rFonts w:hint="default"/>
        <w:lang w:val="ru-RU" w:eastAsia="en-US" w:bidi="ar-SA"/>
      </w:rPr>
    </w:lvl>
    <w:lvl w:ilvl="4" w:tplc="165400E4">
      <w:numFmt w:val="bullet"/>
      <w:lvlText w:val="•"/>
      <w:lvlJc w:val="left"/>
      <w:pPr>
        <w:ind w:left="4650" w:hanging="567"/>
      </w:pPr>
      <w:rPr>
        <w:rFonts w:hint="default"/>
        <w:lang w:val="ru-RU" w:eastAsia="en-US" w:bidi="ar-SA"/>
      </w:rPr>
    </w:lvl>
    <w:lvl w:ilvl="5" w:tplc="90F696B4">
      <w:numFmt w:val="bullet"/>
      <w:lvlText w:val="•"/>
      <w:lvlJc w:val="left"/>
      <w:pPr>
        <w:ind w:left="5527" w:hanging="567"/>
      </w:pPr>
      <w:rPr>
        <w:rFonts w:hint="default"/>
        <w:lang w:val="ru-RU" w:eastAsia="en-US" w:bidi="ar-SA"/>
      </w:rPr>
    </w:lvl>
    <w:lvl w:ilvl="6" w:tplc="EA2C4A16">
      <w:numFmt w:val="bullet"/>
      <w:lvlText w:val="•"/>
      <w:lvlJc w:val="left"/>
      <w:pPr>
        <w:ind w:left="6403" w:hanging="567"/>
      </w:pPr>
      <w:rPr>
        <w:rFonts w:hint="default"/>
        <w:lang w:val="ru-RU" w:eastAsia="en-US" w:bidi="ar-SA"/>
      </w:rPr>
    </w:lvl>
    <w:lvl w:ilvl="7" w:tplc="85ACAAC8">
      <w:numFmt w:val="bullet"/>
      <w:lvlText w:val="•"/>
      <w:lvlJc w:val="left"/>
      <w:pPr>
        <w:ind w:left="7280" w:hanging="567"/>
      </w:pPr>
      <w:rPr>
        <w:rFonts w:hint="default"/>
        <w:lang w:val="ru-RU" w:eastAsia="en-US" w:bidi="ar-SA"/>
      </w:rPr>
    </w:lvl>
    <w:lvl w:ilvl="8" w:tplc="4BEE5C12">
      <w:numFmt w:val="bullet"/>
      <w:lvlText w:val="•"/>
      <w:lvlJc w:val="left"/>
      <w:pPr>
        <w:ind w:left="8157" w:hanging="567"/>
      </w:pPr>
      <w:rPr>
        <w:rFonts w:hint="default"/>
        <w:lang w:val="ru-RU" w:eastAsia="en-US" w:bidi="ar-SA"/>
      </w:rPr>
    </w:lvl>
  </w:abstractNum>
  <w:abstractNum w:abstractNumId="11" w15:restartNumberingAfterBreak="0">
    <w:nsid w:val="4BA66B07"/>
    <w:multiLevelType w:val="hybridMultilevel"/>
    <w:tmpl w:val="9586B9F8"/>
    <w:lvl w:ilvl="0" w:tplc="E2AC6BA6">
      <w:numFmt w:val="bullet"/>
      <w:lvlText w:val="—"/>
      <w:lvlJc w:val="left"/>
      <w:pPr>
        <w:ind w:left="75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A46BDC">
      <w:numFmt w:val="bullet"/>
      <w:lvlText w:val="•"/>
      <w:lvlJc w:val="left"/>
      <w:pPr>
        <w:ind w:left="1744" w:hanging="351"/>
      </w:pPr>
      <w:rPr>
        <w:rFonts w:hint="default"/>
        <w:lang w:val="ru-RU" w:eastAsia="en-US" w:bidi="ar-SA"/>
      </w:rPr>
    </w:lvl>
    <w:lvl w:ilvl="2" w:tplc="306CFF9A">
      <w:numFmt w:val="bullet"/>
      <w:lvlText w:val="•"/>
      <w:lvlJc w:val="left"/>
      <w:pPr>
        <w:ind w:left="2729" w:hanging="351"/>
      </w:pPr>
      <w:rPr>
        <w:rFonts w:hint="default"/>
        <w:lang w:val="ru-RU" w:eastAsia="en-US" w:bidi="ar-SA"/>
      </w:rPr>
    </w:lvl>
    <w:lvl w:ilvl="3" w:tplc="475CF65C">
      <w:numFmt w:val="bullet"/>
      <w:lvlText w:val="•"/>
      <w:lvlJc w:val="left"/>
      <w:pPr>
        <w:ind w:left="3713" w:hanging="351"/>
      </w:pPr>
      <w:rPr>
        <w:rFonts w:hint="default"/>
        <w:lang w:val="ru-RU" w:eastAsia="en-US" w:bidi="ar-SA"/>
      </w:rPr>
    </w:lvl>
    <w:lvl w:ilvl="4" w:tplc="ED100750">
      <w:numFmt w:val="bullet"/>
      <w:lvlText w:val="•"/>
      <w:lvlJc w:val="left"/>
      <w:pPr>
        <w:ind w:left="4698" w:hanging="351"/>
      </w:pPr>
      <w:rPr>
        <w:rFonts w:hint="default"/>
        <w:lang w:val="ru-RU" w:eastAsia="en-US" w:bidi="ar-SA"/>
      </w:rPr>
    </w:lvl>
    <w:lvl w:ilvl="5" w:tplc="04EA03E8">
      <w:numFmt w:val="bullet"/>
      <w:lvlText w:val="•"/>
      <w:lvlJc w:val="left"/>
      <w:pPr>
        <w:ind w:left="5683" w:hanging="351"/>
      </w:pPr>
      <w:rPr>
        <w:rFonts w:hint="default"/>
        <w:lang w:val="ru-RU" w:eastAsia="en-US" w:bidi="ar-SA"/>
      </w:rPr>
    </w:lvl>
    <w:lvl w:ilvl="6" w:tplc="537C12DE">
      <w:numFmt w:val="bullet"/>
      <w:lvlText w:val="•"/>
      <w:lvlJc w:val="left"/>
      <w:pPr>
        <w:ind w:left="6667" w:hanging="351"/>
      </w:pPr>
      <w:rPr>
        <w:rFonts w:hint="default"/>
        <w:lang w:val="ru-RU" w:eastAsia="en-US" w:bidi="ar-SA"/>
      </w:rPr>
    </w:lvl>
    <w:lvl w:ilvl="7" w:tplc="3080F976">
      <w:numFmt w:val="bullet"/>
      <w:lvlText w:val="•"/>
      <w:lvlJc w:val="left"/>
      <w:pPr>
        <w:ind w:left="7652" w:hanging="351"/>
      </w:pPr>
      <w:rPr>
        <w:rFonts w:hint="default"/>
        <w:lang w:val="ru-RU" w:eastAsia="en-US" w:bidi="ar-SA"/>
      </w:rPr>
    </w:lvl>
    <w:lvl w:ilvl="8" w:tplc="AD30B336">
      <w:numFmt w:val="bullet"/>
      <w:lvlText w:val="•"/>
      <w:lvlJc w:val="left"/>
      <w:pPr>
        <w:ind w:left="8637" w:hanging="351"/>
      </w:pPr>
      <w:rPr>
        <w:rFonts w:hint="default"/>
        <w:lang w:val="ru-RU" w:eastAsia="en-US" w:bidi="ar-SA"/>
      </w:rPr>
    </w:lvl>
  </w:abstractNum>
  <w:abstractNum w:abstractNumId="12" w15:restartNumberingAfterBreak="0">
    <w:nsid w:val="4DB26BFE"/>
    <w:multiLevelType w:val="hybridMultilevel"/>
    <w:tmpl w:val="0478C45E"/>
    <w:lvl w:ilvl="0" w:tplc="FA16A996">
      <w:start w:val="1"/>
      <w:numFmt w:val="decimal"/>
      <w:lvlText w:val="%1."/>
      <w:lvlJc w:val="left"/>
      <w:pPr>
        <w:ind w:left="57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2E208EA">
      <w:numFmt w:val="bullet"/>
      <w:lvlText w:val="•"/>
      <w:lvlJc w:val="left"/>
      <w:pPr>
        <w:ind w:left="1614" w:hanging="708"/>
      </w:pPr>
      <w:rPr>
        <w:rFonts w:hint="default"/>
        <w:lang w:val="ru-RU" w:eastAsia="en-US" w:bidi="ar-SA"/>
      </w:rPr>
    </w:lvl>
    <w:lvl w:ilvl="2" w:tplc="462A4A76">
      <w:numFmt w:val="bullet"/>
      <w:lvlText w:val="•"/>
      <w:lvlJc w:val="left"/>
      <w:pPr>
        <w:ind w:left="2649" w:hanging="708"/>
      </w:pPr>
      <w:rPr>
        <w:rFonts w:hint="default"/>
        <w:lang w:val="ru-RU" w:eastAsia="en-US" w:bidi="ar-SA"/>
      </w:rPr>
    </w:lvl>
    <w:lvl w:ilvl="3" w:tplc="0C1CF262">
      <w:numFmt w:val="bullet"/>
      <w:lvlText w:val="•"/>
      <w:lvlJc w:val="left"/>
      <w:pPr>
        <w:ind w:left="3683" w:hanging="708"/>
      </w:pPr>
      <w:rPr>
        <w:rFonts w:hint="default"/>
        <w:lang w:val="ru-RU" w:eastAsia="en-US" w:bidi="ar-SA"/>
      </w:rPr>
    </w:lvl>
    <w:lvl w:ilvl="4" w:tplc="1DBAAAD0">
      <w:numFmt w:val="bullet"/>
      <w:lvlText w:val="•"/>
      <w:lvlJc w:val="left"/>
      <w:pPr>
        <w:ind w:left="4718" w:hanging="708"/>
      </w:pPr>
      <w:rPr>
        <w:rFonts w:hint="default"/>
        <w:lang w:val="ru-RU" w:eastAsia="en-US" w:bidi="ar-SA"/>
      </w:rPr>
    </w:lvl>
    <w:lvl w:ilvl="5" w:tplc="761CAAE0">
      <w:numFmt w:val="bullet"/>
      <w:lvlText w:val="•"/>
      <w:lvlJc w:val="left"/>
      <w:pPr>
        <w:ind w:left="5753" w:hanging="708"/>
      </w:pPr>
      <w:rPr>
        <w:rFonts w:hint="default"/>
        <w:lang w:val="ru-RU" w:eastAsia="en-US" w:bidi="ar-SA"/>
      </w:rPr>
    </w:lvl>
    <w:lvl w:ilvl="6" w:tplc="ECE81514">
      <w:numFmt w:val="bullet"/>
      <w:lvlText w:val="•"/>
      <w:lvlJc w:val="left"/>
      <w:pPr>
        <w:ind w:left="6787" w:hanging="708"/>
      </w:pPr>
      <w:rPr>
        <w:rFonts w:hint="default"/>
        <w:lang w:val="ru-RU" w:eastAsia="en-US" w:bidi="ar-SA"/>
      </w:rPr>
    </w:lvl>
    <w:lvl w:ilvl="7" w:tplc="18BE93AC">
      <w:numFmt w:val="bullet"/>
      <w:lvlText w:val="•"/>
      <w:lvlJc w:val="left"/>
      <w:pPr>
        <w:ind w:left="7822" w:hanging="708"/>
      </w:pPr>
      <w:rPr>
        <w:rFonts w:hint="default"/>
        <w:lang w:val="ru-RU" w:eastAsia="en-US" w:bidi="ar-SA"/>
      </w:rPr>
    </w:lvl>
    <w:lvl w:ilvl="8" w:tplc="C7A80364">
      <w:numFmt w:val="bullet"/>
      <w:lvlText w:val="•"/>
      <w:lvlJc w:val="left"/>
      <w:pPr>
        <w:ind w:left="8857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52F70A1A"/>
    <w:multiLevelType w:val="hybridMultilevel"/>
    <w:tmpl w:val="859651BC"/>
    <w:lvl w:ilvl="0" w:tplc="1E786082">
      <w:start w:val="1"/>
      <w:numFmt w:val="decimal"/>
      <w:lvlText w:val="%1."/>
      <w:lvlJc w:val="left"/>
      <w:pPr>
        <w:ind w:left="652" w:hanging="3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34F54C">
      <w:numFmt w:val="bullet"/>
      <w:lvlText w:val="•"/>
      <w:lvlJc w:val="left"/>
      <w:pPr>
        <w:ind w:left="1688" w:hanging="309"/>
      </w:pPr>
      <w:rPr>
        <w:rFonts w:hint="default"/>
        <w:lang w:val="ru-RU" w:eastAsia="en-US" w:bidi="ar-SA"/>
      </w:rPr>
    </w:lvl>
    <w:lvl w:ilvl="2" w:tplc="E8F48994">
      <w:numFmt w:val="bullet"/>
      <w:lvlText w:val="•"/>
      <w:lvlJc w:val="left"/>
      <w:pPr>
        <w:ind w:left="2717" w:hanging="309"/>
      </w:pPr>
      <w:rPr>
        <w:rFonts w:hint="default"/>
        <w:lang w:val="ru-RU" w:eastAsia="en-US" w:bidi="ar-SA"/>
      </w:rPr>
    </w:lvl>
    <w:lvl w:ilvl="3" w:tplc="761A23D8">
      <w:numFmt w:val="bullet"/>
      <w:lvlText w:val="•"/>
      <w:lvlJc w:val="left"/>
      <w:pPr>
        <w:ind w:left="3745" w:hanging="309"/>
      </w:pPr>
      <w:rPr>
        <w:rFonts w:hint="default"/>
        <w:lang w:val="ru-RU" w:eastAsia="en-US" w:bidi="ar-SA"/>
      </w:rPr>
    </w:lvl>
    <w:lvl w:ilvl="4" w:tplc="6FC092C4">
      <w:numFmt w:val="bullet"/>
      <w:lvlText w:val="•"/>
      <w:lvlJc w:val="left"/>
      <w:pPr>
        <w:ind w:left="4774" w:hanging="309"/>
      </w:pPr>
      <w:rPr>
        <w:rFonts w:hint="default"/>
        <w:lang w:val="ru-RU" w:eastAsia="en-US" w:bidi="ar-SA"/>
      </w:rPr>
    </w:lvl>
    <w:lvl w:ilvl="5" w:tplc="D8E454D4">
      <w:numFmt w:val="bullet"/>
      <w:lvlText w:val="•"/>
      <w:lvlJc w:val="left"/>
      <w:pPr>
        <w:ind w:left="5803" w:hanging="309"/>
      </w:pPr>
      <w:rPr>
        <w:rFonts w:hint="default"/>
        <w:lang w:val="ru-RU" w:eastAsia="en-US" w:bidi="ar-SA"/>
      </w:rPr>
    </w:lvl>
    <w:lvl w:ilvl="6" w:tplc="CCEAD0B2">
      <w:numFmt w:val="bullet"/>
      <w:lvlText w:val="•"/>
      <w:lvlJc w:val="left"/>
      <w:pPr>
        <w:ind w:left="6831" w:hanging="309"/>
      </w:pPr>
      <w:rPr>
        <w:rFonts w:hint="default"/>
        <w:lang w:val="ru-RU" w:eastAsia="en-US" w:bidi="ar-SA"/>
      </w:rPr>
    </w:lvl>
    <w:lvl w:ilvl="7" w:tplc="F41EE272">
      <w:numFmt w:val="bullet"/>
      <w:lvlText w:val="•"/>
      <w:lvlJc w:val="left"/>
      <w:pPr>
        <w:ind w:left="7860" w:hanging="309"/>
      </w:pPr>
      <w:rPr>
        <w:rFonts w:hint="default"/>
        <w:lang w:val="ru-RU" w:eastAsia="en-US" w:bidi="ar-SA"/>
      </w:rPr>
    </w:lvl>
    <w:lvl w:ilvl="8" w:tplc="AFA839FA">
      <w:numFmt w:val="bullet"/>
      <w:lvlText w:val="•"/>
      <w:lvlJc w:val="left"/>
      <w:pPr>
        <w:ind w:left="8889" w:hanging="309"/>
      </w:pPr>
      <w:rPr>
        <w:rFonts w:hint="default"/>
        <w:lang w:val="ru-RU" w:eastAsia="en-US" w:bidi="ar-SA"/>
      </w:rPr>
    </w:lvl>
  </w:abstractNum>
  <w:abstractNum w:abstractNumId="14" w15:restartNumberingAfterBreak="0">
    <w:nsid w:val="6F7C3919"/>
    <w:multiLevelType w:val="hybridMultilevel"/>
    <w:tmpl w:val="5EA8AFE6"/>
    <w:lvl w:ilvl="0" w:tplc="9412F740">
      <w:start w:val="1"/>
      <w:numFmt w:val="decimal"/>
      <w:lvlText w:val="%1."/>
      <w:lvlJc w:val="left"/>
      <w:pPr>
        <w:ind w:left="35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6E46A1E">
      <w:numFmt w:val="bullet"/>
      <w:lvlText w:val="•"/>
      <w:lvlJc w:val="left"/>
      <w:pPr>
        <w:ind w:left="1378" w:hanging="213"/>
      </w:pPr>
      <w:rPr>
        <w:rFonts w:hint="default"/>
        <w:lang w:val="ru-RU" w:eastAsia="en-US" w:bidi="ar-SA"/>
      </w:rPr>
    </w:lvl>
    <w:lvl w:ilvl="2" w:tplc="89482688">
      <w:numFmt w:val="bullet"/>
      <w:lvlText w:val="•"/>
      <w:lvlJc w:val="left"/>
      <w:pPr>
        <w:ind w:left="2397" w:hanging="213"/>
      </w:pPr>
      <w:rPr>
        <w:rFonts w:hint="default"/>
        <w:lang w:val="ru-RU" w:eastAsia="en-US" w:bidi="ar-SA"/>
      </w:rPr>
    </w:lvl>
    <w:lvl w:ilvl="3" w:tplc="9E6C1EF0">
      <w:numFmt w:val="bullet"/>
      <w:lvlText w:val="•"/>
      <w:lvlJc w:val="left"/>
      <w:pPr>
        <w:ind w:left="3415" w:hanging="213"/>
      </w:pPr>
      <w:rPr>
        <w:rFonts w:hint="default"/>
        <w:lang w:val="ru-RU" w:eastAsia="en-US" w:bidi="ar-SA"/>
      </w:rPr>
    </w:lvl>
    <w:lvl w:ilvl="4" w:tplc="6828328C">
      <w:numFmt w:val="bullet"/>
      <w:lvlText w:val="•"/>
      <w:lvlJc w:val="left"/>
      <w:pPr>
        <w:ind w:left="4434" w:hanging="213"/>
      </w:pPr>
      <w:rPr>
        <w:rFonts w:hint="default"/>
        <w:lang w:val="ru-RU" w:eastAsia="en-US" w:bidi="ar-SA"/>
      </w:rPr>
    </w:lvl>
    <w:lvl w:ilvl="5" w:tplc="A0FC9200">
      <w:numFmt w:val="bullet"/>
      <w:lvlText w:val="•"/>
      <w:lvlJc w:val="left"/>
      <w:pPr>
        <w:ind w:left="5453" w:hanging="213"/>
      </w:pPr>
      <w:rPr>
        <w:rFonts w:hint="default"/>
        <w:lang w:val="ru-RU" w:eastAsia="en-US" w:bidi="ar-SA"/>
      </w:rPr>
    </w:lvl>
    <w:lvl w:ilvl="6" w:tplc="B7BAF762">
      <w:numFmt w:val="bullet"/>
      <w:lvlText w:val="•"/>
      <w:lvlJc w:val="left"/>
      <w:pPr>
        <w:ind w:left="6471" w:hanging="213"/>
      </w:pPr>
      <w:rPr>
        <w:rFonts w:hint="default"/>
        <w:lang w:val="ru-RU" w:eastAsia="en-US" w:bidi="ar-SA"/>
      </w:rPr>
    </w:lvl>
    <w:lvl w:ilvl="7" w:tplc="0930E44E">
      <w:numFmt w:val="bullet"/>
      <w:lvlText w:val="•"/>
      <w:lvlJc w:val="left"/>
      <w:pPr>
        <w:ind w:left="7490" w:hanging="213"/>
      </w:pPr>
      <w:rPr>
        <w:rFonts w:hint="default"/>
        <w:lang w:val="ru-RU" w:eastAsia="en-US" w:bidi="ar-SA"/>
      </w:rPr>
    </w:lvl>
    <w:lvl w:ilvl="8" w:tplc="127433C2">
      <w:numFmt w:val="bullet"/>
      <w:lvlText w:val="•"/>
      <w:lvlJc w:val="left"/>
      <w:pPr>
        <w:ind w:left="8509" w:hanging="213"/>
      </w:pPr>
      <w:rPr>
        <w:rFonts w:hint="default"/>
        <w:lang w:val="ru-RU" w:eastAsia="en-US" w:bidi="ar-SA"/>
      </w:rPr>
    </w:lvl>
  </w:abstractNum>
  <w:abstractNum w:abstractNumId="15" w15:restartNumberingAfterBreak="0">
    <w:nsid w:val="70A24CEE"/>
    <w:multiLevelType w:val="multilevel"/>
    <w:tmpl w:val="F2D8D6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6" w15:restartNumberingAfterBreak="0">
    <w:nsid w:val="731A7FFC"/>
    <w:multiLevelType w:val="hybridMultilevel"/>
    <w:tmpl w:val="8D2A0856"/>
    <w:lvl w:ilvl="0" w:tplc="3D508A8A">
      <w:start w:val="1"/>
      <w:numFmt w:val="decimal"/>
      <w:lvlText w:val="%1."/>
      <w:lvlJc w:val="left"/>
      <w:pPr>
        <w:ind w:left="402" w:hanging="32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76CE3A">
      <w:numFmt w:val="bullet"/>
      <w:lvlText w:val="•"/>
      <w:lvlJc w:val="left"/>
      <w:pPr>
        <w:ind w:left="1420" w:hanging="327"/>
      </w:pPr>
      <w:rPr>
        <w:rFonts w:hint="default"/>
        <w:lang w:val="ru-RU" w:eastAsia="en-US" w:bidi="ar-SA"/>
      </w:rPr>
    </w:lvl>
    <w:lvl w:ilvl="2" w:tplc="3140E44E">
      <w:numFmt w:val="bullet"/>
      <w:lvlText w:val="•"/>
      <w:lvlJc w:val="left"/>
      <w:pPr>
        <w:ind w:left="2441" w:hanging="327"/>
      </w:pPr>
      <w:rPr>
        <w:rFonts w:hint="default"/>
        <w:lang w:val="ru-RU" w:eastAsia="en-US" w:bidi="ar-SA"/>
      </w:rPr>
    </w:lvl>
    <w:lvl w:ilvl="3" w:tplc="3F983462">
      <w:numFmt w:val="bullet"/>
      <w:lvlText w:val="•"/>
      <w:lvlJc w:val="left"/>
      <w:pPr>
        <w:ind w:left="3461" w:hanging="327"/>
      </w:pPr>
      <w:rPr>
        <w:rFonts w:hint="default"/>
        <w:lang w:val="ru-RU" w:eastAsia="en-US" w:bidi="ar-SA"/>
      </w:rPr>
    </w:lvl>
    <w:lvl w:ilvl="4" w:tplc="DB8C0CD0">
      <w:numFmt w:val="bullet"/>
      <w:lvlText w:val="•"/>
      <w:lvlJc w:val="left"/>
      <w:pPr>
        <w:ind w:left="4482" w:hanging="327"/>
      </w:pPr>
      <w:rPr>
        <w:rFonts w:hint="default"/>
        <w:lang w:val="ru-RU" w:eastAsia="en-US" w:bidi="ar-SA"/>
      </w:rPr>
    </w:lvl>
    <w:lvl w:ilvl="5" w:tplc="FDC408CA">
      <w:numFmt w:val="bullet"/>
      <w:lvlText w:val="•"/>
      <w:lvlJc w:val="left"/>
      <w:pPr>
        <w:ind w:left="5503" w:hanging="327"/>
      </w:pPr>
      <w:rPr>
        <w:rFonts w:hint="default"/>
        <w:lang w:val="ru-RU" w:eastAsia="en-US" w:bidi="ar-SA"/>
      </w:rPr>
    </w:lvl>
    <w:lvl w:ilvl="6" w:tplc="8676EFA2">
      <w:numFmt w:val="bullet"/>
      <w:lvlText w:val="•"/>
      <w:lvlJc w:val="left"/>
      <w:pPr>
        <w:ind w:left="6523" w:hanging="327"/>
      </w:pPr>
      <w:rPr>
        <w:rFonts w:hint="default"/>
        <w:lang w:val="ru-RU" w:eastAsia="en-US" w:bidi="ar-SA"/>
      </w:rPr>
    </w:lvl>
    <w:lvl w:ilvl="7" w:tplc="D5FCDC76">
      <w:numFmt w:val="bullet"/>
      <w:lvlText w:val="•"/>
      <w:lvlJc w:val="left"/>
      <w:pPr>
        <w:ind w:left="7544" w:hanging="327"/>
      </w:pPr>
      <w:rPr>
        <w:rFonts w:hint="default"/>
        <w:lang w:val="ru-RU" w:eastAsia="en-US" w:bidi="ar-SA"/>
      </w:rPr>
    </w:lvl>
    <w:lvl w:ilvl="8" w:tplc="588A3664">
      <w:numFmt w:val="bullet"/>
      <w:lvlText w:val="•"/>
      <w:lvlJc w:val="left"/>
      <w:pPr>
        <w:ind w:left="8565" w:hanging="327"/>
      </w:pPr>
      <w:rPr>
        <w:rFonts w:hint="default"/>
        <w:lang w:val="ru-RU" w:eastAsia="en-US" w:bidi="ar-SA"/>
      </w:rPr>
    </w:lvl>
  </w:abstractNum>
  <w:abstractNum w:abstractNumId="17" w15:restartNumberingAfterBreak="0">
    <w:nsid w:val="739C7454"/>
    <w:multiLevelType w:val="hybridMultilevel"/>
    <w:tmpl w:val="2D4E8DB6"/>
    <w:lvl w:ilvl="0" w:tplc="DEE0FA2E">
      <w:start w:val="1"/>
      <w:numFmt w:val="bullet"/>
      <w:lvlText w:val="-"/>
      <w:lvlJc w:val="left"/>
      <w:pPr>
        <w:tabs>
          <w:tab w:val="num" w:pos="818"/>
        </w:tabs>
        <w:ind w:left="818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76847797"/>
    <w:multiLevelType w:val="hybridMultilevel"/>
    <w:tmpl w:val="79529E6E"/>
    <w:lvl w:ilvl="0" w:tplc="B77A4E08">
      <w:start w:val="3"/>
      <w:numFmt w:val="decimal"/>
      <w:lvlText w:val="%1."/>
      <w:lvlJc w:val="left"/>
      <w:pPr>
        <w:ind w:left="740" w:hanging="360"/>
      </w:pPr>
      <w:rPr>
        <w:rFonts w:eastAsia="Petersburg-Regular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F1FD9"/>
    <w:multiLevelType w:val="multilevel"/>
    <w:tmpl w:val="12302D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8"/>
  </w:num>
  <w:num w:numId="2">
    <w:abstractNumId w:val="4"/>
  </w:num>
  <w:num w:numId="3">
    <w:abstractNumId w:val="17"/>
  </w:num>
  <w:num w:numId="4">
    <w:abstractNumId w:val="7"/>
  </w:num>
  <w:num w:numId="5">
    <w:abstractNumId w:val="1"/>
  </w:num>
  <w:num w:numId="6">
    <w:abstractNumId w:val="15"/>
  </w:num>
  <w:num w:numId="7">
    <w:abstractNumId w:val="19"/>
  </w:num>
  <w:num w:numId="8">
    <w:abstractNumId w:val="9"/>
  </w:num>
  <w:num w:numId="9">
    <w:abstractNumId w:val="12"/>
  </w:num>
  <w:num w:numId="10">
    <w:abstractNumId w:val="5"/>
  </w:num>
  <w:num w:numId="11">
    <w:abstractNumId w:val="14"/>
  </w:num>
  <w:num w:numId="12">
    <w:abstractNumId w:val="10"/>
  </w:num>
  <w:num w:numId="13">
    <w:abstractNumId w:val="13"/>
  </w:num>
  <w:num w:numId="14">
    <w:abstractNumId w:val="0"/>
  </w:num>
  <w:num w:numId="15">
    <w:abstractNumId w:val="2"/>
  </w:num>
  <w:num w:numId="1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</w:num>
  <w:num w:numId="18">
    <w:abstractNumId w:val="16"/>
  </w:num>
  <w:num w:numId="19">
    <w:abstractNumId w:val="11"/>
  </w:num>
  <w:num w:numId="20">
    <w:abstractNumId w:val="6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E78"/>
    <w:rsid w:val="0000123B"/>
    <w:rsid w:val="0000172E"/>
    <w:rsid w:val="0000530D"/>
    <w:rsid w:val="0001172E"/>
    <w:rsid w:val="00011C84"/>
    <w:rsid w:val="00013CA2"/>
    <w:rsid w:val="00014C11"/>
    <w:rsid w:val="000204D2"/>
    <w:rsid w:val="00023C31"/>
    <w:rsid w:val="00032559"/>
    <w:rsid w:val="00032750"/>
    <w:rsid w:val="00034877"/>
    <w:rsid w:val="00034A03"/>
    <w:rsid w:val="000425F1"/>
    <w:rsid w:val="00042E99"/>
    <w:rsid w:val="000535CE"/>
    <w:rsid w:val="00062A7F"/>
    <w:rsid w:val="000727AB"/>
    <w:rsid w:val="000757F5"/>
    <w:rsid w:val="000779F1"/>
    <w:rsid w:val="00081CFD"/>
    <w:rsid w:val="00084074"/>
    <w:rsid w:val="000862A6"/>
    <w:rsid w:val="00087365"/>
    <w:rsid w:val="00087C47"/>
    <w:rsid w:val="000A1DA4"/>
    <w:rsid w:val="000A6FDA"/>
    <w:rsid w:val="000B2AF8"/>
    <w:rsid w:val="000B45AE"/>
    <w:rsid w:val="000B5505"/>
    <w:rsid w:val="000C4FE1"/>
    <w:rsid w:val="000D5218"/>
    <w:rsid w:val="000D5985"/>
    <w:rsid w:val="000E065A"/>
    <w:rsid w:val="000F16AC"/>
    <w:rsid w:val="000F431D"/>
    <w:rsid w:val="000F69E3"/>
    <w:rsid w:val="00100BF9"/>
    <w:rsid w:val="0011282D"/>
    <w:rsid w:val="001210AD"/>
    <w:rsid w:val="001220B8"/>
    <w:rsid w:val="00122134"/>
    <w:rsid w:val="0013166A"/>
    <w:rsid w:val="00135FB2"/>
    <w:rsid w:val="00153031"/>
    <w:rsid w:val="00153A56"/>
    <w:rsid w:val="00164BF1"/>
    <w:rsid w:val="001659A5"/>
    <w:rsid w:val="001709B2"/>
    <w:rsid w:val="00172F34"/>
    <w:rsid w:val="001805C1"/>
    <w:rsid w:val="001841BE"/>
    <w:rsid w:val="00186D39"/>
    <w:rsid w:val="00187FD0"/>
    <w:rsid w:val="00190B0A"/>
    <w:rsid w:val="00193ED9"/>
    <w:rsid w:val="001A00C4"/>
    <w:rsid w:val="001A00D8"/>
    <w:rsid w:val="001A396A"/>
    <w:rsid w:val="001A5C32"/>
    <w:rsid w:val="001B3CFA"/>
    <w:rsid w:val="001C1626"/>
    <w:rsid w:val="001C21E0"/>
    <w:rsid w:val="001C2E3D"/>
    <w:rsid w:val="001C5DA3"/>
    <w:rsid w:val="001C6482"/>
    <w:rsid w:val="001D2368"/>
    <w:rsid w:val="001D34D3"/>
    <w:rsid w:val="001E5FCE"/>
    <w:rsid w:val="001F2F7D"/>
    <w:rsid w:val="001F4E0F"/>
    <w:rsid w:val="001F51DD"/>
    <w:rsid w:val="001F7703"/>
    <w:rsid w:val="0020048E"/>
    <w:rsid w:val="00200598"/>
    <w:rsid w:val="0020441E"/>
    <w:rsid w:val="00205196"/>
    <w:rsid w:val="002059A2"/>
    <w:rsid w:val="00205FF8"/>
    <w:rsid w:val="00210A78"/>
    <w:rsid w:val="00212A39"/>
    <w:rsid w:val="00215C51"/>
    <w:rsid w:val="002200B9"/>
    <w:rsid w:val="00220894"/>
    <w:rsid w:val="002227FB"/>
    <w:rsid w:val="002308D6"/>
    <w:rsid w:val="00231188"/>
    <w:rsid w:val="0023225D"/>
    <w:rsid w:val="00234E58"/>
    <w:rsid w:val="002506E2"/>
    <w:rsid w:val="00262044"/>
    <w:rsid w:val="00264278"/>
    <w:rsid w:val="00264BD7"/>
    <w:rsid w:val="00265D65"/>
    <w:rsid w:val="002701DA"/>
    <w:rsid w:val="00270448"/>
    <w:rsid w:val="002712F7"/>
    <w:rsid w:val="00274AFA"/>
    <w:rsid w:val="00275513"/>
    <w:rsid w:val="00283300"/>
    <w:rsid w:val="00290200"/>
    <w:rsid w:val="002939D2"/>
    <w:rsid w:val="002A117A"/>
    <w:rsid w:val="002A2941"/>
    <w:rsid w:val="002A2DC3"/>
    <w:rsid w:val="002A4A1D"/>
    <w:rsid w:val="002A5F38"/>
    <w:rsid w:val="002B3EB6"/>
    <w:rsid w:val="002B5939"/>
    <w:rsid w:val="002C0069"/>
    <w:rsid w:val="002C69EC"/>
    <w:rsid w:val="002E147A"/>
    <w:rsid w:val="002E2981"/>
    <w:rsid w:val="002E2A29"/>
    <w:rsid w:val="002E2E7B"/>
    <w:rsid w:val="002E722B"/>
    <w:rsid w:val="002F1445"/>
    <w:rsid w:val="002F4FB4"/>
    <w:rsid w:val="002F59EA"/>
    <w:rsid w:val="0030551A"/>
    <w:rsid w:val="003076B1"/>
    <w:rsid w:val="00307C44"/>
    <w:rsid w:val="00311CDA"/>
    <w:rsid w:val="00315E41"/>
    <w:rsid w:val="003207A1"/>
    <w:rsid w:val="0032239A"/>
    <w:rsid w:val="00322FBC"/>
    <w:rsid w:val="003245BF"/>
    <w:rsid w:val="0032478B"/>
    <w:rsid w:val="00325C34"/>
    <w:rsid w:val="00327762"/>
    <w:rsid w:val="00332CAF"/>
    <w:rsid w:val="0033639D"/>
    <w:rsid w:val="00340DE3"/>
    <w:rsid w:val="00345F89"/>
    <w:rsid w:val="003478AC"/>
    <w:rsid w:val="00347E53"/>
    <w:rsid w:val="003506AC"/>
    <w:rsid w:val="0035138E"/>
    <w:rsid w:val="003619C3"/>
    <w:rsid w:val="003620CF"/>
    <w:rsid w:val="003642F2"/>
    <w:rsid w:val="00365DF9"/>
    <w:rsid w:val="00371376"/>
    <w:rsid w:val="003775E5"/>
    <w:rsid w:val="00381D0C"/>
    <w:rsid w:val="00382346"/>
    <w:rsid w:val="00383859"/>
    <w:rsid w:val="003841FD"/>
    <w:rsid w:val="0038593B"/>
    <w:rsid w:val="00395C48"/>
    <w:rsid w:val="003A0649"/>
    <w:rsid w:val="003A0ADC"/>
    <w:rsid w:val="003A6757"/>
    <w:rsid w:val="003B7EAB"/>
    <w:rsid w:val="003D195A"/>
    <w:rsid w:val="003E2236"/>
    <w:rsid w:val="003E576C"/>
    <w:rsid w:val="003E61F0"/>
    <w:rsid w:val="003F118D"/>
    <w:rsid w:val="003F350D"/>
    <w:rsid w:val="0042489F"/>
    <w:rsid w:val="0042598A"/>
    <w:rsid w:val="00425BD9"/>
    <w:rsid w:val="0042797C"/>
    <w:rsid w:val="00427B6F"/>
    <w:rsid w:val="00427E93"/>
    <w:rsid w:val="004403C5"/>
    <w:rsid w:val="00441CCD"/>
    <w:rsid w:val="00443B3E"/>
    <w:rsid w:val="00446525"/>
    <w:rsid w:val="00451E35"/>
    <w:rsid w:val="004564F8"/>
    <w:rsid w:val="00461581"/>
    <w:rsid w:val="00462855"/>
    <w:rsid w:val="00462A85"/>
    <w:rsid w:val="004636E5"/>
    <w:rsid w:val="00472BF8"/>
    <w:rsid w:val="00474550"/>
    <w:rsid w:val="00480032"/>
    <w:rsid w:val="004942DF"/>
    <w:rsid w:val="00495C43"/>
    <w:rsid w:val="004A33DA"/>
    <w:rsid w:val="004A71A2"/>
    <w:rsid w:val="004B002D"/>
    <w:rsid w:val="004B4D72"/>
    <w:rsid w:val="004D1C52"/>
    <w:rsid w:val="004D3C2B"/>
    <w:rsid w:val="004E181A"/>
    <w:rsid w:val="004E4C27"/>
    <w:rsid w:val="004F1D11"/>
    <w:rsid w:val="0050195B"/>
    <w:rsid w:val="00510EEF"/>
    <w:rsid w:val="005121D8"/>
    <w:rsid w:val="00516F22"/>
    <w:rsid w:val="00523ABA"/>
    <w:rsid w:val="005259C6"/>
    <w:rsid w:val="00535DE5"/>
    <w:rsid w:val="005416D9"/>
    <w:rsid w:val="00541C9F"/>
    <w:rsid w:val="00542C27"/>
    <w:rsid w:val="00546134"/>
    <w:rsid w:val="00547B45"/>
    <w:rsid w:val="005503E7"/>
    <w:rsid w:val="00554D18"/>
    <w:rsid w:val="00560B76"/>
    <w:rsid w:val="00562721"/>
    <w:rsid w:val="0056431C"/>
    <w:rsid w:val="00566D1C"/>
    <w:rsid w:val="0057211C"/>
    <w:rsid w:val="00573F3A"/>
    <w:rsid w:val="00574245"/>
    <w:rsid w:val="00576677"/>
    <w:rsid w:val="005805BF"/>
    <w:rsid w:val="00581FC9"/>
    <w:rsid w:val="00583553"/>
    <w:rsid w:val="0058785D"/>
    <w:rsid w:val="0059368C"/>
    <w:rsid w:val="00593FCC"/>
    <w:rsid w:val="00596AA7"/>
    <w:rsid w:val="005A0399"/>
    <w:rsid w:val="005A0BAB"/>
    <w:rsid w:val="005A3991"/>
    <w:rsid w:val="005B2567"/>
    <w:rsid w:val="005B2718"/>
    <w:rsid w:val="005C4901"/>
    <w:rsid w:val="005C5BEB"/>
    <w:rsid w:val="005C6002"/>
    <w:rsid w:val="005C6EE2"/>
    <w:rsid w:val="005D0F7A"/>
    <w:rsid w:val="005D4306"/>
    <w:rsid w:val="005D5BAB"/>
    <w:rsid w:val="005E0B5D"/>
    <w:rsid w:val="005E23F5"/>
    <w:rsid w:val="005E687A"/>
    <w:rsid w:val="005F0731"/>
    <w:rsid w:val="005F2B50"/>
    <w:rsid w:val="005F54AF"/>
    <w:rsid w:val="00605C25"/>
    <w:rsid w:val="00606A0A"/>
    <w:rsid w:val="00607B2C"/>
    <w:rsid w:val="00614317"/>
    <w:rsid w:val="00616BF5"/>
    <w:rsid w:val="006239E6"/>
    <w:rsid w:val="006343C8"/>
    <w:rsid w:val="00634F33"/>
    <w:rsid w:val="00636948"/>
    <w:rsid w:val="00637793"/>
    <w:rsid w:val="006420FD"/>
    <w:rsid w:val="006445AA"/>
    <w:rsid w:val="00646698"/>
    <w:rsid w:val="00652E0E"/>
    <w:rsid w:val="00657CBC"/>
    <w:rsid w:val="00670204"/>
    <w:rsid w:val="006726DE"/>
    <w:rsid w:val="00672CCC"/>
    <w:rsid w:val="006764AB"/>
    <w:rsid w:val="0068376C"/>
    <w:rsid w:val="00685656"/>
    <w:rsid w:val="006925B4"/>
    <w:rsid w:val="006936F1"/>
    <w:rsid w:val="006A424F"/>
    <w:rsid w:val="006B2E0E"/>
    <w:rsid w:val="006B59C9"/>
    <w:rsid w:val="006C0A08"/>
    <w:rsid w:val="006C0C02"/>
    <w:rsid w:val="006C15A7"/>
    <w:rsid w:val="006C1EB1"/>
    <w:rsid w:val="006C443A"/>
    <w:rsid w:val="006D0A03"/>
    <w:rsid w:val="006D1273"/>
    <w:rsid w:val="006D1315"/>
    <w:rsid w:val="006D4E9E"/>
    <w:rsid w:val="006D74E0"/>
    <w:rsid w:val="006E1FA9"/>
    <w:rsid w:val="006E4ACD"/>
    <w:rsid w:val="006F301B"/>
    <w:rsid w:val="006F668B"/>
    <w:rsid w:val="00700129"/>
    <w:rsid w:val="00701384"/>
    <w:rsid w:val="00704185"/>
    <w:rsid w:val="00707695"/>
    <w:rsid w:val="00716474"/>
    <w:rsid w:val="007171E1"/>
    <w:rsid w:val="00717CF8"/>
    <w:rsid w:val="00717E72"/>
    <w:rsid w:val="00725A82"/>
    <w:rsid w:val="00735595"/>
    <w:rsid w:val="00740034"/>
    <w:rsid w:val="00744FED"/>
    <w:rsid w:val="0075013F"/>
    <w:rsid w:val="00750B7F"/>
    <w:rsid w:val="00753266"/>
    <w:rsid w:val="007604E9"/>
    <w:rsid w:val="00762CFE"/>
    <w:rsid w:val="00764E9E"/>
    <w:rsid w:val="00765910"/>
    <w:rsid w:val="00770147"/>
    <w:rsid w:val="00770B0C"/>
    <w:rsid w:val="00772B04"/>
    <w:rsid w:val="00773D86"/>
    <w:rsid w:val="00777F74"/>
    <w:rsid w:val="0078172E"/>
    <w:rsid w:val="00781DF7"/>
    <w:rsid w:val="0078553C"/>
    <w:rsid w:val="00787A22"/>
    <w:rsid w:val="00792ED7"/>
    <w:rsid w:val="00795133"/>
    <w:rsid w:val="00797892"/>
    <w:rsid w:val="007A4FB9"/>
    <w:rsid w:val="007A5716"/>
    <w:rsid w:val="007A69C5"/>
    <w:rsid w:val="007A71F9"/>
    <w:rsid w:val="007B39B1"/>
    <w:rsid w:val="007B6830"/>
    <w:rsid w:val="007C265E"/>
    <w:rsid w:val="007C392C"/>
    <w:rsid w:val="007C75CA"/>
    <w:rsid w:val="007D2844"/>
    <w:rsid w:val="007D2C6D"/>
    <w:rsid w:val="007E6461"/>
    <w:rsid w:val="007F2F31"/>
    <w:rsid w:val="007F52F3"/>
    <w:rsid w:val="007F5FD4"/>
    <w:rsid w:val="007F6F35"/>
    <w:rsid w:val="00802100"/>
    <w:rsid w:val="008112B7"/>
    <w:rsid w:val="008177EE"/>
    <w:rsid w:val="0082114B"/>
    <w:rsid w:val="00831D58"/>
    <w:rsid w:val="00835211"/>
    <w:rsid w:val="00837CFA"/>
    <w:rsid w:val="00844804"/>
    <w:rsid w:val="0084680F"/>
    <w:rsid w:val="00853941"/>
    <w:rsid w:val="00862269"/>
    <w:rsid w:val="00862A3A"/>
    <w:rsid w:val="00866884"/>
    <w:rsid w:val="00870E09"/>
    <w:rsid w:val="008716F4"/>
    <w:rsid w:val="00872A26"/>
    <w:rsid w:val="00876521"/>
    <w:rsid w:val="0088446D"/>
    <w:rsid w:val="00884D80"/>
    <w:rsid w:val="00885185"/>
    <w:rsid w:val="008906F7"/>
    <w:rsid w:val="00890876"/>
    <w:rsid w:val="008946FC"/>
    <w:rsid w:val="0089773C"/>
    <w:rsid w:val="008A5F51"/>
    <w:rsid w:val="008C16D4"/>
    <w:rsid w:val="008C5848"/>
    <w:rsid w:val="008D000E"/>
    <w:rsid w:val="008D1524"/>
    <w:rsid w:val="008D17FB"/>
    <w:rsid w:val="008D1C13"/>
    <w:rsid w:val="008D341F"/>
    <w:rsid w:val="008E150F"/>
    <w:rsid w:val="008E1BF7"/>
    <w:rsid w:val="008E3CCC"/>
    <w:rsid w:val="008E6544"/>
    <w:rsid w:val="008F3AB3"/>
    <w:rsid w:val="008F6F87"/>
    <w:rsid w:val="008F72E0"/>
    <w:rsid w:val="0090307A"/>
    <w:rsid w:val="00905169"/>
    <w:rsid w:val="00915A1B"/>
    <w:rsid w:val="00916E27"/>
    <w:rsid w:val="009242F8"/>
    <w:rsid w:val="00924846"/>
    <w:rsid w:val="009320A4"/>
    <w:rsid w:val="00932649"/>
    <w:rsid w:val="00934115"/>
    <w:rsid w:val="0093621E"/>
    <w:rsid w:val="00941898"/>
    <w:rsid w:val="00942B80"/>
    <w:rsid w:val="009431FE"/>
    <w:rsid w:val="00943A9F"/>
    <w:rsid w:val="00946A72"/>
    <w:rsid w:val="00950B89"/>
    <w:rsid w:val="00952CE4"/>
    <w:rsid w:val="00953A24"/>
    <w:rsid w:val="00956A9B"/>
    <w:rsid w:val="00957005"/>
    <w:rsid w:val="0096149A"/>
    <w:rsid w:val="00966A04"/>
    <w:rsid w:val="00991D03"/>
    <w:rsid w:val="009A0863"/>
    <w:rsid w:val="009A08EE"/>
    <w:rsid w:val="009A25BA"/>
    <w:rsid w:val="009A3ACE"/>
    <w:rsid w:val="009A3AE1"/>
    <w:rsid w:val="009B49AE"/>
    <w:rsid w:val="009B49E8"/>
    <w:rsid w:val="009B6DC9"/>
    <w:rsid w:val="009C48A7"/>
    <w:rsid w:val="009C65F6"/>
    <w:rsid w:val="009D560F"/>
    <w:rsid w:val="009E03DD"/>
    <w:rsid w:val="009E1ED8"/>
    <w:rsid w:val="009E78A6"/>
    <w:rsid w:val="009F259F"/>
    <w:rsid w:val="009F66CF"/>
    <w:rsid w:val="009F6E78"/>
    <w:rsid w:val="009F6F31"/>
    <w:rsid w:val="00A01E65"/>
    <w:rsid w:val="00A03622"/>
    <w:rsid w:val="00A03BBC"/>
    <w:rsid w:val="00A049A4"/>
    <w:rsid w:val="00A1764D"/>
    <w:rsid w:val="00A17A2D"/>
    <w:rsid w:val="00A2169C"/>
    <w:rsid w:val="00A22349"/>
    <w:rsid w:val="00A231C5"/>
    <w:rsid w:val="00A23CDA"/>
    <w:rsid w:val="00A24EC2"/>
    <w:rsid w:val="00A26286"/>
    <w:rsid w:val="00A26A28"/>
    <w:rsid w:val="00A316FD"/>
    <w:rsid w:val="00A338AF"/>
    <w:rsid w:val="00A33DB5"/>
    <w:rsid w:val="00A41C60"/>
    <w:rsid w:val="00A471DC"/>
    <w:rsid w:val="00A532BC"/>
    <w:rsid w:val="00A53558"/>
    <w:rsid w:val="00A63DE3"/>
    <w:rsid w:val="00A675C2"/>
    <w:rsid w:val="00A70299"/>
    <w:rsid w:val="00A709D6"/>
    <w:rsid w:val="00A71EA9"/>
    <w:rsid w:val="00A736AE"/>
    <w:rsid w:val="00A75DC8"/>
    <w:rsid w:val="00A816D0"/>
    <w:rsid w:val="00A8274D"/>
    <w:rsid w:val="00A83556"/>
    <w:rsid w:val="00A8434D"/>
    <w:rsid w:val="00A84A8F"/>
    <w:rsid w:val="00A871C7"/>
    <w:rsid w:val="00A919DE"/>
    <w:rsid w:val="00A92B63"/>
    <w:rsid w:val="00A94445"/>
    <w:rsid w:val="00A95E7C"/>
    <w:rsid w:val="00AA05F0"/>
    <w:rsid w:val="00AA42F0"/>
    <w:rsid w:val="00AA63D0"/>
    <w:rsid w:val="00AA7FEB"/>
    <w:rsid w:val="00AB015A"/>
    <w:rsid w:val="00AD326A"/>
    <w:rsid w:val="00AD3A2C"/>
    <w:rsid w:val="00AD4B7F"/>
    <w:rsid w:val="00AD5249"/>
    <w:rsid w:val="00AD6C00"/>
    <w:rsid w:val="00AE0E14"/>
    <w:rsid w:val="00AE1400"/>
    <w:rsid w:val="00AE4347"/>
    <w:rsid w:val="00AF2073"/>
    <w:rsid w:val="00AF30C3"/>
    <w:rsid w:val="00B00BBC"/>
    <w:rsid w:val="00B02E4E"/>
    <w:rsid w:val="00B05CC2"/>
    <w:rsid w:val="00B170FD"/>
    <w:rsid w:val="00B35F89"/>
    <w:rsid w:val="00B400B6"/>
    <w:rsid w:val="00B412A0"/>
    <w:rsid w:val="00B4319D"/>
    <w:rsid w:val="00B43E2D"/>
    <w:rsid w:val="00B61BAC"/>
    <w:rsid w:val="00B629B6"/>
    <w:rsid w:val="00B73C5D"/>
    <w:rsid w:val="00B7478C"/>
    <w:rsid w:val="00B77959"/>
    <w:rsid w:val="00B81994"/>
    <w:rsid w:val="00B838B2"/>
    <w:rsid w:val="00B87294"/>
    <w:rsid w:val="00B90479"/>
    <w:rsid w:val="00B94635"/>
    <w:rsid w:val="00BA09B6"/>
    <w:rsid w:val="00BB0183"/>
    <w:rsid w:val="00BB0ADE"/>
    <w:rsid w:val="00BB3297"/>
    <w:rsid w:val="00BB5039"/>
    <w:rsid w:val="00BC213C"/>
    <w:rsid w:val="00BC3224"/>
    <w:rsid w:val="00BC7B9F"/>
    <w:rsid w:val="00BD0945"/>
    <w:rsid w:val="00BD5AE1"/>
    <w:rsid w:val="00BD6B93"/>
    <w:rsid w:val="00BE0862"/>
    <w:rsid w:val="00BE14E8"/>
    <w:rsid w:val="00BE2B3E"/>
    <w:rsid w:val="00BE5750"/>
    <w:rsid w:val="00BE5DF7"/>
    <w:rsid w:val="00BE7283"/>
    <w:rsid w:val="00BE72EC"/>
    <w:rsid w:val="00BE7AD8"/>
    <w:rsid w:val="00BE7EED"/>
    <w:rsid w:val="00BF05C9"/>
    <w:rsid w:val="00BF3D56"/>
    <w:rsid w:val="00C0223D"/>
    <w:rsid w:val="00C0600A"/>
    <w:rsid w:val="00C1170B"/>
    <w:rsid w:val="00C1181D"/>
    <w:rsid w:val="00C12ACD"/>
    <w:rsid w:val="00C1338C"/>
    <w:rsid w:val="00C22EB7"/>
    <w:rsid w:val="00C23D0F"/>
    <w:rsid w:val="00C3068B"/>
    <w:rsid w:val="00C3470A"/>
    <w:rsid w:val="00C4077C"/>
    <w:rsid w:val="00C41ACE"/>
    <w:rsid w:val="00C41AE0"/>
    <w:rsid w:val="00C41C58"/>
    <w:rsid w:val="00C44287"/>
    <w:rsid w:val="00C47F0E"/>
    <w:rsid w:val="00C51CD0"/>
    <w:rsid w:val="00C54A52"/>
    <w:rsid w:val="00C57E3E"/>
    <w:rsid w:val="00C71096"/>
    <w:rsid w:val="00C71A31"/>
    <w:rsid w:val="00C76D3C"/>
    <w:rsid w:val="00C77549"/>
    <w:rsid w:val="00C80BA0"/>
    <w:rsid w:val="00C91913"/>
    <w:rsid w:val="00C9499C"/>
    <w:rsid w:val="00CA10EC"/>
    <w:rsid w:val="00CA473F"/>
    <w:rsid w:val="00CA6B70"/>
    <w:rsid w:val="00CB1C31"/>
    <w:rsid w:val="00CB4B32"/>
    <w:rsid w:val="00CB6734"/>
    <w:rsid w:val="00CC3C22"/>
    <w:rsid w:val="00CC4908"/>
    <w:rsid w:val="00CC7930"/>
    <w:rsid w:val="00CD57C0"/>
    <w:rsid w:val="00CF32CC"/>
    <w:rsid w:val="00CF37E9"/>
    <w:rsid w:val="00CF39D9"/>
    <w:rsid w:val="00CF6807"/>
    <w:rsid w:val="00D02E5A"/>
    <w:rsid w:val="00D03258"/>
    <w:rsid w:val="00D14AD5"/>
    <w:rsid w:val="00D14FE8"/>
    <w:rsid w:val="00D22451"/>
    <w:rsid w:val="00D23F22"/>
    <w:rsid w:val="00D3459B"/>
    <w:rsid w:val="00D3489B"/>
    <w:rsid w:val="00D36B8B"/>
    <w:rsid w:val="00D47631"/>
    <w:rsid w:val="00D5022C"/>
    <w:rsid w:val="00D50351"/>
    <w:rsid w:val="00D51324"/>
    <w:rsid w:val="00D53C72"/>
    <w:rsid w:val="00D54FF3"/>
    <w:rsid w:val="00D604A0"/>
    <w:rsid w:val="00D70061"/>
    <w:rsid w:val="00D80717"/>
    <w:rsid w:val="00D81FC6"/>
    <w:rsid w:val="00D85143"/>
    <w:rsid w:val="00D866DB"/>
    <w:rsid w:val="00D92235"/>
    <w:rsid w:val="00D95814"/>
    <w:rsid w:val="00D9658E"/>
    <w:rsid w:val="00DA1AF2"/>
    <w:rsid w:val="00DA1CEE"/>
    <w:rsid w:val="00DA3F07"/>
    <w:rsid w:val="00DA5B3B"/>
    <w:rsid w:val="00DA5C8D"/>
    <w:rsid w:val="00DA75E6"/>
    <w:rsid w:val="00DA7682"/>
    <w:rsid w:val="00DB0524"/>
    <w:rsid w:val="00DB16B1"/>
    <w:rsid w:val="00DC010A"/>
    <w:rsid w:val="00DC1FAF"/>
    <w:rsid w:val="00DC28B0"/>
    <w:rsid w:val="00DC2FE8"/>
    <w:rsid w:val="00DC6C51"/>
    <w:rsid w:val="00DD4C20"/>
    <w:rsid w:val="00DD61B0"/>
    <w:rsid w:val="00DD7285"/>
    <w:rsid w:val="00DE1FD3"/>
    <w:rsid w:val="00DE47DA"/>
    <w:rsid w:val="00DF0D2F"/>
    <w:rsid w:val="00DF26CD"/>
    <w:rsid w:val="00DF35FA"/>
    <w:rsid w:val="00DF5033"/>
    <w:rsid w:val="00DF55E9"/>
    <w:rsid w:val="00DF5B10"/>
    <w:rsid w:val="00E02BD2"/>
    <w:rsid w:val="00E1358F"/>
    <w:rsid w:val="00E150B2"/>
    <w:rsid w:val="00E17199"/>
    <w:rsid w:val="00E20AA6"/>
    <w:rsid w:val="00E30F6B"/>
    <w:rsid w:val="00E32EB9"/>
    <w:rsid w:val="00E33904"/>
    <w:rsid w:val="00E4086A"/>
    <w:rsid w:val="00E44DDE"/>
    <w:rsid w:val="00E4755F"/>
    <w:rsid w:val="00E5065A"/>
    <w:rsid w:val="00E5391A"/>
    <w:rsid w:val="00E553EE"/>
    <w:rsid w:val="00E6006F"/>
    <w:rsid w:val="00E607C1"/>
    <w:rsid w:val="00E621E6"/>
    <w:rsid w:val="00E71F07"/>
    <w:rsid w:val="00E7557E"/>
    <w:rsid w:val="00E755D2"/>
    <w:rsid w:val="00E76793"/>
    <w:rsid w:val="00E82047"/>
    <w:rsid w:val="00E845BD"/>
    <w:rsid w:val="00E862E3"/>
    <w:rsid w:val="00E91852"/>
    <w:rsid w:val="00E9573E"/>
    <w:rsid w:val="00E9653C"/>
    <w:rsid w:val="00E966E5"/>
    <w:rsid w:val="00EA1AA5"/>
    <w:rsid w:val="00EA7D55"/>
    <w:rsid w:val="00EB04B8"/>
    <w:rsid w:val="00EC1786"/>
    <w:rsid w:val="00EC1FB3"/>
    <w:rsid w:val="00EC5534"/>
    <w:rsid w:val="00ED1165"/>
    <w:rsid w:val="00EE3C01"/>
    <w:rsid w:val="00EF28E1"/>
    <w:rsid w:val="00EF6AFB"/>
    <w:rsid w:val="00EF7701"/>
    <w:rsid w:val="00F008EF"/>
    <w:rsid w:val="00F129DD"/>
    <w:rsid w:val="00F205E8"/>
    <w:rsid w:val="00F239D1"/>
    <w:rsid w:val="00F25EDA"/>
    <w:rsid w:val="00F31DEA"/>
    <w:rsid w:val="00F3387D"/>
    <w:rsid w:val="00F37925"/>
    <w:rsid w:val="00F41A63"/>
    <w:rsid w:val="00F46E8B"/>
    <w:rsid w:val="00F47E4E"/>
    <w:rsid w:val="00F57662"/>
    <w:rsid w:val="00F71838"/>
    <w:rsid w:val="00F75D22"/>
    <w:rsid w:val="00F816C6"/>
    <w:rsid w:val="00F85579"/>
    <w:rsid w:val="00F86C2C"/>
    <w:rsid w:val="00F9111E"/>
    <w:rsid w:val="00F94CBB"/>
    <w:rsid w:val="00FB5FCF"/>
    <w:rsid w:val="00FC025E"/>
    <w:rsid w:val="00FC09FF"/>
    <w:rsid w:val="00FC477F"/>
    <w:rsid w:val="00FC78BD"/>
    <w:rsid w:val="00FD0A60"/>
    <w:rsid w:val="00FD0EF1"/>
    <w:rsid w:val="00FD1E20"/>
    <w:rsid w:val="00FD27A4"/>
    <w:rsid w:val="00FD4013"/>
    <w:rsid w:val="00FE205D"/>
    <w:rsid w:val="00FE2CFA"/>
    <w:rsid w:val="00FE3BCB"/>
    <w:rsid w:val="00FE5463"/>
    <w:rsid w:val="00FE6D2B"/>
    <w:rsid w:val="00FF112C"/>
    <w:rsid w:val="00FF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E697A"/>
  <w15:chartTrackingRefBased/>
  <w15:docId w15:val="{F0D16CCD-9764-402D-93E8-5D9C100AD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178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701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78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a3">
    <w:name w:val="Знак"/>
    <w:basedOn w:val="a"/>
    <w:rsid w:val="00EC1786"/>
    <w:rPr>
      <w:rFonts w:ascii="Verdana" w:hAnsi="Verdana" w:cs="Verdana"/>
      <w:sz w:val="20"/>
      <w:szCs w:val="20"/>
      <w:lang w:val="en-US" w:eastAsia="en-US"/>
    </w:rPr>
  </w:style>
  <w:style w:type="paragraph" w:styleId="a4">
    <w:name w:val="Normal (Web)"/>
    <w:basedOn w:val="a"/>
    <w:uiPriority w:val="99"/>
    <w:rsid w:val="00EC1786"/>
    <w:pPr>
      <w:spacing w:before="100" w:beforeAutospacing="1" w:after="100" w:afterAutospacing="1"/>
    </w:pPr>
  </w:style>
  <w:style w:type="paragraph" w:styleId="a5">
    <w:name w:val="Body Text"/>
    <w:basedOn w:val="a"/>
    <w:link w:val="a6"/>
    <w:uiPriority w:val="99"/>
    <w:rsid w:val="00EC1786"/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EC17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rsid w:val="00EC17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C1786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unhideWhenUsed/>
    <w:rsid w:val="00EC1786"/>
    <w:rPr>
      <w:color w:val="0000FF"/>
      <w:u w:val="single"/>
    </w:rPr>
  </w:style>
  <w:style w:type="paragraph" w:styleId="aa">
    <w:name w:val="Body Text Indent"/>
    <w:basedOn w:val="a"/>
    <w:link w:val="ab"/>
    <w:rsid w:val="00EC178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EC1786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EC17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1"/>
    <w:basedOn w:val="a"/>
    <w:next w:val="a"/>
    <w:qFormat/>
    <w:rsid w:val="00EC17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2">
    <w:name w:val="Заголовок Знак1"/>
    <w:link w:val="ad"/>
    <w:rsid w:val="00EC17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uthors">
    <w:name w:val="authors"/>
    <w:rsid w:val="00EC1786"/>
  </w:style>
  <w:style w:type="table" w:styleId="ae">
    <w:name w:val="Table Grid"/>
    <w:basedOn w:val="a1"/>
    <w:uiPriority w:val="59"/>
    <w:rsid w:val="00EC178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notation">
    <w:name w:val="annotation"/>
    <w:rsid w:val="00EC1786"/>
    <w:rPr>
      <w:i/>
      <w:iCs/>
    </w:rPr>
  </w:style>
  <w:style w:type="paragraph" w:styleId="af">
    <w:name w:val="header"/>
    <w:basedOn w:val="a"/>
    <w:link w:val="af0"/>
    <w:rsid w:val="00EC178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-griff">
    <w:name w:val="book-griff"/>
    <w:rsid w:val="00EC1786"/>
  </w:style>
  <w:style w:type="character" w:styleId="af1">
    <w:name w:val="FollowedHyperlink"/>
    <w:rsid w:val="00EC1786"/>
    <w:rPr>
      <w:color w:val="954F72"/>
      <w:u w:val="single"/>
    </w:rPr>
  </w:style>
  <w:style w:type="paragraph" w:styleId="af2">
    <w:name w:val="footer"/>
    <w:basedOn w:val="a"/>
    <w:link w:val="af3"/>
    <w:uiPriority w:val="99"/>
    <w:unhideWhenUsed/>
    <w:rsid w:val="00EC178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next w:val="a"/>
    <w:link w:val="12"/>
    <w:qFormat/>
    <w:rsid w:val="00EC1786"/>
    <w:pPr>
      <w:contextualSpacing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f4">
    <w:name w:val="Заголовок Знак"/>
    <w:basedOn w:val="a0"/>
    <w:uiPriority w:val="10"/>
    <w:rsid w:val="00EC178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booktitle">
    <w:name w:val="booktitle"/>
    <w:rsid w:val="00B77959"/>
  </w:style>
  <w:style w:type="character" w:customStyle="1" w:styleId="year">
    <w:name w:val="year"/>
    <w:rsid w:val="00B77959"/>
  </w:style>
  <w:style w:type="character" w:customStyle="1" w:styleId="21">
    <w:name w:val="Заголовок2"/>
    <w:rsid w:val="00B77959"/>
  </w:style>
  <w:style w:type="character" w:customStyle="1" w:styleId="20">
    <w:name w:val="Заголовок 2 Знак"/>
    <w:basedOn w:val="a0"/>
    <w:link w:val="2"/>
    <w:uiPriority w:val="9"/>
    <w:rsid w:val="0077014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FontStyle51">
    <w:name w:val="Font Style51"/>
    <w:basedOn w:val="a0"/>
    <w:rsid w:val="008906F7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210">
    <w:name w:val="Заголовок 21"/>
    <w:basedOn w:val="a"/>
    <w:link w:val="Heading2Char"/>
    <w:autoRedefine/>
    <w:uiPriority w:val="1"/>
    <w:qFormat/>
    <w:rsid w:val="008906F7"/>
    <w:pPr>
      <w:ind w:left="20" w:right="-1" w:firstLine="547"/>
      <w:jc w:val="both"/>
      <w:outlineLvl w:val="1"/>
    </w:pPr>
    <w:rPr>
      <w:rFonts w:eastAsia="Microsoft YaHei"/>
      <w:b/>
      <w:color w:val="000000" w:themeColor="text1"/>
      <w:w w:val="105"/>
      <w:sz w:val="28"/>
      <w:szCs w:val="28"/>
    </w:rPr>
  </w:style>
  <w:style w:type="character" w:customStyle="1" w:styleId="Heading2Char">
    <w:name w:val="Heading 2 Char"/>
    <w:basedOn w:val="a0"/>
    <w:link w:val="210"/>
    <w:uiPriority w:val="1"/>
    <w:qFormat/>
    <w:locked/>
    <w:rsid w:val="008906F7"/>
    <w:rPr>
      <w:rFonts w:ascii="Times New Roman" w:eastAsia="Microsoft YaHei" w:hAnsi="Times New Roman" w:cs="Times New Roman"/>
      <w:b/>
      <w:color w:val="000000" w:themeColor="text1"/>
      <w:w w:val="105"/>
      <w:sz w:val="28"/>
      <w:szCs w:val="28"/>
      <w:lang w:eastAsia="ru-RU"/>
    </w:rPr>
  </w:style>
  <w:style w:type="paragraph" w:styleId="af5">
    <w:name w:val="List Paragraph"/>
    <w:basedOn w:val="a"/>
    <w:uiPriority w:val="1"/>
    <w:qFormat/>
    <w:rsid w:val="00F816C6"/>
    <w:pPr>
      <w:widowControl w:val="0"/>
      <w:autoSpaceDE w:val="0"/>
      <w:autoSpaceDN w:val="0"/>
      <w:ind w:left="1262" w:hanging="361"/>
    </w:pPr>
    <w:rPr>
      <w:sz w:val="22"/>
      <w:szCs w:val="22"/>
      <w:lang w:eastAsia="en-US"/>
    </w:rPr>
  </w:style>
  <w:style w:type="paragraph" w:customStyle="1" w:styleId="110">
    <w:name w:val="Заголовок 11"/>
    <w:basedOn w:val="a"/>
    <w:uiPriority w:val="1"/>
    <w:qFormat/>
    <w:rsid w:val="00153A56"/>
    <w:pPr>
      <w:widowControl w:val="0"/>
      <w:autoSpaceDE w:val="0"/>
      <w:autoSpaceDN w:val="0"/>
      <w:ind w:left="1061"/>
      <w:outlineLvl w:val="1"/>
    </w:pPr>
    <w:rPr>
      <w:b/>
      <w:bCs/>
      <w:sz w:val="28"/>
      <w:szCs w:val="28"/>
      <w:lang w:eastAsia="en-US"/>
    </w:rPr>
  </w:style>
  <w:style w:type="paragraph" w:customStyle="1" w:styleId="13">
    <w:name w:val="Абзац списка1"/>
    <w:basedOn w:val="a"/>
    <w:rsid w:val="00D604A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657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5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045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4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11418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54283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87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1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063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65673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63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7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89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19317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4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7863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4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ook.ru/book/960373" TargetMode="External"/><Relationship Id="rId21" Type="http://schemas.openxmlformats.org/officeDocument/2006/relationships/hyperlink" Target="https://book.ru/book/933518" TargetMode="External"/><Relationship Id="rId34" Type="http://schemas.openxmlformats.org/officeDocument/2006/relationships/hyperlink" Target="https://znanium.ru/catalog/product/1938073" TargetMode="External"/><Relationship Id="rId42" Type="http://schemas.openxmlformats.org/officeDocument/2006/relationships/hyperlink" Target="https://urait.ru/bcode/515673" TargetMode="External"/><Relationship Id="rId47" Type="http://schemas.openxmlformats.org/officeDocument/2006/relationships/hyperlink" Target="https://book.ru/book/959176" TargetMode="External"/><Relationship Id="rId50" Type="http://schemas.openxmlformats.org/officeDocument/2006/relationships/hyperlink" Target="https://znanium.ru/catalog/product/2212316" TargetMode="External"/><Relationship Id="rId55" Type="http://schemas.openxmlformats.org/officeDocument/2006/relationships/hyperlink" Target="https://book.ru/book/952359" TargetMode="External"/><Relationship Id="rId63" Type="http://schemas.openxmlformats.org/officeDocument/2006/relationships/hyperlink" Target="https://book.ru/book/955487" TargetMode="External"/><Relationship Id="rId68" Type="http://schemas.openxmlformats.org/officeDocument/2006/relationships/hyperlink" Target="https://urait.ru/bcode/560348" TargetMode="External"/><Relationship Id="rId76" Type="http://schemas.openxmlformats.org/officeDocument/2006/relationships/hyperlink" Target="https://e.lanbook.com/book/397541" TargetMode="External"/><Relationship Id="rId84" Type="http://schemas.openxmlformats.org/officeDocument/2006/relationships/hyperlink" Target="https://book.ru/book/935648" TargetMode="External"/><Relationship Id="rId89" Type="http://schemas.openxmlformats.org/officeDocument/2006/relationships/hyperlink" Target="https://book.ru/book/941847" TargetMode="External"/><Relationship Id="rId97" Type="http://schemas.openxmlformats.org/officeDocument/2006/relationships/hyperlink" Target="https://book.ru/book/955353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book.ru/book/950907" TargetMode="External"/><Relationship Id="rId92" Type="http://schemas.openxmlformats.org/officeDocument/2006/relationships/hyperlink" Target="https://znanium.ru/catalog/product/218094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book.ru/book/956914" TargetMode="External"/><Relationship Id="rId29" Type="http://schemas.openxmlformats.org/officeDocument/2006/relationships/hyperlink" Target="https://book.ru/book/957261" TargetMode="External"/><Relationship Id="rId11" Type="http://schemas.openxmlformats.org/officeDocument/2006/relationships/hyperlink" Target="https://book.ru/book/943879" TargetMode="External"/><Relationship Id="rId24" Type="http://schemas.openxmlformats.org/officeDocument/2006/relationships/hyperlink" Target="https://book.ru/book/955834" TargetMode="External"/><Relationship Id="rId32" Type="http://schemas.openxmlformats.org/officeDocument/2006/relationships/hyperlink" Target="https://book.ru/book/955749" TargetMode="External"/><Relationship Id="rId37" Type="http://schemas.openxmlformats.org/officeDocument/2006/relationships/hyperlink" Target="https://book.ru/book/940305" TargetMode="External"/><Relationship Id="rId40" Type="http://schemas.openxmlformats.org/officeDocument/2006/relationships/hyperlink" Target="https://book.ru/book/936554" TargetMode="External"/><Relationship Id="rId45" Type="http://schemas.openxmlformats.org/officeDocument/2006/relationships/hyperlink" Target="https://urait.ru/bcode/512970" TargetMode="External"/><Relationship Id="rId53" Type="http://schemas.openxmlformats.org/officeDocument/2006/relationships/hyperlink" Target="https://book.ru/book/947611" TargetMode="External"/><Relationship Id="rId58" Type="http://schemas.openxmlformats.org/officeDocument/2006/relationships/hyperlink" Target="https://book.ru/book/955152" TargetMode="External"/><Relationship Id="rId66" Type="http://schemas.openxmlformats.org/officeDocument/2006/relationships/hyperlink" Target="https://book.ru/book/952038" TargetMode="External"/><Relationship Id="rId74" Type="http://schemas.openxmlformats.org/officeDocument/2006/relationships/hyperlink" Target="https://book.ru/book/950905" TargetMode="External"/><Relationship Id="rId79" Type="http://schemas.openxmlformats.org/officeDocument/2006/relationships/hyperlink" Target="https://znanium.ru/catalog/product/2044319" TargetMode="External"/><Relationship Id="rId87" Type="http://schemas.openxmlformats.org/officeDocument/2006/relationships/hyperlink" Target="https://book.ru/book/958486" TargetMode="External"/><Relationship Id="rId102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s://urait.ru/bcode/566870" TargetMode="External"/><Relationship Id="rId82" Type="http://schemas.openxmlformats.org/officeDocument/2006/relationships/hyperlink" Target="https://book.ru/book/944704" TargetMode="External"/><Relationship Id="rId90" Type="http://schemas.openxmlformats.org/officeDocument/2006/relationships/hyperlink" Target="https://book.ru/book/950233" TargetMode="External"/><Relationship Id="rId95" Type="http://schemas.openxmlformats.org/officeDocument/2006/relationships/hyperlink" Target="https://book.ru/book/936555" TargetMode="External"/><Relationship Id="rId19" Type="http://schemas.openxmlformats.org/officeDocument/2006/relationships/hyperlink" Target="https://znanium.ru/catalog/product/2213609" TargetMode="External"/><Relationship Id="rId14" Type="http://schemas.openxmlformats.org/officeDocument/2006/relationships/hyperlink" Target="https://e.lanbook.com/book/340922" TargetMode="External"/><Relationship Id="rId22" Type="http://schemas.openxmlformats.org/officeDocument/2006/relationships/hyperlink" Target="https://www.book.ru/book/931989%20&#1069;&#1041;&#1057;%20Book.ru" TargetMode="External"/><Relationship Id="rId27" Type="http://schemas.openxmlformats.org/officeDocument/2006/relationships/hyperlink" Target="https://znanium.ru/catalog/product/2221542" TargetMode="External"/><Relationship Id="rId30" Type="http://schemas.openxmlformats.org/officeDocument/2006/relationships/hyperlink" Target="https://book.ru/book/958962" TargetMode="External"/><Relationship Id="rId35" Type="http://schemas.openxmlformats.org/officeDocument/2006/relationships/hyperlink" Target="https://urait.ru/bcode/580520" TargetMode="External"/><Relationship Id="rId43" Type="http://schemas.openxmlformats.org/officeDocument/2006/relationships/hyperlink" Target="https://urait.ru/bcode/511093" TargetMode="External"/><Relationship Id="rId48" Type="http://schemas.openxmlformats.org/officeDocument/2006/relationships/hyperlink" Target="https://book.ru/book/939264" TargetMode="External"/><Relationship Id="rId56" Type="http://schemas.openxmlformats.org/officeDocument/2006/relationships/hyperlink" Target="https://book.ru/book/954216" TargetMode="External"/><Relationship Id="rId64" Type="http://schemas.openxmlformats.org/officeDocument/2006/relationships/hyperlink" Target="https://book.ru/book/958319" TargetMode="External"/><Relationship Id="rId69" Type="http://schemas.openxmlformats.org/officeDocument/2006/relationships/hyperlink" Target="https://znanium.ru/catalog/product/2220794" TargetMode="External"/><Relationship Id="rId77" Type="http://schemas.openxmlformats.org/officeDocument/2006/relationships/hyperlink" Target="https://znanium.ru/catalog/product/1022945" TargetMode="External"/><Relationship Id="rId100" Type="http://schemas.openxmlformats.org/officeDocument/2006/relationships/hyperlink" Target="https://book.ru/book/955578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book.ru/book/943490" TargetMode="External"/><Relationship Id="rId72" Type="http://schemas.openxmlformats.org/officeDocument/2006/relationships/hyperlink" Target="https://book.ru/book/951047" TargetMode="External"/><Relationship Id="rId80" Type="http://schemas.openxmlformats.org/officeDocument/2006/relationships/hyperlink" Target="https://znanium.ru/catalog/product/2144736" TargetMode="External"/><Relationship Id="rId85" Type="http://schemas.openxmlformats.org/officeDocument/2006/relationships/hyperlink" Target="https://book.ru/book/938107" TargetMode="External"/><Relationship Id="rId93" Type="http://schemas.openxmlformats.org/officeDocument/2006/relationships/hyperlink" Target="https://book.ru/book/961075" TargetMode="External"/><Relationship Id="rId98" Type="http://schemas.openxmlformats.org/officeDocument/2006/relationships/hyperlink" Target="https://book.ru/book/941797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znanium.ru/catalog/product/2136526" TargetMode="External"/><Relationship Id="rId17" Type="http://schemas.openxmlformats.org/officeDocument/2006/relationships/hyperlink" Target="https://book.ru/book/954679" TargetMode="External"/><Relationship Id="rId25" Type="http://schemas.openxmlformats.org/officeDocument/2006/relationships/hyperlink" Target="https://book.ru/book/950598" TargetMode="External"/><Relationship Id="rId33" Type="http://schemas.openxmlformats.org/officeDocument/2006/relationships/hyperlink" Target="https://book.ru/book/961231" TargetMode="External"/><Relationship Id="rId38" Type="http://schemas.openxmlformats.org/officeDocument/2006/relationships/hyperlink" Target="https://book.ru/book/950233" TargetMode="External"/><Relationship Id="rId46" Type="http://schemas.openxmlformats.org/officeDocument/2006/relationships/hyperlink" Target="https://urait.ru/bcode/512970" TargetMode="External"/><Relationship Id="rId59" Type="http://schemas.openxmlformats.org/officeDocument/2006/relationships/hyperlink" Target="https://book.ru/book/953020" TargetMode="External"/><Relationship Id="rId67" Type="http://schemas.openxmlformats.org/officeDocument/2006/relationships/hyperlink" Target="https://urait.ru/bcode/560025" TargetMode="External"/><Relationship Id="rId20" Type="http://schemas.openxmlformats.org/officeDocument/2006/relationships/hyperlink" Target="https://book.ru/book/942952" TargetMode="External"/><Relationship Id="rId41" Type="http://schemas.openxmlformats.org/officeDocument/2006/relationships/hyperlink" Target="https://book.ru/book/936555" TargetMode="External"/><Relationship Id="rId54" Type="http://schemas.openxmlformats.org/officeDocument/2006/relationships/hyperlink" Target="https://book.ru/book/955893" TargetMode="External"/><Relationship Id="rId62" Type="http://schemas.openxmlformats.org/officeDocument/2006/relationships/hyperlink" Target="https://znanium.ru/catalog/product/2208739" TargetMode="External"/><Relationship Id="rId70" Type="http://schemas.openxmlformats.org/officeDocument/2006/relationships/hyperlink" Target="https://znanium.com/catalog/product/1955896" TargetMode="External"/><Relationship Id="rId75" Type="http://schemas.openxmlformats.org/officeDocument/2006/relationships/hyperlink" Target="https://znanium.com/catalog/product/2041756" TargetMode="External"/><Relationship Id="rId83" Type="http://schemas.openxmlformats.org/officeDocument/2006/relationships/hyperlink" Target="https://book.ru/book/938813" TargetMode="External"/><Relationship Id="rId88" Type="http://schemas.openxmlformats.org/officeDocument/2006/relationships/hyperlink" Target="https://book.ru/book/953707" TargetMode="External"/><Relationship Id="rId91" Type="http://schemas.openxmlformats.org/officeDocument/2006/relationships/hyperlink" Target="https://book.ru/book/947611" TargetMode="External"/><Relationship Id="rId96" Type="http://schemas.openxmlformats.org/officeDocument/2006/relationships/hyperlink" Target="https://znanium.ru/catalog/product/2124902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urait.ru/bcode/559788" TargetMode="External"/><Relationship Id="rId23" Type="http://schemas.openxmlformats.org/officeDocument/2006/relationships/hyperlink" Target="https://book.ru/book/952060" TargetMode="External"/><Relationship Id="rId28" Type="http://schemas.openxmlformats.org/officeDocument/2006/relationships/hyperlink" Target="https://book.ru/book/942941" TargetMode="External"/><Relationship Id="rId36" Type="http://schemas.openxmlformats.org/officeDocument/2006/relationships/hyperlink" Target="https://book.ru/book/946457" TargetMode="External"/><Relationship Id="rId49" Type="http://schemas.openxmlformats.org/officeDocument/2006/relationships/hyperlink" Target="https://book.ru/book/958873" TargetMode="External"/><Relationship Id="rId57" Type="http://schemas.openxmlformats.org/officeDocument/2006/relationships/hyperlink" Target="https://book.ru/book/939611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book.ru/book/943737" TargetMode="External"/><Relationship Id="rId44" Type="http://schemas.openxmlformats.org/officeDocument/2006/relationships/hyperlink" Target="https://urait.ru/bcode/" TargetMode="External"/><Relationship Id="rId52" Type="http://schemas.openxmlformats.org/officeDocument/2006/relationships/hyperlink" Target="https://book.ru/book/947616" TargetMode="External"/><Relationship Id="rId60" Type="http://schemas.openxmlformats.org/officeDocument/2006/relationships/hyperlink" Target="https://book.ru/book/956268" TargetMode="External"/><Relationship Id="rId65" Type="http://schemas.openxmlformats.org/officeDocument/2006/relationships/hyperlink" Target="https://book.ru/book/961507" TargetMode="External"/><Relationship Id="rId73" Type="http://schemas.openxmlformats.org/officeDocument/2006/relationships/hyperlink" Target="https://book.ru/book/936552" TargetMode="External"/><Relationship Id="rId78" Type="http://schemas.openxmlformats.org/officeDocument/2006/relationships/hyperlink" Target="https://znanium.ru/catalog/product/1023374" TargetMode="External"/><Relationship Id="rId81" Type="http://schemas.openxmlformats.org/officeDocument/2006/relationships/hyperlink" Target="https://book.ru/book/943882" TargetMode="External"/><Relationship Id="rId86" Type="http://schemas.openxmlformats.org/officeDocument/2006/relationships/hyperlink" Target="https://book.ru/book/949297" TargetMode="External"/><Relationship Id="rId94" Type="http://schemas.openxmlformats.org/officeDocument/2006/relationships/hyperlink" Target="https://book.ru/book/936554" TargetMode="External"/><Relationship Id="rId99" Type="http://schemas.openxmlformats.org/officeDocument/2006/relationships/hyperlink" Target="https://znanium.ru/catalog/product/2186129" TargetMode="External"/><Relationship Id="rId10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e.lanbook.com/book/497507" TargetMode="External"/><Relationship Id="rId18" Type="http://schemas.openxmlformats.org/officeDocument/2006/relationships/hyperlink" Target="https://book.ru/book/957709" TargetMode="External"/><Relationship Id="rId39" Type="http://schemas.openxmlformats.org/officeDocument/2006/relationships/hyperlink" Target="https://znanium.ru/catalog/product/21522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E860AD5149804D93DAD1FF7B42C286" ma:contentTypeVersion="1" ma:contentTypeDescription="Создание документа." ma:contentTypeScope="" ma:versionID="2d3ff0f920fab908989e72f7b2579c1b">
  <xsd:schema xmlns:xsd="http://www.w3.org/2001/XMLSchema" xmlns:xs="http://www.w3.org/2001/XMLSchema" xmlns:p="http://schemas.microsoft.com/office/2006/metadata/properties" xmlns:ns2="a61e3f27-7574-4d44-a5a3-f577a04f59f7" targetNamespace="http://schemas.microsoft.com/office/2006/metadata/properties" ma:root="true" ma:fieldsID="4bcf1348fdcb54e1ab59248df164c335" ns2:_="">
    <xsd:import namespace="a61e3f27-7574-4d44-a5a3-f577a04f59f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e3f27-7574-4d44-a5a3-f577a04f59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AEB34-6A4B-46CB-A9E0-EC3D7C62D3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E79D52-F8FC-45AE-BFE4-731336E4A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1e3f27-7574-4d44-a5a3-f577a04f5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F3E3B4-126C-47EE-B95C-3A089899CD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ABC735-AE79-472A-AE66-E9892BAC7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4029</TotalTime>
  <Pages>1</Pages>
  <Words>4572</Words>
  <Characters>26066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Финуниверситет</Company>
  <LinksUpToDate>false</LinksUpToDate>
  <CharactersWithSpaces>30577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Пользователь Windows</cp:lastModifiedBy>
  <cp:revision>15</cp:revision>
  <cp:lastPrinted>2020-06-29T08:12:00Z</cp:lastPrinted>
  <dcterms:created xsi:type="dcterms:W3CDTF">2021-06-29T12:44:00Z</dcterms:created>
  <dcterms:modified xsi:type="dcterms:W3CDTF">2026-01-27T12:22:00Z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0x010100ADE860AD5149804D93DAD1FF7B42C286</vt:lpwstr>
  </property>
</Properties>
</file>