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0EE0" w:rsidRDefault="001F277E">
      <w:pPr>
        <w:jc w:val="center"/>
        <w:rPr>
          <w:rFonts w:hint="eastAsia"/>
        </w:rPr>
      </w:pPr>
      <w:r>
        <w:rPr>
          <w:rFonts w:ascii="Times New Roman" w:hAnsi="Times New Roman"/>
          <w:sz w:val="28"/>
          <w:szCs w:val="28"/>
        </w:rPr>
        <w:t xml:space="preserve">Федеральное государственное образовательное бюджетное </w:t>
      </w:r>
    </w:p>
    <w:p w:rsidR="00180EE0" w:rsidRDefault="001F277E">
      <w:pPr>
        <w:jc w:val="center"/>
        <w:rPr>
          <w:rFonts w:hint="eastAsia"/>
        </w:rPr>
      </w:pPr>
      <w:r>
        <w:rPr>
          <w:rFonts w:ascii="Times New Roman" w:hAnsi="Times New Roman"/>
          <w:sz w:val="28"/>
          <w:szCs w:val="28"/>
        </w:rPr>
        <w:t xml:space="preserve">учреждение высшего образования </w:t>
      </w:r>
    </w:p>
    <w:p w:rsidR="00180EE0" w:rsidRDefault="001F277E">
      <w:pPr>
        <w:jc w:val="center"/>
        <w:rPr>
          <w:rFonts w:hint="eastAsia"/>
        </w:rPr>
      </w:pPr>
      <w:r>
        <w:rPr>
          <w:rFonts w:ascii="Times New Roman" w:hAnsi="Times New Roman"/>
          <w:b/>
          <w:bCs/>
          <w:sz w:val="28"/>
          <w:szCs w:val="28"/>
        </w:rPr>
        <w:t xml:space="preserve">«ФИНАНСОВЫЙ УНИВЕРСИТЕТ </w:t>
      </w:r>
    </w:p>
    <w:p w:rsidR="00180EE0" w:rsidRDefault="001F277E">
      <w:pPr>
        <w:jc w:val="center"/>
        <w:rPr>
          <w:rFonts w:hint="eastAsia"/>
        </w:rPr>
      </w:pPr>
      <w:r>
        <w:rPr>
          <w:rFonts w:ascii="Times New Roman" w:hAnsi="Times New Roman"/>
          <w:b/>
          <w:bCs/>
          <w:sz w:val="28"/>
          <w:szCs w:val="28"/>
        </w:rPr>
        <w:t xml:space="preserve">ПРИ ПРАВИТЕЛЬСТВЕ РОССИЙСКОЙ ФЕДЕРАЦИИ» </w:t>
      </w:r>
    </w:p>
    <w:p w:rsidR="00180EE0" w:rsidRDefault="001F277E">
      <w:pPr>
        <w:jc w:val="center"/>
        <w:rPr>
          <w:rFonts w:hint="eastAsia"/>
          <w:b/>
          <w:bCs/>
        </w:rPr>
      </w:pPr>
      <w:r>
        <w:rPr>
          <w:rFonts w:ascii="Times New Roman" w:hAnsi="Times New Roman"/>
          <w:b/>
          <w:bCs/>
          <w:sz w:val="28"/>
          <w:szCs w:val="28"/>
        </w:rPr>
        <w:t xml:space="preserve">(Финансовый университет) </w:t>
      </w:r>
    </w:p>
    <w:p w:rsidR="00180EE0" w:rsidRDefault="001F277E">
      <w:pPr>
        <w:jc w:val="center"/>
        <w:rPr>
          <w:rFonts w:hint="eastAsia"/>
        </w:rPr>
      </w:pPr>
      <w:r>
        <w:rPr>
          <w:rFonts w:ascii="Times New Roman" w:hAnsi="Times New Roman"/>
          <w:b/>
          <w:bCs/>
          <w:sz w:val="28"/>
          <w:szCs w:val="28"/>
        </w:rPr>
        <w:t xml:space="preserve">Кафедра туризма и гостиничного бизнеса </w:t>
      </w:r>
    </w:p>
    <w:p w:rsidR="00180EE0" w:rsidRDefault="001F277E">
      <w:pPr>
        <w:jc w:val="center"/>
        <w:rPr>
          <w:rFonts w:hint="eastAsia"/>
        </w:rPr>
      </w:pPr>
      <w:r>
        <w:rPr>
          <w:rFonts w:ascii="Times New Roman" w:hAnsi="Times New Roman"/>
          <w:b/>
          <w:bCs/>
          <w:sz w:val="28"/>
          <w:szCs w:val="28"/>
        </w:rPr>
        <w:t xml:space="preserve">Факультета экономики и бизнеса </w:t>
      </w:r>
    </w:p>
    <w:p w:rsidR="00180EE0" w:rsidRDefault="00180EE0">
      <w:pPr>
        <w:rPr>
          <w:rFonts w:ascii="Times New Roman" w:hAnsi="Times New Roman"/>
          <w:b/>
          <w:bCs/>
          <w:sz w:val="28"/>
          <w:szCs w:val="28"/>
        </w:rPr>
      </w:pPr>
    </w:p>
    <w:p w:rsidR="00180EE0" w:rsidRDefault="00180EE0">
      <w:pPr>
        <w:rPr>
          <w:rFonts w:hint="eastAsia"/>
        </w:rPr>
        <w:sectPr w:rsidR="00180EE0">
          <w:pgSz w:w="11906" w:h="16838"/>
          <w:pgMar w:top="1134" w:right="1134" w:bottom="1134" w:left="1134" w:header="0" w:footer="0" w:gutter="0"/>
          <w:cols w:space="720"/>
          <w:formProt w:val="0"/>
          <w:docGrid w:linePitch="100"/>
        </w:sectPr>
      </w:pPr>
    </w:p>
    <w:p w:rsidR="00180EE0" w:rsidRDefault="00180EE0">
      <w:pPr>
        <w:rPr>
          <w:rFonts w:ascii="Times New Roman" w:hAnsi="Times New Roman"/>
          <w:sz w:val="28"/>
          <w:szCs w:val="28"/>
        </w:rPr>
      </w:pPr>
    </w:p>
    <w:p w:rsidR="00180EE0" w:rsidRDefault="001F277E">
      <w:pPr>
        <w:rPr>
          <w:rFonts w:ascii="Times New Roman" w:hAnsi="Times New Roman"/>
          <w:color w:val="000000"/>
          <w:sz w:val="28"/>
          <w:szCs w:val="28"/>
        </w:rPr>
      </w:pPr>
      <w:r>
        <w:rPr>
          <w:rFonts w:ascii="Times New Roman" w:hAnsi="Times New Roman"/>
          <w:color w:val="000000"/>
          <w:sz w:val="28"/>
          <w:szCs w:val="28"/>
        </w:rPr>
        <w:t xml:space="preserve">СОГЛАСОВАНО </w:t>
      </w:r>
    </w:p>
    <w:p w:rsidR="00180EE0" w:rsidRDefault="00986EED">
      <w:pPr>
        <w:rPr>
          <w:rFonts w:hint="eastAsia"/>
        </w:rPr>
      </w:pPr>
      <w:hyperlink r:id="rId8">
        <w:r w:rsidR="001F277E">
          <w:rPr>
            <w:rFonts w:ascii="Times New Roman" w:hAnsi="Times New Roman"/>
            <w:color w:val="000000"/>
            <w:sz w:val="28"/>
            <w:szCs w:val="28"/>
          </w:rPr>
          <w:t>ООО «Компания Спейс Тревел»</w:t>
        </w:r>
      </w:hyperlink>
      <w:r w:rsidR="001F277E">
        <w:rPr>
          <w:rFonts w:ascii="Times New Roman" w:hAnsi="Times New Roman"/>
          <w:color w:val="000000"/>
          <w:sz w:val="28"/>
          <w:szCs w:val="28"/>
        </w:rPr>
        <w:t xml:space="preserve">  </w:t>
      </w:r>
    </w:p>
    <w:p w:rsidR="00180EE0" w:rsidRDefault="001F277E">
      <w:pPr>
        <w:rPr>
          <w:rFonts w:ascii="Times New Roman" w:hAnsi="Times New Roman"/>
          <w:color w:val="000000"/>
          <w:sz w:val="28"/>
          <w:szCs w:val="28"/>
        </w:rPr>
      </w:pPr>
      <w:r>
        <w:rPr>
          <w:rFonts w:ascii="Times New Roman" w:hAnsi="Times New Roman"/>
          <w:color w:val="000000"/>
          <w:sz w:val="28"/>
          <w:szCs w:val="28"/>
        </w:rPr>
        <w:t xml:space="preserve">Генеральный директор _____________А.С. Мурадян </w:t>
      </w:r>
    </w:p>
    <w:p w:rsidR="00180EE0" w:rsidRDefault="001F277E">
      <w:pPr>
        <w:rPr>
          <w:rFonts w:ascii="Times New Roman" w:hAnsi="Times New Roman"/>
          <w:color w:val="000000"/>
          <w:sz w:val="28"/>
          <w:szCs w:val="28"/>
        </w:rPr>
      </w:pPr>
      <w:r>
        <w:rPr>
          <w:rFonts w:ascii="Times New Roman" w:hAnsi="Times New Roman"/>
          <w:color w:val="000000"/>
          <w:sz w:val="28"/>
          <w:szCs w:val="28"/>
        </w:rPr>
        <w:t>«</w:t>
      </w:r>
      <w:r w:rsidR="00684591">
        <w:rPr>
          <w:rFonts w:ascii="Times New Roman" w:hAnsi="Times New Roman"/>
          <w:color w:val="000000"/>
          <w:sz w:val="28"/>
          <w:szCs w:val="28"/>
        </w:rPr>
        <w:t>28</w:t>
      </w:r>
      <w:r>
        <w:rPr>
          <w:rFonts w:ascii="Times New Roman" w:hAnsi="Times New Roman"/>
          <w:color w:val="000000"/>
          <w:sz w:val="28"/>
          <w:szCs w:val="28"/>
        </w:rPr>
        <w:t xml:space="preserve">» </w:t>
      </w:r>
      <w:r w:rsidR="00684591">
        <w:rPr>
          <w:rFonts w:ascii="Times New Roman" w:hAnsi="Times New Roman"/>
          <w:color w:val="000000"/>
          <w:sz w:val="28"/>
          <w:szCs w:val="28"/>
        </w:rPr>
        <w:t>мая</w:t>
      </w:r>
      <w:r>
        <w:rPr>
          <w:rFonts w:ascii="Times New Roman" w:hAnsi="Times New Roman"/>
          <w:color w:val="000000"/>
          <w:sz w:val="28"/>
          <w:szCs w:val="28"/>
        </w:rPr>
        <w:t xml:space="preserve"> 2025 г. </w:t>
      </w:r>
    </w:p>
    <w:p w:rsidR="00180EE0" w:rsidRDefault="00180EE0">
      <w:pPr>
        <w:rPr>
          <w:rFonts w:ascii="Times New Roman" w:hAnsi="Times New Roman"/>
          <w:sz w:val="28"/>
          <w:szCs w:val="28"/>
        </w:rPr>
      </w:pPr>
    </w:p>
    <w:p w:rsidR="00180EE0" w:rsidRDefault="00180EE0">
      <w:pPr>
        <w:rPr>
          <w:rFonts w:ascii="Times New Roman" w:hAnsi="Times New Roman"/>
          <w:sz w:val="28"/>
          <w:szCs w:val="28"/>
        </w:rPr>
      </w:pPr>
    </w:p>
    <w:p w:rsidR="001854F6" w:rsidRDefault="001854F6" w:rsidP="001854F6">
      <w:pPr>
        <w:widowControl w:val="0"/>
        <w:autoSpaceDE w:val="0"/>
        <w:autoSpaceDN w:val="0"/>
        <w:adjustRightInd w:val="0"/>
        <w:rPr>
          <w:rFonts w:ascii="Times New Roman" w:eastAsia="Calibri" w:hAnsi="Times New Roman" w:cs="Times New Roman"/>
          <w:sz w:val="28"/>
          <w:szCs w:val="28"/>
        </w:rPr>
      </w:pPr>
      <w:r w:rsidRPr="002A1FE3">
        <w:rPr>
          <w:rFonts w:ascii="Times New Roman" w:eastAsia="Calibri" w:hAnsi="Times New Roman" w:cs="Times New Roman"/>
          <w:sz w:val="28"/>
          <w:szCs w:val="28"/>
        </w:rPr>
        <w:t>УТВЕРЖДАЮ</w:t>
      </w:r>
    </w:p>
    <w:p w:rsidR="001854F6" w:rsidRPr="001854F6" w:rsidRDefault="001854F6" w:rsidP="001854F6">
      <w:pPr>
        <w:widowControl w:val="0"/>
        <w:autoSpaceDE w:val="0"/>
        <w:autoSpaceDN w:val="0"/>
        <w:adjustRightInd w:val="0"/>
        <w:rPr>
          <w:rFonts w:ascii="Times New Roman" w:eastAsia="Calibri" w:hAnsi="Times New Roman" w:cs="Times New Roman"/>
          <w:sz w:val="28"/>
          <w:szCs w:val="28"/>
        </w:rPr>
      </w:pPr>
      <w:r w:rsidRPr="002A1FE3">
        <w:rPr>
          <w:rFonts w:ascii="Times New Roman" w:eastAsia="Calibri" w:hAnsi="Times New Roman" w:cs="Times New Roman"/>
          <w:color w:val="000000"/>
          <w:sz w:val="28"/>
          <w:szCs w:val="28"/>
        </w:rPr>
        <w:t xml:space="preserve">Проректор по учебной и </w:t>
      </w:r>
      <w:r w:rsidRPr="002A1FE3">
        <w:rPr>
          <w:rFonts w:ascii="Times New Roman" w:eastAsia="Calibri" w:hAnsi="Times New Roman" w:cs="Times New Roman"/>
          <w:color w:val="000000"/>
          <w:sz w:val="28"/>
          <w:szCs w:val="28"/>
        </w:rPr>
        <w:br/>
        <w:t>методической работе</w:t>
      </w:r>
    </w:p>
    <w:p w:rsidR="001854F6" w:rsidRPr="002A1FE3" w:rsidRDefault="001854F6" w:rsidP="001854F6">
      <w:pPr>
        <w:widowControl w:val="0"/>
        <w:tabs>
          <w:tab w:val="left" w:leader="underscore" w:pos="6862"/>
        </w:tabs>
        <w:autoSpaceDE w:val="0"/>
        <w:autoSpaceDN w:val="0"/>
        <w:adjustRightInd w:val="0"/>
        <w:rPr>
          <w:rFonts w:ascii="Times New Roman" w:eastAsia="Calibri" w:hAnsi="Times New Roman" w:cs="Times New Roman"/>
          <w:color w:val="000000"/>
          <w:sz w:val="28"/>
          <w:szCs w:val="28"/>
        </w:rPr>
      </w:pPr>
      <w:r w:rsidRPr="002A1FE3">
        <w:rPr>
          <w:rFonts w:ascii="Times New Roman" w:eastAsia="Calibri" w:hAnsi="Times New Roman" w:cs="Times New Roman"/>
          <w:color w:val="000000"/>
          <w:sz w:val="28"/>
          <w:szCs w:val="28"/>
        </w:rPr>
        <w:t xml:space="preserve">_____________ Е.А. Каменева </w:t>
      </w:r>
    </w:p>
    <w:p w:rsidR="001854F6" w:rsidRPr="002A1FE3" w:rsidRDefault="001854F6" w:rsidP="001854F6">
      <w:pPr>
        <w:widowControl w:val="0"/>
        <w:autoSpaceDE w:val="0"/>
        <w:autoSpaceDN w:val="0"/>
        <w:adjustRightInd w:val="0"/>
        <w:rPr>
          <w:rFonts w:ascii="Times New Roman" w:eastAsia="Calibri" w:hAnsi="Times New Roman" w:cs="Times New Roman"/>
          <w:sz w:val="28"/>
          <w:szCs w:val="28"/>
        </w:rPr>
      </w:pPr>
      <w:r w:rsidRPr="002A1FE3">
        <w:rPr>
          <w:rFonts w:ascii="Times New Roman" w:eastAsia="Calibri" w:hAnsi="Times New Roman" w:cs="Times New Roman"/>
          <w:sz w:val="28"/>
          <w:szCs w:val="28"/>
        </w:rPr>
        <w:t>«</w:t>
      </w:r>
      <w:bookmarkStart w:id="0" w:name="_GoBack"/>
      <w:bookmarkEnd w:id="0"/>
      <w:r w:rsidR="00684591">
        <w:rPr>
          <w:rFonts w:ascii="Times New Roman" w:eastAsia="Calibri" w:hAnsi="Times New Roman" w:cs="Times New Roman"/>
          <w:sz w:val="28"/>
          <w:szCs w:val="28"/>
        </w:rPr>
        <w:t>4</w:t>
      </w:r>
      <w:r w:rsidRPr="002A1FE3">
        <w:rPr>
          <w:rFonts w:ascii="Times New Roman" w:eastAsia="Calibri" w:hAnsi="Times New Roman" w:cs="Times New Roman"/>
          <w:sz w:val="28"/>
          <w:szCs w:val="28"/>
        </w:rPr>
        <w:t xml:space="preserve">» </w:t>
      </w:r>
      <w:r w:rsidR="00684591">
        <w:rPr>
          <w:rFonts w:ascii="Times New Roman" w:eastAsia="Calibri" w:hAnsi="Times New Roman" w:cs="Times New Roman"/>
          <w:sz w:val="28"/>
          <w:szCs w:val="28"/>
        </w:rPr>
        <w:t xml:space="preserve">июня </w:t>
      </w:r>
      <w:r w:rsidRPr="002A1FE3">
        <w:rPr>
          <w:rFonts w:ascii="Times New Roman" w:eastAsia="Calibri" w:hAnsi="Times New Roman" w:cs="Times New Roman"/>
          <w:sz w:val="28"/>
          <w:szCs w:val="28"/>
        </w:rPr>
        <w:t>202</w:t>
      </w:r>
      <w:r>
        <w:rPr>
          <w:rFonts w:ascii="Times New Roman" w:eastAsia="Calibri" w:hAnsi="Times New Roman" w:cs="Times New Roman"/>
          <w:sz w:val="28"/>
          <w:szCs w:val="28"/>
          <w:shd w:val="clear" w:color="auto" w:fill="FFFFFF" w:themeFill="background1"/>
        </w:rPr>
        <w:t>5</w:t>
      </w:r>
      <w:r w:rsidRPr="002A1FE3">
        <w:rPr>
          <w:rFonts w:ascii="Times New Roman" w:eastAsia="Calibri" w:hAnsi="Times New Roman" w:cs="Times New Roman"/>
          <w:sz w:val="28"/>
          <w:szCs w:val="28"/>
        </w:rPr>
        <w:t xml:space="preserve"> г.</w:t>
      </w:r>
    </w:p>
    <w:p w:rsidR="00180EE0" w:rsidRDefault="00180EE0">
      <w:pPr>
        <w:rPr>
          <w:rFonts w:hint="eastAsia"/>
        </w:rPr>
        <w:sectPr w:rsidR="00180EE0">
          <w:type w:val="continuous"/>
          <w:pgSz w:w="11906" w:h="16838"/>
          <w:pgMar w:top="1134" w:right="1134" w:bottom="1134" w:left="1134" w:header="0" w:footer="0" w:gutter="0"/>
          <w:cols w:num="2" w:space="994"/>
          <w:formProt w:val="0"/>
          <w:docGrid w:linePitch="100"/>
        </w:sectPr>
      </w:pPr>
    </w:p>
    <w:p w:rsidR="00180EE0" w:rsidRDefault="00180EE0">
      <w:pPr>
        <w:spacing w:line="360" w:lineRule="auto"/>
        <w:jc w:val="center"/>
        <w:rPr>
          <w:rFonts w:ascii="Times New Roman" w:hAnsi="Times New Roman"/>
          <w:sz w:val="28"/>
          <w:szCs w:val="28"/>
        </w:rPr>
      </w:pPr>
    </w:p>
    <w:p w:rsidR="00180EE0" w:rsidRDefault="00180EE0">
      <w:pPr>
        <w:spacing w:line="360" w:lineRule="auto"/>
        <w:jc w:val="center"/>
        <w:rPr>
          <w:rFonts w:ascii="Times New Roman" w:hAnsi="Times New Roman"/>
          <w:sz w:val="28"/>
          <w:szCs w:val="28"/>
        </w:rPr>
      </w:pPr>
    </w:p>
    <w:p w:rsidR="00180EE0" w:rsidRDefault="001F277E">
      <w:pPr>
        <w:spacing w:line="312" w:lineRule="auto"/>
        <w:jc w:val="center"/>
        <w:rPr>
          <w:rFonts w:hint="eastAsia"/>
        </w:rPr>
      </w:pPr>
      <w:r>
        <w:rPr>
          <w:rFonts w:ascii="Times New Roman" w:hAnsi="Times New Roman"/>
          <w:b/>
          <w:bCs/>
          <w:sz w:val="28"/>
          <w:szCs w:val="28"/>
        </w:rPr>
        <w:t>КОРНЕЕВА Ю.В., ХАРИТОНОВА Т.В.</w:t>
      </w:r>
    </w:p>
    <w:p w:rsidR="00180EE0" w:rsidRDefault="00180EE0">
      <w:pPr>
        <w:spacing w:line="312" w:lineRule="auto"/>
        <w:jc w:val="center"/>
        <w:rPr>
          <w:rFonts w:ascii="Times New Roman" w:hAnsi="Times New Roman"/>
          <w:b/>
          <w:bCs/>
          <w:sz w:val="28"/>
          <w:szCs w:val="28"/>
        </w:rPr>
      </w:pPr>
    </w:p>
    <w:p w:rsidR="00180EE0" w:rsidRDefault="001F277E">
      <w:pPr>
        <w:spacing w:line="312" w:lineRule="auto"/>
        <w:jc w:val="center"/>
        <w:rPr>
          <w:rFonts w:hint="eastAsia"/>
        </w:rPr>
      </w:pPr>
      <w:r>
        <w:rPr>
          <w:rFonts w:ascii="Times New Roman" w:hAnsi="Times New Roman"/>
          <w:b/>
          <w:bCs/>
          <w:sz w:val="28"/>
          <w:szCs w:val="28"/>
        </w:rPr>
        <w:t xml:space="preserve"> ПРОГРАММА ПРОИЗВОДСТВЕННОЙ ПРАКТИКИ</w:t>
      </w:r>
    </w:p>
    <w:p w:rsidR="00180EE0" w:rsidRDefault="00180EE0">
      <w:pPr>
        <w:spacing w:line="312" w:lineRule="auto"/>
        <w:rPr>
          <w:rFonts w:ascii="Times New Roman" w:hAnsi="Times New Roman"/>
          <w:sz w:val="28"/>
          <w:szCs w:val="28"/>
        </w:rPr>
      </w:pPr>
    </w:p>
    <w:p w:rsidR="00180EE0" w:rsidRDefault="001F277E">
      <w:pPr>
        <w:spacing w:line="312" w:lineRule="auto"/>
        <w:jc w:val="center"/>
        <w:rPr>
          <w:rFonts w:hint="eastAsia"/>
        </w:rPr>
      </w:pPr>
      <w:r>
        <w:rPr>
          <w:rFonts w:ascii="Times New Roman" w:hAnsi="Times New Roman"/>
          <w:sz w:val="28"/>
          <w:szCs w:val="28"/>
        </w:rPr>
        <w:t xml:space="preserve">для студентов, обучающихся по направлению подготовки </w:t>
      </w:r>
    </w:p>
    <w:p w:rsidR="00180EE0" w:rsidRDefault="001F277E">
      <w:pPr>
        <w:spacing w:line="312" w:lineRule="auto"/>
        <w:jc w:val="center"/>
        <w:rPr>
          <w:rFonts w:hint="eastAsia"/>
        </w:rPr>
      </w:pPr>
      <w:r>
        <w:rPr>
          <w:rFonts w:ascii="Times New Roman" w:hAnsi="Times New Roman"/>
          <w:sz w:val="28"/>
          <w:szCs w:val="28"/>
        </w:rPr>
        <w:t>43.03.02 «Туризм», ОП «Туристический бизнес и экономика впечатлений»</w:t>
      </w:r>
    </w:p>
    <w:p w:rsidR="00180EE0" w:rsidRDefault="00180EE0">
      <w:pPr>
        <w:spacing w:line="312" w:lineRule="auto"/>
        <w:jc w:val="center"/>
        <w:rPr>
          <w:rFonts w:ascii="Times New Roman" w:hAnsi="Times New Roman"/>
          <w:sz w:val="28"/>
          <w:szCs w:val="28"/>
        </w:rPr>
      </w:pPr>
    </w:p>
    <w:p w:rsidR="00180EE0" w:rsidRDefault="001F277E">
      <w:pPr>
        <w:spacing w:line="312" w:lineRule="auto"/>
        <w:jc w:val="center"/>
        <w:rPr>
          <w:rFonts w:hint="eastAsia"/>
        </w:rPr>
      </w:pPr>
      <w:r>
        <w:rPr>
          <w:rFonts w:ascii="Times New Roman" w:hAnsi="Times New Roman"/>
          <w:sz w:val="28"/>
          <w:szCs w:val="28"/>
        </w:rPr>
        <w:t xml:space="preserve"> </w:t>
      </w:r>
      <w:r>
        <w:rPr>
          <w:rFonts w:ascii="Times New Roman" w:hAnsi="Times New Roman"/>
          <w:i/>
          <w:iCs/>
          <w:sz w:val="28"/>
          <w:szCs w:val="28"/>
        </w:rPr>
        <w:t>Рекомендовано Ученым советом Факультета экономики и бизнеса</w:t>
      </w:r>
    </w:p>
    <w:p w:rsidR="00180EE0" w:rsidRDefault="001F277E">
      <w:pPr>
        <w:spacing w:line="312" w:lineRule="auto"/>
        <w:jc w:val="center"/>
        <w:rPr>
          <w:rFonts w:hint="eastAsia"/>
        </w:rPr>
      </w:pPr>
      <w:r>
        <w:rPr>
          <w:rFonts w:ascii="Times New Roman" w:hAnsi="Times New Roman"/>
          <w:i/>
          <w:iCs/>
          <w:sz w:val="28"/>
          <w:szCs w:val="28"/>
        </w:rPr>
        <w:t xml:space="preserve"> (протокол №</w:t>
      </w:r>
      <w:r w:rsidR="001854F6">
        <w:rPr>
          <w:rFonts w:ascii="Times New Roman" w:hAnsi="Times New Roman"/>
          <w:i/>
          <w:iCs/>
          <w:sz w:val="28"/>
          <w:szCs w:val="28"/>
        </w:rPr>
        <w:t xml:space="preserve"> 52</w:t>
      </w:r>
      <w:r>
        <w:rPr>
          <w:rFonts w:ascii="Times New Roman" w:hAnsi="Times New Roman"/>
          <w:i/>
          <w:iCs/>
          <w:sz w:val="28"/>
          <w:szCs w:val="28"/>
        </w:rPr>
        <w:t xml:space="preserve"> от</w:t>
      </w:r>
      <w:r w:rsidR="001854F6">
        <w:rPr>
          <w:rFonts w:ascii="Times New Roman" w:hAnsi="Times New Roman"/>
          <w:i/>
          <w:iCs/>
          <w:sz w:val="28"/>
          <w:szCs w:val="28"/>
        </w:rPr>
        <w:t xml:space="preserve"> 20 мая </w:t>
      </w:r>
      <w:r>
        <w:rPr>
          <w:rFonts w:ascii="Times New Roman" w:hAnsi="Times New Roman"/>
          <w:i/>
          <w:iCs/>
          <w:sz w:val="28"/>
          <w:szCs w:val="28"/>
        </w:rPr>
        <w:t xml:space="preserve">2025 г.) </w:t>
      </w:r>
    </w:p>
    <w:p w:rsidR="00180EE0" w:rsidRDefault="00180EE0">
      <w:pPr>
        <w:spacing w:line="312" w:lineRule="auto"/>
        <w:jc w:val="center"/>
        <w:rPr>
          <w:rFonts w:ascii="Times New Roman" w:hAnsi="Times New Roman"/>
          <w:i/>
          <w:iCs/>
          <w:sz w:val="28"/>
          <w:szCs w:val="28"/>
        </w:rPr>
      </w:pPr>
    </w:p>
    <w:p w:rsidR="00180EE0" w:rsidRDefault="001F277E">
      <w:pPr>
        <w:spacing w:line="312" w:lineRule="auto"/>
        <w:jc w:val="center"/>
        <w:rPr>
          <w:rFonts w:hint="eastAsia"/>
        </w:rPr>
      </w:pPr>
      <w:r>
        <w:rPr>
          <w:rFonts w:ascii="Times New Roman" w:hAnsi="Times New Roman"/>
          <w:i/>
          <w:iCs/>
          <w:sz w:val="28"/>
          <w:szCs w:val="28"/>
        </w:rPr>
        <w:t>Одобрено заседани</w:t>
      </w:r>
      <w:r w:rsidR="00FF46E1">
        <w:rPr>
          <w:rFonts w:ascii="Times New Roman" w:hAnsi="Times New Roman"/>
          <w:i/>
          <w:iCs/>
          <w:sz w:val="28"/>
          <w:szCs w:val="28"/>
        </w:rPr>
        <w:t>ем</w:t>
      </w:r>
      <w:r>
        <w:rPr>
          <w:rFonts w:ascii="Times New Roman" w:hAnsi="Times New Roman"/>
          <w:i/>
          <w:iCs/>
          <w:sz w:val="28"/>
          <w:szCs w:val="28"/>
        </w:rPr>
        <w:t xml:space="preserve"> Кафедры туризма и гостиничного бизнеса Факультета экономики и бизнеса </w:t>
      </w:r>
    </w:p>
    <w:p w:rsidR="00180EE0" w:rsidRDefault="001F277E">
      <w:pPr>
        <w:spacing w:line="312" w:lineRule="auto"/>
        <w:jc w:val="center"/>
        <w:rPr>
          <w:rFonts w:ascii="Times New Roman" w:hAnsi="Times New Roman"/>
          <w:i/>
          <w:iCs/>
          <w:sz w:val="28"/>
          <w:szCs w:val="28"/>
        </w:rPr>
      </w:pPr>
      <w:r>
        <w:rPr>
          <w:rFonts w:ascii="Times New Roman" w:hAnsi="Times New Roman"/>
          <w:i/>
          <w:iCs/>
          <w:sz w:val="28"/>
          <w:szCs w:val="28"/>
        </w:rPr>
        <w:t>(протокол №</w:t>
      </w:r>
      <w:r w:rsidR="001854F6">
        <w:rPr>
          <w:rFonts w:ascii="Times New Roman" w:hAnsi="Times New Roman"/>
          <w:i/>
          <w:iCs/>
          <w:sz w:val="28"/>
          <w:szCs w:val="28"/>
        </w:rPr>
        <w:t>13</w:t>
      </w:r>
      <w:r>
        <w:rPr>
          <w:rFonts w:ascii="Times New Roman" w:hAnsi="Times New Roman"/>
          <w:i/>
          <w:iCs/>
          <w:sz w:val="28"/>
          <w:szCs w:val="28"/>
        </w:rPr>
        <w:t xml:space="preserve"> от</w:t>
      </w:r>
      <w:r w:rsidR="001854F6">
        <w:rPr>
          <w:rFonts w:ascii="Times New Roman" w:hAnsi="Times New Roman"/>
          <w:i/>
          <w:iCs/>
          <w:sz w:val="28"/>
          <w:szCs w:val="28"/>
        </w:rPr>
        <w:t xml:space="preserve"> 14 мая </w:t>
      </w:r>
      <w:r>
        <w:rPr>
          <w:rFonts w:ascii="Times New Roman" w:hAnsi="Times New Roman"/>
          <w:i/>
          <w:iCs/>
          <w:sz w:val="28"/>
          <w:szCs w:val="28"/>
        </w:rPr>
        <w:t>2025 г.)</w:t>
      </w:r>
    </w:p>
    <w:p w:rsidR="00180EE0" w:rsidRDefault="00180EE0">
      <w:pPr>
        <w:spacing w:line="312" w:lineRule="auto"/>
        <w:rPr>
          <w:rFonts w:ascii="Times New Roman" w:hAnsi="Times New Roman"/>
          <w:sz w:val="28"/>
          <w:szCs w:val="28"/>
        </w:rPr>
      </w:pPr>
    </w:p>
    <w:p w:rsidR="00180EE0" w:rsidRDefault="001F277E">
      <w:pPr>
        <w:spacing w:line="312" w:lineRule="auto"/>
        <w:jc w:val="center"/>
        <w:rPr>
          <w:rFonts w:hint="eastAsia"/>
        </w:rPr>
      </w:pPr>
      <w:r>
        <w:rPr>
          <w:rFonts w:ascii="Times New Roman" w:hAnsi="Times New Roman"/>
          <w:i/>
          <w:iCs/>
          <w:sz w:val="28"/>
          <w:szCs w:val="28"/>
        </w:rPr>
        <w:t>Одобрено заседани</w:t>
      </w:r>
      <w:r w:rsidR="00FF46E1">
        <w:rPr>
          <w:rFonts w:ascii="Times New Roman" w:hAnsi="Times New Roman"/>
          <w:i/>
          <w:iCs/>
          <w:sz w:val="28"/>
          <w:szCs w:val="28"/>
        </w:rPr>
        <w:t>ем</w:t>
      </w:r>
      <w:r>
        <w:rPr>
          <w:rFonts w:ascii="Times New Roman" w:hAnsi="Times New Roman"/>
          <w:i/>
          <w:iCs/>
          <w:sz w:val="28"/>
          <w:szCs w:val="28"/>
        </w:rPr>
        <w:t xml:space="preserve"> Кафедры отраслевых рынков Факультета экономики и бизнеса </w:t>
      </w:r>
    </w:p>
    <w:p w:rsidR="00180EE0" w:rsidRDefault="001F277E">
      <w:pPr>
        <w:spacing w:line="312" w:lineRule="auto"/>
        <w:jc w:val="center"/>
        <w:rPr>
          <w:rFonts w:ascii="Times New Roman" w:hAnsi="Times New Roman"/>
          <w:i/>
          <w:iCs/>
          <w:sz w:val="28"/>
          <w:szCs w:val="28"/>
        </w:rPr>
      </w:pPr>
      <w:r>
        <w:rPr>
          <w:rFonts w:ascii="Times New Roman" w:hAnsi="Times New Roman"/>
          <w:i/>
          <w:iCs/>
          <w:sz w:val="28"/>
          <w:szCs w:val="28"/>
        </w:rPr>
        <w:t>(протокол №</w:t>
      </w:r>
      <w:r w:rsidR="001854F6">
        <w:rPr>
          <w:rFonts w:ascii="Times New Roman" w:hAnsi="Times New Roman"/>
          <w:i/>
          <w:iCs/>
          <w:sz w:val="28"/>
          <w:szCs w:val="28"/>
        </w:rPr>
        <w:t xml:space="preserve"> 8 от 28 апреля </w:t>
      </w:r>
      <w:r>
        <w:rPr>
          <w:rFonts w:ascii="Times New Roman" w:hAnsi="Times New Roman"/>
          <w:i/>
          <w:iCs/>
          <w:sz w:val="28"/>
          <w:szCs w:val="28"/>
        </w:rPr>
        <w:t>2025 г.)</w:t>
      </w:r>
    </w:p>
    <w:p w:rsidR="00180EE0" w:rsidRDefault="00180EE0">
      <w:pPr>
        <w:spacing w:line="312" w:lineRule="auto"/>
        <w:rPr>
          <w:rFonts w:ascii="Times New Roman" w:hAnsi="Times New Roman"/>
          <w:sz w:val="28"/>
          <w:szCs w:val="28"/>
        </w:rPr>
      </w:pPr>
    </w:p>
    <w:p w:rsidR="00180EE0" w:rsidRDefault="00180EE0">
      <w:pPr>
        <w:spacing w:line="312" w:lineRule="auto"/>
        <w:rPr>
          <w:rFonts w:ascii="Times New Roman" w:hAnsi="Times New Roman"/>
          <w:sz w:val="28"/>
          <w:szCs w:val="28"/>
        </w:rPr>
      </w:pPr>
    </w:p>
    <w:p w:rsidR="00180EE0" w:rsidRDefault="001F277E">
      <w:pPr>
        <w:spacing w:line="312" w:lineRule="auto"/>
        <w:jc w:val="center"/>
        <w:rPr>
          <w:rFonts w:hint="eastAsia"/>
        </w:rPr>
      </w:pPr>
      <w:r>
        <w:rPr>
          <w:rFonts w:ascii="Times New Roman" w:hAnsi="Times New Roman"/>
          <w:b/>
          <w:bCs/>
          <w:sz w:val="28"/>
          <w:szCs w:val="28"/>
        </w:rPr>
        <w:t xml:space="preserve"> Москва 2025</w:t>
      </w:r>
    </w:p>
    <w:p w:rsidR="00180EE0" w:rsidRDefault="00180EE0">
      <w:pPr>
        <w:rPr>
          <w:rFonts w:hint="eastAsia"/>
        </w:rPr>
        <w:sectPr w:rsidR="00180EE0">
          <w:type w:val="continuous"/>
          <w:pgSz w:w="11906" w:h="16838"/>
          <w:pgMar w:top="1134" w:right="1134" w:bottom="1134" w:left="1134" w:header="0" w:footer="0" w:gutter="0"/>
          <w:cols w:space="720"/>
          <w:formProt w:val="0"/>
          <w:docGrid w:linePitch="100"/>
        </w:sectPr>
      </w:pPr>
    </w:p>
    <w:p w:rsidR="00180EE0" w:rsidRDefault="001F277E">
      <w:pPr>
        <w:spacing w:line="360" w:lineRule="auto"/>
        <w:jc w:val="center"/>
        <w:rPr>
          <w:rFonts w:ascii="Times New Roman" w:hAnsi="Times New Roman"/>
          <w:b/>
          <w:bCs/>
          <w:sz w:val="28"/>
          <w:szCs w:val="28"/>
        </w:rPr>
      </w:pPr>
      <w:r>
        <w:rPr>
          <w:rFonts w:ascii="Times New Roman" w:hAnsi="Times New Roman"/>
          <w:b/>
          <w:bCs/>
          <w:sz w:val="28"/>
          <w:szCs w:val="28"/>
        </w:rPr>
        <w:lastRenderedPageBreak/>
        <w:t>Содержание</w:t>
      </w:r>
    </w:p>
    <w:p w:rsidR="00180EE0" w:rsidRDefault="00180EE0">
      <w:pPr>
        <w:spacing w:line="360" w:lineRule="auto"/>
        <w:jc w:val="center"/>
        <w:rPr>
          <w:rFonts w:hint="eastAsia"/>
        </w:rPr>
      </w:pPr>
    </w:p>
    <w:tbl>
      <w:tblPr>
        <w:tblW w:w="10200" w:type="dxa"/>
        <w:tblLayout w:type="fixed"/>
        <w:tblCellMar>
          <w:left w:w="0" w:type="dxa"/>
          <w:right w:w="0" w:type="dxa"/>
        </w:tblCellMar>
        <w:tblLook w:val="0000" w:firstRow="0" w:lastRow="0" w:firstColumn="0" w:lastColumn="0" w:noHBand="0" w:noVBand="0"/>
      </w:tblPr>
      <w:tblGrid>
        <w:gridCol w:w="732"/>
        <w:gridCol w:w="8508"/>
        <w:gridCol w:w="960"/>
      </w:tblGrid>
      <w:tr w:rsidR="00180EE0">
        <w:tc>
          <w:tcPr>
            <w:tcW w:w="732" w:type="dxa"/>
          </w:tcPr>
          <w:p w:rsidR="00180EE0" w:rsidRDefault="001F277E">
            <w:pPr>
              <w:pStyle w:val="af7"/>
              <w:spacing w:line="360" w:lineRule="auto"/>
              <w:jc w:val="center"/>
              <w:rPr>
                <w:rFonts w:ascii="Times New Roman" w:hAnsi="Times New Roman"/>
                <w:sz w:val="28"/>
                <w:szCs w:val="28"/>
              </w:rPr>
            </w:pPr>
            <w:r>
              <w:rPr>
                <w:rFonts w:ascii="Times New Roman" w:hAnsi="Times New Roman"/>
                <w:sz w:val="28"/>
                <w:szCs w:val="28"/>
              </w:rPr>
              <w:t>1</w:t>
            </w:r>
          </w:p>
        </w:tc>
        <w:tc>
          <w:tcPr>
            <w:tcW w:w="8508" w:type="dxa"/>
          </w:tcPr>
          <w:p w:rsidR="00180EE0" w:rsidRDefault="001F277E">
            <w:pPr>
              <w:widowControl w:val="0"/>
              <w:spacing w:line="360" w:lineRule="auto"/>
              <w:jc w:val="both"/>
              <w:rPr>
                <w:rFonts w:ascii="Times New Roman" w:hAnsi="Times New Roman"/>
                <w:sz w:val="28"/>
                <w:szCs w:val="28"/>
              </w:rPr>
            </w:pPr>
            <w:r>
              <w:rPr>
                <w:rFonts w:ascii="Times New Roman" w:hAnsi="Times New Roman"/>
                <w:sz w:val="28"/>
                <w:szCs w:val="28"/>
              </w:rPr>
              <w:t>Наименование вида и типов практики, способа и формы (форм) ее проведения</w:t>
            </w:r>
          </w:p>
        </w:tc>
        <w:tc>
          <w:tcPr>
            <w:tcW w:w="960" w:type="dxa"/>
          </w:tcPr>
          <w:p w:rsidR="00180EE0" w:rsidRDefault="001F277E">
            <w:pPr>
              <w:pStyle w:val="af7"/>
              <w:spacing w:line="360" w:lineRule="auto"/>
              <w:jc w:val="center"/>
              <w:rPr>
                <w:rFonts w:ascii="Times New Roman" w:hAnsi="Times New Roman"/>
                <w:sz w:val="28"/>
                <w:szCs w:val="28"/>
              </w:rPr>
            </w:pPr>
            <w:r>
              <w:rPr>
                <w:rFonts w:ascii="Times New Roman" w:hAnsi="Times New Roman"/>
                <w:sz w:val="28"/>
                <w:szCs w:val="28"/>
              </w:rPr>
              <w:t>3</w:t>
            </w:r>
          </w:p>
        </w:tc>
      </w:tr>
      <w:tr w:rsidR="00180EE0">
        <w:tc>
          <w:tcPr>
            <w:tcW w:w="732" w:type="dxa"/>
          </w:tcPr>
          <w:p w:rsidR="00180EE0" w:rsidRDefault="001F277E">
            <w:pPr>
              <w:pStyle w:val="af7"/>
              <w:spacing w:line="360" w:lineRule="auto"/>
              <w:jc w:val="center"/>
              <w:rPr>
                <w:rFonts w:ascii="Times New Roman" w:hAnsi="Times New Roman"/>
                <w:sz w:val="28"/>
                <w:szCs w:val="28"/>
              </w:rPr>
            </w:pPr>
            <w:r>
              <w:rPr>
                <w:rFonts w:ascii="Times New Roman" w:hAnsi="Times New Roman"/>
                <w:sz w:val="28"/>
                <w:szCs w:val="28"/>
              </w:rPr>
              <w:t>2</w:t>
            </w:r>
          </w:p>
        </w:tc>
        <w:tc>
          <w:tcPr>
            <w:tcW w:w="8508" w:type="dxa"/>
          </w:tcPr>
          <w:p w:rsidR="00180EE0" w:rsidRDefault="001F277E">
            <w:pPr>
              <w:widowControl w:val="0"/>
              <w:spacing w:line="360" w:lineRule="auto"/>
              <w:jc w:val="both"/>
              <w:rPr>
                <w:rFonts w:ascii="Times New Roman" w:hAnsi="Times New Roman"/>
                <w:sz w:val="28"/>
                <w:szCs w:val="28"/>
              </w:rPr>
            </w:pPr>
            <w:r>
              <w:rPr>
                <w:rFonts w:ascii="Times New Roman" w:hAnsi="Times New Roman"/>
                <w:sz w:val="28"/>
                <w:szCs w:val="28"/>
              </w:rPr>
              <w:t>Цели и задачи практики</w:t>
            </w:r>
          </w:p>
        </w:tc>
        <w:tc>
          <w:tcPr>
            <w:tcW w:w="960" w:type="dxa"/>
          </w:tcPr>
          <w:p w:rsidR="00180EE0" w:rsidRDefault="001F277E">
            <w:pPr>
              <w:pStyle w:val="af7"/>
              <w:spacing w:line="360" w:lineRule="auto"/>
              <w:jc w:val="center"/>
              <w:rPr>
                <w:rFonts w:ascii="Times New Roman" w:hAnsi="Times New Roman"/>
                <w:sz w:val="28"/>
                <w:szCs w:val="28"/>
              </w:rPr>
            </w:pPr>
            <w:r>
              <w:rPr>
                <w:rFonts w:ascii="Times New Roman" w:hAnsi="Times New Roman"/>
                <w:sz w:val="28"/>
                <w:szCs w:val="28"/>
              </w:rPr>
              <w:t>4</w:t>
            </w:r>
          </w:p>
        </w:tc>
      </w:tr>
      <w:tr w:rsidR="00180EE0">
        <w:tc>
          <w:tcPr>
            <w:tcW w:w="732" w:type="dxa"/>
          </w:tcPr>
          <w:p w:rsidR="00180EE0" w:rsidRDefault="001F277E">
            <w:pPr>
              <w:pStyle w:val="af7"/>
              <w:spacing w:line="360" w:lineRule="auto"/>
              <w:jc w:val="center"/>
              <w:rPr>
                <w:rFonts w:ascii="Times New Roman" w:hAnsi="Times New Roman"/>
                <w:sz w:val="28"/>
                <w:szCs w:val="28"/>
              </w:rPr>
            </w:pPr>
            <w:r>
              <w:rPr>
                <w:rFonts w:ascii="Times New Roman" w:hAnsi="Times New Roman"/>
                <w:sz w:val="28"/>
                <w:szCs w:val="28"/>
              </w:rPr>
              <w:t>3</w:t>
            </w:r>
          </w:p>
        </w:tc>
        <w:tc>
          <w:tcPr>
            <w:tcW w:w="8508" w:type="dxa"/>
          </w:tcPr>
          <w:p w:rsidR="00180EE0" w:rsidRDefault="001F277E">
            <w:pPr>
              <w:widowControl w:val="0"/>
              <w:spacing w:line="360" w:lineRule="auto"/>
              <w:jc w:val="both"/>
              <w:rPr>
                <w:rFonts w:ascii="Times New Roman" w:hAnsi="Times New Roman"/>
                <w:sz w:val="28"/>
                <w:szCs w:val="28"/>
              </w:rPr>
            </w:pPr>
            <w:r>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c>
        <w:tc>
          <w:tcPr>
            <w:tcW w:w="960" w:type="dxa"/>
          </w:tcPr>
          <w:p w:rsidR="00180EE0" w:rsidRDefault="001F277E">
            <w:pPr>
              <w:pStyle w:val="af7"/>
              <w:spacing w:line="360" w:lineRule="auto"/>
              <w:jc w:val="center"/>
              <w:rPr>
                <w:rFonts w:ascii="Times New Roman" w:hAnsi="Times New Roman"/>
                <w:sz w:val="28"/>
                <w:szCs w:val="28"/>
              </w:rPr>
            </w:pPr>
            <w:r>
              <w:rPr>
                <w:rFonts w:ascii="Times New Roman" w:hAnsi="Times New Roman"/>
                <w:sz w:val="28"/>
                <w:szCs w:val="28"/>
              </w:rPr>
              <w:t>5</w:t>
            </w:r>
          </w:p>
        </w:tc>
      </w:tr>
      <w:tr w:rsidR="00180EE0">
        <w:tc>
          <w:tcPr>
            <w:tcW w:w="732" w:type="dxa"/>
          </w:tcPr>
          <w:p w:rsidR="00180EE0" w:rsidRDefault="001F277E">
            <w:pPr>
              <w:pStyle w:val="af7"/>
              <w:spacing w:line="360" w:lineRule="auto"/>
              <w:jc w:val="center"/>
              <w:rPr>
                <w:rFonts w:ascii="Times New Roman" w:hAnsi="Times New Roman"/>
                <w:sz w:val="28"/>
                <w:szCs w:val="28"/>
              </w:rPr>
            </w:pPr>
            <w:r>
              <w:rPr>
                <w:rFonts w:ascii="Times New Roman" w:hAnsi="Times New Roman"/>
                <w:sz w:val="28"/>
                <w:szCs w:val="28"/>
              </w:rPr>
              <w:t>4</w:t>
            </w:r>
          </w:p>
        </w:tc>
        <w:tc>
          <w:tcPr>
            <w:tcW w:w="8508" w:type="dxa"/>
          </w:tcPr>
          <w:p w:rsidR="00180EE0" w:rsidRDefault="001F277E">
            <w:pPr>
              <w:widowControl w:val="0"/>
              <w:spacing w:line="360" w:lineRule="auto"/>
              <w:jc w:val="both"/>
              <w:rPr>
                <w:rFonts w:ascii="Times New Roman" w:hAnsi="Times New Roman"/>
                <w:sz w:val="28"/>
                <w:szCs w:val="28"/>
              </w:rPr>
            </w:pPr>
            <w:r>
              <w:rPr>
                <w:rFonts w:ascii="Times New Roman" w:hAnsi="Times New Roman"/>
                <w:sz w:val="28"/>
                <w:szCs w:val="28"/>
              </w:rPr>
              <w:t>Место практики в структуре образовательной программы</w:t>
            </w:r>
          </w:p>
        </w:tc>
        <w:tc>
          <w:tcPr>
            <w:tcW w:w="960" w:type="dxa"/>
          </w:tcPr>
          <w:p w:rsidR="00180EE0" w:rsidRDefault="001F277E">
            <w:pPr>
              <w:pStyle w:val="af7"/>
              <w:spacing w:line="360" w:lineRule="auto"/>
              <w:jc w:val="center"/>
              <w:rPr>
                <w:rFonts w:ascii="Times New Roman" w:hAnsi="Times New Roman"/>
                <w:sz w:val="28"/>
                <w:szCs w:val="28"/>
              </w:rPr>
            </w:pPr>
            <w:r>
              <w:rPr>
                <w:rFonts w:ascii="Times New Roman" w:hAnsi="Times New Roman"/>
                <w:sz w:val="28"/>
                <w:szCs w:val="28"/>
              </w:rPr>
              <w:t>13</w:t>
            </w:r>
          </w:p>
        </w:tc>
      </w:tr>
      <w:tr w:rsidR="00180EE0">
        <w:tc>
          <w:tcPr>
            <w:tcW w:w="732" w:type="dxa"/>
          </w:tcPr>
          <w:p w:rsidR="00180EE0" w:rsidRDefault="001F277E">
            <w:pPr>
              <w:pStyle w:val="af7"/>
              <w:spacing w:line="360" w:lineRule="auto"/>
              <w:jc w:val="center"/>
              <w:rPr>
                <w:rFonts w:ascii="Times New Roman" w:hAnsi="Times New Roman"/>
                <w:sz w:val="28"/>
                <w:szCs w:val="28"/>
              </w:rPr>
            </w:pPr>
            <w:r>
              <w:rPr>
                <w:rFonts w:ascii="Times New Roman" w:hAnsi="Times New Roman"/>
                <w:sz w:val="28"/>
                <w:szCs w:val="28"/>
              </w:rPr>
              <w:t>5</w:t>
            </w:r>
          </w:p>
        </w:tc>
        <w:tc>
          <w:tcPr>
            <w:tcW w:w="8508" w:type="dxa"/>
          </w:tcPr>
          <w:p w:rsidR="00180EE0" w:rsidRDefault="001F277E">
            <w:pPr>
              <w:widowControl w:val="0"/>
              <w:spacing w:line="360" w:lineRule="auto"/>
              <w:jc w:val="both"/>
              <w:rPr>
                <w:rFonts w:ascii="Times New Roman" w:hAnsi="Times New Roman"/>
                <w:sz w:val="28"/>
                <w:szCs w:val="28"/>
              </w:rPr>
            </w:pPr>
            <w:r>
              <w:rPr>
                <w:rFonts w:ascii="Times New Roman" w:hAnsi="Times New Roman"/>
                <w:sz w:val="28"/>
                <w:szCs w:val="28"/>
              </w:rPr>
              <w:t>Объем практики в зачетных единицах и ее продолжительность в неделях либо в академических часах</w:t>
            </w:r>
          </w:p>
        </w:tc>
        <w:tc>
          <w:tcPr>
            <w:tcW w:w="960" w:type="dxa"/>
          </w:tcPr>
          <w:p w:rsidR="00180EE0" w:rsidRDefault="001F277E">
            <w:pPr>
              <w:pStyle w:val="af7"/>
              <w:spacing w:line="360" w:lineRule="auto"/>
              <w:jc w:val="center"/>
              <w:rPr>
                <w:rFonts w:ascii="Times New Roman" w:hAnsi="Times New Roman"/>
                <w:sz w:val="28"/>
                <w:szCs w:val="28"/>
              </w:rPr>
            </w:pPr>
            <w:r>
              <w:rPr>
                <w:rFonts w:ascii="Times New Roman" w:hAnsi="Times New Roman"/>
                <w:sz w:val="28"/>
                <w:szCs w:val="28"/>
              </w:rPr>
              <w:t>14</w:t>
            </w:r>
          </w:p>
        </w:tc>
      </w:tr>
      <w:tr w:rsidR="00180EE0">
        <w:tc>
          <w:tcPr>
            <w:tcW w:w="732" w:type="dxa"/>
          </w:tcPr>
          <w:p w:rsidR="00180EE0" w:rsidRDefault="001F277E">
            <w:pPr>
              <w:pStyle w:val="af7"/>
              <w:spacing w:line="360" w:lineRule="auto"/>
              <w:jc w:val="center"/>
              <w:rPr>
                <w:rFonts w:ascii="Times New Roman" w:hAnsi="Times New Roman"/>
                <w:sz w:val="28"/>
                <w:szCs w:val="28"/>
              </w:rPr>
            </w:pPr>
            <w:r>
              <w:rPr>
                <w:rFonts w:ascii="Times New Roman" w:hAnsi="Times New Roman"/>
                <w:sz w:val="28"/>
                <w:szCs w:val="28"/>
              </w:rPr>
              <w:t>6</w:t>
            </w:r>
          </w:p>
        </w:tc>
        <w:tc>
          <w:tcPr>
            <w:tcW w:w="8508" w:type="dxa"/>
          </w:tcPr>
          <w:p w:rsidR="00180EE0" w:rsidRDefault="001F277E">
            <w:pPr>
              <w:widowControl w:val="0"/>
              <w:spacing w:line="360" w:lineRule="auto"/>
              <w:jc w:val="both"/>
              <w:rPr>
                <w:rFonts w:ascii="Times New Roman" w:hAnsi="Times New Roman"/>
                <w:sz w:val="28"/>
                <w:szCs w:val="28"/>
              </w:rPr>
            </w:pPr>
            <w:r>
              <w:rPr>
                <w:rFonts w:ascii="Times New Roman" w:hAnsi="Times New Roman"/>
                <w:sz w:val="28"/>
                <w:szCs w:val="28"/>
              </w:rPr>
              <w:t>Содержание практики</w:t>
            </w:r>
          </w:p>
        </w:tc>
        <w:tc>
          <w:tcPr>
            <w:tcW w:w="960" w:type="dxa"/>
          </w:tcPr>
          <w:p w:rsidR="00180EE0" w:rsidRDefault="001F277E">
            <w:pPr>
              <w:pStyle w:val="af7"/>
              <w:spacing w:line="360" w:lineRule="auto"/>
              <w:jc w:val="center"/>
              <w:rPr>
                <w:rFonts w:ascii="Times New Roman" w:hAnsi="Times New Roman"/>
                <w:sz w:val="28"/>
                <w:szCs w:val="28"/>
              </w:rPr>
            </w:pPr>
            <w:r>
              <w:rPr>
                <w:rFonts w:ascii="Times New Roman" w:hAnsi="Times New Roman"/>
                <w:sz w:val="28"/>
                <w:szCs w:val="28"/>
              </w:rPr>
              <w:t>14</w:t>
            </w:r>
          </w:p>
        </w:tc>
      </w:tr>
      <w:tr w:rsidR="00180EE0">
        <w:tc>
          <w:tcPr>
            <w:tcW w:w="732" w:type="dxa"/>
          </w:tcPr>
          <w:p w:rsidR="00180EE0" w:rsidRDefault="001F277E">
            <w:pPr>
              <w:pStyle w:val="af7"/>
              <w:spacing w:line="360" w:lineRule="auto"/>
              <w:jc w:val="center"/>
              <w:rPr>
                <w:rFonts w:ascii="Times New Roman" w:hAnsi="Times New Roman"/>
                <w:sz w:val="28"/>
                <w:szCs w:val="28"/>
              </w:rPr>
            </w:pPr>
            <w:r>
              <w:rPr>
                <w:rFonts w:ascii="Times New Roman" w:hAnsi="Times New Roman"/>
                <w:sz w:val="28"/>
                <w:szCs w:val="28"/>
              </w:rPr>
              <w:t>7</w:t>
            </w:r>
          </w:p>
        </w:tc>
        <w:tc>
          <w:tcPr>
            <w:tcW w:w="8508" w:type="dxa"/>
          </w:tcPr>
          <w:p w:rsidR="00180EE0" w:rsidRDefault="001F277E">
            <w:pPr>
              <w:widowControl w:val="0"/>
              <w:spacing w:line="360" w:lineRule="auto"/>
              <w:jc w:val="both"/>
              <w:rPr>
                <w:rFonts w:ascii="Times New Roman" w:hAnsi="Times New Roman"/>
                <w:sz w:val="28"/>
                <w:szCs w:val="28"/>
              </w:rPr>
            </w:pPr>
            <w:r>
              <w:rPr>
                <w:rFonts w:ascii="Times New Roman" w:hAnsi="Times New Roman"/>
                <w:sz w:val="28"/>
                <w:szCs w:val="28"/>
              </w:rPr>
              <w:t>Формы отчетности по практике</w:t>
            </w:r>
          </w:p>
        </w:tc>
        <w:tc>
          <w:tcPr>
            <w:tcW w:w="960" w:type="dxa"/>
          </w:tcPr>
          <w:p w:rsidR="00180EE0" w:rsidRDefault="001F277E">
            <w:pPr>
              <w:pStyle w:val="af7"/>
              <w:spacing w:line="360" w:lineRule="auto"/>
              <w:jc w:val="center"/>
              <w:rPr>
                <w:rFonts w:ascii="Times New Roman" w:hAnsi="Times New Roman"/>
                <w:sz w:val="28"/>
                <w:szCs w:val="28"/>
              </w:rPr>
            </w:pPr>
            <w:r>
              <w:rPr>
                <w:rFonts w:ascii="Times New Roman" w:hAnsi="Times New Roman"/>
                <w:sz w:val="28"/>
                <w:szCs w:val="28"/>
              </w:rPr>
              <w:t>16</w:t>
            </w:r>
          </w:p>
        </w:tc>
      </w:tr>
      <w:tr w:rsidR="00180EE0">
        <w:tc>
          <w:tcPr>
            <w:tcW w:w="732" w:type="dxa"/>
          </w:tcPr>
          <w:p w:rsidR="00180EE0" w:rsidRDefault="001F277E">
            <w:pPr>
              <w:pStyle w:val="af7"/>
              <w:spacing w:line="360" w:lineRule="auto"/>
              <w:jc w:val="center"/>
              <w:rPr>
                <w:rFonts w:ascii="Times New Roman" w:hAnsi="Times New Roman"/>
                <w:sz w:val="28"/>
                <w:szCs w:val="28"/>
              </w:rPr>
            </w:pPr>
            <w:r>
              <w:rPr>
                <w:rFonts w:ascii="Times New Roman" w:hAnsi="Times New Roman"/>
                <w:sz w:val="28"/>
                <w:szCs w:val="28"/>
              </w:rPr>
              <w:t>8</w:t>
            </w:r>
          </w:p>
        </w:tc>
        <w:tc>
          <w:tcPr>
            <w:tcW w:w="8508" w:type="dxa"/>
          </w:tcPr>
          <w:p w:rsidR="00180EE0" w:rsidRDefault="001F277E">
            <w:pPr>
              <w:widowControl w:val="0"/>
              <w:spacing w:line="360" w:lineRule="auto"/>
              <w:jc w:val="both"/>
              <w:rPr>
                <w:rFonts w:ascii="Times New Roman" w:hAnsi="Times New Roman"/>
                <w:sz w:val="28"/>
                <w:szCs w:val="28"/>
              </w:rPr>
            </w:pPr>
            <w:r>
              <w:rPr>
                <w:rFonts w:ascii="Times New Roman" w:hAnsi="Times New Roman"/>
                <w:sz w:val="28"/>
                <w:szCs w:val="28"/>
              </w:rPr>
              <w:t>Фонд оценочных средств для проведения промежуточной аттестации обучающихся по практике</w:t>
            </w:r>
          </w:p>
        </w:tc>
        <w:tc>
          <w:tcPr>
            <w:tcW w:w="960" w:type="dxa"/>
          </w:tcPr>
          <w:p w:rsidR="00180EE0" w:rsidRDefault="001F277E">
            <w:pPr>
              <w:pStyle w:val="af7"/>
              <w:spacing w:line="360" w:lineRule="auto"/>
              <w:jc w:val="center"/>
              <w:rPr>
                <w:rFonts w:ascii="Times New Roman" w:hAnsi="Times New Roman"/>
                <w:sz w:val="28"/>
                <w:szCs w:val="28"/>
              </w:rPr>
            </w:pPr>
            <w:r>
              <w:rPr>
                <w:rFonts w:ascii="Times New Roman" w:hAnsi="Times New Roman"/>
                <w:sz w:val="28"/>
                <w:szCs w:val="28"/>
              </w:rPr>
              <w:t>21</w:t>
            </w:r>
          </w:p>
        </w:tc>
      </w:tr>
      <w:tr w:rsidR="00180EE0">
        <w:tc>
          <w:tcPr>
            <w:tcW w:w="732" w:type="dxa"/>
          </w:tcPr>
          <w:p w:rsidR="00180EE0" w:rsidRDefault="001F277E">
            <w:pPr>
              <w:pStyle w:val="af7"/>
              <w:spacing w:line="360" w:lineRule="auto"/>
              <w:jc w:val="center"/>
              <w:rPr>
                <w:rFonts w:ascii="Times New Roman" w:hAnsi="Times New Roman"/>
                <w:sz w:val="28"/>
                <w:szCs w:val="28"/>
              </w:rPr>
            </w:pPr>
            <w:r>
              <w:rPr>
                <w:rFonts w:ascii="Times New Roman" w:hAnsi="Times New Roman"/>
                <w:sz w:val="28"/>
                <w:szCs w:val="28"/>
              </w:rPr>
              <w:t>9</w:t>
            </w:r>
          </w:p>
        </w:tc>
        <w:tc>
          <w:tcPr>
            <w:tcW w:w="8508" w:type="dxa"/>
          </w:tcPr>
          <w:p w:rsidR="00180EE0" w:rsidRDefault="001F277E">
            <w:pPr>
              <w:widowControl w:val="0"/>
              <w:spacing w:line="360" w:lineRule="auto"/>
              <w:jc w:val="both"/>
              <w:rPr>
                <w:rFonts w:ascii="Times New Roman" w:hAnsi="Times New Roman"/>
                <w:sz w:val="28"/>
                <w:szCs w:val="28"/>
              </w:rPr>
            </w:pPr>
            <w:r>
              <w:rPr>
                <w:rFonts w:ascii="Times New Roman" w:hAnsi="Times New Roman"/>
                <w:sz w:val="28"/>
                <w:szCs w:val="28"/>
              </w:rPr>
              <w:t>Перечень учебной литературы и ресурсов сети «Интернет», необходимых для проведения практики</w:t>
            </w:r>
          </w:p>
        </w:tc>
        <w:tc>
          <w:tcPr>
            <w:tcW w:w="960" w:type="dxa"/>
          </w:tcPr>
          <w:p w:rsidR="00180EE0" w:rsidRDefault="001F277E">
            <w:pPr>
              <w:pStyle w:val="af7"/>
              <w:spacing w:line="360" w:lineRule="auto"/>
              <w:jc w:val="center"/>
              <w:rPr>
                <w:rFonts w:ascii="Times New Roman" w:hAnsi="Times New Roman"/>
                <w:sz w:val="28"/>
                <w:szCs w:val="28"/>
              </w:rPr>
            </w:pPr>
            <w:r>
              <w:rPr>
                <w:rFonts w:ascii="Times New Roman" w:hAnsi="Times New Roman"/>
                <w:sz w:val="28"/>
                <w:szCs w:val="28"/>
              </w:rPr>
              <w:t>28</w:t>
            </w:r>
          </w:p>
        </w:tc>
      </w:tr>
      <w:tr w:rsidR="00180EE0">
        <w:tc>
          <w:tcPr>
            <w:tcW w:w="732" w:type="dxa"/>
          </w:tcPr>
          <w:p w:rsidR="00180EE0" w:rsidRDefault="001F277E">
            <w:pPr>
              <w:pStyle w:val="af7"/>
              <w:spacing w:line="360" w:lineRule="auto"/>
              <w:jc w:val="center"/>
              <w:rPr>
                <w:rFonts w:ascii="Times New Roman" w:hAnsi="Times New Roman"/>
                <w:sz w:val="28"/>
                <w:szCs w:val="28"/>
              </w:rPr>
            </w:pPr>
            <w:r>
              <w:rPr>
                <w:rFonts w:ascii="Times New Roman" w:hAnsi="Times New Roman"/>
                <w:sz w:val="28"/>
                <w:szCs w:val="28"/>
              </w:rPr>
              <w:t>10</w:t>
            </w:r>
          </w:p>
        </w:tc>
        <w:tc>
          <w:tcPr>
            <w:tcW w:w="8508" w:type="dxa"/>
          </w:tcPr>
          <w:p w:rsidR="00180EE0" w:rsidRDefault="001F277E">
            <w:pPr>
              <w:widowControl w:val="0"/>
              <w:spacing w:line="360" w:lineRule="auto"/>
              <w:jc w:val="both"/>
              <w:rPr>
                <w:rFonts w:ascii="Times New Roman" w:hAnsi="Times New Roman"/>
                <w:sz w:val="28"/>
                <w:szCs w:val="28"/>
              </w:rPr>
            </w:pPr>
            <w:r>
              <w:rPr>
                <w:rFonts w:ascii="Times New Roman" w:hAnsi="Times New Roman"/>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tc>
        <w:tc>
          <w:tcPr>
            <w:tcW w:w="960" w:type="dxa"/>
          </w:tcPr>
          <w:p w:rsidR="00180EE0" w:rsidRDefault="001F277E">
            <w:pPr>
              <w:pStyle w:val="af7"/>
              <w:spacing w:line="360" w:lineRule="auto"/>
              <w:jc w:val="center"/>
              <w:rPr>
                <w:rFonts w:ascii="Times New Roman" w:hAnsi="Times New Roman"/>
                <w:sz w:val="28"/>
                <w:szCs w:val="28"/>
              </w:rPr>
            </w:pPr>
            <w:r>
              <w:rPr>
                <w:rFonts w:ascii="Times New Roman" w:hAnsi="Times New Roman"/>
                <w:sz w:val="28"/>
                <w:szCs w:val="28"/>
              </w:rPr>
              <w:t>32</w:t>
            </w:r>
          </w:p>
        </w:tc>
      </w:tr>
      <w:tr w:rsidR="00180EE0">
        <w:tc>
          <w:tcPr>
            <w:tcW w:w="732" w:type="dxa"/>
          </w:tcPr>
          <w:p w:rsidR="00180EE0" w:rsidRDefault="001F277E">
            <w:pPr>
              <w:pStyle w:val="af7"/>
              <w:spacing w:line="360" w:lineRule="auto"/>
              <w:jc w:val="center"/>
              <w:rPr>
                <w:rFonts w:ascii="Times New Roman" w:hAnsi="Times New Roman"/>
                <w:sz w:val="28"/>
                <w:szCs w:val="28"/>
              </w:rPr>
            </w:pPr>
            <w:r>
              <w:rPr>
                <w:rFonts w:ascii="Times New Roman" w:hAnsi="Times New Roman"/>
                <w:sz w:val="28"/>
                <w:szCs w:val="28"/>
              </w:rPr>
              <w:t>11</w:t>
            </w:r>
          </w:p>
        </w:tc>
        <w:tc>
          <w:tcPr>
            <w:tcW w:w="8508" w:type="dxa"/>
          </w:tcPr>
          <w:p w:rsidR="00180EE0" w:rsidRDefault="001F277E">
            <w:pPr>
              <w:widowControl w:val="0"/>
              <w:spacing w:line="360" w:lineRule="auto"/>
              <w:jc w:val="both"/>
              <w:rPr>
                <w:rFonts w:ascii="Times New Roman" w:hAnsi="Times New Roman"/>
                <w:sz w:val="28"/>
                <w:szCs w:val="28"/>
              </w:rPr>
            </w:pPr>
            <w:r>
              <w:rPr>
                <w:rFonts w:ascii="Times New Roman" w:hAnsi="Times New Roman"/>
                <w:sz w:val="28"/>
                <w:szCs w:val="28"/>
              </w:rPr>
              <w:t>Описание материально-технической базы, необходимой для проведения практики</w:t>
            </w:r>
          </w:p>
        </w:tc>
        <w:tc>
          <w:tcPr>
            <w:tcW w:w="960" w:type="dxa"/>
          </w:tcPr>
          <w:p w:rsidR="00180EE0" w:rsidRDefault="001F277E">
            <w:pPr>
              <w:pStyle w:val="af7"/>
              <w:spacing w:line="360" w:lineRule="auto"/>
              <w:jc w:val="center"/>
              <w:rPr>
                <w:rFonts w:ascii="Times New Roman" w:hAnsi="Times New Roman"/>
                <w:sz w:val="28"/>
                <w:szCs w:val="28"/>
              </w:rPr>
            </w:pPr>
            <w:r>
              <w:rPr>
                <w:rFonts w:ascii="Times New Roman" w:hAnsi="Times New Roman"/>
                <w:sz w:val="28"/>
                <w:szCs w:val="28"/>
              </w:rPr>
              <w:t>33</w:t>
            </w:r>
          </w:p>
          <w:p w:rsidR="00180EE0" w:rsidRDefault="00180EE0">
            <w:pPr>
              <w:pStyle w:val="af7"/>
              <w:spacing w:line="360" w:lineRule="auto"/>
              <w:rPr>
                <w:rFonts w:ascii="Times New Roman" w:hAnsi="Times New Roman"/>
                <w:sz w:val="28"/>
                <w:szCs w:val="28"/>
              </w:rPr>
            </w:pPr>
          </w:p>
        </w:tc>
      </w:tr>
      <w:tr w:rsidR="00180EE0">
        <w:tc>
          <w:tcPr>
            <w:tcW w:w="732" w:type="dxa"/>
          </w:tcPr>
          <w:p w:rsidR="00180EE0" w:rsidRDefault="00180EE0">
            <w:pPr>
              <w:pStyle w:val="af7"/>
              <w:spacing w:line="360" w:lineRule="auto"/>
              <w:jc w:val="center"/>
              <w:rPr>
                <w:rFonts w:ascii="Times New Roman" w:hAnsi="Times New Roman"/>
                <w:sz w:val="28"/>
                <w:szCs w:val="28"/>
              </w:rPr>
            </w:pPr>
          </w:p>
        </w:tc>
        <w:tc>
          <w:tcPr>
            <w:tcW w:w="8508" w:type="dxa"/>
          </w:tcPr>
          <w:p w:rsidR="00180EE0" w:rsidRDefault="001F277E">
            <w:pPr>
              <w:widowControl w:val="0"/>
              <w:spacing w:line="360" w:lineRule="auto"/>
              <w:jc w:val="both"/>
              <w:rPr>
                <w:rFonts w:ascii="Times New Roman" w:hAnsi="Times New Roman"/>
                <w:sz w:val="28"/>
                <w:szCs w:val="28"/>
              </w:rPr>
            </w:pPr>
            <w:r>
              <w:rPr>
                <w:rFonts w:ascii="Times New Roman" w:hAnsi="Times New Roman"/>
                <w:sz w:val="28"/>
                <w:szCs w:val="28"/>
              </w:rPr>
              <w:t>Приложения</w:t>
            </w:r>
          </w:p>
        </w:tc>
        <w:tc>
          <w:tcPr>
            <w:tcW w:w="960" w:type="dxa"/>
          </w:tcPr>
          <w:p w:rsidR="00180EE0" w:rsidRDefault="001F277E">
            <w:pPr>
              <w:pStyle w:val="af7"/>
              <w:spacing w:line="360" w:lineRule="auto"/>
              <w:jc w:val="center"/>
              <w:rPr>
                <w:rFonts w:ascii="Times New Roman" w:hAnsi="Times New Roman"/>
                <w:sz w:val="28"/>
                <w:szCs w:val="28"/>
              </w:rPr>
            </w:pPr>
            <w:r>
              <w:rPr>
                <w:rFonts w:ascii="Times New Roman" w:hAnsi="Times New Roman"/>
                <w:sz w:val="28"/>
                <w:szCs w:val="28"/>
              </w:rPr>
              <w:t>34</w:t>
            </w:r>
          </w:p>
        </w:tc>
      </w:tr>
    </w:tbl>
    <w:p w:rsidR="00180EE0" w:rsidRDefault="00180EE0">
      <w:pPr>
        <w:rPr>
          <w:rFonts w:hint="eastAsia"/>
        </w:rPr>
        <w:sectPr w:rsidR="00180EE0">
          <w:pgSz w:w="11906" w:h="16838"/>
          <w:pgMar w:top="1134" w:right="1134" w:bottom="1134" w:left="1134" w:header="0" w:footer="0" w:gutter="0"/>
          <w:cols w:space="720"/>
          <w:formProt w:val="0"/>
          <w:docGrid w:linePitch="100"/>
        </w:sectPr>
      </w:pPr>
    </w:p>
    <w:p w:rsidR="00180EE0" w:rsidRDefault="001F277E">
      <w:pPr>
        <w:keepNext/>
        <w:spacing w:line="360" w:lineRule="auto"/>
        <w:ind w:firstLine="709"/>
        <w:jc w:val="both"/>
        <w:rPr>
          <w:rFonts w:hint="eastAsia"/>
        </w:rPr>
      </w:pPr>
      <w:r>
        <w:rPr>
          <w:rFonts w:ascii="Times New Roman" w:hAnsi="Times New Roman"/>
          <w:b/>
          <w:sz w:val="28"/>
          <w:szCs w:val="28"/>
        </w:rPr>
        <w:lastRenderedPageBreak/>
        <w:t xml:space="preserve">1. Наименование вида и типов практики, способа и формы (форм) ее проведения </w:t>
      </w:r>
    </w:p>
    <w:p w:rsidR="00180EE0" w:rsidRDefault="001F277E">
      <w:pPr>
        <w:spacing w:line="360" w:lineRule="auto"/>
        <w:ind w:firstLine="709"/>
        <w:jc w:val="both"/>
        <w:rPr>
          <w:rFonts w:hint="eastAsia"/>
        </w:rPr>
      </w:pPr>
      <w:r>
        <w:rPr>
          <w:rFonts w:ascii="Times New Roman" w:hAnsi="Times New Roman"/>
          <w:sz w:val="28"/>
          <w:szCs w:val="28"/>
        </w:rPr>
        <w:t xml:space="preserve">Вид практики: производственная практика. </w:t>
      </w:r>
    </w:p>
    <w:p w:rsidR="00180EE0" w:rsidRDefault="001F277E">
      <w:pPr>
        <w:spacing w:line="360" w:lineRule="auto"/>
        <w:ind w:firstLine="709"/>
        <w:jc w:val="both"/>
        <w:rPr>
          <w:rFonts w:hint="eastAsia"/>
        </w:rPr>
      </w:pPr>
      <w:r>
        <w:rPr>
          <w:rFonts w:ascii="Times New Roman" w:hAnsi="Times New Roman"/>
          <w:sz w:val="28"/>
          <w:szCs w:val="28"/>
        </w:rPr>
        <w:t xml:space="preserve">Тип производственной практики: практика по получению профессиональных умений и опыта профессиональной деятельности. </w:t>
      </w:r>
    </w:p>
    <w:p w:rsidR="00180EE0" w:rsidRDefault="001F277E">
      <w:pPr>
        <w:spacing w:line="360" w:lineRule="auto"/>
        <w:ind w:firstLine="709"/>
        <w:jc w:val="both"/>
        <w:rPr>
          <w:rFonts w:hint="eastAsia"/>
        </w:rPr>
      </w:pPr>
      <w:r>
        <w:rPr>
          <w:rFonts w:ascii="Times New Roman" w:hAnsi="Times New Roman"/>
          <w:sz w:val="28"/>
          <w:szCs w:val="28"/>
        </w:rPr>
        <w:t xml:space="preserve">Производственная практика является обязательным разделом образовательной программы высшего образования (ОП ВО) и представляет собой вид учебных занятий, непосредственно ориентированных на профессионально-практическую подготовку обучающихся. </w:t>
      </w:r>
    </w:p>
    <w:p w:rsidR="00180EE0" w:rsidRDefault="001F277E">
      <w:pPr>
        <w:spacing w:line="360" w:lineRule="auto"/>
        <w:ind w:firstLine="709"/>
        <w:jc w:val="both"/>
        <w:rPr>
          <w:rFonts w:hint="eastAsia"/>
        </w:rPr>
      </w:pPr>
      <w:r>
        <w:rPr>
          <w:rFonts w:ascii="Times New Roman" w:hAnsi="Times New Roman"/>
          <w:sz w:val="28"/>
          <w:szCs w:val="28"/>
        </w:rPr>
        <w:t xml:space="preserve">Реализация производственной практики осуществляется в соответствии с учебными планами и календарным учебным графиком в целях приобретения практических навыков работы, углубления и закрепления знаний, полученных в процессе теоретического обучения. </w:t>
      </w:r>
    </w:p>
    <w:p w:rsidR="00180EE0" w:rsidRDefault="001F277E">
      <w:pPr>
        <w:spacing w:line="360" w:lineRule="auto"/>
        <w:ind w:firstLine="709"/>
        <w:jc w:val="both"/>
        <w:rPr>
          <w:rFonts w:hint="eastAsia"/>
        </w:rPr>
      </w:pPr>
      <w:r>
        <w:rPr>
          <w:rFonts w:ascii="Times New Roman" w:hAnsi="Times New Roman"/>
          <w:sz w:val="28"/>
          <w:szCs w:val="28"/>
        </w:rPr>
        <w:t xml:space="preserve">Производственная практика осуществляется в форме индивидуальной самостоятельной работы обучающегося под руководством научного руководителя с прикреплением к конкретной специализированной организации. </w:t>
      </w:r>
    </w:p>
    <w:p w:rsidR="00180EE0" w:rsidRDefault="001F277E">
      <w:pPr>
        <w:spacing w:line="360" w:lineRule="auto"/>
        <w:ind w:firstLine="709"/>
        <w:jc w:val="both"/>
        <w:rPr>
          <w:rFonts w:hint="eastAsia"/>
        </w:rPr>
      </w:pPr>
      <w:r>
        <w:rPr>
          <w:rFonts w:ascii="Times New Roman" w:hAnsi="Times New Roman"/>
          <w:sz w:val="28"/>
          <w:szCs w:val="28"/>
        </w:rPr>
        <w:t xml:space="preserve">Производственная практика проводится в специализированных организациях, с которыми Финансовый университет (Финуниверситет) заключил соглашения (договоры), предусматривающие предоставление мест для прохождения практики обучающимися Финуниверситета. </w:t>
      </w:r>
    </w:p>
    <w:p w:rsidR="00180EE0" w:rsidRDefault="001F277E">
      <w:pPr>
        <w:spacing w:line="360" w:lineRule="auto"/>
        <w:ind w:firstLine="709"/>
        <w:jc w:val="both"/>
        <w:rPr>
          <w:rFonts w:hint="eastAsia"/>
        </w:rPr>
      </w:pPr>
      <w:r>
        <w:rPr>
          <w:rFonts w:ascii="Times New Roman" w:hAnsi="Times New Roman"/>
          <w:sz w:val="28"/>
          <w:szCs w:val="28"/>
        </w:rPr>
        <w:t xml:space="preserve">С целью выбора базы практики из числа организаций, предлагаемых Финуниверситетом, обучающийся обязан не позднее, чем за 2 месяца до начала практики подать на кафедру письменное заявление о предоставлении ему места для прохождения практики. </w:t>
      </w:r>
    </w:p>
    <w:p w:rsidR="00180EE0" w:rsidRDefault="001F277E">
      <w:pPr>
        <w:spacing w:line="360" w:lineRule="auto"/>
        <w:ind w:firstLine="709"/>
        <w:jc w:val="both"/>
        <w:rPr>
          <w:rFonts w:hint="eastAsia"/>
        </w:rPr>
      </w:pPr>
      <w:r>
        <w:rPr>
          <w:rFonts w:ascii="Times New Roman" w:hAnsi="Times New Roman"/>
          <w:sz w:val="28"/>
          <w:szCs w:val="28"/>
        </w:rPr>
        <w:t xml:space="preserve">Обучающиеся могут самостоятельно осуществлять поиск места практики или проходить практику по месту работы. В этом случае не позднее, чем за 1,5 месяца до начала практики обучающийся должен представить заведующему кафедрой подтверждение организации (гарантийное письмо) с указанием сроков проведения практики и предоставления ему материалов для выполнения </w:t>
      </w:r>
      <w:r>
        <w:rPr>
          <w:rFonts w:ascii="Times New Roman" w:hAnsi="Times New Roman"/>
          <w:sz w:val="28"/>
          <w:szCs w:val="28"/>
        </w:rPr>
        <w:lastRenderedPageBreak/>
        <w:t xml:space="preserve">программы практики, а также заключить с организацией, являющейся местом проведения практики типовой договор (Приложение 6). </w:t>
      </w:r>
    </w:p>
    <w:p w:rsidR="00180EE0" w:rsidRDefault="001F277E">
      <w:pPr>
        <w:spacing w:line="360" w:lineRule="auto"/>
        <w:ind w:firstLine="709"/>
        <w:jc w:val="both"/>
        <w:rPr>
          <w:rFonts w:hint="eastAsia"/>
        </w:rPr>
      </w:pPr>
      <w:r>
        <w:rPr>
          <w:rFonts w:ascii="Times New Roman" w:hAnsi="Times New Roman"/>
          <w:sz w:val="28"/>
          <w:szCs w:val="28"/>
        </w:rPr>
        <w:t>По форме практика реализуется непрерывно. Возможны следующие способы прохождения практики: стационарная и выездная. Стационарная практика проводится в организациях, расположенных в Москве и Московской области. Выездная практика проводится в организации, расположенной вне населенного пункта, в котором расположен Финансовый университет (филиал). Способы проведения практики зависят от темы выпускной квалификационной работы (ВКР) и условий, установленных корпоративными контактами.</w:t>
      </w:r>
    </w:p>
    <w:p w:rsidR="00180EE0" w:rsidRDefault="00180EE0">
      <w:pPr>
        <w:spacing w:line="360" w:lineRule="auto"/>
        <w:ind w:firstLine="709"/>
        <w:jc w:val="both"/>
        <w:rPr>
          <w:rFonts w:ascii="Times New Roman" w:hAnsi="Times New Roman"/>
          <w:sz w:val="28"/>
          <w:szCs w:val="28"/>
        </w:rPr>
      </w:pPr>
    </w:p>
    <w:p w:rsidR="00180EE0" w:rsidRDefault="001F277E">
      <w:pPr>
        <w:spacing w:line="360" w:lineRule="auto"/>
        <w:ind w:firstLine="709"/>
        <w:jc w:val="both"/>
        <w:rPr>
          <w:rFonts w:hint="eastAsia"/>
        </w:rPr>
      </w:pPr>
      <w:r>
        <w:rPr>
          <w:rFonts w:ascii="Times New Roman" w:hAnsi="Times New Roman"/>
          <w:b/>
          <w:bCs/>
          <w:sz w:val="28"/>
          <w:szCs w:val="28"/>
        </w:rPr>
        <w:t>2. Цели и задачи практики</w:t>
      </w:r>
    </w:p>
    <w:p w:rsidR="00180EE0" w:rsidRDefault="001F277E">
      <w:pPr>
        <w:spacing w:line="360" w:lineRule="auto"/>
        <w:ind w:firstLine="709"/>
        <w:jc w:val="both"/>
        <w:rPr>
          <w:rFonts w:hint="eastAsia"/>
        </w:rPr>
      </w:pPr>
      <w:r>
        <w:rPr>
          <w:rFonts w:ascii="Times New Roman" w:hAnsi="Times New Roman"/>
          <w:sz w:val="28"/>
          <w:szCs w:val="28"/>
        </w:rPr>
        <w:t>Цель прохождения производственной практики – систематизация, обобщение, закрепление и углубление теоретических знаний и умений, полученных обучающимися в процессе формирования компетенций, необходимых для осуществления профессиональной деятельности в области туризма и гостеприимства, включая реализацию и управление бизнес-процессами, анализ и планирование деятельности предприятий, а также развития собственного бизнеса.</w:t>
      </w:r>
    </w:p>
    <w:p w:rsidR="00180EE0" w:rsidRDefault="001F277E">
      <w:pPr>
        <w:spacing w:line="360" w:lineRule="auto"/>
        <w:ind w:firstLine="709"/>
        <w:jc w:val="both"/>
        <w:rPr>
          <w:rFonts w:hint="eastAsia"/>
        </w:rPr>
      </w:pPr>
      <w:r>
        <w:rPr>
          <w:rFonts w:ascii="Times New Roman" w:hAnsi="Times New Roman"/>
          <w:sz w:val="28"/>
          <w:szCs w:val="28"/>
        </w:rPr>
        <w:t xml:space="preserve">Задачи практики: </w:t>
      </w:r>
    </w:p>
    <w:p w:rsidR="00180EE0" w:rsidRDefault="001F277E">
      <w:pPr>
        <w:pStyle w:val="af2"/>
        <w:numPr>
          <w:ilvl w:val="0"/>
          <w:numId w:val="2"/>
        </w:numPr>
        <w:spacing w:line="360" w:lineRule="auto"/>
        <w:ind w:left="709" w:hanging="567"/>
        <w:jc w:val="both"/>
        <w:rPr>
          <w:rFonts w:hint="eastAsia"/>
        </w:rPr>
      </w:pPr>
      <w:r>
        <w:rPr>
          <w:rFonts w:ascii="Times New Roman" w:hAnsi="Times New Roman"/>
          <w:sz w:val="28"/>
          <w:szCs w:val="28"/>
        </w:rPr>
        <w:t>закрепление теоретических знаний, полученных в процессе изучения специальных дисциплин, отражающих различные стороны деятельности организации-базы практики;</w:t>
      </w:r>
    </w:p>
    <w:p w:rsidR="00180EE0" w:rsidRDefault="001F277E">
      <w:pPr>
        <w:pStyle w:val="af2"/>
        <w:numPr>
          <w:ilvl w:val="0"/>
          <w:numId w:val="2"/>
        </w:numPr>
        <w:spacing w:line="360" w:lineRule="auto"/>
        <w:ind w:left="709" w:hanging="567"/>
        <w:jc w:val="both"/>
        <w:rPr>
          <w:rFonts w:hint="eastAsia"/>
        </w:rPr>
      </w:pPr>
      <w:r>
        <w:rPr>
          <w:rFonts w:ascii="Times New Roman" w:hAnsi="Times New Roman"/>
          <w:sz w:val="28"/>
          <w:szCs w:val="28"/>
        </w:rPr>
        <w:t>ознакомление, изучение и практическое освоение основных направлений и процессов в организации туристской индустрии;</w:t>
      </w:r>
    </w:p>
    <w:p w:rsidR="00180EE0" w:rsidRDefault="001F277E">
      <w:pPr>
        <w:pStyle w:val="af2"/>
        <w:numPr>
          <w:ilvl w:val="0"/>
          <w:numId w:val="2"/>
        </w:numPr>
        <w:spacing w:line="360" w:lineRule="auto"/>
        <w:ind w:left="709" w:hanging="567"/>
        <w:jc w:val="both"/>
        <w:rPr>
          <w:rFonts w:hint="eastAsia"/>
        </w:rPr>
      </w:pPr>
      <w:r>
        <w:rPr>
          <w:rFonts w:ascii="Times New Roman" w:hAnsi="Times New Roman"/>
          <w:sz w:val="28"/>
          <w:szCs w:val="28"/>
        </w:rPr>
        <w:t>овладение профессиональными навыками работы и решения практических задач в коллективе;</w:t>
      </w:r>
    </w:p>
    <w:p w:rsidR="00180EE0" w:rsidRDefault="001F277E">
      <w:pPr>
        <w:pStyle w:val="af2"/>
        <w:numPr>
          <w:ilvl w:val="0"/>
          <w:numId w:val="2"/>
        </w:numPr>
        <w:spacing w:line="360" w:lineRule="auto"/>
        <w:ind w:left="709" w:hanging="567"/>
        <w:jc w:val="both"/>
        <w:rPr>
          <w:rFonts w:hint="eastAsia"/>
        </w:rPr>
      </w:pPr>
      <w:r>
        <w:rPr>
          <w:rFonts w:ascii="Times New Roman" w:hAnsi="Times New Roman"/>
          <w:sz w:val="28"/>
          <w:szCs w:val="28"/>
        </w:rPr>
        <w:t xml:space="preserve">получение практических навыков применения методов сбора и обработки информации о социально-экономических явлениях и процессах для выявления резервов развития организаций в индустрии туризма и </w:t>
      </w:r>
      <w:r>
        <w:rPr>
          <w:rFonts w:ascii="Times New Roman" w:hAnsi="Times New Roman"/>
          <w:sz w:val="28"/>
          <w:szCs w:val="28"/>
        </w:rPr>
        <w:lastRenderedPageBreak/>
        <w:t>гостеприимства, в том числе с учетом специфики различных организационно-правовых форм и видов деятельности;</w:t>
      </w:r>
    </w:p>
    <w:p w:rsidR="00180EE0" w:rsidRDefault="001F277E">
      <w:pPr>
        <w:pStyle w:val="af2"/>
        <w:numPr>
          <w:ilvl w:val="0"/>
          <w:numId w:val="2"/>
        </w:numPr>
        <w:spacing w:line="360" w:lineRule="auto"/>
        <w:ind w:left="709" w:hanging="567"/>
        <w:jc w:val="both"/>
        <w:rPr>
          <w:rFonts w:hint="eastAsia"/>
        </w:rPr>
      </w:pPr>
      <w:r>
        <w:rPr>
          <w:rFonts w:ascii="Times New Roman" w:hAnsi="Times New Roman"/>
          <w:sz w:val="28"/>
          <w:szCs w:val="28"/>
        </w:rPr>
        <w:t>изучение на практике современных проблем и методов создания и обеспечения эффективного и конкурентоспособного бизнеса в индустрии туризма и гостеприимства;</w:t>
      </w:r>
    </w:p>
    <w:p w:rsidR="00180EE0" w:rsidRDefault="001F277E">
      <w:pPr>
        <w:pStyle w:val="af2"/>
        <w:numPr>
          <w:ilvl w:val="0"/>
          <w:numId w:val="2"/>
        </w:numPr>
        <w:spacing w:line="360" w:lineRule="auto"/>
        <w:ind w:left="709" w:hanging="567"/>
        <w:jc w:val="both"/>
        <w:rPr>
          <w:rFonts w:hint="eastAsia"/>
        </w:rPr>
      </w:pPr>
      <w:r>
        <w:rPr>
          <w:rFonts w:ascii="Times New Roman" w:hAnsi="Times New Roman"/>
          <w:sz w:val="28"/>
          <w:szCs w:val="28"/>
        </w:rPr>
        <w:t>изучение методов формирования и реализации маркетинговой политики компании в области продуктов (брендов), цен, системы распределения и продвижения с учетом бренд-идентификации территории;</w:t>
      </w:r>
    </w:p>
    <w:p w:rsidR="00180EE0" w:rsidRDefault="001F277E">
      <w:pPr>
        <w:pStyle w:val="af2"/>
        <w:numPr>
          <w:ilvl w:val="0"/>
          <w:numId w:val="2"/>
        </w:numPr>
        <w:spacing w:line="360" w:lineRule="auto"/>
        <w:ind w:left="709" w:hanging="567"/>
        <w:jc w:val="both"/>
        <w:rPr>
          <w:rFonts w:hint="eastAsia"/>
        </w:rPr>
      </w:pPr>
      <w:r>
        <w:rPr>
          <w:rFonts w:ascii="Times New Roman" w:hAnsi="Times New Roman"/>
          <w:sz w:val="28"/>
          <w:szCs w:val="28"/>
        </w:rPr>
        <w:t>знакомство с методами подготовки, обоснования маркетинговых решений и организации контроля за их выполнением, используемыми современными организациями сферы туризма и гостеприимства;</w:t>
      </w:r>
    </w:p>
    <w:p w:rsidR="00180EE0" w:rsidRDefault="001F277E">
      <w:pPr>
        <w:pStyle w:val="af2"/>
        <w:numPr>
          <w:ilvl w:val="0"/>
          <w:numId w:val="2"/>
        </w:numPr>
        <w:spacing w:line="360" w:lineRule="auto"/>
        <w:ind w:left="709" w:hanging="567"/>
        <w:jc w:val="both"/>
        <w:rPr>
          <w:rFonts w:hint="eastAsia"/>
        </w:rPr>
      </w:pPr>
      <w:r>
        <w:rPr>
          <w:rFonts w:ascii="Times New Roman" w:hAnsi="Times New Roman"/>
          <w:sz w:val="28"/>
          <w:szCs w:val="28"/>
        </w:rPr>
        <w:t>применение на практике навыков управление персоналом с использованием наставничества, делегирования, коучинга и других современных форм развития сотрудников туристского предприятия;</w:t>
      </w:r>
    </w:p>
    <w:p w:rsidR="00180EE0" w:rsidRDefault="001F277E">
      <w:pPr>
        <w:pStyle w:val="af2"/>
        <w:numPr>
          <w:ilvl w:val="0"/>
          <w:numId w:val="2"/>
        </w:numPr>
        <w:spacing w:line="360" w:lineRule="auto"/>
        <w:ind w:left="709" w:hanging="567"/>
        <w:jc w:val="both"/>
        <w:rPr>
          <w:rFonts w:hint="eastAsia"/>
        </w:rPr>
      </w:pPr>
      <w:r>
        <w:rPr>
          <w:sz w:val="28"/>
          <w:szCs w:val="28"/>
        </w:rPr>
        <w:t>закрепление на практике навыков проведения стратегического и экономического анализа деятельности организаций сферы туризма и гостеприимства;</w:t>
      </w:r>
    </w:p>
    <w:p w:rsidR="00180EE0" w:rsidRDefault="001F277E">
      <w:pPr>
        <w:pStyle w:val="af2"/>
        <w:numPr>
          <w:ilvl w:val="0"/>
          <w:numId w:val="2"/>
        </w:numPr>
        <w:spacing w:line="360" w:lineRule="auto"/>
        <w:ind w:left="709" w:hanging="567"/>
        <w:jc w:val="both"/>
        <w:rPr>
          <w:rFonts w:hint="eastAsia"/>
        </w:rPr>
      </w:pPr>
      <w:r>
        <w:rPr>
          <w:rFonts w:ascii="Times New Roman" w:hAnsi="Times New Roman"/>
          <w:sz w:val="28"/>
          <w:szCs w:val="28"/>
        </w:rPr>
        <w:t>сбор, обобщение и анализ материалов по теме ВКР, включение их в основные разделы работы;</w:t>
      </w:r>
    </w:p>
    <w:p w:rsidR="00180EE0" w:rsidRDefault="001F277E">
      <w:pPr>
        <w:pStyle w:val="af2"/>
        <w:numPr>
          <w:ilvl w:val="0"/>
          <w:numId w:val="2"/>
        </w:numPr>
        <w:spacing w:line="360" w:lineRule="auto"/>
        <w:ind w:left="709" w:hanging="567"/>
        <w:jc w:val="both"/>
        <w:rPr>
          <w:rFonts w:hint="eastAsia"/>
        </w:rPr>
      </w:pPr>
      <w:r>
        <w:rPr>
          <w:rFonts w:ascii="Times New Roman" w:hAnsi="Times New Roman"/>
          <w:sz w:val="28"/>
          <w:szCs w:val="28"/>
        </w:rPr>
        <w:t xml:space="preserve">подготовка отчета о прохождении практики на бумажном и электронном носителе, защита его в установленном порядке. </w:t>
      </w:r>
    </w:p>
    <w:p w:rsidR="00180EE0" w:rsidRDefault="00180EE0">
      <w:pPr>
        <w:spacing w:line="360" w:lineRule="auto"/>
        <w:ind w:firstLine="709"/>
        <w:jc w:val="both"/>
        <w:rPr>
          <w:rFonts w:ascii="Times New Roman" w:hAnsi="Times New Roman"/>
          <w:sz w:val="28"/>
          <w:szCs w:val="28"/>
        </w:rPr>
      </w:pPr>
    </w:p>
    <w:p w:rsidR="00180EE0" w:rsidRDefault="001F277E">
      <w:pPr>
        <w:tabs>
          <w:tab w:val="left" w:pos="540"/>
        </w:tabs>
        <w:spacing w:line="360" w:lineRule="auto"/>
        <w:ind w:firstLine="709"/>
        <w:contextualSpacing/>
        <w:jc w:val="both"/>
        <w:rPr>
          <w:rFonts w:hint="eastAsia"/>
        </w:rPr>
      </w:pPr>
      <w:r>
        <w:rPr>
          <w:rFonts w:ascii="Times New Roman" w:hAnsi="Times New Roman"/>
          <w:b/>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180EE0" w:rsidRDefault="001F277E">
      <w:pPr>
        <w:tabs>
          <w:tab w:val="left" w:pos="540"/>
        </w:tabs>
        <w:spacing w:line="360" w:lineRule="auto"/>
        <w:ind w:firstLine="709"/>
        <w:contextualSpacing/>
        <w:jc w:val="right"/>
        <w:rPr>
          <w:rFonts w:hint="eastAsia"/>
        </w:rPr>
      </w:pPr>
      <w:r>
        <w:rPr>
          <w:rFonts w:ascii="Times New Roman" w:hAnsi="Times New Roman"/>
          <w:sz w:val="28"/>
          <w:szCs w:val="28"/>
        </w:rPr>
        <w:t xml:space="preserve"> Таблица 1</w:t>
      </w:r>
    </w:p>
    <w:tbl>
      <w:tblPr>
        <w:tblW w:w="10200" w:type="dxa"/>
        <w:jc w:val="right"/>
        <w:tblLayout w:type="fixed"/>
        <w:tblCellMar>
          <w:top w:w="55" w:type="dxa"/>
          <w:bottom w:w="55" w:type="dxa"/>
        </w:tblCellMar>
        <w:tblLook w:val="04A0" w:firstRow="1" w:lastRow="0" w:firstColumn="1" w:lastColumn="0" w:noHBand="0" w:noVBand="1"/>
      </w:tblPr>
      <w:tblGrid>
        <w:gridCol w:w="1449"/>
        <w:gridCol w:w="2394"/>
        <w:gridCol w:w="2962"/>
        <w:gridCol w:w="3395"/>
      </w:tblGrid>
      <w:tr w:rsidR="00180EE0">
        <w:trPr>
          <w:jc w:val="right"/>
        </w:trPr>
        <w:tc>
          <w:tcPr>
            <w:tcW w:w="1448" w:type="dxa"/>
            <w:tcBorders>
              <w:top w:val="single" w:sz="4" w:space="0" w:color="000000"/>
              <w:left w:val="single" w:sz="4" w:space="0" w:color="000000"/>
              <w:bottom w:val="single" w:sz="4" w:space="0" w:color="000000"/>
            </w:tcBorders>
          </w:tcPr>
          <w:p w:rsidR="00180EE0" w:rsidRDefault="001F277E">
            <w:pPr>
              <w:widowControl w:val="0"/>
              <w:tabs>
                <w:tab w:val="left" w:pos="540"/>
              </w:tabs>
              <w:contextualSpacing/>
              <w:jc w:val="center"/>
              <w:rPr>
                <w:rFonts w:hint="eastAsia"/>
                <w:b/>
                <w:bCs/>
              </w:rPr>
            </w:pPr>
            <w:r>
              <w:rPr>
                <w:rFonts w:ascii="Times New Roman" w:hAnsi="Times New Roman"/>
                <w:b/>
                <w:bCs/>
                <w:kern w:val="0"/>
                <w:lang w:bidi="ar-SA"/>
              </w:rPr>
              <w:t>Код компетенции</w:t>
            </w:r>
          </w:p>
        </w:tc>
        <w:tc>
          <w:tcPr>
            <w:tcW w:w="2394" w:type="dxa"/>
            <w:tcBorders>
              <w:top w:val="single" w:sz="4" w:space="0" w:color="000000"/>
              <w:left w:val="single" w:sz="4" w:space="0" w:color="000000"/>
              <w:bottom w:val="single" w:sz="4" w:space="0" w:color="000000"/>
            </w:tcBorders>
          </w:tcPr>
          <w:p w:rsidR="00180EE0" w:rsidRDefault="001F277E">
            <w:pPr>
              <w:widowControl w:val="0"/>
              <w:tabs>
                <w:tab w:val="left" w:pos="540"/>
              </w:tabs>
              <w:contextualSpacing/>
              <w:jc w:val="center"/>
              <w:rPr>
                <w:rFonts w:hint="eastAsia"/>
                <w:b/>
                <w:bCs/>
              </w:rPr>
            </w:pPr>
            <w:r>
              <w:rPr>
                <w:rFonts w:ascii="Times New Roman" w:hAnsi="Times New Roman"/>
                <w:b/>
                <w:bCs/>
                <w:kern w:val="0"/>
                <w:lang w:bidi="ar-SA"/>
              </w:rPr>
              <w:t>Наименование компетенции</w:t>
            </w:r>
          </w:p>
        </w:tc>
        <w:tc>
          <w:tcPr>
            <w:tcW w:w="2962" w:type="dxa"/>
            <w:tcBorders>
              <w:top w:val="single" w:sz="4" w:space="0" w:color="000000"/>
              <w:left w:val="single" w:sz="4" w:space="0" w:color="000000"/>
              <w:bottom w:val="single" w:sz="4" w:space="0" w:color="000000"/>
            </w:tcBorders>
          </w:tcPr>
          <w:p w:rsidR="00180EE0" w:rsidRDefault="001F277E">
            <w:pPr>
              <w:widowControl w:val="0"/>
              <w:tabs>
                <w:tab w:val="left" w:pos="540"/>
              </w:tabs>
              <w:contextualSpacing/>
              <w:jc w:val="center"/>
              <w:rPr>
                <w:rFonts w:hint="eastAsia"/>
                <w:b/>
                <w:bCs/>
              </w:rPr>
            </w:pPr>
            <w:r>
              <w:rPr>
                <w:rFonts w:ascii="Times New Roman" w:hAnsi="Times New Roman"/>
                <w:b/>
                <w:bCs/>
                <w:kern w:val="0"/>
                <w:lang w:bidi="ar-SA"/>
              </w:rPr>
              <w:t>Индикаторы достижения компетенции</w:t>
            </w:r>
          </w:p>
        </w:tc>
        <w:tc>
          <w:tcPr>
            <w:tcW w:w="3395" w:type="dxa"/>
            <w:tcBorders>
              <w:top w:val="single" w:sz="4" w:space="0" w:color="000000"/>
              <w:left w:val="single" w:sz="4" w:space="0" w:color="000000"/>
              <w:bottom w:val="single" w:sz="4" w:space="0" w:color="000000"/>
              <w:right w:val="single" w:sz="4" w:space="0" w:color="000000"/>
            </w:tcBorders>
          </w:tcPr>
          <w:p w:rsidR="00180EE0" w:rsidRDefault="001F277E">
            <w:pPr>
              <w:widowControl w:val="0"/>
              <w:tabs>
                <w:tab w:val="left" w:pos="540"/>
              </w:tabs>
              <w:contextualSpacing/>
              <w:jc w:val="center"/>
              <w:rPr>
                <w:rFonts w:hint="eastAsia"/>
                <w:b/>
                <w:bCs/>
              </w:rPr>
            </w:pPr>
            <w:r>
              <w:rPr>
                <w:rFonts w:ascii="Times New Roman" w:hAnsi="Times New Roman"/>
                <w:b/>
                <w:bCs/>
                <w:kern w:val="0"/>
                <w:lang w:bidi="ar-SA"/>
              </w:rPr>
              <w:t>Результаты обучения (умения и знания), соотнесенные с индикаторами достижения компетенции</w:t>
            </w:r>
          </w:p>
        </w:tc>
      </w:tr>
      <w:tr w:rsidR="00180EE0">
        <w:trPr>
          <w:jc w:val="right"/>
        </w:trPr>
        <w:tc>
          <w:tcPr>
            <w:tcW w:w="1448" w:type="dxa"/>
            <w:vMerge w:val="restart"/>
            <w:tcBorders>
              <w:top w:val="single" w:sz="4" w:space="0" w:color="000000"/>
              <w:left w:val="single" w:sz="4" w:space="0" w:color="000000"/>
              <w:bottom w:val="single" w:sz="4" w:space="0" w:color="000000"/>
              <w:right w:val="single" w:sz="4" w:space="0" w:color="000000"/>
            </w:tcBorders>
          </w:tcPr>
          <w:p w:rsidR="00180EE0" w:rsidRDefault="001F277E">
            <w:pPr>
              <w:widowControl w:val="0"/>
              <w:tabs>
                <w:tab w:val="left" w:pos="540"/>
              </w:tabs>
              <w:contextualSpacing/>
              <w:jc w:val="center"/>
              <w:rPr>
                <w:rFonts w:hint="eastAsia"/>
                <w:b/>
                <w:bCs/>
              </w:rPr>
            </w:pPr>
            <w:r>
              <w:rPr>
                <w:b/>
                <w:bCs/>
              </w:rPr>
              <w:lastRenderedPageBreak/>
              <w:t>УК-4</w:t>
            </w:r>
          </w:p>
        </w:tc>
        <w:tc>
          <w:tcPr>
            <w:tcW w:w="2394" w:type="dxa"/>
            <w:vMerge w:val="restart"/>
            <w:tcBorders>
              <w:top w:val="single" w:sz="4" w:space="0" w:color="000000"/>
              <w:left w:val="single" w:sz="4" w:space="0" w:color="000000"/>
              <w:bottom w:val="single" w:sz="4" w:space="0" w:color="000000"/>
              <w:right w:val="single" w:sz="4" w:space="0" w:color="000000"/>
            </w:tcBorders>
          </w:tcPr>
          <w:p w:rsidR="00180EE0" w:rsidRDefault="001F277E">
            <w:pPr>
              <w:pStyle w:val="ConsPlusNormal"/>
              <w:ind w:firstLine="0"/>
              <w:rPr>
                <w:rFonts w:ascii="Times New Roman" w:hAnsi="Times New Roman"/>
              </w:rPr>
            </w:pPr>
            <w:r>
              <w:rPr>
                <w:rFonts w:ascii="Times New Roman" w:hAnsi="Times New Roman" w:cs="Times New Roman"/>
                <w:sz w:val="24"/>
                <w:szCs w:val="24"/>
              </w:rPr>
              <w:t>Способность использовать прикладное программное обеспечение при решении профессиональных задач</w:t>
            </w: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widowControl w:val="0"/>
              <w:rPr>
                <w:rFonts w:ascii="Times New Roman" w:hAnsi="Times New Roman"/>
              </w:rPr>
            </w:pPr>
            <w:r>
              <w:rPr>
                <w:rFonts w:ascii="Times New Roman" w:hAnsi="Times New Roman" w:cs="Times New Roman"/>
              </w:rPr>
              <w:t>1. Использует основные методы и средства получения, представления, хранения и обработки данных.</w:t>
            </w:r>
          </w:p>
          <w:p w:rsidR="00180EE0" w:rsidRDefault="00180EE0">
            <w:pPr>
              <w:widowControl w:val="0"/>
              <w:rPr>
                <w:rFonts w:ascii="Times New Roman" w:hAnsi="Times New Roman"/>
              </w:rPr>
            </w:pPr>
          </w:p>
          <w:p w:rsidR="00180EE0" w:rsidRDefault="00180EE0">
            <w:pPr>
              <w:widowControl w:val="0"/>
              <w:rPr>
                <w:rFonts w:ascii="Times New Roman" w:hAnsi="Times New Roman"/>
              </w:rPr>
            </w:pP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w:t>
            </w:r>
            <w:r>
              <w:rPr>
                <w:rFonts w:ascii="Times New Roman" w:hAnsi="Times New Roman" w:cs="Times New Roman"/>
                <w:kern w:val="0"/>
                <w:lang w:bidi="ar-SA"/>
              </w:rPr>
              <w:t>методы и средства получения, представления, хранения и обработки данных.</w:t>
            </w:r>
          </w:p>
          <w:p w:rsidR="00180EE0" w:rsidRDefault="001F277E">
            <w:pPr>
              <w:widowControl w:val="0"/>
              <w:tabs>
                <w:tab w:val="left" w:pos="653"/>
              </w:tabs>
              <w:rPr>
                <w:rFonts w:ascii="Times New Roman" w:hAnsi="Times New Roman"/>
              </w:rPr>
            </w:pPr>
            <w:r>
              <w:rPr>
                <w:rFonts w:ascii="Times New Roman" w:hAnsi="Times New Roman"/>
                <w:b/>
                <w:bCs/>
                <w:kern w:val="0"/>
                <w:lang w:bidi="ar-SA"/>
              </w:rPr>
              <w:t>Уметь:</w:t>
            </w:r>
            <w:r>
              <w:rPr>
                <w:rFonts w:ascii="Times New Roman" w:hAnsi="Times New Roman"/>
                <w:kern w:val="0"/>
                <w:lang w:bidi="ar-SA"/>
              </w:rPr>
              <w:t xml:space="preserve"> использовать </w:t>
            </w:r>
            <w:r>
              <w:rPr>
                <w:rFonts w:ascii="Times New Roman" w:hAnsi="Times New Roman" w:cs="Times New Roman"/>
                <w:kern w:val="0"/>
                <w:lang w:bidi="ar-SA"/>
              </w:rPr>
              <w:t>методы и средства получения, представления, хранения и обработки данных.</w:t>
            </w:r>
          </w:p>
        </w:tc>
      </w:tr>
      <w:tr w:rsidR="00180EE0">
        <w:trPr>
          <w:jc w:val="right"/>
        </w:trPr>
        <w:tc>
          <w:tcPr>
            <w:tcW w:w="1448" w:type="dxa"/>
            <w:vMerge/>
            <w:tcBorders>
              <w:left w:val="single" w:sz="4" w:space="0" w:color="000000"/>
              <w:right w:val="single" w:sz="4" w:space="0" w:color="000000"/>
            </w:tcBorders>
          </w:tcPr>
          <w:p w:rsidR="00180EE0" w:rsidRDefault="00180EE0">
            <w:pPr>
              <w:widowControl w:val="0"/>
              <w:tabs>
                <w:tab w:val="left" w:pos="540"/>
              </w:tabs>
              <w:contextualSpacing/>
              <w:jc w:val="center"/>
              <w:rPr>
                <w:rFonts w:hint="eastAsia"/>
                <w:b/>
                <w:bCs/>
              </w:rPr>
            </w:pPr>
          </w:p>
        </w:tc>
        <w:tc>
          <w:tcPr>
            <w:tcW w:w="2394" w:type="dxa"/>
            <w:vMerge/>
            <w:tcBorders>
              <w:left w:val="single" w:sz="4" w:space="0" w:color="000000"/>
              <w:right w:val="single" w:sz="4" w:space="0" w:color="000000"/>
            </w:tcBorders>
          </w:tcPr>
          <w:p w:rsidR="00180EE0" w:rsidRDefault="00180EE0">
            <w:pPr>
              <w:pStyle w:val="ConsPlusNormal"/>
              <w:ind w:firstLine="0"/>
              <w:rPr>
                <w:rFonts w:ascii="Times New Roman" w:hAnsi="Times New Roman"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widowControl w:val="0"/>
              <w:rPr>
                <w:rFonts w:ascii="Times New Roman" w:hAnsi="Times New Roman"/>
              </w:rPr>
            </w:pPr>
            <w:r>
              <w:rPr>
                <w:rFonts w:ascii="Times New Roman" w:hAnsi="Times New Roman" w:cs="Times New Roman"/>
                <w:bCs/>
              </w:rPr>
              <w:t>2. Демонстрирует владение профессиональными пакетами прикладных программ.</w:t>
            </w: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w:t>
            </w:r>
            <w:r>
              <w:rPr>
                <w:rFonts w:ascii="Times New Roman" w:hAnsi="Times New Roman" w:cs="Times New Roman"/>
                <w:bCs/>
                <w:kern w:val="0"/>
                <w:lang w:bidi="ar-SA"/>
              </w:rPr>
              <w:t>профессиональные пакеты прикладных программ.</w:t>
            </w:r>
          </w:p>
          <w:p w:rsidR="00180EE0" w:rsidRDefault="001F277E">
            <w:pPr>
              <w:widowControl w:val="0"/>
              <w:tabs>
                <w:tab w:val="left" w:pos="653"/>
              </w:tabs>
              <w:rPr>
                <w:rFonts w:ascii="Times New Roman" w:hAnsi="Times New Roman"/>
              </w:rPr>
            </w:pPr>
            <w:r>
              <w:rPr>
                <w:rFonts w:ascii="Times New Roman" w:hAnsi="Times New Roman"/>
                <w:b/>
                <w:bCs/>
                <w:kern w:val="0"/>
                <w:lang w:bidi="ar-SA"/>
              </w:rPr>
              <w:t>Уметь:</w:t>
            </w:r>
            <w:r>
              <w:rPr>
                <w:rFonts w:ascii="Times New Roman" w:hAnsi="Times New Roman"/>
                <w:kern w:val="0"/>
                <w:lang w:bidi="ar-SA"/>
              </w:rPr>
              <w:t xml:space="preserve"> применять в </w:t>
            </w:r>
            <w:r>
              <w:rPr>
                <w:rFonts w:ascii="Times New Roman" w:hAnsi="Times New Roman" w:cs="Times New Roman"/>
                <w:bCs/>
                <w:kern w:val="0"/>
                <w:lang w:bidi="ar-SA"/>
              </w:rPr>
              <w:t>профессиональные пакеты прикладных программ.</w:t>
            </w:r>
          </w:p>
        </w:tc>
      </w:tr>
      <w:tr w:rsidR="00180EE0">
        <w:trPr>
          <w:jc w:val="right"/>
        </w:trPr>
        <w:tc>
          <w:tcPr>
            <w:tcW w:w="1448" w:type="dxa"/>
            <w:vMerge/>
            <w:tcBorders>
              <w:left w:val="single" w:sz="4" w:space="0" w:color="000000"/>
              <w:right w:val="single" w:sz="4" w:space="0" w:color="000000"/>
            </w:tcBorders>
          </w:tcPr>
          <w:p w:rsidR="00180EE0" w:rsidRDefault="00180EE0">
            <w:pPr>
              <w:widowControl w:val="0"/>
              <w:tabs>
                <w:tab w:val="left" w:pos="540"/>
              </w:tabs>
              <w:contextualSpacing/>
              <w:jc w:val="center"/>
              <w:rPr>
                <w:rFonts w:hint="eastAsia"/>
                <w:b/>
                <w:bCs/>
              </w:rPr>
            </w:pPr>
          </w:p>
        </w:tc>
        <w:tc>
          <w:tcPr>
            <w:tcW w:w="2394" w:type="dxa"/>
            <w:vMerge/>
            <w:tcBorders>
              <w:left w:val="single" w:sz="4" w:space="0" w:color="000000"/>
              <w:right w:val="single" w:sz="4" w:space="0" w:color="000000"/>
            </w:tcBorders>
          </w:tcPr>
          <w:p w:rsidR="00180EE0" w:rsidRDefault="00180EE0">
            <w:pPr>
              <w:pStyle w:val="ConsPlusNormal"/>
              <w:ind w:firstLine="0"/>
              <w:rPr>
                <w:rFonts w:ascii="Times New Roman" w:hAnsi="Times New Roman"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widowControl w:val="0"/>
              <w:rPr>
                <w:rFonts w:ascii="Times New Roman" w:hAnsi="Times New Roman"/>
              </w:rPr>
            </w:pPr>
            <w:r>
              <w:rPr>
                <w:rFonts w:ascii="Times New Roman" w:hAnsi="Times New Roman" w:cs="Times New Roman"/>
              </w:rPr>
              <w:t>3. Выбирает необходимое прикладное программное обеспечение в зависимости от решаемой задачи.</w:t>
            </w: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прикладное профессиональное обеспечение для решения задач в туристской деятельности.</w:t>
            </w:r>
          </w:p>
          <w:p w:rsidR="00180EE0" w:rsidRDefault="001F277E">
            <w:pPr>
              <w:widowControl w:val="0"/>
              <w:tabs>
                <w:tab w:val="left" w:pos="653"/>
              </w:tabs>
              <w:rPr>
                <w:rFonts w:ascii="Times New Roman" w:hAnsi="Times New Roman"/>
              </w:rPr>
            </w:pPr>
            <w:r>
              <w:rPr>
                <w:rFonts w:ascii="Times New Roman" w:hAnsi="Times New Roman"/>
                <w:b/>
                <w:bCs/>
                <w:kern w:val="0"/>
                <w:lang w:bidi="ar-SA"/>
              </w:rPr>
              <w:t>Уметь:</w:t>
            </w:r>
            <w:r>
              <w:rPr>
                <w:rFonts w:ascii="Times New Roman" w:hAnsi="Times New Roman"/>
                <w:kern w:val="0"/>
                <w:lang w:bidi="ar-SA"/>
              </w:rPr>
              <w:t xml:space="preserve"> применять прикладное профессиональное обеспечение для решения профессиональных задач в туристской деятельности.</w:t>
            </w:r>
          </w:p>
        </w:tc>
      </w:tr>
      <w:tr w:rsidR="00180EE0">
        <w:trPr>
          <w:jc w:val="right"/>
        </w:trPr>
        <w:tc>
          <w:tcPr>
            <w:tcW w:w="1448" w:type="dxa"/>
            <w:vMerge/>
            <w:tcBorders>
              <w:left w:val="single" w:sz="4" w:space="0" w:color="000000"/>
              <w:bottom w:val="single" w:sz="4" w:space="0" w:color="000000"/>
              <w:right w:val="single" w:sz="4" w:space="0" w:color="000000"/>
            </w:tcBorders>
          </w:tcPr>
          <w:p w:rsidR="00180EE0" w:rsidRDefault="00180EE0">
            <w:pPr>
              <w:widowControl w:val="0"/>
              <w:tabs>
                <w:tab w:val="left" w:pos="540"/>
              </w:tabs>
              <w:contextualSpacing/>
              <w:jc w:val="center"/>
              <w:rPr>
                <w:rFonts w:hint="eastAsia"/>
                <w:b/>
                <w:bCs/>
              </w:rPr>
            </w:pPr>
          </w:p>
        </w:tc>
        <w:tc>
          <w:tcPr>
            <w:tcW w:w="2394" w:type="dxa"/>
            <w:vMerge/>
            <w:tcBorders>
              <w:left w:val="single" w:sz="4" w:space="0" w:color="000000"/>
              <w:bottom w:val="single" w:sz="4" w:space="0" w:color="000000"/>
              <w:right w:val="single" w:sz="4" w:space="0" w:color="000000"/>
            </w:tcBorders>
          </w:tcPr>
          <w:p w:rsidR="00180EE0" w:rsidRDefault="00180EE0">
            <w:pPr>
              <w:pStyle w:val="ConsPlusNormal"/>
              <w:ind w:firstLine="0"/>
              <w:rPr>
                <w:rFonts w:ascii="Times New Roman" w:hAnsi="Times New Roman"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widowControl w:val="0"/>
              <w:rPr>
                <w:rFonts w:ascii="Times New Roman" w:hAnsi="Times New Roman"/>
              </w:rPr>
            </w:pPr>
            <w:r>
              <w:rPr>
                <w:rFonts w:ascii="Times New Roman" w:hAnsi="Times New Roman" w:cs="Times New Roman"/>
              </w:rPr>
              <w:t>4. Использует прикладное программное обеспечение для решения конкретных прикладных задач.</w:t>
            </w: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w:t>
            </w:r>
            <w:r>
              <w:rPr>
                <w:rFonts w:ascii="Times New Roman" w:hAnsi="Times New Roman" w:cs="Times New Roman"/>
                <w:kern w:val="0"/>
                <w:lang w:bidi="ar-SA"/>
              </w:rPr>
              <w:t>прикладное программное обеспечение для решения профессиональных задач.</w:t>
            </w:r>
          </w:p>
          <w:p w:rsidR="00180EE0" w:rsidRDefault="001F277E">
            <w:pPr>
              <w:widowControl w:val="0"/>
              <w:tabs>
                <w:tab w:val="left" w:pos="653"/>
              </w:tabs>
              <w:rPr>
                <w:rFonts w:ascii="Times New Roman" w:hAnsi="Times New Roman"/>
              </w:rPr>
            </w:pPr>
            <w:r>
              <w:rPr>
                <w:rFonts w:ascii="Times New Roman" w:hAnsi="Times New Roman"/>
                <w:b/>
                <w:bCs/>
                <w:kern w:val="0"/>
                <w:lang w:bidi="ar-SA"/>
              </w:rPr>
              <w:t>Уметь:</w:t>
            </w:r>
            <w:r>
              <w:rPr>
                <w:rFonts w:ascii="Times New Roman" w:hAnsi="Times New Roman"/>
                <w:kern w:val="0"/>
                <w:lang w:bidi="ar-SA"/>
              </w:rPr>
              <w:t xml:space="preserve"> применять </w:t>
            </w:r>
            <w:r>
              <w:rPr>
                <w:rFonts w:ascii="Times New Roman" w:hAnsi="Times New Roman" w:cs="Times New Roman"/>
                <w:kern w:val="0"/>
                <w:lang w:bidi="ar-SA"/>
              </w:rPr>
              <w:t>прикладное программное обеспечение для решения профессиональных задач.</w:t>
            </w:r>
          </w:p>
        </w:tc>
      </w:tr>
      <w:tr w:rsidR="00180EE0">
        <w:trPr>
          <w:jc w:val="right"/>
        </w:trPr>
        <w:tc>
          <w:tcPr>
            <w:tcW w:w="1448" w:type="dxa"/>
            <w:vMerge w:val="restart"/>
            <w:tcBorders>
              <w:top w:val="single" w:sz="4" w:space="0" w:color="000000"/>
              <w:left w:val="single" w:sz="4" w:space="0" w:color="000000"/>
              <w:bottom w:val="single" w:sz="4" w:space="0" w:color="000000"/>
              <w:right w:val="single" w:sz="4" w:space="0" w:color="000000"/>
            </w:tcBorders>
          </w:tcPr>
          <w:p w:rsidR="00180EE0" w:rsidRDefault="001F277E">
            <w:pPr>
              <w:widowControl w:val="0"/>
              <w:jc w:val="center"/>
              <w:rPr>
                <w:rFonts w:hint="eastAsia"/>
              </w:rPr>
            </w:pPr>
            <w:r>
              <w:rPr>
                <w:rFonts w:ascii="Times New Roman" w:eastAsia="Calibri" w:hAnsi="Times New Roman" w:cs="Times New Roman"/>
              </w:rPr>
              <w:t xml:space="preserve"> </w:t>
            </w:r>
            <w:r>
              <w:rPr>
                <w:rFonts w:ascii="Times New Roman" w:eastAsia="Calibri" w:hAnsi="Times New Roman" w:cs="Times New Roman"/>
                <w:b/>
                <w:bCs/>
                <w:color w:val="000000"/>
              </w:rPr>
              <w:t>УК-9</w:t>
            </w:r>
          </w:p>
          <w:p w:rsidR="00180EE0" w:rsidRDefault="00180EE0">
            <w:pPr>
              <w:widowControl w:val="0"/>
              <w:jc w:val="center"/>
              <w:rPr>
                <w:rFonts w:ascii="Times New Roman" w:eastAsia="Calibri" w:hAnsi="Times New Roman" w:cs="Times New Roman"/>
                <w:b/>
                <w:bCs/>
                <w:color w:val="000000"/>
              </w:rPr>
            </w:pPr>
          </w:p>
          <w:p w:rsidR="00180EE0" w:rsidRDefault="00180EE0">
            <w:pPr>
              <w:widowControl w:val="0"/>
              <w:jc w:val="center"/>
              <w:rPr>
                <w:rFonts w:ascii="Times New Roman" w:eastAsia="Calibri" w:hAnsi="Times New Roman" w:cs="Times New Roman"/>
                <w:b/>
                <w:bCs/>
                <w:color w:val="000000"/>
              </w:rPr>
            </w:pPr>
          </w:p>
          <w:p w:rsidR="00180EE0" w:rsidRDefault="00180EE0">
            <w:pPr>
              <w:widowControl w:val="0"/>
              <w:jc w:val="center"/>
              <w:rPr>
                <w:rFonts w:ascii="Times New Roman" w:eastAsia="Calibri" w:hAnsi="Times New Roman" w:cs="Times New Roman"/>
                <w:color w:val="000000"/>
              </w:rPr>
            </w:pPr>
          </w:p>
        </w:tc>
        <w:tc>
          <w:tcPr>
            <w:tcW w:w="2394" w:type="dxa"/>
            <w:vMerge w:val="restart"/>
            <w:tcBorders>
              <w:top w:val="single" w:sz="4" w:space="0" w:color="000000"/>
              <w:left w:val="single" w:sz="4" w:space="0" w:color="000000"/>
              <w:bottom w:val="single" w:sz="4" w:space="0" w:color="000000"/>
              <w:right w:val="single" w:sz="4" w:space="0" w:color="000000"/>
            </w:tcBorders>
          </w:tcPr>
          <w:p w:rsidR="00180EE0" w:rsidRDefault="001F277E">
            <w:pPr>
              <w:widowControl w:val="0"/>
              <w:rPr>
                <w:rFonts w:ascii="Times New Roman" w:hAnsi="Times New Roman"/>
              </w:rPr>
            </w:pPr>
            <w:r>
              <w:rPr>
                <w:rFonts w:ascii="Times New Roman" w:eastAsia="Calibri" w:hAnsi="Times New Roman" w:cs="Times New Roman"/>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pStyle w:val="af0"/>
              <w:widowControl w:val="0"/>
              <w:rPr>
                <w:rFonts w:ascii="Times New Roman" w:hAnsi="Times New Roman"/>
              </w:rPr>
            </w:pPr>
            <w:r>
              <w:rPr>
                <w:rFonts w:ascii="Times New Roman" w:hAnsi="Times New Roman"/>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коммуникативные технологии</w:t>
            </w:r>
          </w:p>
          <w:p w:rsidR="00180EE0" w:rsidRDefault="001F277E">
            <w:pPr>
              <w:widowControl w:val="0"/>
              <w:tabs>
                <w:tab w:val="left" w:pos="653"/>
              </w:tabs>
              <w:rPr>
                <w:rFonts w:ascii="Times New Roman" w:hAnsi="Times New Roman"/>
              </w:rPr>
            </w:pPr>
            <w:r>
              <w:rPr>
                <w:rFonts w:ascii="Times New Roman" w:hAnsi="Times New Roman"/>
                <w:kern w:val="0"/>
                <w:lang w:bidi="ar-SA"/>
              </w:rPr>
              <w:t>рынка туристских услуги и стратегии сотрудничества для достижения поставленной цели; методы командной работы.</w:t>
            </w:r>
          </w:p>
          <w:p w:rsidR="00180EE0" w:rsidRDefault="001F277E">
            <w:pPr>
              <w:widowControl w:val="0"/>
              <w:tabs>
                <w:tab w:val="left" w:pos="653"/>
              </w:tabs>
              <w:rPr>
                <w:rFonts w:ascii="Times New Roman" w:hAnsi="Times New Roman"/>
              </w:rPr>
            </w:pPr>
            <w:r>
              <w:rPr>
                <w:rFonts w:ascii="Times New Roman" w:hAnsi="Times New Roman"/>
                <w:b/>
                <w:bCs/>
                <w:kern w:val="0"/>
                <w:lang w:bidi="ar-SA"/>
              </w:rPr>
              <w:t xml:space="preserve">Уметь: </w:t>
            </w:r>
            <w:r>
              <w:rPr>
                <w:rFonts w:ascii="Times New Roman" w:hAnsi="Times New Roman"/>
                <w:kern w:val="0"/>
                <w:lang w:bidi="ar-SA"/>
              </w:rPr>
              <w:t>применять методы командной</w:t>
            </w:r>
          </w:p>
          <w:p w:rsidR="00180EE0" w:rsidRDefault="001F277E">
            <w:pPr>
              <w:widowControl w:val="0"/>
              <w:tabs>
                <w:tab w:val="left" w:pos="653"/>
              </w:tabs>
              <w:rPr>
                <w:rFonts w:ascii="Times New Roman" w:hAnsi="Times New Roman"/>
              </w:rPr>
            </w:pPr>
            <w:r>
              <w:rPr>
                <w:rFonts w:ascii="Times New Roman" w:hAnsi="Times New Roman"/>
                <w:kern w:val="0"/>
                <w:lang w:bidi="ar-SA"/>
              </w:rPr>
              <w:t>работы и стратегии сотрудничества</w:t>
            </w:r>
          </w:p>
          <w:p w:rsidR="00180EE0" w:rsidRDefault="001F277E">
            <w:pPr>
              <w:widowControl w:val="0"/>
              <w:tabs>
                <w:tab w:val="left" w:pos="653"/>
              </w:tabs>
              <w:rPr>
                <w:rFonts w:ascii="Times New Roman" w:hAnsi="Times New Roman"/>
              </w:rPr>
            </w:pPr>
            <w:r>
              <w:rPr>
                <w:rFonts w:ascii="Times New Roman" w:hAnsi="Times New Roman"/>
                <w:kern w:val="0"/>
                <w:lang w:bidi="ar-SA"/>
              </w:rPr>
              <w:t>для достижения поставленной цели.</w:t>
            </w:r>
          </w:p>
        </w:tc>
      </w:tr>
      <w:tr w:rsidR="00180EE0">
        <w:trPr>
          <w:jc w:val="right"/>
        </w:trPr>
        <w:tc>
          <w:tcPr>
            <w:tcW w:w="1448" w:type="dxa"/>
            <w:vMerge/>
            <w:tcBorders>
              <w:left w:val="single" w:sz="4" w:space="0" w:color="000000"/>
              <w:right w:val="single" w:sz="4" w:space="0" w:color="000000"/>
            </w:tcBorders>
          </w:tcPr>
          <w:p w:rsidR="00180EE0" w:rsidRDefault="00180EE0">
            <w:pPr>
              <w:widowControl w:val="0"/>
              <w:jc w:val="center"/>
              <w:rPr>
                <w:rFonts w:ascii="Times New Roman" w:eastAsia="Calibri" w:hAnsi="Times New Roman" w:cs="Times New Roman"/>
              </w:rPr>
            </w:pPr>
          </w:p>
        </w:tc>
        <w:tc>
          <w:tcPr>
            <w:tcW w:w="2394" w:type="dxa"/>
            <w:vMerge/>
            <w:tcBorders>
              <w:left w:val="single" w:sz="4" w:space="0" w:color="000000"/>
              <w:right w:val="single" w:sz="4" w:space="0" w:color="000000"/>
            </w:tcBorders>
          </w:tcPr>
          <w:p w:rsidR="00180EE0" w:rsidRDefault="00180EE0">
            <w:pPr>
              <w:widowControl w:val="0"/>
              <w:jc w:val="both"/>
              <w:rPr>
                <w:rFonts w:ascii="Times New Roman" w:eastAsia="Calibri" w:hAnsi="Times New Roman" w:cs="Times New Roman"/>
              </w:rPr>
            </w:pP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pStyle w:val="af0"/>
              <w:widowControl w:val="0"/>
              <w:spacing w:after="280"/>
              <w:rPr>
                <w:rFonts w:ascii="Times New Roman" w:hAnsi="Times New Roman"/>
              </w:rPr>
            </w:pPr>
            <w:r>
              <w:rPr>
                <w:rFonts w:ascii="Times New Roman" w:hAnsi="Times New Roman"/>
              </w:rPr>
              <w:t>2.Соблюдает этические нормы в межличностном профессиональном общении.</w:t>
            </w:r>
          </w:p>
          <w:p w:rsidR="00180EE0" w:rsidRDefault="00180EE0">
            <w:pPr>
              <w:pStyle w:val="af0"/>
              <w:widowControl w:val="0"/>
              <w:spacing w:before="280"/>
              <w:rPr>
                <w:rFonts w:ascii="Times New Roman" w:hAnsi="Times New Roman"/>
              </w:rPr>
            </w:pP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этические нормы в межличностном профессиональном общении.</w:t>
            </w:r>
          </w:p>
          <w:p w:rsidR="00180EE0" w:rsidRDefault="001F277E">
            <w:pPr>
              <w:widowControl w:val="0"/>
              <w:tabs>
                <w:tab w:val="left" w:pos="653"/>
              </w:tabs>
              <w:rPr>
                <w:rFonts w:ascii="Times New Roman" w:hAnsi="Times New Roman"/>
              </w:rPr>
            </w:pPr>
            <w:r>
              <w:rPr>
                <w:rFonts w:ascii="Times New Roman" w:hAnsi="Times New Roman"/>
                <w:b/>
                <w:bCs/>
                <w:kern w:val="0"/>
                <w:lang w:bidi="ar-SA"/>
              </w:rPr>
              <w:t xml:space="preserve">Уметь: </w:t>
            </w:r>
            <w:r>
              <w:rPr>
                <w:rFonts w:ascii="Times New Roman" w:hAnsi="Times New Roman"/>
                <w:kern w:val="0"/>
                <w:lang w:bidi="ar-SA"/>
              </w:rPr>
              <w:t>соблюдать этические нормы в межличностном профессиональном общении.</w:t>
            </w:r>
          </w:p>
        </w:tc>
      </w:tr>
      <w:tr w:rsidR="00180EE0">
        <w:trPr>
          <w:jc w:val="right"/>
        </w:trPr>
        <w:tc>
          <w:tcPr>
            <w:tcW w:w="1448" w:type="dxa"/>
            <w:vMerge/>
            <w:tcBorders>
              <w:left w:val="single" w:sz="4" w:space="0" w:color="000000"/>
              <w:bottom w:val="single" w:sz="4" w:space="0" w:color="000000"/>
              <w:right w:val="single" w:sz="4" w:space="0" w:color="000000"/>
            </w:tcBorders>
          </w:tcPr>
          <w:p w:rsidR="00180EE0" w:rsidRDefault="00180EE0">
            <w:pPr>
              <w:widowControl w:val="0"/>
              <w:jc w:val="center"/>
              <w:rPr>
                <w:rFonts w:ascii="Times New Roman" w:eastAsia="Calibri" w:hAnsi="Times New Roman" w:cs="Times New Roman"/>
              </w:rPr>
            </w:pPr>
          </w:p>
        </w:tc>
        <w:tc>
          <w:tcPr>
            <w:tcW w:w="2394" w:type="dxa"/>
            <w:vMerge/>
            <w:tcBorders>
              <w:left w:val="single" w:sz="4" w:space="0" w:color="000000"/>
              <w:bottom w:val="single" w:sz="4" w:space="0" w:color="000000"/>
              <w:right w:val="single" w:sz="4" w:space="0" w:color="000000"/>
            </w:tcBorders>
          </w:tcPr>
          <w:p w:rsidR="00180EE0" w:rsidRDefault="00180EE0">
            <w:pPr>
              <w:widowControl w:val="0"/>
              <w:jc w:val="both"/>
              <w:rPr>
                <w:rFonts w:ascii="Times New Roman" w:eastAsia="Calibri" w:hAnsi="Times New Roman" w:cs="Times New Roman"/>
              </w:rPr>
            </w:pP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pStyle w:val="af0"/>
              <w:widowControl w:val="0"/>
              <w:rPr>
                <w:rFonts w:ascii="Times New Roman" w:hAnsi="Times New Roman"/>
              </w:rPr>
            </w:pPr>
            <w:r>
              <w:rPr>
                <w:rFonts w:ascii="Times New Roman" w:hAnsi="Times New Roman"/>
              </w:rPr>
              <w:t>3.Понимает и учитывает особенности поведения участников команды для достижения целей и задач в профессиональной деятельности.</w:t>
            </w: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особенности поведения участников команды для достижения целей и задач в профессиональной деятельности.</w:t>
            </w:r>
          </w:p>
          <w:p w:rsidR="00180EE0" w:rsidRDefault="001F277E">
            <w:pPr>
              <w:widowControl w:val="0"/>
              <w:tabs>
                <w:tab w:val="left" w:pos="653"/>
              </w:tabs>
              <w:rPr>
                <w:rFonts w:ascii="Times New Roman" w:hAnsi="Times New Roman"/>
                <w:b/>
                <w:bCs/>
                <w:kern w:val="0"/>
                <w:lang w:bidi="ar-SA"/>
              </w:rPr>
            </w:pPr>
            <w:r>
              <w:rPr>
                <w:rFonts w:ascii="Times New Roman" w:hAnsi="Times New Roman"/>
                <w:b/>
                <w:bCs/>
                <w:kern w:val="0"/>
                <w:lang w:bidi="ar-SA"/>
              </w:rPr>
              <w:t>Уметь:</w:t>
            </w:r>
            <w:r>
              <w:rPr>
                <w:rFonts w:ascii="Times New Roman" w:hAnsi="Times New Roman"/>
                <w:kern w:val="0"/>
                <w:lang w:bidi="ar-SA"/>
              </w:rPr>
              <w:t xml:space="preserve"> учитывать особенности поведения участников команды для достижения целей и задач в профессиональной деятельности.</w:t>
            </w:r>
          </w:p>
        </w:tc>
      </w:tr>
      <w:tr w:rsidR="00180EE0">
        <w:trPr>
          <w:jc w:val="right"/>
        </w:trPr>
        <w:tc>
          <w:tcPr>
            <w:tcW w:w="1448" w:type="dxa"/>
            <w:vMerge w:val="restart"/>
            <w:tcBorders>
              <w:top w:val="single" w:sz="4" w:space="0" w:color="000000"/>
              <w:left w:val="single" w:sz="4" w:space="0" w:color="000000"/>
              <w:bottom w:val="single" w:sz="4" w:space="0" w:color="000000"/>
              <w:right w:val="single" w:sz="4" w:space="0" w:color="000000"/>
            </w:tcBorders>
          </w:tcPr>
          <w:p w:rsidR="00180EE0" w:rsidRDefault="001F277E">
            <w:pPr>
              <w:widowControl w:val="0"/>
              <w:jc w:val="center"/>
              <w:rPr>
                <w:rFonts w:hint="eastAsia"/>
                <w:b/>
                <w:bCs/>
              </w:rPr>
            </w:pPr>
            <w:r>
              <w:rPr>
                <w:b/>
                <w:bCs/>
              </w:rPr>
              <w:t>УК-10</w:t>
            </w:r>
          </w:p>
        </w:tc>
        <w:tc>
          <w:tcPr>
            <w:tcW w:w="2394" w:type="dxa"/>
            <w:vMerge w:val="restart"/>
            <w:tcBorders>
              <w:top w:val="single" w:sz="4" w:space="0" w:color="000000"/>
              <w:left w:val="single" w:sz="4" w:space="0" w:color="000000"/>
              <w:bottom w:val="single" w:sz="4" w:space="0" w:color="000000"/>
              <w:right w:val="single" w:sz="4" w:space="0" w:color="000000"/>
            </w:tcBorders>
          </w:tcPr>
          <w:p w:rsidR="00180EE0" w:rsidRDefault="001F277E">
            <w:pPr>
              <w:widowControl w:val="0"/>
              <w:rPr>
                <w:rFonts w:ascii="Times New Roman" w:hAnsi="Times New Roman"/>
              </w:rPr>
            </w:pPr>
            <w:r>
              <w:rPr>
                <w:rFonts w:ascii="Times New Roman" w:hAnsi="Times New Roman"/>
              </w:rPr>
              <w:t>Способность осуществлять поиск, критически анализировать, обобщать и систематизиров</w:t>
            </w:r>
            <w:r>
              <w:t>ать информацию, использовать системный подход для решения поставленных задач</w:t>
            </w: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pStyle w:val="af0"/>
              <w:widowControl w:val="0"/>
              <w:rPr>
                <w:rFonts w:ascii="Times New Roman" w:hAnsi="Times New Roman"/>
              </w:rPr>
            </w:pPr>
            <w:r>
              <w:rPr>
                <w:rFonts w:ascii="Times New Roman" w:hAnsi="Times New Roman"/>
              </w:rPr>
              <w:t>1. Четко описывает состав и структуру требуемых данных и информации, грамотно реализует процессы их сбора, обработки и интерпретации</w:t>
            </w: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состав и структуру данных и информации, процессы сбора, обработки и интерпретации.</w:t>
            </w:r>
          </w:p>
          <w:p w:rsidR="00180EE0" w:rsidRDefault="001F277E">
            <w:pPr>
              <w:widowControl w:val="0"/>
              <w:tabs>
                <w:tab w:val="left" w:pos="653"/>
              </w:tabs>
              <w:rPr>
                <w:rFonts w:ascii="Times New Roman" w:hAnsi="Times New Roman"/>
              </w:rPr>
            </w:pPr>
            <w:r>
              <w:rPr>
                <w:rFonts w:ascii="Times New Roman" w:hAnsi="Times New Roman"/>
                <w:b/>
                <w:bCs/>
                <w:kern w:val="0"/>
                <w:lang w:bidi="ar-SA"/>
              </w:rPr>
              <w:t xml:space="preserve">Уметь: </w:t>
            </w:r>
            <w:r>
              <w:rPr>
                <w:rFonts w:ascii="Times New Roman" w:hAnsi="Times New Roman"/>
                <w:kern w:val="0"/>
                <w:lang w:bidi="ar-SA"/>
              </w:rPr>
              <w:t>разрабатывать</w:t>
            </w:r>
            <w:r>
              <w:rPr>
                <w:rFonts w:ascii="Times New Roman" w:hAnsi="Times New Roman"/>
                <w:b/>
                <w:bCs/>
                <w:kern w:val="0"/>
                <w:lang w:bidi="ar-SA"/>
              </w:rPr>
              <w:t xml:space="preserve"> </w:t>
            </w:r>
            <w:r>
              <w:rPr>
                <w:rFonts w:ascii="Times New Roman" w:hAnsi="Times New Roman"/>
                <w:kern w:val="0"/>
                <w:lang w:bidi="ar-SA"/>
              </w:rPr>
              <w:t>состав и структуру данных и информации, процессы сбора, обработки и интерпретации.</w:t>
            </w:r>
          </w:p>
        </w:tc>
      </w:tr>
      <w:tr w:rsidR="00180EE0">
        <w:trPr>
          <w:jc w:val="right"/>
        </w:trPr>
        <w:tc>
          <w:tcPr>
            <w:tcW w:w="1448" w:type="dxa"/>
            <w:vMerge/>
            <w:tcBorders>
              <w:left w:val="single" w:sz="4" w:space="0" w:color="000000"/>
              <w:right w:val="single" w:sz="4" w:space="0" w:color="000000"/>
            </w:tcBorders>
          </w:tcPr>
          <w:p w:rsidR="00180EE0" w:rsidRDefault="00180EE0">
            <w:pPr>
              <w:widowControl w:val="0"/>
              <w:jc w:val="center"/>
              <w:rPr>
                <w:rFonts w:hint="eastAsia"/>
                <w:b/>
                <w:bCs/>
              </w:rPr>
            </w:pPr>
          </w:p>
        </w:tc>
        <w:tc>
          <w:tcPr>
            <w:tcW w:w="2394" w:type="dxa"/>
            <w:vMerge/>
            <w:tcBorders>
              <w:left w:val="single" w:sz="4" w:space="0" w:color="000000"/>
              <w:right w:val="single" w:sz="4" w:space="0" w:color="000000"/>
            </w:tcBorders>
          </w:tcPr>
          <w:p w:rsidR="00180EE0" w:rsidRDefault="00180EE0">
            <w:pPr>
              <w:widowControl w:val="0"/>
              <w:jc w:val="both"/>
              <w:rPr>
                <w:rFonts w:ascii="Times New Roman" w:hAnsi="Times New Roman"/>
              </w:rPr>
            </w:pP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pStyle w:val="af0"/>
              <w:widowControl w:val="0"/>
              <w:rPr>
                <w:rFonts w:ascii="Times New Roman" w:hAnsi="Times New Roman"/>
              </w:rPr>
            </w:pPr>
            <w:r>
              <w:rPr>
                <w:rFonts w:ascii="Times New Roman" w:hAnsi="Times New Roman"/>
              </w:rPr>
              <w:t>2. Обосновывает сущность происходящего, выявляет закономерности, понимает природу вариабельности</w:t>
            </w: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закономерности и природу вариабельности</w:t>
            </w:r>
          </w:p>
          <w:p w:rsidR="00180EE0" w:rsidRDefault="001F277E">
            <w:pPr>
              <w:widowControl w:val="0"/>
              <w:tabs>
                <w:tab w:val="left" w:pos="653"/>
              </w:tabs>
              <w:rPr>
                <w:rFonts w:ascii="Times New Roman" w:hAnsi="Times New Roman"/>
              </w:rPr>
            </w:pPr>
            <w:r>
              <w:rPr>
                <w:b/>
                <w:bCs/>
                <w:kern w:val="0"/>
                <w:lang w:bidi="ar-SA"/>
              </w:rPr>
              <w:t>Уметь:</w:t>
            </w:r>
            <w:r>
              <w:rPr>
                <w:kern w:val="0"/>
                <w:lang w:bidi="ar-SA"/>
              </w:rPr>
              <w:t xml:space="preserve"> о</w:t>
            </w:r>
            <w:r>
              <w:rPr>
                <w:rFonts w:ascii="Times New Roman" w:hAnsi="Times New Roman"/>
                <w:kern w:val="0"/>
                <w:lang w:bidi="ar-SA"/>
              </w:rPr>
              <w:t>босновывать сущность происходящего, выявляет закономерности, понимать природу вариабельности</w:t>
            </w:r>
          </w:p>
        </w:tc>
      </w:tr>
      <w:tr w:rsidR="00180EE0">
        <w:trPr>
          <w:jc w:val="right"/>
        </w:trPr>
        <w:tc>
          <w:tcPr>
            <w:tcW w:w="1448" w:type="dxa"/>
            <w:vMerge/>
            <w:tcBorders>
              <w:left w:val="single" w:sz="4" w:space="0" w:color="000000"/>
              <w:right w:val="single" w:sz="4" w:space="0" w:color="000000"/>
            </w:tcBorders>
          </w:tcPr>
          <w:p w:rsidR="00180EE0" w:rsidRDefault="00180EE0">
            <w:pPr>
              <w:widowControl w:val="0"/>
              <w:jc w:val="center"/>
              <w:rPr>
                <w:rFonts w:hint="eastAsia"/>
                <w:b/>
                <w:bCs/>
              </w:rPr>
            </w:pPr>
          </w:p>
        </w:tc>
        <w:tc>
          <w:tcPr>
            <w:tcW w:w="2394" w:type="dxa"/>
            <w:vMerge/>
            <w:tcBorders>
              <w:left w:val="single" w:sz="4" w:space="0" w:color="000000"/>
              <w:right w:val="single" w:sz="4" w:space="0" w:color="000000"/>
            </w:tcBorders>
          </w:tcPr>
          <w:p w:rsidR="00180EE0" w:rsidRDefault="00180EE0">
            <w:pPr>
              <w:widowControl w:val="0"/>
              <w:jc w:val="both"/>
              <w:rPr>
                <w:rFonts w:ascii="Times New Roman" w:hAnsi="Times New Roman"/>
              </w:rPr>
            </w:pP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pStyle w:val="af0"/>
              <w:widowControl w:val="0"/>
              <w:rPr>
                <w:rFonts w:ascii="Times New Roman" w:hAnsi="Times New Roman"/>
              </w:rPr>
            </w:pPr>
            <w:r>
              <w:rPr>
                <w:rFonts w:ascii="Times New Roman" w:hAnsi="Times New Roman"/>
              </w:rPr>
              <w:t xml:space="preserve">3. </w:t>
            </w:r>
            <w:r>
              <w:rPr>
                <w:rFonts w:ascii="Times New Roman" w:hAnsi="Times New Roman" w:cs="Times New Roman"/>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признак классификации однородных «объектов», общие свойства элементов и полноту результатов классификации.</w:t>
            </w:r>
          </w:p>
          <w:p w:rsidR="00180EE0" w:rsidRDefault="001F277E">
            <w:pPr>
              <w:widowControl w:val="0"/>
              <w:tabs>
                <w:tab w:val="left" w:pos="653"/>
              </w:tabs>
              <w:rPr>
                <w:rFonts w:ascii="Times New Roman" w:hAnsi="Times New Roman"/>
              </w:rPr>
            </w:pPr>
            <w:r>
              <w:rPr>
                <w:rFonts w:ascii="Times New Roman" w:hAnsi="Times New Roman"/>
                <w:b/>
                <w:bCs/>
                <w:kern w:val="0"/>
                <w:lang w:bidi="ar-SA"/>
              </w:rPr>
              <w:t>Уметь:</w:t>
            </w:r>
            <w:r>
              <w:rPr>
                <w:rFonts w:ascii="Times New Roman" w:hAnsi="Times New Roman"/>
                <w:kern w:val="0"/>
                <w:lang w:bidi="ar-SA"/>
              </w:rPr>
              <w:t xml:space="preserve"> определять </w:t>
            </w:r>
            <w:r>
              <w:rPr>
                <w:rFonts w:ascii="Times New Roman" w:hAnsi="Times New Roman" w:cs="Times New Roman"/>
                <w:kern w:val="0"/>
                <w:lang w:bidi="ar-SA"/>
              </w:rPr>
              <w:t>признак классификации, выделять соответствующие ему группы однородных «объектов», идентифицировать общие свойства элементов этих групп, показывать прикладное назначение классификационных групп.</w:t>
            </w:r>
          </w:p>
        </w:tc>
      </w:tr>
      <w:tr w:rsidR="00180EE0">
        <w:trPr>
          <w:jc w:val="right"/>
        </w:trPr>
        <w:tc>
          <w:tcPr>
            <w:tcW w:w="1448" w:type="dxa"/>
            <w:vMerge/>
            <w:tcBorders>
              <w:left w:val="single" w:sz="4" w:space="0" w:color="000000"/>
              <w:right w:val="single" w:sz="4" w:space="0" w:color="000000"/>
            </w:tcBorders>
          </w:tcPr>
          <w:p w:rsidR="00180EE0" w:rsidRDefault="00180EE0">
            <w:pPr>
              <w:widowControl w:val="0"/>
              <w:jc w:val="center"/>
              <w:rPr>
                <w:rFonts w:hint="eastAsia"/>
                <w:b/>
                <w:bCs/>
              </w:rPr>
            </w:pPr>
          </w:p>
        </w:tc>
        <w:tc>
          <w:tcPr>
            <w:tcW w:w="2394" w:type="dxa"/>
            <w:vMerge/>
            <w:tcBorders>
              <w:left w:val="single" w:sz="4" w:space="0" w:color="000000"/>
              <w:right w:val="single" w:sz="4" w:space="0" w:color="000000"/>
            </w:tcBorders>
          </w:tcPr>
          <w:p w:rsidR="00180EE0" w:rsidRDefault="00180EE0">
            <w:pPr>
              <w:widowControl w:val="0"/>
              <w:jc w:val="both"/>
              <w:rPr>
                <w:rFonts w:ascii="Times New Roman" w:hAnsi="Times New Roman"/>
              </w:rPr>
            </w:pP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pStyle w:val="af0"/>
              <w:widowControl w:val="0"/>
              <w:rPr>
                <w:rFonts w:ascii="Times New Roman" w:hAnsi="Times New Roman"/>
              </w:rPr>
            </w:pPr>
            <w:r>
              <w:rPr>
                <w:rFonts w:ascii="Times New Roman" w:hAnsi="Times New Roman" w:cs="Times New Roman"/>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методы формирования собственных суждений и оценок, способы дифференциации фактов от мнений, интерпретаций, оценок.</w:t>
            </w:r>
          </w:p>
          <w:p w:rsidR="00180EE0" w:rsidRDefault="001F277E">
            <w:pPr>
              <w:widowControl w:val="0"/>
              <w:tabs>
                <w:tab w:val="left" w:pos="653"/>
              </w:tabs>
              <w:rPr>
                <w:rFonts w:ascii="Times New Roman" w:hAnsi="Times New Roman"/>
              </w:rPr>
            </w:pPr>
            <w:r>
              <w:rPr>
                <w:rFonts w:ascii="Times New Roman" w:hAnsi="Times New Roman"/>
                <w:b/>
                <w:bCs/>
                <w:kern w:val="0"/>
                <w:lang w:bidi="ar-SA"/>
              </w:rPr>
              <w:t>Уметь:</w:t>
            </w:r>
            <w:r>
              <w:rPr>
                <w:rFonts w:ascii="Times New Roman" w:hAnsi="Times New Roman"/>
                <w:kern w:val="0"/>
                <w:lang w:bidi="ar-SA"/>
              </w:rPr>
              <w:t xml:space="preserve"> </w:t>
            </w:r>
            <w:r>
              <w:rPr>
                <w:rFonts w:ascii="Times New Roman" w:hAnsi="Times New Roman" w:cs="Times New Roman"/>
                <w:kern w:val="0"/>
                <w:lang w:bidi="ar-SA"/>
              </w:rPr>
              <w:t xml:space="preserve">аргументировано формулировать собственные суждения и оценки, </w:t>
            </w:r>
            <w:r>
              <w:rPr>
                <w:rFonts w:ascii="Times New Roman" w:hAnsi="Times New Roman" w:cs="Times New Roman"/>
                <w:kern w:val="0"/>
                <w:lang w:bidi="ar-SA"/>
              </w:rPr>
              <w:lastRenderedPageBreak/>
              <w:t>идентифицировать факты от мнений, интерпретаций, оценок в рассуждениях других участников деятельности.</w:t>
            </w:r>
          </w:p>
        </w:tc>
      </w:tr>
      <w:tr w:rsidR="00180EE0">
        <w:trPr>
          <w:jc w:val="right"/>
        </w:trPr>
        <w:tc>
          <w:tcPr>
            <w:tcW w:w="1448" w:type="dxa"/>
            <w:vMerge/>
            <w:tcBorders>
              <w:left w:val="single" w:sz="4" w:space="0" w:color="000000"/>
              <w:bottom w:val="single" w:sz="4" w:space="0" w:color="000000"/>
              <w:right w:val="single" w:sz="4" w:space="0" w:color="000000"/>
            </w:tcBorders>
          </w:tcPr>
          <w:p w:rsidR="00180EE0" w:rsidRDefault="00180EE0">
            <w:pPr>
              <w:widowControl w:val="0"/>
              <w:jc w:val="center"/>
              <w:rPr>
                <w:rFonts w:hint="eastAsia"/>
                <w:b/>
                <w:bCs/>
              </w:rPr>
            </w:pPr>
          </w:p>
        </w:tc>
        <w:tc>
          <w:tcPr>
            <w:tcW w:w="2394" w:type="dxa"/>
            <w:vMerge/>
            <w:tcBorders>
              <w:left w:val="single" w:sz="4" w:space="0" w:color="000000"/>
              <w:bottom w:val="single" w:sz="4" w:space="0" w:color="000000"/>
              <w:right w:val="single" w:sz="4" w:space="0" w:color="000000"/>
            </w:tcBorders>
          </w:tcPr>
          <w:p w:rsidR="00180EE0" w:rsidRDefault="00180EE0">
            <w:pPr>
              <w:widowControl w:val="0"/>
              <w:jc w:val="both"/>
              <w:rPr>
                <w:rFonts w:ascii="Times New Roman" w:hAnsi="Times New Roman"/>
              </w:rPr>
            </w:pP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pStyle w:val="af0"/>
              <w:widowControl w:val="0"/>
              <w:rPr>
                <w:rFonts w:ascii="Times New Roman" w:hAnsi="Times New Roman"/>
              </w:rPr>
            </w:pPr>
            <w:r>
              <w:rPr>
                <w:rFonts w:ascii="Times New Roman" w:hAnsi="Times New Roman" w:cs="Times New Roman"/>
              </w:rPr>
              <w:t>5. Аргументированно и логично представляет свою точку зрения посредством и на основе системного описания.</w:t>
            </w: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методы формирования и обоснования своей точки зрения.</w:t>
            </w:r>
          </w:p>
          <w:p w:rsidR="00180EE0" w:rsidRDefault="001F277E">
            <w:pPr>
              <w:widowControl w:val="0"/>
              <w:tabs>
                <w:tab w:val="left" w:pos="653"/>
              </w:tabs>
              <w:rPr>
                <w:rFonts w:ascii="Times New Roman" w:hAnsi="Times New Roman"/>
                <w:b/>
                <w:bCs/>
                <w:kern w:val="0"/>
                <w:lang w:bidi="ar-SA"/>
              </w:rPr>
            </w:pPr>
            <w:r>
              <w:rPr>
                <w:rFonts w:ascii="Times New Roman" w:hAnsi="Times New Roman"/>
                <w:b/>
                <w:bCs/>
                <w:kern w:val="0"/>
                <w:lang w:bidi="ar-SA"/>
              </w:rPr>
              <w:t>Уметь:</w:t>
            </w:r>
            <w:r>
              <w:rPr>
                <w:rFonts w:ascii="Times New Roman" w:hAnsi="Times New Roman"/>
                <w:kern w:val="0"/>
                <w:lang w:bidi="ar-SA"/>
              </w:rPr>
              <w:t xml:space="preserve"> обосновывать </w:t>
            </w:r>
            <w:r>
              <w:rPr>
                <w:rFonts w:ascii="Times New Roman" w:hAnsi="Times New Roman" w:cs="Times New Roman"/>
                <w:kern w:val="0"/>
                <w:lang w:bidi="ar-SA"/>
              </w:rPr>
              <w:t>свою точку зрения посредством и на основе системного описания.</w:t>
            </w:r>
          </w:p>
        </w:tc>
      </w:tr>
      <w:tr w:rsidR="00180EE0">
        <w:trPr>
          <w:jc w:val="right"/>
        </w:trPr>
        <w:tc>
          <w:tcPr>
            <w:tcW w:w="1448" w:type="dxa"/>
            <w:vMerge w:val="restart"/>
            <w:tcBorders>
              <w:top w:val="single" w:sz="4" w:space="0" w:color="000000"/>
              <w:left w:val="single" w:sz="4" w:space="0" w:color="000000"/>
              <w:bottom w:val="single" w:sz="4" w:space="0" w:color="000000"/>
              <w:right w:val="single" w:sz="4" w:space="0" w:color="000000"/>
            </w:tcBorders>
          </w:tcPr>
          <w:p w:rsidR="00180EE0" w:rsidRDefault="001F277E">
            <w:pPr>
              <w:widowControl w:val="0"/>
              <w:tabs>
                <w:tab w:val="left" w:pos="540"/>
              </w:tabs>
              <w:contextualSpacing/>
              <w:jc w:val="center"/>
              <w:rPr>
                <w:rFonts w:hint="eastAsia"/>
                <w:b/>
                <w:bCs/>
              </w:rPr>
            </w:pPr>
            <w:r>
              <w:rPr>
                <w:b/>
                <w:bCs/>
              </w:rPr>
              <w:t>ПКН-1</w:t>
            </w:r>
          </w:p>
          <w:p w:rsidR="00180EE0" w:rsidRDefault="00180EE0">
            <w:pPr>
              <w:widowControl w:val="0"/>
              <w:tabs>
                <w:tab w:val="left" w:pos="540"/>
              </w:tabs>
              <w:contextualSpacing/>
              <w:jc w:val="center"/>
              <w:rPr>
                <w:rFonts w:hint="eastAsia"/>
                <w:b/>
                <w:bCs/>
              </w:rPr>
            </w:pPr>
          </w:p>
        </w:tc>
        <w:tc>
          <w:tcPr>
            <w:tcW w:w="2394" w:type="dxa"/>
            <w:vMerge w:val="restart"/>
            <w:tcBorders>
              <w:top w:val="single" w:sz="4" w:space="0" w:color="000000"/>
              <w:left w:val="single" w:sz="4" w:space="0" w:color="000000"/>
              <w:bottom w:val="single" w:sz="4" w:space="0" w:color="000000"/>
              <w:right w:val="single" w:sz="4" w:space="0" w:color="000000"/>
            </w:tcBorders>
          </w:tcPr>
          <w:p w:rsidR="00180EE0" w:rsidRDefault="001F277E">
            <w:pPr>
              <w:pStyle w:val="ConsPlusNormal"/>
              <w:ind w:firstLine="0"/>
              <w:rPr>
                <w:rFonts w:ascii="Times New Roman" w:hAnsi="Times New Roman"/>
              </w:rPr>
            </w:pPr>
            <w:r>
              <w:rPr>
                <w:rFonts w:ascii="Times New Roman" w:hAnsi="Times New Roman" w:cs="Times New Roman"/>
                <w:sz w:val="24"/>
                <w:szCs w:val="24"/>
              </w:rPr>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pStyle w:val="af0"/>
              <w:widowControl w:val="0"/>
              <w:spacing w:after="280"/>
              <w:rPr>
                <w:rFonts w:ascii="Times New Roman" w:hAnsi="Times New Roman"/>
              </w:rPr>
            </w:pPr>
            <w:r>
              <w:rPr>
                <w:rFonts w:ascii="Times New Roman" w:hAnsi="Times New Roman"/>
              </w:rPr>
              <w:t>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rsidR="00180EE0" w:rsidRDefault="00180EE0">
            <w:pPr>
              <w:pStyle w:val="af0"/>
              <w:widowControl w:val="0"/>
              <w:spacing w:before="280" w:after="280"/>
              <w:rPr>
                <w:rFonts w:ascii="Times New Roman" w:hAnsi="Times New Roman"/>
              </w:rPr>
            </w:pPr>
          </w:p>
          <w:p w:rsidR="00180EE0" w:rsidRDefault="00180EE0">
            <w:pPr>
              <w:pStyle w:val="af0"/>
              <w:widowControl w:val="0"/>
              <w:spacing w:before="280"/>
              <w:rPr>
                <w:rFonts w:ascii="Times New Roman" w:hAnsi="Times New Roman"/>
              </w:rPr>
            </w:pPr>
          </w:p>
        </w:tc>
        <w:tc>
          <w:tcPr>
            <w:tcW w:w="3395" w:type="dxa"/>
            <w:tcBorders>
              <w:top w:val="single" w:sz="4" w:space="0" w:color="000000"/>
              <w:left w:val="single" w:sz="4" w:space="0" w:color="000000"/>
              <w:bottom w:val="single" w:sz="4" w:space="0" w:color="000000"/>
              <w:right w:val="single" w:sz="4" w:space="0" w:color="000000"/>
            </w:tcBorders>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современные технологии в разработки продуктов и услуг, туристских маршрутов, направлений и программ развития туризма, включая электронную коммерцию.</w:t>
            </w:r>
          </w:p>
          <w:p w:rsidR="00180EE0" w:rsidRDefault="001F277E">
            <w:pPr>
              <w:widowControl w:val="0"/>
              <w:tabs>
                <w:tab w:val="left" w:pos="653"/>
              </w:tabs>
              <w:rPr>
                <w:rFonts w:ascii="Times New Roman" w:hAnsi="Times New Roman"/>
              </w:rPr>
            </w:pPr>
            <w:r>
              <w:rPr>
                <w:rFonts w:ascii="Times New Roman" w:hAnsi="Times New Roman"/>
                <w:b/>
                <w:bCs/>
                <w:kern w:val="0"/>
                <w:lang w:bidi="ar-SA"/>
              </w:rPr>
              <w:t>Уметь:</w:t>
            </w:r>
            <w:r>
              <w:rPr>
                <w:rFonts w:ascii="Times New Roman" w:hAnsi="Times New Roman"/>
                <w:kern w:val="0"/>
                <w:lang w:bidi="ar-SA"/>
              </w:rPr>
              <w:t xml:space="preserve"> применять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tc>
      </w:tr>
      <w:tr w:rsidR="00180EE0">
        <w:trPr>
          <w:jc w:val="right"/>
        </w:trPr>
        <w:tc>
          <w:tcPr>
            <w:tcW w:w="1448" w:type="dxa"/>
            <w:vMerge/>
            <w:tcBorders>
              <w:left w:val="single" w:sz="4" w:space="0" w:color="000000"/>
              <w:right w:val="single" w:sz="4" w:space="0" w:color="000000"/>
            </w:tcBorders>
          </w:tcPr>
          <w:p w:rsidR="00180EE0" w:rsidRDefault="00180EE0">
            <w:pPr>
              <w:widowControl w:val="0"/>
              <w:tabs>
                <w:tab w:val="left" w:pos="540"/>
              </w:tabs>
              <w:contextualSpacing/>
              <w:jc w:val="center"/>
              <w:rPr>
                <w:rFonts w:hint="eastAsia"/>
                <w:b/>
                <w:bCs/>
              </w:rPr>
            </w:pPr>
          </w:p>
        </w:tc>
        <w:tc>
          <w:tcPr>
            <w:tcW w:w="2394" w:type="dxa"/>
            <w:vMerge/>
            <w:tcBorders>
              <w:left w:val="single" w:sz="4" w:space="0" w:color="000000"/>
              <w:right w:val="single" w:sz="4" w:space="0" w:color="000000"/>
            </w:tcBorders>
          </w:tcPr>
          <w:p w:rsidR="00180EE0" w:rsidRDefault="00180EE0">
            <w:pPr>
              <w:pStyle w:val="ConsPlusNormal"/>
              <w:ind w:firstLine="0"/>
              <w:rPr>
                <w:rFonts w:ascii="Times New Roman" w:hAnsi="Times New Roman"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pStyle w:val="af0"/>
              <w:widowControl w:val="0"/>
              <w:rPr>
                <w:rFonts w:ascii="Times New Roman" w:hAnsi="Times New Roman"/>
              </w:rPr>
            </w:pPr>
            <w:r>
              <w:rPr>
                <w:rFonts w:ascii="Times New Roman" w:hAnsi="Times New Roman"/>
              </w:rPr>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p w:rsidR="00180EE0" w:rsidRDefault="001F277E">
            <w:pPr>
              <w:widowControl w:val="0"/>
              <w:tabs>
                <w:tab w:val="left" w:pos="653"/>
              </w:tabs>
              <w:rPr>
                <w:rFonts w:ascii="Times New Roman" w:hAnsi="Times New Roman"/>
              </w:rPr>
            </w:pPr>
            <w:r>
              <w:rPr>
                <w:rFonts w:ascii="Times New Roman" w:hAnsi="Times New Roman"/>
                <w:b/>
                <w:bCs/>
                <w:kern w:val="0"/>
                <w:lang w:bidi="ar-SA"/>
              </w:rPr>
              <w:t>Уметь:</w:t>
            </w:r>
            <w:r>
              <w:rPr>
                <w:rFonts w:ascii="Times New Roman" w:hAnsi="Times New Roman"/>
                <w:kern w:val="0"/>
                <w:lang w:bidi="ar-SA"/>
              </w:rPr>
              <w:t xml:space="preserve"> применять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r>
      <w:tr w:rsidR="00180EE0">
        <w:trPr>
          <w:jc w:val="right"/>
        </w:trPr>
        <w:tc>
          <w:tcPr>
            <w:tcW w:w="1448" w:type="dxa"/>
            <w:vMerge/>
            <w:tcBorders>
              <w:left w:val="single" w:sz="4" w:space="0" w:color="000000"/>
              <w:bottom w:val="single" w:sz="4" w:space="0" w:color="000000"/>
              <w:right w:val="single" w:sz="4" w:space="0" w:color="000000"/>
            </w:tcBorders>
          </w:tcPr>
          <w:p w:rsidR="00180EE0" w:rsidRDefault="00180EE0">
            <w:pPr>
              <w:widowControl w:val="0"/>
              <w:tabs>
                <w:tab w:val="left" w:pos="540"/>
              </w:tabs>
              <w:contextualSpacing/>
              <w:jc w:val="center"/>
              <w:rPr>
                <w:rFonts w:hint="eastAsia"/>
                <w:b/>
                <w:bCs/>
              </w:rPr>
            </w:pPr>
          </w:p>
        </w:tc>
        <w:tc>
          <w:tcPr>
            <w:tcW w:w="2394" w:type="dxa"/>
            <w:vMerge/>
            <w:tcBorders>
              <w:left w:val="single" w:sz="4" w:space="0" w:color="000000"/>
              <w:bottom w:val="single" w:sz="4" w:space="0" w:color="000000"/>
              <w:right w:val="single" w:sz="4" w:space="0" w:color="000000"/>
            </w:tcBorders>
          </w:tcPr>
          <w:p w:rsidR="00180EE0" w:rsidRDefault="00180EE0">
            <w:pPr>
              <w:pStyle w:val="ConsPlusNormal"/>
              <w:ind w:firstLine="0"/>
              <w:rPr>
                <w:rFonts w:ascii="Times New Roman" w:hAnsi="Times New Roman"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pStyle w:val="af0"/>
              <w:widowControl w:val="0"/>
              <w:rPr>
                <w:rFonts w:ascii="Times New Roman" w:hAnsi="Times New Roman"/>
              </w:rPr>
            </w:pPr>
            <w:r>
              <w:rPr>
                <w:rFonts w:ascii="Times New Roman" w:hAnsi="Times New Roman"/>
              </w:rPr>
              <w:t>3. Демонстрирует знания технологической документации экономических, финансовых, маркетинговых служб туристских организаций.</w:t>
            </w: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технологическую документацию экономических, финансовых, маркетинговых служб туристских организаций.</w:t>
            </w:r>
          </w:p>
          <w:p w:rsidR="00180EE0" w:rsidRDefault="001F277E">
            <w:pPr>
              <w:widowControl w:val="0"/>
              <w:tabs>
                <w:tab w:val="left" w:pos="653"/>
              </w:tabs>
              <w:rPr>
                <w:rFonts w:ascii="Times New Roman" w:hAnsi="Times New Roman"/>
                <w:b/>
                <w:bCs/>
                <w:kern w:val="0"/>
                <w:lang w:bidi="ar-SA"/>
              </w:rPr>
            </w:pPr>
            <w:r>
              <w:rPr>
                <w:rFonts w:ascii="Times New Roman" w:hAnsi="Times New Roman"/>
                <w:b/>
                <w:bCs/>
                <w:kern w:val="0"/>
                <w:lang w:bidi="ar-SA"/>
              </w:rPr>
              <w:t xml:space="preserve">Уметь: </w:t>
            </w:r>
            <w:r>
              <w:rPr>
                <w:rFonts w:ascii="Times New Roman" w:hAnsi="Times New Roman"/>
                <w:kern w:val="0"/>
                <w:lang w:bidi="ar-SA"/>
              </w:rPr>
              <w:t xml:space="preserve">разрабатывать и работать с технологической документацией экономических, финансовых, </w:t>
            </w:r>
            <w:r>
              <w:rPr>
                <w:rFonts w:ascii="Times New Roman" w:hAnsi="Times New Roman"/>
                <w:kern w:val="0"/>
                <w:lang w:bidi="ar-SA"/>
              </w:rPr>
              <w:lastRenderedPageBreak/>
              <w:t>маркетинговых служб туристских организаций.</w:t>
            </w:r>
          </w:p>
        </w:tc>
      </w:tr>
      <w:tr w:rsidR="00180EE0">
        <w:trPr>
          <w:jc w:val="right"/>
        </w:trPr>
        <w:tc>
          <w:tcPr>
            <w:tcW w:w="1448" w:type="dxa"/>
            <w:vMerge w:val="restart"/>
            <w:tcBorders>
              <w:top w:val="single" w:sz="4" w:space="0" w:color="000000"/>
              <w:left w:val="single" w:sz="4" w:space="0" w:color="000000"/>
              <w:bottom w:val="single" w:sz="4" w:space="0" w:color="000000"/>
              <w:right w:val="single" w:sz="4" w:space="0" w:color="000000"/>
            </w:tcBorders>
          </w:tcPr>
          <w:p w:rsidR="00180EE0" w:rsidRDefault="001F277E">
            <w:pPr>
              <w:widowControl w:val="0"/>
              <w:tabs>
                <w:tab w:val="left" w:pos="540"/>
              </w:tabs>
              <w:contextualSpacing/>
              <w:jc w:val="center"/>
              <w:rPr>
                <w:rFonts w:hint="eastAsia"/>
                <w:b/>
                <w:bCs/>
              </w:rPr>
            </w:pPr>
            <w:r>
              <w:rPr>
                <w:b/>
                <w:bCs/>
              </w:rPr>
              <w:lastRenderedPageBreak/>
              <w:t>ПКН-2</w:t>
            </w:r>
          </w:p>
        </w:tc>
        <w:tc>
          <w:tcPr>
            <w:tcW w:w="2394" w:type="dxa"/>
            <w:vMerge w:val="restart"/>
            <w:tcBorders>
              <w:top w:val="single" w:sz="4" w:space="0" w:color="000000"/>
              <w:left w:val="single" w:sz="4" w:space="0" w:color="000000"/>
              <w:bottom w:val="single" w:sz="4" w:space="0" w:color="000000"/>
              <w:right w:val="single" w:sz="4" w:space="0" w:color="000000"/>
            </w:tcBorders>
          </w:tcPr>
          <w:p w:rsidR="00180EE0" w:rsidRDefault="001F277E">
            <w:pPr>
              <w:pStyle w:val="ConsPlusNormal"/>
              <w:ind w:firstLine="0"/>
              <w:rPr>
                <w:rFonts w:ascii="Times New Roman" w:hAnsi="Times New Roman" w:cs="Times New Roman"/>
                <w:sz w:val="24"/>
                <w:szCs w:val="24"/>
              </w:rPr>
            </w:pPr>
            <w:r>
              <w:rPr>
                <w:rFonts w:ascii="Times New Roman" w:hAnsi="Times New Roman" w:cs="Times New Roman"/>
                <w:sz w:val="24"/>
                <w:szCs w:val="24"/>
              </w:rPr>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pStyle w:val="af0"/>
              <w:widowControl w:val="0"/>
              <w:spacing w:after="280"/>
              <w:rPr>
                <w:rFonts w:ascii="Times New Roman" w:hAnsi="Times New Roman"/>
              </w:rPr>
            </w:pPr>
            <w:r>
              <w:rPr>
                <w:rFonts w:ascii="Times New Roman" w:hAnsi="Times New Roman"/>
              </w:rPr>
              <w:t>1. Обосновывает выбор управленческих решений с учетом факторов риска в условиях неопределенности.</w:t>
            </w:r>
          </w:p>
          <w:p w:rsidR="00180EE0" w:rsidRDefault="00180EE0">
            <w:pPr>
              <w:pStyle w:val="af0"/>
              <w:widowControl w:val="0"/>
              <w:spacing w:before="280" w:after="280"/>
              <w:rPr>
                <w:rFonts w:ascii="Times New Roman" w:hAnsi="Times New Roman"/>
              </w:rPr>
            </w:pPr>
          </w:p>
          <w:p w:rsidR="00180EE0" w:rsidRDefault="00180EE0">
            <w:pPr>
              <w:pStyle w:val="af0"/>
              <w:widowControl w:val="0"/>
              <w:spacing w:before="280"/>
              <w:rPr>
                <w:rFonts w:ascii="Times New Roman" w:hAnsi="Times New Roman"/>
              </w:rPr>
            </w:pP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методы выбора управленческих решений с учетом факторов риска в условиях неопределенности.</w:t>
            </w:r>
          </w:p>
          <w:p w:rsidR="00180EE0" w:rsidRDefault="001F277E">
            <w:pPr>
              <w:widowControl w:val="0"/>
              <w:tabs>
                <w:tab w:val="left" w:pos="653"/>
              </w:tabs>
              <w:rPr>
                <w:rFonts w:ascii="Times New Roman" w:hAnsi="Times New Roman"/>
              </w:rPr>
            </w:pPr>
            <w:r>
              <w:rPr>
                <w:rFonts w:ascii="Times New Roman" w:hAnsi="Times New Roman"/>
                <w:b/>
                <w:bCs/>
                <w:kern w:val="0"/>
                <w:lang w:bidi="ar-SA"/>
              </w:rPr>
              <w:t>Уметь:</w:t>
            </w:r>
            <w:r>
              <w:rPr>
                <w:rFonts w:ascii="Times New Roman" w:hAnsi="Times New Roman"/>
                <w:kern w:val="0"/>
                <w:lang w:bidi="ar-SA"/>
              </w:rPr>
              <w:t xml:space="preserve"> применять методы выбора управленческих решений с учетом факторов риска в условиях неопределенности.</w:t>
            </w:r>
          </w:p>
        </w:tc>
      </w:tr>
      <w:tr w:rsidR="00180EE0">
        <w:trPr>
          <w:jc w:val="right"/>
        </w:trPr>
        <w:tc>
          <w:tcPr>
            <w:tcW w:w="1448" w:type="dxa"/>
            <w:vMerge/>
            <w:tcBorders>
              <w:left w:val="single" w:sz="4" w:space="0" w:color="000000"/>
              <w:right w:val="single" w:sz="4" w:space="0" w:color="000000"/>
            </w:tcBorders>
          </w:tcPr>
          <w:p w:rsidR="00180EE0" w:rsidRDefault="00180EE0">
            <w:pPr>
              <w:widowControl w:val="0"/>
              <w:tabs>
                <w:tab w:val="left" w:pos="540"/>
              </w:tabs>
              <w:contextualSpacing/>
              <w:jc w:val="center"/>
              <w:rPr>
                <w:rFonts w:hint="eastAsia"/>
                <w:b/>
                <w:bCs/>
              </w:rPr>
            </w:pPr>
          </w:p>
        </w:tc>
        <w:tc>
          <w:tcPr>
            <w:tcW w:w="2394" w:type="dxa"/>
            <w:vMerge/>
            <w:tcBorders>
              <w:left w:val="single" w:sz="4" w:space="0" w:color="000000"/>
              <w:right w:val="single" w:sz="4" w:space="0" w:color="000000"/>
            </w:tcBorders>
          </w:tcPr>
          <w:p w:rsidR="00180EE0" w:rsidRDefault="00180EE0">
            <w:pPr>
              <w:pStyle w:val="ConsPlusNormal"/>
              <w:ind w:firstLine="0"/>
              <w:rPr>
                <w:rFonts w:ascii="Times New Roman" w:hAnsi="Times New Roman"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pStyle w:val="af0"/>
              <w:widowControl w:val="0"/>
              <w:rPr>
                <w:rFonts w:ascii="Times New Roman" w:hAnsi="Times New Roman"/>
              </w:rPr>
            </w:pPr>
            <w:r>
              <w:rPr>
                <w:rFonts w:ascii="Times New Roman" w:hAnsi="Times New Roman"/>
              </w:rPr>
              <w:t>2. Использует эффективные методы управления бизнес-процессами в сфере туризма и гостеприимства.</w:t>
            </w: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методы управления бизнес-процессами в сфере туризма и гостеприимства.</w:t>
            </w:r>
          </w:p>
          <w:p w:rsidR="00180EE0" w:rsidRDefault="001F277E">
            <w:pPr>
              <w:widowControl w:val="0"/>
              <w:tabs>
                <w:tab w:val="left" w:pos="653"/>
              </w:tabs>
              <w:rPr>
                <w:rFonts w:ascii="Times New Roman" w:hAnsi="Times New Roman"/>
              </w:rPr>
            </w:pPr>
            <w:r>
              <w:rPr>
                <w:rFonts w:ascii="Times New Roman" w:hAnsi="Times New Roman"/>
                <w:b/>
                <w:bCs/>
                <w:kern w:val="0"/>
                <w:lang w:bidi="ar-SA"/>
              </w:rPr>
              <w:t xml:space="preserve">Уметь: </w:t>
            </w:r>
            <w:r>
              <w:rPr>
                <w:rFonts w:ascii="Times New Roman" w:hAnsi="Times New Roman"/>
                <w:kern w:val="0"/>
                <w:lang w:bidi="ar-SA"/>
              </w:rPr>
              <w:t>применять эффективные методы управления бизнес-процессами в сфере туризма и гостеприимства.</w:t>
            </w:r>
          </w:p>
        </w:tc>
      </w:tr>
      <w:tr w:rsidR="00180EE0">
        <w:trPr>
          <w:jc w:val="right"/>
        </w:trPr>
        <w:tc>
          <w:tcPr>
            <w:tcW w:w="1448" w:type="dxa"/>
            <w:vMerge/>
            <w:tcBorders>
              <w:left w:val="single" w:sz="4" w:space="0" w:color="000000"/>
              <w:bottom w:val="single" w:sz="4" w:space="0" w:color="000000"/>
              <w:right w:val="single" w:sz="4" w:space="0" w:color="000000"/>
            </w:tcBorders>
          </w:tcPr>
          <w:p w:rsidR="00180EE0" w:rsidRDefault="00180EE0">
            <w:pPr>
              <w:widowControl w:val="0"/>
              <w:tabs>
                <w:tab w:val="left" w:pos="540"/>
              </w:tabs>
              <w:contextualSpacing/>
              <w:jc w:val="center"/>
              <w:rPr>
                <w:rFonts w:hint="eastAsia"/>
                <w:b/>
                <w:bCs/>
              </w:rPr>
            </w:pPr>
          </w:p>
        </w:tc>
        <w:tc>
          <w:tcPr>
            <w:tcW w:w="2394" w:type="dxa"/>
            <w:vMerge/>
            <w:tcBorders>
              <w:left w:val="single" w:sz="4" w:space="0" w:color="000000"/>
              <w:bottom w:val="single" w:sz="4" w:space="0" w:color="000000"/>
              <w:right w:val="single" w:sz="4" w:space="0" w:color="000000"/>
            </w:tcBorders>
          </w:tcPr>
          <w:p w:rsidR="00180EE0" w:rsidRDefault="00180EE0">
            <w:pPr>
              <w:pStyle w:val="ConsPlusNormal"/>
              <w:ind w:firstLine="0"/>
              <w:rPr>
                <w:rFonts w:ascii="Times New Roman" w:hAnsi="Times New Roman"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pStyle w:val="af0"/>
              <w:widowControl w:val="0"/>
              <w:rPr>
                <w:rFonts w:ascii="Times New Roman" w:hAnsi="Times New Roman"/>
              </w:rPr>
            </w:pPr>
            <w:r>
              <w:rPr>
                <w:rFonts w:ascii="Times New Roman" w:hAnsi="Times New Roman"/>
              </w:rP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p w:rsidR="00180EE0" w:rsidRDefault="001F277E">
            <w:pPr>
              <w:widowControl w:val="0"/>
              <w:tabs>
                <w:tab w:val="left" w:pos="653"/>
              </w:tabs>
              <w:rPr>
                <w:rFonts w:ascii="Times New Roman" w:hAnsi="Times New Roman"/>
                <w:b/>
                <w:bCs/>
                <w:kern w:val="0"/>
                <w:lang w:bidi="ar-SA"/>
              </w:rPr>
            </w:pPr>
            <w:r>
              <w:rPr>
                <w:rFonts w:ascii="Times New Roman" w:hAnsi="Times New Roman"/>
                <w:b/>
                <w:bCs/>
                <w:kern w:val="0"/>
                <w:lang w:bidi="ar-SA"/>
              </w:rPr>
              <w:t>Уметь:</w:t>
            </w:r>
            <w:r>
              <w:rPr>
                <w:rFonts w:ascii="Times New Roman" w:hAnsi="Times New Roman"/>
                <w:kern w:val="0"/>
                <w:lang w:bidi="ar-SA"/>
              </w:rPr>
              <w:t xml:space="preserve"> применять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r>
      <w:tr w:rsidR="00180EE0">
        <w:trPr>
          <w:jc w:val="right"/>
        </w:trPr>
        <w:tc>
          <w:tcPr>
            <w:tcW w:w="1448" w:type="dxa"/>
            <w:vMerge w:val="restart"/>
            <w:tcBorders>
              <w:top w:val="single" w:sz="4" w:space="0" w:color="000000"/>
              <w:left w:val="single" w:sz="4" w:space="0" w:color="000000"/>
              <w:bottom w:val="single" w:sz="4" w:space="0" w:color="000000"/>
              <w:right w:val="single" w:sz="4" w:space="0" w:color="000000"/>
            </w:tcBorders>
          </w:tcPr>
          <w:p w:rsidR="00180EE0" w:rsidRDefault="001F277E">
            <w:pPr>
              <w:widowControl w:val="0"/>
              <w:tabs>
                <w:tab w:val="left" w:pos="540"/>
              </w:tabs>
              <w:contextualSpacing/>
              <w:jc w:val="center"/>
              <w:rPr>
                <w:rFonts w:ascii="Times New Roman" w:hAnsi="Times New Roman"/>
                <w:b/>
                <w:bCs/>
              </w:rPr>
            </w:pPr>
            <w:r>
              <w:rPr>
                <w:rFonts w:ascii="Times New Roman" w:hAnsi="Times New Roman"/>
                <w:b/>
                <w:bCs/>
              </w:rPr>
              <w:t>ПКН-4</w:t>
            </w:r>
          </w:p>
        </w:tc>
        <w:tc>
          <w:tcPr>
            <w:tcW w:w="2394" w:type="dxa"/>
            <w:vMerge w:val="restart"/>
            <w:tcBorders>
              <w:top w:val="single" w:sz="4" w:space="0" w:color="000000"/>
              <w:left w:val="single" w:sz="4" w:space="0" w:color="000000"/>
              <w:bottom w:val="single" w:sz="4" w:space="0" w:color="000000"/>
              <w:right w:val="single" w:sz="4" w:space="0" w:color="000000"/>
            </w:tcBorders>
          </w:tcPr>
          <w:p w:rsidR="00180EE0" w:rsidRDefault="001F277E">
            <w:pPr>
              <w:pStyle w:val="ConsPlusNormal"/>
              <w:ind w:firstLine="0"/>
              <w:rPr>
                <w:rFonts w:ascii="Times New Roman" w:hAnsi="Times New Roman"/>
                <w:sz w:val="24"/>
                <w:szCs w:val="24"/>
              </w:rPr>
            </w:pPr>
            <w:r>
              <w:rPr>
                <w:rFonts w:ascii="Times New Roman" w:hAnsi="Times New Roman"/>
                <w:sz w:val="24"/>
                <w:szCs w:val="24"/>
              </w:rPr>
              <w:t xml:space="preserve">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w:t>
            </w:r>
            <w:r>
              <w:rPr>
                <w:rFonts w:ascii="Times New Roman" w:hAnsi="Times New Roman"/>
                <w:sz w:val="24"/>
                <w:szCs w:val="24"/>
              </w:rPr>
              <w:lastRenderedPageBreak/>
              <w:t>статистики</w:t>
            </w: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widowControl w:val="0"/>
              <w:rPr>
                <w:rFonts w:ascii="Times New Roman" w:hAnsi="Times New Roman"/>
              </w:rPr>
            </w:pPr>
            <w:r>
              <w:rPr>
                <w:rFonts w:ascii="Times New Roman" w:hAnsi="Times New Roman" w:cs="Times New Roman"/>
              </w:rPr>
              <w:lastRenderedPageBreak/>
              <w:t>1. Организует и проводит маркетинговые исследования рынка услуг гостеприимства</w:t>
            </w:r>
          </w:p>
          <w:p w:rsidR="00180EE0" w:rsidRDefault="00180EE0">
            <w:pPr>
              <w:widowControl w:val="0"/>
              <w:rPr>
                <w:rFonts w:ascii="Times New Roman" w:hAnsi="Times New Roman"/>
              </w:rPr>
            </w:pPr>
          </w:p>
          <w:p w:rsidR="00180EE0" w:rsidRDefault="00180EE0">
            <w:pPr>
              <w:pStyle w:val="af0"/>
              <w:widowControl w:val="0"/>
              <w:spacing w:before="280"/>
              <w:rPr>
                <w:rFonts w:ascii="Times New Roman" w:hAnsi="Times New Roman"/>
              </w:rPr>
            </w:pPr>
          </w:p>
        </w:tc>
        <w:tc>
          <w:tcPr>
            <w:tcW w:w="3395" w:type="dxa"/>
            <w:tcBorders>
              <w:top w:val="single" w:sz="4" w:space="0" w:color="000000"/>
              <w:left w:val="single" w:sz="4" w:space="0" w:color="000000"/>
              <w:bottom w:val="single" w:sz="4" w:space="0" w:color="000000"/>
              <w:right w:val="single" w:sz="4" w:space="0" w:color="000000"/>
            </w:tcBorders>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инструменты проведения </w:t>
            </w:r>
            <w:r>
              <w:rPr>
                <w:rFonts w:ascii="Times New Roman" w:hAnsi="Times New Roman" w:cs="Times New Roman"/>
                <w:kern w:val="0"/>
                <w:lang w:bidi="ar-SA"/>
              </w:rPr>
              <w:t>маркетинговых исследований рынка услуг гостеприимства.</w:t>
            </w:r>
          </w:p>
          <w:p w:rsidR="00180EE0" w:rsidRDefault="001F277E">
            <w:pPr>
              <w:widowControl w:val="0"/>
              <w:tabs>
                <w:tab w:val="left" w:pos="653"/>
              </w:tabs>
              <w:rPr>
                <w:rFonts w:ascii="Times New Roman" w:hAnsi="Times New Roman"/>
              </w:rPr>
            </w:pPr>
            <w:r>
              <w:rPr>
                <w:rFonts w:ascii="Times New Roman" w:hAnsi="Times New Roman"/>
                <w:b/>
                <w:bCs/>
                <w:kern w:val="0"/>
                <w:lang w:bidi="ar-SA"/>
              </w:rPr>
              <w:t>Уметь:</w:t>
            </w:r>
            <w:r>
              <w:rPr>
                <w:rFonts w:ascii="Times New Roman" w:hAnsi="Times New Roman"/>
                <w:kern w:val="0"/>
                <w:lang w:bidi="ar-SA"/>
              </w:rPr>
              <w:t xml:space="preserve"> проводить </w:t>
            </w:r>
            <w:r>
              <w:rPr>
                <w:rFonts w:ascii="Times New Roman" w:hAnsi="Times New Roman" w:cs="Times New Roman"/>
                <w:kern w:val="0"/>
                <w:lang w:bidi="ar-SA"/>
              </w:rPr>
              <w:t>маркетинговые исследования рынка услуг гостеприимства.</w:t>
            </w:r>
          </w:p>
        </w:tc>
      </w:tr>
      <w:tr w:rsidR="00180EE0">
        <w:trPr>
          <w:jc w:val="right"/>
        </w:trPr>
        <w:tc>
          <w:tcPr>
            <w:tcW w:w="1448" w:type="dxa"/>
            <w:vMerge/>
            <w:tcBorders>
              <w:left w:val="single" w:sz="4" w:space="0" w:color="000000"/>
              <w:right w:val="single" w:sz="4" w:space="0" w:color="000000"/>
            </w:tcBorders>
          </w:tcPr>
          <w:p w:rsidR="00180EE0" w:rsidRDefault="00180EE0">
            <w:pPr>
              <w:widowControl w:val="0"/>
              <w:tabs>
                <w:tab w:val="left" w:pos="540"/>
              </w:tabs>
              <w:contextualSpacing/>
              <w:jc w:val="center"/>
              <w:rPr>
                <w:rFonts w:ascii="Times New Roman" w:hAnsi="Times New Roman"/>
                <w:b/>
                <w:bCs/>
              </w:rPr>
            </w:pPr>
          </w:p>
        </w:tc>
        <w:tc>
          <w:tcPr>
            <w:tcW w:w="2394" w:type="dxa"/>
            <w:vMerge/>
            <w:tcBorders>
              <w:left w:val="single" w:sz="4" w:space="0" w:color="000000"/>
              <w:right w:val="single" w:sz="4" w:space="0" w:color="000000"/>
            </w:tcBorders>
          </w:tcPr>
          <w:p w:rsidR="00180EE0" w:rsidRDefault="00180EE0">
            <w:pPr>
              <w:pStyle w:val="ConsPlusNormal"/>
              <w:ind w:firstLine="0"/>
              <w:rPr>
                <w:rFonts w:ascii="Times New Roman" w:hAnsi="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widowControl w:val="0"/>
              <w:rPr>
                <w:rFonts w:ascii="Times New Roman" w:hAnsi="Times New Roman"/>
              </w:rPr>
            </w:pPr>
            <w:r>
              <w:rPr>
                <w:rFonts w:ascii="Times New Roman" w:hAnsi="Times New Roman" w:cs="Times New Roman"/>
              </w:rPr>
              <w:t xml:space="preserve">2. Использует методы оценки сегментов туристского рынка с целью выявления приоритетных направлений, применения </w:t>
            </w:r>
            <w:r>
              <w:rPr>
                <w:rFonts w:ascii="Times New Roman" w:hAnsi="Times New Roman" w:cs="Times New Roman"/>
                <w:lang w:val="en-US"/>
              </w:rPr>
              <w:t>PR</w:t>
            </w:r>
            <w:r>
              <w:rPr>
                <w:rFonts w:ascii="Times New Roman" w:hAnsi="Times New Roman" w:cs="Times New Roman"/>
              </w:rPr>
              <w:t>-технологий и методов брендирования территорий.</w:t>
            </w: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w:t>
            </w:r>
            <w:r>
              <w:rPr>
                <w:rFonts w:ascii="Times New Roman" w:hAnsi="Times New Roman" w:cs="Times New Roman"/>
                <w:kern w:val="0"/>
                <w:lang w:bidi="ar-SA"/>
              </w:rPr>
              <w:t xml:space="preserve">методы оценки сегментов туристского рынка с целью выявления приоритетных направлений, применения </w:t>
            </w:r>
            <w:r>
              <w:rPr>
                <w:rFonts w:ascii="Times New Roman" w:hAnsi="Times New Roman" w:cs="Times New Roman"/>
                <w:kern w:val="0"/>
                <w:lang w:val="en-US" w:bidi="ar-SA"/>
              </w:rPr>
              <w:t>PR</w:t>
            </w:r>
            <w:r>
              <w:rPr>
                <w:rFonts w:ascii="Times New Roman" w:hAnsi="Times New Roman" w:cs="Times New Roman"/>
                <w:kern w:val="0"/>
                <w:lang w:bidi="ar-SA"/>
              </w:rPr>
              <w:t>-технологий и методов брендирования территорий.</w:t>
            </w:r>
          </w:p>
          <w:p w:rsidR="00180EE0" w:rsidRDefault="001F277E">
            <w:pPr>
              <w:widowControl w:val="0"/>
              <w:tabs>
                <w:tab w:val="left" w:pos="653"/>
              </w:tabs>
              <w:rPr>
                <w:rFonts w:ascii="Times New Roman" w:hAnsi="Times New Roman"/>
              </w:rPr>
            </w:pPr>
            <w:r>
              <w:rPr>
                <w:rFonts w:ascii="Times New Roman" w:hAnsi="Times New Roman" w:cs="Times New Roman"/>
                <w:b/>
                <w:bCs/>
                <w:kern w:val="0"/>
                <w:lang w:bidi="ar-SA"/>
              </w:rPr>
              <w:t>Уметь:</w:t>
            </w:r>
            <w:r>
              <w:rPr>
                <w:rFonts w:ascii="Times New Roman" w:hAnsi="Times New Roman" w:cs="Times New Roman"/>
                <w:kern w:val="0"/>
                <w:lang w:bidi="ar-SA"/>
              </w:rPr>
              <w:t xml:space="preserve"> применять методы оценки сегментов туристского </w:t>
            </w:r>
            <w:r>
              <w:rPr>
                <w:rFonts w:ascii="Times New Roman" w:hAnsi="Times New Roman" w:cs="Times New Roman"/>
                <w:kern w:val="0"/>
                <w:lang w:bidi="ar-SA"/>
              </w:rPr>
              <w:lastRenderedPageBreak/>
              <w:t xml:space="preserve">рынка с целью выявления приоритетных направлений, применения </w:t>
            </w:r>
            <w:r>
              <w:rPr>
                <w:rFonts w:ascii="Times New Roman" w:hAnsi="Times New Roman" w:cs="Times New Roman"/>
                <w:kern w:val="0"/>
                <w:lang w:val="en-US" w:bidi="ar-SA"/>
              </w:rPr>
              <w:t>PR</w:t>
            </w:r>
            <w:r>
              <w:rPr>
                <w:rFonts w:ascii="Times New Roman" w:hAnsi="Times New Roman" w:cs="Times New Roman"/>
                <w:kern w:val="0"/>
                <w:lang w:bidi="ar-SA"/>
              </w:rPr>
              <w:t>-технологий и методов брендирования территорий.</w:t>
            </w:r>
          </w:p>
        </w:tc>
      </w:tr>
      <w:tr w:rsidR="00180EE0">
        <w:trPr>
          <w:jc w:val="right"/>
        </w:trPr>
        <w:tc>
          <w:tcPr>
            <w:tcW w:w="1448" w:type="dxa"/>
            <w:vMerge/>
            <w:tcBorders>
              <w:left w:val="single" w:sz="4" w:space="0" w:color="000000"/>
              <w:bottom w:val="single" w:sz="4" w:space="0" w:color="000000"/>
              <w:right w:val="single" w:sz="4" w:space="0" w:color="000000"/>
            </w:tcBorders>
          </w:tcPr>
          <w:p w:rsidR="00180EE0" w:rsidRDefault="00180EE0">
            <w:pPr>
              <w:widowControl w:val="0"/>
              <w:tabs>
                <w:tab w:val="left" w:pos="540"/>
              </w:tabs>
              <w:contextualSpacing/>
              <w:jc w:val="center"/>
              <w:rPr>
                <w:rFonts w:ascii="Times New Roman" w:hAnsi="Times New Roman"/>
                <w:b/>
                <w:bCs/>
              </w:rPr>
            </w:pPr>
          </w:p>
        </w:tc>
        <w:tc>
          <w:tcPr>
            <w:tcW w:w="2394" w:type="dxa"/>
            <w:vMerge/>
            <w:tcBorders>
              <w:left w:val="single" w:sz="4" w:space="0" w:color="000000"/>
              <w:bottom w:val="single" w:sz="4" w:space="0" w:color="000000"/>
              <w:right w:val="single" w:sz="4" w:space="0" w:color="000000"/>
            </w:tcBorders>
          </w:tcPr>
          <w:p w:rsidR="00180EE0" w:rsidRDefault="00180EE0">
            <w:pPr>
              <w:pStyle w:val="ConsPlusNormal"/>
              <w:ind w:firstLine="0"/>
              <w:rPr>
                <w:rFonts w:ascii="Times New Roman" w:hAnsi="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widowControl w:val="0"/>
              <w:rPr>
                <w:rFonts w:ascii="Times New Roman" w:hAnsi="Times New Roman" w:cs="Times New Roman"/>
              </w:rPr>
            </w:pPr>
            <w:r>
              <w:rPr>
                <w:rFonts w:ascii="Times New Roman" w:hAnsi="Times New Roman"/>
              </w:rPr>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инструменты и методы с</w:t>
            </w:r>
            <w:r>
              <w:rPr>
                <w:rFonts w:ascii="Times New Roman" w:hAnsi="Times New Roman" w:cs="Times New Roman"/>
                <w:kern w:val="0"/>
                <w:lang w:bidi="ar-SA"/>
              </w:rPr>
              <w:t>истематизации данных анализа для разработки эффективных решений.</w:t>
            </w:r>
          </w:p>
          <w:p w:rsidR="00180EE0" w:rsidRDefault="001F277E">
            <w:pPr>
              <w:widowControl w:val="0"/>
              <w:tabs>
                <w:tab w:val="left" w:pos="653"/>
              </w:tabs>
              <w:rPr>
                <w:rFonts w:ascii="Times New Roman" w:hAnsi="Times New Roman"/>
                <w:b/>
                <w:bCs/>
                <w:kern w:val="0"/>
                <w:lang w:bidi="ar-SA"/>
              </w:rPr>
            </w:pPr>
            <w:r>
              <w:rPr>
                <w:rFonts w:ascii="Times New Roman" w:hAnsi="Times New Roman" w:cs="Times New Roman"/>
                <w:b/>
                <w:bCs/>
                <w:kern w:val="0"/>
                <w:lang w:bidi="ar-SA"/>
              </w:rPr>
              <w:t>Уметь:</w:t>
            </w:r>
            <w:r>
              <w:rPr>
                <w:rFonts w:ascii="Times New Roman" w:hAnsi="Times New Roman" w:cs="Times New Roman"/>
                <w:kern w:val="0"/>
                <w:lang w:bidi="ar-SA"/>
              </w:rPr>
              <w:t xml:space="preserve"> систематизировать данные анализа для разработки эффективных решений в соответствии с технологиями туристской индустрии и целевыми установками организации.</w:t>
            </w:r>
          </w:p>
        </w:tc>
      </w:tr>
      <w:tr w:rsidR="00180EE0">
        <w:trPr>
          <w:jc w:val="right"/>
        </w:trPr>
        <w:tc>
          <w:tcPr>
            <w:tcW w:w="1448" w:type="dxa"/>
            <w:vMerge w:val="restart"/>
            <w:tcBorders>
              <w:top w:val="single" w:sz="4" w:space="0" w:color="000000"/>
              <w:left w:val="single" w:sz="4" w:space="0" w:color="000000"/>
              <w:bottom w:val="single" w:sz="4" w:space="0" w:color="000000"/>
              <w:right w:val="single" w:sz="4" w:space="0" w:color="000000"/>
            </w:tcBorders>
          </w:tcPr>
          <w:p w:rsidR="00180EE0" w:rsidRDefault="001F277E">
            <w:pPr>
              <w:widowControl w:val="0"/>
              <w:tabs>
                <w:tab w:val="left" w:pos="540"/>
              </w:tabs>
              <w:contextualSpacing/>
              <w:jc w:val="center"/>
              <w:rPr>
                <w:rFonts w:ascii="Times New Roman" w:hAnsi="Times New Roman"/>
                <w:b/>
                <w:bCs/>
              </w:rPr>
            </w:pPr>
            <w:r>
              <w:rPr>
                <w:rFonts w:ascii="Times New Roman" w:hAnsi="Times New Roman"/>
                <w:b/>
                <w:bCs/>
              </w:rPr>
              <w:t>ПКН-5</w:t>
            </w:r>
          </w:p>
        </w:tc>
        <w:tc>
          <w:tcPr>
            <w:tcW w:w="2394" w:type="dxa"/>
            <w:vMerge w:val="restart"/>
            <w:tcBorders>
              <w:top w:val="single" w:sz="4" w:space="0" w:color="000000"/>
              <w:left w:val="single" w:sz="4" w:space="0" w:color="000000"/>
              <w:bottom w:val="single" w:sz="4" w:space="0" w:color="000000"/>
              <w:right w:val="single" w:sz="4" w:space="0" w:color="000000"/>
            </w:tcBorders>
          </w:tcPr>
          <w:p w:rsidR="00180EE0" w:rsidRDefault="001F277E">
            <w:pPr>
              <w:pStyle w:val="ConsPlusNormal"/>
              <w:ind w:firstLine="0"/>
              <w:rPr>
                <w:rFonts w:ascii="Times New Roman" w:hAnsi="Times New Roman"/>
                <w:sz w:val="24"/>
                <w:szCs w:val="24"/>
              </w:rPr>
            </w:pPr>
            <w:r>
              <w:rPr>
                <w:rFonts w:ascii="Times New Roman" w:hAnsi="Times New Roman"/>
                <w:sz w:val="24"/>
                <w:szCs w:val="24"/>
              </w:rPr>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widowControl w:val="0"/>
              <w:rPr>
                <w:rFonts w:ascii="Times New Roman" w:hAnsi="Times New Roman"/>
              </w:rPr>
            </w:pPr>
            <w:r>
              <w:rPr>
                <w:rFonts w:ascii="Times New Roman" w:hAnsi="Times New Roman" w:cs="Times New Roman"/>
              </w:rPr>
              <w:t>1. Проводит мониторинг и оценку эффективности экономической деятельности организаций туристской индустрии.</w:t>
            </w:r>
          </w:p>
          <w:p w:rsidR="00180EE0" w:rsidRDefault="00180EE0">
            <w:pPr>
              <w:widowControl w:val="0"/>
              <w:rPr>
                <w:rFonts w:ascii="Times New Roman" w:hAnsi="Times New Roman"/>
              </w:rPr>
            </w:pPr>
          </w:p>
          <w:p w:rsidR="00180EE0" w:rsidRDefault="00180EE0">
            <w:pPr>
              <w:widowControl w:val="0"/>
              <w:rPr>
                <w:rFonts w:ascii="Times New Roman" w:hAnsi="Times New Roman"/>
              </w:rPr>
            </w:pPr>
          </w:p>
          <w:p w:rsidR="00180EE0" w:rsidRDefault="00180EE0">
            <w:pPr>
              <w:widowControl w:val="0"/>
              <w:rPr>
                <w:rFonts w:ascii="Times New Roman" w:hAnsi="Times New Roman"/>
              </w:rPr>
            </w:pPr>
          </w:p>
          <w:p w:rsidR="00180EE0" w:rsidRDefault="00180EE0">
            <w:pPr>
              <w:widowControl w:val="0"/>
              <w:rPr>
                <w:rFonts w:ascii="Times New Roman" w:hAnsi="Times New Roman"/>
              </w:rPr>
            </w:pPr>
          </w:p>
          <w:p w:rsidR="00180EE0" w:rsidRDefault="00180EE0">
            <w:pPr>
              <w:pStyle w:val="af0"/>
              <w:widowControl w:val="0"/>
              <w:spacing w:before="280"/>
              <w:rPr>
                <w:rFonts w:ascii="Times New Roman" w:hAnsi="Times New Roman"/>
              </w:rPr>
            </w:pP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w:t>
            </w:r>
            <w:r>
              <w:rPr>
                <w:rFonts w:ascii="Times New Roman" w:hAnsi="Times New Roman" w:cs="Times New Roman"/>
                <w:kern w:val="0"/>
                <w:lang w:bidi="ar-SA"/>
              </w:rPr>
              <w:t>методы мониторинга и оценки эффективности экономической деятельности организаций туристской индустрии.</w:t>
            </w:r>
          </w:p>
          <w:p w:rsidR="00180EE0" w:rsidRDefault="001F277E">
            <w:pPr>
              <w:widowControl w:val="0"/>
              <w:tabs>
                <w:tab w:val="left" w:pos="653"/>
              </w:tabs>
              <w:rPr>
                <w:rFonts w:ascii="Times New Roman" w:hAnsi="Times New Roman"/>
              </w:rPr>
            </w:pPr>
            <w:r>
              <w:rPr>
                <w:rFonts w:ascii="Times New Roman" w:hAnsi="Times New Roman" w:cs="Times New Roman"/>
                <w:b/>
                <w:bCs/>
                <w:kern w:val="0"/>
                <w:lang w:bidi="ar-SA"/>
              </w:rPr>
              <w:t>Уметь:</w:t>
            </w:r>
            <w:r>
              <w:rPr>
                <w:rFonts w:ascii="Times New Roman" w:hAnsi="Times New Roman" w:cs="Times New Roman"/>
                <w:kern w:val="0"/>
                <w:lang w:bidi="ar-SA"/>
              </w:rPr>
              <w:t xml:space="preserve"> применять методы мониторинга и оценки эффективности экономической деятельности организаций туристской индустрии.</w:t>
            </w:r>
          </w:p>
        </w:tc>
      </w:tr>
      <w:tr w:rsidR="00180EE0">
        <w:trPr>
          <w:jc w:val="right"/>
        </w:trPr>
        <w:tc>
          <w:tcPr>
            <w:tcW w:w="1448" w:type="dxa"/>
            <w:vMerge/>
            <w:tcBorders>
              <w:left w:val="single" w:sz="4" w:space="0" w:color="000000"/>
              <w:right w:val="single" w:sz="4" w:space="0" w:color="000000"/>
            </w:tcBorders>
          </w:tcPr>
          <w:p w:rsidR="00180EE0" w:rsidRDefault="00180EE0">
            <w:pPr>
              <w:widowControl w:val="0"/>
              <w:tabs>
                <w:tab w:val="left" w:pos="540"/>
              </w:tabs>
              <w:contextualSpacing/>
              <w:jc w:val="center"/>
              <w:rPr>
                <w:rFonts w:ascii="Times New Roman" w:hAnsi="Times New Roman"/>
                <w:b/>
                <w:bCs/>
              </w:rPr>
            </w:pPr>
          </w:p>
        </w:tc>
        <w:tc>
          <w:tcPr>
            <w:tcW w:w="2394" w:type="dxa"/>
            <w:vMerge/>
            <w:tcBorders>
              <w:left w:val="single" w:sz="4" w:space="0" w:color="000000"/>
              <w:right w:val="single" w:sz="4" w:space="0" w:color="000000"/>
            </w:tcBorders>
          </w:tcPr>
          <w:p w:rsidR="00180EE0" w:rsidRDefault="00180EE0">
            <w:pPr>
              <w:pStyle w:val="ConsPlusNormal"/>
              <w:ind w:firstLine="0"/>
              <w:rPr>
                <w:rFonts w:ascii="Times New Roman" w:hAnsi="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widowControl w:val="0"/>
              <w:rPr>
                <w:rFonts w:ascii="Times New Roman" w:hAnsi="Times New Roman"/>
              </w:rPr>
            </w:pPr>
            <w:r>
              <w:rPr>
                <w:rFonts w:ascii="Times New Roman" w:hAnsi="Times New Roman" w:cs="Times New Roman"/>
              </w:rPr>
              <w:t>2. 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hint="eastAsia"/>
              </w:rPr>
            </w:pPr>
            <w:r>
              <w:rPr>
                <w:rFonts w:ascii="Times New Roman" w:hAnsi="Times New Roman"/>
                <w:b/>
                <w:bCs/>
                <w:kern w:val="0"/>
                <w:lang w:bidi="ar-SA"/>
              </w:rPr>
              <w:t>Знать:</w:t>
            </w:r>
            <w:r>
              <w:rPr>
                <w:rFonts w:ascii="Times New Roman" w:hAnsi="Times New Roman"/>
                <w:kern w:val="0"/>
                <w:lang w:bidi="ar-SA"/>
              </w:rPr>
              <w:t xml:space="preserve"> </w:t>
            </w:r>
            <w:r>
              <w:rPr>
                <w:rFonts w:cs="Times New Roman"/>
                <w:kern w:val="0"/>
                <w:lang w:bidi="ar-SA"/>
              </w:rPr>
              <w:t>подходы, методы и технологии определения перспектив роста; риски на основе анализа финансово-экономических показателей деятельности туристских организаций.</w:t>
            </w:r>
          </w:p>
          <w:p w:rsidR="00180EE0" w:rsidRDefault="001F277E">
            <w:pPr>
              <w:widowControl w:val="0"/>
              <w:tabs>
                <w:tab w:val="left" w:pos="653"/>
              </w:tabs>
              <w:rPr>
                <w:rFonts w:ascii="Times New Roman" w:hAnsi="Times New Roman"/>
              </w:rPr>
            </w:pPr>
            <w:r>
              <w:rPr>
                <w:rFonts w:ascii="Times New Roman" w:hAnsi="Times New Roman" w:cs="Times New Roman"/>
                <w:b/>
                <w:bCs/>
                <w:kern w:val="0"/>
                <w:lang w:bidi="ar-SA"/>
              </w:rPr>
              <w:t>Уметь:</w:t>
            </w:r>
            <w:r>
              <w:rPr>
                <w:rFonts w:ascii="Times New Roman" w:hAnsi="Times New Roman" w:cs="Times New Roman"/>
                <w:kern w:val="0"/>
                <w:lang w:bidi="ar-SA"/>
              </w:rPr>
              <w:t xml:space="preserve"> определять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tc>
      </w:tr>
      <w:tr w:rsidR="00180EE0">
        <w:trPr>
          <w:jc w:val="right"/>
        </w:trPr>
        <w:tc>
          <w:tcPr>
            <w:tcW w:w="1448" w:type="dxa"/>
            <w:vMerge/>
            <w:tcBorders>
              <w:left w:val="single" w:sz="4" w:space="0" w:color="000000"/>
              <w:bottom w:val="single" w:sz="4" w:space="0" w:color="000000"/>
              <w:right w:val="single" w:sz="4" w:space="0" w:color="000000"/>
            </w:tcBorders>
          </w:tcPr>
          <w:p w:rsidR="00180EE0" w:rsidRDefault="00180EE0">
            <w:pPr>
              <w:widowControl w:val="0"/>
              <w:tabs>
                <w:tab w:val="left" w:pos="540"/>
              </w:tabs>
              <w:contextualSpacing/>
              <w:jc w:val="center"/>
              <w:rPr>
                <w:rFonts w:ascii="Times New Roman" w:hAnsi="Times New Roman"/>
                <w:b/>
                <w:bCs/>
              </w:rPr>
            </w:pPr>
          </w:p>
        </w:tc>
        <w:tc>
          <w:tcPr>
            <w:tcW w:w="2394" w:type="dxa"/>
            <w:vMerge/>
            <w:tcBorders>
              <w:left w:val="single" w:sz="4" w:space="0" w:color="000000"/>
              <w:bottom w:val="single" w:sz="4" w:space="0" w:color="000000"/>
              <w:right w:val="single" w:sz="4" w:space="0" w:color="000000"/>
            </w:tcBorders>
          </w:tcPr>
          <w:p w:rsidR="00180EE0" w:rsidRDefault="00180EE0">
            <w:pPr>
              <w:pStyle w:val="ConsPlusNormal"/>
              <w:ind w:firstLine="0"/>
              <w:rPr>
                <w:rFonts w:ascii="Times New Roman" w:hAnsi="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widowControl w:val="0"/>
              <w:rPr>
                <w:rFonts w:ascii="Times New Roman" w:hAnsi="Times New Roman" w:cs="Times New Roman"/>
              </w:rPr>
            </w:pPr>
            <w:r>
              <w:rPr>
                <w:rFonts w:ascii="Times New Roman" w:hAnsi="Times New Roman"/>
              </w:rPr>
              <w:t>3. Составляет прогнозы и готовит рекомендации для принятия финансово-экономических решений на предприятиях туристской индустрии.</w:t>
            </w: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w:t>
            </w:r>
            <w:r>
              <w:rPr>
                <w:rFonts w:ascii="Times New Roman" w:hAnsi="Times New Roman" w:cs="Times New Roman"/>
                <w:kern w:val="0"/>
                <w:lang w:bidi="ar-SA"/>
              </w:rPr>
              <w:t>технологии составления прогнозов и рекомендаций для принятия финансово-экономических решений на предприятиях туристской индустрии.</w:t>
            </w:r>
          </w:p>
          <w:p w:rsidR="00180EE0" w:rsidRDefault="001F277E">
            <w:pPr>
              <w:widowControl w:val="0"/>
              <w:tabs>
                <w:tab w:val="left" w:pos="653"/>
              </w:tabs>
              <w:rPr>
                <w:rFonts w:ascii="Times New Roman" w:hAnsi="Times New Roman"/>
                <w:b/>
                <w:bCs/>
                <w:kern w:val="0"/>
                <w:lang w:bidi="ar-SA"/>
              </w:rPr>
            </w:pPr>
            <w:r>
              <w:rPr>
                <w:rFonts w:ascii="Times New Roman" w:hAnsi="Times New Roman" w:cs="Times New Roman"/>
                <w:b/>
                <w:bCs/>
                <w:kern w:val="0"/>
                <w:lang w:bidi="ar-SA"/>
              </w:rPr>
              <w:t>Уметь:</w:t>
            </w:r>
            <w:r>
              <w:rPr>
                <w:rFonts w:ascii="Times New Roman" w:hAnsi="Times New Roman" w:cs="Times New Roman"/>
                <w:kern w:val="0"/>
                <w:lang w:bidi="ar-SA"/>
              </w:rPr>
              <w:t xml:space="preserve"> составлять прогнозы и готовить рекомендации для принятия финансово-</w:t>
            </w:r>
            <w:r>
              <w:rPr>
                <w:rFonts w:ascii="Times New Roman" w:hAnsi="Times New Roman" w:cs="Times New Roman"/>
                <w:kern w:val="0"/>
                <w:lang w:bidi="ar-SA"/>
              </w:rPr>
              <w:lastRenderedPageBreak/>
              <w:t>экономических решений на предприятиях туристской индустрии.</w:t>
            </w:r>
          </w:p>
        </w:tc>
      </w:tr>
      <w:tr w:rsidR="00180EE0">
        <w:trPr>
          <w:jc w:val="right"/>
        </w:trPr>
        <w:tc>
          <w:tcPr>
            <w:tcW w:w="1448" w:type="dxa"/>
            <w:vMerge w:val="restart"/>
            <w:tcBorders>
              <w:top w:val="single" w:sz="4" w:space="0" w:color="000000"/>
              <w:left w:val="single" w:sz="4" w:space="0" w:color="000000"/>
              <w:bottom w:val="single" w:sz="4" w:space="0" w:color="000000"/>
              <w:right w:val="single" w:sz="4" w:space="0" w:color="000000"/>
            </w:tcBorders>
          </w:tcPr>
          <w:p w:rsidR="00180EE0" w:rsidRDefault="001F277E">
            <w:pPr>
              <w:widowControl w:val="0"/>
              <w:tabs>
                <w:tab w:val="left" w:pos="540"/>
              </w:tabs>
              <w:contextualSpacing/>
              <w:jc w:val="center"/>
              <w:rPr>
                <w:rFonts w:ascii="Times New Roman" w:hAnsi="Times New Roman"/>
                <w:b/>
                <w:bCs/>
              </w:rPr>
            </w:pPr>
            <w:r>
              <w:rPr>
                <w:rFonts w:ascii="Times New Roman" w:hAnsi="Times New Roman"/>
                <w:b/>
                <w:bCs/>
              </w:rPr>
              <w:lastRenderedPageBreak/>
              <w:t>ПКН-8</w:t>
            </w:r>
          </w:p>
        </w:tc>
        <w:tc>
          <w:tcPr>
            <w:tcW w:w="2394" w:type="dxa"/>
            <w:vMerge w:val="restart"/>
            <w:tcBorders>
              <w:top w:val="single" w:sz="4" w:space="0" w:color="000000"/>
              <w:left w:val="single" w:sz="4" w:space="0" w:color="000000"/>
              <w:bottom w:val="single" w:sz="4" w:space="0" w:color="000000"/>
              <w:right w:val="single" w:sz="4" w:space="0" w:color="000000"/>
            </w:tcBorders>
          </w:tcPr>
          <w:p w:rsidR="00180EE0" w:rsidRDefault="001F277E">
            <w:pPr>
              <w:pStyle w:val="ConsPlusNormal"/>
              <w:ind w:firstLine="0"/>
              <w:rPr>
                <w:rFonts w:ascii="Times New Roman" w:hAnsi="Times New Roman"/>
                <w:sz w:val="24"/>
                <w:szCs w:val="24"/>
              </w:rPr>
            </w:pPr>
            <w:r>
              <w:rPr>
                <w:rFonts w:ascii="Times New Roman" w:hAnsi="Times New Roman" w:cs="Times New Roman"/>
                <w:sz w:val="24"/>
                <w:szCs w:val="24"/>
              </w:rPr>
              <w:t>Способность сопоставлять теорию науки о туризме и современные потребности общества в контексте исторических, природных, социально-экономических предпосылок ее развития, реализации основных федеральных и региональных программ развития туризма</w:t>
            </w: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pStyle w:val="af0"/>
              <w:widowControl w:val="0"/>
              <w:spacing w:after="280"/>
              <w:rPr>
                <w:rFonts w:ascii="Times New Roman" w:hAnsi="Times New Roman"/>
              </w:rPr>
            </w:pPr>
            <w:r>
              <w:rPr>
                <w:rFonts w:ascii="Times New Roman" w:hAnsi="Times New Roman"/>
              </w:rPr>
              <w:t>1. Применяет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p w:rsidR="00180EE0" w:rsidRDefault="00180EE0">
            <w:pPr>
              <w:pStyle w:val="af0"/>
              <w:widowControl w:val="0"/>
              <w:spacing w:before="280" w:after="280"/>
              <w:rPr>
                <w:rFonts w:ascii="Times New Roman" w:hAnsi="Times New Roman"/>
              </w:rPr>
            </w:pPr>
          </w:p>
          <w:p w:rsidR="00180EE0" w:rsidRDefault="00180EE0">
            <w:pPr>
              <w:pStyle w:val="af0"/>
              <w:widowControl w:val="0"/>
              <w:spacing w:before="280"/>
              <w:rPr>
                <w:rFonts w:ascii="Times New Roman" w:hAnsi="Times New Roman"/>
              </w:rPr>
            </w:pP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методы и инструменты </w:t>
            </w:r>
            <w:r>
              <w:rPr>
                <w:rFonts w:ascii="Times New Roman" w:hAnsi="Times New Roman" w:cs="Times New Roman"/>
                <w:kern w:val="0"/>
                <w:lang w:bidi="ar-SA"/>
              </w:rPr>
              <w:t>разработки программ обслуживания туристов с целью организации оптимального использования рекреационного потенциала и ресурсов.</w:t>
            </w:r>
          </w:p>
          <w:p w:rsidR="00180EE0" w:rsidRDefault="001F277E">
            <w:pPr>
              <w:widowControl w:val="0"/>
              <w:tabs>
                <w:tab w:val="left" w:pos="653"/>
              </w:tabs>
              <w:rPr>
                <w:rFonts w:ascii="Times New Roman" w:hAnsi="Times New Roman"/>
              </w:rPr>
            </w:pPr>
            <w:r>
              <w:rPr>
                <w:rFonts w:ascii="Times New Roman" w:hAnsi="Times New Roman" w:cs="Times New Roman"/>
                <w:b/>
                <w:bCs/>
                <w:kern w:val="0"/>
                <w:lang w:bidi="ar-SA"/>
              </w:rPr>
              <w:t>Уметь:</w:t>
            </w:r>
            <w:r>
              <w:rPr>
                <w:rFonts w:ascii="Times New Roman" w:hAnsi="Times New Roman" w:cs="Times New Roman"/>
                <w:kern w:val="0"/>
                <w:lang w:bidi="ar-SA"/>
              </w:rPr>
              <w:t xml:space="preserve"> разрабатывать программы обслуживания туристов для организации оптимального использования рекреационного потенциала и ресурсов.</w:t>
            </w:r>
          </w:p>
        </w:tc>
      </w:tr>
      <w:tr w:rsidR="00180EE0">
        <w:trPr>
          <w:jc w:val="right"/>
        </w:trPr>
        <w:tc>
          <w:tcPr>
            <w:tcW w:w="1448" w:type="dxa"/>
            <w:vMerge/>
            <w:tcBorders>
              <w:left w:val="single" w:sz="4" w:space="0" w:color="000000"/>
              <w:right w:val="single" w:sz="4" w:space="0" w:color="000000"/>
            </w:tcBorders>
          </w:tcPr>
          <w:p w:rsidR="00180EE0" w:rsidRDefault="00180EE0">
            <w:pPr>
              <w:widowControl w:val="0"/>
              <w:tabs>
                <w:tab w:val="left" w:pos="540"/>
              </w:tabs>
              <w:contextualSpacing/>
              <w:jc w:val="center"/>
              <w:rPr>
                <w:rFonts w:ascii="Times New Roman" w:hAnsi="Times New Roman"/>
                <w:b/>
                <w:bCs/>
              </w:rPr>
            </w:pPr>
          </w:p>
        </w:tc>
        <w:tc>
          <w:tcPr>
            <w:tcW w:w="2394" w:type="dxa"/>
            <w:vMerge/>
            <w:tcBorders>
              <w:left w:val="single" w:sz="4" w:space="0" w:color="000000"/>
              <w:right w:val="single" w:sz="4" w:space="0" w:color="000000"/>
            </w:tcBorders>
          </w:tcPr>
          <w:p w:rsidR="00180EE0" w:rsidRDefault="00180EE0">
            <w:pPr>
              <w:pStyle w:val="ConsPlusNormal"/>
              <w:ind w:firstLine="0"/>
              <w:rPr>
                <w:rFonts w:ascii="Times New Roman" w:hAnsi="Times New Roman"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pStyle w:val="af0"/>
              <w:widowControl w:val="0"/>
              <w:rPr>
                <w:rFonts w:ascii="Times New Roman" w:hAnsi="Times New Roman"/>
              </w:rPr>
            </w:pPr>
            <w:r>
              <w:rPr>
                <w:rFonts w:ascii="Times New Roman" w:hAnsi="Times New Roman"/>
              </w:rPr>
              <w:t>2. Понимает особенности формирования современных потребностей в сфере туризма и гостеприимства.</w:t>
            </w: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w:t>
            </w:r>
            <w:r>
              <w:rPr>
                <w:rFonts w:ascii="Times New Roman" w:hAnsi="Times New Roman" w:cs="Times New Roman"/>
                <w:kern w:val="0"/>
                <w:lang w:bidi="ar-SA"/>
              </w:rPr>
              <w:t>особенности формирования современных потребностей в сфере туризма и гостеприимства.</w:t>
            </w:r>
          </w:p>
          <w:p w:rsidR="00180EE0" w:rsidRDefault="001F277E">
            <w:pPr>
              <w:widowControl w:val="0"/>
              <w:tabs>
                <w:tab w:val="left" w:pos="653"/>
              </w:tabs>
              <w:rPr>
                <w:rFonts w:ascii="Times New Roman" w:hAnsi="Times New Roman"/>
              </w:rPr>
            </w:pPr>
            <w:r>
              <w:rPr>
                <w:rFonts w:ascii="Times New Roman" w:hAnsi="Times New Roman" w:cs="Times New Roman"/>
                <w:b/>
                <w:bCs/>
                <w:kern w:val="0"/>
                <w:lang w:bidi="ar-SA"/>
              </w:rPr>
              <w:t>Уметь:</w:t>
            </w:r>
            <w:r>
              <w:rPr>
                <w:rFonts w:ascii="Times New Roman" w:hAnsi="Times New Roman" w:cs="Times New Roman"/>
                <w:kern w:val="0"/>
                <w:lang w:bidi="ar-SA"/>
              </w:rPr>
              <w:t xml:space="preserve"> осмысливать особенности формирования современных потребностей в сфере туризма и гостеприимства.</w:t>
            </w:r>
          </w:p>
        </w:tc>
      </w:tr>
      <w:tr w:rsidR="00180EE0">
        <w:trPr>
          <w:jc w:val="right"/>
        </w:trPr>
        <w:tc>
          <w:tcPr>
            <w:tcW w:w="1448" w:type="dxa"/>
            <w:vMerge/>
            <w:tcBorders>
              <w:left w:val="single" w:sz="4" w:space="0" w:color="000000"/>
              <w:bottom w:val="single" w:sz="4" w:space="0" w:color="000000"/>
              <w:right w:val="single" w:sz="4" w:space="0" w:color="000000"/>
            </w:tcBorders>
          </w:tcPr>
          <w:p w:rsidR="00180EE0" w:rsidRDefault="00180EE0">
            <w:pPr>
              <w:widowControl w:val="0"/>
              <w:tabs>
                <w:tab w:val="left" w:pos="540"/>
              </w:tabs>
              <w:contextualSpacing/>
              <w:jc w:val="center"/>
              <w:rPr>
                <w:rFonts w:ascii="Times New Roman" w:hAnsi="Times New Roman"/>
                <w:b/>
                <w:bCs/>
              </w:rPr>
            </w:pPr>
          </w:p>
        </w:tc>
        <w:tc>
          <w:tcPr>
            <w:tcW w:w="2394" w:type="dxa"/>
            <w:vMerge/>
            <w:tcBorders>
              <w:left w:val="single" w:sz="4" w:space="0" w:color="000000"/>
              <w:bottom w:val="single" w:sz="4" w:space="0" w:color="000000"/>
              <w:right w:val="single" w:sz="4" w:space="0" w:color="000000"/>
            </w:tcBorders>
          </w:tcPr>
          <w:p w:rsidR="00180EE0" w:rsidRDefault="00180EE0">
            <w:pPr>
              <w:pStyle w:val="ConsPlusNormal"/>
              <w:ind w:firstLine="0"/>
              <w:rPr>
                <w:rFonts w:ascii="Times New Roman" w:hAnsi="Times New Roman" w:cs="Times New Roman"/>
                <w:sz w:val="24"/>
                <w:szCs w:val="24"/>
              </w:rPr>
            </w:pP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pStyle w:val="af0"/>
              <w:widowControl w:val="0"/>
              <w:rPr>
                <w:rFonts w:ascii="Times New Roman" w:hAnsi="Times New Roman"/>
              </w:rPr>
            </w:pPr>
            <w:r>
              <w:rPr>
                <w:rFonts w:ascii="Times New Roman" w:hAnsi="Times New Roman"/>
              </w:rPr>
              <w:t>3. Использует экономические и управленческие знания в разработке проектов и привлечении инвестиций в сферу туризма региона.</w:t>
            </w: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w:t>
            </w:r>
            <w:r>
              <w:rPr>
                <w:rFonts w:ascii="Times New Roman" w:hAnsi="Times New Roman" w:cs="Times New Roman"/>
                <w:kern w:val="0"/>
                <w:lang w:bidi="ar-SA"/>
              </w:rPr>
              <w:t>экономические и управленческие технологии в разработке проектов и привлечении инвестиций в сферу туризма региона.</w:t>
            </w:r>
          </w:p>
          <w:p w:rsidR="00180EE0" w:rsidRDefault="001F277E">
            <w:pPr>
              <w:widowControl w:val="0"/>
              <w:tabs>
                <w:tab w:val="left" w:pos="653"/>
              </w:tabs>
              <w:rPr>
                <w:rFonts w:ascii="Times New Roman" w:hAnsi="Times New Roman"/>
                <w:b/>
                <w:bCs/>
                <w:kern w:val="0"/>
                <w:lang w:bidi="ar-SA"/>
              </w:rPr>
            </w:pPr>
            <w:r>
              <w:rPr>
                <w:rFonts w:ascii="Times New Roman" w:hAnsi="Times New Roman" w:cs="Times New Roman"/>
                <w:b/>
                <w:bCs/>
                <w:kern w:val="0"/>
                <w:lang w:bidi="ar-SA"/>
              </w:rPr>
              <w:t>Уметь:</w:t>
            </w:r>
            <w:r>
              <w:rPr>
                <w:rFonts w:ascii="Times New Roman" w:hAnsi="Times New Roman" w:cs="Times New Roman"/>
                <w:kern w:val="0"/>
                <w:lang w:bidi="ar-SA"/>
              </w:rPr>
              <w:t xml:space="preserve"> использовать экономические и управленческие знания в разработке проектов и привлечении инвестиций в сферу туризма региона.</w:t>
            </w:r>
          </w:p>
        </w:tc>
      </w:tr>
      <w:tr w:rsidR="00180EE0">
        <w:trPr>
          <w:jc w:val="right"/>
        </w:trPr>
        <w:tc>
          <w:tcPr>
            <w:tcW w:w="1448" w:type="dxa"/>
            <w:vMerge w:val="restart"/>
            <w:tcBorders>
              <w:top w:val="single" w:sz="4" w:space="0" w:color="000000"/>
              <w:left w:val="single" w:sz="4" w:space="0" w:color="000000"/>
              <w:bottom w:val="single" w:sz="4" w:space="0" w:color="000000"/>
              <w:right w:val="single" w:sz="4" w:space="0" w:color="000000"/>
            </w:tcBorders>
          </w:tcPr>
          <w:p w:rsidR="00180EE0" w:rsidRDefault="001F277E">
            <w:pPr>
              <w:widowControl w:val="0"/>
              <w:tabs>
                <w:tab w:val="left" w:pos="540"/>
              </w:tabs>
              <w:contextualSpacing/>
              <w:jc w:val="center"/>
              <w:rPr>
                <w:rFonts w:ascii="Times New Roman" w:hAnsi="Times New Roman"/>
                <w:b/>
                <w:bCs/>
              </w:rPr>
            </w:pPr>
            <w:r>
              <w:rPr>
                <w:rFonts w:ascii="Times New Roman" w:hAnsi="Times New Roman"/>
                <w:b/>
                <w:bCs/>
              </w:rPr>
              <w:t>ПКП-1</w:t>
            </w:r>
          </w:p>
        </w:tc>
        <w:tc>
          <w:tcPr>
            <w:tcW w:w="2394" w:type="dxa"/>
            <w:vMerge w:val="restart"/>
            <w:tcBorders>
              <w:top w:val="single" w:sz="4" w:space="0" w:color="000000"/>
              <w:left w:val="single" w:sz="4" w:space="0" w:color="000000"/>
              <w:bottom w:val="single" w:sz="4" w:space="0" w:color="000000"/>
              <w:right w:val="single" w:sz="4" w:space="0" w:color="000000"/>
            </w:tcBorders>
          </w:tcPr>
          <w:p w:rsidR="00180EE0" w:rsidRDefault="001F277E">
            <w:pPr>
              <w:widowControl w:val="0"/>
              <w:rPr>
                <w:rFonts w:ascii="Times New Roman" w:hAnsi="Times New Roman"/>
              </w:rPr>
            </w:pPr>
            <w:r>
              <w:rPr>
                <w:rFonts w:ascii="Times New Roman" w:eastAsia="Calibri" w:hAnsi="Times New Roman" w:cs="Times New Roman"/>
              </w:rPr>
              <w:t xml:space="preserve">Способность разрабатывать, корректировать различные экскурсионные маршруты и программы, составлять технологические карты экскурсий с учетом вида туризма, рассчитывать стоимость </w:t>
            </w:r>
            <w:r>
              <w:rPr>
                <w:rFonts w:ascii="Times New Roman" w:eastAsia="Calibri" w:hAnsi="Times New Roman" w:cs="Times New Roman"/>
              </w:rPr>
              <w:lastRenderedPageBreak/>
              <w:t>экскурсионных маршрутов</w:t>
            </w: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widowControl w:val="0"/>
              <w:rPr>
                <w:rFonts w:ascii="Times New Roman" w:hAnsi="Times New Roman"/>
              </w:rPr>
            </w:pPr>
            <w:r>
              <w:rPr>
                <w:rFonts w:ascii="Times New Roman" w:hAnsi="Times New Roman"/>
              </w:rPr>
              <w:lastRenderedPageBreak/>
              <w:t>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rsidR="00180EE0" w:rsidRDefault="00180EE0">
            <w:pPr>
              <w:widowControl w:val="0"/>
              <w:rPr>
                <w:rFonts w:ascii="Times New Roman" w:hAnsi="Times New Roman"/>
              </w:rPr>
            </w:pPr>
          </w:p>
          <w:p w:rsidR="00180EE0" w:rsidRDefault="00180EE0">
            <w:pPr>
              <w:widowControl w:val="0"/>
              <w:rPr>
                <w:rFonts w:ascii="Times New Roman" w:hAnsi="Times New Roman"/>
              </w:rPr>
            </w:pPr>
          </w:p>
          <w:p w:rsidR="00180EE0" w:rsidRDefault="00180EE0">
            <w:pPr>
              <w:widowControl w:val="0"/>
              <w:rPr>
                <w:rFonts w:ascii="Times New Roman" w:hAnsi="Times New Roman"/>
              </w:rPr>
            </w:pPr>
          </w:p>
          <w:p w:rsidR="00180EE0" w:rsidRDefault="00180EE0">
            <w:pPr>
              <w:widowControl w:val="0"/>
              <w:rPr>
                <w:rFonts w:ascii="Times New Roman" w:hAnsi="Times New Roman"/>
              </w:rPr>
            </w:pPr>
          </w:p>
          <w:p w:rsidR="00180EE0" w:rsidRDefault="00180EE0">
            <w:pPr>
              <w:pStyle w:val="af0"/>
              <w:widowControl w:val="0"/>
              <w:spacing w:before="280"/>
              <w:rPr>
                <w:rFonts w:ascii="Times New Roman" w:hAnsi="Times New Roman"/>
              </w:rPr>
            </w:pP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lastRenderedPageBreak/>
              <w:t>Знать:</w:t>
            </w:r>
            <w:r>
              <w:rPr>
                <w:rFonts w:ascii="Times New Roman" w:hAnsi="Times New Roman"/>
                <w:kern w:val="0"/>
                <w:lang w:bidi="ar-SA"/>
              </w:rPr>
              <w:t xml:space="preserve"> </w:t>
            </w:r>
            <w:r>
              <w:rPr>
                <w:rFonts w:ascii="Times New Roman" w:hAnsi="Times New Roman" w:cs="Times New Roman"/>
                <w:kern w:val="0"/>
                <w:lang w:bidi="ar-SA"/>
              </w:rPr>
              <w:t>технологии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rsidR="00180EE0" w:rsidRDefault="001F277E">
            <w:pPr>
              <w:widowControl w:val="0"/>
              <w:tabs>
                <w:tab w:val="left" w:pos="653"/>
              </w:tabs>
              <w:rPr>
                <w:rFonts w:ascii="Times New Roman" w:hAnsi="Times New Roman"/>
              </w:rPr>
            </w:pPr>
            <w:r>
              <w:rPr>
                <w:rFonts w:ascii="Times New Roman" w:hAnsi="Times New Roman" w:cs="Times New Roman"/>
                <w:b/>
                <w:bCs/>
                <w:kern w:val="0"/>
                <w:lang w:bidi="ar-SA"/>
              </w:rPr>
              <w:t>Уметь:</w:t>
            </w:r>
            <w:r>
              <w:rPr>
                <w:rFonts w:ascii="Times New Roman" w:hAnsi="Times New Roman" w:cs="Times New Roman"/>
                <w:kern w:val="0"/>
                <w:lang w:bidi="ar-SA"/>
              </w:rPr>
              <w:t xml:space="preserve"> применять технологии при разработке продуктов и услуг, туристских маршрутов, направлений и программ развития туризма и гостеприимства, </w:t>
            </w:r>
            <w:r>
              <w:rPr>
                <w:rFonts w:ascii="Times New Roman" w:hAnsi="Times New Roman" w:cs="Times New Roman"/>
                <w:kern w:val="0"/>
                <w:lang w:bidi="ar-SA"/>
              </w:rPr>
              <w:lastRenderedPageBreak/>
              <w:t>обслуживания клиентов, включая электронную коммерцию.</w:t>
            </w:r>
          </w:p>
        </w:tc>
      </w:tr>
      <w:tr w:rsidR="00180EE0">
        <w:trPr>
          <w:jc w:val="right"/>
        </w:trPr>
        <w:tc>
          <w:tcPr>
            <w:tcW w:w="1448" w:type="dxa"/>
            <w:vMerge/>
            <w:tcBorders>
              <w:left w:val="single" w:sz="4" w:space="0" w:color="000000"/>
              <w:right w:val="single" w:sz="4" w:space="0" w:color="000000"/>
            </w:tcBorders>
          </w:tcPr>
          <w:p w:rsidR="00180EE0" w:rsidRDefault="00180EE0">
            <w:pPr>
              <w:widowControl w:val="0"/>
              <w:tabs>
                <w:tab w:val="left" w:pos="540"/>
              </w:tabs>
              <w:contextualSpacing/>
              <w:jc w:val="center"/>
              <w:rPr>
                <w:rFonts w:ascii="Times New Roman" w:hAnsi="Times New Roman"/>
                <w:b/>
                <w:bCs/>
              </w:rPr>
            </w:pPr>
          </w:p>
        </w:tc>
        <w:tc>
          <w:tcPr>
            <w:tcW w:w="2394" w:type="dxa"/>
            <w:vMerge/>
            <w:tcBorders>
              <w:left w:val="single" w:sz="4" w:space="0" w:color="000000"/>
              <w:right w:val="single" w:sz="4" w:space="0" w:color="000000"/>
            </w:tcBorders>
          </w:tcPr>
          <w:p w:rsidR="00180EE0" w:rsidRDefault="00180EE0">
            <w:pPr>
              <w:widowControl w:val="0"/>
              <w:rPr>
                <w:rFonts w:ascii="Times New Roman" w:eastAsia="Calibri" w:hAnsi="Times New Roman" w:cs="Times New Roman"/>
              </w:rPr>
            </w:pP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pStyle w:val="af0"/>
              <w:widowControl w:val="0"/>
              <w:rPr>
                <w:rFonts w:ascii="Times New Roman" w:hAnsi="Times New Roman"/>
              </w:rPr>
            </w:pPr>
            <w:r>
              <w:rPr>
                <w:rFonts w:ascii="Times New Roman" w:hAnsi="Times New Roman"/>
              </w:rPr>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 xml:space="preserve">Знать: </w:t>
            </w:r>
            <w:r>
              <w:rPr>
                <w:rFonts w:ascii="Times New Roman" w:hAnsi="Times New Roman"/>
                <w:kern w:val="0"/>
                <w:lang w:bidi="ar-SA"/>
              </w:rPr>
              <w:t>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p w:rsidR="00180EE0" w:rsidRDefault="001F277E">
            <w:pPr>
              <w:widowControl w:val="0"/>
              <w:tabs>
                <w:tab w:val="left" w:pos="653"/>
              </w:tabs>
              <w:rPr>
                <w:rFonts w:ascii="Times New Roman" w:hAnsi="Times New Roman"/>
              </w:rPr>
            </w:pPr>
            <w:r>
              <w:rPr>
                <w:rFonts w:ascii="Times New Roman" w:hAnsi="Times New Roman"/>
                <w:b/>
                <w:bCs/>
                <w:kern w:val="0"/>
                <w:lang w:bidi="ar-SA"/>
              </w:rPr>
              <w:t>Уметь:</w:t>
            </w:r>
            <w:r>
              <w:rPr>
                <w:rFonts w:ascii="Times New Roman" w:hAnsi="Times New Roman"/>
                <w:kern w:val="0"/>
                <w:lang w:bidi="ar-SA"/>
              </w:rPr>
              <w:t xml:space="preserve"> применять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r>
      <w:tr w:rsidR="00180EE0">
        <w:trPr>
          <w:jc w:val="right"/>
        </w:trPr>
        <w:tc>
          <w:tcPr>
            <w:tcW w:w="1448" w:type="dxa"/>
            <w:vMerge/>
            <w:tcBorders>
              <w:left w:val="single" w:sz="4" w:space="0" w:color="000000"/>
              <w:bottom w:val="single" w:sz="4" w:space="0" w:color="000000"/>
              <w:right w:val="single" w:sz="4" w:space="0" w:color="000000"/>
            </w:tcBorders>
          </w:tcPr>
          <w:p w:rsidR="00180EE0" w:rsidRDefault="00180EE0">
            <w:pPr>
              <w:widowControl w:val="0"/>
              <w:tabs>
                <w:tab w:val="left" w:pos="540"/>
              </w:tabs>
              <w:contextualSpacing/>
              <w:jc w:val="center"/>
              <w:rPr>
                <w:rFonts w:ascii="Times New Roman" w:hAnsi="Times New Roman"/>
                <w:b/>
                <w:bCs/>
              </w:rPr>
            </w:pPr>
          </w:p>
        </w:tc>
        <w:tc>
          <w:tcPr>
            <w:tcW w:w="2394" w:type="dxa"/>
            <w:vMerge/>
            <w:tcBorders>
              <w:left w:val="single" w:sz="4" w:space="0" w:color="000000"/>
              <w:bottom w:val="single" w:sz="4" w:space="0" w:color="000000"/>
              <w:right w:val="single" w:sz="4" w:space="0" w:color="000000"/>
            </w:tcBorders>
          </w:tcPr>
          <w:p w:rsidR="00180EE0" w:rsidRDefault="00180EE0">
            <w:pPr>
              <w:widowControl w:val="0"/>
              <w:rPr>
                <w:rFonts w:ascii="Times New Roman" w:eastAsia="Calibri" w:hAnsi="Times New Roman" w:cs="Times New Roman"/>
              </w:rPr>
            </w:pP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widowControl w:val="0"/>
              <w:rPr>
                <w:rFonts w:ascii="Times New Roman" w:hAnsi="Times New Roman"/>
              </w:rPr>
            </w:pPr>
            <w:r>
              <w:rPr>
                <w:rFonts w:ascii="Times New Roman" w:hAnsi="Times New Roman"/>
              </w:rPr>
              <w:t>3. Демонстрирует знания технологической документации экономических, финансовых, маркетинговых служб туристских организаций.</w:t>
            </w: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технологическую документацию экономических, финансовых, маркетинговых служб туристских организаций.</w:t>
            </w:r>
          </w:p>
          <w:p w:rsidR="00180EE0" w:rsidRDefault="001F277E">
            <w:pPr>
              <w:widowControl w:val="0"/>
              <w:tabs>
                <w:tab w:val="left" w:pos="653"/>
              </w:tabs>
              <w:rPr>
                <w:rFonts w:ascii="Times New Roman" w:hAnsi="Times New Roman"/>
                <w:b/>
                <w:bCs/>
                <w:kern w:val="0"/>
                <w:lang w:bidi="ar-SA"/>
              </w:rPr>
            </w:pPr>
            <w:r>
              <w:rPr>
                <w:rFonts w:ascii="Times New Roman" w:hAnsi="Times New Roman" w:cs="Times New Roman"/>
                <w:b/>
                <w:bCs/>
                <w:kern w:val="0"/>
                <w:lang w:bidi="ar-SA"/>
              </w:rPr>
              <w:t xml:space="preserve">Уметь: </w:t>
            </w:r>
            <w:r>
              <w:rPr>
                <w:rFonts w:ascii="Times New Roman" w:hAnsi="Times New Roman" w:cs="Times New Roman"/>
                <w:kern w:val="0"/>
                <w:lang w:bidi="ar-SA"/>
              </w:rPr>
              <w:t>разрабатывать и работать с технологической документацией экономических, финансовых, маркетинговых служб туристских организаций.</w:t>
            </w:r>
          </w:p>
        </w:tc>
      </w:tr>
      <w:tr w:rsidR="00180EE0">
        <w:trPr>
          <w:jc w:val="right"/>
        </w:trPr>
        <w:tc>
          <w:tcPr>
            <w:tcW w:w="1448" w:type="dxa"/>
            <w:vMerge w:val="restart"/>
            <w:tcBorders>
              <w:top w:val="single" w:sz="4" w:space="0" w:color="000000"/>
              <w:left w:val="single" w:sz="4" w:space="0" w:color="000000"/>
              <w:bottom w:val="single" w:sz="4" w:space="0" w:color="000000"/>
              <w:right w:val="single" w:sz="4" w:space="0" w:color="000000"/>
            </w:tcBorders>
          </w:tcPr>
          <w:p w:rsidR="00180EE0" w:rsidRDefault="001F277E">
            <w:pPr>
              <w:widowControl w:val="0"/>
              <w:tabs>
                <w:tab w:val="left" w:pos="540"/>
              </w:tabs>
              <w:contextualSpacing/>
              <w:jc w:val="center"/>
              <w:rPr>
                <w:rFonts w:ascii="Times New Roman" w:hAnsi="Times New Roman"/>
                <w:b/>
                <w:bCs/>
              </w:rPr>
            </w:pPr>
            <w:r>
              <w:rPr>
                <w:rFonts w:ascii="Times New Roman" w:hAnsi="Times New Roman"/>
                <w:b/>
                <w:bCs/>
              </w:rPr>
              <w:t>ПКП-2</w:t>
            </w:r>
          </w:p>
        </w:tc>
        <w:tc>
          <w:tcPr>
            <w:tcW w:w="2394" w:type="dxa"/>
            <w:vMerge w:val="restart"/>
            <w:tcBorders>
              <w:top w:val="single" w:sz="4" w:space="0" w:color="000000"/>
              <w:left w:val="single" w:sz="4" w:space="0" w:color="000000"/>
              <w:bottom w:val="single" w:sz="4" w:space="0" w:color="000000"/>
              <w:right w:val="single" w:sz="4" w:space="0" w:color="000000"/>
            </w:tcBorders>
          </w:tcPr>
          <w:p w:rsidR="00180EE0" w:rsidRDefault="001F277E">
            <w:pPr>
              <w:widowControl w:val="0"/>
              <w:rPr>
                <w:rFonts w:ascii="Times New Roman" w:hAnsi="Times New Roman"/>
              </w:rPr>
            </w:pPr>
            <w:r>
              <w:rPr>
                <w:rFonts w:ascii="Times New Roman" w:eastAsia="Calibri" w:hAnsi="Times New Roman" w:cs="Times New Roman"/>
              </w:rPr>
              <w:t>Способность разрабатывать туристские продукты и туристско-рекреационные проекты, осуществлять их рекламу и продвижение</w:t>
            </w: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pStyle w:val="af0"/>
              <w:widowControl w:val="0"/>
              <w:rPr>
                <w:rFonts w:ascii="Times New Roman" w:hAnsi="Times New Roman"/>
              </w:rPr>
            </w:pPr>
            <w:r>
              <w:rPr>
                <w:rFonts w:ascii="Times New Roman" w:hAnsi="Times New Roman"/>
              </w:rPr>
              <w:t>1. Использует современные технологии разработки туристских продуктов.</w:t>
            </w: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w:t>
            </w:r>
            <w:r>
              <w:rPr>
                <w:rFonts w:ascii="Times New Roman" w:hAnsi="Times New Roman" w:cs="Times New Roman"/>
                <w:kern w:val="0"/>
                <w:lang w:bidi="ar-SA"/>
              </w:rPr>
              <w:t>технологии разработки туристских продуктов.</w:t>
            </w:r>
          </w:p>
          <w:p w:rsidR="00180EE0" w:rsidRDefault="001F277E">
            <w:pPr>
              <w:widowControl w:val="0"/>
              <w:tabs>
                <w:tab w:val="left" w:pos="653"/>
              </w:tabs>
              <w:rPr>
                <w:rFonts w:ascii="Times New Roman" w:hAnsi="Times New Roman"/>
              </w:rPr>
            </w:pPr>
            <w:r>
              <w:rPr>
                <w:rFonts w:ascii="Times New Roman" w:hAnsi="Times New Roman" w:cs="Times New Roman"/>
                <w:b/>
                <w:bCs/>
                <w:kern w:val="0"/>
                <w:lang w:bidi="ar-SA"/>
              </w:rPr>
              <w:t>Уметь:</w:t>
            </w:r>
            <w:r>
              <w:rPr>
                <w:rFonts w:ascii="Times New Roman" w:hAnsi="Times New Roman" w:cs="Times New Roman"/>
                <w:kern w:val="0"/>
                <w:lang w:bidi="ar-SA"/>
              </w:rPr>
              <w:t xml:space="preserve"> использовать технологии разработки туристских продуктов.</w:t>
            </w:r>
          </w:p>
        </w:tc>
      </w:tr>
      <w:tr w:rsidR="00180EE0">
        <w:trPr>
          <w:jc w:val="right"/>
        </w:trPr>
        <w:tc>
          <w:tcPr>
            <w:tcW w:w="1448" w:type="dxa"/>
            <w:vMerge/>
            <w:tcBorders>
              <w:left w:val="single" w:sz="4" w:space="0" w:color="000000"/>
              <w:right w:val="single" w:sz="4" w:space="0" w:color="000000"/>
            </w:tcBorders>
          </w:tcPr>
          <w:p w:rsidR="00180EE0" w:rsidRDefault="00180EE0">
            <w:pPr>
              <w:widowControl w:val="0"/>
              <w:tabs>
                <w:tab w:val="left" w:pos="540"/>
              </w:tabs>
              <w:contextualSpacing/>
              <w:jc w:val="center"/>
              <w:rPr>
                <w:rFonts w:ascii="Times New Roman" w:hAnsi="Times New Roman"/>
                <w:b/>
                <w:bCs/>
              </w:rPr>
            </w:pPr>
          </w:p>
        </w:tc>
        <w:tc>
          <w:tcPr>
            <w:tcW w:w="2394" w:type="dxa"/>
            <w:vMerge/>
            <w:tcBorders>
              <w:left w:val="single" w:sz="4" w:space="0" w:color="000000"/>
              <w:right w:val="single" w:sz="4" w:space="0" w:color="000000"/>
            </w:tcBorders>
          </w:tcPr>
          <w:p w:rsidR="00180EE0" w:rsidRDefault="00180EE0">
            <w:pPr>
              <w:widowControl w:val="0"/>
              <w:rPr>
                <w:rFonts w:ascii="Times New Roman" w:eastAsia="Calibri" w:hAnsi="Times New Roman" w:cs="Times New Roman"/>
              </w:rPr>
            </w:pP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pStyle w:val="af0"/>
              <w:widowControl w:val="0"/>
              <w:rPr>
                <w:rFonts w:ascii="Times New Roman" w:hAnsi="Times New Roman"/>
              </w:rPr>
            </w:pPr>
            <w:r>
              <w:rPr>
                <w:rFonts w:ascii="Times New Roman" w:hAnsi="Times New Roman"/>
              </w:rPr>
              <w:t>2. Применяет современные методы оценки эффективности туристско-рекреационных проектов.</w:t>
            </w: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w:t>
            </w:r>
            <w:r>
              <w:rPr>
                <w:rFonts w:ascii="Times New Roman" w:hAnsi="Times New Roman" w:cs="Times New Roman"/>
                <w:kern w:val="0"/>
                <w:lang w:bidi="ar-SA"/>
              </w:rPr>
              <w:t>методы оценки эффективности туристско-рекреационных проектов.</w:t>
            </w:r>
          </w:p>
          <w:p w:rsidR="00180EE0" w:rsidRDefault="001F277E">
            <w:pPr>
              <w:widowControl w:val="0"/>
              <w:tabs>
                <w:tab w:val="left" w:pos="653"/>
              </w:tabs>
              <w:rPr>
                <w:rFonts w:ascii="Times New Roman" w:hAnsi="Times New Roman"/>
              </w:rPr>
            </w:pPr>
            <w:r>
              <w:rPr>
                <w:rFonts w:ascii="Times New Roman" w:hAnsi="Times New Roman" w:cs="Times New Roman"/>
                <w:b/>
                <w:bCs/>
                <w:kern w:val="0"/>
                <w:lang w:bidi="ar-SA"/>
              </w:rPr>
              <w:t>Уметь:</w:t>
            </w:r>
            <w:r>
              <w:rPr>
                <w:rFonts w:ascii="Times New Roman" w:hAnsi="Times New Roman" w:cs="Times New Roman"/>
                <w:kern w:val="0"/>
                <w:lang w:bidi="ar-SA"/>
              </w:rPr>
              <w:t xml:space="preserve"> применять методы оценки эффективности туристско-рекреационных проектов.</w:t>
            </w:r>
          </w:p>
        </w:tc>
      </w:tr>
      <w:tr w:rsidR="00180EE0">
        <w:trPr>
          <w:jc w:val="right"/>
        </w:trPr>
        <w:tc>
          <w:tcPr>
            <w:tcW w:w="1448" w:type="dxa"/>
            <w:vMerge/>
            <w:tcBorders>
              <w:left w:val="single" w:sz="4" w:space="0" w:color="000000"/>
              <w:bottom w:val="single" w:sz="4" w:space="0" w:color="000000"/>
              <w:right w:val="single" w:sz="4" w:space="0" w:color="000000"/>
            </w:tcBorders>
          </w:tcPr>
          <w:p w:rsidR="00180EE0" w:rsidRDefault="00180EE0">
            <w:pPr>
              <w:widowControl w:val="0"/>
              <w:tabs>
                <w:tab w:val="left" w:pos="540"/>
              </w:tabs>
              <w:contextualSpacing/>
              <w:jc w:val="center"/>
              <w:rPr>
                <w:rFonts w:ascii="Times New Roman" w:hAnsi="Times New Roman"/>
                <w:b/>
                <w:bCs/>
              </w:rPr>
            </w:pPr>
          </w:p>
        </w:tc>
        <w:tc>
          <w:tcPr>
            <w:tcW w:w="2394" w:type="dxa"/>
            <w:vMerge/>
            <w:tcBorders>
              <w:left w:val="single" w:sz="4" w:space="0" w:color="000000"/>
              <w:bottom w:val="single" w:sz="4" w:space="0" w:color="000000"/>
              <w:right w:val="single" w:sz="4" w:space="0" w:color="000000"/>
            </w:tcBorders>
          </w:tcPr>
          <w:p w:rsidR="00180EE0" w:rsidRDefault="00180EE0">
            <w:pPr>
              <w:widowControl w:val="0"/>
              <w:rPr>
                <w:rFonts w:ascii="Times New Roman" w:eastAsia="Calibri" w:hAnsi="Times New Roman" w:cs="Times New Roman"/>
              </w:rPr>
            </w:pP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pStyle w:val="af0"/>
              <w:widowControl w:val="0"/>
              <w:rPr>
                <w:rFonts w:ascii="Times New Roman" w:hAnsi="Times New Roman"/>
              </w:rPr>
            </w:pPr>
            <w:r>
              <w:rPr>
                <w:rFonts w:ascii="Times New Roman" w:hAnsi="Times New Roman"/>
              </w:rPr>
              <w:t>3. Демонстрирует навыки разработки рекламных кампаний и продвижения туристских продуктов.</w:t>
            </w: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инструментарий </w:t>
            </w:r>
            <w:r>
              <w:rPr>
                <w:rFonts w:ascii="Times New Roman" w:hAnsi="Times New Roman" w:cs="Times New Roman"/>
                <w:kern w:val="0"/>
                <w:lang w:bidi="ar-SA"/>
              </w:rPr>
              <w:t>разработки рекламных кампаний и продвижения туристских продуктов.</w:t>
            </w:r>
          </w:p>
          <w:p w:rsidR="00180EE0" w:rsidRDefault="001F277E">
            <w:pPr>
              <w:widowControl w:val="0"/>
              <w:tabs>
                <w:tab w:val="left" w:pos="653"/>
              </w:tabs>
              <w:rPr>
                <w:rFonts w:ascii="Times New Roman" w:hAnsi="Times New Roman"/>
                <w:b/>
                <w:bCs/>
                <w:kern w:val="0"/>
                <w:lang w:bidi="ar-SA"/>
              </w:rPr>
            </w:pPr>
            <w:r>
              <w:rPr>
                <w:rFonts w:ascii="Times New Roman" w:hAnsi="Times New Roman" w:cs="Times New Roman"/>
                <w:b/>
                <w:bCs/>
                <w:kern w:val="0"/>
                <w:lang w:bidi="ar-SA"/>
              </w:rPr>
              <w:t>Уметь:</w:t>
            </w:r>
            <w:r>
              <w:rPr>
                <w:rFonts w:ascii="Times New Roman" w:hAnsi="Times New Roman" w:cs="Times New Roman"/>
                <w:kern w:val="0"/>
                <w:lang w:bidi="ar-SA"/>
              </w:rPr>
              <w:t xml:space="preserve"> разрабатывать рекламные кампании по продвижению туристских продуктов.</w:t>
            </w:r>
          </w:p>
        </w:tc>
      </w:tr>
      <w:tr w:rsidR="00180EE0">
        <w:trPr>
          <w:jc w:val="right"/>
        </w:trPr>
        <w:tc>
          <w:tcPr>
            <w:tcW w:w="1448" w:type="dxa"/>
            <w:vMerge w:val="restart"/>
            <w:tcBorders>
              <w:top w:val="single" w:sz="4" w:space="0" w:color="000000"/>
              <w:left w:val="single" w:sz="4" w:space="0" w:color="000000"/>
              <w:bottom w:val="single" w:sz="4" w:space="0" w:color="000000"/>
              <w:right w:val="single" w:sz="4" w:space="0" w:color="000000"/>
            </w:tcBorders>
          </w:tcPr>
          <w:p w:rsidR="00180EE0" w:rsidRDefault="001F277E">
            <w:pPr>
              <w:widowControl w:val="0"/>
              <w:tabs>
                <w:tab w:val="left" w:pos="540"/>
              </w:tabs>
              <w:contextualSpacing/>
              <w:jc w:val="center"/>
              <w:rPr>
                <w:rFonts w:ascii="Times New Roman" w:hAnsi="Times New Roman"/>
                <w:b/>
                <w:bCs/>
              </w:rPr>
            </w:pPr>
            <w:r>
              <w:rPr>
                <w:rFonts w:ascii="Times New Roman" w:hAnsi="Times New Roman"/>
                <w:b/>
                <w:bCs/>
              </w:rPr>
              <w:t>ПКП-5</w:t>
            </w:r>
          </w:p>
        </w:tc>
        <w:tc>
          <w:tcPr>
            <w:tcW w:w="2394" w:type="dxa"/>
            <w:vMerge w:val="restart"/>
            <w:tcBorders>
              <w:top w:val="single" w:sz="4" w:space="0" w:color="000000"/>
              <w:left w:val="single" w:sz="4" w:space="0" w:color="000000"/>
              <w:bottom w:val="single" w:sz="4" w:space="0" w:color="000000"/>
              <w:right w:val="single" w:sz="4" w:space="0" w:color="000000"/>
            </w:tcBorders>
          </w:tcPr>
          <w:p w:rsidR="00180EE0" w:rsidRDefault="001F277E">
            <w:pPr>
              <w:widowControl w:val="0"/>
              <w:rPr>
                <w:rFonts w:hint="eastAsia"/>
              </w:rPr>
            </w:pPr>
            <w:r>
              <w:rPr>
                <w:rStyle w:val="a7"/>
                <w:rFonts w:ascii="Times New Roman" w:hAnsi="Times New Roman" w:cs="Times New Roman"/>
                <w:b w:val="0"/>
                <w:color w:val="000000"/>
                <w:shd w:val="clear" w:color="auto" w:fill="FFFFFF"/>
              </w:rPr>
              <w:t xml:space="preserve">Способность к </w:t>
            </w:r>
            <w:r>
              <w:rPr>
                <w:rStyle w:val="a7"/>
                <w:rFonts w:ascii="Times New Roman" w:hAnsi="Times New Roman" w:cs="Times New Roman"/>
                <w:b w:val="0"/>
                <w:color w:val="000000"/>
                <w:shd w:val="clear" w:color="auto" w:fill="FFFFFF"/>
              </w:rPr>
              <w:lastRenderedPageBreak/>
              <w:t>анализу и контролю деятельности предприятия туристской сферы, обоснованию и оценке эффективности управленческих решений</w:t>
            </w: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widowControl w:val="0"/>
              <w:rPr>
                <w:rFonts w:ascii="Times New Roman" w:hAnsi="Times New Roman"/>
              </w:rPr>
            </w:pPr>
            <w:r>
              <w:rPr>
                <w:rFonts w:ascii="Times New Roman" w:eastAsia="Times New Roman" w:hAnsi="Times New Roman" w:cs="Times New Roman"/>
                <w:lang w:eastAsia="ru-RU"/>
              </w:rPr>
              <w:lastRenderedPageBreak/>
              <w:t xml:space="preserve">1. Проводит сбор, </w:t>
            </w:r>
            <w:r>
              <w:rPr>
                <w:rFonts w:ascii="Times New Roman" w:eastAsia="Times New Roman" w:hAnsi="Times New Roman" w:cs="Times New Roman"/>
                <w:lang w:eastAsia="ru-RU"/>
              </w:rPr>
              <w:lastRenderedPageBreak/>
              <w:t>обработку и анализ информации о факторах внешней и внутренней среды предприятия сферы туризма, необходимой для принятия стратегических и оперативных управленческих решений.</w:t>
            </w:r>
          </w:p>
          <w:p w:rsidR="00180EE0" w:rsidRDefault="00180EE0">
            <w:pPr>
              <w:widowControl w:val="0"/>
              <w:rPr>
                <w:rFonts w:eastAsia="Times New Roman" w:cs="Times New Roman"/>
                <w:lang w:eastAsia="ru-RU"/>
              </w:rPr>
            </w:pPr>
          </w:p>
          <w:p w:rsidR="00180EE0" w:rsidRDefault="00180EE0">
            <w:pPr>
              <w:widowControl w:val="0"/>
              <w:rPr>
                <w:rFonts w:eastAsia="Times New Roman" w:cs="Times New Roman"/>
                <w:lang w:eastAsia="ru-RU"/>
              </w:rPr>
            </w:pPr>
          </w:p>
          <w:p w:rsidR="00180EE0" w:rsidRDefault="00180EE0">
            <w:pPr>
              <w:widowControl w:val="0"/>
              <w:rPr>
                <w:rFonts w:eastAsia="Times New Roman" w:cs="Times New Roman"/>
                <w:lang w:eastAsia="ru-RU"/>
              </w:rPr>
            </w:pPr>
          </w:p>
          <w:p w:rsidR="00180EE0" w:rsidRDefault="00180EE0">
            <w:pPr>
              <w:widowControl w:val="0"/>
              <w:rPr>
                <w:rFonts w:ascii="Times New Roman" w:hAnsi="Times New Roman"/>
              </w:rPr>
            </w:pP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lastRenderedPageBreak/>
              <w:t>Знать:</w:t>
            </w:r>
            <w:r>
              <w:rPr>
                <w:rFonts w:ascii="Times New Roman" w:hAnsi="Times New Roman"/>
                <w:kern w:val="0"/>
                <w:lang w:bidi="ar-SA"/>
              </w:rPr>
              <w:t xml:space="preserve"> методы </w:t>
            </w:r>
            <w:r>
              <w:rPr>
                <w:rFonts w:ascii="Times New Roman" w:eastAsia="Times New Roman" w:hAnsi="Times New Roman" w:cs="Times New Roman"/>
                <w:kern w:val="0"/>
                <w:lang w:eastAsia="ru-RU" w:bidi="ar-SA"/>
              </w:rPr>
              <w:t xml:space="preserve">сбора, </w:t>
            </w:r>
            <w:r>
              <w:rPr>
                <w:rFonts w:ascii="Times New Roman" w:eastAsia="Times New Roman" w:hAnsi="Times New Roman" w:cs="Times New Roman"/>
                <w:kern w:val="0"/>
                <w:lang w:eastAsia="ru-RU" w:bidi="ar-SA"/>
              </w:rPr>
              <w:lastRenderedPageBreak/>
              <w:t>обработки и анализа информации о факторах внешней и внутренней среды предприятия сферы туризма.</w:t>
            </w:r>
          </w:p>
          <w:p w:rsidR="00180EE0" w:rsidRDefault="001F277E">
            <w:pPr>
              <w:widowControl w:val="0"/>
              <w:tabs>
                <w:tab w:val="left" w:pos="653"/>
              </w:tabs>
              <w:rPr>
                <w:rFonts w:ascii="Times New Roman" w:hAnsi="Times New Roman"/>
              </w:rPr>
            </w:pPr>
            <w:r>
              <w:rPr>
                <w:rFonts w:ascii="Times New Roman" w:hAnsi="Times New Roman" w:cs="Times New Roman"/>
                <w:b/>
                <w:bCs/>
                <w:kern w:val="0"/>
                <w:lang w:bidi="ar-SA"/>
              </w:rPr>
              <w:t>Уметь:</w:t>
            </w:r>
            <w:r>
              <w:rPr>
                <w:rFonts w:ascii="Times New Roman" w:hAnsi="Times New Roman" w:cs="Times New Roman"/>
                <w:kern w:val="0"/>
                <w:lang w:bidi="ar-SA"/>
              </w:rPr>
              <w:t xml:space="preserve"> проводить </w:t>
            </w:r>
            <w:r>
              <w:rPr>
                <w:rFonts w:ascii="Times New Roman" w:eastAsia="Times New Roman" w:hAnsi="Times New Roman" w:cs="Times New Roman"/>
                <w:kern w:val="0"/>
                <w:lang w:eastAsia="ru-RU" w:bidi="ar-SA"/>
              </w:rPr>
              <w:t>сбор, обработку и анализ информации о факторах внешней и внутренней среды предприятия сферы туризма, необходимой для принятия стратегических и оперативных управленческих решений.</w:t>
            </w:r>
          </w:p>
        </w:tc>
      </w:tr>
      <w:tr w:rsidR="00180EE0">
        <w:trPr>
          <w:jc w:val="right"/>
        </w:trPr>
        <w:tc>
          <w:tcPr>
            <w:tcW w:w="1448" w:type="dxa"/>
            <w:vMerge/>
            <w:tcBorders>
              <w:left w:val="single" w:sz="4" w:space="0" w:color="000000"/>
              <w:right w:val="single" w:sz="4" w:space="0" w:color="000000"/>
            </w:tcBorders>
          </w:tcPr>
          <w:p w:rsidR="00180EE0" w:rsidRDefault="00180EE0">
            <w:pPr>
              <w:widowControl w:val="0"/>
              <w:tabs>
                <w:tab w:val="left" w:pos="540"/>
              </w:tabs>
              <w:contextualSpacing/>
              <w:jc w:val="center"/>
              <w:rPr>
                <w:rFonts w:ascii="Times New Roman" w:hAnsi="Times New Roman"/>
                <w:b/>
                <w:bCs/>
              </w:rPr>
            </w:pPr>
          </w:p>
        </w:tc>
        <w:tc>
          <w:tcPr>
            <w:tcW w:w="2394" w:type="dxa"/>
            <w:vMerge/>
            <w:tcBorders>
              <w:left w:val="single" w:sz="4" w:space="0" w:color="000000"/>
              <w:right w:val="single" w:sz="4" w:space="0" w:color="000000"/>
            </w:tcBorders>
          </w:tcPr>
          <w:p w:rsidR="00180EE0" w:rsidRDefault="00180EE0">
            <w:pPr>
              <w:widowControl w:val="0"/>
              <w:rPr>
                <w:rStyle w:val="a7"/>
                <w:rFonts w:ascii="Times New Roman" w:hAnsi="Times New Roman" w:cs="Times New Roman"/>
                <w:b w:val="0"/>
                <w:color w:val="000000"/>
                <w:shd w:val="clear" w:color="auto" w:fill="FFFFFF"/>
              </w:rPr>
            </w:pP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widowControl w:val="0"/>
              <w:rPr>
                <w:rFonts w:ascii="Times New Roman" w:hAnsi="Times New Roman"/>
              </w:rPr>
            </w:pPr>
            <w:r>
              <w:rPr>
                <w:rFonts w:ascii="Times New Roman" w:eastAsia="Times New Roman" w:hAnsi="Times New Roman" w:cs="Times New Roman"/>
                <w:lang w:eastAsia="ru-RU"/>
              </w:rPr>
              <w:t>2. Владеет методиками стратегического и ситуационного анализа для оценки результатов деятельности предприятия сферы туризма.</w:t>
            </w: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b/>
                <w:bCs/>
                <w:kern w:val="0"/>
                <w:lang w:bidi="ar-SA"/>
              </w:rPr>
            </w:pPr>
            <w:r>
              <w:rPr>
                <w:rFonts w:ascii="Times New Roman" w:hAnsi="Times New Roman"/>
                <w:b/>
                <w:bCs/>
                <w:kern w:val="0"/>
                <w:lang w:bidi="ar-SA"/>
              </w:rPr>
              <w:t>Знать:</w:t>
            </w:r>
            <w:r>
              <w:rPr>
                <w:rFonts w:ascii="Times New Roman" w:hAnsi="Times New Roman"/>
                <w:kern w:val="0"/>
                <w:lang w:bidi="ar-SA"/>
              </w:rPr>
              <w:t xml:space="preserve"> </w:t>
            </w:r>
            <w:r>
              <w:rPr>
                <w:rFonts w:ascii="Times New Roman" w:eastAsia="Times New Roman" w:hAnsi="Times New Roman" w:cs="Times New Roman"/>
                <w:kern w:val="0"/>
                <w:lang w:eastAsia="ru-RU" w:bidi="ar-SA"/>
              </w:rPr>
              <w:t xml:space="preserve">методики проведения стратегического и ситуационного анализа. </w:t>
            </w:r>
            <w:r>
              <w:rPr>
                <w:rFonts w:ascii="Times New Roman" w:hAnsi="Times New Roman" w:cs="Times New Roman"/>
                <w:b/>
                <w:bCs/>
                <w:kern w:val="0"/>
                <w:lang w:bidi="ar-SA"/>
              </w:rPr>
              <w:t>Уметь:</w:t>
            </w:r>
            <w:r>
              <w:rPr>
                <w:rFonts w:ascii="Times New Roman" w:hAnsi="Times New Roman" w:cs="Times New Roman"/>
                <w:kern w:val="0"/>
                <w:lang w:bidi="ar-SA"/>
              </w:rPr>
              <w:t xml:space="preserve"> проводить</w:t>
            </w:r>
            <w:r>
              <w:rPr>
                <w:rFonts w:ascii="Times New Roman" w:eastAsia="Times New Roman" w:hAnsi="Times New Roman" w:cs="Times New Roman"/>
                <w:kern w:val="0"/>
                <w:lang w:eastAsia="ru-RU" w:bidi="ar-SA"/>
              </w:rPr>
              <w:t xml:space="preserve"> стратегический и ситуационный анализ деятельности предприятия сферы туризма, использовать аналитическую информацию для оценки результатов деятельности предприятия сферы туризма.</w:t>
            </w:r>
          </w:p>
        </w:tc>
      </w:tr>
      <w:tr w:rsidR="00180EE0">
        <w:trPr>
          <w:jc w:val="right"/>
        </w:trPr>
        <w:tc>
          <w:tcPr>
            <w:tcW w:w="1448" w:type="dxa"/>
            <w:vMerge/>
            <w:tcBorders>
              <w:left w:val="single" w:sz="4" w:space="0" w:color="000000"/>
              <w:bottom w:val="single" w:sz="4" w:space="0" w:color="000000"/>
              <w:right w:val="single" w:sz="4" w:space="0" w:color="000000"/>
            </w:tcBorders>
          </w:tcPr>
          <w:p w:rsidR="00180EE0" w:rsidRDefault="00180EE0">
            <w:pPr>
              <w:widowControl w:val="0"/>
              <w:tabs>
                <w:tab w:val="left" w:pos="540"/>
              </w:tabs>
              <w:contextualSpacing/>
              <w:jc w:val="center"/>
              <w:rPr>
                <w:rFonts w:ascii="Times New Roman" w:hAnsi="Times New Roman"/>
                <w:b/>
                <w:bCs/>
              </w:rPr>
            </w:pPr>
          </w:p>
        </w:tc>
        <w:tc>
          <w:tcPr>
            <w:tcW w:w="2394" w:type="dxa"/>
            <w:vMerge/>
            <w:tcBorders>
              <w:left w:val="single" w:sz="4" w:space="0" w:color="000000"/>
              <w:bottom w:val="single" w:sz="4" w:space="0" w:color="000000"/>
              <w:right w:val="single" w:sz="4" w:space="0" w:color="000000"/>
            </w:tcBorders>
          </w:tcPr>
          <w:p w:rsidR="00180EE0" w:rsidRDefault="00180EE0">
            <w:pPr>
              <w:widowControl w:val="0"/>
              <w:rPr>
                <w:rStyle w:val="a7"/>
                <w:rFonts w:ascii="Times New Roman" w:hAnsi="Times New Roman" w:cs="Times New Roman"/>
                <w:b w:val="0"/>
                <w:color w:val="000000"/>
                <w:shd w:val="clear" w:color="auto" w:fill="FFFFFF"/>
              </w:rPr>
            </w:pPr>
          </w:p>
        </w:tc>
        <w:tc>
          <w:tcPr>
            <w:tcW w:w="2962" w:type="dxa"/>
            <w:tcBorders>
              <w:top w:val="single" w:sz="4" w:space="0" w:color="000000"/>
              <w:left w:val="single" w:sz="4" w:space="0" w:color="000000"/>
              <w:bottom w:val="single" w:sz="4" w:space="0" w:color="000000"/>
              <w:right w:val="single" w:sz="4" w:space="0" w:color="000000"/>
            </w:tcBorders>
          </w:tcPr>
          <w:p w:rsidR="00180EE0" w:rsidRDefault="001F277E">
            <w:pPr>
              <w:widowControl w:val="0"/>
              <w:rPr>
                <w:rFonts w:ascii="Times New Roman" w:eastAsia="Times New Roman" w:hAnsi="Times New Roman" w:cs="Times New Roman"/>
                <w:lang w:eastAsia="ru-RU"/>
              </w:rPr>
            </w:pPr>
            <w:r>
              <w:rPr>
                <w:rFonts w:ascii="Times New Roman" w:eastAsia="Times New Roman" w:hAnsi="Times New Roman" w:cs="Times New Roman"/>
                <w:lang w:eastAsia="ru-RU"/>
              </w:rPr>
              <w:t>3. Владеет методами количественного и качественного анализа ключевых показателей эффективности работы туристского предприятия для аргументированной оценки принятии управленческих решений.</w:t>
            </w:r>
          </w:p>
        </w:tc>
        <w:tc>
          <w:tcPr>
            <w:tcW w:w="3395" w:type="dxa"/>
            <w:tcBorders>
              <w:top w:val="single" w:sz="4" w:space="0" w:color="000000"/>
              <w:left w:val="single" w:sz="4" w:space="0" w:color="000000"/>
              <w:bottom w:val="single" w:sz="4" w:space="0" w:color="000000"/>
              <w:right w:val="single" w:sz="4" w:space="0" w:color="000000"/>
            </w:tcBorders>
            <w:vAlign w:val="center"/>
          </w:tcPr>
          <w:p w:rsidR="00180EE0" w:rsidRDefault="001F277E">
            <w:pPr>
              <w:widowControl w:val="0"/>
              <w:tabs>
                <w:tab w:val="left" w:pos="653"/>
              </w:tabs>
              <w:rPr>
                <w:rFonts w:ascii="Times New Roman" w:hAnsi="Times New Roman"/>
              </w:rPr>
            </w:pPr>
            <w:r>
              <w:rPr>
                <w:rFonts w:ascii="Times New Roman" w:hAnsi="Times New Roman"/>
                <w:b/>
                <w:bCs/>
                <w:kern w:val="0"/>
                <w:lang w:bidi="ar-SA"/>
              </w:rPr>
              <w:t>Знать:</w:t>
            </w:r>
            <w:r>
              <w:rPr>
                <w:rFonts w:ascii="Times New Roman" w:hAnsi="Times New Roman"/>
                <w:kern w:val="0"/>
                <w:lang w:bidi="ar-SA"/>
              </w:rPr>
              <w:t xml:space="preserve"> </w:t>
            </w:r>
            <w:r>
              <w:rPr>
                <w:rFonts w:ascii="Times New Roman" w:eastAsia="Times New Roman" w:hAnsi="Times New Roman" w:cs="Times New Roman"/>
                <w:kern w:val="0"/>
                <w:lang w:eastAsia="ru-RU" w:bidi="ar-SA"/>
              </w:rPr>
              <w:t>методы количественного и качественного анализа ключевых показателей эффективности работы туристского предприятия.</w:t>
            </w:r>
          </w:p>
          <w:p w:rsidR="00180EE0" w:rsidRDefault="001F277E">
            <w:pPr>
              <w:widowControl w:val="0"/>
              <w:tabs>
                <w:tab w:val="left" w:pos="653"/>
              </w:tabs>
              <w:rPr>
                <w:rFonts w:ascii="Times New Roman" w:hAnsi="Times New Roman"/>
                <w:b/>
                <w:bCs/>
                <w:kern w:val="0"/>
                <w:lang w:bidi="ar-SA"/>
              </w:rPr>
            </w:pPr>
            <w:r>
              <w:rPr>
                <w:rFonts w:ascii="Times New Roman" w:hAnsi="Times New Roman" w:cs="Times New Roman"/>
                <w:b/>
                <w:bCs/>
                <w:kern w:val="0"/>
                <w:lang w:bidi="ar-SA"/>
              </w:rPr>
              <w:t>Уметь:</w:t>
            </w:r>
            <w:r>
              <w:rPr>
                <w:rFonts w:ascii="Times New Roman" w:hAnsi="Times New Roman" w:cs="Times New Roman"/>
                <w:kern w:val="0"/>
                <w:lang w:bidi="ar-SA"/>
              </w:rPr>
              <w:t xml:space="preserve"> проводить</w:t>
            </w:r>
            <w:r>
              <w:rPr>
                <w:rFonts w:ascii="Times New Roman" w:eastAsia="Times New Roman" w:hAnsi="Times New Roman" w:cs="Times New Roman"/>
                <w:kern w:val="0"/>
                <w:lang w:eastAsia="ru-RU" w:bidi="ar-SA"/>
              </w:rPr>
              <w:t xml:space="preserve"> количественный и качественный анализ ключевых показателей эффективности работы туристского предприятия для аргументированной оценки принятии управленческих решений.</w:t>
            </w:r>
          </w:p>
        </w:tc>
      </w:tr>
    </w:tbl>
    <w:p w:rsidR="00180EE0" w:rsidRDefault="00180EE0">
      <w:pPr>
        <w:tabs>
          <w:tab w:val="left" w:pos="540"/>
        </w:tabs>
        <w:spacing w:line="360" w:lineRule="auto"/>
        <w:ind w:firstLine="709"/>
        <w:contextualSpacing/>
        <w:jc w:val="both"/>
        <w:rPr>
          <w:rFonts w:hint="eastAsia"/>
          <w:sz w:val="28"/>
          <w:szCs w:val="28"/>
        </w:rPr>
      </w:pPr>
    </w:p>
    <w:p w:rsidR="00180EE0" w:rsidRDefault="001F277E">
      <w:pPr>
        <w:spacing w:line="360" w:lineRule="auto"/>
        <w:ind w:firstLine="709"/>
        <w:jc w:val="both"/>
        <w:rPr>
          <w:rFonts w:hint="eastAsia"/>
        </w:rPr>
      </w:pPr>
      <w:r>
        <w:rPr>
          <w:rFonts w:ascii="Times New Roman" w:hAnsi="Times New Roman"/>
          <w:b/>
          <w:bCs/>
          <w:sz w:val="28"/>
          <w:szCs w:val="28"/>
        </w:rPr>
        <w:t>4. Место практики в структуре образовательной программы</w:t>
      </w:r>
    </w:p>
    <w:p w:rsidR="00180EE0" w:rsidRDefault="001F277E">
      <w:pPr>
        <w:spacing w:line="360" w:lineRule="auto"/>
        <w:ind w:firstLine="709"/>
        <w:jc w:val="both"/>
        <w:rPr>
          <w:rFonts w:hint="eastAsia"/>
        </w:rPr>
      </w:pPr>
      <w:r>
        <w:rPr>
          <w:rFonts w:ascii="Times New Roman" w:hAnsi="Times New Roman"/>
          <w:bCs/>
          <w:sz w:val="28"/>
          <w:szCs w:val="28"/>
        </w:rPr>
        <w:t xml:space="preserve">Производственная практика по направлению подготовки 43.03.02 «Туризм», ОП «Туристический бизнес и экономика впечатлений» относится к блоку 2 «Практики, в том числе научно-исследовательская работа» и является обязательным разделом основной образовательной программы. </w:t>
      </w:r>
    </w:p>
    <w:p w:rsidR="00180EE0" w:rsidRDefault="001F277E">
      <w:pPr>
        <w:spacing w:line="360" w:lineRule="auto"/>
        <w:ind w:firstLine="709"/>
        <w:jc w:val="both"/>
        <w:rPr>
          <w:rFonts w:hint="eastAsia"/>
        </w:rPr>
      </w:pPr>
      <w:r>
        <w:rPr>
          <w:rFonts w:ascii="Times New Roman" w:hAnsi="Times New Roman"/>
          <w:bCs/>
          <w:sz w:val="28"/>
          <w:szCs w:val="28"/>
        </w:rPr>
        <w:lastRenderedPageBreak/>
        <w:t xml:space="preserve">Производственная практика представляет собой вид учебно-научной деятельности, непосредственно ориентированной на знакомство с профессиональной деятельностью отраслевых предприятий, аналитических служб и организаций. Ответственность за организацию и проведение производственной практики и учебно-методическое руководство обучающимся осуществляет Кафедра туризма и гостиничного бизнеса при непосредственном участии Кафедры отраслевых рынков. </w:t>
      </w:r>
    </w:p>
    <w:p w:rsidR="00180EE0" w:rsidRDefault="00180EE0">
      <w:pPr>
        <w:spacing w:line="360" w:lineRule="auto"/>
        <w:ind w:firstLine="709"/>
        <w:jc w:val="both"/>
        <w:rPr>
          <w:rFonts w:hint="eastAsia"/>
          <w:bCs/>
          <w:sz w:val="28"/>
          <w:szCs w:val="28"/>
        </w:rPr>
      </w:pPr>
    </w:p>
    <w:p w:rsidR="00180EE0" w:rsidRDefault="001F277E">
      <w:pPr>
        <w:spacing w:line="360" w:lineRule="auto"/>
        <w:ind w:firstLine="709"/>
        <w:jc w:val="both"/>
        <w:rPr>
          <w:rFonts w:hint="eastAsia"/>
        </w:rPr>
      </w:pPr>
      <w:r>
        <w:rPr>
          <w:rFonts w:ascii="Times New Roman" w:hAnsi="Times New Roman"/>
          <w:b/>
          <w:bCs/>
          <w:sz w:val="28"/>
          <w:szCs w:val="28"/>
        </w:rPr>
        <w:t>5. Объем практики в зачетных единицах и ее продолжительность в академических часах</w:t>
      </w:r>
    </w:p>
    <w:p w:rsidR="00180EE0" w:rsidRDefault="001F277E">
      <w:pPr>
        <w:spacing w:line="360" w:lineRule="auto"/>
        <w:ind w:firstLine="709"/>
        <w:jc w:val="both"/>
        <w:rPr>
          <w:rFonts w:hint="eastAsia"/>
        </w:rPr>
      </w:pPr>
      <w:r>
        <w:rPr>
          <w:rFonts w:ascii="Times New Roman" w:hAnsi="Times New Roman"/>
          <w:sz w:val="28"/>
          <w:szCs w:val="28"/>
        </w:rPr>
        <w:t xml:space="preserve">Общая трудоемкость практики составляет 27 зачетных единицы (972 часа). Вид промежуточной аттестации – зачет с оценкой. Продолжительность производственной практики составляет 18 недель. Практика проводится по завершении учебных занятий в соответствии с учебным планом. </w:t>
      </w:r>
    </w:p>
    <w:p w:rsidR="00180EE0" w:rsidRDefault="00180EE0">
      <w:pPr>
        <w:keepNext/>
        <w:spacing w:line="360" w:lineRule="auto"/>
        <w:ind w:left="567"/>
        <w:jc w:val="right"/>
        <w:rPr>
          <w:rFonts w:hint="eastAsia"/>
          <w:szCs w:val="28"/>
        </w:rPr>
      </w:pPr>
    </w:p>
    <w:p w:rsidR="00180EE0" w:rsidRDefault="001F277E">
      <w:pPr>
        <w:spacing w:line="360" w:lineRule="auto"/>
        <w:ind w:firstLine="709"/>
        <w:jc w:val="both"/>
        <w:rPr>
          <w:rFonts w:hint="eastAsia"/>
        </w:rPr>
      </w:pPr>
      <w:r>
        <w:rPr>
          <w:rFonts w:ascii="Times New Roman" w:hAnsi="Times New Roman"/>
          <w:b/>
          <w:bCs/>
          <w:sz w:val="28"/>
          <w:szCs w:val="28"/>
        </w:rPr>
        <w:t>6. Содержание практики</w:t>
      </w:r>
    </w:p>
    <w:p w:rsidR="00180EE0" w:rsidRDefault="001F277E">
      <w:pPr>
        <w:spacing w:line="360" w:lineRule="auto"/>
        <w:ind w:firstLine="709"/>
        <w:jc w:val="right"/>
        <w:rPr>
          <w:rFonts w:hint="eastAsia"/>
        </w:rPr>
      </w:pPr>
      <w:r>
        <w:rPr>
          <w:rFonts w:ascii="Times New Roman" w:hAnsi="Times New Roman"/>
          <w:sz w:val="28"/>
          <w:szCs w:val="28"/>
        </w:rPr>
        <w:t>Таблица 2</w:t>
      </w: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5880"/>
        <w:gridCol w:w="2137"/>
        <w:gridCol w:w="1611"/>
      </w:tblGrid>
      <w:tr w:rsidR="00180EE0">
        <w:tc>
          <w:tcPr>
            <w:tcW w:w="6240" w:type="dxa"/>
            <w:tcBorders>
              <w:top w:val="single" w:sz="4" w:space="0" w:color="000000"/>
              <w:left w:val="single" w:sz="4" w:space="0" w:color="000000"/>
              <w:bottom w:val="single" w:sz="4" w:space="0" w:color="000000"/>
            </w:tcBorders>
          </w:tcPr>
          <w:p w:rsidR="00180EE0" w:rsidRDefault="001F277E">
            <w:pPr>
              <w:pStyle w:val="af7"/>
              <w:jc w:val="center"/>
              <w:rPr>
                <w:rFonts w:ascii="Times New Roman" w:hAnsi="Times New Roman"/>
              </w:rPr>
            </w:pPr>
            <w:r>
              <w:rPr>
                <w:rFonts w:ascii="Times New Roman" w:hAnsi="Times New Roman"/>
                <w:color w:val="000000"/>
              </w:rPr>
              <w:t>Виды деятельности</w:t>
            </w:r>
          </w:p>
        </w:tc>
        <w:tc>
          <w:tcPr>
            <w:tcW w:w="2262" w:type="dxa"/>
            <w:tcBorders>
              <w:top w:val="single" w:sz="4" w:space="0" w:color="000000"/>
              <w:left w:val="single" w:sz="4" w:space="0" w:color="000000"/>
              <w:bottom w:val="single" w:sz="4" w:space="0" w:color="000000"/>
            </w:tcBorders>
          </w:tcPr>
          <w:p w:rsidR="00180EE0" w:rsidRDefault="001F277E">
            <w:pPr>
              <w:pStyle w:val="af7"/>
              <w:jc w:val="center"/>
              <w:rPr>
                <w:rFonts w:ascii="Times New Roman" w:hAnsi="Times New Roman"/>
              </w:rPr>
            </w:pPr>
            <w:r>
              <w:rPr>
                <w:rFonts w:ascii="Times New Roman" w:hAnsi="Times New Roman"/>
                <w:color w:val="000000"/>
              </w:rPr>
              <w:t>Виды работ</w:t>
            </w:r>
          </w:p>
        </w:tc>
        <w:tc>
          <w:tcPr>
            <w:tcW w:w="1703" w:type="dxa"/>
            <w:tcBorders>
              <w:top w:val="single" w:sz="4" w:space="0" w:color="000000"/>
              <w:left w:val="single" w:sz="4" w:space="0" w:color="000000"/>
              <w:bottom w:val="single" w:sz="4" w:space="0" w:color="000000"/>
              <w:right w:val="single" w:sz="4" w:space="0" w:color="000000"/>
            </w:tcBorders>
          </w:tcPr>
          <w:p w:rsidR="00180EE0" w:rsidRDefault="001F277E">
            <w:pPr>
              <w:pStyle w:val="af7"/>
              <w:jc w:val="center"/>
              <w:rPr>
                <w:rFonts w:ascii="Times New Roman" w:hAnsi="Times New Roman"/>
              </w:rPr>
            </w:pPr>
            <w:r>
              <w:rPr>
                <w:rFonts w:ascii="Times New Roman" w:hAnsi="Times New Roman"/>
                <w:color w:val="000000"/>
              </w:rPr>
              <w:t>Количество часов</w:t>
            </w:r>
          </w:p>
        </w:tc>
      </w:tr>
      <w:tr w:rsidR="00180EE0">
        <w:tc>
          <w:tcPr>
            <w:tcW w:w="6240" w:type="dxa"/>
            <w:tcBorders>
              <w:left w:val="single" w:sz="4" w:space="0" w:color="000000"/>
              <w:bottom w:val="single" w:sz="4" w:space="0" w:color="000000"/>
            </w:tcBorders>
          </w:tcPr>
          <w:p w:rsidR="00180EE0" w:rsidRDefault="001F277E">
            <w:pPr>
              <w:pStyle w:val="af7"/>
              <w:rPr>
                <w:rFonts w:ascii="Times New Roman" w:hAnsi="Times New Roman"/>
              </w:rPr>
            </w:pPr>
            <w:r>
              <w:rPr>
                <w:rFonts w:ascii="Times New Roman" w:hAnsi="Times New Roman"/>
                <w:b/>
                <w:bCs/>
                <w:color w:val="000000"/>
              </w:rPr>
              <w:t>Теоретический вид деятельность</w:t>
            </w:r>
            <w:r>
              <w:rPr>
                <w:rFonts w:ascii="Times New Roman" w:hAnsi="Times New Roman"/>
                <w:color w:val="000000"/>
              </w:rPr>
              <w:t>, в том числе:</w:t>
            </w:r>
          </w:p>
        </w:tc>
        <w:tc>
          <w:tcPr>
            <w:tcW w:w="2262" w:type="dxa"/>
            <w:tcBorders>
              <w:left w:val="single" w:sz="4" w:space="0" w:color="000000"/>
              <w:bottom w:val="single" w:sz="4" w:space="0" w:color="000000"/>
            </w:tcBorders>
          </w:tcPr>
          <w:p w:rsidR="00180EE0" w:rsidRDefault="00180EE0">
            <w:pPr>
              <w:pStyle w:val="af7"/>
              <w:rPr>
                <w:rFonts w:ascii="Times New Roman" w:hAnsi="Times New Roman"/>
              </w:rPr>
            </w:pPr>
          </w:p>
        </w:tc>
        <w:tc>
          <w:tcPr>
            <w:tcW w:w="1703" w:type="dxa"/>
            <w:tcBorders>
              <w:left w:val="single" w:sz="4" w:space="0" w:color="000000"/>
              <w:bottom w:val="single" w:sz="4" w:space="0" w:color="000000"/>
              <w:right w:val="single" w:sz="4" w:space="0" w:color="000000"/>
            </w:tcBorders>
          </w:tcPr>
          <w:p w:rsidR="00180EE0" w:rsidRDefault="001F277E">
            <w:pPr>
              <w:pStyle w:val="af7"/>
              <w:jc w:val="center"/>
              <w:rPr>
                <w:rFonts w:ascii="Times New Roman" w:hAnsi="Times New Roman"/>
              </w:rPr>
            </w:pPr>
            <w:r>
              <w:rPr>
                <w:rFonts w:ascii="Times New Roman" w:hAnsi="Times New Roman"/>
                <w:color w:val="000000"/>
              </w:rPr>
              <w:t>216</w:t>
            </w:r>
          </w:p>
        </w:tc>
      </w:tr>
      <w:tr w:rsidR="00180EE0">
        <w:tc>
          <w:tcPr>
            <w:tcW w:w="6240" w:type="dxa"/>
            <w:tcBorders>
              <w:left w:val="single" w:sz="4" w:space="0" w:color="000000"/>
              <w:bottom w:val="single" w:sz="4" w:space="0" w:color="000000"/>
            </w:tcBorders>
          </w:tcPr>
          <w:p w:rsidR="00180EE0" w:rsidRDefault="001F277E">
            <w:pPr>
              <w:pStyle w:val="af7"/>
              <w:rPr>
                <w:rFonts w:ascii="Times New Roman" w:hAnsi="Times New Roman"/>
              </w:rPr>
            </w:pPr>
            <w:r>
              <w:rPr>
                <w:rFonts w:ascii="Times New Roman" w:hAnsi="Times New Roman"/>
                <w:color w:val="000000"/>
              </w:rPr>
              <w:t>Этап 1.1. Знакомство с организацией-местом прохождения практики (изучение правового поля, в котором работает организация, уставных и внутренних регламентных документов, видов лицензий (если имеются), знакомство с организационной структурой объекта практики, правилами внутреннего распорядка и особенностью осуществления финансовой работы организации и/или ее подразделений. Определение обязанностей специалистов отдела, где осуществляется практика.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2262" w:type="dxa"/>
            <w:tcBorders>
              <w:left w:val="single" w:sz="4" w:space="0" w:color="000000"/>
              <w:bottom w:val="single" w:sz="4" w:space="0" w:color="000000"/>
            </w:tcBorders>
          </w:tcPr>
          <w:p w:rsidR="00180EE0" w:rsidRDefault="001F277E">
            <w:pPr>
              <w:pStyle w:val="af7"/>
              <w:rPr>
                <w:rFonts w:ascii="Times New Roman" w:hAnsi="Times New Roman"/>
              </w:rPr>
            </w:pPr>
            <w:r>
              <w:rPr>
                <w:rFonts w:ascii="Times New Roman" w:hAnsi="Times New Roman"/>
                <w:color w:val="000000"/>
              </w:rPr>
              <w:t>Письменная характеристика обязанностей специалистов отдела, где осуществляется практика</w:t>
            </w:r>
          </w:p>
        </w:tc>
        <w:tc>
          <w:tcPr>
            <w:tcW w:w="1703" w:type="dxa"/>
            <w:tcBorders>
              <w:left w:val="single" w:sz="4" w:space="0" w:color="000000"/>
              <w:bottom w:val="single" w:sz="4" w:space="0" w:color="000000"/>
              <w:right w:val="single" w:sz="4" w:space="0" w:color="000000"/>
            </w:tcBorders>
          </w:tcPr>
          <w:p w:rsidR="00180EE0" w:rsidRDefault="001F277E">
            <w:pPr>
              <w:pStyle w:val="af7"/>
              <w:jc w:val="center"/>
              <w:rPr>
                <w:rFonts w:ascii="Times New Roman" w:hAnsi="Times New Roman"/>
              </w:rPr>
            </w:pPr>
            <w:r>
              <w:rPr>
                <w:rFonts w:ascii="Times New Roman" w:hAnsi="Times New Roman"/>
                <w:color w:val="000000"/>
              </w:rPr>
              <w:t>32</w:t>
            </w:r>
          </w:p>
        </w:tc>
      </w:tr>
      <w:tr w:rsidR="00180EE0">
        <w:tc>
          <w:tcPr>
            <w:tcW w:w="6240" w:type="dxa"/>
            <w:tcBorders>
              <w:left w:val="single" w:sz="4" w:space="0" w:color="000000"/>
              <w:bottom w:val="single" w:sz="4" w:space="0" w:color="000000"/>
            </w:tcBorders>
          </w:tcPr>
          <w:p w:rsidR="00180EE0" w:rsidRDefault="001F277E">
            <w:pPr>
              <w:pStyle w:val="af7"/>
              <w:rPr>
                <w:rFonts w:ascii="Times New Roman" w:hAnsi="Times New Roman"/>
              </w:rPr>
            </w:pPr>
            <w:r>
              <w:rPr>
                <w:rFonts w:ascii="Times New Roman" w:hAnsi="Times New Roman"/>
                <w:color w:val="000000"/>
              </w:rPr>
              <w:t xml:space="preserve">Этап 1.2. Составление индивидуального календарного плана практики, согласование его с руководителем практики от Финуниверситета, разработка плана и </w:t>
            </w:r>
            <w:r>
              <w:rPr>
                <w:rFonts w:ascii="Times New Roman" w:hAnsi="Times New Roman"/>
                <w:color w:val="000000"/>
              </w:rPr>
              <w:lastRenderedPageBreak/>
              <w:t>программы проведения научного исследования, инструментария исследования.</w:t>
            </w:r>
          </w:p>
        </w:tc>
        <w:tc>
          <w:tcPr>
            <w:tcW w:w="2262" w:type="dxa"/>
            <w:tcBorders>
              <w:left w:val="single" w:sz="4" w:space="0" w:color="000000"/>
              <w:bottom w:val="single" w:sz="4" w:space="0" w:color="000000"/>
            </w:tcBorders>
          </w:tcPr>
          <w:p w:rsidR="00180EE0" w:rsidRDefault="001F277E">
            <w:pPr>
              <w:pStyle w:val="af7"/>
              <w:rPr>
                <w:rFonts w:ascii="Times New Roman" w:hAnsi="Times New Roman"/>
              </w:rPr>
            </w:pPr>
            <w:r>
              <w:rPr>
                <w:rFonts w:ascii="Times New Roman" w:hAnsi="Times New Roman"/>
                <w:color w:val="000000"/>
              </w:rPr>
              <w:lastRenderedPageBreak/>
              <w:t>Индивидуальный план практики</w:t>
            </w:r>
          </w:p>
        </w:tc>
        <w:tc>
          <w:tcPr>
            <w:tcW w:w="1703" w:type="dxa"/>
            <w:tcBorders>
              <w:left w:val="single" w:sz="4" w:space="0" w:color="000000"/>
              <w:bottom w:val="single" w:sz="4" w:space="0" w:color="000000"/>
              <w:right w:val="single" w:sz="4" w:space="0" w:color="000000"/>
            </w:tcBorders>
          </w:tcPr>
          <w:p w:rsidR="00180EE0" w:rsidRDefault="001F277E">
            <w:pPr>
              <w:pStyle w:val="af7"/>
              <w:jc w:val="center"/>
              <w:rPr>
                <w:rFonts w:ascii="Times New Roman" w:hAnsi="Times New Roman"/>
              </w:rPr>
            </w:pPr>
            <w:r>
              <w:rPr>
                <w:rFonts w:ascii="Times New Roman" w:hAnsi="Times New Roman"/>
                <w:color w:val="000000"/>
              </w:rPr>
              <w:t>32</w:t>
            </w:r>
          </w:p>
        </w:tc>
      </w:tr>
      <w:tr w:rsidR="00180EE0">
        <w:tc>
          <w:tcPr>
            <w:tcW w:w="6240" w:type="dxa"/>
            <w:tcBorders>
              <w:left w:val="single" w:sz="4" w:space="0" w:color="000000"/>
              <w:bottom w:val="single" w:sz="4" w:space="0" w:color="000000"/>
            </w:tcBorders>
          </w:tcPr>
          <w:p w:rsidR="00180EE0" w:rsidRDefault="001F277E">
            <w:pPr>
              <w:pStyle w:val="af7"/>
              <w:rPr>
                <w:rFonts w:ascii="Times New Roman" w:hAnsi="Times New Roman"/>
              </w:rPr>
            </w:pPr>
            <w:r>
              <w:rPr>
                <w:rFonts w:ascii="Times New Roman" w:hAnsi="Times New Roman"/>
                <w:color w:val="000000"/>
              </w:rPr>
              <w:t>Этап 1.3. Теоретическое исследования (определение круга научных проблем для исследования; теоретическое обоснование темы выпускной квалификационной работы; изучение специальной литературы, в том числе и иностранной; подготовка обзора литературы, включаемого в отчет о прохождении практики).</w:t>
            </w:r>
          </w:p>
        </w:tc>
        <w:tc>
          <w:tcPr>
            <w:tcW w:w="2262" w:type="dxa"/>
            <w:tcBorders>
              <w:left w:val="single" w:sz="4" w:space="0" w:color="000000"/>
              <w:bottom w:val="single" w:sz="4" w:space="0" w:color="000000"/>
            </w:tcBorders>
          </w:tcPr>
          <w:p w:rsidR="00180EE0" w:rsidRDefault="001F277E">
            <w:pPr>
              <w:pStyle w:val="af7"/>
              <w:rPr>
                <w:rFonts w:ascii="Times New Roman" w:hAnsi="Times New Roman"/>
              </w:rPr>
            </w:pPr>
            <w:r>
              <w:rPr>
                <w:rFonts w:ascii="Times New Roman" w:hAnsi="Times New Roman"/>
                <w:color w:val="000000"/>
              </w:rPr>
              <w:t>Письменное теоретическое обоснование темы ВКР, обзор литературы</w:t>
            </w:r>
          </w:p>
        </w:tc>
        <w:tc>
          <w:tcPr>
            <w:tcW w:w="1703" w:type="dxa"/>
            <w:tcBorders>
              <w:left w:val="single" w:sz="4" w:space="0" w:color="000000"/>
              <w:bottom w:val="single" w:sz="4" w:space="0" w:color="000000"/>
              <w:right w:val="single" w:sz="4" w:space="0" w:color="000000"/>
            </w:tcBorders>
          </w:tcPr>
          <w:p w:rsidR="00180EE0" w:rsidRDefault="001F277E">
            <w:pPr>
              <w:pStyle w:val="af7"/>
              <w:jc w:val="center"/>
              <w:rPr>
                <w:rFonts w:ascii="Times New Roman" w:hAnsi="Times New Roman"/>
              </w:rPr>
            </w:pPr>
            <w:r>
              <w:rPr>
                <w:rFonts w:ascii="Times New Roman" w:hAnsi="Times New Roman"/>
                <w:color w:val="000000"/>
              </w:rPr>
              <w:t>152</w:t>
            </w:r>
          </w:p>
        </w:tc>
      </w:tr>
      <w:tr w:rsidR="00180EE0">
        <w:tc>
          <w:tcPr>
            <w:tcW w:w="6240" w:type="dxa"/>
            <w:tcBorders>
              <w:left w:val="single" w:sz="4" w:space="0" w:color="000000"/>
              <w:bottom w:val="single" w:sz="4" w:space="0" w:color="000000"/>
            </w:tcBorders>
          </w:tcPr>
          <w:p w:rsidR="00180EE0" w:rsidRDefault="001F277E">
            <w:pPr>
              <w:pStyle w:val="af7"/>
              <w:rPr>
                <w:rFonts w:ascii="Times New Roman" w:hAnsi="Times New Roman"/>
              </w:rPr>
            </w:pPr>
            <w:r>
              <w:rPr>
                <w:rFonts w:ascii="Times New Roman" w:hAnsi="Times New Roman"/>
                <w:color w:val="000000"/>
              </w:rPr>
              <w:t xml:space="preserve">2. </w:t>
            </w:r>
            <w:r>
              <w:rPr>
                <w:rFonts w:ascii="Times New Roman" w:hAnsi="Times New Roman"/>
                <w:b/>
                <w:bCs/>
                <w:color w:val="000000"/>
              </w:rPr>
              <w:t>Практический вид деятельности</w:t>
            </w:r>
            <w:r>
              <w:rPr>
                <w:rFonts w:ascii="Times New Roman" w:hAnsi="Times New Roman"/>
                <w:color w:val="000000"/>
              </w:rPr>
              <w:t>, в том числе:</w:t>
            </w:r>
          </w:p>
        </w:tc>
        <w:tc>
          <w:tcPr>
            <w:tcW w:w="2262" w:type="dxa"/>
            <w:tcBorders>
              <w:left w:val="single" w:sz="4" w:space="0" w:color="000000"/>
              <w:bottom w:val="single" w:sz="4" w:space="0" w:color="000000"/>
            </w:tcBorders>
          </w:tcPr>
          <w:p w:rsidR="00180EE0" w:rsidRDefault="00180EE0">
            <w:pPr>
              <w:pStyle w:val="af7"/>
              <w:rPr>
                <w:rFonts w:ascii="Times New Roman" w:hAnsi="Times New Roman"/>
              </w:rPr>
            </w:pPr>
          </w:p>
        </w:tc>
        <w:tc>
          <w:tcPr>
            <w:tcW w:w="1703" w:type="dxa"/>
            <w:tcBorders>
              <w:left w:val="single" w:sz="4" w:space="0" w:color="000000"/>
              <w:bottom w:val="single" w:sz="4" w:space="0" w:color="000000"/>
              <w:right w:val="single" w:sz="4" w:space="0" w:color="000000"/>
            </w:tcBorders>
          </w:tcPr>
          <w:p w:rsidR="00180EE0" w:rsidRDefault="001F277E">
            <w:pPr>
              <w:pStyle w:val="af7"/>
              <w:jc w:val="center"/>
              <w:rPr>
                <w:rFonts w:ascii="Times New Roman" w:hAnsi="Times New Roman"/>
              </w:rPr>
            </w:pPr>
            <w:r>
              <w:rPr>
                <w:rFonts w:ascii="Times New Roman" w:hAnsi="Times New Roman"/>
                <w:color w:val="000000"/>
              </w:rPr>
              <w:t>704</w:t>
            </w:r>
          </w:p>
        </w:tc>
      </w:tr>
      <w:tr w:rsidR="00180EE0">
        <w:tc>
          <w:tcPr>
            <w:tcW w:w="6240" w:type="dxa"/>
            <w:tcBorders>
              <w:left w:val="single" w:sz="4" w:space="0" w:color="000000"/>
              <w:bottom w:val="single" w:sz="4" w:space="0" w:color="000000"/>
            </w:tcBorders>
          </w:tcPr>
          <w:p w:rsidR="00180EE0" w:rsidRDefault="001F277E">
            <w:pPr>
              <w:pStyle w:val="af7"/>
              <w:rPr>
                <w:rFonts w:ascii="Times New Roman" w:hAnsi="Times New Roman"/>
                <w:color w:val="000000"/>
              </w:rPr>
            </w:pPr>
            <w:r>
              <w:rPr>
                <w:rFonts w:ascii="Times New Roman" w:hAnsi="Times New Roman"/>
                <w:color w:val="000000"/>
              </w:rPr>
              <w:t>Этап 2.1. Определение целей, задач, инструментов исследования (постановка целей и задач исследования; определение необходимых источников информации и выявление их наличия и доступности на месте прохождения практики; анализ и оценка доступных источников информации для проведения дальнейших экономических расчетов; разработка и обоснование социально-экономических показателей; определение ожидаемых результатов).</w:t>
            </w:r>
          </w:p>
        </w:tc>
        <w:tc>
          <w:tcPr>
            <w:tcW w:w="2262" w:type="dxa"/>
            <w:tcBorders>
              <w:left w:val="single" w:sz="4" w:space="0" w:color="000000"/>
              <w:bottom w:val="single" w:sz="4" w:space="0" w:color="000000"/>
            </w:tcBorders>
          </w:tcPr>
          <w:p w:rsidR="00180EE0" w:rsidRDefault="001F277E">
            <w:pPr>
              <w:pStyle w:val="af7"/>
              <w:rPr>
                <w:rFonts w:ascii="Times New Roman" w:hAnsi="Times New Roman"/>
                <w:color w:val="000000"/>
              </w:rPr>
            </w:pPr>
            <w:r>
              <w:rPr>
                <w:rFonts w:ascii="Times New Roman" w:hAnsi="Times New Roman"/>
                <w:color w:val="000000"/>
              </w:rPr>
              <w:t>Письменный отчет</w:t>
            </w:r>
          </w:p>
        </w:tc>
        <w:tc>
          <w:tcPr>
            <w:tcW w:w="1703" w:type="dxa"/>
            <w:tcBorders>
              <w:left w:val="single" w:sz="4" w:space="0" w:color="000000"/>
              <w:bottom w:val="single" w:sz="4" w:space="0" w:color="000000"/>
              <w:right w:val="single" w:sz="4" w:space="0" w:color="000000"/>
            </w:tcBorders>
          </w:tcPr>
          <w:p w:rsidR="00180EE0" w:rsidRDefault="001F277E">
            <w:pPr>
              <w:pStyle w:val="af7"/>
              <w:jc w:val="center"/>
              <w:rPr>
                <w:rFonts w:ascii="Times New Roman" w:hAnsi="Times New Roman"/>
                <w:color w:val="000000"/>
              </w:rPr>
            </w:pPr>
            <w:r>
              <w:rPr>
                <w:rFonts w:ascii="Times New Roman" w:hAnsi="Times New Roman"/>
                <w:color w:val="000000"/>
              </w:rPr>
              <w:t>56</w:t>
            </w:r>
          </w:p>
        </w:tc>
      </w:tr>
      <w:tr w:rsidR="00180EE0">
        <w:tc>
          <w:tcPr>
            <w:tcW w:w="6240" w:type="dxa"/>
            <w:tcBorders>
              <w:left w:val="single" w:sz="4" w:space="0" w:color="000000"/>
              <w:bottom w:val="single" w:sz="4" w:space="0" w:color="000000"/>
            </w:tcBorders>
          </w:tcPr>
          <w:p w:rsidR="00180EE0" w:rsidRDefault="001F277E">
            <w:pPr>
              <w:pStyle w:val="af7"/>
              <w:rPr>
                <w:rFonts w:ascii="Times New Roman" w:hAnsi="Times New Roman"/>
                <w:color w:val="000000"/>
              </w:rPr>
            </w:pPr>
            <w:r>
              <w:rPr>
                <w:rFonts w:ascii="Times New Roman" w:hAnsi="Times New Roman"/>
                <w:color w:val="000000"/>
              </w:rPr>
              <w:t>Этап 2.2. Непосредственная реализация программы исследования (осуществление сбора, анализа и обобщения информации; оценка степени эффективности и результативности деятельности государственных структур относительно выбранной тематики исследования; выявление существующих недостатков деятельности организации и причин их возникновения; проведение прочих исследований, необходимых для написания выпускной квалификационной работы).</w:t>
            </w:r>
          </w:p>
        </w:tc>
        <w:tc>
          <w:tcPr>
            <w:tcW w:w="2262" w:type="dxa"/>
            <w:tcBorders>
              <w:left w:val="single" w:sz="4" w:space="0" w:color="000000"/>
              <w:bottom w:val="single" w:sz="4" w:space="0" w:color="000000"/>
            </w:tcBorders>
          </w:tcPr>
          <w:p w:rsidR="00180EE0" w:rsidRDefault="001F277E">
            <w:pPr>
              <w:pStyle w:val="af7"/>
              <w:rPr>
                <w:rFonts w:ascii="Times New Roman" w:hAnsi="Times New Roman"/>
                <w:color w:val="000000"/>
              </w:rPr>
            </w:pPr>
            <w:r>
              <w:rPr>
                <w:rFonts w:ascii="Times New Roman" w:hAnsi="Times New Roman"/>
                <w:color w:val="000000"/>
              </w:rPr>
              <w:t>Таблицы, схемы, диаграммы, анкеты, описание построенных моделей</w:t>
            </w:r>
          </w:p>
        </w:tc>
        <w:tc>
          <w:tcPr>
            <w:tcW w:w="1703" w:type="dxa"/>
            <w:tcBorders>
              <w:left w:val="single" w:sz="4" w:space="0" w:color="000000"/>
              <w:bottom w:val="single" w:sz="4" w:space="0" w:color="000000"/>
              <w:right w:val="single" w:sz="4" w:space="0" w:color="000000"/>
            </w:tcBorders>
          </w:tcPr>
          <w:p w:rsidR="00180EE0" w:rsidRDefault="001F277E">
            <w:pPr>
              <w:pStyle w:val="af7"/>
              <w:jc w:val="center"/>
              <w:rPr>
                <w:rFonts w:ascii="Times New Roman" w:hAnsi="Times New Roman"/>
                <w:color w:val="000000"/>
              </w:rPr>
            </w:pPr>
            <w:r>
              <w:rPr>
                <w:rFonts w:ascii="Times New Roman" w:hAnsi="Times New Roman"/>
                <w:color w:val="000000"/>
              </w:rPr>
              <w:t>336</w:t>
            </w:r>
          </w:p>
        </w:tc>
      </w:tr>
      <w:tr w:rsidR="00180EE0">
        <w:tc>
          <w:tcPr>
            <w:tcW w:w="6240" w:type="dxa"/>
            <w:tcBorders>
              <w:left w:val="single" w:sz="4" w:space="0" w:color="000000"/>
              <w:bottom w:val="single" w:sz="4" w:space="0" w:color="000000"/>
            </w:tcBorders>
          </w:tcPr>
          <w:p w:rsidR="00180EE0" w:rsidRDefault="001F277E">
            <w:pPr>
              <w:pStyle w:val="af7"/>
              <w:rPr>
                <w:rFonts w:ascii="Times New Roman" w:hAnsi="Times New Roman"/>
                <w:color w:val="000000"/>
              </w:rPr>
            </w:pPr>
            <w:r>
              <w:rPr>
                <w:rFonts w:ascii="Times New Roman" w:hAnsi="Times New Roman"/>
                <w:color w:val="000000"/>
              </w:rPr>
              <w:t>Этап 2.3. Оценка и интерпретация полученных результатов.</w:t>
            </w:r>
          </w:p>
        </w:tc>
        <w:tc>
          <w:tcPr>
            <w:tcW w:w="2262" w:type="dxa"/>
            <w:tcBorders>
              <w:left w:val="single" w:sz="4" w:space="0" w:color="000000"/>
              <w:bottom w:val="single" w:sz="4" w:space="0" w:color="000000"/>
            </w:tcBorders>
          </w:tcPr>
          <w:p w:rsidR="00180EE0" w:rsidRDefault="001F277E">
            <w:pPr>
              <w:pStyle w:val="af7"/>
              <w:rPr>
                <w:rFonts w:ascii="Times New Roman" w:hAnsi="Times New Roman"/>
                <w:color w:val="000000"/>
              </w:rPr>
            </w:pPr>
            <w:r>
              <w:rPr>
                <w:rFonts w:ascii="Times New Roman" w:hAnsi="Times New Roman"/>
                <w:color w:val="000000"/>
              </w:rPr>
              <w:t>Письменный отчет</w:t>
            </w:r>
          </w:p>
        </w:tc>
        <w:tc>
          <w:tcPr>
            <w:tcW w:w="1703" w:type="dxa"/>
            <w:tcBorders>
              <w:left w:val="single" w:sz="4" w:space="0" w:color="000000"/>
              <w:bottom w:val="single" w:sz="4" w:space="0" w:color="000000"/>
              <w:right w:val="single" w:sz="4" w:space="0" w:color="000000"/>
            </w:tcBorders>
          </w:tcPr>
          <w:p w:rsidR="00180EE0" w:rsidRDefault="001F277E">
            <w:pPr>
              <w:pStyle w:val="af7"/>
              <w:jc w:val="center"/>
              <w:rPr>
                <w:rFonts w:ascii="Times New Roman" w:hAnsi="Times New Roman"/>
                <w:color w:val="000000"/>
              </w:rPr>
            </w:pPr>
            <w:r>
              <w:rPr>
                <w:rFonts w:ascii="Times New Roman" w:hAnsi="Times New Roman"/>
                <w:color w:val="000000"/>
              </w:rPr>
              <w:t>200</w:t>
            </w:r>
          </w:p>
        </w:tc>
      </w:tr>
      <w:tr w:rsidR="00180EE0">
        <w:tc>
          <w:tcPr>
            <w:tcW w:w="6240" w:type="dxa"/>
            <w:tcBorders>
              <w:left w:val="single" w:sz="4" w:space="0" w:color="000000"/>
              <w:bottom w:val="single" w:sz="4" w:space="0" w:color="000000"/>
            </w:tcBorders>
          </w:tcPr>
          <w:p w:rsidR="00180EE0" w:rsidRDefault="001F277E">
            <w:pPr>
              <w:pStyle w:val="af7"/>
              <w:rPr>
                <w:rFonts w:ascii="Times New Roman" w:hAnsi="Times New Roman"/>
                <w:color w:val="000000"/>
              </w:rPr>
            </w:pPr>
            <w:r>
              <w:rPr>
                <w:rFonts w:ascii="Times New Roman" w:hAnsi="Times New Roman"/>
                <w:color w:val="000000"/>
              </w:rPr>
              <w:t>Этап 2.4. Формулировка предложений (финальная проверка гипотез; выдвижение систематизированной совокупности предложений и рекомендаций по совершенствованию деятельности места прохождения практики).</w:t>
            </w:r>
          </w:p>
        </w:tc>
        <w:tc>
          <w:tcPr>
            <w:tcW w:w="2262" w:type="dxa"/>
            <w:tcBorders>
              <w:left w:val="single" w:sz="4" w:space="0" w:color="000000"/>
              <w:bottom w:val="single" w:sz="4" w:space="0" w:color="000000"/>
            </w:tcBorders>
          </w:tcPr>
          <w:p w:rsidR="00180EE0" w:rsidRDefault="001F277E">
            <w:pPr>
              <w:pStyle w:val="af7"/>
              <w:rPr>
                <w:rFonts w:ascii="Times New Roman" w:hAnsi="Times New Roman"/>
                <w:color w:val="000000"/>
              </w:rPr>
            </w:pPr>
            <w:r>
              <w:rPr>
                <w:rFonts w:ascii="Times New Roman" w:hAnsi="Times New Roman"/>
                <w:color w:val="000000"/>
              </w:rPr>
              <w:t>Письменный отчет</w:t>
            </w:r>
          </w:p>
        </w:tc>
        <w:tc>
          <w:tcPr>
            <w:tcW w:w="1703" w:type="dxa"/>
            <w:tcBorders>
              <w:left w:val="single" w:sz="4" w:space="0" w:color="000000"/>
              <w:bottom w:val="single" w:sz="4" w:space="0" w:color="000000"/>
              <w:right w:val="single" w:sz="4" w:space="0" w:color="000000"/>
            </w:tcBorders>
          </w:tcPr>
          <w:p w:rsidR="00180EE0" w:rsidRDefault="001F277E">
            <w:pPr>
              <w:pStyle w:val="af7"/>
              <w:jc w:val="center"/>
              <w:rPr>
                <w:rFonts w:ascii="Times New Roman" w:hAnsi="Times New Roman"/>
                <w:color w:val="000000"/>
              </w:rPr>
            </w:pPr>
            <w:r>
              <w:rPr>
                <w:rFonts w:ascii="Times New Roman" w:hAnsi="Times New Roman"/>
                <w:color w:val="000000"/>
              </w:rPr>
              <w:t>56</w:t>
            </w:r>
          </w:p>
        </w:tc>
      </w:tr>
      <w:tr w:rsidR="00180EE0">
        <w:tc>
          <w:tcPr>
            <w:tcW w:w="6240" w:type="dxa"/>
            <w:tcBorders>
              <w:left w:val="single" w:sz="4" w:space="0" w:color="000000"/>
              <w:bottom w:val="single" w:sz="4" w:space="0" w:color="000000"/>
            </w:tcBorders>
          </w:tcPr>
          <w:p w:rsidR="00180EE0" w:rsidRDefault="001F277E">
            <w:pPr>
              <w:pStyle w:val="af7"/>
              <w:rPr>
                <w:rFonts w:ascii="Times New Roman" w:hAnsi="Times New Roman"/>
                <w:color w:val="000000"/>
              </w:rPr>
            </w:pPr>
            <w:r>
              <w:rPr>
                <w:rFonts w:ascii="Times New Roman" w:hAnsi="Times New Roman"/>
                <w:color w:val="000000"/>
              </w:rPr>
              <w:t>Этап 2.5. Составление отчета по итогам проделанной исследовательской работы (анализ показателей; построение прогнозов, формулирование финальных выводов, выработка рекомендаций для более эффективной деятельности).</w:t>
            </w:r>
          </w:p>
        </w:tc>
        <w:tc>
          <w:tcPr>
            <w:tcW w:w="2262" w:type="dxa"/>
            <w:tcBorders>
              <w:left w:val="single" w:sz="4" w:space="0" w:color="000000"/>
              <w:bottom w:val="single" w:sz="4" w:space="0" w:color="000000"/>
            </w:tcBorders>
          </w:tcPr>
          <w:p w:rsidR="00180EE0" w:rsidRDefault="001F277E">
            <w:pPr>
              <w:pStyle w:val="af7"/>
              <w:rPr>
                <w:rFonts w:ascii="Times New Roman" w:hAnsi="Times New Roman"/>
                <w:color w:val="000000"/>
              </w:rPr>
            </w:pPr>
            <w:r>
              <w:rPr>
                <w:rFonts w:ascii="Times New Roman" w:hAnsi="Times New Roman"/>
                <w:color w:val="000000"/>
              </w:rPr>
              <w:t>Письменный отчет</w:t>
            </w:r>
          </w:p>
        </w:tc>
        <w:tc>
          <w:tcPr>
            <w:tcW w:w="1703" w:type="dxa"/>
            <w:tcBorders>
              <w:left w:val="single" w:sz="4" w:space="0" w:color="000000"/>
              <w:bottom w:val="single" w:sz="4" w:space="0" w:color="000000"/>
              <w:right w:val="single" w:sz="4" w:space="0" w:color="000000"/>
            </w:tcBorders>
          </w:tcPr>
          <w:p w:rsidR="00180EE0" w:rsidRDefault="001F277E">
            <w:pPr>
              <w:pStyle w:val="af7"/>
              <w:jc w:val="center"/>
              <w:rPr>
                <w:rFonts w:ascii="Times New Roman" w:hAnsi="Times New Roman"/>
                <w:color w:val="000000"/>
              </w:rPr>
            </w:pPr>
            <w:r>
              <w:rPr>
                <w:rFonts w:ascii="Times New Roman" w:hAnsi="Times New Roman"/>
                <w:color w:val="000000"/>
              </w:rPr>
              <w:t>56</w:t>
            </w:r>
          </w:p>
        </w:tc>
      </w:tr>
      <w:tr w:rsidR="00180EE0">
        <w:tc>
          <w:tcPr>
            <w:tcW w:w="6240" w:type="dxa"/>
            <w:tcBorders>
              <w:left w:val="single" w:sz="4" w:space="0" w:color="000000"/>
              <w:bottom w:val="single" w:sz="4" w:space="0" w:color="000000"/>
            </w:tcBorders>
          </w:tcPr>
          <w:p w:rsidR="00180EE0" w:rsidRDefault="001F277E">
            <w:pPr>
              <w:pStyle w:val="af7"/>
              <w:rPr>
                <w:rFonts w:ascii="Times New Roman" w:hAnsi="Times New Roman"/>
              </w:rPr>
            </w:pPr>
            <w:r>
              <w:rPr>
                <w:rFonts w:ascii="Times New Roman" w:hAnsi="Times New Roman"/>
                <w:b/>
                <w:bCs/>
                <w:color w:val="000000"/>
              </w:rPr>
              <w:t>Подготовка отчета по практике</w:t>
            </w:r>
          </w:p>
        </w:tc>
        <w:tc>
          <w:tcPr>
            <w:tcW w:w="2262" w:type="dxa"/>
            <w:tcBorders>
              <w:left w:val="single" w:sz="4" w:space="0" w:color="000000"/>
              <w:bottom w:val="single" w:sz="4" w:space="0" w:color="000000"/>
            </w:tcBorders>
          </w:tcPr>
          <w:p w:rsidR="00180EE0" w:rsidRDefault="001F277E">
            <w:pPr>
              <w:pStyle w:val="af7"/>
              <w:rPr>
                <w:rFonts w:ascii="Times New Roman" w:hAnsi="Times New Roman"/>
              </w:rPr>
            </w:pPr>
            <w:r>
              <w:rPr>
                <w:rFonts w:ascii="Times New Roman" w:hAnsi="Times New Roman"/>
                <w:color w:val="000000"/>
              </w:rPr>
              <w:t>Подведение итогов. Подготовить отчет о практике</w:t>
            </w:r>
          </w:p>
        </w:tc>
        <w:tc>
          <w:tcPr>
            <w:tcW w:w="1703" w:type="dxa"/>
            <w:tcBorders>
              <w:left w:val="single" w:sz="4" w:space="0" w:color="000000"/>
              <w:bottom w:val="single" w:sz="4" w:space="0" w:color="000000"/>
              <w:right w:val="single" w:sz="4" w:space="0" w:color="000000"/>
            </w:tcBorders>
          </w:tcPr>
          <w:p w:rsidR="00180EE0" w:rsidRDefault="001F277E">
            <w:pPr>
              <w:pStyle w:val="af7"/>
              <w:jc w:val="center"/>
              <w:rPr>
                <w:rFonts w:ascii="Times New Roman" w:hAnsi="Times New Roman"/>
              </w:rPr>
            </w:pPr>
            <w:r>
              <w:rPr>
                <w:rFonts w:ascii="Times New Roman" w:hAnsi="Times New Roman"/>
                <w:color w:val="000000"/>
              </w:rPr>
              <w:t>50</w:t>
            </w:r>
          </w:p>
        </w:tc>
      </w:tr>
      <w:tr w:rsidR="00180EE0">
        <w:tc>
          <w:tcPr>
            <w:tcW w:w="6240" w:type="dxa"/>
            <w:tcBorders>
              <w:left w:val="single" w:sz="4" w:space="0" w:color="000000"/>
              <w:bottom w:val="single" w:sz="4" w:space="0" w:color="000000"/>
            </w:tcBorders>
          </w:tcPr>
          <w:p w:rsidR="00180EE0" w:rsidRDefault="001F277E">
            <w:pPr>
              <w:pStyle w:val="af7"/>
              <w:rPr>
                <w:rFonts w:ascii="Times New Roman" w:hAnsi="Times New Roman"/>
              </w:rPr>
            </w:pPr>
            <w:r>
              <w:rPr>
                <w:rFonts w:ascii="Times New Roman" w:hAnsi="Times New Roman"/>
                <w:b/>
                <w:bCs/>
                <w:color w:val="000000"/>
              </w:rPr>
              <w:t>Защита отчета по практике</w:t>
            </w:r>
          </w:p>
        </w:tc>
        <w:tc>
          <w:tcPr>
            <w:tcW w:w="2262" w:type="dxa"/>
            <w:tcBorders>
              <w:left w:val="single" w:sz="4" w:space="0" w:color="000000"/>
              <w:bottom w:val="single" w:sz="4" w:space="0" w:color="000000"/>
            </w:tcBorders>
          </w:tcPr>
          <w:p w:rsidR="00180EE0" w:rsidRDefault="001F277E">
            <w:pPr>
              <w:pStyle w:val="af7"/>
              <w:rPr>
                <w:rFonts w:ascii="Times New Roman" w:hAnsi="Times New Roman"/>
              </w:rPr>
            </w:pPr>
            <w:r>
              <w:rPr>
                <w:rFonts w:ascii="Times New Roman" w:hAnsi="Times New Roman"/>
                <w:color w:val="000000"/>
              </w:rPr>
              <w:t>Защитить отчет о практике</w:t>
            </w:r>
          </w:p>
        </w:tc>
        <w:tc>
          <w:tcPr>
            <w:tcW w:w="1703" w:type="dxa"/>
            <w:tcBorders>
              <w:left w:val="single" w:sz="4" w:space="0" w:color="000000"/>
              <w:bottom w:val="single" w:sz="4" w:space="0" w:color="000000"/>
              <w:right w:val="single" w:sz="4" w:space="0" w:color="000000"/>
            </w:tcBorders>
          </w:tcPr>
          <w:p w:rsidR="00180EE0" w:rsidRDefault="001F277E">
            <w:pPr>
              <w:pStyle w:val="af7"/>
              <w:jc w:val="center"/>
              <w:rPr>
                <w:rFonts w:ascii="Times New Roman" w:hAnsi="Times New Roman"/>
              </w:rPr>
            </w:pPr>
            <w:r>
              <w:rPr>
                <w:rFonts w:ascii="Times New Roman" w:hAnsi="Times New Roman"/>
                <w:color w:val="000000"/>
              </w:rPr>
              <w:t>2</w:t>
            </w:r>
          </w:p>
        </w:tc>
      </w:tr>
      <w:tr w:rsidR="00180EE0">
        <w:tc>
          <w:tcPr>
            <w:tcW w:w="10205" w:type="dxa"/>
            <w:gridSpan w:val="3"/>
            <w:tcBorders>
              <w:left w:val="single" w:sz="4" w:space="0" w:color="000000"/>
              <w:bottom w:val="single" w:sz="4" w:space="0" w:color="000000"/>
              <w:right w:val="single" w:sz="4" w:space="0" w:color="000000"/>
            </w:tcBorders>
          </w:tcPr>
          <w:p w:rsidR="00180EE0" w:rsidRDefault="001F277E">
            <w:pPr>
              <w:pStyle w:val="af7"/>
              <w:jc w:val="right"/>
              <w:rPr>
                <w:rFonts w:ascii="Times New Roman" w:hAnsi="Times New Roman"/>
              </w:rPr>
            </w:pPr>
            <w:r>
              <w:rPr>
                <w:rFonts w:ascii="Times New Roman" w:hAnsi="Times New Roman"/>
                <w:b/>
                <w:bCs/>
                <w:color w:val="000000"/>
              </w:rPr>
              <w:t>ИТОГО:</w:t>
            </w:r>
            <w:r>
              <w:rPr>
                <w:rFonts w:ascii="Times New Roman" w:hAnsi="Times New Roman"/>
                <w:color w:val="000000"/>
              </w:rPr>
              <w:t xml:space="preserve">  27 з.е. – 972 часа</w:t>
            </w:r>
          </w:p>
        </w:tc>
      </w:tr>
    </w:tbl>
    <w:p w:rsidR="00180EE0" w:rsidRDefault="00180EE0">
      <w:pPr>
        <w:spacing w:line="360" w:lineRule="auto"/>
        <w:ind w:firstLine="709"/>
        <w:jc w:val="center"/>
        <w:rPr>
          <w:rFonts w:ascii="Times New Roman" w:hAnsi="Times New Roman"/>
          <w:b/>
          <w:bCs/>
          <w:sz w:val="28"/>
          <w:szCs w:val="28"/>
        </w:rPr>
      </w:pPr>
    </w:p>
    <w:p w:rsidR="00180EE0" w:rsidRDefault="001F277E">
      <w:pPr>
        <w:spacing w:line="360" w:lineRule="auto"/>
        <w:ind w:firstLine="709"/>
        <w:jc w:val="both"/>
        <w:rPr>
          <w:rFonts w:ascii="Times New Roman" w:hAnsi="Times New Roman"/>
          <w:b/>
          <w:bCs/>
          <w:sz w:val="28"/>
          <w:szCs w:val="28"/>
        </w:rPr>
      </w:pPr>
      <w:r>
        <w:rPr>
          <w:rFonts w:ascii="Times New Roman" w:hAnsi="Times New Roman"/>
          <w:sz w:val="28"/>
          <w:szCs w:val="28"/>
        </w:rPr>
        <w:lastRenderedPageBreak/>
        <w:t xml:space="preserve">В ходе прохождения практики обучающийся обязан: </w:t>
      </w:r>
    </w:p>
    <w:p w:rsidR="00180EE0" w:rsidRDefault="001F277E">
      <w:pPr>
        <w:pStyle w:val="af2"/>
        <w:numPr>
          <w:ilvl w:val="0"/>
          <w:numId w:val="3"/>
        </w:numPr>
        <w:spacing w:line="360" w:lineRule="auto"/>
        <w:ind w:left="709" w:hanging="567"/>
        <w:jc w:val="both"/>
        <w:rPr>
          <w:rFonts w:ascii="Times New Roman" w:hAnsi="Times New Roman"/>
          <w:b/>
          <w:bCs/>
          <w:sz w:val="28"/>
          <w:szCs w:val="28"/>
        </w:rPr>
      </w:pPr>
      <w:r>
        <w:rPr>
          <w:rFonts w:ascii="Times New Roman" w:hAnsi="Times New Roman"/>
          <w:sz w:val="28"/>
          <w:szCs w:val="28"/>
        </w:rPr>
        <w:t>посещать в обязательном порядке место прохождения практики и выполнять в установленные сроки все виды заданий, предусмотренные программой практики, систематически и глубоко овладевать навыками практической работы;</w:t>
      </w:r>
    </w:p>
    <w:p w:rsidR="00180EE0" w:rsidRDefault="001F277E">
      <w:pPr>
        <w:pStyle w:val="af2"/>
        <w:numPr>
          <w:ilvl w:val="0"/>
          <w:numId w:val="3"/>
        </w:numPr>
        <w:spacing w:line="360" w:lineRule="auto"/>
        <w:ind w:left="709" w:hanging="567"/>
        <w:jc w:val="both"/>
        <w:rPr>
          <w:rFonts w:ascii="Times New Roman" w:hAnsi="Times New Roman"/>
          <w:b/>
          <w:bCs/>
          <w:sz w:val="28"/>
          <w:szCs w:val="28"/>
        </w:rPr>
      </w:pPr>
      <w:r>
        <w:rPr>
          <w:rFonts w:ascii="Times New Roman" w:hAnsi="Times New Roman"/>
          <w:sz w:val="28"/>
          <w:szCs w:val="28"/>
        </w:rPr>
        <w:t>добросовестно исполнять возложенные на него обязанности и поручения руководителя практики по месту прохождения практики;</w:t>
      </w:r>
    </w:p>
    <w:p w:rsidR="00180EE0" w:rsidRDefault="001F277E">
      <w:pPr>
        <w:pStyle w:val="af2"/>
        <w:numPr>
          <w:ilvl w:val="0"/>
          <w:numId w:val="3"/>
        </w:numPr>
        <w:spacing w:line="360" w:lineRule="auto"/>
        <w:ind w:left="709" w:hanging="567"/>
        <w:jc w:val="both"/>
        <w:rPr>
          <w:rFonts w:ascii="Times New Roman" w:hAnsi="Times New Roman"/>
          <w:b/>
          <w:bCs/>
          <w:sz w:val="28"/>
          <w:szCs w:val="28"/>
        </w:rPr>
      </w:pPr>
      <w:r>
        <w:rPr>
          <w:rFonts w:ascii="Times New Roman" w:hAnsi="Times New Roman"/>
          <w:sz w:val="28"/>
          <w:szCs w:val="28"/>
        </w:rPr>
        <w:t>не нарушать правила внутреннего трудового распорядка, установленного в месте прохождения практики;</w:t>
      </w:r>
    </w:p>
    <w:p w:rsidR="00180EE0" w:rsidRDefault="001F277E">
      <w:pPr>
        <w:pStyle w:val="af2"/>
        <w:numPr>
          <w:ilvl w:val="0"/>
          <w:numId w:val="3"/>
        </w:numPr>
        <w:spacing w:line="360" w:lineRule="auto"/>
        <w:ind w:left="709" w:hanging="567"/>
        <w:jc w:val="both"/>
        <w:rPr>
          <w:rFonts w:ascii="Times New Roman" w:hAnsi="Times New Roman"/>
          <w:b/>
          <w:bCs/>
          <w:sz w:val="28"/>
          <w:szCs w:val="28"/>
        </w:rPr>
      </w:pPr>
      <w:r>
        <w:rPr>
          <w:rFonts w:ascii="Times New Roman" w:hAnsi="Times New Roman"/>
          <w:sz w:val="28"/>
          <w:szCs w:val="28"/>
        </w:rPr>
        <w:t>согласовывать свои действия по прохождению производственной практики с руководителем практики;</w:t>
      </w:r>
    </w:p>
    <w:p w:rsidR="00180EE0" w:rsidRDefault="001F277E">
      <w:pPr>
        <w:pStyle w:val="af2"/>
        <w:numPr>
          <w:ilvl w:val="0"/>
          <w:numId w:val="3"/>
        </w:numPr>
        <w:spacing w:line="360" w:lineRule="auto"/>
        <w:ind w:left="709" w:hanging="567"/>
        <w:jc w:val="both"/>
        <w:rPr>
          <w:rFonts w:ascii="Times New Roman" w:hAnsi="Times New Roman"/>
          <w:b/>
          <w:bCs/>
          <w:sz w:val="28"/>
          <w:szCs w:val="28"/>
        </w:rPr>
      </w:pPr>
      <w:r>
        <w:rPr>
          <w:rFonts w:ascii="Times New Roman" w:hAnsi="Times New Roman"/>
          <w:sz w:val="28"/>
          <w:szCs w:val="28"/>
        </w:rPr>
        <w:t>регулярно вести дневник производственной практики;</w:t>
      </w:r>
    </w:p>
    <w:p w:rsidR="00180EE0" w:rsidRDefault="001F277E">
      <w:pPr>
        <w:pStyle w:val="af2"/>
        <w:numPr>
          <w:ilvl w:val="0"/>
          <w:numId w:val="3"/>
        </w:numPr>
        <w:spacing w:line="360" w:lineRule="auto"/>
        <w:ind w:left="709" w:hanging="567"/>
        <w:jc w:val="both"/>
        <w:rPr>
          <w:rFonts w:ascii="Times New Roman" w:hAnsi="Times New Roman"/>
          <w:b/>
          <w:bCs/>
          <w:sz w:val="28"/>
          <w:szCs w:val="28"/>
        </w:rPr>
      </w:pPr>
      <w:r>
        <w:rPr>
          <w:rFonts w:ascii="Times New Roman" w:hAnsi="Times New Roman"/>
          <w:sz w:val="28"/>
          <w:szCs w:val="28"/>
        </w:rPr>
        <w:t>при неявке на практику обучающийся обязан поставить об этом в известность руководителя практики и деканат факультета в день или на следующий день неявки любым доступным способом, а в первый день явки в Финуниверситет представить в деканат письменное объяснение о причине пропуска практики;</w:t>
      </w:r>
    </w:p>
    <w:p w:rsidR="00180EE0" w:rsidRDefault="001F277E">
      <w:pPr>
        <w:pStyle w:val="af2"/>
        <w:numPr>
          <w:ilvl w:val="0"/>
          <w:numId w:val="3"/>
        </w:numPr>
        <w:spacing w:line="360" w:lineRule="auto"/>
        <w:ind w:left="709" w:hanging="567"/>
        <w:jc w:val="both"/>
        <w:rPr>
          <w:rFonts w:ascii="Times New Roman" w:hAnsi="Times New Roman"/>
          <w:b/>
          <w:bCs/>
          <w:sz w:val="28"/>
          <w:szCs w:val="28"/>
        </w:rPr>
      </w:pPr>
      <w:r>
        <w:rPr>
          <w:rFonts w:ascii="Times New Roman" w:hAnsi="Times New Roman"/>
          <w:sz w:val="28"/>
          <w:szCs w:val="28"/>
        </w:rPr>
        <w:t>в случае болезни обучающийся представляет в деканат факультета справку установленного образца соответствующего лечебного учреждения.</w:t>
      </w:r>
    </w:p>
    <w:p w:rsidR="00180EE0" w:rsidRDefault="001F277E">
      <w:pPr>
        <w:spacing w:line="360" w:lineRule="auto"/>
        <w:ind w:firstLine="709"/>
        <w:jc w:val="both"/>
        <w:rPr>
          <w:rFonts w:ascii="Times New Roman" w:hAnsi="Times New Roman"/>
          <w:b/>
          <w:bCs/>
          <w:sz w:val="28"/>
          <w:szCs w:val="28"/>
        </w:rPr>
      </w:pPr>
      <w:r>
        <w:rPr>
          <w:rFonts w:ascii="Times New Roman" w:hAnsi="Times New Roman"/>
          <w:sz w:val="28"/>
          <w:szCs w:val="28"/>
        </w:rPr>
        <w:t xml:space="preserve">С момента зачисления обучающихся в период практики в качестве практикантов на рабочие места на них распространяются правила охраны труда и правила внутреннего распорядка, действующие в месте прохождения практики. При завершении практики обучающийся обязан предоставить в установленный срок руководителю от кафедры туризма и гостиничного бизнеса и консультанту от кафедры отраслевых рынков отчет о результатах практики. </w:t>
      </w:r>
    </w:p>
    <w:p w:rsidR="00180EE0" w:rsidRDefault="001F277E">
      <w:pPr>
        <w:spacing w:line="360" w:lineRule="auto"/>
        <w:ind w:firstLine="709"/>
        <w:jc w:val="both"/>
        <w:rPr>
          <w:rFonts w:ascii="Times New Roman" w:hAnsi="Times New Roman"/>
          <w:b/>
          <w:bCs/>
          <w:sz w:val="28"/>
          <w:szCs w:val="28"/>
        </w:rPr>
      </w:pPr>
      <w:r>
        <w:rPr>
          <w:rFonts w:ascii="Times New Roman" w:hAnsi="Times New Roman"/>
          <w:sz w:val="28"/>
          <w:szCs w:val="28"/>
        </w:rPr>
        <w:t xml:space="preserve">На обучающихся, принятых в организациях на должности, распространяется Трудовой кодекс Российской Федерации, и они подлежат государственному социальному страхованию наравне со всеми работниками. Продолжительность рабочего обучающийся при прохождении практики в организациях составляет для обучающийся в возрасте от 16 до 18 лет не более 36 </w:t>
      </w:r>
      <w:r>
        <w:rPr>
          <w:rFonts w:ascii="Times New Roman" w:hAnsi="Times New Roman"/>
          <w:sz w:val="28"/>
          <w:szCs w:val="28"/>
        </w:rPr>
        <w:lastRenderedPageBreak/>
        <w:t>часов в неделю (ст. 92 ТК РФ), в возрасте от 18 лет и старше не более 40 часов в неделю (ст. 91 ТК РФ).</w:t>
      </w:r>
      <w:r>
        <w:rPr>
          <w:rFonts w:ascii="Times New Roman" w:hAnsi="Times New Roman"/>
          <w:b/>
          <w:bCs/>
          <w:sz w:val="28"/>
          <w:szCs w:val="28"/>
        </w:rPr>
        <w:t xml:space="preserve"> </w:t>
      </w:r>
    </w:p>
    <w:p w:rsidR="00180EE0" w:rsidRDefault="00180EE0">
      <w:pPr>
        <w:spacing w:line="360" w:lineRule="auto"/>
        <w:ind w:firstLine="709"/>
        <w:jc w:val="both"/>
        <w:rPr>
          <w:rFonts w:ascii="Times New Roman" w:hAnsi="Times New Roman"/>
          <w:b/>
          <w:bCs/>
          <w:sz w:val="28"/>
          <w:szCs w:val="28"/>
        </w:rPr>
      </w:pPr>
    </w:p>
    <w:p w:rsidR="00180EE0" w:rsidRDefault="001F277E">
      <w:pPr>
        <w:spacing w:line="360" w:lineRule="auto"/>
        <w:ind w:firstLine="709"/>
        <w:jc w:val="both"/>
        <w:rPr>
          <w:rFonts w:hint="eastAsia"/>
          <w:sz w:val="28"/>
          <w:szCs w:val="28"/>
        </w:rPr>
      </w:pPr>
      <w:r>
        <w:rPr>
          <w:rFonts w:ascii="Times New Roman" w:hAnsi="Times New Roman"/>
          <w:b/>
          <w:bCs/>
          <w:sz w:val="28"/>
          <w:szCs w:val="28"/>
        </w:rPr>
        <w:t>7. Формы отчетности по практике</w:t>
      </w:r>
    </w:p>
    <w:p w:rsidR="00180EE0" w:rsidRDefault="001F277E">
      <w:pPr>
        <w:spacing w:line="360" w:lineRule="auto"/>
        <w:ind w:firstLine="709"/>
        <w:jc w:val="both"/>
        <w:rPr>
          <w:rFonts w:hint="eastAsia"/>
          <w:sz w:val="28"/>
          <w:szCs w:val="28"/>
        </w:rPr>
      </w:pPr>
      <w:r>
        <w:rPr>
          <w:rFonts w:ascii="Times New Roman" w:hAnsi="Times New Roman"/>
          <w:sz w:val="28"/>
          <w:szCs w:val="28"/>
        </w:rPr>
        <w:t xml:space="preserve">Формами отчетности по производственной практике являются: </w:t>
      </w:r>
    </w:p>
    <w:p w:rsidR="00180EE0" w:rsidRDefault="001F277E">
      <w:pPr>
        <w:pStyle w:val="af2"/>
        <w:numPr>
          <w:ilvl w:val="0"/>
          <w:numId w:val="4"/>
        </w:numPr>
        <w:spacing w:line="360" w:lineRule="auto"/>
        <w:ind w:left="709" w:hanging="567"/>
        <w:jc w:val="both"/>
        <w:rPr>
          <w:rFonts w:hint="eastAsia"/>
          <w:sz w:val="28"/>
          <w:szCs w:val="28"/>
        </w:rPr>
      </w:pPr>
      <w:r>
        <w:rPr>
          <w:rFonts w:ascii="Times New Roman" w:hAnsi="Times New Roman"/>
          <w:sz w:val="28"/>
          <w:szCs w:val="28"/>
        </w:rPr>
        <w:t xml:space="preserve">рабочий график (план) прохождения практики </w:t>
      </w:r>
      <w:r>
        <w:rPr>
          <w:rFonts w:ascii="Times New Roman" w:hAnsi="Times New Roman"/>
          <w:color w:val="000000"/>
          <w:sz w:val="28"/>
          <w:szCs w:val="28"/>
        </w:rPr>
        <w:t>с подписями руководителей практики от кафедры и от организации по форме (см. Приложение 1);</w:t>
      </w:r>
    </w:p>
    <w:p w:rsidR="00180EE0" w:rsidRDefault="001F277E">
      <w:pPr>
        <w:pStyle w:val="af2"/>
        <w:numPr>
          <w:ilvl w:val="0"/>
          <w:numId w:val="4"/>
        </w:numPr>
        <w:spacing w:line="360" w:lineRule="auto"/>
        <w:ind w:left="709" w:hanging="567"/>
        <w:jc w:val="both"/>
        <w:rPr>
          <w:rFonts w:hint="eastAsia"/>
          <w:color w:val="000000"/>
        </w:rPr>
      </w:pPr>
      <w:r>
        <w:rPr>
          <w:rFonts w:ascii="Times New Roman" w:hAnsi="Times New Roman"/>
          <w:color w:val="000000"/>
          <w:sz w:val="28"/>
          <w:szCs w:val="28"/>
        </w:rPr>
        <w:t>индивидуальное задание с подписями руководителей практики от кафедры и от организации по форме (см. Приложение 2);</w:t>
      </w:r>
    </w:p>
    <w:p w:rsidR="00180EE0" w:rsidRDefault="001F277E">
      <w:pPr>
        <w:pStyle w:val="af2"/>
        <w:numPr>
          <w:ilvl w:val="0"/>
          <w:numId w:val="4"/>
        </w:numPr>
        <w:spacing w:line="360" w:lineRule="auto"/>
        <w:ind w:left="709" w:hanging="567"/>
        <w:jc w:val="both"/>
        <w:rPr>
          <w:rFonts w:hint="eastAsia"/>
          <w:sz w:val="28"/>
          <w:szCs w:val="28"/>
        </w:rPr>
      </w:pPr>
      <w:r>
        <w:rPr>
          <w:rFonts w:ascii="Times New Roman" w:hAnsi="Times New Roman"/>
          <w:sz w:val="28"/>
          <w:szCs w:val="28"/>
        </w:rPr>
        <w:t>дневник практики обучающегося с подписью руководителя практики от организации и печатью организации по форме (см. Приложение 3);</w:t>
      </w:r>
    </w:p>
    <w:p w:rsidR="00180EE0" w:rsidRDefault="001F277E">
      <w:pPr>
        <w:pStyle w:val="af2"/>
        <w:numPr>
          <w:ilvl w:val="0"/>
          <w:numId w:val="4"/>
        </w:numPr>
        <w:spacing w:line="360" w:lineRule="auto"/>
        <w:ind w:left="709" w:hanging="567"/>
        <w:jc w:val="both"/>
        <w:rPr>
          <w:rFonts w:hint="eastAsia"/>
          <w:sz w:val="28"/>
          <w:szCs w:val="28"/>
        </w:rPr>
      </w:pPr>
      <w:r>
        <w:rPr>
          <w:rFonts w:ascii="Times New Roman" w:hAnsi="Times New Roman"/>
          <w:sz w:val="28"/>
          <w:szCs w:val="28"/>
        </w:rPr>
        <w:t>отзыв руководителя практики с подписью руководителя практики от организации и печатью организации по форме (см. Приложение 4)</w:t>
      </w:r>
    </w:p>
    <w:p w:rsidR="00180EE0" w:rsidRDefault="001F277E">
      <w:pPr>
        <w:pStyle w:val="af2"/>
        <w:numPr>
          <w:ilvl w:val="0"/>
          <w:numId w:val="4"/>
        </w:numPr>
        <w:spacing w:line="360" w:lineRule="auto"/>
        <w:ind w:left="709" w:hanging="567"/>
        <w:jc w:val="both"/>
        <w:rPr>
          <w:rFonts w:hint="eastAsia"/>
          <w:sz w:val="28"/>
          <w:szCs w:val="28"/>
        </w:rPr>
      </w:pPr>
      <w:r>
        <w:rPr>
          <w:rFonts w:ascii="Times New Roman" w:hAnsi="Times New Roman"/>
          <w:sz w:val="28"/>
          <w:szCs w:val="28"/>
        </w:rPr>
        <w:t>отчет по практике с подписью руководителя практики от организации, печатью организации и подписью руководителя от кафедры по форме (с. Приложение 5).   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rsidR="00180EE0" w:rsidRDefault="001F277E">
      <w:pPr>
        <w:spacing w:line="360" w:lineRule="auto"/>
        <w:ind w:firstLine="709"/>
        <w:jc w:val="both"/>
        <w:rPr>
          <w:rFonts w:hint="eastAsia"/>
          <w:b/>
          <w:bCs/>
          <w:sz w:val="28"/>
          <w:szCs w:val="28"/>
        </w:rPr>
      </w:pPr>
      <w:r>
        <w:rPr>
          <w:rFonts w:ascii="Times New Roman" w:hAnsi="Times New Roman"/>
          <w:b/>
          <w:bCs/>
          <w:sz w:val="28"/>
          <w:szCs w:val="28"/>
        </w:rPr>
        <w:t xml:space="preserve">Особенности оформления отчета: </w:t>
      </w:r>
    </w:p>
    <w:p w:rsidR="00180EE0" w:rsidRDefault="001F277E">
      <w:pPr>
        <w:pStyle w:val="af2"/>
        <w:numPr>
          <w:ilvl w:val="0"/>
          <w:numId w:val="5"/>
        </w:numPr>
        <w:spacing w:line="360" w:lineRule="auto"/>
        <w:ind w:left="709" w:hanging="567"/>
        <w:jc w:val="both"/>
        <w:rPr>
          <w:rFonts w:hint="eastAsia"/>
          <w:sz w:val="28"/>
          <w:szCs w:val="28"/>
        </w:rPr>
      </w:pPr>
      <w:r>
        <w:rPr>
          <w:rFonts w:ascii="Times New Roman" w:hAnsi="Times New Roman"/>
          <w:sz w:val="28"/>
          <w:szCs w:val="28"/>
        </w:rPr>
        <w:t>текст печатается с одной стороны листа стандартного формата А4;</w:t>
      </w:r>
    </w:p>
    <w:p w:rsidR="00180EE0" w:rsidRDefault="001F277E">
      <w:pPr>
        <w:pStyle w:val="af2"/>
        <w:numPr>
          <w:ilvl w:val="0"/>
          <w:numId w:val="5"/>
        </w:numPr>
        <w:spacing w:line="360" w:lineRule="auto"/>
        <w:ind w:left="709" w:hanging="567"/>
        <w:jc w:val="both"/>
        <w:rPr>
          <w:rFonts w:hint="eastAsia"/>
          <w:sz w:val="28"/>
          <w:szCs w:val="28"/>
        </w:rPr>
      </w:pPr>
      <w:r>
        <w:rPr>
          <w:rFonts w:ascii="Times New Roman" w:hAnsi="Times New Roman"/>
          <w:sz w:val="28"/>
          <w:szCs w:val="28"/>
        </w:rPr>
        <w:t>нумерация страниц – сквозная, начинается со стр. 2 (первая страница – это титульный лист), номер страницы проставляется по середине нижнего поля;</w:t>
      </w:r>
    </w:p>
    <w:p w:rsidR="00180EE0" w:rsidRDefault="001F277E">
      <w:pPr>
        <w:pStyle w:val="af2"/>
        <w:numPr>
          <w:ilvl w:val="0"/>
          <w:numId w:val="5"/>
        </w:numPr>
        <w:spacing w:line="360" w:lineRule="auto"/>
        <w:ind w:left="709" w:hanging="567"/>
        <w:jc w:val="both"/>
        <w:rPr>
          <w:rFonts w:hint="eastAsia"/>
          <w:sz w:val="28"/>
          <w:szCs w:val="28"/>
        </w:rPr>
      </w:pPr>
      <w:r>
        <w:rPr>
          <w:rFonts w:ascii="Times New Roman" w:hAnsi="Times New Roman"/>
          <w:sz w:val="28"/>
          <w:szCs w:val="28"/>
        </w:rPr>
        <w:t>плотность машинописного текста – полуторный интервал, шрифт Times New Roman, кегль 14;</w:t>
      </w:r>
    </w:p>
    <w:p w:rsidR="00180EE0" w:rsidRDefault="001F277E">
      <w:pPr>
        <w:pStyle w:val="af2"/>
        <w:numPr>
          <w:ilvl w:val="0"/>
          <w:numId w:val="5"/>
        </w:numPr>
        <w:spacing w:line="360" w:lineRule="auto"/>
        <w:ind w:left="709" w:hanging="567"/>
        <w:jc w:val="both"/>
        <w:rPr>
          <w:rFonts w:hint="eastAsia"/>
          <w:sz w:val="28"/>
          <w:szCs w:val="28"/>
        </w:rPr>
      </w:pPr>
      <w:r>
        <w:rPr>
          <w:rFonts w:ascii="Times New Roman" w:hAnsi="Times New Roman"/>
          <w:sz w:val="28"/>
          <w:szCs w:val="28"/>
        </w:rPr>
        <w:t>размеры полей на печатных листах: левое поле – 3 см, правое – 2 см, сверху и снизу – по 2 см;</w:t>
      </w:r>
    </w:p>
    <w:p w:rsidR="00180EE0" w:rsidRDefault="001F277E">
      <w:pPr>
        <w:pStyle w:val="af2"/>
        <w:numPr>
          <w:ilvl w:val="0"/>
          <w:numId w:val="5"/>
        </w:numPr>
        <w:spacing w:line="360" w:lineRule="auto"/>
        <w:ind w:left="709" w:hanging="567"/>
        <w:jc w:val="both"/>
        <w:rPr>
          <w:rFonts w:hint="eastAsia"/>
          <w:sz w:val="28"/>
          <w:szCs w:val="28"/>
        </w:rPr>
      </w:pPr>
      <w:r>
        <w:rPr>
          <w:rFonts w:ascii="Times New Roman" w:hAnsi="Times New Roman"/>
          <w:sz w:val="28"/>
          <w:szCs w:val="28"/>
        </w:rPr>
        <w:t>все разделы работы, а также графические материалы, таблицы и др. должны быть пронумерованы;</w:t>
      </w:r>
    </w:p>
    <w:p w:rsidR="00180EE0" w:rsidRDefault="001F277E">
      <w:pPr>
        <w:pStyle w:val="af2"/>
        <w:numPr>
          <w:ilvl w:val="0"/>
          <w:numId w:val="5"/>
        </w:numPr>
        <w:spacing w:line="360" w:lineRule="auto"/>
        <w:ind w:left="709" w:hanging="567"/>
        <w:jc w:val="both"/>
        <w:rPr>
          <w:rFonts w:hint="eastAsia"/>
          <w:sz w:val="28"/>
          <w:szCs w:val="28"/>
        </w:rPr>
      </w:pPr>
      <w:r>
        <w:rPr>
          <w:rFonts w:ascii="Times New Roman" w:hAnsi="Times New Roman"/>
          <w:sz w:val="28"/>
          <w:szCs w:val="28"/>
        </w:rPr>
        <w:lastRenderedPageBreak/>
        <w:t>если в отчете используются заимствованные тексты, формулы и т.д., то должны быть указаны ссылки на источник, из которого они заимствуются;</w:t>
      </w:r>
    </w:p>
    <w:p w:rsidR="00180EE0" w:rsidRDefault="001F277E">
      <w:pPr>
        <w:pStyle w:val="af2"/>
        <w:numPr>
          <w:ilvl w:val="0"/>
          <w:numId w:val="5"/>
        </w:numPr>
        <w:spacing w:line="360" w:lineRule="auto"/>
        <w:ind w:left="709" w:hanging="567"/>
        <w:jc w:val="both"/>
        <w:rPr>
          <w:rFonts w:hint="eastAsia"/>
          <w:sz w:val="28"/>
          <w:szCs w:val="28"/>
        </w:rPr>
      </w:pPr>
      <w:r>
        <w:rPr>
          <w:rFonts w:ascii="Times New Roman" w:hAnsi="Times New Roman"/>
          <w:sz w:val="28"/>
          <w:szCs w:val="28"/>
        </w:rPr>
        <w:t>доля заимствованных текстов в отчете должна быть незначительной, основной материал отчета должен представлять собой оригинальный текст и базироваться на эмпирическом материале.</w:t>
      </w:r>
    </w:p>
    <w:p w:rsidR="00180EE0" w:rsidRDefault="001F277E">
      <w:pPr>
        <w:spacing w:line="360" w:lineRule="auto"/>
        <w:ind w:firstLine="709"/>
        <w:jc w:val="both"/>
        <w:rPr>
          <w:rFonts w:hint="eastAsia"/>
          <w:sz w:val="28"/>
          <w:szCs w:val="28"/>
        </w:rPr>
      </w:pPr>
      <w:r>
        <w:rPr>
          <w:rFonts w:ascii="Times New Roman" w:hAnsi="Times New Roman"/>
          <w:sz w:val="28"/>
          <w:szCs w:val="28"/>
        </w:rPr>
        <w:t xml:space="preserve">Отчет о практике составляется в объеме не менее 25 страниц текста без учета приложений. </w:t>
      </w:r>
    </w:p>
    <w:p w:rsidR="00180EE0" w:rsidRDefault="001F277E">
      <w:pPr>
        <w:spacing w:line="360" w:lineRule="auto"/>
        <w:ind w:firstLine="709"/>
        <w:jc w:val="both"/>
        <w:rPr>
          <w:rFonts w:hint="eastAsia"/>
          <w:sz w:val="28"/>
          <w:szCs w:val="28"/>
        </w:rPr>
      </w:pPr>
      <w:r>
        <w:rPr>
          <w:rFonts w:ascii="Times New Roman" w:hAnsi="Times New Roman"/>
          <w:b/>
          <w:bCs/>
          <w:sz w:val="28"/>
          <w:szCs w:val="28"/>
        </w:rPr>
        <w:t>Структура отчета по производственной практике:</w:t>
      </w:r>
      <w:r>
        <w:rPr>
          <w:rFonts w:ascii="Times New Roman" w:hAnsi="Times New Roman"/>
          <w:sz w:val="28"/>
          <w:szCs w:val="28"/>
        </w:rPr>
        <w:t xml:space="preserve"> </w:t>
      </w:r>
    </w:p>
    <w:p w:rsidR="00180EE0" w:rsidRDefault="001F277E">
      <w:pPr>
        <w:pStyle w:val="af2"/>
        <w:numPr>
          <w:ilvl w:val="0"/>
          <w:numId w:val="6"/>
        </w:numPr>
        <w:spacing w:line="360" w:lineRule="auto"/>
        <w:ind w:left="709" w:hanging="567"/>
        <w:jc w:val="both"/>
        <w:rPr>
          <w:rFonts w:hint="eastAsia"/>
          <w:sz w:val="28"/>
          <w:szCs w:val="28"/>
        </w:rPr>
      </w:pPr>
      <w:r>
        <w:rPr>
          <w:rFonts w:ascii="Times New Roman" w:hAnsi="Times New Roman"/>
          <w:sz w:val="28"/>
          <w:szCs w:val="28"/>
        </w:rPr>
        <w:t>титульный лист;</w:t>
      </w:r>
    </w:p>
    <w:p w:rsidR="00180EE0" w:rsidRDefault="001F277E">
      <w:pPr>
        <w:pStyle w:val="af2"/>
        <w:numPr>
          <w:ilvl w:val="0"/>
          <w:numId w:val="6"/>
        </w:numPr>
        <w:spacing w:line="360" w:lineRule="auto"/>
        <w:ind w:left="709" w:hanging="567"/>
        <w:jc w:val="both"/>
        <w:rPr>
          <w:rFonts w:hint="eastAsia"/>
          <w:sz w:val="28"/>
          <w:szCs w:val="28"/>
        </w:rPr>
      </w:pPr>
      <w:r>
        <w:rPr>
          <w:rFonts w:ascii="Times New Roman" w:hAnsi="Times New Roman"/>
          <w:sz w:val="28"/>
          <w:szCs w:val="28"/>
        </w:rPr>
        <w:t>содержание;</w:t>
      </w:r>
    </w:p>
    <w:p w:rsidR="00180EE0" w:rsidRDefault="001F277E">
      <w:pPr>
        <w:pStyle w:val="af2"/>
        <w:numPr>
          <w:ilvl w:val="0"/>
          <w:numId w:val="6"/>
        </w:numPr>
        <w:spacing w:line="360" w:lineRule="auto"/>
        <w:ind w:left="709" w:hanging="567"/>
        <w:jc w:val="both"/>
        <w:rPr>
          <w:rFonts w:hint="eastAsia"/>
          <w:sz w:val="28"/>
          <w:szCs w:val="28"/>
        </w:rPr>
      </w:pPr>
      <w:r>
        <w:rPr>
          <w:rFonts w:ascii="Times New Roman" w:hAnsi="Times New Roman"/>
          <w:sz w:val="28"/>
          <w:szCs w:val="28"/>
        </w:rPr>
        <w:t>введение, в котором приводится краткая характеристика места практики, основные задачи, выполняемые в процессе прохождения практики;</w:t>
      </w:r>
    </w:p>
    <w:p w:rsidR="00180EE0" w:rsidRDefault="001F277E">
      <w:pPr>
        <w:pStyle w:val="af2"/>
        <w:numPr>
          <w:ilvl w:val="0"/>
          <w:numId w:val="6"/>
        </w:numPr>
        <w:spacing w:line="360" w:lineRule="auto"/>
        <w:ind w:left="709" w:hanging="567"/>
        <w:jc w:val="both"/>
        <w:rPr>
          <w:rFonts w:hint="eastAsia"/>
          <w:sz w:val="28"/>
          <w:szCs w:val="28"/>
        </w:rPr>
      </w:pPr>
      <w:r>
        <w:rPr>
          <w:rFonts w:ascii="Times New Roman" w:hAnsi="Times New Roman"/>
          <w:sz w:val="28"/>
          <w:szCs w:val="28"/>
        </w:rPr>
        <w:t>основная часть, в которой подробно описываются все виды проделанной работы и ее результаты (аналитические материалы, разработки, проведенные исследования и т.п.), полученные в ходе прохождения практики (с описанием личного вклада обучающегося);</w:t>
      </w:r>
    </w:p>
    <w:p w:rsidR="00180EE0" w:rsidRDefault="001F277E">
      <w:pPr>
        <w:pStyle w:val="af2"/>
        <w:numPr>
          <w:ilvl w:val="0"/>
          <w:numId w:val="6"/>
        </w:numPr>
        <w:spacing w:line="360" w:lineRule="auto"/>
        <w:ind w:left="709" w:hanging="567"/>
        <w:jc w:val="both"/>
        <w:rPr>
          <w:rFonts w:hint="eastAsia"/>
          <w:sz w:val="28"/>
          <w:szCs w:val="28"/>
        </w:rPr>
      </w:pPr>
      <w:r>
        <w:rPr>
          <w:rFonts w:ascii="Times New Roman" w:hAnsi="Times New Roman"/>
          <w:sz w:val="28"/>
          <w:szCs w:val="28"/>
        </w:rPr>
        <w:t>заключение, в котором анализируется проведенная работа в целом, степень достижения поставленных задач и указывается значимость проделанной работы для профессионального становления обучающегося;</w:t>
      </w:r>
    </w:p>
    <w:p w:rsidR="00180EE0" w:rsidRDefault="001F277E">
      <w:pPr>
        <w:pStyle w:val="af2"/>
        <w:numPr>
          <w:ilvl w:val="0"/>
          <w:numId w:val="6"/>
        </w:numPr>
        <w:spacing w:line="360" w:lineRule="auto"/>
        <w:ind w:left="709" w:hanging="567"/>
        <w:jc w:val="both"/>
        <w:rPr>
          <w:rFonts w:hint="eastAsia"/>
          <w:sz w:val="28"/>
          <w:szCs w:val="28"/>
        </w:rPr>
      </w:pPr>
      <w:r>
        <w:rPr>
          <w:rFonts w:ascii="Times New Roman" w:hAnsi="Times New Roman"/>
          <w:sz w:val="28"/>
          <w:szCs w:val="28"/>
        </w:rPr>
        <w:t>список использованной литературы</w:t>
      </w:r>
    </w:p>
    <w:p w:rsidR="00180EE0" w:rsidRDefault="001F277E">
      <w:pPr>
        <w:pStyle w:val="af2"/>
        <w:numPr>
          <w:ilvl w:val="0"/>
          <w:numId w:val="6"/>
        </w:numPr>
        <w:spacing w:line="360" w:lineRule="auto"/>
        <w:ind w:left="709" w:hanging="567"/>
        <w:jc w:val="both"/>
        <w:rPr>
          <w:rFonts w:hint="eastAsia"/>
          <w:sz w:val="28"/>
          <w:szCs w:val="28"/>
        </w:rPr>
      </w:pPr>
      <w:r>
        <w:rPr>
          <w:rFonts w:ascii="Times New Roman" w:hAnsi="Times New Roman"/>
          <w:sz w:val="28"/>
          <w:szCs w:val="28"/>
        </w:rPr>
        <w:t>приложения (при необходимости).</w:t>
      </w:r>
    </w:p>
    <w:p w:rsidR="00180EE0" w:rsidRDefault="001F277E">
      <w:pPr>
        <w:spacing w:line="360" w:lineRule="auto"/>
        <w:ind w:firstLine="709"/>
        <w:jc w:val="both"/>
        <w:rPr>
          <w:rFonts w:hint="eastAsia"/>
          <w:b/>
          <w:bCs/>
          <w:sz w:val="28"/>
          <w:szCs w:val="28"/>
        </w:rPr>
      </w:pPr>
      <w:r>
        <w:rPr>
          <w:rFonts w:ascii="Times New Roman" w:hAnsi="Times New Roman"/>
          <w:b/>
          <w:bCs/>
          <w:sz w:val="28"/>
          <w:szCs w:val="28"/>
        </w:rPr>
        <w:t>Содержание глав отчета.</w:t>
      </w:r>
    </w:p>
    <w:p w:rsidR="00180EE0" w:rsidRDefault="001F277E">
      <w:pPr>
        <w:spacing w:line="360" w:lineRule="auto"/>
        <w:ind w:firstLine="709"/>
        <w:jc w:val="both"/>
        <w:rPr>
          <w:rFonts w:hint="eastAsia"/>
          <w:sz w:val="28"/>
          <w:szCs w:val="28"/>
        </w:rPr>
      </w:pPr>
      <w:r>
        <w:rPr>
          <w:rFonts w:ascii="Times New Roman" w:hAnsi="Times New Roman"/>
          <w:b/>
          <w:bCs/>
          <w:sz w:val="28"/>
          <w:szCs w:val="28"/>
        </w:rPr>
        <w:t>Во введении</w:t>
      </w:r>
      <w:r>
        <w:rPr>
          <w:rFonts w:ascii="Times New Roman" w:hAnsi="Times New Roman"/>
          <w:sz w:val="28"/>
          <w:szCs w:val="28"/>
        </w:rPr>
        <w:t xml:space="preserve"> раскрываются цели и задачи производственной практики применительно к месту прохождения практики, дается краткая характеристика организации-базы практики. </w:t>
      </w:r>
    </w:p>
    <w:p w:rsidR="00180EE0" w:rsidRDefault="001F277E">
      <w:pPr>
        <w:spacing w:line="360" w:lineRule="auto"/>
        <w:ind w:firstLine="709"/>
        <w:jc w:val="both"/>
        <w:rPr>
          <w:rFonts w:hint="eastAsia"/>
          <w:sz w:val="28"/>
          <w:szCs w:val="28"/>
        </w:rPr>
      </w:pPr>
      <w:r>
        <w:rPr>
          <w:rFonts w:ascii="Times New Roman" w:hAnsi="Times New Roman"/>
          <w:b/>
          <w:bCs/>
          <w:sz w:val="28"/>
          <w:szCs w:val="28"/>
        </w:rPr>
        <w:t>В основной части</w:t>
      </w:r>
      <w:r>
        <w:rPr>
          <w:rFonts w:ascii="Times New Roman" w:hAnsi="Times New Roman"/>
          <w:sz w:val="28"/>
          <w:szCs w:val="28"/>
        </w:rPr>
        <w:t xml:space="preserve"> отчета должна быть характеристика организации (подразделения организации), в которой обучающийся проходил практику; характеристика проделанной обучающимся работы (в соответствии с целями и задачами программы практики и индивидуальным заданием). В отчете должны </w:t>
      </w:r>
      <w:r>
        <w:rPr>
          <w:rFonts w:ascii="Times New Roman" w:hAnsi="Times New Roman"/>
          <w:sz w:val="28"/>
          <w:szCs w:val="28"/>
        </w:rPr>
        <w:lastRenderedPageBreak/>
        <w:t xml:space="preserve">быть отражены результаты эмпирического исследования по теме ВКР. Основная часть отчета должна включать не менее двух разделов. </w:t>
      </w:r>
    </w:p>
    <w:p w:rsidR="00180EE0" w:rsidRDefault="001F277E">
      <w:pPr>
        <w:spacing w:line="360" w:lineRule="auto"/>
        <w:ind w:firstLine="709"/>
        <w:jc w:val="both"/>
        <w:rPr>
          <w:rFonts w:hint="eastAsia"/>
          <w:sz w:val="28"/>
          <w:szCs w:val="28"/>
        </w:rPr>
      </w:pPr>
      <w:r>
        <w:rPr>
          <w:rFonts w:ascii="Times New Roman" w:hAnsi="Times New Roman"/>
          <w:b/>
          <w:bCs/>
          <w:sz w:val="28"/>
          <w:szCs w:val="28"/>
        </w:rPr>
        <w:t xml:space="preserve">Первая глава </w:t>
      </w:r>
      <w:r>
        <w:rPr>
          <w:rFonts w:ascii="Times New Roman" w:hAnsi="Times New Roman"/>
          <w:sz w:val="28"/>
          <w:szCs w:val="28"/>
        </w:rPr>
        <w:t xml:space="preserve">«Общая характеристика базы (места) практики» должна содержать следующие сведения: </w:t>
      </w:r>
    </w:p>
    <w:p w:rsidR="00180EE0" w:rsidRDefault="001F277E">
      <w:pPr>
        <w:pStyle w:val="af2"/>
        <w:numPr>
          <w:ilvl w:val="0"/>
          <w:numId w:val="7"/>
        </w:numPr>
        <w:spacing w:line="360" w:lineRule="auto"/>
        <w:ind w:left="709" w:hanging="567"/>
        <w:jc w:val="both"/>
        <w:rPr>
          <w:rFonts w:hint="eastAsia"/>
          <w:sz w:val="28"/>
          <w:szCs w:val="28"/>
        </w:rPr>
      </w:pPr>
      <w:r>
        <w:rPr>
          <w:rFonts w:ascii="Times New Roman" w:hAnsi="Times New Roman"/>
          <w:sz w:val="28"/>
          <w:szCs w:val="28"/>
        </w:rPr>
        <w:t>перечень целей, необходимость реализации которых обусловила создание организации;</w:t>
      </w:r>
    </w:p>
    <w:p w:rsidR="00180EE0" w:rsidRDefault="001F277E">
      <w:pPr>
        <w:pStyle w:val="af2"/>
        <w:numPr>
          <w:ilvl w:val="0"/>
          <w:numId w:val="7"/>
        </w:numPr>
        <w:spacing w:line="360" w:lineRule="auto"/>
        <w:ind w:left="709" w:hanging="567"/>
        <w:jc w:val="both"/>
        <w:rPr>
          <w:rFonts w:hint="eastAsia"/>
          <w:sz w:val="28"/>
          <w:szCs w:val="28"/>
        </w:rPr>
      </w:pPr>
      <w:r>
        <w:rPr>
          <w:rFonts w:ascii="Times New Roman" w:hAnsi="Times New Roman"/>
          <w:sz w:val="28"/>
          <w:szCs w:val="28"/>
        </w:rPr>
        <w:t>описание организационно-управленческой структуры организации с выделением основных системных элементов и их роли в достижении поставленных целей;</w:t>
      </w:r>
    </w:p>
    <w:p w:rsidR="00180EE0" w:rsidRDefault="001F277E">
      <w:pPr>
        <w:pStyle w:val="af2"/>
        <w:numPr>
          <w:ilvl w:val="0"/>
          <w:numId w:val="7"/>
        </w:numPr>
        <w:spacing w:line="360" w:lineRule="auto"/>
        <w:ind w:left="709" w:hanging="567"/>
        <w:jc w:val="both"/>
        <w:rPr>
          <w:rFonts w:hint="eastAsia"/>
          <w:sz w:val="28"/>
          <w:szCs w:val="28"/>
        </w:rPr>
      </w:pPr>
      <w:r>
        <w:rPr>
          <w:rFonts w:ascii="Times New Roman" w:hAnsi="Times New Roman"/>
          <w:sz w:val="28"/>
          <w:szCs w:val="28"/>
        </w:rPr>
        <w:t xml:space="preserve">четкое определение места организации в экономике региона; в отрасли; анализ положения дел в отрасли (отраслевой анализ); </w:t>
      </w:r>
    </w:p>
    <w:p w:rsidR="00180EE0" w:rsidRDefault="001F277E">
      <w:pPr>
        <w:pStyle w:val="af2"/>
        <w:numPr>
          <w:ilvl w:val="0"/>
          <w:numId w:val="7"/>
        </w:numPr>
        <w:spacing w:line="360" w:lineRule="auto"/>
        <w:ind w:left="709" w:hanging="567"/>
        <w:jc w:val="both"/>
        <w:rPr>
          <w:rFonts w:hint="eastAsia"/>
          <w:sz w:val="28"/>
          <w:szCs w:val="28"/>
        </w:rPr>
      </w:pPr>
      <w:r>
        <w:rPr>
          <w:rFonts w:ascii="Times New Roman" w:hAnsi="Times New Roman"/>
          <w:sz w:val="28"/>
          <w:szCs w:val="28"/>
        </w:rPr>
        <w:t>финансово-экономический анализ деятельности организации за текущий и предшествующий период в контексте достижения поставленных целей;</w:t>
      </w:r>
    </w:p>
    <w:p w:rsidR="00180EE0" w:rsidRDefault="001F277E">
      <w:pPr>
        <w:pStyle w:val="af2"/>
        <w:numPr>
          <w:ilvl w:val="0"/>
          <w:numId w:val="7"/>
        </w:numPr>
        <w:spacing w:line="360" w:lineRule="auto"/>
        <w:ind w:left="709" w:hanging="567"/>
        <w:jc w:val="both"/>
        <w:rPr>
          <w:rFonts w:hint="eastAsia"/>
          <w:sz w:val="28"/>
          <w:szCs w:val="28"/>
        </w:rPr>
      </w:pPr>
      <w:r>
        <w:rPr>
          <w:rFonts w:ascii="Times New Roman" w:hAnsi="Times New Roman"/>
          <w:sz w:val="28"/>
          <w:szCs w:val="28"/>
        </w:rPr>
        <w:t>стратегический анализ положения организации в условиях изменяющейся внешней среды, выявление ее сильных и слабых сторон;</w:t>
      </w:r>
    </w:p>
    <w:p w:rsidR="00180EE0" w:rsidRDefault="001F277E">
      <w:pPr>
        <w:pStyle w:val="af2"/>
        <w:numPr>
          <w:ilvl w:val="0"/>
          <w:numId w:val="7"/>
        </w:numPr>
        <w:spacing w:line="360" w:lineRule="auto"/>
        <w:ind w:left="709" w:hanging="567"/>
        <w:jc w:val="both"/>
        <w:rPr>
          <w:rFonts w:hint="eastAsia"/>
          <w:sz w:val="28"/>
          <w:szCs w:val="28"/>
        </w:rPr>
      </w:pPr>
      <w:r>
        <w:rPr>
          <w:rFonts w:ascii="Times New Roman" w:hAnsi="Times New Roman"/>
          <w:sz w:val="28"/>
          <w:szCs w:val="28"/>
        </w:rPr>
        <w:t>выявление конкурентных преимуществ организации и оценка ее конкурентной позиции.</w:t>
      </w:r>
    </w:p>
    <w:p w:rsidR="00180EE0" w:rsidRDefault="001F277E">
      <w:pPr>
        <w:spacing w:line="360" w:lineRule="auto"/>
        <w:ind w:firstLine="709"/>
        <w:jc w:val="both"/>
        <w:rPr>
          <w:rFonts w:ascii="Times New Roman" w:hAnsi="Times New Roman"/>
          <w:color w:val="FF0000"/>
          <w:sz w:val="28"/>
          <w:szCs w:val="28"/>
        </w:rPr>
      </w:pPr>
      <w:r>
        <w:rPr>
          <w:rFonts w:ascii="Times New Roman" w:hAnsi="Times New Roman"/>
          <w:b/>
          <w:bCs/>
          <w:sz w:val="28"/>
          <w:szCs w:val="28"/>
        </w:rPr>
        <w:t>Во второй главе</w:t>
      </w:r>
      <w:r>
        <w:rPr>
          <w:rFonts w:ascii="Times New Roman" w:hAnsi="Times New Roman"/>
          <w:sz w:val="28"/>
          <w:szCs w:val="28"/>
        </w:rPr>
        <w:t xml:space="preserve"> «Разработка основных положений практической части ВКР» отражают результаты, полученные эмпирическим путем в ходе практики, которые будут использованы в ВКР при разработке практических рекомендаций и их экономического обоснования. Содержание главы в основном определяется темой ВКР, текущей ситуацией в организации и индивидуальными заданиями руководителя практики от кафедры и консультанта.</w:t>
      </w:r>
      <w:r>
        <w:rPr>
          <w:rFonts w:ascii="Times New Roman" w:hAnsi="Times New Roman"/>
          <w:color w:val="FF0000"/>
          <w:sz w:val="28"/>
          <w:szCs w:val="28"/>
        </w:rPr>
        <w:t xml:space="preserve"> </w:t>
      </w:r>
    </w:p>
    <w:p w:rsidR="00180EE0" w:rsidRDefault="001F277E">
      <w:pPr>
        <w:spacing w:line="360" w:lineRule="auto"/>
        <w:ind w:firstLine="709"/>
        <w:jc w:val="both"/>
        <w:rPr>
          <w:rFonts w:hint="eastAsia"/>
          <w:sz w:val="28"/>
          <w:szCs w:val="28"/>
        </w:rPr>
      </w:pPr>
      <w:r>
        <w:rPr>
          <w:rFonts w:ascii="Times New Roman" w:hAnsi="Times New Roman"/>
          <w:sz w:val="28"/>
          <w:szCs w:val="28"/>
        </w:rPr>
        <w:t xml:space="preserve">В каждой главе отчета рекомендуется, помимо текстового изложения материала, широко использовать табличные и графические средства представления информации. </w:t>
      </w:r>
    </w:p>
    <w:p w:rsidR="00180EE0" w:rsidRDefault="001F277E">
      <w:pPr>
        <w:spacing w:line="360" w:lineRule="auto"/>
        <w:ind w:firstLine="709"/>
        <w:jc w:val="both"/>
        <w:rPr>
          <w:rFonts w:hint="eastAsia"/>
          <w:sz w:val="28"/>
          <w:szCs w:val="28"/>
        </w:rPr>
      </w:pPr>
      <w:r>
        <w:rPr>
          <w:rFonts w:ascii="Times New Roman" w:hAnsi="Times New Roman"/>
          <w:b/>
          <w:bCs/>
          <w:sz w:val="28"/>
          <w:szCs w:val="28"/>
        </w:rPr>
        <w:t>В заключении</w:t>
      </w:r>
      <w:r>
        <w:rPr>
          <w:rFonts w:ascii="Times New Roman" w:hAnsi="Times New Roman"/>
          <w:sz w:val="28"/>
          <w:szCs w:val="28"/>
        </w:rPr>
        <w:t xml:space="preserve"> должны быть представлены краткие выводы по результатам практики. </w:t>
      </w:r>
    </w:p>
    <w:p w:rsidR="00180EE0" w:rsidRDefault="001F277E">
      <w:pPr>
        <w:spacing w:line="360" w:lineRule="auto"/>
        <w:ind w:firstLine="709"/>
        <w:jc w:val="both"/>
        <w:rPr>
          <w:rFonts w:hint="eastAsia"/>
          <w:sz w:val="28"/>
          <w:szCs w:val="28"/>
        </w:rPr>
      </w:pPr>
      <w:r>
        <w:rPr>
          <w:rFonts w:ascii="Times New Roman" w:hAnsi="Times New Roman"/>
          <w:sz w:val="28"/>
          <w:szCs w:val="28"/>
        </w:rPr>
        <w:lastRenderedPageBreak/>
        <w:t xml:space="preserve">Во время прохождения производственной практики обучающийся ведет </w:t>
      </w:r>
      <w:r>
        <w:rPr>
          <w:rFonts w:ascii="Times New Roman" w:hAnsi="Times New Roman"/>
          <w:b/>
          <w:bCs/>
          <w:sz w:val="28"/>
          <w:szCs w:val="28"/>
        </w:rPr>
        <w:t>дневник.</w:t>
      </w:r>
      <w:r>
        <w:rPr>
          <w:rFonts w:ascii="Times New Roman" w:hAnsi="Times New Roman"/>
          <w:sz w:val="28"/>
          <w:szCs w:val="28"/>
        </w:rPr>
        <w:t xml:space="preserve"> В дневнике по дням должны быть отражены все виды деятельности обучающегося в период прохождения производственной практики. </w:t>
      </w:r>
    </w:p>
    <w:p w:rsidR="00180EE0" w:rsidRDefault="001F277E">
      <w:pPr>
        <w:spacing w:line="360" w:lineRule="auto"/>
        <w:ind w:firstLine="709"/>
        <w:jc w:val="both"/>
        <w:rPr>
          <w:rFonts w:hint="eastAsia"/>
          <w:sz w:val="28"/>
          <w:szCs w:val="28"/>
        </w:rPr>
      </w:pPr>
      <w:r>
        <w:rPr>
          <w:rFonts w:ascii="Times New Roman" w:hAnsi="Times New Roman"/>
          <w:b/>
          <w:bCs/>
          <w:sz w:val="28"/>
          <w:szCs w:val="28"/>
        </w:rPr>
        <w:t>Отзыв руководителя практики от организации</w:t>
      </w:r>
      <w:r>
        <w:rPr>
          <w:rFonts w:ascii="Times New Roman" w:hAnsi="Times New Roman"/>
          <w:sz w:val="28"/>
          <w:szCs w:val="28"/>
        </w:rPr>
        <w:t xml:space="preserve"> по результатам прохождения практики должен отражать развитие не только профессиональных, но и личностных качеств обучающихся (культуры общения, уровня интеллектуального, нравственного развития и др.). В отзыве приводятся сильные и слабые стороны подготовки обучающегося к ведению профессиональной деятельности. Содержится анализ и оценка результатов деятельности обучающегося во время практики, степени выполнения программы производственной практики, умения применять полученные в процессе теоретического обучения знания в практической деятельности. </w:t>
      </w:r>
    </w:p>
    <w:p w:rsidR="00180EE0" w:rsidRDefault="001F277E">
      <w:pPr>
        <w:spacing w:line="360" w:lineRule="auto"/>
        <w:ind w:firstLine="709"/>
        <w:jc w:val="both"/>
        <w:rPr>
          <w:rFonts w:hint="eastAsia"/>
          <w:sz w:val="28"/>
          <w:szCs w:val="28"/>
        </w:rPr>
      </w:pPr>
      <w:r>
        <w:rPr>
          <w:rFonts w:ascii="Times New Roman" w:hAnsi="Times New Roman"/>
          <w:sz w:val="28"/>
          <w:szCs w:val="28"/>
        </w:rPr>
        <w:t xml:space="preserve">Одобренный руководителем практики от Финуниверситета и консультантом электронный вариант отчета по производственной практике и прилагаемых к нему документов подписывается на базе практики и размещается на образовательном портале в личном кабинете обучающегося. </w:t>
      </w:r>
    </w:p>
    <w:p w:rsidR="00180EE0" w:rsidRDefault="001F277E">
      <w:pPr>
        <w:spacing w:line="360" w:lineRule="auto"/>
        <w:ind w:firstLine="709"/>
        <w:jc w:val="both"/>
        <w:rPr>
          <w:rFonts w:hint="eastAsia"/>
          <w:sz w:val="28"/>
          <w:szCs w:val="28"/>
        </w:rPr>
      </w:pPr>
      <w:r>
        <w:rPr>
          <w:rFonts w:ascii="Times New Roman" w:hAnsi="Times New Roman"/>
          <w:sz w:val="28"/>
          <w:szCs w:val="28"/>
        </w:rPr>
        <w:t xml:space="preserve">К защите отчета допускаются обучающиеся, полностью выполнившие программу практики. Для защиты отчета отводится последний день из общей продолжительности практики, определенной учебным планом. </w:t>
      </w:r>
    </w:p>
    <w:p w:rsidR="00180EE0" w:rsidRDefault="001F277E">
      <w:pPr>
        <w:spacing w:line="360" w:lineRule="auto"/>
        <w:ind w:firstLine="709"/>
        <w:jc w:val="both"/>
        <w:rPr>
          <w:rFonts w:hint="eastAsia"/>
          <w:sz w:val="28"/>
          <w:szCs w:val="28"/>
        </w:rPr>
      </w:pPr>
      <w:r>
        <w:rPr>
          <w:rFonts w:ascii="Times New Roman" w:hAnsi="Times New Roman"/>
          <w:sz w:val="28"/>
          <w:szCs w:val="28"/>
        </w:rPr>
        <w:t xml:space="preserve">Аттестация по итогам производственной практики осуществляется руководителем производственной практики от Финуниверситета с учетом полноты и качества отчетных материалов, мнения консультанта и результатов защиты обучающимся отчета по практике, которая проходит в форме индивидуального выступления обучающегося и последующего собеседования. </w:t>
      </w:r>
    </w:p>
    <w:p w:rsidR="00180EE0" w:rsidRDefault="001F277E">
      <w:pPr>
        <w:spacing w:line="360" w:lineRule="auto"/>
        <w:ind w:firstLine="709"/>
        <w:jc w:val="both"/>
        <w:rPr>
          <w:rFonts w:hint="eastAsia"/>
          <w:sz w:val="28"/>
          <w:szCs w:val="28"/>
        </w:rPr>
      </w:pPr>
      <w:r>
        <w:rPr>
          <w:rFonts w:ascii="Times New Roman" w:hAnsi="Times New Roman"/>
          <w:sz w:val="28"/>
          <w:szCs w:val="28"/>
        </w:rPr>
        <w:t xml:space="preserve">При оценке работы обучающихся особое внимание обращается на: </w:t>
      </w:r>
    </w:p>
    <w:p w:rsidR="00180EE0" w:rsidRDefault="001F277E">
      <w:pPr>
        <w:pStyle w:val="af2"/>
        <w:numPr>
          <w:ilvl w:val="0"/>
          <w:numId w:val="8"/>
        </w:numPr>
        <w:spacing w:line="360" w:lineRule="auto"/>
        <w:ind w:left="709" w:hanging="567"/>
        <w:jc w:val="both"/>
        <w:rPr>
          <w:rFonts w:hint="eastAsia"/>
          <w:sz w:val="28"/>
          <w:szCs w:val="28"/>
        </w:rPr>
      </w:pPr>
      <w:r>
        <w:rPr>
          <w:rFonts w:ascii="Times New Roman" w:hAnsi="Times New Roman"/>
          <w:sz w:val="28"/>
          <w:szCs w:val="28"/>
        </w:rPr>
        <w:t>степень самостоятельности и инициативности обучающихся при выполнении заданий в период практики;</w:t>
      </w:r>
    </w:p>
    <w:p w:rsidR="00180EE0" w:rsidRDefault="001F277E">
      <w:pPr>
        <w:pStyle w:val="af2"/>
        <w:numPr>
          <w:ilvl w:val="0"/>
          <w:numId w:val="8"/>
        </w:numPr>
        <w:spacing w:line="360" w:lineRule="auto"/>
        <w:ind w:left="709" w:hanging="567"/>
        <w:jc w:val="both"/>
        <w:rPr>
          <w:rFonts w:hint="eastAsia"/>
          <w:sz w:val="28"/>
          <w:szCs w:val="28"/>
        </w:rPr>
      </w:pPr>
      <w:r>
        <w:rPr>
          <w:rFonts w:ascii="Times New Roman" w:hAnsi="Times New Roman"/>
          <w:sz w:val="28"/>
          <w:szCs w:val="28"/>
        </w:rPr>
        <w:t>сделанные на основе анализа фактического материала разработки и предложения;</w:t>
      </w:r>
    </w:p>
    <w:p w:rsidR="00180EE0" w:rsidRDefault="001F277E">
      <w:pPr>
        <w:pStyle w:val="af2"/>
        <w:numPr>
          <w:ilvl w:val="0"/>
          <w:numId w:val="8"/>
        </w:numPr>
        <w:spacing w:line="360" w:lineRule="auto"/>
        <w:ind w:left="709" w:hanging="567"/>
        <w:jc w:val="both"/>
        <w:rPr>
          <w:rFonts w:hint="eastAsia"/>
          <w:sz w:val="28"/>
          <w:szCs w:val="28"/>
        </w:rPr>
      </w:pPr>
      <w:r>
        <w:rPr>
          <w:rFonts w:ascii="Times New Roman" w:hAnsi="Times New Roman"/>
          <w:sz w:val="28"/>
          <w:szCs w:val="28"/>
        </w:rPr>
        <w:lastRenderedPageBreak/>
        <w:t xml:space="preserve">качество письменного отчета по практике и сроки его представления на кафедру. </w:t>
      </w:r>
    </w:p>
    <w:p w:rsidR="00180EE0" w:rsidRDefault="001F277E">
      <w:pPr>
        <w:spacing w:line="360" w:lineRule="auto"/>
        <w:ind w:firstLine="709"/>
        <w:jc w:val="both"/>
        <w:rPr>
          <w:rFonts w:hint="eastAsia"/>
          <w:sz w:val="28"/>
          <w:szCs w:val="28"/>
        </w:rPr>
      </w:pPr>
      <w:r>
        <w:rPr>
          <w:rFonts w:ascii="Times New Roman" w:hAnsi="Times New Roman"/>
          <w:sz w:val="28"/>
          <w:szCs w:val="28"/>
        </w:rPr>
        <w:t xml:space="preserve">По результатам защиты отчета по производственной практике выставляется зачет с оценкой по пятибалльной шкале. </w:t>
      </w:r>
    </w:p>
    <w:p w:rsidR="00180EE0" w:rsidRDefault="001F277E">
      <w:pPr>
        <w:spacing w:line="360" w:lineRule="auto"/>
        <w:ind w:firstLine="709"/>
        <w:jc w:val="both"/>
        <w:rPr>
          <w:rFonts w:hint="eastAsia"/>
          <w:sz w:val="28"/>
          <w:szCs w:val="28"/>
        </w:rPr>
      </w:pPr>
      <w:r>
        <w:rPr>
          <w:rFonts w:ascii="Times New Roman" w:hAnsi="Times New Roman"/>
          <w:sz w:val="28"/>
          <w:szCs w:val="28"/>
        </w:rPr>
        <w:t xml:space="preserve">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 Неудовлетворительные результаты промежуточной аттестации по производственной практике или непрохождение промежуточной аттестации по производственной практике при отсутствии уважительных причин признаются академической задолженностью. Оценка по производственной практике приравнивается к оценкам по теоретическому обучению и учитывается при подведении итогов общей успеваемости обучающихся. </w:t>
      </w:r>
    </w:p>
    <w:p w:rsidR="00180EE0" w:rsidRDefault="001F277E">
      <w:pPr>
        <w:spacing w:line="360" w:lineRule="auto"/>
        <w:ind w:firstLine="709"/>
        <w:jc w:val="both"/>
        <w:rPr>
          <w:rFonts w:hint="eastAsia"/>
          <w:sz w:val="28"/>
          <w:szCs w:val="28"/>
        </w:rPr>
      </w:pPr>
      <w:r>
        <w:rPr>
          <w:rFonts w:ascii="Times New Roman" w:hAnsi="Times New Roman"/>
          <w:sz w:val="28"/>
          <w:szCs w:val="28"/>
        </w:rPr>
        <w:t>Функции структурных подразделений Финансового университета и должностных лиц по организации и проведению практики, а также права и обязанности обучающегося определены Регламентом организации и проведения практической подготовки студентов, обучающихся по образовательным программам высшего образования – программам бакалавриата, программам специалитета, программам магистратуры в Финансовом университете, утвержденным приказом Финуниверситета от 23.12.2024 № 3215/о.</w:t>
      </w:r>
    </w:p>
    <w:p w:rsidR="00180EE0" w:rsidRDefault="00180EE0">
      <w:pPr>
        <w:spacing w:line="360" w:lineRule="auto"/>
        <w:ind w:firstLine="709"/>
        <w:jc w:val="both"/>
        <w:rPr>
          <w:rFonts w:ascii="Times New Roman" w:hAnsi="Times New Roman"/>
          <w:b/>
          <w:sz w:val="28"/>
          <w:szCs w:val="28"/>
        </w:rPr>
      </w:pPr>
    </w:p>
    <w:p w:rsidR="00180EE0" w:rsidRDefault="001F277E">
      <w:pPr>
        <w:spacing w:line="360" w:lineRule="auto"/>
        <w:ind w:firstLine="709"/>
        <w:jc w:val="both"/>
        <w:rPr>
          <w:rFonts w:hint="eastAsia"/>
        </w:rPr>
      </w:pPr>
      <w:r>
        <w:rPr>
          <w:rFonts w:ascii="Times New Roman" w:hAnsi="Times New Roman"/>
          <w:b/>
          <w:sz w:val="28"/>
          <w:szCs w:val="28"/>
        </w:rPr>
        <w:t>8. Фонд оценочных средств для проведения промежуточной аттестации обучающихся по практике</w:t>
      </w:r>
    </w:p>
    <w:p w:rsidR="00180EE0" w:rsidRDefault="001F277E">
      <w:pPr>
        <w:tabs>
          <w:tab w:val="left" w:pos="540"/>
        </w:tabs>
        <w:spacing w:line="360" w:lineRule="auto"/>
        <w:ind w:firstLine="709"/>
        <w:contextualSpacing/>
        <w:jc w:val="both"/>
        <w:rPr>
          <w:rFonts w:hint="eastAsia"/>
          <w:shd w:val="clear" w:color="auto" w:fill="FFFFFF"/>
        </w:rPr>
      </w:pPr>
      <w:r>
        <w:rPr>
          <w:rFonts w:ascii="Times New Roman" w:hAnsi="Times New Roman"/>
          <w:sz w:val="28"/>
          <w:szCs w:val="28"/>
          <w:shd w:val="clear" w:color="auto" w:fill="FFFFFF"/>
        </w:rPr>
        <w:t>Перечень компетенций, формируемых в процессе прохождения практики, содержатся в разделе 3</w:t>
      </w:r>
      <w:r>
        <w:rPr>
          <w:rFonts w:ascii="Times New Roman" w:hAnsi="Times New Roman"/>
          <w:b/>
          <w:sz w:val="28"/>
          <w:szCs w:val="28"/>
          <w:shd w:val="clear" w:color="auto" w:fill="FFFFFF"/>
        </w:rPr>
        <w:t xml:space="preserve"> «</w:t>
      </w:r>
      <w:r>
        <w:rPr>
          <w:rFonts w:ascii="Times New Roman" w:hAnsi="Times New Roman"/>
          <w:sz w:val="28"/>
          <w:szCs w:val="28"/>
          <w:shd w:val="clear" w:color="auto" w:fill="FFFFF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180EE0" w:rsidRDefault="001F277E">
      <w:pPr>
        <w:spacing w:line="360" w:lineRule="auto"/>
        <w:ind w:firstLine="709"/>
        <w:jc w:val="both"/>
        <w:rPr>
          <w:rFonts w:hint="eastAsia"/>
        </w:rPr>
      </w:pPr>
      <w:r>
        <w:rPr>
          <w:rFonts w:ascii="Times New Roman" w:hAnsi="Times New Roman"/>
          <w:sz w:val="28"/>
          <w:szCs w:val="28"/>
        </w:rPr>
        <w:lastRenderedPageBreak/>
        <w:t xml:space="preserve">                                                                                                                    Таблица 3</w:t>
      </w:r>
    </w:p>
    <w:p w:rsidR="00180EE0" w:rsidRDefault="001F277E">
      <w:pPr>
        <w:spacing w:line="360" w:lineRule="auto"/>
        <w:jc w:val="center"/>
        <w:rPr>
          <w:rFonts w:hint="eastAsia"/>
          <w:b/>
          <w:bCs/>
        </w:rPr>
      </w:pPr>
      <w:r>
        <w:rPr>
          <w:rFonts w:ascii="Times New Roman" w:hAnsi="Times New Roman"/>
          <w:b/>
          <w:bCs/>
          <w:sz w:val="28"/>
          <w:szCs w:val="28"/>
        </w:rPr>
        <w:t xml:space="preserve">Примеры оценочных средств для проверки каждой компетенции, формируемой в период прохождения практики </w:t>
      </w:r>
    </w:p>
    <w:tbl>
      <w:tblPr>
        <w:tblW w:w="10195" w:type="dxa"/>
        <w:tblInd w:w="113" w:type="dxa"/>
        <w:tblLayout w:type="fixed"/>
        <w:tblCellMar>
          <w:top w:w="55" w:type="dxa"/>
          <w:bottom w:w="55" w:type="dxa"/>
        </w:tblCellMar>
        <w:tblLook w:val="04A0" w:firstRow="1" w:lastRow="0" w:firstColumn="1" w:lastColumn="0" w:noHBand="0" w:noVBand="1"/>
      </w:tblPr>
      <w:tblGrid>
        <w:gridCol w:w="2263"/>
        <w:gridCol w:w="3564"/>
        <w:gridCol w:w="4368"/>
      </w:tblGrid>
      <w:tr w:rsidR="00180EE0">
        <w:tc>
          <w:tcPr>
            <w:tcW w:w="2263" w:type="dxa"/>
            <w:tcBorders>
              <w:top w:val="single" w:sz="4" w:space="0" w:color="000000"/>
              <w:left w:val="single" w:sz="4" w:space="0" w:color="000000"/>
              <w:bottom w:val="single" w:sz="4" w:space="0" w:color="000000"/>
            </w:tcBorders>
          </w:tcPr>
          <w:p w:rsidR="00180EE0" w:rsidRDefault="001F277E">
            <w:pPr>
              <w:widowControl w:val="0"/>
              <w:jc w:val="center"/>
              <w:rPr>
                <w:rFonts w:ascii="Times New Roman" w:hAnsi="Times New Roman" w:cs="Times New Roman"/>
                <w:shd w:val="clear" w:color="auto" w:fill="FFFFFF"/>
              </w:rPr>
            </w:pPr>
            <w:r>
              <w:rPr>
                <w:rFonts w:ascii="Times New Roman" w:hAnsi="Times New Roman" w:cs="Times New Roman"/>
                <w:b/>
                <w:kern w:val="0"/>
                <w:shd w:val="clear" w:color="auto" w:fill="FFFFFF"/>
                <w:lang w:bidi="ar-SA"/>
              </w:rPr>
              <w:t>Наименование компетенции</w:t>
            </w:r>
          </w:p>
        </w:tc>
        <w:tc>
          <w:tcPr>
            <w:tcW w:w="3564" w:type="dxa"/>
            <w:tcBorders>
              <w:top w:val="single" w:sz="4" w:space="0" w:color="000000"/>
              <w:left w:val="single" w:sz="4" w:space="0" w:color="000000"/>
              <w:bottom w:val="single" w:sz="4" w:space="0" w:color="000000"/>
            </w:tcBorders>
          </w:tcPr>
          <w:p w:rsidR="00180EE0" w:rsidRDefault="001F277E">
            <w:pPr>
              <w:widowControl w:val="0"/>
              <w:jc w:val="center"/>
              <w:rPr>
                <w:rFonts w:ascii="Times New Roman" w:hAnsi="Times New Roman" w:cs="Times New Roman"/>
                <w:shd w:val="clear" w:color="auto" w:fill="FFFFFF"/>
              </w:rPr>
            </w:pPr>
            <w:r>
              <w:rPr>
                <w:rFonts w:ascii="Times New Roman" w:hAnsi="Times New Roman" w:cs="Times New Roman"/>
                <w:b/>
                <w:kern w:val="0"/>
                <w:shd w:val="clear" w:color="auto" w:fill="FFFFFF"/>
                <w:lang w:bidi="ar-SA"/>
              </w:rPr>
              <w:t>Наименование индикаторов достижения компетенции</w:t>
            </w:r>
          </w:p>
        </w:tc>
        <w:tc>
          <w:tcPr>
            <w:tcW w:w="4368" w:type="dxa"/>
            <w:tcBorders>
              <w:top w:val="single" w:sz="4" w:space="0" w:color="000000"/>
              <w:left w:val="single" w:sz="4" w:space="0" w:color="000000"/>
              <w:bottom w:val="single" w:sz="4" w:space="0" w:color="000000"/>
              <w:right w:val="single" w:sz="4" w:space="0" w:color="000000"/>
            </w:tcBorders>
          </w:tcPr>
          <w:p w:rsidR="00180EE0" w:rsidRDefault="001F277E">
            <w:pPr>
              <w:widowControl w:val="0"/>
              <w:jc w:val="center"/>
              <w:rPr>
                <w:rFonts w:ascii="Times New Roman" w:hAnsi="Times New Roman" w:cs="Times New Roman"/>
                <w:shd w:val="clear" w:color="auto" w:fill="FFFFFF"/>
              </w:rPr>
            </w:pPr>
            <w:r>
              <w:rPr>
                <w:rFonts w:ascii="Times New Roman" w:hAnsi="Times New Roman" w:cs="Times New Roman"/>
                <w:b/>
                <w:kern w:val="0"/>
                <w:shd w:val="clear" w:color="auto" w:fill="FFFFFF"/>
                <w:lang w:bidi="ar-SA"/>
              </w:rPr>
              <w:t>Типовые контрольные задания*</w:t>
            </w:r>
          </w:p>
        </w:tc>
      </w:tr>
      <w:tr w:rsidR="00180EE0">
        <w:tc>
          <w:tcPr>
            <w:tcW w:w="2263" w:type="dxa"/>
            <w:vMerge w:val="restart"/>
            <w:tcBorders>
              <w:left w:val="single" w:sz="4" w:space="0" w:color="000000"/>
              <w:bottom w:val="single" w:sz="4" w:space="0" w:color="000000"/>
            </w:tcBorders>
          </w:tcPr>
          <w:p w:rsidR="00180EE0" w:rsidRDefault="001F277E">
            <w:pPr>
              <w:pStyle w:val="ConsPlusNormal"/>
              <w:ind w:firstLine="0"/>
              <w:rPr>
                <w:rFonts w:ascii="Times New Roman" w:hAnsi="Times New Roman"/>
              </w:rPr>
            </w:pPr>
            <w:r>
              <w:rPr>
                <w:rFonts w:ascii="Times New Roman" w:eastAsia="Calibri" w:hAnsi="Times New Roman" w:cs="Times New Roman"/>
                <w:sz w:val="24"/>
                <w:szCs w:val="24"/>
                <w:shd w:val="clear" w:color="auto" w:fill="FFFFFF"/>
              </w:rPr>
              <w:t>Способность использовать прикладное программное обеспечение при решении профессиональных задач (УК-4)</w:t>
            </w:r>
          </w:p>
        </w:tc>
        <w:tc>
          <w:tcPr>
            <w:tcW w:w="3564" w:type="dxa"/>
            <w:tcBorders>
              <w:left w:val="single" w:sz="4" w:space="0" w:color="000000"/>
              <w:bottom w:val="single" w:sz="4" w:space="0" w:color="000000"/>
            </w:tcBorders>
          </w:tcPr>
          <w:p w:rsidR="00180EE0" w:rsidRDefault="001F277E">
            <w:pPr>
              <w:pStyle w:val="af0"/>
              <w:widowControl w:val="0"/>
              <w:rPr>
                <w:rFonts w:hint="eastAsia"/>
              </w:rPr>
            </w:pPr>
            <w:r>
              <w:t>1. Использует основные методы и средства получения, представления, хранения и обработки данных.</w:t>
            </w:r>
          </w:p>
        </w:tc>
        <w:tc>
          <w:tcPr>
            <w:tcW w:w="4368" w:type="dxa"/>
            <w:tcBorders>
              <w:left w:val="single" w:sz="4" w:space="0" w:color="000000"/>
              <w:bottom w:val="single" w:sz="4" w:space="0" w:color="000000"/>
              <w:right w:val="single" w:sz="4" w:space="0" w:color="000000"/>
            </w:tcBorders>
          </w:tcPr>
          <w:p w:rsidR="00180EE0" w:rsidRDefault="001F277E">
            <w:pPr>
              <w:widowControl w:val="0"/>
              <w:shd w:val="clear" w:color="auto" w:fill="FFFFFF"/>
              <w:tabs>
                <w:tab w:val="left" w:pos="7685"/>
              </w:tabs>
              <w:rPr>
                <w:rFonts w:hint="eastAsia"/>
                <w:color w:val="000000"/>
              </w:rPr>
            </w:pPr>
            <w:r>
              <w:rPr>
                <w:rFonts w:ascii="Times New Roman" w:hAnsi="Times New Roman" w:cs="Times New Roman"/>
                <w:color w:val="000000"/>
                <w:kern w:val="0"/>
                <w:shd w:val="clear" w:color="auto" w:fill="FFFFFF"/>
                <w:lang w:bidi="ar-SA"/>
              </w:rPr>
              <w:t>Задание 1. Провести анализ прикладных программных продуктов, используемых на предприятии индустрии туризма и гостеприимства, являющемся базой практики (далее – предприятие). Результаты отразить в первой главе Отчета по практике.</w:t>
            </w:r>
          </w:p>
        </w:tc>
      </w:tr>
      <w:tr w:rsidR="00180EE0">
        <w:tc>
          <w:tcPr>
            <w:tcW w:w="2263" w:type="dxa"/>
            <w:vMerge/>
            <w:tcBorders>
              <w:left w:val="single" w:sz="4" w:space="0" w:color="000000"/>
              <w:bottom w:val="single" w:sz="4" w:space="0" w:color="000000"/>
            </w:tcBorders>
          </w:tcPr>
          <w:p w:rsidR="00180EE0" w:rsidRDefault="00180EE0">
            <w:pPr>
              <w:pStyle w:val="ConsPlusNormal"/>
              <w:ind w:firstLine="0"/>
              <w:rPr>
                <w:rFonts w:ascii="Times New Roman" w:hAnsi="Times New Roman"/>
              </w:rPr>
            </w:pPr>
          </w:p>
        </w:tc>
        <w:tc>
          <w:tcPr>
            <w:tcW w:w="3564" w:type="dxa"/>
            <w:tcBorders>
              <w:left w:val="single" w:sz="4" w:space="0" w:color="000000"/>
              <w:bottom w:val="single" w:sz="4" w:space="0" w:color="000000"/>
            </w:tcBorders>
          </w:tcPr>
          <w:p w:rsidR="00180EE0" w:rsidRDefault="001F277E">
            <w:pPr>
              <w:pStyle w:val="af0"/>
              <w:widowControl w:val="0"/>
              <w:rPr>
                <w:rFonts w:ascii="Times New Roman" w:hAnsi="Times New Roman" w:cs="Times New Roman"/>
              </w:rPr>
            </w:pPr>
            <w:r>
              <w:rPr>
                <w:rFonts w:ascii="Times New Roman" w:hAnsi="Times New Roman" w:cs="Times New Roman"/>
              </w:rPr>
              <w:t>2. Демонстрирует владение профессиональными пакетами прикладных программ.</w:t>
            </w:r>
          </w:p>
        </w:tc>
        <w:tc>
          <w:tcPr>
            <w:tcW w:w="4368" w:type="dxa"/>
            <w:tcBorders>
              <w:left w:val="single" w:sz="4" w:space="0" w:color="000000"/>
              <w:bottom w:val="single" w:sz="4" w:space="0" w:color="000000"/>
              <w:right w:val="single" w:sz="4" w:space="0" w:color="000000"/>
            </w:tcBorders>
          </w:tcPr>
          <w:p w:rsidR="00180EE0" w:rsidRDefault="001F277E">
            <w:pPr>
              <w:widowControl w:val="0"/>
              <w:shd w:val="clear" w:color="auto" w:fill="FFFFFF"/>
              <w:tabs>
                <w:tab w:val="left" w:pos="7685"/>
              </w:tabs>
              <w:rPr>
                <w:rFonts w:hint="eastAsia"/>
                <w:color w:val="000000"/>
              </w:rPr>
            </w:pPr>
            <w:r>
              <w:rPr>
                <w:color w:val="000000"/>
              </w:rPr>
              <w:t xml:space="preserve">Задание 1. Перечислить варианты прикладных программных продуктов, которые можно использовать для различных бизнес-процессов данного предприятия в современных условиях. </w:t>
            </w:r>
            <w:r>
              <w:rPr>
                <w:rFonts w:ascii="Times New Roman" w:hAnsi="Times New Roman" w:cs="Times New Roman"/>
                <w:color w:val="000000"/>
                <w:kern w:val="0"/>
                <w:shd w:val="clear" w:color="auto" w:fill="FFFFFF"/>
                <w:lang w:bidi="ar-SA"/>
              </w:rPr>
              <w:t>Результаты отразить во второй главе Отчета по практике.</w:t>
            </w:r>
          </w:p>
        </w:tc>
      </w:tr>
      <w:tr w:rsidR="00180EE0">
        <w:tc>
          <w:tcPr>
            <w:tcW w:w="2263" w:type="dxa"/>
            <w:vMerge/>
            <w:tcBorders>
              <w:left w:val="single" w:sz="4" w:space="0" w:color="000000"/>
              <w:bottom w:val="single" w:sz="4" w:space="0" w:color="000000"/>
            </w:tcBorders>
          </w:tcPr>
          <w:p w:rsidR="00180EE0" w:rsidRDefault="00180EE0">
            <w:pPr>
              <w:pStyle w:val="ConsPlusNormal"/>
              <w:ind w:firstLine="0"/>
              <w:rPr>
                <w:rFonts w:ascii="Times New Roman" w:hAnsi="Times New Roman"/>
              </w:rPr>
            </w:pPr>
          </w:p>
        </w:tc>
        <w:tc>
          <w:tcPr>
            <w:tcW w:w="3564" w:type="dxa"/>
            <w:tcBorders>
              <w:left w:val="single" w:sz="4" w:space="0" w:color="000000"/>
              <w:bottom w:val="single" w:sz="4" w:space="0" w:color="000000"/>
            </w:tcBorders>
          </w:tcPr>
          <w:p w:rsidR="00180EE0" w:rsidRDefault="001F277E">
            <w:pPr>
              <w:pStyle w:val="af0"/>
              <w:widowControl w:val="0"/>
              <w:rPr>
                <w:rFonts w:ascii="Times New Roman" w:hAnsi="Times New Roman" w:cs="Times New Roman"/>
              </w:rPr>
            </w:pPr>
            <w:r>
              <w:rPr>
                <w:rFonts w:ascii="Times New Roman" w:hAnsi="Times New Roman" w:cs="Times New Roman"/>
              </w:rPr>
              <w:t>3. Выбирает необходимое прикладное программное обеспечение в зависимости от решаемой задачи.</w:t>
            </w:r>
          </w:p>
        </w:tc>
        <w:tc>
          <w:tcPr>
            <w:tcW w:w="4368" w:type="dxa"/>
            <w:tcBorders>
              <w:left w:val="single" w:sz="4" w:space="0" w:color="000000"/>
              <w:bottom w:val="single" w:sz="4" w:space="0" w:color="000000"/>
              <w:right w:val="single" w:sz="4" w:space="0" w:color="000000"/>
            </w:tcBorders>
          </w:tcPr>
          <w:p w:rsidR="00180EE0" w:rsidRDefault="001F277E">
            <w:pPr>
              <w:widowControl w:val="0"/>
              <w:shd w:val="clear" w:color="auto" w:fill="FFFFFF"/>
              <w:tabs>
                <w:tab w:val="left" w:pos="7685"/>
              </w:tabs>
              <w:rPr>
                <w:rFonts w:hint="eastAsia"/>
                <w:color w:val="000000"/>
              </w:rPr>
            </w:pPr>
            <w:r>
              <w:rPr>
                <w:color w:val="000000"/>
              </w:rPr>
              <w:t xml:space="preserve">Задание 1. Выявить актуальное программное обеспечение по усилению цифровизации бизнес-процессов в рамках решаемых задач, поставленных руководителем практике от Финуниверситета. </w:t>
            </w:r>
            <w:r>
              <w:rPr>
                <w:rFonts w:ascii="Times New Roman" w:hAnsi="Times New Roman" w:cs="Times New Roman"/>
                <w:color w:val="000000"/>
                <w:kern w:val="0"/>
                <w:shd w:val="clear" w:color="auto" w:fill="FFFFFF"/>
                <w:lang w:bidi="ar-SA"/>
              </w:rPr>
              <w:t>Результаты отразить во второй главе Отчета по практике.</w:t>
            </w:r>
          </w:p>
        </w:tc>
      </w:tr>
      <w:tr w:rsidR="00180EE0">
        <w:tc>
          <w:tcPr>
            <w:tcW w:w="2263" w:type="dxa"/>
            <w:vMerge/>
            <w:tcBorders>
              <w:left w:val="single" w:sz="4" w:space="0" w:color="000000"/>
              <w:bottom w:val="single" w:sz="4" w:space="0" w:color="000000"/>
            </w:tcBorders>
          </w:tcPr>
          <w:p w:rsidR="00180EE0" w:rsidRDefault="00180EE0">
            <w:pPr>
              <w:pStyle w:val="ConsPlusNormal"/>
              <w:ind w:firstLine="0"/>
              <w:rPr>
                <w:rFonts w:ascii="Times New Roman" w:hAnsi="Times New Roman"/>
              </w:rPr>
            </w:pPr>
          </w:p>
        </w:tc>
        <w:tc>
          <w:tcPr>
            <w:tcW w:w="3564" w:type="dxa"/>
            <w:tcBorders>
              <w:left w:val="single" w:sz="4" w:space="0" w:color="000000"/>
              <w:bottom w:val="single" w:sz="4" w:space="0" w:color="000000"/>
            </w:tcBorders>
          </w:tcPr>
          <w:p w:rsidR="00180EE0" w:rsidRDefault="001F277E">
            <w:pPr>
              <w:pStyle w:val="af0"/>
              <w:widowControl w:val="0"/>
              <w:spacing w:after="280"/>
              <w:rPr>
                <w:rFonts w:ascii="Times New Roman" w:hAnsi="Times New Roman" w:cs="Times New Roman"/>
              </w:rPr>
            </w:pPr>
            <w:r>
              <w:rPr>
                <w:rFonts w:ascii="Times New Roman" w:hAnsi="Times New Roman" w:cs="Times New Roman"/>
              </w:rPr>
              <w:t>4. Использует прикладное программное обеспечение для решения конкретных прикладных задач.</w:t>
            </w:r>
          </w:p>
          <w:p w:rsidR="00180EE0" w:rsidRDefault="00180EE0">
            <w:pPr>
              <w:pStyle w:val="af0"/>
              <w:widowControl w:val="0"/>
              <w:spacing w:before="280"/>
              <w:rPr>
                <w:rFonts w:ascii="Times New Roman" w:hAnsi="Times New Roman" w:cs="Times New Roman"/>
              </w:rPr>
            </w:pPr>
          </w:p>
        </w:tc>
        <w:tc>
          <w:tcPr>
            <w:tcW w:w="4368" w:type="dxa"/>
            <w:tcBorders>
              <w:left w:val="single" w:sz="4" w:space="0" w:color="000000"/>
              <w:bottom w:val="single" w:sz="4" w:space="0" w:color="000000"/>
              <w:right w:val="single" w:sz="4" w:space="0" w:color="000000"/>
            </w:tcBorders>
          </w:tcPr>
          <w:p w:rsidR="00180EE0" w:rsidRDefault="001F277E">
            <w:pPr>
              <w:widowControl w:val="0"/>
              <w:shd w:val="clear" w:color="auto" w:fill="FFFFFF"/>
              <w:tabs>
                <w:tab w:val="left" w:pos="7685"/>
              </w:tabs>
              <w:rPr>
                <w:rFonts w:hint="eastAsia"/>
                <w:color w:val="000000"/>
              </w:rPr>
            </w:pPr>
            <w:r>
              <w:rPr>
                <w:rFonts w:ascii="Times New Roman" w:hAnsi="Times New Roman" w:cs="Times New Roman"/>
                <w:color w:val="000000"/>
                <w:kern w:val="0"/>
                <w:shd w:val="clear" w:color="auto" w:fill="FFFFFF"/>
                <w:lang w:bidi="ar-SA"/>
              </w:rPr>
              <w:t>Задание 1. Разработать комплекс практических рекомендаций по использованию прикладного программного обеспечения для решения конкретных задач на данном предприятии. Результаты отразить во второй главе Отчета по практике.</w:t>
            </w:r>
          </w:p>
        </w:tc>
      </w:tr>
      <w:tr w:rsidR="00180EE0">
        <w:tc>
          <w:tcPr>
            <w:tcW w:w="2263" w:type="dxa"/>
            <w:vMerge w:val="restart"/>
            <w:tcBorders>
              <w:left w:val="single" w:sz="4" w:space="0" w:color="000000"/>
              <w:bottom w:val="single" w:sz="4" w:space="0" w:color="000000"/>
            </w:tcBorders>
          </w:tcPr>
          <w:p w:rsidR="00180EE0" w:rsidRDefault="001F277E">
            <w:pPr>
              <w:widowControl w:val="0"/>
              <w:rPr>
                <w:rFonts w:hint="eastAsia"/>
              </w:rPr>
            </w:pPr>
            <w:r>
              <w:rPr>
                <w:rFonts w:eastAsia="Calibri" w:cs="Times New Roman"/>
              </w:rP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3564" w:type="dxa"/>
            <w:tcBorders>
              <w:left w:val="single" w:sz="4" w:space="0" w:color="000000"/>
              <w:bottom w:val="single" w:sz="4" w:space="0" w:color="000000"/>
            </w:tcBorders>
          </w:tcPr>
          <w:p w:rsidR="00180EE0" w:rsidRDefault="001F277E">
            <w:pPr>
              <w:pStyle w:val="af0"/>
              <w:widowControl w:val="0"/>
              <w:rPr>
                <w:rFonts w:ascii="Times New Roman" w:hAnsi="Times New Roman" w:cs="Times New Roman"/>
              </w:rPr>
            </w:pPr>
            <w:r>
              <w:rPr>
                <w:rFonts w:ascii="Times New Roman" w:hAnsi="Times New Roman" w:cs="Times New Roman"/>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4368" w:type="dxa"/>
            <w:tcBorders>
              <w:left w:val="single" w:sz="4" w:space="0" w:color="000000"/>
              <w:bottom w:val="single" w:sz="4" w:space="0" w:color="000000"/>
              <w:right w:val="single" w:sz="4" w:space="0" w:color="000000"/>
            </w:tcBorders>
          </w:tcPr>
          <w:p w:rsidR="00180EE0" w:rsidRDefault="001F277E">
            <w:pPr>
              <w:widowControl w:val="0"/>
              <w:shd w:val="clear" w:color="auto" w:fill="FFFFFF"/>
              <w:tabs>
                <w:tab w:val="left" w:pos="7685"/>
              </w:tabs>
              <w:rPr>
                <w:rFonts w:hint="eastAsia"/>
                <w:color w:val="000000"/>
              </w:rPr>
            </w:pPr>
            <w:r>
              <w:rPr>
                <w:color w:val="000000"/>
              </w:rPr>
              <w:t xml:space="preserve">Задание 1. Дать оценку эффективности стратегии взаимодействия, реализуемой на данном предприятии, включая распределение полномочий заинтересованных сторон при разработке и продвижении туристского продукта. </w:t>
            </w:r>
            <w:r>
              <w:rPr>
                <w:rFonts w:ascii="Times New Roman" w:hAnsi="Times New Roman" w:cs="Times New Roman"/>
                <w:color w:val="000000"/>
                <w:kern w:val="0"/>
                <w:shd w:val="clear" w:color="auto" w:fill="FFFFFF"/>
                <w:lang w:bidi="ar-SA"/>
              </w:rPr>
              <w:t>Результаты отразить в первой главе Отчета по практике.</w:t>
            </w:r>
          </w:p>
        </w:tc>
      </w:tr>
      <w:tr w:rsidR="00180EE0">
        <w:tc>
          <w:tcPr>
            <w:tcW w:w="2263" w:type="dxa"/>
            <w:vMerge/>
            <w:tcBorders>
              <w:left w:val="single" w:sz="4" w:space="0" w:color="000000"/>
              <w:bottom w:val="single" w:sz="4" w:space="0" w:color="000000"/>
            </w:tcBorders>
          </w:tcPr>
          <w:p w:rsidR="00180EE0" w:rsidRDefault="00180EE0">
            <w:pPr>
              <w:pStyle w:val="ConsPlusNormal"/>
              <w:ind w:firstLine="0"/>
              <w:rPr>
                <w:rFonts w:ascii="Times New Roman" w:hAnsi="Times New Roman"/>
              </w:rPr>
            </w:pPr>
          </w:p>
        </w:tc>
        <w:tc>
          <w:tcPr>
            <w:tcW w:w="3564" w:type="dxa"/>
            <w:tcBorders>
              <w:left w:val="single" w:sz="4" w:space="0" w:color="000000"/>
              <w:bottom w:val="single" w:sz="4" w:space="0" w:color="000000"/>
            </w:tcBorders>
          </w:tcPr>
          <w:p w:rsidR="00180EE0" w:rsidRDefault="001F277E">
            <w:pPr>
              <w:pStyle w:val="af0"/>
              <w:widowControl w:val="0"/>
              <w:rPr>
                <w:rFonts w:ascii="Times New Roman" w:hAnsi="Times New Roman" w:cs="Times New Roman"/>
              </w:rPr>
            </w:pPr>
            <w:r>
              <w:rPr>
                <w:rFonts w:ascii="Times New Roman" w:hAnsi="Times New Roman" w:cs="Times New Roman"/>
              </w:rPr>
              <w:t>2. Соблюдает этические нормы в межличностном профессиональном общении.</w:t>
            </w:r>
          </w:p>
        </w:tc>
        <w:tc>
          <w:tcPr>
            <w:tcW w:w="4368" w:type="dxa"/>
            <w:tcBorders>
              <w:left w:val="single" w:sz="4" w:space="0" w:color="000000"/>
              <w:bottom w:val="single" w:sz="4" w:space="0" w:color="000000"/>
              <w:right w:val="single" w:sz="4" w:space="0" w:color="000000"/>
            </w:tcBorders>
          </w:tcPr>
          <w:p w:rsidR="00180EE0" w:rsidRDefault="001F277E">
            <w:pPr>
              <w:widowControl w:val="0"/>
              <w:shd w:val="clear" w:color="auto" w:fill="FFFFFF"/>
              <w:tabs>
                <w:tab w:val="left" w:pos="7685"/>
              </w:tabs>
              <w:rPr>
                <w:rFonts w:hint="eastAsia"/>
                <w:color w:val="000000"/>
              </w:rPr>
            </w:pPr>
            <w:r>
              <w:rPr>
                <w:color w:val="000000"/>
              </w:rPr>
              <w:t xml:space="preserve">Задание 1. Предложить обоснованную идею взаимовыгодного взаимодействия с потребителями и партнерами, основанную на этических нормах </w:t>
            </w:r>
            <w:r>
              <w:rPr>
                <w:color w:val="000000"/>
              </w:rPr>
              <w:lastRenderedPageBreak/>
              <w:t xml:space="preserve">профессионального общения. </w:t>
            </w:r>
            <w:r>
              <w:rPr>
                <w:rFonts w:ascii="Times New Roman" w:hAnsi="Times New Roman" w:cs="Times New Roman"/>
                <w:color w:val="000000"/>
                <w:kern w:val="0"/>
                <w:shd w:val="clear" w:color="auto" w:fill="FFFFFF"/>
                <w:lang w:bidi="ar-SA"/>
              </w:rPr>
              <w:t>Результаты отразить во второй главе Отчета по практике.</w:t>
            </w:r>
          </w:p>
        </w:tc>
      </w:tr>
      <w:tr w:rsidR="00180EE0">
        <w:tc>
          <w:tcPr>
            <w:tcW w:w="2263" w:type="dxa"/>
            <w:vMerge/>
            <w:tcBorders>
              <w:left w:val="single" w:sz="4" w:space="0" w:color="000000"/>
              <w:bottom w:val="single" w:sz="4" w:space="0" w:color="000000"/>
            </w:tcBorders>
          </w:tcPr>
          <w:p w:rsidR="00180EE0" w:rsidRDefault="00180EE0">
            <w:pPr>
              <w:widowControl w:val="0"/>
              <w:rPr>
                <w:rFonts w:hint="eastAsia"/>
              </w:rPr>
            </w:pPr>
          </w:p>
        </w:tc>
        <w:tc>
          <w:tcPr>
            <w:tcW w:w="3564" w:type="dxa"/>
            <w:tcBorders>
              <w:left w:val="single" w:sz="4" w:space="0" w:color="000000"/>
              <w:bottom w:val="single" w:sz="4" w:space="0" w:color="000000"/>
            </w:tcBorders>
          </w:tcPr>
          <w:p w:rsidR="00180EE0" w:rsidRDefault="001F277E">
            <w:pPr>
              <w:pStyle w:val="af0"/>
              <w:widowControl w:val="0"/>
              <w:rPr>
                <w:rFonts w:hint="eastAsia"/>
              </w:rPr>
            </w:pPr>
            <w:r>
              <w:rPr>
                <w:rFonts w:ascii="Times New Roman" w:hAnsi="Times New Roman" w:cs="Times New Roman"/>
              </w:rPr>
              <w:t>3. Понимает и учитывает особенности поведения участников команды для достижения целей и задач в профессиональной деятельности.</w:t>
            </w: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s="Times New Roman"/>
                <w:color w:val="000000"/>
                <w:shd w:val="clear" w:color="auto" w:fill="FFFFFF"/>
              </w:rPr>
              <w:t>Задание 1. Предложить способ купирования девиантного поведения отдельных участников команды, способного привести к рискам нарушения процессов разработки и реализации турпродукта</w:t>
            </w:r>
            <w:r>
              <w:rPr>
                <w:color w:val="000000"/>
              </w:rPr>
              <w:t xml:space="preserve">. </w:t>
            </w:r>
            <w:r>
              <w:rPr>
                <w:rFonts w:ascii="Times New Roman" w:hAnsi="Times New Roman" w:cs="Times New Roman"/>
                <w:color w:val="000000"/>
                <w:kern w:val="0"/>
                <w:shd w:val="clear" w:color="auto" w:fill="FFFFFF"/>
                <w:lang w:bidi="ar-SA"/>
              </w:rPr>
              <w:t>Результаты отразить во второй главе Отчета по практике.</w:t>
            </w:r>
          </w:p>
        </w:tc>
      </w:tr>
      <w:tr w:rsidR="00180EE0">
        <w:tc>
          <w:tcPr>
            <w:tcW w:w="2263" w:type="dxa"/>
            <w:vMerge w:val="restart"/>
            <w:tcBorders>
              <w:left w:val="single" w:sz="4" w:space="0" w:color="000000"/>
              <w:bottom w:val="single" w:sz="4" w:space="0" w:color="000000"/>
            </w:tcBorders>
          </w:tcPr>
          <w:p w:rsidR="00180EE0" w:rsidRDefault="001F277E">
            <w:pPr>
              <w:widowControl w:val="0"/>
              <w:rPr>
                <w:rFonts w:hint="eastAsia"/>
              </w:rPr>
            </w:pPr>
            <w: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(УК-10)</w:t>
            </w:r>
          </w:p>
        </w:tc>
        <w:tc>
          <w:tcPr>
            <w:tcW w:w="3564" w:type="dxa"/>
            <w:tcBorders>
              <w:left w:val="single" w:sz="4" w:space="0" w:color="000000"/>
              <w:bottom w:val="single" w:sz="4" w:space="0" w:color="000000"/>
            </w:tcBorders>
          </w:tcPr>
          <w:p w:rsidR="00180EE0" w:rsidRDefault="001F277E">
            <w:pPr>
              <w:widowControl w:val="0"/>
              <w:rPr>
                <w:rFonts w:ascii="Times New Roman" w:hAnsi="Times New Roman" w:cs="Times New Roman"/>
              </w:rPr>
            </w:pPr>
            <w:r>
              <w:rPr>
                <w:rFonts w:ascii="Times New Roman" w:hAnsi="Times New Roman" w:cs="Times New Roman"/>
              </w:rPr>
              <w:t>1. Четко описывает состав и структуру требуемых данных и информации, грамотно реализует процессы их сбора, обработки и интерпретации</w:t>
            </w: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color w:val="000000"/>
              </w:rPr>
              <w:t xml:space="preserve">Задание 1. Провести анализ информационной системы данного предприятия, включая процессы сбора, обработки и интерпретации информации. </w:t>
            </w:r>
            <w:r>
              <w:rPr>
                <w:rFonts w:ascii="Times New Roman" w:hAnsi="Times New Roman" w:cs="Times New Roman"/>
                <w:color w:val="000000"/>
                <w:kern w:val="0"/>
                <w:shd w:val="clear" w:color="auto" w:fill="FFFFFF"/>
                <w:lang w:bidi="ar-SA"/>
              </w:rPr>
              <w:t>Результаты отразить в первой главе Отчета по практике.</w:t>
            </w:r>
          </w:p>
        </w:tc>
      </w:tr>
      <w:tr w:rsidR="00180EE0">
        <w:tc>
          <w:tcPr>
            <w:tcW w:w="2263" w:type="dxa"/>
            <w:vMerge/>
            <w:tcBorders>
              <w:left w:val="single" w:sz="4" w:space="0" w:color="000000"/>
              <w:bottom w:val="single" w:sz="4" w:space="0" w:color="000000"/>
            </w:tcBorders>
          </w:tcPr>
          <w:p w:rsidR="00180EE0" w:rsidRDefault="00180EE0">
            <w:pPr>
              <w:widowControl w:val="0"/>
              <w:rPr>
                <w:rFonts w:hint="eastAsia"/>
              </w:rPr>
            </w:pPr>
          </w:p>
        </w:tc>
        <w:tc>
          <w:tcPr>
            <w:tcW w:w="3564" w:type="dxa"/>
            <w:tcBorders>
              <w:left w:val="single" w:sz="4" w:space="0" w:color="000000"/>
              <w:bottom w:val="single" w:sz="4" w:space="0" w:color="000000"/>
            </w:tcBorders>
          </w:tcPr>
          <w:p w:rsidR="00180EE0" w:rsidRDefault="001F277E">
            <w:pPr>
              <w:widowControl w:val="0"/>
              <w:rPr>
                <w:rFonts w:ascii="Times New Roman" w:hAnsi="Times New Roman" w:cs="Times New Roman"/>
              </w:rPr>
            </w:pPr>
            <w:r>
              <w:rPr>
                <w:rFonts w:ascii="Times New Roman" w:hAnsi="Times New Roman" w:cs="Times New Roman"/>
              </w:rPr>
              <w:t>2. Обосновывает сущность происходящего, выявляет закономерности, понимает природу вариабельности</w:t>
            </w: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color w:val="000000"/>
              </w:rPr>
              <w:t xml:space="preserve">Задание 1. Выявить и проанализировать существующие источники информации, необходимые для планирования стратегии развития предприятия. Выбрать наиболее эффективные в современных условиях. </w:t>
            </w:r>
            <w:r>
              <w:rPr>
                <w:rFonts w:ascii="Times New Roman" w:hAnsi="Times New Roman" w:cs="Times New Roman"/>
                <w:color w:val="000000"/>
                <w:kern w:val="0"/>
                <w:shd w:val="clear" w:color="auto" w:fill="FFFFFF"/>
                <w:lang w:bidi="ar-SA"/>
              </w:rPr>
              <w:t>Результаты отразить в первой главе Отчета по практике.</w:t>
            </w:r>
          </w:p>
        </w:tc>
      </w:tr>
      <w:tr w:rsidR="00180EE0">
        <w:tc>
          <w:tcPr>
            <w:tcW w:w="2263" w:type="dxa"/>
            <w:vMerge/>
            <w:tcBorders>
              <w:left w:val="single" w:sz="4" w:space="0" w:color="000000"/>
              <w:bottom w:val="single" w:sz="4" w:space="0" w:color="000000"/>
            </w:tcBorders>
          </w:tcPr>
          <w:p w:rsidR="00180EE0" w:rsidRDefault="00180EE0">
            <w:pPr>
              <w:widowControl w:val="0"/>
              <w:rPr>
                <w:rFonts w:hint="eastAsia"/>
              </w:rPr>
            </w:pPr>
          </w:p>
        </w:tc>
        <w:tc>
          <w:tcPr>
            <w:tcW w:w="3564" w:type="dxa"/>
            <w:tcBorders>
              <w:left w:val="single" w:sz="4" w:space="0" w:color="000000"/>
              <w:bottom w:val="single" w:sz="4" w:space="0" w:color="000000"/>
            </w:tcBorders>
          </w:tcPr>
          <w:p w:rsidR="00180EE0" w:rsidRDefault="001F277E">
            <w:pPr>
              <w:widowControl w:val="0"/>
              <w:rPr>
                <w:rFonts w:ascii="Times New Roman" w:hAnsi="Times New Roman"/>
              </w:rPr>
            </w:pPr>
            <w:r>
              <w:rPr>
                <w:rFonts w:ascii="Times New Roman" w:hAnsi="Times New Roman" w:cs="Times New Roman"/>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olor w:val="000000"/>
              </w:rPr>
              <w:t xml:space="preserve">Задание 1. Разработать классификацию ресурсов, используемых предприятием для создания туристских продуктов, включая экономические ресурсы (материальные, финансовые, человеческие и т.п.). </w:t>
            </w:r>
            <w:r>
              <w:rPr>
                <w:rFonts w:ascii="Times New Roman" w:hAnsi="Times New Roman" w:cs="Times New Roman"/>
                <w:color w:val="000000"/>
                <w:kern w:val="0"/>
                <w:shd w:val="clear" w:color="auto" w:fill="FFFFFF"/>
                <w:lang w:bidi="ar-SA"/>
              </w:rPr>
              <w:t>Результаты отразить в первой главе Отчета по практике.</w:t>
            </w:r>
          </w:p>
        </w:tc>
      </w:tr>
      <w:tr w:rsidR="00180EE0">
        <w:tc>
          <w:tcPr>
            <w:tcW w:w="2263" w:type="dxa"/>
            <w:vMerge/>
            <w:tcBorders>
              <w:left w:val="single" w:sz="4" w:space="0" w:color="000000"/>
              <w:bottom w:val="single" w:sz="4" w:space="0" w:color="000000"/>
            </w:tcBorders>
          </w:tcPr>
          <w:p w:rsidR="00180EE0" w:rsidRDefault="00180EE0">
            <w:pPr>
              <w:widowControl w:val="0"/>
              <w:rPr>
                <w:rFonts w:hint="eastAsia"/>
              </w:rPr>
            </w:pPr>
          </w:p>
        </w:tc>
        <w:tc>
          <w:tcPr>
            <w:tcW w:w="3564" w:type="dxa"/>
            <w:tcBorders>
              <w:left w:val="single" w:sz="4" w:space="0" w:color="000000"/>
              <w:bottom w:val="single" w:sz="4" w:space="0" w:color="000000"/>
            </w:tcBorders>
          </w:tcPr>
          <w:p w:rsidR="00180EE0" w:rsidRDefault="001F277E">
            <w:pPr>
              <w:widowControl w:val="0"/>
              <w:rPr>
                <w:rFonts w:ascii="Times New Roman" w:hAnsi="Times New Roman"/>
              </w:rPr>
            </w:pPr>
            <w:r>
              <w:rPr>
                <w:rFonts w:ascii="Times New Roman" w:hAnsi="Times New Roman"/>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olor w:val="000000"/>
              </w:rPr>
              <w:t xml:space="preserve">Задание 1. Предложить алгоритмы решения задач из числа поставленных руководителем практики от Финуниверситета и консультантом. </w:t>
            </w:r>
            <w:r>
              <w:rPr>
                <w:rFonts w:ascii="Times New Roman" w:hAnsi="Times New Roman" w:cs="Times New Roman"/>
                <w:color w:val="000000"/>
                <w:kern w:val="0"/>
                <w:shd w:val="clear" w:color="auto" w:fill="FFFFFF"/>
                <w:lang w:bidi="ar-SA"/>
              </w:rPr>
              <w:t>Результаты отразить во второй главе Отчета по практике.</w:t>
            </w:r>
          </w:p>
        </w:tc>
      </w:tr>
      <w:tr w:rsidR="00180EE0">
        <w:tc>
          <w:tcPr>
            <w:tcW w:w="2263" w:type="dxa"/>
            <w:vMerge/>
            <w:tcBorders>
              <w:left w:val="single" w:sz="4" w:space="0" w:color="000000"/>
              <w:bottom w:val="single" w:sz="4" w:space="0" w:color="000000"/>
            </w:tcBorders>
          </w:tcPr>
          <w:p w:rsidR="00180EE0" w:rsidRDefault="00180EE0">
            <w:pPr>
              <w:widowControl w:val="0"/>
              <w:rPr>
                <w:rFonts w:hint="eastAsia"/>
              </w:rPr>
            </w:pPr>
          </w:p>
        </w:tc>
        <w:tc>
          <w:tcPr>
            <w:tcW w:w="3564" w:type="dxa"/>
            <w:tcBorders>
              <w:left w:val="single" w:sz="4" w:space="0" w:color="000000"/>
              <w:bottom w:val="single" w:sz="4" w:space="0" w:color="000000"/>
            </w:tcBorders>
          </w:tcPr>
          <w:p w:rsidR="00180EE0" w:rsidRDefault="001F277E">
            <w:pPr>
              <w:pStyle w:val="ConsPlusNormal"/>
              <w:ind w:firstLine="0"/>
              <w:rPr>
                <w:rFonts w:ascii="Times New Roman" w:hAnsi="Times New Roman"/>
                <w:sz w:val="24"/>
                <w:szCs w:val="24"/>
              </w:rPr>
            </w:pPr>
            <w:r>
              <w:rPr>
                <w:rFonts w:ascii="Times New Roman" w:hAnsi="Times New Roman"/>
                <w:sz w:val="24"/>
                <w:szCs w:val="24"/>
              </w:rPr>
              <w:t>5. Аргументированно и логично представляет свою точку зрения посредством и на основе системного описания.</w:t>
            </w: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olor w:val="000000"/>
              </w:rPr>
              <w:t xml:space="preserve">Задание 1. Обосновать собственную точку зрения относительно предложенных алгоритмов решения задач с позиции достижения ключевых целей развития предприятия и повышения эффективности его деятельности. </w:t>
            </w:r>
            <w:r>
              <w:rPr>
                <w:rFonts w:ascii="Times New Roman" w:hAnsi="Times New Roman" w:cs="Times New Roman"/>
                <w:color w:val="000000"/>
                <w:kern w:val="0"/>
                <w:shd w:val="clear" w:color="auto" w:fill="FFFFFF"/>
                <w:lang w:bidi="ar-SA"/>
              </w:rPr>
              <w:t>Результаты отразить во второй главе Отчета по практике.</w:t>
            </w:r>
          </w:p>
        </w:tc>
      </w:tr>
      <w:tr w:rsidR="00180EE0">
        <w:tc>
          <w:tcPr>
            <w:tcW w:w="2263" w:type="dxa"/>
            <w:vMerge w:val="restart"/>
            <w:tcBorders>
              <w:left w:val="single" w:sz="4" w:space="0" w:color="000000"/>
              <w:bottom w:val="single" w:sz="4" w:space="0" w:color="000000"/>
            </w:tcBorders>
          </w:tcPr>
          <w:p w:rsidR="00180EE0" w:rsidRDefault="001F277E">
            <w:pPr>
              <w:widowControl w:val="0"/>
              <w:rPr>
                <w:rFonts w:hint="eastAsia"/>
              </w:rPr>
            </w:pPr>
            <w:r>
              <w:rPr>
                <w:rFonts w:ascii="Times New Roman" w:hAnsi="Times New Roman" w:cs="Times New Roman"/>
              </w:rPr>
              <w:lastRenderedPageBreak/>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r>
              <w:t xml:space="preserve"> (ПКН-1)</w:t>
            </w:r>
          </w:p>
        </w:tc>
        <w:tc>
          <w:tcPr>
            <w:tcW w:w="3564" w:type="dxa"/>
            <w:tcBorders>
              <w:left w:val="single" w:sz="4" w:space="0" w:color="000000"/>
              <w:bottom w:val="single" w:sz="4" w:space="0" w:color="000000"/>
            </w:tcBorders>
          </w:tcPr>
          <w:p w:rsidR="00180EE0" w:rsidRDefault="001F277E">
            <w:pPr>
              <w:pStyle w:val="af0"/>
              <w:widowControl w:val="0"/>
              <w:rPr>
                <w:rFonts w:hint="eastAsia"/>
              </w:rPr>
            </w:pPr>
            <w:r>
              <w:rPr>
                <w:rFonts w:ascii="Times New Roman" w:hAnsi="Times New Roman" w:cs="Times New Roman"/>
              </w:rPr>
              <w:t>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s="Times New Roman"/>
                <w:color w:val="000000"/>
                <w:shd w:val="clear" w:color="auto" w:fill="FFFFFF"/>
              </w:rPr>
              <w:t xml:space="preserve">Задание 1. Разработать комплекс рекомендаций по созданию новых туристских продуктов и услуг предприятия, их продвижению и реализации с использованием цифровых технологий. </w:t>
            </w:r>
            <w:r>
              <w:rPr>
                <w:rFonts w:ascii="Times New Roman" w:hAnsi="Times New Roman" w:cs="Times New Roman"/>
                <w:color w:val="000000"/>
                <w:kern w:val="0"/>
                <w:shd w:val="clear" w:color="auto" w:fill="FFFFFF"/>
                <w:lang w:bidi="ar-SA"/>
              </w:rPr>
              <w:t>Результаты отразить во второй главе Отчета по практике.</w:t>
            </w:r>
          </w:p>
        </w:tc>
      </w:tr>
      <w:tr w:rsidR="00180EE0">
        <w:tc>
          <w:tcPr>
            <w:tcW w:w="2263" w:type="dxa"/>
            <w:vMerge/>
            <w:tcBorders>
              <w:left w:val="single" w:sz="4" w:space="0" w:color="000000"/>
              <w:bottom w:val="single" w:sz="4" w:space="0" w:color="000000"/>
            </w:tcBorders>
          </w:tcPr>
          <w:p w:rsidR="00180EE0" w:rsidRDefault="00180EE0">
            <w:pPr>
              <w:widowControl w:val="0"/>
              <w:rPr>
                <w:rFonts w:ascii="Times New Roman" w:hAnsi="Times New Roman"/>
              </w:rPr>
            </w:pPr>
          </w:p>
        </w:tc>
        <w:tc>
          <w:tcPr>
            <w:tcW w:w="3564" w:type="dxa"/>
            <w:tcBorders>
              <w:left w:val="single" w:sz="4" w:space="0" w:color="000000"/>
              <w:bottom w:val="single" w:sz="4" w:space="0" w:color="000000"/>
            </w:tcBorders>
          </w:tcPr>
          <w:p w:rsidR="00180EE0" w:rsidRDefault="001F277E">
            <w:pPr>
              <w:pStyle w:val="af0"/>
              <w:widowControl w:val="0"/>
              <w:rPr>
                <w:rFonts w:hint="eastAsia"/>
              </w:rPr>
            </w:pPr>
            <w:r>
              <w:rPr>
                <w:rFonts w:ascii="Times New Roman" w:hAnsi="Times New Roman" w:cs="Times New Roman"/>
              </w:rPr>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s="Times New Roman"/>
                <w:color w:val="000000"/>
                <w:shd w:val="clear" w:color="auto" w:fill="FFFFFF"/>
              </w:rPr>
              <w:t xml:space="preserve">Задание 1. Разработать комплекс рекомендаций по внедрению на предприятии современных экскурсионных технологий. </w:t>
            </w:r>
            <w:r>
              <w:rPr>
                <w:rFonts w:ascii="Times New Roman" w:hAnsi="Times New Roman" w:cs="Times New Roman"/>
                <w:color w:val="000000"/>
                <w:kern w:val="0"/>
                <w:shd w:val="clear" w:color="auto" w:fill="FFFFFF"/>
                <w:lang w:bidi="ar-SA"/>
              </w:rPr>
              <w:t>Результаты отразить во второй главе Отчета по практике.</w:t>
            </w:r>
          </w:p>
        </w:tc>
      </w:tr>
      <w:tr w:rsidR="00180EE0">
        <w:tc>
          <w:tcPr>
            <w:tcW w:w="2263" w:type="dxa"/>
            <w:vMerge/>
            <w:tcBorders>
              <w:left w:val="single" w:sz="4" w:space="0" w:color="000000"/>
              <w:bottom w:val="single" w:sz="4" w:space="0" w:color="000000"/>
            </w:tcBorders>
          </w:tcPr>
          <w:p w:rsidR="00180EE0" w:rsidRDefault="00180EE0">
            <w:pPr>
              <w:widowControl w:val="0"/>
              <w:rPr>
                <w:rFonts w:ascii="Times New Roman" w:hAnsi="Times New Roman"/>
              </w:rPr>
            </w:pPr>
          </w:p>
        </w:tc>
        <w:tc>
          <w:tcPr>
            <w:tcW w:w="3564" w:type="dxa"/>
            <w:tcBorders>
              <w:left w:val="single" w:sz="4" w:space="0" w:color="000000"/>
              <w:bottom w:val="single" w:sz="4" w:space="0" w:color="000000"/>
            </w:tcBorders>
          </w:tcPr>
          <w:p w:rsidR="00180EE0" w:rsidRDefault="001F277E">
            <w:pPr>
              <w:pStyle w:val="af0"/>
              <w:widowControl w:val="0"/>
              <w:rPr>
                <w:rFonts w:hint="eastAsia"/>
              </w:rPr>
            </w:pPr>
            <w:r>
              <w:rPr>
                <w:rFonts w:ascii="Times New Roman" w:hAnsi="Times New Roman" w:cs="Times New Roman"/>
              </w:rPr>
              <w:t>3. Демонстрирует знания технологической документации экономических, финансовых, маркетинговых служб туристских организаций.</w:t>
            </w: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s="Times New Roman"/>
                <w:color w:val="000000"/>
                <w:shd w:val="clear" w:color="auto" w:fill="FFFFFF"/>
              </w:rPr>
              <w:t xml:space="preserve">Задание 1. Дать предложения по разработке/совершенствованию технологической документации отдельной службы предприятия (в соответствии с заданиями руководителя практики от Финуниверситета). </w:t>
            </w:r>
            <w:r>
              <w:rPr>
                <w:rFonts w:ascii="Times New Roman" w:hAnsi="Times New Roman" w:cs="Times New Roman"/>
                <w:color w:val="000000"/>
                <w:kern w:val="0"/>
                <w:shd w:val="clear" w:color="auto" w:fill="FFFFFF"/>
                <w:lang w:bidi="ar-SA"/>
              </w:rPr>
              <w:t>Результаты отразить во второй главе Отчета по практике.</w:t>
            </w:r>
          </w:p>
        </w:tc>
      </w:tr>
      <w:tr w:rsidR="00180EE0">
        <w:tc>
          <w:tcPr>
            <w:tcW w:w="2263" w:type="dxa"/>
            <w:vMerge w:val="restart"/>
            <w:tcBorders>
              <w:left w:val="single" w:sz="4" w:space="0" w:color="000000"/>
              <w:bottom w:val="single" w:sz="4" w:space="0" w:color="000000"/>
            </w:tcBorders>
          </w:tcPr>
          <w:p w:rsidR="00180EE0" w:rsidRDefault="001F277E">
            <w:pPr>
              <w:widowControl w:val="0"/>
              <w:rPr>
                <w:rFonts w:hint="eastAsia"/>
              </w:rPr>
            </w:pPr>
            <w:r>
              <w:rPr>
                <w:rFonts w:ascii="Times New Roman" w:hAnsi="Times New Roman" w:cs="Times New Roman"/>
              </w:rPr>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r>
              <w:t xml:space="preserve"> (ПКН-2)</w:t>
            </w:r>
          </w:p>
        </w:tc>
        <w:tc>
          <w:tcPr>
            <w:tcW w:w="3564" w:type="dxa"/>
            <w:tcBorders>
              <w:left w:val="single" w:sz="4" w:space="0" w:color="000000"/>
              <w:bottom w:val="single" w:sz="4" w:space="0" w:color="000000"/>
            </w:tcBorders>
          </w:tcPr>
          <w:p w:rsidR="00180EE0" w:rsidRDefault="001F277E">
            <w:pPr>
              <w:pStyle w:val="af0"/>
              <w:widowControl w:val="0"/>
              <w:rPr>
                <w:rFonts w:hint="eastAsia"/>
              </w:rPr>
            </w:pPr>
            <w:r>
              <w:rPr>
                <w:rFonts w:ascii="Times New Roman" w:hAnsi="Times New Roman" w:cs="Times New Roman"/>
              </w:rPr>
              <w:t>1. Обосновывает выбор управленческих решений с учетом факторов риска в условиях неопределенности.</w:t>
            </w: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s="Times New Roman"/>
                <w:color w:val="000000"/>
                <w:shd w:val="clear" w:color="auto" w:fill="FFFFFF"/>
              </w:rPr>
              <w:t xml:space="preserve">Задание 1. Разработать варианты управленческих решений по минимизации факторов риска на предприятии в условиях неопределенности и обосновать выбор наилучшего варианта. </w:t>
            </w:r>
            <w:r>
              <w:rPr>
                <w:rFonts w:ascii="Times New Roman" w:hAnsi="Times New Roman" w:cs="Times New Roman"/>
                <w:color w:val="000000"/>
                <w:kern w:val="0"/>
                <w:shd w:val="clear" w:color="auto" w:fill="FFFFFF"/>
                <w:lang w:bidi="ar-SA"/>
              </w:rPr>
              <w:t>Результаты отразить во второй главе Отчета по практике.</w:t>
            </w:r>
          </w:p>
        </w:tc>
      </w:tr>
      <w:tr w:rsidR="00180EE0">
        <w:tc>
          <w:tcPr>
            <w:tcW w:w="2263" w:type="dxa"/>
            <w:vMerge/>
            <w:tcBorders>
              <w:left w:val="single" w:sz="4" w:space="0" w:color="000000"/>
              <w:bottom w:val="single" w:sz="4" w:space="0" w:color="000000"/>
            </w:tcBorders>
          </w:tcPr>
          <w:p w:rsidR="00180EE0" w:rsidRDefault="00180EE0">
            <w:pPr>
              <w:widowControl w:val="0"/>
              <w:rPr>
                <w:rFonts w:hint="eastAsia"/>
              </w:rPr>
            </w:pPr>
          </w:p>
        </w:tc>
        <w:tc>
          <w:tcPr>
            <w:tcW w:w="3564" w:type="dxa"/>
            <w:tcBorders>
              <w:left w:val="single" w:sz="4" w:space="0" w:color="000000"/>
              <w:bottom w:val="single" w:sz="4" w:space="0" w:color="000000"/>
            </w:tcBorders>
          </w:tcPr>
          <w:p w:rsidR="00180EE0" w:rsidRDefault="001F277E">
            <w:pPr>
              <w:pStyle w:val="af0"/>
              <w:widowControl w:val="0"/>
              <w:rPr>
                <w:rFonts w:hint="eastAsia"/>
              </w:rPr>
            </w:pPr>
            <w:r>
              <w:rPr>
                <w:rFonts w:ascii="Times New Roman" w:hAnsi="Times New Roman" w:cs="Times New Roman"/>
              </w:rPr>
              <w:t>2. Использует эффективные методы управления бизнес-процессами в сфере туризма и гостеприимства.</w:t>
            </w: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s="Times New Roman"/>
                <w:color w:val="000000"/>
                <w:shd w:val="clear" w:color="auto" w:fill="FFFFFF"/>
              </w:rPr>
              <w:t xml:space="preserve">Задание 1. Проанализировать методы управления бизнес-процессами на предприятии. Дать оценку их эффективности. </w:t>
            </w:r>
            <w:r>
              <w:rPr>
                <w:rFonts w:ascii="Times New Roman" w:hAnsi="Times New Roman" w:cs="Times New Roman"/>
                <w:color w:val="000000"/>
                <w:kern w:val="0"/>
                <w:shd w:val="clear" w:color="auto" w:fill="FFFFFF"/>
                <w:lang w:bidi="ar-SA"/>
              </w:rPr>
              <w:t>Результаты отразить в первой главе Отчета по практике.</w:t>
            </w:r>
          </w:p>
          <w:p w:rsidR="00180EE0" w:rsidRDefault="001F277E">
            <w:pPr>
              <w:widowControl w:val="0"/>
              <w:rPr>
                <w:rFonts w:hint="eastAsia"/>
                <w:color w:val="000000"/>
              </w:rPr>
            </w:pPr>
            <w:r>
              <w:rPr>
                <w:rFonts w:ascii="Times New Roman" w:hAnsi="Times New Roman" w:cs="Times New Roman"/>
                <w:color w:val="000000"/>
                <w:shd w:val="clear" w:color="auto" w:fill="FFFFFF"/>
              </w:rPr>
              <w:t xml:space="preserve">Задание 2. Разработать предложения по оптимизации методов управления на предприятии. </w:t>
            </w:r>
            <w:r>
              <w:rPr>
                <w:rFonts w:ascii="Times New Roman" w:hAnsi="Times New Roman" w:cs="Times New Roman"/>
                <w:color w:val="000000"/>
                <w:kern w:val="0"/>
                <w:shd w:val="clear" w:color="auto" w:fill="FFFFFF"/>
                <w:lang w:bidi="ar-SA"/>
              </w:rPr>
              <w:t>Результаты отразить во второй главе Отчета по практике.</w:t>
            </w:r>
          </w:p>
        </w:tc>
      </w:tr>
      <w:tr w:rsidR="00180EE0">
        <w:tc>
          <w:tcPr>
            <w:tcW w:w="2263" w:type="dxa"/>
            <w:vMerge/>
            <w:tcBorders>
              <w:left w:val="single" w:sz="4" w:space="0" w:color="000000"/>
              <w:bottom w:val="single" w:sz="4" w:space="0" w:color="000000"/>
            </w:tcBorders>
          </w:tcPr>
          <w:p w:rsidR="00180EE0" w:rsidRDefault="00180EE0">
            <w:pPr>
              <w:widowControl w:val="0"/>
              <w:rPr>
                <w:rFonts w:ascii="Times New Roman" w:hAnsi="Times New Roman"/>
              </w:rPr>
            </w:pPr>
          </w:p>
        </w:tc>
        <w:tc>
          <w:tcPr>
            <w:tcW w:w="3564" w:type="dxa"/>
            <w:tcBorders>
              <w:left w:val="single" w:sz="4" w:space="0" w:color="000000"/>
              <w:bottom w:val="single" w:sz="4" w:space="0" w:color="000000"/>
            </w:tcBorders>
          </w:tcPr>
          <w:p w:rsidR="00180EE0" w:rsidRDefault="001F277E">
            <w:pPr>
              <w:pStyle w:val="af0"/>
              <w:widowControl w:val="0"/>
              <w:rPr>
                <w:rFonts w:hint="eastAsia"/>
              </w:rPr>
            </w:pPr>
            <w:r>
              <w:rPr>
                <w:rFonts w:ascii="Times New Roman" w:hAnsi="Times New Roman" w:cs="Times New Roman"/>
              </w:rP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s="Times New Roman"/>
                <w:color w:val="000000"/>
                <w:shd w:val="clear" w:color="auto" w:fill="FFFFFF"/>
              </w:rPr>
              <w:t xml:space="preserve">Задание 1. Предложить тактические управленческие решения в процессе координации и контроля деятельности соответствующего подразделения предприятия (в соответствии с заданиями руководителя практики от Финуниверситета). </w:t>
            </w:r>
            <w:r>
              <w:rPr>
                <w:rFonts w:ascii="Times New Roman" w:hAnsi="Times New Roman" w:cs="Times New Roman"/>
                <w:color w:val="000000"/>
                <w:kern w:val="0"/>
                <w:shd w:val="clear" w:color="auto" w:fill="FFFFFF"/>
                <w:lang w:bidi="ar-SA"/>
              </w:rPr>
              <w:t>Результаты отразить во второй главе Отчета по практике.</w:t>
            </w:r>
          </w:p>
        </w:tc>
      </w:tr>
      <w:tr w:rsidR="00180EE0">
        <w:tc>
          <w:tcPr>
            <w:tcW w:w="2263" w:type="dxa"/>
            <w:vMerge w:val="restart"/>
            <w:tcBorders>
              <w:left w:val="single" w:sz="4" w:space="0" w:color="000000"/>
              <w:bottom w:val="single" w:sz="4" w:space="0" w:color="000000"/>
            </w:tcBorders>
          </w:tcPr>
          <w:p w:rsidR="00180EE0" w:rsidRDefault="001F277E">
            <w:pPr>
              <w:widowControl w:val="0"/>
              <w:rPr>
                <w:rFonts w:ascii="Times New Roman" w:hAnsi="Times New Roman"/>
              </w:rPr>
            </w:pPr>
            <w:r>
              <w:rPr>
                <w:rFonts w:ascii="Times New Roman" w:hAnsi="Times New Roman" w:cs="Times New Roman"/>
              </w:rPr>
              <w:t xml:space="preserve">Способность </w:t>
            </w:r>
            <w:r>
              <w:rPr>
                <w:rFonts w:ascii="Times New Roman" w:hAnsi="Times New Roman" w:cs="Times New Roman"/>
              </w:rPr>
              <w:lastRenderedPageBreak/>
              <w:t xml:space="preserve">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 </w:t>
            </w:r>
            <w:r>
              <w:rPr>
                <w:rFonts w:ascii="Times New Roman" w:hAnsi="Times New Roman"/>
              </w:rPr>
              <w:t>(ПКН-4)</w:t>
            </w:r>
          </w:p>
        </w:tc>
        <w:tc>
          <w:tcPr>
            <w:tcW w:w="3564" w:type="dxa"/>
            <w:tcBorders>
              <w:left w:val="single" w:sz="4" w:space="0" w:color="000000"/>
              <w:bottom w:val="single" w:sz="4" w:space="0" w:color="000000"/>
            </w:tcBorders>
          </w:tcPr>
          <w:p w:rsidR="00180EE0" w:rsidRDefault="001F277E">
            <w:pPr>
              <w:widowControl w:val="0"/>
              <w:rPr>
                <w:rFonts w:ascii="Times New Roman" w:hAnsi="Times New Roman" w:cs="Times New Roman"/>
              </w:rPr>
            </w:pPr>
            <w:r>
              <w:rPr>
                <w:rFonts w:ascii="Times New Roman" w:hAnsi="Times New Roman" w:cs="Times New Roman"/>
              </w:rPr>
              <w:lastRenderedPageBreak/>
              <w:t xml:space="preserve">1. Организует и проводит </w:t>
            </w:r>
            <w:r>
              <w:rPr>
                <w:rFonts w:ascii="Times New Roman" w:hAnsi="Times New Roman" w:cs="Times New Roman"/>
              </w:rPr>
              <w:lastRenderedPageBreak/>
              <w:t>маркетинговые исследования рынка услуг гостеприимства</w:t>
            </w: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s="Times New Roman"/>
                <w:color w:val="000000"/>
                <w:shd w:val="clear" w:color="auto" w:fill="FFFFFF"/>
              </w:rPr>
              <w:lastRenderedPageBreak/>
              <w:t xml:space="preserve">Задание 1. Провести маркетинговые </w:t>
            </w:r>
            <w:r>
              <w:rPr>
                <w:rFonts w:ascii="Times New Roman" w:hAnsi="Times New Roman" w:cs="Times New Roman"/>
                <w:color w:val="000000"/>
                <w:shd w:val="clear" w:color="auto" w:fill="FFFFFF"/>
              </w:rPr>
              <w:lastRenderedPageBreak/>
              <w:t xml:space="preserve">исследования рынка услуг туризма и гостеприимства в рамках задач, поставленных руководителем практики от Финуниверситета. </w:t>
            </w:r>
            <w:r>
              <w:rPr>
                <w:rFonts w:ascii="Times New Roman" w:hAnsi="Times New Roman" w:cs="Times New Roman"/>
                <w:color w:val="000000"/>
                <w:kern w:val="0"/>
                <w:shd w:val="clear" w:color="auto" w:fill="FFFFFF"/>
                <w:lang w:bidi="ar-SA"/>
              </w:rPr>
              <w:t>Результаты отразить в первой главе Отчета по практике.</w:t>
            </w:r>
          </w:p>
        </w:tc>
      </w:tr>
      <w:tr w:rsidR="00180EE0">
        <w:tc>
          <w:tcPr>
            <w:tcW w:w="2263" w:type="dxa"/>
            <w:vMerge/>
            <w:tcBorders>
              <w:left w:val="single" w:sz="4" w:space="0" w:color="000000"/>
              <w:bottom w:val="single" w:sz="4" w:space="0" w:color="000000"/>
            </w:tcBorders>
          </w:tcPr>
          <w:p w:rsidR="00180EE0" w:rsidRDefault="00180EE0">
            <w:pPr>
              <w:widowControl w:val="0"/>
              <w:rPr>
                <w:rFonts w:ascii="Times New Roman" w:hAnsi="Times New Roman"/>
              </w:rPr>
            </w:pPr>
          </w:p>
        </w:tc>
        <w:tc>
          <w:tcPr>
            <w:tcW w:w="3564" w:type="dxa"/>
            <w:tcBorders>
              <w:left w:val="single" w:sz="4" w:space="0" w:color="000000"/>
              <w:bottom w:val="single" w:sz="4" w:space="0" w:color="000000"/>
            </w:tcBorders>
          </w:tcPr>
          <w:p w:rsidR="00180EE0" w:rsidRDefault="001F277E">
            <w:pPr>
              <w:widowControl w:val="0"/>
              <w:rPr>
                <w:rFonts w:ascii="Times New Roman" w:hAnsi="Times New Roman" w:cs="Times New Roman"/>
              </w:rPr>
            </w:pPr>
            <w:r>
              <w:rPr>
                <w:rFonts w:ascii="Times New Roman" w:hAnsi="Times New Roman" w:cs="Times New Roman"/>
              </w:rPr>
              <w:t xml:space="preserve">2. Использует методы оценки сегментов туристского рынка с целью выявления приоритетных направлений, применения </w:t>
            </w:r>
            <w:r>
              <w:rPr>
                <w:rFonts w:ascii="Times New Roman" w:hAnsi="Times New Roman" w:cs="Times New Roman"/>
                <w:lang w:val="en-US"/>
              </w:rPr>
              <w:t>PR</w:t>
            </w:r>
            <w:r>
              <w:rPr>
                <w:rFonts w:ascii="Times New Roman" w:hAnsi="Times New Roman" w:cs="Times New Roman"/>
              </w:rPr>
              <w:t>-технологий и методов брендирования территорий.</w:t>
            </w: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s="Times New Roman"/>
                <w:color w:val="000000"/>
                <w:shd w:val="clear" w:color="auto" w:fill="FFFFFF"/>
              </w:rPr>
              <w:t xml:space="preserve">Задание 1. Выявить и охарактеризовать целевые сегменты рынка для данного предприятия с учетом приоритетных направлений развития и бренда территорий. </w:t>
            </w:r>
            <w:r>
              <w:rPr>
                <w:rFonts w:ascii="Times New Roman" w:hAnsi="Times New Roman" w:cs="Times New Roman"/>
                <w:color w:val="000000"/>
                <w:kern w:val="0"/>
                <w:shd w:val="clear" w:color="auto" w:fill="FFFFFF"/>
                <w:lang w:bidi="ar-SA"/>
              </w:rPr>
              <w:t>Результаты отразить в первой главе Отчета по практике.</w:t>
            </w:r>
          </w:p>
        </w:tc>
      </w:tr>
      <w:tr w:rsidR="00180EE0">
        <w:tc>
          <w:tcPr>
            <w:tcW w:w="2263" w:type="dxa"/>
            <w:vMerge/>
            <w:tcBorders>
              <w:left w:val="single" w:sz="4" w:space="0" w:color="000000"/>
              <w:bottom w:val="single" w:sz="4" w:space="0" w:color="000000"/>
            </w:tcBorders>
          </w:tcPr>
          <w:p w:rsidR="00180EE0" w:rsidRDefault="00180EE0">
            <w:pPr>
              <w:widowControl w:val="0"/>
              <w:rPr>
                <w:rFonts w:ascii="Times New Roman" w:hAnsi="Times New Roman"/>
              </w:rPr>
            </w:pPr>
          </w:p>
        </w:tc>
        <w:tc>
          <w:tcPr>
            <w:tcW w:w="3564" w:type="dxa"/>
            <w:tcBorders>
              <w:left w:val="single" w:sz="4" w:space="0" w:color="000000"/>
              <w:bottom w:val="single" w:sz="4" w:space="0" w:color="000000"/>
            </w:tcBorders>
          </w:tcPr>
          <w:p w:rsidR="00180EE0" w:rsidRDefault="001F277E">
            <w:pPr>
              <w:pStyle w:val="af0"/>
              <w:widowControl w:val="0"/>
              <w:rPr>
                <w:rFonts w:hint="eastAsia"/>
              </w:rPr>
            </w:pPr>
            <w:r>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s="Times New Roman"/>
                <w:color w:val="000000"/>
                <w:shd w:val="clear" w:color="auto" w:fill="FFFFFF"/>
              </w:rPr>
              <w:t xml:space="preserve">Задание 1. Сопоставить целевые установки предприятия с тенденциями развития соответствующего рынка и потенциалом целевых сегментов. </w:t>
            </w:r>
            <w:r>
              <w:rPr>
                <w:rFonts w:ascii="Times New Roman" w:hAnsi="Times New Roman" w:cs="Times New Roman"/>
                <w:color w:val="000000"/>
                <w:kern w:val="0"/>
                <w:shd w:val="clear" w:color="auto" w:fill="FFFFFF"/>
                <w:lang w:bidi="ar-SA"/>
              </w:rPr>
              <w:t>Результаты отразить во второй главе Отчета по практике.</w:t>
            </w:r>
          </w:p>
        </w:tc>
      </w:tr>
      <w:tr w:rsidR="00180EE0">
        <w:tc>
          <w:tcPr>
            <w:tcW w:w="2263" w:type="dxa"/>
            <w:vMerge w:val="restart"/>
            <w:tcBorders>
              <w:left w:val="single" w:sz="4" w:space="0" w:color="000000"/>
              <w:bottom w:val="single" w:sz="4" w:space="0" w:color="000000"/>
            </w:tcBorders>
          </w:tcPr>
          <w:p w:rsidR="00180EE0" w:rsidRDefault="001F277E">
            <w:pPr>
              <w:widowControl w:val="0"/>
              <w:rPr>
                <w:rFonts w:ascii="Times New Roman" w:hAnsi="Times New Roman"/>
              </w:rPr>
            </w:pPr>
            <w:r>
              <w:rPr>
                <w:rFonts w:ascii="Times New Roman" w:hAnsi="Times New Roman" w:cs="Times New Roman"/>
              </w:rPr>
              <w:t xml:space="preserve">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 </w:t>
            </w:r>
            <w:r>
              <w:rPr>
                <w:rFonts w:ascii="Times New Roman" w:hAnsi="Times New Roman"/>
              </w:rPr>
              <w:t>(ПКН-5)</w:t>
            </w:r>
          </w:p>
        </w:tc>
        <w:tc>
          <w:tcPr>
            <w:tcW w:w="3564" w:type="dxa"/>
            <w:tcBorders>
              <w:left w:val="single" w:sz="4" w:space="0" w:color="000000"/>
              <w:bottom w:val="single" w:sz="4" w:space="0" w:color="000000"/>
            </w:tcBorders>
          </w:tcPr>
          <w:p w:rsidR="00180EE0" w:rsidRDefault="001F277E">
            <w:pPr>
              <w:widowControl w:val="0"/>
              <w:rPr>
                <w:rFonts w:ascii="Times New Roman" w:hAnsi="Times New Roman" w:cs="Times New Roman"/>
              </w:rPr>
            </w:pPr>
            <w:r>
              <w:rPr>
                <w:rFonts w:ascii="Times New Roman" w:hAnsi="Times New Roman" w:cs="Times New Roman"/>
              </w:rPr>
              <w:t>1. Проводит мониторинг и оценку эффективности экономической деятельности организаций туристской индустрии.</w:t>
            </w: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s="Times New Roman"/>
                <w:color w:val="000000"/>
                <w:shd w:val="clear" w:color="auto" w:fill="FFFFFF"/>
              </w:rPr>
              <w:t xml:space="preserve">Задание 1. Провести финансово-экономический анализ деятельности предприятия за текущий год и ряд предшествующих лет. Дать оценку эффективности экономической деятельности предприятия. </w:t>
            </w:r>
            <w:r>
              <w:rPr>
                <w:rFonts w:ascii="Times New Roman" w:hAnsi="Times New Roman" w:cs="Times New Roman"/>
                <w:color w:val="000000"/>
                <w:kern w:val="0"/>
                <w:shd w:val="clear" w:color="auto" w:fill="FFFFFF"/>
                <w:lang w:bidi="ar-SA"/>
              </w:rPr>
              <w:t>Результаты отразить в первой главе Отчета по практике.</w:t>
            </w:r>
          </w:p>
        </w:tc>
      </w:tr>
      <w:tr w:rsidR="00180EE0">
        <w:tc>
          <w:tcPr>
            <w:tcW w:w="2263" w:type="dxa"/>
            <w:vMerge/>
            <w:tcBorders>
              <w:left w:val="single" w:sz="4" w:space="0" w:color="000000"/>
              <w:bottom w:val="single" w:sz="4" w:space="0" w:color="000000"/>
            </w:tcBorders>
          </w:tcPr>
          <w:p w:rsidR="00180EE0" w:rsidRDefault="00180EE0">
            <w:pPr>
              <w:widowControl w:val="0"/>
              <w:rPr>
                <w:rFonts w:ascii="Times New Roman" w:hAnsi="Times New Roman"/>
              </w:rPr>
            </w:pPr>
          </w:p>
        </w:tc>
        <w:tc>
          <w:tcPr>
            <w:tcW w:w="3564" w:type="dxa"/>
            <w:tcBorders>
              <w:left w:val="single" w:sz="4" w:space="0" w:color="000000"/>
              <w:bottom w:val="single" w:sz="4" w:space="0" w:color="000000"/>
            </w:tcBorders>
          </w:tcPr>
          <w:p w:rsidR="00180EE0" w:rsidRDefault="001F277E">
            <w:pPr>
              <w:widowControl w:val="0"/>
              <w:rPr>
                <w:rFonts w:ascii="Times New Roman" w:hAnsi="Times New Roman" w:cs="Times New Roman"/>
              </w:rPr>
            </w:pPr>
            <w:r>
              <w:rPr>
                <w:rFonts w:ascii="Times New Roman" w:hAnsi="Times New Roman" w:cs="Times New Roman"/>
              </w:rPr>
              <w:t>2. 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p w:rsidR="00180EE0" w:rsidRDefault="00180EE0">
            <w:pPr>
              <w:pStyle w:val="af0"/>
              <w:widowControl w:val="0"/>
              <w:spacing w:before="280"/>
              <w:rPr>
                <w:rFonts w:hint="eastAsia"/>
              </w:rPr>
            </w:pP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s="Times New Roman"/>
                <w:color w:val="000000"/>
                <w:shd w:val="clear" w:color="auto" w:fill="FFFFFF"/>
              </w:rPr>
              <w:t xml:space="preserve">Задание 1. На основе результатов анализа финансово-экономических показателей деятельности и с учетом особенностей его функционирования, связанных с формой собственности, определить перспективы роста данного предприятия. </w:t>
            </w:r>
            <w:r>
              <w:rPr>
                <w:rFonts w:ascii="Times New Roman" w:hAnsi="Times New Roman" w:cs="Times New Roman"/>
                <w:color w:val="000000"/>
                <w:kern w:val="0"/>
                <w:shd w:val="clear" w:color="auto" w:fill="FFFFFF"/>
                <w:lang w:bidi="ar-SA"/>
              </w:rPr>
              <w:t>Результаты отразить во второй главе Отчета по практике.</w:t>
            </w:r>
          </w:p>
        </w:tc>
      </w:tr>
      <w:tr w:rsidR="00180EE0">
        <w:tc>
          <w:tcPr>
            <w:tcW w:w="2263" w:type="dxa"/>
            <w:vMerge/>
            <w:tcBorders>
              <w:left w:val="single" w:sz="4" w:space="0" w:color="000000"/>
              <w:bottom w:val="single" w:sz="4" w:space="0" w:color="000000"/>
            </w:tcBorders>
          </w:tcPr>
          <w:p w:rsidR="00180EE0" w:rsidRDefault="00180EE0">
            <w:pPr>
              <w:widowControl w:val="0"/>
              <w:rPr>
                <w:rFonts w:ascii="Times New Roman" w:hAnsi="Times New Roman"/>
              </w:rPr>
            </w:pPr>
          </w:p>
        </w:tc>
        <w:tc>
          <w:tcPr>
            <w:tcW w:w="3564" w:type="dxa"/>
            <w:tcBorders>
              <w:left w:val="single" w:sz="4" w:space="0" w:color="000000"/>
              <w:bottom w:val="single" w:sz="4" w:space="0" w:color="000000"/>
            </w:tcBorders>
          </w:tcPr>
          <w:p w:rsidR="00180EE0" w:rsidRDefault="001F277E">
            <w:pPr>
              <w:pStyle w:val="af0"/>
              <w:widowControl w:val="0"/>
              <w:rPr>
                <w:rFonts w:hint="eastAsia"/>
              </w:rPr>
            </w:pPr>
            <w:r>
              <w:t>3. Составляет прогнозы и готовит рекомендации для принятия финансово-экономических решений на предприятиях туристской индустрии.</w:t>
            </w: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s="Times New Roman"/>
                <w:color w:val="000000"/>
                <w:shd w:val="clear" w:color="auto" w:fill="FFFFFF"/>
              </w:rPr>
              <w:t xml:space="preserve">Задание 1. Разработать прогноз развития предприятия на ближайшую и среднесрочную перспективу. На основе данного прогноза разработать механизм подготовки и принятия финансово-экономических решений для предприятия. </w:t>
            </w:r>
            <w:r>
              <w:rPr>
                <w:rFonts w:ascii="Times New Roman" w:hAnsi="Times New Roman" w:cs="Times New Roman"/>
                <w:color w:val="000000"/>
                <w:kern w:val="0"/>
                <w:shd w:val="clear" w:color="auto" w:fill="FFFFFF"/>
                <w:lang w:bidi="ar-SA"/>
              </w:rPr>
              <w:t>Результаты отразить во второй главе Отчета по практике.</w:t>
            </w:r>
          </w:p>
        </w:tc>
      </w:tr>
      <w:tr w:rsidR="00180EE0">
        <w:tc>
          <w:tcPr>
            <w:tcW w:w="2263" w:type="dxa"/>
            <w:vMerge w:val="restart"/>
            <w:tcBorders>
              <w:left w:val="single" w:sz="4" w:space="0" w:color="000000"/>
              <w:bottom w:val="single" w:sz="4" w:space="0" w:color="000000"/>
            </w:tcBorders>
          </w:tcPr>
          <w:p w:rsidR="00180EE0" w:rsidRDefault="001F277E">
            <w:pPr>
              <w:widowControl w:val="0"/>
              <w:rPr>
                <w:rFonts w:ascii="Times New Roman" w:hAnsi="Times New Roman"/>
              </w:rPr>
            </w:pPr>
            <w:r>
              <w:rPr>
                <w:rFonts w:ascii="Times New Roman" w:hAnsi="Times New Roman" w:cs="Times New Roman"/>
              </w:rPr>
              <w:t xml:space="preserve">Способность сопоставлять теорию науки о туризме и современные потребности общества в </w:t>
            </w:r>
            <w:r>
              <w:rPr>
                <w:rFonts w:ascii="Times New Roman" w:hAnsi="Times New Roman" w:cs="Times New Roman"/>
              </w:rPr>
              <w:lastRenderedPageBreak/>
              <w:t xml:space="preserve">контексте исторических, природных, социально-экономических предпосылок ее развития, реализации основных федеральных и региональных программ развития туризма </w:t>
            </w:r>
            <w:r>
              <w:rPr>
                <w:rFonts w:ascii="Times New Roman" w:hAnsi="Times New Roman"/>
              </w:rPr>
              <w:t>(ПКН-8)</w:t>
            </w:r>
          </w:p>
        </w:tc>
        <w:tc>
          <w:tcPr>
            <w:tcW w:w="3564" w:type="dxa"/>
            <w:tcBorders>
              <w:left w:val="single" w:sz="4" w:space="0" w:color="000000"/>
              <w:bottom w:val="single" w:sz="4" w:space="0" w:color="000000"/>
            </w:tcBorders>
          </w:tcPr>
          <w:p w:rsidR="00180EE0" w:rsidRDefault="001F277E">
            <w:pPr>
              <w:pStyle w:val="af0"/>
              <w:widowControl w:val="0"/>
              <w:rPr>
                <w:rFonts w:hint="eastAsia"/>
              </w:rPr>
            </w:pPr>
            <w:r>
              <w:lastRenderedPageBreak/>
              <w:t>1. Применяет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s="Times New Roman"/>
                <w:color w:val="000000"/>
                <w:shd w:val="clear" w:color="auto" w:fill="FFFFFF"/>
              </w:rPr>
              <w:t xml:space="preserve">Задание 1. Разработать предложения по разработке/совершенствованию на предприятии программы обслуживания туристов с учетом </w:t>
            </w:r>
            <w:r>
              <w:rPr>
                <w:color w:val="000000"/>
              </w:rPr>
              <w:t xml:space="preserve">оптимального использования рекреационного потенциала и ресурсов. </w:t>
            </w:r>
            <w:r>
              <w:rPr>
                <w:rFonts w:ascii="Times New Roman" w:hAnsi="Times New Roman" w:cs="Times New Roman"/>
                <w:color w:val="000000"/>
                <w:kern w:val="0"/>
                <w:shd w:val="clear" w:color="auto" w:fill="FFFFFF"/>
                <w:lang w:bidi="ar-SA"/>
              </w:rPr>
              <w:t xml:space="preserve">Результаты отразить во второй главе Отчета по </w:t>
            </w:r>
            <w:r>
              <w:rPr>
                <w:rFonts w:ascii="Times New Roman" w:hAnsi="Times New Roman" w:cs="Times New Roman"/>
                <w:color w:val="000000"/>
                <w:kern w:val="0"/>
                <w:shd w:val="clear" w:color="auto" w:fill="FFFFFF"/>
                <w:lang w:bidi="ar-SA"/>
              </w:rPr>
              <w:lastRenderedPageBreak/>
              <w:t>практике.</w:t>
            </w:r>
          </w:p>
        </w:tc>
      </w:tr>
      <w:tr w:rsidR="00180EE0">
        <w:tc>
          <w:tcPr>
            <w:tcW w:w="2263" w:type="dxa"/>
            <w:vMerge/>
            <w:tcBorders>
              <w:left w:val="single" w:sz="4" w:space="0" w:color="000000"/>
              <w:bottom w:val="single" w:sz="4" w:space="0" w:color="000000"/>
            </w:tcBorders>
          </w:tcPr>
          <w:p w:rsidR="00180EE0" w:rsidRDefault="00180EE0">
            <w:pPr>
              <w:widowControl w:val="0"/>
              <w:rPr>
                <w:rFonts w:ascii="Times New Roman" w:hAnsi="Times New Roman"/>
              </w:rPr>
            </w:pPr>
          </w:p>
        </w:tc>
        <w:tc>
          <w:tcPr>
            <w:tcW w:w="3564" w:type="dxa"/>
            <w:tcBorders>
              <w:left w:val="single" w:sz="4" w:space="0" w:color="000000"/>
              <w:bottom w:val="single" w:sz="4" w:space="0" w:color="000000"/>
            </w:tcBorders>
          </w:tcPr>
          <w:p w:rsidR="00180EE0" w:rsidRDefault="001F277E">
            <w:pPr>
              <w:pStyle w:val="af0"/>
              <w:widowControl w:val="0"/>
              <w:spacing w:after="280"/>
              <w:rPr>
                <w:rFonts w:hint="eastAsia"/>
              </w:rPr>
            </w:pPr>
            <w:r>
              <w:t>2. Понимает особенности формирования современных потребностей в сфере туризма и гостеприимства.</w:t>
            </w:r>
          </w:p>
          <w:p w:rsidR="00180EE0" w:rsidRDefault="00180EE0">
            <w:pPr>
              <w:pStyle w:val="af0"/>
              <w:widowControl w:val="0"/>
              <w:spacing w:before="280"/>
              <w:rPr>
                <w:rFonts w:hint="eastAsia"/>
              </w:rPr>
            </w:pP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s="Times New Roman"/>
                <w:color w:val="000000"/>
                <w:shd w:val="clear" w:color="auto" w:fill="FFFFFF"/>
              </w:rPr>
              <w:t xml:space="preserve">Задание 1. В процессе маркетингового исследования особое внимание уделить выявлению современных потребностей в сфере туризма и гостеприимства. </w:t>
            </w:r>
            <w:r>
              <w:rPr>
                <w:rFonts w:ascii="Times New Roman" w:hAnsi="Times New Roman" w:cs="Times New Roman"/>
                <w:color w:val="000000"/>
                <w:kern w:val="0"/>
                <w:shd w:val="clear" w:color="auto" w:fill="FFFFFF"/>
                <w:lang w:bidi="ar-SA"/>
              </w:rPr>
              <w:t>Результаты отразить в первой главе Отчета по практике.</w:t>
            </w:r>
          </w:p>
          <w:p w:rsidR="00180EE0" w:rsidRDefault="001F277E">
            <w:pPr>
              <w:widowControl w:val="0"/>
              <w:rPr>
                <w:rFonts w:hint="eastAsia"/>
                <w:color w:val="000000"/>
              </w:rPr>
            </w:pPr>
            <w:r>
              <w:rPr>
                <w:rFonts w:ascii="Times New Roman" w:hAnsi="Times New Roman" w:cs="Times New Roman"/>
                <w:color w:val="000000"/>
                <w:shd w:val="clear" w:color="auto" w:fill="FFFFFF"/>
              </w:rPr>
              <w:t xml:space="preserve">Задание 2. Использовать информацию о современных потребностях при разработке комплекса рекомендаций по созданию новых туристских продуктов и услуг предприятия. </w:t>
            </w:r>
            <w:r>
              <w:rPr>
                <w:rFonts w:ascii="Times New Roman" w:hAnsi="Times New Roman" w:cs="Times New Roman"/>
                <w:color w:val="000000"/>
                <w:kern w:val="0"/>
                <w:shd w:val="clear" w:color="auto" w:fill="FFFFFF"/>
                <w:lang w:bidi="ar-SA"/>
              </w:rPr>
              <w:t>Результаты отразить во второй главе Отчета по практике.</w:t>
            </w:r>
          </w:p>
        </w:tc>
      </w:tr>
      <w:tr w:rsidR="00180EE0">
        <w:tc>
          <w:tcPr>
            <w:tcW w:w="2263" w:type="dxa"/>
            <w:vMerge/>
            <w:tcBorders>
              <w:left w:val="single" w:sz="4" w:space="0" w:color="000000"/>
              <w:bottom w:val="single" w:sz="4" w:space="0" w:color="000000"/>
            </w:tcBorders>
          </w:tcPr>
          <w:p w:rsidR="00180EE0" w:rsidRDefault="00180EE0">
            <w:pPr>
              <w:widowControl w:val="0"/>
              <w:rPr>
                <w:rFonts w:ascii="Times New Roman" w:hAnsi="Times New Roman"/>
              </w:rPr>
            </w:pPr>
          </w:p>
        </w:tc>
        <w:tc>
          <w:tcPr>
            <w:tcW w:w="3564" w:type="dxa"/>
            <w:tcBorders>
              <w:left w:val="single" w:sz="4" w:space="0" w:color="000000"/>
              <w:bottom w:val="single" w:sz="4" w:space="0" w:color="000000"/>
            </w:tcBorders>
          </w:tcPr>
          <w:p w:rsidR="00180EE0" w:rsidRDefault="001F277E">
            <w:pPr>
              <w:pStyle w:val="af0"/>
              <w:widowControl w:val="0"/>
              <w:rPr>
                <w:rFonts w:hint="eastAsia"/>
              </w:rPr>
            </w:pPr>
            <w:r>
              <w:t>3. Использует экономические и управленческие знания в разработке проектов и привлечении инвестиций в сферу туризма региона.</w:t>
            </w: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s="Times New Roman"/>
                <w:color w:val="000000"/>
                <w:shd w:val="clear" w:color="auto" w:fill="FFFFFF"/>
              </w:rPr>
              <w:t xml:space="preserve">Задание 1. Провести анализ разрабатываемых предприятием проектов с точки зрения их инвестиционной привлекательности и перспективности привлечения инвестиций в сферу туризма конкретного региона. </w:t>
            </w:r>
            <w:r>
              <w:rPr>
                <w:rFonts w:ascii="Times New Roman" w:hAnsi="Times New Roman" w:cs="Times New Roman"/>
                <w:color w:val="000000"/>
                <w:kern w:val="0"/>
                <w:shd w:val="clear" w:color="auto" w:fill="FFFFFF"/>
                <w:lang w:bidi="ar-SA"/>
              </w:rPr>
              <w:t>Результаты отразить во второй главе Отчета по практике.</w:t>
            </w:r>
          </w:p>
        </w:tc>
      </w:tr>
      <w:tr w:rsidR="00180EE0">
        <w:tc>
          <w:tcPr>
            <w:tcW w:w="2263" w:type="dxa"/>
            <w:vMerge w:val="restart"/>
            <w:tcBorders>
              <w:left w:val="single" w:sz="4" w:space="0" w:color="000000"/>
              <w:bottom w:val="single" w:sz="4" w:space="0" w:color="000000"/>
            </w:tcBorders>
          </w:tcPr>
          <w:p w:rsidR="00180EE0" w:rsidRDefault="001F277E">
            <w:pPr>
              <w:widowControl w:val="0"/>
              <w:rPr>
                <w:rFonts w:ascii="Times New Roman" w:hAnsi="Times New Roman"/>
              </w:rPr>
            </w:pPr>
            <w:r>
              <w:rPr>
                <w:rFonts w:ascii="Times New Roman" w:eastAsia="Calibri" w:hAnsi="Times New Roman" w:cs="Times New Roman"/>
                <w:kern w:val="0"/>
                <w:lang w:eastAsia="ru-RU" w:bidi="ar-SA"/>
              </w:rPr>
              <w:t xml:space="preserve">Способность разрабатывать, корректировать различные экскурсионные маршруты и программы, составлять технологические карты экскурсий с учетом вида туризма, рассчитывать стоимость экскурсионных маршрутов </w:t>
            </w:r>
            <w:r>
              <w:rPr>
                <w:rFonts w:ascii="Times New Roman" w:hAnsi="Times New Roman"/>
              </w:rPr>
              <w:t>(ПКП-1)</w:t>
            </w:r>
          </w:p>
        </w:tc>
        <w:tc>
          <w:tcPr>
            <w:tcW w:w="3564" w:type="dxa"/>
            <w:tcBorders>
              <w:left w:val="single" w:sz="4" w:space="0" w:color="000000"/>
              <w:bottom w:val="single" w:sz="4" w:space="0" w:color="000000"/>
            </w:tcBorders>
          </w:tcPr>
          <w:p w:rsidR="00180EE0" w:rsidRDefault="001F277E">
            <w:pPr>
              <w:pStyle w:val="af0"/>
              <w:widowControl w:val="0"/>
              <w:rPr>
                <w:rFonts w:hint="eastAsia"/>
              </w:rPr>
            </w:pPr>
            <w:r>
              <w:t>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s="Times New Roman"/>
                <w:color w:val="000000"/>
                <w:shd w:val="clear" w:color="auto" w:fill="FFFFFF"/>
              </w:rPr>
              <w:t xml:space="preserve">Задание 1. Разработать комплекс рекомендаций по созданию новых туристских продуктов и услуг предприятия, их продвижению и реализации с использованием цифровых технологий. </w:t>
            </w:r>
            <w:r>
              <w:rPr>
                <w:rFonts w:ascii="Times New Roman" w:hAnsi="Times New Roman" w:cs="Times New Roman"/>
                <w:color w:val="000000"/>
                <w:kern w:val="0"/>
                <w:shd w:val="clear" w:color="auto" w:fill="FFFFFF"/>
                <w:lang w:bidi="ar-SA"/>
              </w:rPr>
              <w:t>Результаты отразить во второй главе Отчета по практике.</w:t>
            </w:r>
          </w:p>
        </w:tc>
      </w:tr>
      <w:tr w:rsidR="00180EE0">
        <w:tc>
          <w:tcPr>
            <w:tcW w:w="2263" w:type="dxa"/>
            <w:vMerge/>
            <w:tcBorders>
              <w:left w:val="single" w:sz="4" w:space="0" w:color="000000"/>
              <w:bottom w:val="single" w:sz="4" w:space="0" w:color="000000"/>
            </w:tcBorders>
          </w:tcPr>
          <w:p w:rsidR="00180EE0" w:rsidRDefault="00180EE0">
            <w:pPr>
              <w:widowControl w:val="0"/>
              <w:rPr>
                <w:rFonts w:ascii="Times New Roman" w:hAnsi="Times New Roman"/>
              </w:rPr>
            </w:pPr>
          </w:p>
        </w:tc>
        <w:tc>
          <w:tcPr>
            <w:tcW w:w="3564" w:type="dxa"/>
            <w:tcBorders>
              <w:left w:val="single" w:sz="4" w:space="0" w:color="000000"/>
              <w:bottom w:val="single" w:sz="4" w:space="0" w:color="000000"/>
            </w:tcBorders>
          </w:tcPr>
          <w:p w:rsidR="00180EE0" w:rsidRDefault="001F277E">
            <w:pPr>
              <w:pStyle w:val="af0"/>
              <w:widowControl w:val="0"/>
              <w:rPr>
                <w:rFonts w:hint="eastAsia"/>
              </w:rPr>
            </w:pPr>
            <w:r>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s="Times New Roman"/>
                <w:color w:val="000000"/>
                <w:shd w:val="clear" w:color="auto" w:fill="FFFFFF"/>
              </w:rPr>
              <w:t xml:space="preserve">Задание 1. Разработать комплекс рекомендаций по внедрению на предприятии современных экскурсионных технологий. </w:t>
            </w:r>
            <w:r>
              <w:rPr>
                <w:rFonts w:ascii="Times New Roman" w:hAnsi="Times New Roman" w:cs="Times New Roman"/>
                <w:color w:val="000000"/>
                <w:kern w:val="0"/>
                <w:shd w:val="clear" w:color="auto" w:fill="FFFFFF"/>
                <w:lang w:bidi="ar-SA"/>
              </w:rPr>
              <w:t>Результаты отразить во второй главе Отчета по практике.</w:t>
            </w:r>
          </w:p>
        </w:tc>
      </w:tr>
      <w:tr w:rsidR="00180EE0">
        <w:tc>
          <w:tcPr>
            <w:tcW w:w="2263" w:type="dxa"/>
            <w:vMerge/>
            <w:tcBorders>
              <w:left w:val="single" w:sz="4" w:space="0" w:color="000000"/>
              <w:bottom w:val="single" w:sz="4" w:space="0" w:color="000000"/>
            </w:tcBorders>
          </w:tcPr>
          <w:p w:rsidR="00180EE0" w:rsidRDefault="00180EE0">
            <w:pPr>
              <w:widowControl w:val="0"/>
              <w:rPr>
                <w:rFonts w:ascii="Times New Roman" w:hAnsi="Times New Roman"/>
              </w:rPr>
            </w:pPr>
          </w:p>
        </w:tc>
        <w:tc>
          <w:tcPr>
            <w:tcW w:w="3564" w:type="dxa"/>
            <w:tcBorders>
              <w:left w:val="single" w:sz="4" w:space="0" w:color="000000"/>
              <w:bottom w:val="single" w:sz="4" w:space="0" w:color="000000"/>
            </w:tcBorders>
          </w:tcPr>
          <w:p w:rsidR="00180EE0" w:rsidRDefault="001F277E">
            <w:pPr>
              <w:pStyle w:val="af0"/>
              <w:widowControl w:val="0"/>
              <w:rPr>
                <w:rFonts w:hint="eastAsia"/>
              </w:rPr>
            </w:pPr>
            <w:r>
              <w:t>3. Демонстрирует знания технологической документации экономических, финансовых, маркетинговых служб туристских организаций.</w:t>
            </w: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s="Times New Roman"/>
                <w:color w:val="000000"/>
                <w:shd w:val="clear" w:color="auto" w:fill="FFFFFF"/>
              </w:rPr>
              <w:t xml:space="preserve">Задание 1. Дать предложения по разработке/совершенствованию технологической документации отдельной службы предприятия (в соответствии с заданиями руководителя практики от Финуниверситета). </w:t>
            </w:r>
            <w:r>
              <w:rPr>
                <w:rFonts w:ascii="Times New Roman" w:hAnsi="Times New Roman" w:cs="Times New Roman"/>
                <w:color w:val="000000"/>
                <w:kern w:val="0"/>
                <w:shd w:val="clear" w:color="auto" w:fill="FFFFFF"/>
                <w:lang w:bidi="ar-SA"/>
              </w:rPr>
              <w:t>Результаты отразить во второй главе Отчета по практике.</w:t>
            </w:r>
          </w:p>
        </w:tc>
      </w:tr>
      <w:tr w:rsidR="00180EE0">
        <w:tc>
          <w:tcPr>
            <w:tcW w:w="2263" w:type="dxa"/>
            <w:vMerge w:val="restart"/>
            <w:tcBorders>
              <w:left w:val="single" w:sz="4" w:space="0" w:color="000000"/>
              <w:bottom w:val="single" w:sz="4" w:space="0" w:color="000000"/>
            </w:tcBorders>
          </w:tcPr>
          <w:p w:rsidR="00180EE0" w:rsidRDefault="001F277E">
            <w:pPr>
              <w:widowControl w:val="0"/>
              <w:rPr>
                <w:rFonts w:ascii="Times New Roman" w:hAnsi="Times New Roman"/>
              </w:rPr>
            </w:pPr>
            <w:r>
              <w:rPr>
                <w:rFonts w:ascii="Times New Roman" w:eastAsia="Calibri" w:hAnsi="Times New Roman" w:cs="Times New Roman"/>
              </w:rPr>
              <w:t xml:space="preserve">Способность разрабатывать туристские </w:t>
            </w:r>
            <w:r>
              <w:rPr>
                <w:rFonts w:ascii="Times New Roman" w:eastAsia="Calibri" w:hAnsi="Times New Roman" w:cs="Times New Roman"/>
              </w:rPr>
              <w:lastRenderedPageBreak/>
              <w:t xml:space="preserve">продукты и туристско-рекреационные проекты, осуществлять их рекламу и продвижение </w:t>
            </w:r>
            <w:r>
              <w:rPr>
                <w:rFonts w:ascii="Times New Roman" w:hAnsi="Times New Roman"/>
              </w:rPr>
              <w:t>(ПКП-2)</w:t>
            </w:r>
          </w:p>
        </w:tc>
        <w:tc>
          <w:tcPr>
            <w:tcW w:w="3564" w:type="dxa"/>
            <w:tcBorders>
              <w:left w:val="single" w:sz="4" w:space="0" w:color="000000"/>
              <w:bottom w:val="single" w:sz="4" w:space="0" w:color="000000"/>
            </w:tcBorders>
          </w:tcPr>
          <w:p w:rsidR="00180EE0" w:rsidRDefault="001F277E">
            <w:pPr>
              <w:pStyle w:val="af0"/>
              <w:widowControl w:val="0"/>
              <w:spacing w:after="280"/>
              <w:rPr>
                <w:rFonts w:hint="eastAsia"/>
              </w:rPr>
            </w:pPr>
            <w:r>
              <w:lastRenderedPageBreak/>
              <w:t xml:space="preserve">1. Использует современные технологии разработки </w:t>
            </w:r>
            <w:r>
              <w:lastRenderedPageBreak/>
              <w:t>туристских продуктов.</w:t>
            </w:r>
          </w:p>
          <w:p w:rsidR="00180EE0" w:rsidRDefault="00180EE0">
            <w:pPr>
              <w:pStyle w:val="af0"/>
              <w:widowControl w:val="0"/>
              <w:spacing w:before="280"/>
              <w:rPr>
                <w:rFonts w:hint="eastAsia"/>
              </w:rPr>
            </w:pP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s="Times New Roman"/>
                <w:color w:val="000000"/>
                <w:shd w:val="clear" w:color="auto" w:fill="FFFFFF"/>
              </w:rPr>
              <w:lastRenderedPageBreak/>
              <w:t xml:space="preserve">Задание 1. Разработать комплекс рекомендаций по созданию новых туристских продуктов и услуг </w:t>
            </w:r>
            <w:r>
              <w:rPr>
                <w:rFonts w:ascii="Times New Roman" w:hAnsi="Times New Roman" w:cs="Times New Roman"/>
                <w:color w:val="000000"/>
                <w:shd w:val="clear" w:color="auto" w:fill="FFFFFF"/>
              </w:rPr>
              <w:lastRenderedPageBreak/>
              <w:t xml:space="preserve">предприятия, их продвижению и реализации с использованием цифровых технологий. </w:t>
            </w:r>
            <w:r>
              <w:rPr>
                <w:rFonts w:ascii="Times New Roman" w:hAnsi="Times New Roman" w:cs="Times New Roman"/>
                <w:color w:val="000000"/>
                <w:kern w:val="0"/>
                <w:shd w:val="clear" w:color="auto" w:fill="FFFFFF"/>
                <w:lang w:bidi="ar-SA"/>
              </w:rPr>
              <w:t>Результаты отразить во второй главе Отчета по практике.</w:t>
            </w:r>
          </w:p>
        </w:tc>
      </w:tr>
      <w:tr w:rsidR="00180EE0">
        <w:tc>
          <w:tcPr>
            <w:tcW w:w="2263" w:type="dxa"/>
            <w:vMerge/>
            <w:tcBorders>
              <w:left w:val="single" w:sz="4" w:space="0" w:color="000000"/>
              <w:bottom w:val="single" w:sz="4" w:space="0" w:color="000000"/>
            </w:tcBorders>
          </w:tcPr>
          <w:p w:rsidR="00180EE0" w:rsidRDefault="00180EE0">
            <w:pPr>
              <w:widowControl w:val="0"/>
              <w:rPr>
                <w:rFonts w:ascii="Times New Roman" w:hAnsi="Times New Roman"/>
              </w:rPr>
            </w:pPr>
          </w:p>
        </w:tc>
        <w:tc>
          <w:tcPr>
            <w:tcW w:w="3564" w:type="dxa"/>
            <w:tcBorders>
              <w:left w:val="single" w:sz="4" w:space="0" w:color="000000"/>
              <w:bottom w:val="single" w:sz="4" w:space="0" w:color="000000"/>
            </w:tcBorders>
          </w:tcPr>
          <w:p w:rsidR="00180EE0" w:rsidRDefault="001F277E">
            <w:pPr>
              <w:pStyle w:val="af0"/>
              <w:widowControl w:val="0"/>
              <w:rPr>
                <w:rFonts w:hint="eastAsia"/>
              </w:rPr>
            </w:pPr>
            <w:r>
              <w:t>2. Применяет современные методы оценки эффективности туристско-рекреационных проектов.</w:t>
            </w: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s="Times New Roman"/>
                <w:color w:val="000000"/>
                <w:shd w:val="clear" w:color="auto" w:fill="FFFFFF"/>
              </w:rPr>
              <w:t xml:space="preserve">Задание 1. Провести оценку эффективности предлагаемых проектов по созданию новых туристских продуктов и иных туристско-рекреационных проектов предприятия. </w:t>
            </w:r>
            <w:r>
              <w:rPr>
                <w:rFonts w:ascii="Times New Roman" w:hAnsi="Times New Roman" w:cs="Times New Roman"/>
                <w:color w:val="000000"/>
                <w:kern w:val="0"/>
                <w:shd w:val="clear" w:color="auto" w:fill="FFFFFF"/>
                <w:lang w:bidi="ar-SA"/>
              </w:rPr>
              <w:t>Результаты отразить во второй главе Отчета по практике.</w:t>
            </w:r>
          </w:p>
        </w:tc>
      </w:tr>
      <w:tr w:rsidR="00180EE0">
        <w:tc>
          <w:tcPr>
            <w:tcW w:w="2263" w:type="dxa"/>
            <w:vMerge/>
            <w:tcBorders>
              <w:left w:val="single" w:sz="4" w:space="0" w:color="000000"/>
              <w:bottom w:val="single" w:sz="4" w:space="0" w:color="000000"/>
            </w:tcBorders>
          </w:tcPr>
          <w:p w:rsidR="00180EE0" w:rsidRDefault="00180EE0">
            <w:pPr>
              <w:widowControl w:val="0"/>
              <w:rPr>
                <w:rFonts w:ascii="Times New Roman" w:hAnsi="Times New Roman"/>
              </w:rPr>
            </w:pPr>
          </w:p>
        </w:tc>
        <w:tc>
          <w:tcPr>
            <w:tcW w:w="3564" w:type="dxa"/>
            <w:tcBorders>
              <w:left w:val="single" w:sz="4" w:space="0" w:color="000000"/>
              <w:bottom w:val="single" w:sz="4" w:space="0" w:color="000000"/>
            </w:tcBorders>
          </w:tcPr>
          <w:p w:rsidR="00180EE0" w:rsidRDefault="001F277E">
            <w:pPr>
              <w:pStyle w:val="af0"/>
              <w:widowControl w:val="0"/>
              <w:rPr>
                <w:rFonts w:hint="eastAsia"/>
              </w:rPr>
            </w:pPr>
            <w:r>
              <w:t>3. Демонстрирует навыки разработки рекламных кампаний и продвижения туристских продуктов.</w:t>
            </w: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s="Times New Roman"/>
                <w:color w:val="000000"/>
                <w:shd w:val="clear" w:color="auto" w:fill="FFFFFF"/>
              </w:rPr>
              <w:t xml:space="preserve">Задание 1. Разработать рекламную кампанию или кампанию по продвижению предприятия (продукта, бренда) с учетом индивидуальных заданий руководителя практики от Финуниверситета. </w:t>
            </w:r>
            <w:r>
              <w:rPr>
                <w:rFonts w:ascii="Times New Roman" w:hAnsi="Times New Roman" w:cs="Times New Roman"/>
                <w:color w:val="000000"/>
                <w:kern w:val="0"/>
                <w:shd w:val="clear" w:color="auto" w:fill="FFFFFF"/>
                <w:lang w:bidi="ar-SA"/>
              </w:rPr>
              <w:t>Результаты отразить во второй главе Отчета по практике</w:t>
            </w:r>
            <w:r>
              <w:rPr>
                <w:rFonts w:ascii="Times New Roman" w:hAnsi="Times New Roman" w:cs="Times New Roman"/>
                <w:color w:val="000000"/>
                <w:shd w:val="clear" w:color="auto" w:fill="FFFFFF"/>
              </w:rPr>
              <w:t>.</w:t>
            </w:r>
          </w:p>
        </w:tc>
      </w:tr>
      <w:tr w:rsidR="00180EE0">
        <w:tc>
          <w:tcPr>
            <w:tcW w:w="2263" w:type="dxa"/>
            <w:vMerge w:val="restart"/>
            <w:tcBorders>
              <w:left w:val="single" w:sz="4" w:space="0" w:color="000000"/>
              <w:bottom w:val="single" w:sz="4" w:space="0" w:color="000000"/>
            </w:tcBorders>
          </w:tcPr>
          <w:p w:rsidR="00180EE0" w:rsidRDefault="001F277E">
            <w:pPr>
              <w:widowControl w:val="0"/>
              <w:rPr>
                <w:rFonts w:ascii="Times New Roman" w:hAnsi="Times New Roman"/>
              </w:rPr>
            </w:pPr>
            <w:r>
              <w:rPr>
                <w:rStyle w:val="a7"/>
                <w:rFonts w:ascii="Times New Roman" w:hAnsi="Times New Roman" w:cs="Times New Roman"/>
                <w:b w:val="0"/>
                <w:color w:val="000000"/>
                <w:shd w:val="clear" w:color="auto" w:fill="FFFFFF"/>
              </w:rPr>
              <w:t xml:space="preserve">Способность к анализу и контролю деятельности предприятия туристской сферы, обоснованию и оценке эффективности управленческих решений </w:t>
            </w:r>
            <w:r>
              <w:rPr>
                <w:rFonts w:ascii="Times New Roman" w:hAnsi="Times New Roman"/>
              </w:rPr>
              <w:t>(ПКП-5)</w:t>
            </w:r>
          </w:p>
        </w:tc>
        <w:tc>
          <w:tcPr>
            <w:tcW w:w="3564" w:type="dxa"/>
            <w:tcBorders>
              <w:left w:val="single" w:sz="4" w:space="0" w:color="000000"/>
              <w:bottom w:val="single" w:sz="4" w:space="0" w:color="000000"/>
            </w:tcBorders>
          </w:tcPr>
          <w:p w:rsidR="00180EE0" w:rsidRDefault="001F277E">
            <w:pPr>
              <w:widowControl w:val="0"/>
              <w:rPr>
                <w:rFonts w:ascii="Times New Roman" w:eastAsia="Times New Roman" w:hAnsi="Times New Roman" w:cs="Times New Roman"/>
                <w:lang w:eastAsia="ru-RU"/>
              </w:rPr>
            </w:pPr>
            <w:r>
              <w:rPr>
                <w:rFonts w:ascii="Times New Roman" w:eastAsia="Times New Roman" w:hAnsi="Times New Roman" w:cs="Times New Roman"/>
                <w:lang w:eastAsia="ru-RU"/>
              </w:rPr>
              <w:t>1. Проводит сбор, обработку и анализ информации о факторах внешней и внутренней среды предприятия сферы туризма, необходимой для принятия стратегических и оперативных управленческих решений.</w:t>
            </w: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s="Times New Roman"/>
                <w:color w:val="000000"/>
                <w:shd w:val="clear" w:color="auto" w:fill="FFFFFF"/>
              </w:rPr>
              <w:t xml:space="preserve">Задание 1. </w:t>
            </w:r>
            <w:r>
              <w:rPr>
                <w:color w:val="000000"/>
              </w:rPr>
              <w:t xml:space="preserve">Выявить и проанализировать существующие источники информации о факторах внешней и внутренней среды, необходимой для принятия стратегических и оперативных управленческих решений. </w:t>
            </w:r>
            <w:r>
              <w:rPr>
                <w:rFonts w:ascii="Times New Roman" w:hAnsi="Times New Roman" w:cs="Times New Roman"/>
                <w:color w:val="000000"/>
                <w:kern w:val="0"/>
                <w:shd w:val="clear" w:color="auto" w:fill="FFFFFF"/>
                <w:lang w:bidi="ar-SA"/>
              </w:rPr>
              <w:t>Результаты отразить в первой главе Отчета по практике.</w:t>
            </w:r>
          </w:p>
        </w:tc>
      </w:tr>
      <w:tr w:rsidR="00180EE0">
        <w:tc>
          <w:tcPr>
            <w:tcW w:w="2263" w:type="dxa"/>
            <w:vMerge/>
            <w:tcBorders>
              <w:left w:val="single" w:sz="4" w:space="0" w:color="000000"/>
            </w:tcBorders>
          </w:tcPr>
          <w:p w:rsidR="00180EE0" w:rsidRDefault="00180EE0">
            <w:pPr>
              <w:widowControl w:val="0"/>
              <w:rPr>
                <w:rFonts w:ascii="Times New Roman" w:hAnsi="Times New Roman"/>
              </w:rPr>
            </w:pPr>
          </w:p>
        </w:tc>
        <w:tc>
          <w:tcPr>
            <w:tcW w:w="3564" w:type="dxa"/>
            <w:tcBorders>
              <w:left w:val="single" w:sz="4" w:space="0" w:color="000000"/>
              <w:bottom w:val="single" w:sz="4" w:space="0" w:color="000000"/>
            </w:tcBorders>
          </w:tcPr>
          <w:p w:rsidR="00180EE0" w:rsidRDefault="001F277E">
            <w:pPr>
              <w:widowControl w:val="0"/>
              <w:rPr>
                <w:rFonts w:ascii="Times New Roman" w:eastAsia="Times New Roman" w:hAnsi="Times New Roman" w:cs="Times New Roman"/>
                <w:lang w:eastAsia="ru-RU"/>
              </w:rPr>
            </w:pPr>
            <w:r>
              <w:rPr>
                <w:rFonts w:ascii="Times New Roman" w:eastAsia="Times New Roman" w:hAnsi="Times New Roman" w:cs="Times New Roman"/>
                <w:lang w:eastAsia="ru-RU"/>
              </w:rPr>
              <w:t>2. Владеет методиками стратегического и ситуационного анализа для оценки результатов деятельности предприятия сферы туризма.</w:t>
            </w: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s="Times New Roman"/>
                <w:color w:val="000000"/>
                <w:shd w:val="clear" w:color="auto" w:fill="FFFFFF"/>
              </w:rPr>
              <w:t xml:space="preserve">Задание 1. Провести стратегический анализ предприятия в условиях изменяющейся внешней среды, выявить возможности и угрозы внешней среды. </w:t>
            </w:r>
            <w:r>
              <w:rPr>
                <w:rFonts w:ascii="Times New Roman" w:hAnsi="Times New Roman" w:cs="Times New Roman"/>
                <w:color w:val="000000"/>
                <w:kern w:val="0"/>
                <w:shd w:val="clear" w:color="auto" w:fill="FFFFFF"/>
                <w:lang w:bidi="ar-SA"/>
              </w:rPr>
              <w:t>Результаты отразить в первой главе Отчета по практике</w:t>
            </w:r>
            <w:r>
              <w:rPr>
                <w:rFonts w:ascii="Times New Roman" w:hAnsi="Times New Roman" w:cs="Times New Roman"/>
                <w:color w:val="000000"/>
                <w:shd w:val="clear" w:color="auto" w:fill="FFFFFF"/>
              </w:rPr>
              <w:t>.</w:t>
            </w:r>
          </w:p>
          <w:p w:rsidR="00180EE0" w:rsidRDefault="001F277E">
            <w:pPr>
              <w:widowControl w:val="0"/>
              <w:rPr>
                <w:rFonts w:hint="eastAsia"/>
                <w:color w:val="000000"/>
              </w:rPr>
            </w:pPr>
            <w:r>
              <w:rPr>
                <w:rFonts w:ascii="Times New Roman" w:hAnsi="Times New Roman" w:cs="Times New Roman"/>
                <w:color w:val="000000"/>
                <w:shd w:val="clear" w:color="auto" w:fill="FFFFFF"/>
              </w:rPr>
              <w:t xml:space="preserve">Задание 2. Проанализировать состояние внутренней среды предприятия. Выявить его сильные и слабые стороны, определить конкурентные преимущества. </w:t>
            </w:r>
            <w:r>
              <w:rPr>
                <w:rFonts w:ascii="Times New Roman" w:hAnsi="Times New Roman" w:cs="Times New Roman"/>
                <w:color w:val="000000"/>
                <w:kern w:val="0"/>
                <w:shd w:val="clear" w:color="auto" w:fill="FFFFFF"/>
                <w:lang w:bidi="ar-SA"/>
              </w:rPr>
              <w:t>Результаты отразить в первой главе Отчета по практике</w:t>
            </w:r>
            <w:r>
              <w:rPr>
                <w:rFonts w:ascii="Times New Roman" w:hAnsi="Times New Roman" w:cs="Times New Roman"/>
                <w:color w:val="000000"/>
                <w:shd w:val="clear" w:color="auto" w:fill="FFFFFF"/>
              </w:rPr>
              <w:t>.</w:t>
            </w:r>
          </w:p>
        </w:tc>
      </w:tr>
      <w:tr w:rsidR="00180EE0">
        <w:tc>
          <w:tcPr>
            <w:tcW w:w="2263" w:type="dxa"/>
            <w:vMerge/>
            <w:tcBorders>
              <w:left w:val="single" w:sz="4" w:space="0" w:color="000000"/>
              <w:bottom w:val="single" w:sz="4" w:space="0" w:color="000000"/>
            </w:tcBorders>
          </w:tcPr>
          <w:p w:rsidR="00180EE0" w:rsidRDefault="00180EE0">
            <w:pPr>
              <w:widowControl w:val="0"/>
              <w:rPr>
                <w:rFonts w:ascii="Times New Roman" w:hAnsi="Times New Roman"/>
              </w:rPr>
            </w:pPr>
          </w:p>
        </w:tc>
        <w:tc>
          <w:tcPr>
            <w:tcW w:w="3564" w:type="dxa"/>
            <w:tcBorders>
              <w:left w:val="single" w:sz="4" w:space="0" w:color="000000"/>
              <w:bottom w:val="single" w:sz="4" w:space="0" w:color="000000"/>
            </w:tcBorders>
          </w:tcPr>
          <w:p w:rsidR="00180EE0" w:rsidRDefault="001F277E">
            <w:pPr>
              <w:widowControl w:val="0"/>
              <w:rPr>
                <w:rStyle w:val="FontStyle12"/>
                <w:rFonts w:eastAsia="Times New Roman" w:cs="Times New Roman"/>
                <w:sz w:val="24"/>
                <w:lang w:eastAsia="ru-RU"/>
              </w:rPr>
            </w:pPr>
            <w:r>
              <w:rPr>
                <w:rFonts w:ascii="Times New Roman" w:eastAsia="Times New Roman" w:hAnsi="Times New Roman" w:cs="Times New Roman"/>
                <w:lang w:eastAsia="ru-RU"/>
              </w:rPr>
              <w:t>3. Владеет методами количественного и качественного анализа ключевых показателей эффективности работы туристского предприятия для аргументированной оценки принятии управленческих решений.</w:t>
            </w:r>
          </w:p>
        </w:tc>
        <w:tc>
          <w:tcPr>
            <w:tcW w:w="4368" w:type="dxa"/>
            <w:tcBorders>
              <w:left w:val="single" w:sz="4" w:space="0" w:color="000000"/>
              <w:bottom w:val="single" w:sz="4" w:space="0" w:color="000000"/>
              <w:right w:val="single" w:sz="4" w:space="0" w:color="000000"/>
            </w:tcBorders>
          </w:tcPr>
          <w:p w:rsidR="00180EE0" w:rsidRDefault="001F277E">
            <w:pPr>
              <w:widowControl w:val="0"/>
              <w:rPr>
                <w:rFonts w:hint="eastAsia"/>
                <w:color w:val="000000"/>
              </w:rPr>
            </w:pPr>
            <w:r>
              <w:rPr>
                <w:rFonts w:ascii="Times New Roman" w:hAnsi="Times New Roman" w:cs="Times New Roman"/>
                <w:color w:val="000000"/>
                <w:shd w:val="clear" w:color="auto" w:fill="FFFFFF"/>
              </w:rPr>
              <w:t xml:space="preserve">Задание 1. Провести финансово-экономический анализ деятельности предприятия за текущий год и ряд предшествующих лет. Дать оценку эффективности различных направлений экономической деятельности предприятия (бизнес-процессов). </w:t>
            </w:r>
            <w:r>
              <w:rPr>
                <w:rFonts w:ascii="Times New Roman" w:hAnsi="Times New Roman" w:cs="Times New Roman"/>
                <w:color w:val="000000"/>
                <w:kern w:val="0"/>
                <w:shd w:val="clear" w:color="auto" w:fill="FFFFFF"/>
                <w:lang w:bidi="ar-SA"/>
              </w:rPr>
              <w:t>Результаты отразить в первой главе Отчета по практике.</w:t>
            </w:r>
          </w:p>
          <w:p w:rsidR="00180EE0" w:rsidRDefault="001F277E">
            <w:pPr>
              <w:widowControl w:val="0"/>
              <w:rPr>
                <w:rFonts w:hint="eastAsia"/>
                <w:color w:val="000000"/>
              </w:rPr>
            </w:pPr>
            <w:r>
              <w:rPr>
                <w:rFonts w:ascii="Times New Roman" w:hAnsi="Times New Roman" w:cs="Times New Roman"/>
                <w:color w:val="000000"/>
                <w:shd w:val="clear" w:color="auto" w:fill="FFFFFF"/>
              </w:rPr>
              <w:t xml:space="preserve">Задание 2. Разработать рекомендации по повышению эффективности </w:t>
            </w:r>
            <w:r>
              <w:rPr>
                <w:rFonts w:ascii="Times New Roman" w:hAnsi="Times New Roman" w:cs="Times New Roman"/>
                <w:color w:val="000000"/>
                <w:shd w:val="clear" w:color="auto" w:fill="FFFFFF"/>
              </w:rPr>
              <w:lastRenderedPageBreak/>
              <w:t xml:space="preserve">различных направлений экономической деятельности предприятия. </w:t>
            </w:r>
            <w:r>
              <w:rPr>
                <w:rFonts w:ascii="Times New Roman" w:hAnsi="Times New Roman" w:cs="Times New Roman"/>
                <w:color w:val="000000"/>
                <w:kern w:val="0"/>
                <w:shd w:val="clear" w:color="auto" w:fill="FFFFFF"/>
                <w:lang w:bidi="ar-SA"/>
              </w:rPr>
              <w:t>Результаты отразить во второй главе Отчета по практике.</w:t>
            </w:r>
          </w:p>
        </w:tc>
      </w:tr>
    </w:tbl>
    <w:p w:rsidR="00180EE0" w:rsidRDefault="001F277E">
      <w:pPr>
        <w:jc w:val="both"/>
        <w:rPr>
          <w:rFonts w:hint="eastAsia"/>
          <w:color w:val="000000"/>
        </w:rPr>
      </w:pPr>
      <w:r>
        <w:rPr>
          <w:rFonts w:ascii="Times New Roman" w:hAnsi="Times New Roman" w:cs="Times New Roman"/>
          <w:color w:val="000000"/>
        </w:rPr>
        <w:lastRenderedPageBreak/>
        <w:t>*Проверка сформированности компетенций в части «знать» осуществляется в ходе защиты Отчета по практике</w:t>
      </w:r>
      <w:r>
        <w:rPr>
          <w:color w:val="000000"/>
          <w:sz w:val="28"/>
          <w:szCs w:val="28"/>
        </w:rPr>
        <w:t>.</w:t>
      </w:r>
    </w:p>
    <w:p w:rsidR="00180EE0" w:rsidRDefault="001F277E">
      <w:pPr>
        <w:spacing w:line="360" w:lineRule="auto"/>
        <w:ind w:firstLine="709"/>
        <w:jc w:val="center"/>
        <w:rPr>
          <w:rFonts w:hint="eastAsia"/>
        </w:rPr>
      </w:pPr>
      <w:r>
        <w:rPr>
          <w:rFonts w:ascii="Times New Roman" w:hAnsi="Times New Roman"/>
          <w:b/>
          <w:sz w:val="28"/>
          <w:szCs w:val="28"/>
        </w:rPr>
        <w:t xml:space="preserve">9. Перечень учебной литературы и ресурсов сети «Интернет», необходимых для проведения практики </w:t>
      </w:r>
    </w:p>
    <w:p w:rsidR="00180EE0" w:rsidRDefault="001F277E">
      <w:pPr>
        <w:spacing w:line="360" w:lineRule="auto"/>
        <w:ind w:firstLine="709"/>
        <w:jc w:val="both"/>
        <w:rPr>
          <w:rFonts w:hint="eastAsia"/>
        </w:rPr>
      </w:pPr>
      <w:r>
        <w:rPr>
          <w:rFonts w:ascii="Times New Roman" w:hAnsi="Times New Roman"/>
          <w:b/>
          <w:bCs/>
          <w:sz w:val="28"/>
          <w:szCs w:val="28"/>
          <w:shd w:val="clear" w:color="auto" w:fill="FFFFFF"/>
        </w:rPr>
        <w:t>Нормативные акты:</w:t>
      </w:r>
    </w:p>
    <w:p w:rsidR="00180EE0" w:rsidRDefault="001F277E">
      <w:pPr>
        <w:pStyle w:val="af2"/>
        <w:numPr>
          <w:ilvl w:val="0"/>
          <w:numId w:val="9"/>
        </w:numPr>
        <w:spacing w:line="360" w:lineRule="auto"/>
        <w:ind w:hanging="578"/>
        <w:jc w:val="both"/>
        <w:rPr>
          <w:rFonts w:ascii="Times New Roman" w:hAnsi="Times New Roman"/>
          <w:sz w:val="28"/>
          <w:szCs w:val="28"/>
        </w:rPr>
      </w:pPr>
      <w:r>
        <w:rPr>
          <w:rFonts w:ascii="Times New Roman" w:hAnsi="Times New Roman"/>
          <w:sz w:val="28"/>
          <w:szCs w:val="28"/>
          <w:shd w:val="clear" w:color="auto" w:fill="FFFFFF"/>
        </w:rPr>
        <w:t>Конституция Российской Федерации от 12.12.1993.</w:t>
      </w:r>
    </w:p>
    <w:p w:rsidR="00180EE0" w:rsidRDefault="001F277E">
      <w:pPr>
        <w:pStyle w:val="af2"/>
        <w:numPr>
          <w:ilvl w:val="0"/>
          <w:numId w:val="9"/>
        </w:numPr>
        <w:spacing w:line="360" w:lineRule="auto"/>
        <w:ind w:hanging="578"/>
        <w:jc w:val="both"/>
        <w:rPr>
          <w:rFonts w:ascii="Times New Roman" w:hAnsi="Times New Roman"/>
          <w:sz w:val="28"/>
          <w:szCs w:val="28"/>
        </w:rPr>
      </w:pPr>
      <w:r>
        <w:rPr>
          <w:rFonts w:ascii="Times New Roman" w:hAnsi="Times New Roman"/>
          <w:sz w:val="28"/>
          <w:szCs w:val="28"/>
          <w:shd w:val="clear" w:color="auto" w:fill="FFFFFF"/>
        </w:rPr>
        <w:t>Гражданский кодекс Российской Федерации. Ч. 1 от 30.11.1994 № 51-ФЗ, Ч. 2 от 26.01.1996 № 14-ФЗ.</w:t>
      </w:r>
    </w:p>
    <w:p w:rsidR="00180EE0" w:rsidRDefault="001F277E">
      <w:pPr>
        <w:pStyle w:val="af2"/>
        <w:numPr>
          <w:ilvl w:val="0"/>
          <w:numId w:val="9"/>
        </w:numPr>
        <w:spacing w:line="360" w:lineRule="auto"/>
        <w:ind w:hanging="578"/>
        <w:jc w:val="both"/>
        <w:rPr>
          <w:rFonts w:ascii="Times New Roman" w:hAnsi="Times New Roman"/>
          <w:sz w:val="28"/>
          <w:szCs w:val="28"/>
        </w:rPr>
      </w:pPr>
      <w:r>
        <w:rPr>
          <w:rFonts w:ascii="Times New Roman" w:hAnsi="Times New Roman"/>
          <w:sz w:val="28"/>
          <w:szCs w:val="28"/>
          <w:shd w:val="clear" w:color="auto" w:fill="FFFFFF"/>
        </w:rPr>
        <w:t>Приказ Минобрнауки России от 19.12.2013 № 1367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(п. 19 Требования к программе практики).</w:t>
      </w:r>
    </w:p>
    <w:p w:rsidR="00180EE0" w:rsidRDefault="001F277E">
      <w:pPr>
        <w:pStyle w:val="af2"/>
        <w:numPr>
          <w:ilvl w:val="0"/>
          <w:numId w:val="9"/>
        </w:numPr>
        <w:spacing w:line="360" w:lineRule="auto"/>
        <w:ind w:hanging="578"/>
        <w:jc w:val="both"/>
        <w:rPr>
          <w:rFonts w:ascii="Times New Roman" w:hAnsi="Times New Roman"/>
          <w:sz w:val="28"/>
          <w:szCs w:val="28"/>
        </w:rPr>
      </w:pPr>
      <w:r>
        <w:rPr>
          <w:rFonts w:ascii="Times New Roman" w:hAnsi="Times New Roman" w:cs="Times New Roman"/>
          <w:sz w:val="28"/>
          <w:szCs w:val="28"/>
        </w:rPr>
        <w:t>Приказ Минобрнауки России, Минпросвещения России от 05.08.2020 № 885/390 «О практической подготовке обучающихся».</w:t>
      </w:r>
    </w:p>
    <w:p w:rsidR="00180EE0" w:rsidRDefault="001F277E">
      <w:pPr>
        <w:pStyle w:val="af2"/>
        <w:numPr>
          <w:ilvl w:val="0"/>
          <w:numId w:val="9"/>
        </w:numPr>
        <w:spacing w:line="360" w:lineRule="auto"/>
        <w:ind w:hanging="578"/>
        <w:jc w:val="both"/>
        <w:rPr>
          <w:rFonts w:ascii="Times New Roman" w:hAnsi="Times New Roman"/>
          <w:sz w:val="28"/>
          <w:szCs w:val="28"/>
        </w:rPr>
      </w:pPr>
      <w:r>
        <w:rPr>
          <w:rFonts w:ascii="Times New Roman" w:hAnsi="Times New Roman"/>
          <w:sz w:val="28"/>
          <w:szCs w:val="28"/>
          <w:shd w:val="clear" w:color="auto" w:fill="FFFFFF"/>
        </w:rPr>
        <w:t>Трудовой кодекс Российской Федерации от 30.12.2001 № 197-ФЗ (ред. от 03.07.2016) (с изм. и доп., вступ. в силу с 01.01.2017).</w:t>
      </w:r>
    </w:p>
    <w:p w:rsidR="00180EE0" w:rsidRDefault="001F277E">
      <w:pPr>
        <w:pStyle w:val="af2"/>
        <w:numPr>
          <w:ilvl w:val="0"/>
          <w:numId w:val="9"/>
        </w:numPr>
        <w:spacing w:line="360" w:lineRule="auto"/>
        <w:ind w:hanging="578"/>
        <w:jc w:val="both"/>
        <w:rPr>
          <w:rFonts w:ascii="Times New Roman" w:hAnsi="Times New Roman"/>
          <w:sz w:val="28"/>
          <w:szCs w:val="28"/>
        </w:rPr>
      </w:pPr>
      <w:r>
        <w:rPr>
          <w:rFonts w:ascii="Times New Roman" w:hAnsi="Times New Roman"/>
          <w:sz w:val="28"/>
          <w:szCs w:val="28"/>
          <w:shd w:val="clear" w:color="auto" w:fill="FFFFFF"/>
        </w:rPr>
        <w:t>Федеральный закон от 24.11.1996 № 132-ФЗ «Об основах туристской деятельности в Российской Федерации» (в посл. ред. ФЗ).</w:t>
      </w:r>
    </w:p>
    <w:p w:rsidR="00180EE0" w:rsidRDefault="001F277E">
      <w:pPr>
        <w:pStyle w:val="af2"/>
        <w:numPr>
          <w:ilvl w:val="0"/>
          <w:numId w:val="9"/>
        </w:numPr>
        <w:spacing w:line="360" w:lineRule="auto"/>
        <w:ind w:hanging="578"/>
        <w:jc w:val="both"/>
        <w:rPr>
          <w:rFonts w:ascii="Times New Roman" w:hAnsi="Times New Roman"/>
          <w:sz w:val="28"/>
          <w:szCs w:val="28"/>
        </w:rPr>
      </w:pPr>
      <w:r>
        <w:rPr>
          <w:rFonts w:ascii="Times New Roman" w:hAnsi="Times New Roman"/>
          <w:sz w:val="28"/>
          <w:szCs w:val="28"/>
          <w:shd w:val="clear" w:color="auto" w:fill="FFFFFF"/>
        </w:rPr>
        <w:t>Постановление Правительства РФ от 18 ноября 2020 года № 1852 «Об утверждении Правил оказания услуг по реализации туристского продукта»</w:t>
      </w:r>
    </w:p>
    <w:p w:rsidR="00180EE0" w:rsidRDefault="001F277E">
      <w:pPr>
        <w:pStyle w:val="af2"/>
        <w:numPr>
          <w:ilvl w:val="0"/>
          <w:numId w:val="9"/>
        </w:numPr>
        <w:spacing w:line="360" w:lineRule="auto"/>
        <w:ind w:hanging="578"/>
        <w:jc w:val="both"/>
        <w:rPr>
          <w:rFonts w:ascii="Times New Roman" w:hAnsi="Times New Roman"/>
          <w:sz w:val="28"/>
          <w:szCs w:val="28"/>
        </w:rPr>
      </w:pPr>
      <w:r>
        <w:rPr>
          <w:rFonts w:ascii="Times New Roman" w:hAnsi="Times New Roman"/>
          <w:sz w:val="28"/>
          <w:szCs w:val="28"/>
          <w:shd w:val="clear" w:color="auto" w:fill="FFFFFF"/>
        </w:rPr>
        <w:t>ГОСТ Р 50681-2010 «Туристские услуги. Проектирование туристских услуг»</w:t>
      </w:r>
    </w:p>
    <w:p w:rsidR="00180EE0" w:rsidRDefault="001F277E">
      <w:pPr>
        <w:pStyle w:val="af2"/>
        <w:numPr>
          <w:ilvl w:val="0"/>
          <w:numId w:val="9"/>
        </w:numPr>
        <w:spacing w:line="360" w:lineRule="auto"/>
        <w:ind w:hanging="578"/>
        <w:jc w:val="both"/>
        <w:rPr>
          <w:rFonts w:ascii="Times New Roman" w:hAnsi="Times New Roman"/>
          <w:sz w:val="28"/>
          <w:szCs w:val="28"/>
        </w:rPr>
      </w:pPr>
      <w:r>
        <w:rPr>
          <w:rFonts w:ascii="Times New Roman" w:hAnsi="Times New Roman"/>
          <w:sz w:val="28"/>
          <w:szCs w:val="28"/>
        </w:rPr>
        <w:t>Стратегия развития туризма в Российской Федерации на период до 2035 года (утв. Распоряжением Правительства РФ от 20.09.2019 № 2129-р).</w:t>
      </w:r>
    </w:p>
    <w:p w:rsidR="00180EE0" w:rsidRDefault="001F277E">
      <w:pPr>
        <w:pStyle w:val="af0"/>
        <w:numPr>
          <w:ilvl w:val="0"/>
          <w:numId w:val="9"/>
        </w:numPr>
        <w:tabs>
          <w:tab w:val="left" w:pos="709"/>
        </w:tabs>
        <w:suppressAutoHyphens w:val="0"/>
        <w:spacing w:beforeAutospacing="0" w:afterAutospacing="0" w:line="360" w:lineRule="auto"/>
        <w:ind w:hanging="578"/>
        <w:jc w:val="both"/>
        <w:rPr>
          <w:rFonts w:ascii="Times New Roman" w:hAnsi="Times New Roman"/>
          <w:sz w:val="28"/>
          <w:szCs w:val="28"/>
        </w:rPr>
      </w:pPr>
      <w:r>
        <w:rPr>
          <w:rFonts w:ascii="Times New Roman" w:hAnsi="Times New Roman"/>
          <w:sz w:val="28"/>
          <w:szCs w:val="28"/>
        </w:rPr>
        <w:t>Государственная программа Российской Федерации «Развитие туризма» (утв. Постановлением Правительства РФ от 24.12.2021 № 2439).</w:t>
      </w:r>
    </w:p>
    <w:p w:rsidR="00180EE0" w:rsidRDefault="00180EE0">
      <w:pPr>
        <w:spacing w:line="360" w:lineRule="auto"/>
        <w:ind w:firstLine="709"/>
        <w:jc w:val="both"/>
        <w:rPr>
          <w:rFonts w:ascii="Times New Roman" w:hAnsi="Times New Roman"/>
          <w:sz w:val="28"/>
          <w:szCs w:val="28"/>
        </w:rPr>
      </w:pPr>
    </w:p>
    <w:p w:rsidR="00180EE0" w:rsidRDefault="001F277E">
      <w:pPr>
        <w:spacing w:line="360" w:lineRule="auto"/>
        <w:ind w:firstLine="709"/>
        <w:jc w:val="both"/>
        <w:rPr>
          <w:rFonts w:ascii="Times New Roman" w:hAnsi="Times New Roman"/>
          <w:sz w:val="28"/>
          <w:szCs w:val="28"/>
        </w:rPr>
      </w:pPr>
      <w:r>
        <w:rPr>
          <w:rFonts w:ascii="Times New Roman" w:hAnsi="Times New Roman"/>
          <w:b/>
          <w:bCs/>
          <w:sz w:val="28"/>
          <w:szCs w:val="28"/>
          <w:shd w:val="clear" w:color="auto" w:fill="FFFFFF"/>
        </w:rPr>
        <w:lastRenderedPageBreak/>
        <w:t>Основная литература:</w:t>
      </w:r>
    </w:p>
    <w:p w:rsidR="00180EE0" w:rsidRDefault="001F277E">
      <w:pPr>
        <w:pStyle w:val="af2"/>
        <w:numPr>
          <w:ilvl w:val="0"/>
          <w:numId w:val="9"/>
        </w:numPr>
        <w:spacing w:line="360" w:lineRule="auto"/>
        <w:ind w:hanging="578"/>
        <w:jc w:val="both"/>
        <w:rPr>
          <w:rFonts w:ascii="Times New Roman" w:hAnsi="Times New Roman"/>
          <w:sz w:val="28"/>
          <w:szCs w:val="28"/>
        </w:rPr>
      </w:pPr>
      <w:r>
        <w:rPr>
          <w:rFonts w:ascii="Times New Roman" w:hAnsi="Times New Roman"/>
          <w:sz w:val="28"/>
          <w:szCs w:val="28"/>
        </w:rPr>
        <w:t>Боголюбов В. С. Финансовый менеджмент в туризме и гостиничном хозяйстве: учебник для вузов / В. С. Боголюбов. — 2-е изд., испр. и доп. — Москва: Издательство Юрайт, 2019. — 293 с. — (Бакалавр. Академический курс). — Текст : непосредственный. — То же. — 2025. — Образовательная платформа Юрайт [сайт]. — URL: https://urait.ru/bcode/562141 (дата обращения: 05.05.2025).</w:t>
      </w:r>
      <w:r>
        <w:t xml:space="preserve"> </w:t>
      </w:r>
      <w:r>
        <w:rPr>
          <w:rFonts w:ascii="Times New Roman" w:hAnsi="Times New Roman"/>
          <w:sz w:val="28"/>
          <w:szCs w:val="28"/>
        </w:rPr>
        <w:t>— Текст : электронный.</w:t>
      </w:r>
    </w:p>
    <w:p w:rsidR="00180EE0" w:rsidRDefault="001F277E">
      <w:pPr>
        <w:pStyle w:val="af2"/>
        <w:numPr>
          <w:ilvl w:val="0"/>
          <w:numId w:val="9"/>
        </w:numPr>
        <w:spacing w:line="360" w:lineRule="auto"/>
        <w:ind w:hanging="578"/>
        <w:jc w:val="both"/>
        <w:rPr>
          <w:rFonts w:ascii="Times New Roman" w:hAnsi="Times New Roman"/>
          <w:sz w:val="28"/>
          <w:szCs w:val="28"/>
        </w:rPr>
      </w:pPr>
      <w:r>
        <w:rPr>
          <w:rFonts w:ascii="Times New Roman" w:hAnsi="Times New Roman"/>
          <w:sz w:val="28"/>
          <w:szCs w:val="28"/>
        </w:rPr>
        <w:t>Дехтярь Г. М. Стандартизация, сертификация, классификация в туристской индустрии: учебник для вузов / Г. М. Дехтярь. — 6-е изд., перераб. и доп. — Москва: Издательство Юрайт, 2025. — 383 с. — (Высшее образование). — Образовательная платформа Юрайт [сайт]. — URL: https://urait.ru/bcode/580287 (дата обращения: 05.05.2025).</w:t>
      </w:r>
      <w:r>
        <w:t xml:space="preserve"> </w:t>
      </w:r>
      <w:r>
        <w:rPr>
          <w:rFonts w:ascii="Times New Roman" w:hAnsi="Times New Roman"/>
          <w:sz w:val="28"/>
          <w:szCs w:val="28"/>
        </w:rPr>
        <w:t>— Текст : электронный.</w:t>
      </w:r>
    </w:p>
    <w:p w:rsidR="00180EE0" w:rsidRDefault="001F277E">
      <w:pPr>
        <w:pStyle w:val="af2"/>
        <w:numPr>
          <w:ilvl w:val="0"/>
          <w:numId w:val="9"/>
        </w:numPr>
        <w:spacing w:line="360" w:lineRule="auto"/>
        <w:ind w:hanging="578"/>
        <w:jc w:val="both"/>
        <w:rPr>
          <w:rFonts w:ascii="Times New Roman" w:hAnsi="Times New Roman" w:cs="Times New Roman"/>
          <w:sz w:val="28"/>
          <w:szCs w:val="28"/>
        </w:rPr>
      </w:pPr>
      <w:r>
        <w:rPr>
          <w:rFonts w:ascii="Times New Roman" w:hAnsi="Times New Roman" w:cs="Times New Roman"/>
          <w:sz w:val="28"/>
          <w:szCs w:val="28"/>
        </w:rPr>
        <w:t>Скобкин С. С. Экономика предприятия в индустрии гостеприимства и туризма: учебник и практикум для вузов / С. С. Скобкин.— 3-е изд., испр. и доп. — Москва: Издательство Юрайт, 2025. — 314 с. — (Высшее образование). —Образовательная платформа Юрайт [сайт]. — URL: https://urait.ru/bcode/563337 (дата обращения: 05.05.2025).</w:t>
      </w:r>
      <w:r>
        <w:t xml:space="preserve"> </w:t>
      </w:r>
      <w:r>
        <w:rPr>
          <w:rFonts w:ascii="Times New Roman" w:hAnsi="Times New Roman" w:cs="Times New Roman"/>
          <w:sz w:val="28"/>
          <w:szCs w:val="28"/>
        </w:rPr>
        <w:t>— Текст : электронный.</w:t>
      </w:r>
    </w:p>
    <w:p w:rsidR="00180EE0" w:rsidRDefault="00180EE0">
      <w:pPr>
        <w:spacing w:line="360" w:lineRule="auto"/>
        <w:ind w:firstLine="709"/>
        <w:jc w:val="both"/>
        <w:rPr>
          <w:rFonts w:ascii="Times New Roman" w:hAnsi="Times New Roman"/>
          <w:sz w:val="28"/>
          <w:szCs w:val="28"/>
        </w:rPr>
      </w:pPr>
    </w:p>
    <w:p w:rsidR="00180EE0" w:rsidRDefault="001F277E">
      <w:pPr>
        <w:spacing w:line="360" w:lineRule="auto"/>
        <w:ind w:firstLine="709"/>
        <w:jc w:val="both"/>
        <w:rPr>
          <w:rFonts w:ascii="Times New Roman" w:hAnsi="Times New Roman"/>
          <w:sz w:val="28"/>
          <w:szCs w:val="28"/>
        </w:rPr>
      </w:pPr>
      <w:r>
        <w:rPr>
          <w:rFonts w:ascii="Times New Roman" w:hAnsi="Times New Roman"/>
          <w:b/>
          <w:bCs/>
          <w:sz w:val="28"/>
          <w:szCs w:val="28"/>
        </w:rPr>
        <w:t>Дополнительная литература:</w:t>
      </w:r>
    </w:p>
    <w:p w:rsidR="00180EE0" w:rsidRDefault="001F277E">
      <w:pPr>
        <w:pStyle w:val="af2"/>
        <w:numPr>
          <w:ilvl w:val="0"/>
          <w:numId w:val="9"/>
        </w:numPr>
        <w:spacing w:line="360" w:lineRule="auto"/>
        <w:ind w:hanging="578"/>
        <w:jc w:val="both"/>
        <w:rPr>
          <w:rFonts w:ascii="Times New Roman" w:hAnsi="Times New Roman"/>
          <w:sz w:val="28"/>
          <w:szCs w:val="28"/>
        </w:rPr>
      </w:pPr>
      <w:r>
        <w:rPr>
          <w:rFonts w:ascii="Times New Roman" w:hAnsi="Times New Roman"/>
          <w:color w:val="000000" w:themeColor="text1"/>
          <w:sz w:val="28"/>
          <w:szCs w:val="28"/>
        </w:rPr>
        <w:t>Бизнес-планирование в туризме : учебник / под общ. ред. Т.В. Харитоновой, А.В. Шарковой.</w:t>
      </w:r>
      <w:r>
        <w:rPr>
          <w:rFonts w:ascii="Times New Roman" w:hAnsi="Times New Roman"/>
          <w:sz w:val="28"/>
          <w:szCs w:val="28"/>
        </w:rPr>
        <w:t xml:space="preserve"> </w:t>
      </w:r>
      <w:r>
        <w:rPr>
          <w:rFonts w:ascii="Times New Roman" w:hAnsi="Times New Roman"/>
          <w:color w:val="000000" w:themeColor="text1"/>
          <w:sz w:val="28"/>
          <w:szCs w:val="28"/>
        </w:rPr>
        <w:t>— 5-е изд. Москва : Дашков и К, 2023. — 308 с. — ISBN 978-5-394-05198-2.</w:t>
      </w:r>
      <w:r>
        <w:rPr>
          <w:rFonts w:ascii="Times New Roman" w:hAnsi="Times New Roman"/>
          <w:sz w:val="28"/>
          <w:szCs w:val="28"/>
        </w:rPr>
        <w:t xml:space="preserve"> — ЭБС ZNANIUM. —</w:t>
      </w:r>
      <w:r>
        <w:rPr>
          <w:rFonts w:ascii="Times New Roman" w:hAnsi="Times New Roman"/>
          <w:color w:val="000000" w:themeColor="text1"/>
          <w:sz w:val="28"/>
          <w:szCs w:val="28"/>
        </w:rPr>
        <w:t xml:space="preserve"> URL: https://znanium.com/catalog/product/2082470 (дата обращения: 05.05.2025).</w:t>
      </w:r>
      <w:r>
        <w:rPr>
          <w:rFonts w:ascii="Times New Roman" w:hAnsi="Times New Roman"/>
          <w:sz w:val="28"/>
          <w:szCs w:val="28"/>
        </w:rPr>
        <w:t xml:space="preserve"> </w:t>
      </w:r>
      <w:r>
        <w:rPr>
          <w:rFonts w:ascii="Times New Roman" w:hAnsi="Times New Roman"/>
          <w:color w:val="000000" w:themeColor="text1"/>
          <w:sz w:val="28"/>
          <w:szCs w:val="28"/>
        </w:rPr>
        <w:t>— Текст : электронный.</w:t>
      </w:r>
    </w:p>
    <w:p w:rsidR="00180EE0" w:rsidRDefault="001F277E">
      <w:pPr>
        <w:pStyle w:val="af2"/>
        <w:numPr>
          <w:ilvl w:val="0"/>
          <w:numId w:val="9"/>
        </w:numPr>
        <w:spacing w:line="360" w:lineRule="auto"/>
        <w:ind w:hanging="578"/>
        <w:jc w:val="both"/>
        <w:rPr>
          <w:rFonts w:ascii="Times New Roman" w:hAnsi="Times New Roman" w:cs="Times New Roman"/>
          <w:sz w:val="28"/>
          <w:szCs w:val="28"/>
        </w:rPr>
      </w:pPr>
      <w:r>
        <w:rPr>
          <w:rFonts w:ascii="Times New Roman" w:hAnsi="Times New Roman"/>
          <w:sz w:val="28"/>
          <w:szCs w:val="28"/>
        </w:rPr>
        <w:t xml:space="preserve">Бугорский В. П. Правовое и нормативное регулирование в индустрии гостеприимства: учебник и практикум для вузов / В. П. Бугорский. — Москва: Издательство Юрайт, 2025. — 165 с. — (Высшее образование). —Образовательная платформа Юрайт [сайт]. — URL: </w:t>
      </w:r>
      <w:r>
        <w:rPr>
          <w:rFonts w:ascii="Times New Roman" w:hAnsi="Times New Roman"/>
          <w:sz w:val="28"/>
          <w:szCs w:val="28"/>
        </w:rPr>
        <w:lastRenderedPageBreak/>
        <w:t>https://urait.ru/bcode/562376 (дата обращения: 05.05.2025).</w:t>
      </w:r>
      <w:r>
        <w:t xml:space="preserve"> </w:t>
      </w:r>
      <w:r>
        <w:rPr>
          <w:rFonts w:ascii="Times New Roman" w:hAnsi="Times New Roman"/>
          <w:sz w:val="28"/>
          <w:szCs w:val="28"/>
        </w:rPr>
        <w:t>— Текст : электронный.</w:t>
      </w:r>
    </w:p>
    <w:p w:rsidR="00180EE0" w:rsidRDefault="001F277E">
      <w:pPr>
        <w:pStyle w:val="af2"/>
        <w:numPr>
          <w:ilvl w:val="0"/>
          <w:numId w:val="9"/>
        </w:numPr>
        <w:spacing w:line="360" w:lineRule="auto"/>
        <w:ind w:hanging="578"/>
        <w:jc w:val="both"/>
        <w:rPr>
          <w:rFonts w:ascii="Times New Roman" w:hAnsi="Times New Roman"/>
          <w:sz w:val="28"/>
          <w:szCs w:val="28"/>
        </w:rPr>
      </w:pPr>
      <w:r>
        <w:rPr>
          <w:rFonts w:ascii="Times New Roman" w:hAnsi="Times New Roman"/>
          <w:sz w:val="28"/>
          <w:szCs w:val="28"/>
        </w:rPr>
        <w:t>Ефремова М. В. Управление качеством гостиничных услуг: учебник и практикум для вузов / М. В. Ефремова. — 2-е изд., перераб. и доп. — Москва: Издательство Юрайт, 2025. — 399 с. — (Высшее образование). —Образовательная платформа Юрайт [сайт]. — URL: https://urait.ru/bcode/566313 (дата обращения: 05.05.2025).</w:t>
      </w:r>
      <w:r>
        <w:t xml:space="preserve"> </w:t>
      </w:r>
      <w:r>
        <w:rPr>
          <w:rFonts w:ascii="Times New Roman" w:hAnsi="Times New Roman"/>
          <w:sz w:val="28"/>
          <w:szCs w:val="28"/>
        </w:rPr>
        <w:t>— Текст : электронный.</w:t>
      </w:r>
    </w:p>
    <w:p w:rsidR="00180EE0" w:rsidRDefault="001F277E">
      <w:pPr>
        <w:pStyle w:val="af2"/>
        <w:numPr>
          <w:ilvl w:val="0"/>
          <w:numId w:val="9"/>
        </w:numPr>
        <w:spacing w:line="360" w:lineRule="auto"/>
        <w:ind w:hanging="578"/>
        <w:jc w:val="both"/>
        <w:rPr>
          <w:rFonts w:ascii="Times New Roman" w:hAnsi="Times New Roman"/>
          <w:sz w:val="28"/>
          <w:szCs w:val="28"/>
        </w:rPr>
      </w:pPr>
      <w:r>
        <w:rPr>
          <w:rFonts w:ascii="Times New Roman" w:hAnsi="Times New Roman" w:cs="Times New Roman"/>
          <w:sz w:val="28"/>
          <w:szCs w:val="28"/>
        </w:rPr>
        <w:t xml:space="preserve">Стригунова, Д. П. Правовые основы гостиничного и туристского бизнеса : учебное пособие / Д. П. Стригунова. — Москва : КноРус, 2025. — 312 с. — ISBN 978-5-406-13832-8. — </w:t>
      </w:r>
      <w:bookmarkStart w:id="1" w:name="_Hlk197356707"/>
      <w:r>
        <w:rPr>
          <w:rFonts w:ascii="Times New Roman" w:hAnsi="Times New Roman" w:cs="Times New Roman"/>
          <w:sz w:val="28"/>
          <w:szCs w:val="28"/>
        </w:rPr>
        <w:t>ЭБС BOOK.ru.</w:t>
      </w:r>
      <w:bookmarkEnd w:id="1"/>
      <w:r>
        <w:rPr>
          <w:rFonts w:ascii="Times New Roman" w:hAnsi="Times New Roman" w:cs="Times New Roman"/>
          <w:sz w:val="28"/>
          <w:szCs w:val="28"/>
        </w:rPr>
        <w:t xml:space="preserve"> — URL: https://book.ru/book/955638 (дата обращения: 05.05.2025). — Текст : электронный.</w:t>
      </w:r>
    </w:p>
    <w:p w:rsidR="00180EE0" w:rsidRDefault="001F277E">
      <w:pPr>
        <w:pStyle w:val="af2"/>
        <w:numPr>
          <w:ilvl w:val="0"/>
          <w:numId w:val="9"/>
        </w:numPr>
        <w:spacing w:line="360" w:lineRule="auto"/>
        <w:ind w:hanging="578"/>
        <w:jc w:val="both"/>
        <w:rPr>
          <w:rFonts w:ascii="Times New Roman" w:hAnsi="Times New Roman" w:cs="Times New Roman"/>
          <w:sz w:val="28"/>
          <w:szCs w:val="28"/>
        </w:rPr>
      </w:pPr>
      <w:r>
        <w:rPr>
          <w:rFonts w:ascii="Times New Roman" w:hAnsi="Times New Roman" w:cs="Times New Roman"/>
          <w:sz w:val="28"/>
          <w:szCs w:val="28"/>
        </w:rPr>
        <w:t xml:space="preserve"> Розанова, Т.П. Цифровой бизнес в туризме и гостеприимстве : учебник для студентов бакалавриата и магистратуры, обучающихся по направлению подготовки "Туризм" / Т.П. Розанова, Р.Ю. Стыцюк, О.А. Артемьева ; под ред. Р.Ю. Стыцюк ; Финуниверситет. — Москва : КноРус, 2022. — 234 с. : ил. —</w:t>
      </w:r>
      <w:r>
        <w:t xml:space="preserve"> </w:t>
      </w:r>
      <w:r>
        <w:rPr>
          <w:rFonts w:ascii="Times New Roman" w:hAnsi="Times New Roman" w:cs="Times New Roman"/>
          <w:sz w:val="28"/>
          <w:szCs w:val="28"/>
        </w:rPr>
        <w:t>(Бакалавриат и магистратура). — Текст : непосредственный. — То же. — 2024. — ЭБС BOOK.ru. — URL: https://book.ru/book/950431 (дата обращения: 05.05.2025). — Текст : электронный.</w:t>
      </w:r>
    </w:p>
    <w:p w:rsidR="00180EE0" w:rsidRDefault="00180EE0">
      <w:pPr>
        <w:keepNext/>
        <w:spacing w:line="360" w:lineRule="auto"/>
        <w:ind w:firstLine="709"/>
        <w:jc w:val="both"/>
        <w:rPr>
          <w:rFonts w:ascii="Times New Roman" w:hAnsi="Times New Roman"/>
          <w:b/>
          <w:bCs/>
          <w:sz w:val="28"/>
          <w:szCs w:val="28"/>
        </w:rPr>
      </w:pPr>
    </w:p>
    <w:p w:rsidR="00180EE0" w:rsidRDefault="001F277E">
      <w:pPr>
        <w:spacing w:line="360" w:lineRule="auto"/>
        <w:ind w:firstLine="709"/>
        <w:jc w:val="both"/>
        <w:rPr>
          <w:rFonts w:hint="eastAsia"/>
        </w:rPr>
      </w:pPr>
      <w:r>
        <w:rPr>
          <w:rFonts w:ascii="Times New Roman" w:hAnsi="Times New Roman"/>
          <w:b/>
          <w:bCs/>
          <w:sz w:val="28"/>
          <w:szCs w:val="28"/>
        </w:rPr>
        <w:t>Интернет-ресурсы:</w:t>
      </w:r>
    </w:p>
    <w:p w:rsidR="00180EE0" w:rsidRDefault="001F277E">
      <w:pPr>
        <w:pStyle w:val="af2"/>
        <w:numPr>
          <w:ilvl w:val="0"/>
          <w:numId w:val="10"/>
        </w:numPr>
        <w:spacing w:line="360" w:lineRule="auto"/>
        <w:ind w:hanging="578"/>
        <w:jc w:val="both"/>
        <w:rPr>
          <w:rFonts w:hint="eastAsia"/>
        </w:rPr>
      </w:pPr>
      <w:r>
        <w:rPr>
          <w:rFonts w:ascii="Times New Roman" w:hAnsi="Times New Roman"/>
          <w:sz w:val="28"/>
          <w:szCs w:val="28"/>
        </w:rPr>
        <w:t xml:space="preserve">Онлайн-журнал о жизни и туризме </w:t>
      </w:r>
      <w:hyperlink r:id="rId9">
        <w:r>
          <w:rPr>
            <w:rFonts w:ascii="Times New Roman" w:hAnsi="Times New Roman"/>
            <w:sz w:val="28"/>
            <w:szCs w:val="28"/>
          </w:rPr>
          <w:t>https://www.tourdom.ru/hotline/</w:t>
        </w:r>
      </w:hyperlink>
    </w:p>
    <w:p w:rsidR="00180EE0" w:rsidRDefault="001F277E">
      <w:pPr>
        <w:pStyle w:val="af2"/>
        <w:numPr>
          <w:ilvl w:val="0"/>
          <w:numId w:val="10"/>
        </w:numPr>
        <w:spacing w:line="360" w:lineRule="auto"/>
        <w:ind w:hanging="578"/>
        <w:jc w:val="both"/>
        <w:rPr>
          <w:rFonts w:hint="eastAsia"/>
        </w:rPr>
      </w:pPr>
      <w:r>
        <w:rPr>
          <w:rFonts w:ascii="Times New Roman" w:hAnsi="Times New Roman"/>
          <w:sz w:val="28"/>
          <w:szCs w:val="28"/>
        </w:rPr>
        <w:t xml:space="preserve">Туристический портал: новости туризма </w:t>
      </w:r>
      <w:hyperlink r:id="rId10">
        <w:r>
          <w:rPr>
            <w:rFonts w:ascii="Times New Roman" w:hAnsi="Times New Roman"/>
            <w:sz w:val="28"/>
            <w:szCs w:val="28"/>
          </w:rPr>
          <w:t>https://www.tourprom.ru/</w:t>
        </w:r>
      </w:hyperlink>
    </w:p>
    <w:p w:rsidR="00180EE0" w:rsidRDefault="001F277E">
      <w:pPr>
        <w:pStyle w:val="af2"/>
        <w:numPr>
          <w:ilvl w:val="0"/>
          <w:numId w:val="10"/>
        </w:numPr>
        <w:spacing w:line="360" w:lineRule="auto"/>
        <w:ind w:hanging="578"/>
        <w:jc w:val="both"/>
        <w:rPr>
          <w:rFonts w:hint="eastAsia"/>
        </w:rPr>
      </w:pPr>
      <w:r>
        <w:rPr>
          <w:rFonts w:ascii="Times New Roman" w:hAnsi="Times New Roman"/>
          <w:sz w:val="28"/>
          <w:szCs w:val="28"/>
        </w:rPr>
        <w:t>Официальный сайт министерства экономического развития Российской Федерации http://www.economy.gov.ru</w:t>
      </w:r>
    </w:p>
    <w:p w:rsidR="00180EE0" w:rsidRDefault="001F277E">
      <w:pPr>
        <w:pStyle w:val="af2"/>
        <w:numPr>
          <w:ilvl w:val="0"/>
          <w:numId w:val="10"/>
        </w:numPr>
        <w:spacing w:line="360" w:lineRule="auto"/>
        <w:ind w:hanging="578"/>
        <w:jc w:val="both"/>
        <w:rPr>
          <w:rFonts w:hint="eastAsia"/>
        </w:rPr>
      </w:pPr>
      <w:r>
        <w:rPr>
          <w:rFonts w:ascii="Times New Roman" w:hAnsi="Times New Roman"/>
          <w:sz w:val="28"/>
          <w:szCs w:val="28"/>
        </w:rPr>
        <w:t xml:space="preserve">Официальный сайт Федеральной службы государственной статистики (Росстат) – </w:t>
      </w:r>
      <w:hyperlink r:id="rId11">
        <w:r>
          <w:rPr>
            <w:rFonts w:ascii="Times New Roman" w:hAnsi="Times New Roman"/>
            <w:sz w:val="28"/>
            <w:szCs w:val="28"/>
          </w:rPr>
          <w:t>www.gks.ru</w:t>
        </w:r>
      </w:hyperlink>
    </w:p>
    <w:p w:rsidR="00180EE0" w:rsidRDefault="001F277E">
      <w:pPr>
        <w:pStyle w:val="af2"/>
        <w:numPr>
          <w:ilvl w:val="0"/>
          <w:numId w:val="10"/>
        </w:numPr>
        <w:spacing w:line="360" w:lineRule="auto"/>
        <w:ind w:hanging="578"/>
        <w:jc w:val="both"/>
        <w:rPr>
          <w:rFonts w:hint="eastAsia"/>
        </w:rPr>
      </w:pPr>
      <w:r>
        <w:rPr>
          <w:rFonts w:ascii="Times New Roman" w:hAnsi="Times New Roman"/>
          <w:sz w:val="28"/>
          <w:szCs w:val="28"/>
        </w:rPr>
        <w:t>Интернет-страница всемирной туристической организации http//www. unwto.org</w:t>
      </w:r>
    </w:p>
    <w:p w:rsidR="00180EE0" w:rsidRDefault="001F277E">
      <w:pPr>
        <w:pStyle w:val="af2"/>
        <w:numPr>
          <w:ilvl w:val="0"/>
          <w:numId w:val="10"/>
        </w:numPr>
        <w:spacing w:line="360" w:lineRule="auto"/>
        <w:ind w:hanging="578"/>
        <w:jc w:val="both"/>
        <w:rPr>
          <w:rFonts w:hint="eastAsia"/>
        </w:rPr>
      </w:pPr>
      <w:r>
        <w:rPr>
          <w:rFonts w:ascii="Times New Roman" w:hAnsi="Times New Roman"/>
          <w:sz w:val="28"/>
          <w:szCs w:val="28"/>
        </w:rPr>
        <w:lastRenderedPageBreak/>
        <w:t xml:space="preserve">Интернет-страница Российского союза туриндустрии </w:t>
      </w:r>
      <w:hyperlink r:id="rId12">
        <w:r>
          <w:rPr>
            <w:rFonts w:ascii="Times New Roman" w:hAnsi="Times New Roman"/>
            <w:sz w:val="28"/>
            <w:szCs w:val="28"/>
          </w:rPr>
          <w:t>http://www.rostourunion.ru</w:t>
        </w:r>
      </w:hyperlink>
    </w:p>
    <w:p w:rsidR="00180EE0" w:rsidRDefault="001F277E">
      <w:pPr>
        <w:pStyle w:val="af2"/>
        <w:numPr>
          <w:ilvl w:val="0"/>
          <w:numId w:val="10"/>
        </w:numPr>
        <w:spacing w:line="360" w:lineRule="auto"/>
        <w:ind w:hanging="578"/>
        <w:rPr>
          <w:rFonts w:ascii="Times New Roman" w:eastAsia="Times New Roman" w:hAnsi="Times New Roman" w:cs="Times New Roman"/>
          <w:kern w:val="0"/>
          <w:sz w:val="28"/>
          <w:szCs w:val="28"/>
          <w:lang w:eastAsia="ru-RU" w:bidi="ar-SA"/>
        </w:rPr>
      </w:pPr>
      <w:r>
        <w:rPr>
          <w:rFonts w:ascii="Times New Roman" w:eastAsia="Times New Roman" w:hAnsi="Times New Roman" w:cs="Times New Roman"/>
          <w:kern w:val="0"/>
          <w:sz w:val="28"/>
          <w:szCs w:val="28"/>
          <w:lang w:eastAsia="ru-RU" w:bidi="ar-SA"/>
        </w:rPr>
        <w:t>Электронные ресурсы БИК:</w:t>
      </w:r>
    </w:p>
    <w:p w:rsidR="00180EE0" w:rsidRDefault="001F277E">
      <w:pPr>
        <w:numPr>
          <w:ilvl w:val="0"/>
          <w:numId w:val="1"/>
        </w:numPr>
        <w:suppressAutoHyphens w:val="0"/>
        <w:spacing w:line="360" w:lineRule="auto"/>
        <w:ind w:hanging="294"/>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Электронно-библиотечная система BOOK.RU http://www.book.ru</w:t>
      </w:r>
    </w:p>
    <w:p w:rsidR="00180EE0" w:rsidRDefault="001F277E">
      <w:pPr>
        <w:numPr>
          <w:ilvl w:val="0"/>
          <w:numId w:val="1"/>
        </w:numPr>
        <w:suppressAutoHyphens w:val="0"/>
        <w:spacing w:line="360" w:lineRule="auto"/>
        <w:ind w:hanging="294"/>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Электронно-библиотечная система «Университетская библиотека ОНЛАЙН» http://biblioclub.ru/</w:t>
      </w:r>
    </w:p>
    <w:p w:rsidR="00180EE0" w:rsidRDefault="001F277E">
      <w:pPr>
        <w:numPr>
          <w:ilvl w:val="0"/>
          <w:numId w:val="1"/>
        </w:numPr>
        <w:suppressAutoHyphens w:val="0"/>
        <w:spacing w:line="360" w:lineRule="auto"/>
        <w:ind w:hanging="294"/>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Электронно-библиотечная система Znanium http://www.znanium. </w:t>
      </w:r>
      <w:r>
        <w:rPr>
          <w:rFonts w:ascii="Times New Roman" w:eastAsia="Calibri" w:hAnsi="Times New Roman" w:cs="Times New Roman"/>
          <w:color w:val="000000"/>
          <w:kern w:val="0"/>
          <w:sz w:val="28"/>
          <w:szCs w:val="28"/>
          <w:lang w:val="en-US" w:eastAsia="en-US" w:bidi="ar-SA"/>
        </w:rPr>
        <w:t>ru</w:t>
      </w:r>
    </w:p>
    <w:p w:rsidR="00180EE0" w:rsidRDefault="001F277E">
      <w:pPr>
        <w:numPr>
          <w:ilvl w:val="0"/>
          <w:numId w:val="1"/>
        </w:numPr>
        <w:suppressAutoHyphens w:val="0"/>
        <w:spacing w:line="360" w:lineRule="auto"/>
        <w:ind w:hanging="294"/>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Электронно-библиотечная система издательства «ЮРАЙТ» https://urait.ru/</w:t>
      </w:r>
    </w:p>
    <w:p w:rsidR="00180EE0" w:rsidRDefault="001F277E">
      <w:pPr>
        <w:numPr>
          <w:ilvl w:val="0"/>
          <w:numId w:val="1"/>
        </w:numPr>
        <w:suppressAutoHyphens w:val="0"/>
        <w:spacing w:line="360" w:lineRule="auto"/>
        <w:ind w:hanging="294"/>
        <w:contextualSpacing/>
        <w:jc w:val="both"/>
        <w:rPr>
          <w:rFonts w:ascii="Times New Roman" w:eastAsia="Calibri" w:hAnsi="Times New Roman" w:cs="Times New Roman"/>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Электронно-библиотечная система издательства Проспект </w:t>
      </w:r>
      <w:hyperlink r:id="rId13">
        <w:r>
          <w:rPr>
            <w:rFonts w:ascii="Times New Roman" w:eastAsia="Calibri" w:hAnsi="Times New Roman" w:cs="Times New Roman"/>
            <w:kern w:val="0"/>
            <w:sz w:val="28"/>
            <w:szCs w:val="28"/>
            <w:lang w:eastAsia="en-US" w:bidi="ar-SA"/>
          </w:rPr>
          <w:t>http://ebs.prospekt.org/books</w:t>
        </w:r>
      </w:hyperlink>
    </w:p>
    <w:p w:rsidR="00180EE0" w:rsidRDefault="001F277E">
      <w:pPr>
        <w:numPr>
          <w:ilvl w:val="0"/>
          <w:numId w:val="1"/>
        </w:numPr>
        <w:suppressAutoHyphens w:val="0"/>
        <w:spacing w:line="360" w:lineRule="auto"/>
        <w:ind w:hanging="294"/>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shd w:val="clear" w:color="auto" w:fill="FFFFFF"/>
          <w:lang w:eastAsia="en-US" w:bidi="ar-SA"/>
        </w:rPr>
        <w:t>Справочно-образовательная система</w:t>
      </w:r>
      <w:r>
        <w:rPr>
          <w:rFonts w:ascii="Times New Roman" w:eastAsia="Calibri" w:hAnsi="Times New Roman" w:cs="Times New Roman"/>
          <w:color w:val="000000"/>
          <w:kern w:val="0"/>
          <w:sz w:val="28"/>
          <w:szCs w:val="28"/>
          <w:lang w:eastAsia="en-US" w:bidi="ar-SA"/>
        </w:rPr>
        <w:t xml:space="preserve"> Актион 360 https://action360.ru/</w:t>
      </w:r>
    </w:p>
    <w:p w:rsidR="00180EE0" w:rsidRDefault="001F277E">
      <w:pPr>
        <w:numPr>
          <w:ilvl w:val="0"/>
          <w:numId w:val="1"/>
        </w:numPr>
        <w:suppressAutoHyphens w:val="0"/>
        <w:spacing w:line="360" w:lineRule="auto"/>
        <w:ind w:hanging="294"/>
        <w:contextualSpacing/>
        <w:jc w:val="both"/>
        <w:rPr>
          <w:rFonts w:ascii="Times New Roman" w:eastAsia="Calibri" w:hAnsi="Times New Roman" w:cs="Times New Roman"/>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Деловая онлайн-библиотека Alpina Digital </w:t>
      </w:r>
      <w:hyperlink r:id="rId14">
        <w:r>
          <w:rPr>
            <w:rFonts w:ascii="Times New Roman" w:eastAsia="Calibri" w:hAnsi="Times New Roman" w:cs="Times New Roman"/>
            <w:kern w:val="0"/>
            <w:sz w:val="28"/>
            <w:szCs w:val="28"/>
            <w:lang w:eastAsia="en-US" w:bidi="ar-SA"/>
          </w:rPr>
          <w:t>http://lib.alpinadigital.ru/</w:t>
        </w:r>
      </w:hyperlink>
    </w:p>
    <w:p w:rsidR="00180EE0" w:rsidRDefault="001F277E">
      <w:pPr>
        <w:numPr>
          <w:ilvl w:val="0"/>
          <w:numId w:val="1"/>
        </w:numPr>
        <w:suppressAutoHyphens w:val="0"/>
        <w:spacing w:line="360" w:lineRule="auto"/>
        <w:ind w:hanging="294"/>
        <w:contextualSpacing/>
        <w:jc w:val="both"/>
        <w:rPr>
          <w:rFonts w:ascii="Times New Roman" w:eastAsia="Calibri" w:hAnsi="Times New Roman" w:cs="Times New Roman"/>
          <w:kern w:val="0"/>
          <w:sz w:val="28"/>
          <w:szCs w:val="28"/>
          <w:lang w:eastAsia="en-US" w:bidi="ar-SA"/>
        </w:rPr>
      </w:pPr>
      <w:r>
        <w:rPr>
          <w:rFonts w:ascii="Times New Roman" w:eastAsia="Calibri" w:hAnsi="Times New Roman" w:cs="Times New Roman"/>
          <w:kern w:val="0"/>
          <w:sz w:val="28"/>
          <w:szCs w:val="28"/>
          <w:lang w:eastAsia="en-US" w:bidi="ar-SA"/>
        </w:rPr>
        <w:t>Электронная библиотека издательства «МИФ» («Манн, Иванов и Фербер») https://fa.miflib.ru/auth/#/registration</w:t>
      </w:r>
    </w:p>
    <w:p w:rsidR="00180EE0" w:rsidRDefault="001F277E">
      <w:pPr>
        <w:numPr>
          <w:ilvl w:val="0"/>
          <w:numId w:val="1"/>
        </w:numPr>
        <w:suppressAutoHyphens w:val="0"/>
        <w:spacing w:line="360" w:lineRule="auto"/>
        <w:ind w:hanging="294"/>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Электронная библиотека Издательского дома «Гребенников» https://grebennikon.ru/</w:t>
      </w:r>
    </w:p>
    <w:p w:rsidR="00180EE0" w:rsidRDefault="001F277E">
      <w:pPr>
        <w:numPr>
          <w:ilvl w:val="0"/>
          <w:numId w:val="1"/>
        </w:numPr>
        <w:suppressAutoHyphens w:val="0"/>
        <w:spacing w:line="360" w:lineRule="auto"/>
        <w:ind w:hanging="294"/>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Научная электронная библиотека eLibrary.ru http://elibrary.ru  </w:t>
      </w:r>
    </w:p>
    <w:p w:rsidR="00180EE0" w:rsidRDefault="001F277E">
      <w:pPr>
        <w:numPr>
          <w:ilvl w:val="0"/>
          <w:numId w:val="1"/>
        </w:numPr>
        <w:suppressAutoHyphens w:val="0"/>
        <w:spacing w:line="360" w:lineRule="auto"/>
        <w:ind w:hanging="294"/>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Национальная электронная библиотека http://нэб.рф/</w:t>
      </w:r>
    </w:p>
    <w:p w:rsidR="00180EE0" w:rsidRDefault="001F277E">
      <w:pPr>
        <w:numPr>
          <w:ilvl w:val="0"/>
          <w:numId w:val="1"/>
        </w:numPr>
        <w:suppressAutoHyphens w:val="0"/>
        <w:spacing w:line="360" w:lineRule="auto"/>
        <w:ind w:hanging="294"/>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Финансовая справочная система «Финансовый директор» http://www.1fd.ru/</w:t>
      </w:r>
    </w:p>
    <w:p w:rsidR="00180EE0" w:rsidRDefault="001F277E">
      <w:pPr>
        <w:numPr>
          <w:ilvl w:val="0"/>
          <w:numId w:val="1"/>
        </w:numPr>
        <w:suppressAutoHyphens w:val="0"/>
        <w:spacing w:line="360" w:lineRule="auto"/>
        <w:ind w:hanging="294"/>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Ресурсы информационно-аналитического агентства по финансовым рынкам Cbonds.ru https://cbonds.ru/</w:t>
      </w:r>
    </w:p>
    <w:p w:rsidR="00180EE0" w:rsidRDefault="001F277E">
      <w:pPr>
        <w:numPr>
          <w:ilvl w:val="0"/>
          <w:numId w:val="1"/>
        </w:numPr>
        <w:suppressAutoHyphens w:val="0"/>
        <w:spacing w:line="360" w:lineRule="auto"/>
        <w:ind w:hanging="294"/>
        <w:contextualSpacing/>
        <w:jc w:val="both"/>
        <w:rPr>
          <w:rFonts w:ascii="Times New Roman" w:eastAsia="Calibri" w:hAnsi="Times New Roman" w:cs="Times New Roman"/>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СПАРК </w:t>
      </w:r>
      <w:hyperlink r:id="rId15">
        <w:r>
          <w:rPr>
            <w:rFonts w:ascii="Times New Roman" w:eastAsia="Calibri" w:hAnsi="Times New Roman" w:cs="Times New Roman"/>
            <w:kern w:val="0"/>
            <w:sz w:val="28"/>
            <w:szCs w:val="28"/>
            <w:lang w:eastAsia="en-US" w:bidi="ar-SA"/>
          </w:rPr>
          <w:t>https://spark-interfax.ru/</w:t>
        </w:r>
      </w:hyperlink>
    </w:p>
    <w:p w:rsidR="00180EE0" w:rsidRDefault="001F277E">
      <w:pPr>
        <w:numPr>
          <w:ilvl w:val="0"/>
          <w:numId w:val="1"/>
        </w:numPr>
        <w:suppressAutoHyphens w:val="0"/>
        <w:spacing w:line="360" w:lineRule="auto"/>
        <w:ind w:hanging="294"/>
        <w:contextualSpacing/>
        <w:jc w:val="both"/>
        <w:rPr>
          <w:rFonts w:ascii="Times New Roman" w:eastAsia="Calibri" w:hAnsi="Times New Roman" w:cs="Times New Roman"/>
          <w:kern w:val="0"/>
          <w:sz w:val="28"/>
          <w:szCs w:val="28"/>
          <w:lang w:val="en-US" w:eastAsia="en-US" w:bidi="ar-SA"/>
        </w:rPr>
      </w:pPr>
      <w:r>
        <w:rPr>
          <w:rFonts w:ascii="Times New Roman" w:eastAsia="Calibri" w:hAnsi="Times New Roman" w:cs="Times New Roman"/>
          <w:color w:val="000000"/>
          <w:kern w:val="0"/>
          <w:sz w:val="28"/>
          <w:szCs w:val="28"/>
          <w:lang w:eastAsia="en-US" w:bidi="ar-SA"/>
        </w:rPr>
        <w:t>Платформа</w:t>
      </w:r>
      <w:r>
        <w:rPr>
          <w:rFonts w:ascii="Times New Roman" w:eastAsia="Calibri" w:hAnsi="Times New Roman" w:cs="Times New Roman"/>
          <w:color w:val="000000"/>
          <w:kern w:val="0"/>
          <w:sz w:val="28"/>
          <w:szCs w:val="28"/>
          <w:lang w:val="en-US" w:eastAsia="en-US" w:bidi="ar-SA"/>
        </w:rPr>
        <w:t xml:space="preserve"> STATISTA </w:t>
      </w:r>
      <w:hyperlink r:id="rId16">
        <w:r>
          <w:rPr>
            <w:rFonts w:ascii="Times New Roman" w:eastAsia="Calibri" w:hAnsi="Times New Roman" w:cs="Times New Roman"/>
            <w:kern w:val="0"/>
            <w:sz w:val="28"/>
            <w:szCs w:val="28"/>
            <w:lang w:val="en-US" w:eastAsia="en-US" w:bidi="ar-SA"/>
          </w:rPr>
          <w:t>https://www.statista.com/</w:t>
        </w:r>
      </w:hyperlink>
    </w:p>
    <w:p w:rsidR="00180EE0" w:rsidRDefault="001F277E">
      <w:pPr>
        <w:numPr>
          <w:ilvl w:val="0"/>
          <w:numId w:val="1"/>
        </w:numPr>
        <w:suppressAutoHyphens w:val="0"/>
        <w:spacing w:line="360" w:lineRule="auto"/>
        <w:ind w:hanging="294"/>
        <w:contextualSpacing/>
        <w:jc w:val="both"/>
        <w:rPr>
          <w:rFonts w:ascii="Times New Roman" w:eastAsia="Calibri" w:hAnsi="Times New Roman" w:cs="Times New Roman"/>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Электронная коллекция книг издательства Springer: Springer eBooks </w:t>
      </w:r>
      <w:hyperlink r:id="rId17">
        <w:r>
          <w:rPr>
            <w:rFonts w:ascii="Times New Roman" w:eastAsia="Calibri" w:hAnsi="Times New Roman" w:cs="Times New Roman"/>
            <w:kern w:val="0"/>
            <w:sz w:val="28"/>
            <w:szCs w:val="28"/>
            <w:lang w:eastAsia="en-US" w:bidi="ar-SA"/>
          </w:rPr>
          <w:t>http://link.springer.com/</w:t>
        </w:r>
      </w:hyperlink>
    </w:p>
    <w:p w:rsidR="00180EE0" w:rsidRDefault="001F277E">
      <w:pPr>
        <w:numPr>
          <w:ilvl w:val="0"/>
          <w:numId w:val="1"/>
        </w:numPr>
        <w:suppressAutoHyphens w:val="0"/>
        <w:spacing w:line="360" w:lineRule="auto"/>
        <w:ind w:hanging="294"/>
        <w:contextualSpacing/>
        <w:jc w:val="both"/>
        <w:rPr>
          <w:rFonts w:ascii="Times New Roman" w:eastAsia="Calibri" w:hAnsi="Times New Roman" w:cs="Times New Roman"/>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Электронные продукты издательства Elsevier </w:t>
      </w:r>
      <w:hyperlink r:id="rId18">
        <w:r>
          <w:rPr>
            <w:rFonts w:ascii="Times New Roman" w:eastAsia="Calibri" w:hAnsi="Times New Roman" w:cs="Times New Roman"/>
            <w:kern w:val="0"/>
            <w:sz w:val="28"/>
            <w:szCs w:val="28"/>
            <w:lang w:eastAsia="en-US" w:bidi="ar-SA"/>
          </w:rPr>
          <w:t>http://www.sciencedirect.com</w:t>
        </w:r>
      </w:hyperlink>
    </w:p>
    <w:p w:rsidR="00180EE0" w:rsidRDefault="001F277E">
      <w:pPr>
        <w:numPr>
          <w:ilvl w:val="0"/>
          <w:numId w:val="1"/>
        </w:numPr>
        <w:suppressAutoHyphens w:val="0"/>
        <w:spacing w:line="360" w:lineRule="auto"/>
        <w:ind w:hanging="294"/>
        <w:contextualSpacing/>
        <w:jc w:val="both"/>
        <w:rPr>
          <w:rFonts w:ascii="Times New Roman" w:eastAsia="Calibri" w:hAnsi="Times New Roman" w:cs="Times New Roman"/>
          <w:kern w:val="0"/>
          <w:sz w:val="28"/>
          <w:szCs w:val="28"/>
          <w:lang w:val="en-US" w:eastAsia="en-US" w:bidi="ar-SA"/>
        </w:rPr>
      </w:pPr>
      <w:r>
        <w:rPr>
          <w:rFonts w:ascii="Times New Roman" w:eastAsia="Calibri" w:hAnsi="Times New Roman" w:cs="Times New Roman"/>
          <w:color w:val="000000"/>
          <w:kern w:val="0"/>
          <w:sz w:val="28"/>
          <w:szCs w:val="28"/>
          <w:lang w:val="en-US" w:eastAsia="en-US" w:bidi="ar-SA"/>
        </w:rPr>
        <w:t xml:space="preserve">Emerald: Management eJournal Portfolio </w:t>
      </w:r>
      <w:hyperlink r:id="rId19">
        <w:r>
          <w:rPr>
            <w:rFonts w:ascii="Times New Roman" w:eastAsia="Calibri" w:hAnsi="Times New Roman" w:cs="Times New Roman"/>
            <w:kern w:val="0"/>
            <w:sz w:val="28"/>
            <w:szCs w:val="28"/>
            <w:lang w:val="en-US" w:eastAsia="en-US" w:bidi="ar-SA"/>
          </w:rPr>
          <w:t>https://www.emerald.com/insight/</w:t>
        </w:r>
      </w:hyperlink>
    </w:p>
    <w:p w:rsidR="00180EE0" w:rsidRDefault="001F277E">
      <w:pPr>
        <w:numPr>
          <w:ilvl w:val="0"/>
          <w:numId w:val="1"/>
        </w:numPr>
        <w:suppressAutoHyphens w:val="0"/>
        <w:spacing w:line="360" w:lineRule="auto"/>
        <w:ind w:hanging="294"/>
        <w:contextualSpacing/>
        <w:rPr>
          <w:rFonts w:ascii="Times New Roman" w:eastAsia="Calibri" w:hAnsi="Times New Roman" w:cs="Times New Roman"/>
          <w:kern w:val="0"/>
          <w:sz w:val="28"/>
          <w:szCs w:val="28"/>
          <w:lang w:eastAsia="en-US" w:bidi="ar-SA"/>
        </w:rPr>
      </w:pPr>
      <w:r>
        <w:rPr>
          <w:rFonts w:ascii="Times New Roman" w:eastAsia="Calibri" w:hAnsi="Times New Roman" w:cs="Times New Roman"/>
          <w:kern w:val="0"/>
          <w:sz w:val="28"/>
          <w:szCs w:val="28"/>
          <w:lang w:eastAsia="en-US" w:bidi="ar-SA"/>
        </w:rPr>
        <w:lastRenderedPageBreak/>
        <w:t>Библиотека онлайн Лекций по Бизнесу и Маркетингу издательства Не</w:t>
      </w:r>
      <w:r>
        <w:rPr>
          <w:rFonts w:ascii="Times New Roman" w:eastAsia="Calibri" w:hAnsi="Times New Roman" w:cs="Times New Roman"/>
          <w:kern w:val="0"/>
          <w:sz w:val="28"/>
          <w:szCs w:val="28"/>
          <w:lang w:val="en-US" w:eastAsia="en-US" w:bidi="ar-SA"/>
        </w:rPr>
        <w:t>n</w:t>
      </w:r>
      <w:r>
        <w:rPr>
          <w:rFonts w:ascii="Times New Roman" w:eastAsia="Calibri" w:hAnsi="Times New Roman" w:cs="Times New Roman"/>
          <w:kern w:val="0"/>
          <w:sz w:val="28"/>
          <w:szCs w:val="28"/>
          <w:lang w:eastAsia="en-US" w:bidi="ar-SA"/>
        </w:rPr>
        <w:t xml:space="preserve">rу </w:t>
      </w:r>
      <w:r>
        <w:rPr>
          <w:rFonts w:ascii="Times New Roman" w:eastAsia="Calibri" w:hAnsi="Times New Roman" w:cs="Times New Roman"/>
          <w:kern w:val="0"/>
          <w:sz w:val="28"/>
          <w:szCs w:val="28"/>
          <w:lang w:val="en-US" w:eastAsia="en-US" w:bidi="ar-SA"/>
        </w:rPr>
        <w:t>S</w:t>
      </w:r>
      <w:r>
        <w:rPr>
          <w:rFonts w:ascii="Times New Roman" w:eastAsia="Calibri" w:hAnsi="Times New Roman" w:cs="Times New Roman"/>
          <w:kern w:val="0"/>
          <w:sz w:val="28"/>
          <w:szCs w:val="28"/>
          <w:lang w:eastAsia="en-US" w:bidi="ar-SA"/>
        </w:rPr>
        <w:t xml:space="preserve">tewart Talks </w:t>
      </w:r>
      <w:hyperlink r:id="rId20">
        <w:r>
          <w:rPr>
            <w:rFonts w:ascii="Times New Roman" w:eastAsia="Calibri" w:hAnsi="Times New Roman" w:cs="Times New Roman"/>
            <w:kern w:val="0"/>
            <w:sz w:val="28"/>
            <w:szCs w:val="28"/>
            <w:lang w:eastAsia="en-US" w:bidi="ar-SA"/>
          </w:rPr>
          <w:t>https://hstalks.com/business/</w:t>
        </w:r>
      </w:hyperlink>
    </w:p>
    <w:p w:rsidR="00180EE0" w:rsidRDefault="001F277E">
      <w:pPr>
        <w:numPr>
          <w:ilvl w:val="0"/>
          <w:numId w:val="1"/>
        </w:numPr>
        <w:suppressAutoHyphens w:val="0"/>
        <w:spacing w:line="360" w:lineRule="auto"/>
        <w:ind w:hanging="294"/>
        <w:contextualSpacing/>
        <w:rPr>
          <w:rFonts w:ascii="Times New Roman" w:eastAsia="Calibri" w:hAnsi="Times New Roman" w:cs="Times New Roman"/>
          <w:b/>
          <w:bCs/>
          <w:kern w:val="0"/>
          <w:sz w:val="28"/>
          <w:szCs w:val="28"/>
          <w:lang w:val="en-US" w:eastAsia="en-US" w:bidi="ar-SA"/>
        </w:rPr>
      </w:pPr>
      <w:r>
        <w:rPr>
          <w:rFonts w:ascii="Times New Roman" w:eastAsia="Calibri" w:hAnsi="Times New Roman" w:cs="Times New Roman"/>
          <w:bCs/>
          <w:kern w:val="0"/>
          <w:sz w:val="28"/>
          <w:szCs w:val="28"/>
          <w:lang w:val="en-US" w:eastAsia="en-US" w:bidi="ar-SA"/>
        </w:rPr>
        <w:t xml:space="preserve">Henry Stewart Talks: Journals in The Business &amp; Management Collection </w:t>
      </w:r>
      <w:hyperlink r:id="rId21">
        <w:r>
          <w:rPr>
            <w:rFonts w:ascii="Times New Roman" w:eastAsia="Calibri" w:hAnsi="Times New Roman" w:cs="Times New Roman"/>
            <w:bCs/>
            <w:kern w:val="0"/>
            <w:sz w:val="28"/>
            <w:szCs w:val="28"/>
            <w:lang w:val="en-US" w:eastAsia="en-US" w:bidi="ar-SA"/>
          </w:rPr>
          <w:t>https://hstalks.com/business/journals/</w:t>
        </w:r>
      </w:hyperlink>
    </w:p>
    <w:p w:rsidR="00180EE0" w:rsidRDefault="001F277E">
      <w:pPr>
        <w:numPr>
          <w:ilvl w:val="0"/>
          <w:numId w:val="1"/>
        </w:numPr>
        <w:suppressAutoHyphens w:val="0"/>
        <w:spacing w:line="360" w:lineRule="auto"/>
        <w:ind w:hanging="294"/>
        <w:contextualSpacing/>
        <w:rPr>
          <w:rFonts w:ascii="Times New Roman" w:eastAsia="Calibri" w:hAnsi="Times New Roman" w:cs="Times New Roman"/>
          <w:kern w:val="0"/>
          <w:sz w:val="28"/>
          <w:szCs w:val="28"/>
          <w:lang w:val="en-US" w:eastAsia="en-US" w:bidi="ar-SA"/>
        </w:rPr>
      </w:pPr>
      <w:r>
        <w:rPr>
          <w:rFonts w:ascii="Times New Roman" w:eastAsia="Calibri" w:hAnsi="Times New Roman" w:cs="Times New Roman"/>
          <w:bCs/>
          <w:kern w:val="0"/>
          <w:sz w:val="28"/>
          <w:szCs w:val="28"/>
          <w:lang w:val="en-US" w:eastAsia="en-US" w:bidi="ar-SA"/>
        </w:rPr>
        <w:t>CNKI. Academic Reference</w:t>
      </w:r>
      <w:r>
        <w:rPr>
          <w:rFonts w:ascii="Times New Roman" w:eastAsia="Calibri" w:hAnsi="Times New Roman" w:cs="Times New Roman"/>
          <w:b/>
          <w:bCs/>
          <w:kern w:val="0"/>
          <w:sz w:val="28"/>
          <w:szCs w:val="28"/>
          <w:lang w:val="en-US" w:eastAsia="en-US" w:bidi="ar-SA"/>
        </w:rPr>
        <w:t xml:space="preserve"> </w:t>
      </w:r>
      <w:hyperlink r:id="rId22">
        <w:r>
          <w:rPr>
            <w:rFonts w:ascii="Times New Roman" w:eastAsia="Calibri" w:hAnsi="Times New Roman" w:cs="Times New Roman"/>
            <w:kern w:val="0"/>
            <w:sz w:val="28"/>
            <w:szCs w:val="28"/>
            <w:lang w:val="en-US" w:eastAsia="en-US" w:bidi="ar-SA"/>
          </w:rPr>
          <w:t>https://ar.oversea.cnki.net/</w:t>
        </w:r>
      </w:hyperlink>
    </w:p>
    <w:p w:rsidR="00180EE0" w:rsidRDefault="001F277E">
      <w:pPr>
        <w:numPr>
          <w:ilvl w:val="0"/>
          <w:numId w:val="1"/>
        </w:numPr>
        <w:suppressAutoHyphens w:val="0"/>
        <w:spacing w:line="360" w:lineRule="auto"/>
        <w:ind w:hanging="294"/>
        <w:contextualSpacing/>
        <w:rPr>
          <w:rFonts w:ascii="Times New Roman" w:eastAsia="Calibri" w:hAnsi="Times New Roman" w:cs="Times New Roman"/>
          <w:bCs/>
          <w:kern w:val="0"/>
          <w:sz w:val="28"/>
          <w:szCs w:val="28"/>
          <w:lang w:val="en-US" w:eastAsia="en-US" w:bidi="ar-SA"/>
        </w:rPr>
      </w:pPr>
      <w:r>
        <w:rPr>
          <w:rFonts w:ascii="Times New Roman" w:eastAsia="Calibri" w:hAnsi="Times New Roman" w:cs="Times New Roman"/>
          <w:bCs/>
          <w:kern w:val="0"/>
          <w:sz w:val="28"/>
          <w:szCs w:val="28"/>
          <w:lang w:val="en-US" w:eastAsia="en-US" w:bidi="ar-SA"/>
        </w:rPr>
        <w:t>CNKI. China Academic Journals Full-text Database</w:t>
      </w:r>
      <w:r>
        <w:rPr>
          <w:rFonts w:ascii="Times New Roman" w:eastAsia="Calibri" w:hAnsi="Times New Roman" w:cs="Times New Roman"/>
          <w:b/>
          <w:bCs/>
          <w:kern w:val="0"/>
          <w:sz w:val="28"/>
          <w:szCs w:val="28"/>
          <w:lang w:val="en-US" w:eastAsia="en-US" w:bidi="ar-SA"/>
        </w:rPr>
        <w:t xml:space="preserve"> </w:t>
      </w:r>
      <w:hyperlink r:id="rId23">
        <w:r>
          <w:rPr>
            <w:rFonts w:ascii="Times New Roman" w:eastAsia="Calibri" w:hAnsi="Times New Roman" w:cs="Times New Roman"/>
            <w:bCs/>
            <w:kern w:val="0"/>
            <w:sz w:val="28"/>
            <w:szCs w:val="28"/>
            <w:lang w:val="en-US" w:eastAsia="en-US" w:bidi="ar-SA"/>
          </w:rPr>
          <w:t>https://oversea.cnki.net/kns?dbcode=CFLQ</w:t>
        </w:r>
      </w:hyperlink>
    </w:p>
    <w:p w:rsidR="00180EE0" w:rsidRDefault="001F277E">
      <w:pPr>
        <w:numPr>
          <w:ilvl w:val="0"/>
          <w:numId w:val="1"/>
        </w:numPr>
        <w:suppressAutoHyphens w:val="0"/>
        <w:spacing w:line="360" w:lineRule="auto"/>
        <w:ind w:hanging="294"/>
        <w:jc w:val="both"/>
        <w:rPr>
          <w:rFonts w:ascii="Times New Roman" w:eastAsia="Times New Roman" w:hAnsi="Times New Roman" w:cs="Times New Roman"/>
          <w:bCs/>
          <w:kern w:val="0"/>
          <w:sz w:val="28"/>
          <w:szCs w:val="28"/>
          <w:lang w:val="en-US" w:eastAsia="ru-RU" w:bidi="ar-SA"/>
        </w:rPr>
      </w:pPr>
      <w:r>
        <w:rPr>
          <w:rFonts w:ascii="Times New Roman" w:eastAsia="Times New Roman" w:hAnsi="Times New Roman" w:cs="Times New Roman"/>
          <w:bCs/>
          <w:kern w:val="0"/>
          <w:sz w:val="28"/>
          <w:szCs w:val="28"/>
          <w:lang w:val="en-US" w:eastAsia="ru-RU" w:bidi="ar-SA"/>
        </w:rPr>
        <w:t xml:space="preserve">JSTOR. Arts &amp; Sciences I Collection </w:t>
      </w:r>
      <w:hyperlink r:id="rId24">
        <w:r>
          <w:rPr>
            <w:rFonts w:ascii="Times New Roman" w:eastAsia="Times New Roman" w:hAnsi="Times New Roman" w:cs="Times New Roman"/>
            <w:kern w:val="0"/>
            <w:sz w:val="28"/>
            <w:szCs w:val="28"/>
            <w:lang w:val="en-US" w:eastAsia="ru-RU" w:bidi="ar-SA"/>
          </w:rPr>
          <w:t>https://www.jstor.org/</w:t>
        </w:r>
      </w:hyperlink>
    </w:p>
    <w:p w:rsidR="00180EE0" w:rsidRDefault="001F277E">
      <w:pPr>
        <w:numPr>
          <w:ilvl w:val="0"/>
          <w:numId w:val="1"/>
        </w:numPr>
        <w:suppressAutoHyphens w:val="0"/>
        <w:spacing w:line="360" w:lineRule="auto"/>
        <w:ind w:hanging="294"/>
        <w:contextualSpacing/>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bCs/>
          <w:color w:val="000000"/>
          <w:kern w:val="0"/>
          <w:sz w:val="28"/>
          <w:szCs w:val="28"/>
          <w:lang w:eastAsia="en-US" w:bidi="ar-SA"/>
        </w:rPr>
        <w:t xml:space="preserve">Коллекция научных журналов Oxford University Press </w:t>
      </w:r>
      <w:hyperlink r:id="rId25">
        <w:r>
          <w:rPr>
            <w:rFonts w:ascii="Times New Roman" w:eastAsia="Calibri" w:hAnsi="Times New Roman" w:cs="Times New Roman"/>
            <w:color w:val="000000"/>
            <w:kern w:val="0"/>
            <w:sz w:val="28"/>
            <w:szCs w:val="28"/>
            <w:u w:val="single"/>
            <w:lang w:eastAsia="en-US" w:bidi="ar-SA"/>
          </w:rPr>
          <w:t>https://academic.oup.com/journals/</w:t>
        </w:r>
      </w:hyperlink>
    </w:p>
    <w:p w:rsidR="00180EE0" w:rsidRDefault="001F277E">
      <w:pPr>
        <w:numPr>
          <w:ilvl w:val="0"/>
          <w:numId w:val="1"/>
        </w:numPr>
        <w:suppressAutoHyphens w:val="0"/>
        <w:spacing w:line="360" w:lineRule="auto"/>
        <w:ind w:hanging="294"/>
        <w:contextualSpacing/>
        <w:rPr>
          <w:rFonts w:ascii="Times New Roman" w:eastAsia="Times New Roman" w:hAnsi="Times New Roman" w:cs="Times New Roman"/>
          <w:kern w:val="0"/>
          <w:sz w:val="28"/>
          <w:szCs w:val="28"/>
          <w:shd w:val="clear" w:color="auto" w:fill="FFFFFF"/>
          <w:lang w:eastAsia="ru-RU" w:bidi="ar-SA"/>
        </w:rPr>
      </w:pPr>
      <w:r>
        <w:rPr>
          <w:rFonts w:ascii="Times New Roman" w:eastAsia="Calibri" w:hAnsi="Times New Roman" w:cs="Times New Roman"/>
          <w:color w:val="000000"/>
          <w:kern w:val="0"/>
          <w:sz w:val="28"/>
          <w:szCs w:val="28"/>
          <w:shd w:val="clear" w:color="auto" w:fill="FFFFFF"/>
          <w:lang w:eastAsia="en-US" w:bidi="ar-SA"/>
        </w:rPr>
        <w:t xml:space="preserve">Библиотека электронных публикаций Организации экономического сотрудничества и развития OECD iLibrary </w:t>
      </w:r>
      <w:hyperlink r:id="rId26">
        <w:r>
          <w:rPr>
            <w:rFonts w:ascii="Times New Roman" w:eastAsia="Times New Roman" w:hAnsi="Times New Roman" w:cs="Times New Roman"/>
            <w:kern w:val="0"/>
            <w:sz w:val="28"/>
            <w:szCs w:val="28"/>
            <w:shd w:val="clear" w:color="auto" w:fill="FFFFFF"/>
            <w:lang w:eastAsia="ru-RU" w:bidi="ar-SA"/>
          </w:rPr>
          <w:t>https://www.oecd-ilibrary.org/</w:t>
        </w:r>
      </w:hyperlink>
    </w:p>
    <w:p w:rsidR="00180EE0" w:rsidRDefault="001F277E">
      <w:pPr>
        <w:numPr>
          <w:ilvl w:val="0"/>
          <w:numId w:val="1"/>
        </w:numPr>
        <w:suppressAutoHyphens w:val="0"/>
        <w:spacing w:line="360" w:lineRule="auto"/>
        <w:ind w:hanging="294"/>
        <w:contextualSpacing/>
        <w:jc w:val="both"/>
        <w:rPr>
          <w:rFonts w:ascii="Times New Roman" w:eastAsia="Calibri" w:hAnsi="Times New Roman" w:cs="Times New Roman"/>
          <w:color w:val="000000"/>
          <w:kern w:val="0"/>
          <w:sz w:val="28"/>
          <w:szCs w:val="28"/>
          <w:lang w:eastAsia="en-US" w:bidi="ar-SA"/>
        </w:rPr>
      </w:pPr>
      <w:r>
        <w:rPr>
          <w:rFonts w:ascii="Times New Roman" w:eastAsia="Calibri" w:hAnsi="Times New Roman" w:cs="Times New Roman"/>
          <w:color w:val="000000"/>
          <w:kern w:val="0"/>
          <w:sz w:val="28"/>
          <w:szCs w:val="28"/>
          <w:lang w:eastAsia="en-US" w:bidi="ar-SA"/>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180EE0" w:rsidRDefault="001F277E">
      <w:pPr>
        <w:numPr>
          <w:ilvl w:val="0"/>
          <w:numId w:val="1"/>
        </w:numPr>
        <w:suppressAutoHyphens w:val="0"/>
        <w:spacing w:line="360" w:lineRule="auto"/>
        <w:ind w:hanging="294"/>
        <w:contextualSpacing/>
        <w:jc w:val="both"/>
        <w:rPr>
          <w:rFonts w:ascii="Times New Roman" w:eastAsia="Calibri" w:hAnsi="Times New Roman" w:cs="Times New Roman"/>
          <w:bCs/>
          <w:kern w:val="0"/>
          <w:sz w:val="28"/>
          <w:szCs w:val="28"/>
          <w:lang w:eastAsia="en-US" w:bidi="ar-SA"/>
        </w:rPr>
      </w:pPr>
      <w:r>
        <w:rPr>
          <w:rFonts w:ascii="Times New Roman" w:eastAsia="Calibri" w:hAnsi="Times New Roman" w:cs="Times New Roman"/>
          <w:color w:val="000000"/>
          <w:kern w:val="0"/>
          <w:sz w:val="28"/>
          <w:szCs w:val="28"/>
          <w:lang w:eastAsia="en-US" w:bidi="ar-SA"/>
        </w:rPr>
        <w:t xml:space="preserve">База данных научных журналов издательства Wiley </w:t>
      </w:r>
      <w:hyperlink r:id="rId27">
        <w:r>
          <w:rPr>
            <w:rFonts w:ascii="Times New Roman" w:eastAsia="Calibri" w:hAnsi="Times New Roman" w:cs="Times New Roman"/>
            <w:kern w:val="0"/>
            <w:sz w:val="28"/>
            <w:szCs w:val="28"/>
            <w:lang w:eastAsia="en-US" w:bidi="ar-SA"/>
          </w:rPr>
          <w:t>https://onlinelibrary.wiley.com/</w:t>
        </w:r>
      </w:hyperlink>
    </w:p>
    <w:p w:rsidR="00180EE0" w:rsidRDefault="00180EE0">
      <w:pPr>
        <w:spacing w:line="360" w:lineRule="auto"/>
        <w:ind w:firstLine="709"/>
        <w:jc w:val="both"/>
        <w:rPr>
          <w:rFonts w:hint="eastAsia"/>
        </w:rPr>
      </w:pPr>
    </w:p>
    <w:p w:rsidR="00180EE0" w:rsidRDefault="001F277E">
      <w:pPr>
        <w:spacing w:line="360" w:lineRule="auto"/>
        <w:ind w:firstLine="709"/>
        <w:jc w:val="both"/>
        <w:rPr>
          <w:rFonts w:hint="eastAsia"/>
        </w:rPr>
      </w:pPr>
      <w:r>
        <w:rPr>
          <w:rFonts w:ascii="Times New Roman" w:hAnsi="Times New Roman"/>
          <w:b/>
          <w:color w:val="000000"/>
          <w:sz w:val="28"/>
          <w:szCs w:val="28"/>
          <w:shd w:val="clear" w:color="auto" w:fill="FFFFFF"/>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rsidR="00180EE0" w:rsidRDefault="001F277E">
      <w:pPr>
        <w:spacing w:line="360" w:lineRule="auto"/>
        <w:ind w:firstLine="709"/>
        <w:jc w:val="both"/>
        <w:rPr>
          <w:rFonts w:hint="eastAsia"/>
        </w:rPr>
      </w:pPr>
      <w:r>
        <w:rPr>
          <w:rFonts w:ascii="Times New Roman" w:hAnsi="Times New Roman"/>
          <w:b/>
          <w:color w:val="000000"/>
          <w:sz w:val="28"/>
          <w:szCs w:val="28"/>
          <w:shd w:val="clear" w:color="auto" w:fill="FFFFFF"/>
        </w:rPr>
        <w:t xml:space="preserve">Комплект лицензионного программного обеспечения: </w:t>
      </w:r>
    </w:p>
    <w:p w:rsidR="00180EE0" w:rsidRDefault="001F277E">
      <w:pPr>
        <w:spacing w:line="360" w:lineRule="auto"/>
        <w:ind w:firstLine="709"/>
        <w:jc w:val="both"/>
        <w:rPr>
          <w:rFonts w:hint="eastAsia"/>
        </w:rPr>
      </w:pPr>
      <w:r>
        <w:rPr>
          <w:rFonts w:ascii="Times New Roman" w:hAnsi="Times New Roman"/>
          <w:color w:val="000000"/>
          <w:sz w:val="28"/>
          <w:szCs w:val="28"/>
          <w:shd w:val="clear" w:color="auto" w:fill="FFFFFF"/>
        </w:rPr>
        <w:t>1. Windows, Microsoft Office.</w:t>
      </w:r>
    </w:p>
    <w:p w:rsidR="00180EE0" w:rsidRDefault="001F277E">
      <w:pPr>
        <w:spacing w:line="360" w:lineRule="auto"/>
        <w:ind w:firstLine="709"/>
        <w:jc w:val="both"/>
        <w:rPr>
          <w:rFonts w:hint="eastAsia"/>
        </w:rPr>
      </w:pPr>
      <w:r>
        <w:rPr>
          <w:rFonts w:ascii="Times New Roman" w:hAnsi="Times New Roman"/>
          <w:color w:val="000000"/>
          <w:sz w:val="28"/>
          <w:szCs w:val="28"/>
          <w:shd w:val="clear" w:color="auto" w:fill="FFFFFF"/>
        </w:rPr>
        <w:t>2. Антивирус Kaspersky.</w:t>
      </w:r>
    </w:p>
    <w:p w:rsidR="00180EE0" w:rsidRDefault="001F277E">
      <w:pPr>
        <w:spacing w:line="360" w:lineRule="auto"/>
        <w:ind w:firstLine="709"/>
        <w:jc w:val="both"/>
        <w:rPr>
          <w:rFonts w:hint="eastAsia"/>
        </w:rPr>
      </w:pPr>
      <w:r>
        <w:rPr>
          <w:rFonts w:ascii="Times New Roman" w:hAnsi="Times New Roman"/>
          <w:b/>
          <w:color w:val="000000"/>
          <w:sz w:val="28"/>
          <w:szCs w:val="28"/>
          <w:shd w:val="clear" w:color="auto" w:fill="FFFFFF"/>
        </w:rPr>
        <w:t xml:space="preserve">Современные профессиональные базы данных и информационные справочные системы </w:t>
      </w:r>
    </w:p>
    <w:p w:rsidR="00180EE0" w:rsidRDefault="001F277E">
      <w:pPr>
        <w:spacing w:line="360" w:lineRule="auto"/>
        <w:ind w:firstLine="709"/>
        <w:jc w:val="both"/>
        <w:rPr>
          <w:rFonts w:hint="eastAsia"/>
        </w:rPr>
      </w:pPr>
      <w:r>
        <w:rPr>
          <w:rFonts w:ascii="Times New Roman" w:hAnsi="Times New Roman"/>
          <w:color w:val="000000"/>
          <w:sz w:val="28"/>
          <w:szCs w:val="28"/>
          <w:shd w:val="clear" w:color="auto" w:fill="FFFFFF"/>
        </w:rPr>
        <w:t>1. Справочная правовая система КонсультантПлюс»: www.consultant.ru</w:t>
      </w:r>
    </w:p>
    <w:p w:rsidR="00180EE0" w:rsidRDefault="001F277E">
      <w:pPr>
        <w:spacing w:line="360" w:lineRule="auto"/>
        <w:ind w:firstLine="709"/>
        <w:jc w:val="both"/>
        <w:rPr>
          <w:rFonts w:hint="eastAsia"/>
        </w:rPr>
      </w:pPr>
      <w:r>
        <w:rPr>
          <w:rFonts w:ascii="Times New Roman" w:hAnsi="Times New Roman"/>
          <w:color w:val="000000"/>
          <w:sz w:val="28"/>
          <w:szCs w:val="28"/>
          <w:shd w:val="clear" w:color="auto" w:fill="FFFFFF"/>
        </w:rPr>
        <w:t>2. Справочная правовая система «Гарант».</w:t>
      </w:r>
    </w:p>
    <w:p w:rsidR="00180EE0" w:rsidRDefault="001F277E">
      <w:pPr>
        <w:spacing w:line="360" w:lineRule="auto"/>
        <w:ind w:firstLine="709"/>
        <w:jc w:val="both"/>
        <w:rPr>
          <w:rFonts w:hint="eastAsia"/>
        </w:rPr>
      </w:pPr>
      <w:r>
        <w:rPr>
          <w:rFonts w:ascii="Times New Roman" w:hAnsi="Times New Roman"/>
          <w:b/>
          <w:color w:val="000000"/>
          <w:sz w:val="28"/>
          <w:szCs w:val="28"/>
          <w:shd w:val="clear" w:color="auto" w:fill="FFFFFF"/>
        </w:rPr>
        <w:lastRenderedPageBreak/>
        <w:t xml:space="preserve">Сертифицированные программные и аппаратные средства защиты информации </w:t>
      </w:r>
    </w:p>
    <w:p w:rsidR="00180EE0" w:rsidRDefault="001F277E">
      <w:pPr>
        <w:spacing w:line="360" w:lineRule="auto"/>
        <w:ind w:firstLine="709"/>
        <w:jc w:val="both"/>
        <w:rPr>
          <w:rFonts w:hint="eastAsia"/>
        </w:rPr>
      </w:pPr>
      <w:r>
        <w:rPr>
          <w:rFonts w:ascii="Times New Roman" w:hAnsi="Times New Roman"/>
          <w:color w:val="000000"/>
          <w:sz w:val="28"/>
          <w:szCs w:val="28"/>
          <w:shd w:val="clear" w:color="auto" w:fill="FFFFFF"/>
        </w:rPr>
        <w:t xml:space="preserve">Сертифицированные программные и аппаратные средства защиты информации используются в том случае, если они применяются по месту прохождения практики. </w:t>
      </w:r>
    </w:p>
    <w:p w:rsidR="00180EE0" w:rsidRDefault="00180EE0">
      <w:pPr>
        <w:spacing w:line="360" w:lineRule="auto"/>
        <w:ind w:firstLine="709"/>
        <w:jc w:val="both"/>
        <w:rPr>
          <w:rFonts w:ascii="Times New Roman" w:hAnsi="Times New Roman"/>
          <w:color w:val="000000"/>
          <w:sz w:val="28"/>
          <w:szCs w:val="28"/>
          <w:shd w:val="clear" w:color="auto" w:fill="FFFFFF"/>
        </w:rPr>
      </w:pPr>
    </w:p>
    <w:p w:rsidR="00180EE0" w:rsidRDefault="001F277E">
      <w:pPr>
        <w:spacing w:line="360" w:lineRule="auto"/>
        <w:ind w:firstLine="709"/>
        <w:jc w:val="both"/>
        <w:rPr>
          <w:rFonts w:hint="eastAsia"/>
        </w:rPr>
      </w:pPr>
      <w:r>
        <w:rPr>
          <w:rFonts w:ascii="Times New Roman" w:hAnsi="Times New Roman"/>
          <w:b/>
          <w:color w:val="000000"/>
          <w:sz w:val="28"/>
          <w:szCs w:val="28"/>
          <w:shd w:val="clear" w:color="auto" w:fill="FFFFFF"/>
        </w:rPr>
        <w:t>11. Описание материально-технической базы, необходимой для проведения практики</w:t>
      </w:r>
    </w:p>
    <w:p w:rsidR="00180EE0" w:rsidRDefault="001F277E">
      <w:pPr>
        <w:spacing w:line="360" w:lineRule="auto"/>
        <w:ind w:firstLine="709"/>
        <w:jc w:val="both"/>
        <w:rPr>
          <w:rFonts w:hint="eastAsia"/>
        </w:rPr>
      </w:pPr>
      <w:r>
        <w:rPr>
          <w:rFonts w:ascii="Times New Roman" w:hAnsi="Times New Roman"/>
          <w:color w:val="000000"/>
          <w:sz w:val="28"/>
          <w:szCs w:val="28"/>
          <w:shd w:val="clear" w:color="auto" w:fill="FFFFFF"/>
        </w:rPr>
        <w:t xml:space="preserve">Учебно-лабораторное оборудование: персональный компьютер, проектор. Программные, технические и электронные средства обучения и контроля знаний обучающихся, размещенные на портале Финуниверситета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другое). </w:t>
      </w:r>
    </w:p>
    <w:p w:rsidR="00180EE0" w:rsidRDefault="00180EE0">
      <w:pPr>
        <w:spacing w:beforeAutospacing="1" w:afterAutospacing="1" w:line="360" w:lineRule="auto"/>
        <w:ind w:firstLine="850"/>
        <w:contextualSpacing/>
        <w:jc w:val="both"/>
        <w:rPr>
          <w:rFonts w:ascii="Times New Roman" w:hAnsi="Times New Roman"/>
          <w:color w:val="000000"/>
          <w:sz w:val="28"/>
          <w:szCs w:val="28"/>
        </w:rPr>
      </w:pPr>
    </w:p>
    <w:p w:rsidR="00180EE0" w:rsidRDefault="001F277E" w:rsidP="00791420">
      <w:pPr>
        <w:spacing w:beforeAutospacing="1" w:afterAutospacing="1" w:line="360" w:lineRule="auto"/>
        <w:contextualSpacing/>
        <w:rPr>
          <w:rFonts w:ascii="Times New Roman" w:hAnsi="Times New Roman"/>
          <w:b/>
          <w:bCs/>
          <w:color w:val="000000"/>
          <w:sz w:val="28"/>
          <w:szCs w:val="28"/>
        </w:rPr>
      </w:pPr>
      <w:r>
        <w:rPr>
          <w:rFonts w:ascii="Times New Roman" w:hAnsi="Times New Roman"/>
          <w:b/>
          <w:bCs/>
          <w:color w:val="000000"/>
          <w:sz w:val="28"/>
          <w:szCs w:val="28"/>
        </w:rPr>
        <w:t xml:space="preserve">Приложение 1 </w:t>
      </w:r>
    </w:p>
    <w:p w:rsidR="00180EE0" w:rsidRDefault="00180EE0">
      <w:pPr>
        <w:spacing w:beforeAutospacing="1" w:afterAutospacing="1" w:line="360" w:lineRule="auto"/>
        <w:ind w:firstLine="850"/>
        <w:contextualSpacing/>
        <w:jc w:val="right"/>
        <w:rPr>
          <w:rFonts w:ascii="Times New Roman" w:hAnsi="Times New Roman"/>
          <w:b/>
          <w:bCs/>
          <w:color w:val="000000"/>
          <w:sz w:val="28"/>
          <w:szCs w:val="28"/>
        </w:rPr>
      </w:pPr>
    </w:p>
    <w:p w:rsidR="00180EE0" w:rsidRDefault="001F277E">
      <w:pPr>
        <w:spacing w:beforeAutospacing="1" w:afterAutospacing="1"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Федеральное государственное образовательное бюджетное учреждение</w:t>
      </w:r>
    </w:p>
    <w:p w:rsidR="00180EE0" w:rsidRDefault="001F277E">
      <w:pPr>
        <w:spacing w:beforeAutospacing="1" w:afterAutospacing="1"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 высшего образования </w:t>
      </w:r>
    </w:p>
    <w:p w:rsidR="00180EE0" w:rsidRDefault="001F277E">
      <w:pPr>
        <w:spacing w:beforeAutospacing="1" w:afterAutospacing="1" w:line="360" w:lineRule="auto"/>
        <w:contextualSpacing/>
        <w:jc w:val="center"/>
        <w:rPr>
          <w:rFonts w:hint="eastAsia"/>
          <w:b/>
          <w:bCs/>
        </w:rPr>
      </w:pPr>
      <w:r>
        <w:rPr>
          <w:rFonts w:ascii="Times New Roman" w:hAnsi="Times New Roman"/>
          <w:b/>
          <w:bCs/>
          <w:color w:val="000000"/>
          <w:sz w:val="28"/>
          <w:szCs w:val="28"/>
          <w:shd w:val="clear" w:color="auto" w:fill="FFFFFF"/>
        </w:rPr>
        <w:t>«Финансовый университет при Правительстве Российской Федерации»</w:t>
      </w:r>
    </w:p>
    <w:p w:rsidR="00180EE0" w:rsidRDefault="001F277E">
      <w:pPr>
        <w:spacing w:beforeAutospacing="1" w:afterAutospacing="1" w:line="360" w:lineRule="auto"/>
        <w:contextualSpacing/>
        <w:jc w:val="center"/>
        <w:rPr>
          <w:rFonts w:hint="eastAsia"/>
          <w:b/>
          <w:bCs/>
        </w:rPr>
      </w:pPr>
      <w:r>
        <w:rPr>
          <w:rFonts w:ascii="Times New Roman" w:hAnsi="Times New Roman"/>
          <w:b/>
          <w:bCs/>
          <w:color w:val="000000"/>
          <w:sz w:val="28"/>
          <w:szCs w:val="28"/>
          <w:shd w:val="clear" w:color="auto" w:fill="FFFFFF"/>
        </w:rPr>
        <w:t xml:space="preserve"> (Финансовый университет) </w:t>
      </w:r>
    </w:p>
    <w:p w:rsidR="00180EE0" w:rsidRDefault="001F277E">
      <w:pPr>
        <w:spacing w:beforeAutospacing="1" w:afterAutospacing="1"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Факультет экономики и бизнеса </w:t>
      </w:r>
    </w:p>
    <w:p w:rsidR="00180EE0" w:rsidRDefault="001F277E">
      <w:pPr>
        <w:spacing w:beforeAutospacing="1" w:afterAutospacing="1" w:line="360" w:lineRule="auto"/>
        <w:contextualSpacing/>
        <w:jc w:val="center"/>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Кафедра туризма и гостиничного бизнеса </w:t>
      </w:r>
    </w:p>
    <w:p w:rsidR="00180EE0" w:rsidRDefault="001F277E">
      <w:pPr>
        <w:spacing w:beforeAutospacing="1" w:afterAutospacing="1"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Кафедра отраслевых рынков</w:t>
      </w:r>
    </w:p>
    <w:p w:rsidR="00180EE0" w:rsidRDefault="00180EE0">
      <w:pPr>
        <w:spacing w:beforeAutospacing="1" w:afterAutospacing="1" w:line="360" w:lineRule="auto"/>
        <w:contextualSpacing/>
        <w:jc w:val="center"/>
        <w:rPr>
          <w:rFonts w:hint="eastAsia"/>
          <w:shd w:val="clear" w:color="auto" w:fill="FFFFFF"/>
        </w:rPr>
      </w:pPr>
    </w:p>
    <w:p w:rsidR="00180EE0" w:rsidRDefault="00180EE0">
      <w:pPr>
        <w:spacing w:beforeAutospacing="1" w:afterAutospacing="1" w:line="360" w:lineRule="auto"/>
        <w:contextualSpacing/>
        <w:jc w:val="center"/>
        <w:rPr>
          <w:rFonts w:hint="eastAsia"/>
          <w:shd w:val="clear" w:color="auto" w:fill="FFFFFF"/>
        </w:rPr>
      </w:pPr>
    </w:p>
    <w:p w:rsidR="00180EE0" w:rsidRDefault="001F277E">
      <w:pPr>
        <w:spacing w:beforeAutospacing="1" w:afterAutospacing="1" w:line="360" w:lineRule="auto"/>
        <w:contextualSpacing/>
        <w:jc w:val="center"/>
        <w:rPr>
          <w:rFonts w:hint="eastAsia"/>
          <w:b/>
          <w:bCs/>
        </w:rPr>
      </w:pPr>
      <w:r>
        <w:rPr>
          <w:rFonts w:ascii="Times New Roman" w:hAnsi="Times New Roman"/>
          <w:b/>
          <w:bCs/>
          <w:color w:val="000000"/>
          <w:sz w:val="28"/>
          <w:szCs w:val="28"/>
          <w:shd w:val="clear" w:color="auto" w:fill="FFFFFF"/>
        </w:rPr>
        <w:t>РАБОЧИЙ ГРАФИК (ПЛАН)</w:t>
      </w:r>
    </w:p>
    <w:p w:rsidR="00180EE0" w:rsidRDefault="001F277E">
      <w:pPr>
        <w:spacing w:beforeAutospacing="1" w:afterAutospacing="1"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 проведения производственной практики </w:t>
      </w:r>
    </w:p>
    <w:p w:rsidR="00180EE0" w:rsidRDefault="001F277E">
      <w:pPr>
        <w:spacing w:beforeAutospacing="1" w:afterAutospacing="1" w:line="360" w:lineRule="auto"/>
        <w:contextualSpacing/>
        <w:jc w:val="center"/>
        <w:rPr>
          <w:rFonts w:hint="eastAsia"/>
          <w:shd w:val="clear" w:color="auto" w:fill="FFFFFF"/>
        </w:rPr>
      </w:pPr>
      <w:r>
        <w:rPr>
          <w:rFonts w:ascii="Times New Roman" w:hAnsi="Times New Roman"/>
          <w:color w:val="000000"/>
          <w:sz w:val="28"/>
          <w:szCs w:val="28"/>
          <w:shd w:val="clear" w:color="auto" w:fill="FFFFFF"/>
        </w:rPr>
        <w:lastRenderedPageBreak/>
        <w:t xml:space="preserve">обучающегося _____ курса _________ учебной группы ____________________________________________________________________ </w:t>
      </w:r>
      <w:r>
        <w:rPr>
          <w:rFonts w:ascii="Times New Roman" w:hAnsi="Times New Roman"/>
          <w:i/>
          <w:iCs/>
          <w:color w:val="000000"/>
          <w:sz w:val="22"/>
          <w:szCs w:val="22"/>
          <w:shd w:val="clear" w:color="auto" w:fill="FFFFFF"/>
        </w:rPr>
        <w:t xml:space="preserve">(фамилия, имя, отчество) </w:t>
      </w:r>
    </w:p>
    <w:p w:rsidR="00180EE0" w:rsidRDefault="00180EE0">
      <w:pPr>
        <w:spacing w:beforeAutospacing="1" w:afterAutospacing="1" w:line="360" w:lineRule="auto"/>
        <w:contextualSpacing/>
        <w:jc w:val="center"/>
        <w:rPr>
          <w:rFonts w:hint="eastAsia"/>
          <w:shd w:val="clear" w:color="auto" w:fill="FFFFFF"/>
        </w:rPr>
      </w:pPr>
    </w:p>
    <w:p w:rsidR="00180EE0" w:rsidRDefault="001F277E">
      <w:pPr>
        <w:spacing w:beforeAutospacing="1" w:afterAutospacing="1"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Направление подготовки 43.03.02 «Туризм», </w:t>
      </w:r>
    </w:p>
    <w:p w:rsidR="00180EE0" w:rsidRDefault="001F277E">
      <w:pPr>
        <w:spacing w:beforeAutospacing="1" w:afterAutospacing="1"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ОП «Туристический бизнес и экономика впечатлений», </w:t>
      </w:r>
    </w:p>
    <w:p w:rsidR="00180EE0" w:rsidRDefault="00180EE0">
      <w:pPr>
        <w:tabs>
          <w:tab w:val="left" w:pos="120"/>
          <w:tab w:val="left" w:pos="173"/>
        </w:tabs>
        <w:spacing w:line="360" w:lineRule="auto"/>
        <w:contextualSpacing/>
        <w:jc w:val="center"/>
        <w:rPr>
          <w:rFonts w:ascii="Times New Roman" w:hAnsi="Times New Roman"/>
          <w:color w:val="000000"/>
          <w:sz w:val="28"/>
          <w:szCs w:val="28"/>
          <w:shd w:val="clear" w:color="auto" w:fill="FFFFFF"/>
        </w:rPr>
      </w:pPr>
    </w:p>
    <w:p w:rsidR="00180EE0" w:rsidRDefault="001F277E">
      <w:pPr>
        <w:tabs>
          <w:tab w:val="left" w:pos="120"/>
          <w:tab w:val="left" w:pos="173"/>
        </w:tabs>
        <w:spacing w:line="360" w:lineRule="auto"/>
        <w:contextualSpacing/>
        <w:jc w:val="center"/>
        <w:rPr>
          <w:rFonts w:hint="eastAsia"/>
        </w:rPr>
      </w:pPr>
      <w:r>
        <w:rPr>
          <w:rFonts w:ascii="Times New Roman" w:hAnsi="Times New Roman"/>
          <w:color w:val="000000"/>
          <w:sz w:val="28"/>
          <w:szCs w:val="28"/>
          <w:shd w:val="clear" w:color="auto" w:fill="FFFFFF"/>
        </w:rPr>
        <w:t>Место прохождения практики _______________________________________</w:t>
      </w: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 Срок практики с «___» ___________ 20__ г. по «____» ________________ 20__ г. </w:t>
      </w: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582"/>
        <w:gridCol w:w="5836"/>
        <w:gridCol w:w="3210"/>
      </w:tblGrid>
      <w:tr w:rsidR="00180EE0">
        <w:tc>
          <w:tcPr>
            <w:tcW w:w="611" w:type="dxa"/>
            <w:tcBorders>
              <w:top w:val="single" w:sz="4" w:space="0" w:color="000000"/>
              <w:left w:val="single" w:sz="4" w:space="0" w:color="000000"/>
              <w:bottom w:val="single" w:sz="4" w:space="0" w:color="000000"/>
            </w:tcBorders>
          </w:tcPr>
          <w:p w:rsidR="00180EE0" w:rsidRDefault="001F277E">
            <w:pPr>
              <w:widowControl w:val="0"/>
              <w:jc w:val="center"/>
              <w:rPr>
                <w:rFonts w:ascii="Times New Roman" w:hAnsi="Times New Roman"/>
                <w:sz w:val="28"/>
                <w:szCs w:val="28"/>
              </w:rPr>
            </w:pPr>
            <w:r>
              <w:rPr>
                <w:rFonts w:ascii="Times New Roman" w:hAnsi="Times New Roman"/>
                <w:sz w:val="28"/>
                <w:szCs w:val="28"/>
                <w:shd w:val="clear" w:color="auto" w:fill="FFFFFF"/>
              </w:rPr>
              <w:t>№</w:t>
            </w:r>
          </w:p>
        </w:tc>
        <w:tc>
          <w:tcPr>
            <w:tcW w:w="6192" w:type="dxa"/>
            <w:tcBorders>
              <w:top w:val="single" w:sz="4" w:space="0" w:color="000000"/>
              <w:left w:val="single" w:sz="4" w:space="0" w:color="000000"/>
              <w:bottom w:val="single" w:sz="4" w:space="0" w:color="000000"/>
            </w:tcBorders>
          </w:tcPr>
          <w:p w:rsidR="00180EE0" w:rsidRDefault="001F277E">
            <w:pPr>
              <w:widowControl w:val="0"/>
              <w:jc w:val="center"/>
              <w:rPr>
                <w:rFonts w:ascii="Times New Roman" w:hAnsi="Times New Roman"/>
                <w:sz w:val="28"/>
                <w:szCs w:val="28"/>
              </w:rPr>
            </w:pPr>
            <w:r>
              <w:rPr>
                <w:rFonts w:ascii="Times New Roman" w:hAnsi="Times New Roman"/>
                <w:sz w:val="28"/>
                <w:szCs w:val="28"/>
                <w:shd w:val="clear" w:color="auto" w:fill="FFFFFF"/>
              </w:rPr>
              <w:t>Этапы практики по выполнению программы практики и индивидуального задания</w:t>
            </w:r>
          </w:p>
        </w:tc>
        <w:tc>
          <w:tcPr>
            <w:tcW w:w="3402" w:type="dxa"/>
            <w:tcBorders>
              <w:top w:val="single" w:sz="4" w:space="0" w:color="000000"/>
              <w:left w:val="single" w:sz="4" w:space="0" w:color="000000"/>
              <w:bottom w:val="single" w:sz="4" w:space="0" w:color="000000"/>
              <w:right w:val="single" w:sz="4" w:space="0" w:color="000000"/>
            </w:tcBorders>
          </w:tcPr>
          <w:p w:rsidR="00180EE0" w:rsidRDefault="001F277E">
            <w:pPr>
              <w:widowControl w:val="0"/>
              <w:jc w:val="center"/>
              <w:rPr>
                <w:rFonts w:ascii="Times New Roman" w:hAnsi="Times New Roman"/>
                <w:sz w:val="28"/>
                <w:szCs w:val="28"/>
              </w:rPr>
            </w:pPr>
            <w:r>
              <w:rPr>
                <w:rFonts w:ascii="Times New Roman" w:hAnsi="Times New Roman"/>
                <w:sz w:val="28"/>
                <w:szCs w:val="28"/>
                <w:shd w:val="clear" w:color="auto" w:fill="FFFFFF"/>
              </w:rPr>
              <w:t xml:space="preserve"> Продолжительность каждого этапа практики (количество дней)</w:t>
            </w:r>
          </w:p>
        </w:tc>
      </w:tr>
      <w:tr w:rsidR="00180EE0">
        <w:tc>
          <w:tcPr>
            <w:tcW w:w="10205" w:type="dxa"/>
            <w:gridSpan w:val="3"/>
            <w:tcBorders>
              <w:left w:val="single" w:sz="4" w:space="0" w:color="000000"/>
              <w:bottom w:val="single" w:sz="4" w:space="0" w:color="000000"/>
              <w:right w:val="single" w:sz="4" w:space="0" w:color="000000"/>
            </w:tcBorders>
          </w:tcPr>
          <w:p w:rsidR="00180EE0" w:rsidRDefault="001F277E">
            <w:pPr>
              <w:widowControl w:val="0"/>
              <w:jc w:val="center"/>
              <w:rPr>
                <w:rFonts w:ascii="Times New Roman" w:hAnsi="Times New Roman"/>
                <w:b/>
                <w:bCs/>
                <w:sz w:val="28"/>
                <w:szCs w:val="28"/>
              </w:rPr>
            </w:pPr>
            <w:r>
              <w:rPr>
                <w:rFonts w:ascii="Times New Roman" w:hAnsi="Times New Roman"/>
                <w:b/>
                <w:bCs/>
                <w:sz w:val="28"/>
                <w:szCs w:val="28"/>
              </w:rPr>
              <w:t>Организационно-подготовительный этап:</w:t>
            </w:r>
          </w:p>
        </w:tc>
      </w:tr>
      <w:tr w:rsidR="00180EE0">
        <w:tc>
          <w:tcPr>
            <w:tcW w:w="611" w:type="dxa"/>
            <w:tcBorders>
              <w:left w:val="single" w:sz="4" w:space="0" w:color="000000"/>
              <w:bottom w:val="single" w:sz="4" w:space="0" w:color="000000"/>
            </w:tcBorders>
          </w:tcPr>
          <w:p w:rsidR="00180EE0" w:rsidRDefault="001F277E">
            <w:pPr>
              <w:pStyle w:val="af7"/>
              <w:rPr>
                <w:rFonts w:ascii="Times New Roman" w:hAnsi="Times New Roman"/>
                <w:sz w:val="28"/>
                <w:szCs w:val="28"/>
              </w:rPr>
            </w:pPr>
            <w:r>
              <w:rPr>
                <w:rFonts w:ascii="Times New Roman" w:hAnsi="Times New Roman"/>
                <w:color w:val="000000"/>
                <w:sz w:val="28"/>
                <w:szCs w:val="28"/>
              </w:rPr>
              <w:t>1.</w:t>
            </w:r>
          </w:p>
        </w:tc>
        <w:tc>
          <w:tcPr>
            <w:tcW w:w="6192" w:type="dxa"/>
            <w:tcBorders>
              <w:left w:val="single" w:sz="4" w:space="0" w:color="000000"/>
              <w:bottom w:val="single" w:sz="4" w:space="0" w:color="000000"/>
            </w:tcBorders>
          </w:tcPr>
          <w:p w:rsidR="00180EE0" w:rsidRDefault="001F277E">
            <w:pPr>
              <w:widowControl w:val="0"/>
              <w:rPr>
                <w:rFonts w:ascii="Times New Roman" w:hAnsi="Times New Roman"/>
                <w:sz w:val="28"/>
                <w:szCs w:val="28"/>
              </w:rPr>
            </w:pPr>
            <w:r>
              <w:rPr>
                <w:rFonts w:ascii="Times New Roman" w:hAnsi="Times New Roman"/>
                <w:sz w:val="28"/>
                <w:szCs w:val="28"/>
                <w:shd w:val="clear" w:color="auto" w:fill="FFFFFF"/>
              </w:rPr>
              <w:t>Знакомство с организацией - местом прохождения практики, в том числе: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3402" w:type="dxa"/>
            <w:tcBorders>
              <w:left w:val="single" w:sz="4" w:space="0" w:color="000000"/>
              <w:bottom w:val="single" w:sz="4" w:space="0" w:color="000000"/>
              <w:right w:val="single" w:sz="4" w:space="0" w:color="000000"/>
            </w:tcBorders>
            <w:vAlign w:val="center"/>
          </w:tcPr>
          <w:p w:rsidR="00180EE0" w:rsidRDefault="001F277E">
            <w:pPr>
              <w:pStyle w:val="af7"/>
              <w:jc w:val="center"/>
              <w:rPr>
                <w:rFonts w:ascii="Times New Roman" w:hAnsi="Times New Roman"/>
                <w:sz w:val="28"/>
                <w:szCs w:val="28"/>
              </w:rPr>
            </w:pPr>
            <w:r>
              <w:rPr>
                <w:rFonts w:ascii="Times New Roman" w:hAnsi="Times New Roman"/>
                <w:color w:val="000000"/>
                <w:sz w:val="28"/>
                <w:szCs w:val="28"/>
              </w:rPr>
              <w:t>4</w:t>
            </w:r>
          </w:p>
        </w:tc>
      </w:tr>
      <w:tr w:rsidR="00180EE0">
        <w:tc>
          <w:tcPr>
            <w:tcW w:w="611" w:type="dxa"/>
            <w:tcBorders>
              <w:left w:val="single" w:sz="4" w:space="0" w:color="000000"/>
              <w:bottom w:val="single" w:sz="4" w:space="0" w:color="000000"/>
            </w:tcBorders>
          </w:tcPr>
          <w:p w:rsidR="00180EE0" w:rsidRDefault="001F277E">
            <w:pPr>
              <w:pStyle w:val="af7"/>
              <w:rPr>
                <w:rFonts w:ascii="Times New Roman" w:hAnsi="Times New Roman"/>
                <w:sz w:val="28"/>
                <w:szCs w:val="28"/>
              </w:rPr>
            </w:pPr>
            <w:r>
              <w:rPr>
                <w:rFonts w:ascii="Times New Roman" w:hAnsi="Times New Roman"/>
                <w:color w:val="000000"/>
                <w:sz w:val="28"/>
                <w:szCs w:val="28"/>
              </w:rPr>
              <w:t>2.</w:t>
            </w:r>
          </w:p>
        </w:tc>
        <w:tc>
          <w:tcPr>
            <w:tcW w:w="6192" w:type="dxa"/>
            <w:tcBorders>
              <w:left w:val="single" w:sz="4" w:space="0" w:color="000000"/>
              <w:bottom w:val="single" w:sz="4" w:space="0" w:color="000000"/>
            </w:tcBorders>
          </w:tcPr>
          <w:p w:rsidR="00180EE0" w:rsidRDefault="001F277E">
            <w:pPr>
              <w:widowControl w:val="0"/>
              <w:rPr>
                <w:rFonts w:ascii="Times New Roman" w:hAnsi="Times New Roman"/>
                <w:sz w:val="28"/>
                <w:szCs w:val="28"/>
              </w:rPr>
            </w:pPr>
            <w:r>
              <w:rPr>
                <w:rFonts w:ascii="Times New Roman" w:hAnsi="Times New Roman"/>
                <w:sz w:val="28"/>
                <w:szCs w:val="28"/>
                <w:shd w:val="clear" w:color="auto" w:fill="FFFFFF"/>
              </w:rPr>
              <w:t>Составление индивидуального календарного плана практики, разработка научного плана и программы проведения научного исследования, инструментария исследования</w:t>
            </w:r>
          </w:p>
        </w:tc>
        <w:tc>
          <w:tcPr>
            <w:tcW w:w="3402" w:type="dxa"/>
            <w:tcBorders>
              <w:left w:val="single" w:sz="4" w:space="0" w:color="000000"/>
              <w:bottom w:val="single" w:sz="4" w:space="0" w:color="000000"/>
              <w:right w:val="single" w:sz="4" w:space="0" w:color="000000"/>
            </w:tcBorders>
            <w:vAlign w:val="center"/>
          </w:tcPr>
          <w:p w:rsidR="00180EE0" w:rsidRDefault="001F277E">
            <w:pPr>
              <w:pStyle w:val="af7"/>
              <w:jc w:val="center"/>
              <w:rPr>
                <w:rFonts w:ascii="Times New Roman" w:hAnsi="Times New Roman"/>
                <w:sz w:val="28"/>
                <w:szCs w:val="28"/>
              </w:rPr>
            </w:pPr>
            <w:r>
              <w:rPr>
                <w:rFonts w:ascii="Times New Roman" w:hAnsi="Times New Roman"/>
                <w:color w:val="000000"/>
                <w:sz w:val="28"/>
                <w:szCs w:val="28"/>
              </w:rPr>
              <w:t>4</w:t>
            </w:r>
          </w:p>
        </w:tc>
      </w:tr>
      <w:tr w:rsidR="00180EE0">
        <w:tc>
          <w:tcPr>
            <w:tcW w:w="611" w:type="dxa"/>
            <w:tcBorders>
              <w:left w:val="single" w:sz="4" w:space="0" w:color="000000"/>
              <w:bottom w:val="single" w:sz="4" w:space="0" w:color="000000"/>
            </w:tcBorders>
          </w:tcPr>
          <w:p w:rsidR="00180EE0" w:rsidRDefault="001F277E">
            <w:pPr>
              <w:pStyle w:val="af7"/>
              <w:rPr>
                <w:rFonts w:ascii="Times New Roman" w:hAnsi="Times New Roman"/>
                <w:sz w:val="28"/>
                <w:szCs w:val="28"/>
              </w:rPr>
            </w:pPr>
            <w:r>
              <w:rPr>
                <w:rFonts w:ascii="Times New Roman" w:hAnsi="Times New Roman"/>
                <w:color w:val="000000"/>
                <w:sz w:val="28"/>
                <w:szCs w:val="28"/>
              </w:rPr>
              <w:t>3.</w:t>
            </w:r>
          </w:p>
        </w:tc>
        <w:tc>
          <w:tcPr>
            <w:tcW w:w="6192" w:type="dxa"/>
            <w:tcBorders>
              <w:left w:val="single" w:sz="4" w:space="0" w:color="000000"/>
              <w:bottom w:val="single" w:sz="4" w:space="0" w:color="000000"/>
            </w:tcBorders>
          </w:tcPr>
          <w:p w:rsidR="00180EE0" w:rsidRDefault="001F277E">
            <w:pPr>
              <w:widowControl w:val="0"/>
              <w:rPr>
                <w:rFonts w:ascii="Times New Roman" w:hAnsi="Times New Roman"/>
                <w:sz w:val="28"/>
                <w:szCs w:val="28"/>
              </w:rPr>
            </w:pPr>
            <w:r>
              <w:rPr>
                <w:rFonts w:ascii="Times New Roman" w:hAnsi="Times New Roman"/>
                <w:sz w:val="28"/>
                <w:szCs w:val="28"/>
                <w:shd w:val="clear" w:color="auto" w:fill="FFFFFF"/>
              </w:rPr>
              <w:t xml:space="preserve"> Теоретическое исследование задач и обзор научной литературы, определение круга научных проблем для исследования</w:t>
            </w:r>
          </w:p>
        </w:tc>
        <w:tc>
          <w:tcPr>
            <w:tcW w:w="3402" w:type="dxa"/>
            <w:tcBorders>
              <w:left w:val="single" w:sz="4" w:space="0" w:color="000000"/>
              <w:bottom w:val="single" w:sz="4" w:space="0" w:color="000000"/>
              <w:right w:val="single" w:sz="4" w:space="0" w:color="000000"/>
            </w:tcBorders>
            <w:vAlign w:val="center"/>
          </w:tcPr>
          <w:p w:rsidR="00180EE0" w:rsidRDefault="001F277E">
            <w:pPr>
              <w:pStyle w:val="af7"/>
              <w:jc w:val="center"/>
              <w:rPr>
                <w:rFonts w:ascii="Times New Roman" w:hAnsi="Times New Roman"/>
                <w:sz w:val="28"/>
                <w:szCs w:val="28"/>
              </w:rPr>
            </w:pPr>
            <w:r>
              <w:rPr>
                <w:rFonts w:ascii="Times New Roman" w:hAnsi="Times New Roman"/>
                <w:color w:val="000000"/>
                <w:sz w:val="28"/>
                <w:szCs w:val="28"/>
              </w:rPr>
              <w:t>19</w:t>
            </w:r>
          </w:p>
        </w:tc>
      </w:tr>
      <w:tr w:rsidR="00180EE0">
        <w:tc>
          <w:tcPr>
            <w:tcW w:w="10205" w:type="dxa"/>
            <w:gridSpan w:val="3"/>
            <w:tcBorders>
              <w:left w:val="single" w:sz="4" w:space="0" w:color="000000"/>
              <w:bottom w:val="single" w:sz="4" w:space="0" w:color="000000"/>
              <w:right w:val="single" w:sz="4" w:space="0" w:color="000000"/>
            </w:tcBorders>
          </w:tcPr>
          <w:p w:rsidR="00180EE0" w:rsidRDefault="001F277E">
            <w:pPr>
              <w:pStyle w:val="af7"/>
              <w:jc w:val="center"/>
              <w:rPr>
                <w:rFonts w:ascii="Times New Roman" w:hAnsi="Times New Roman"/>
                <w:b/>
                <w:bCs/>
                <w:color w:val="000000"/>
                <w:sz w:val="28"/>
                <w:szCs w:val="28"/>
              </w:rPr>
            </w:pPr>
            <w:r>
              <w:rPr>
                <w:rFonts w:ascii="Times New Roman" w:hAnsi="Times New Roman"/>
                <w:b/>
                <w:bCs/>
                <w:color w:val="000000"/>
                <w:sz w:val="28"/>
                <w:szCs w:val="28"/>
              </w:rPr>
              <w:t>Основной этап:</w:t>
            </w:r>
          </w:p>
        </w:tc>
      </w:tr>
      <w:tr w:rsidR="00180EE0">
        <w:tc>
          <w:tcPr>
            <w:tcW w:w="611" w:type="dxa"/>
            <w:tcBorders>
              <w:left w:val="single" w:sz="4" w:space="0" w:color="000000"/>
              <w:bottom w:val="single" w:sz="4" w:space="0" w:color="000000"/>
            </w:tcBorders>
          </w:tcPr>
          <w:p w:rsidR="00180EE0" w:rsidRDefault="001F277E">
            <w:pPr>
              <w:pStyle w:val="af7"/>
              <w:rPr>
                <w:rFonts w:ascii="Times New Roman" w:hAnsi="Times New Roman"/>
                <w:sz w:val="28"/>
                <w:szCs w:val="28"/>
              </w:rPr>
            </w:pPr>
            <w:r>
              <w:rPr>
                <w:rFonts w:ascii="Times New Roman" w:hAnsi="Times New Roman"/>
                <w:color w:val="000000"/>
                <w:sz w:val="28"/>
                <w:szCs w:val="28"/>
              </w:rPr>
              <w:t>4.</w:t>
            </w:r>
          </w:p>
        </w:tc>
        <w:tc>
          <w:tcPr>
            <w:tcW w:w="6192" w:type="dxa"/>
            <w:tcBorders>
              <w:left w:val="single" w:sz="4" w:space="0" w:color="000000"/>
              <w:bottom w:val="single" w:sz="4" w:space="0" w:color="000000"/>
            </w:tcBorders>
          </w:tcPr>
          <w:p w:rsidR="00180EE0" w:rsidRDefault="001F277E">
            <w:pPr>
              <w:widowControl w:val="0"/>
              <w:rPr>
                <w:rFonts w:hint="eastAsia"/>
                <w:shd w:val="clear" w:color="auto" w:fill="FFFFFF"/>
              </w:rPr>
            </w:pPr>
            <w:r>
              <w:rPr>
                <w:rFonts w:ascii="Times New Roman" w:hAnsi="Times New Roman"/>
                <w:sz w:val="28"/>
                <w:szCs w:val="28"/>
                <w:shd w:val="clear" w:color="auto" w:fill="FFFFFF"/>
              </w:rPr>
              <w:t>Определение целей, задач, инструментов исследования, в том числе проведение первичного анализа объекта исследования</w:t>
            </w:r>
          </w:p>
        </w:tc>
        <w:tc>
          <w:tcPr>
            <w:tcW w:w="3402" w:type="dxa"/>
            <w:tcBorders>
              <w:left w:val="single" w:sz="4" w:space="0" w:color="000000"/>
              <w:bottom w:val="single" w:sz="4" w:space="0" w:color="000000"/>
              <w:right w:val="single" w:sz="4" w:space="0" w:color="000000"/>
            </w:tcBorders>
            <w:vAlign w:val="center"/>
          </w:tcPr>
          <w:p w:rsidR="00180EE0" w:rsidRDefault="001F277E">
            <w:pPr>
              <w:pStyle w:val="af7"/>
              <w:jc w:val="center"/>
              <w:rPr>
                <w:rFonts w:ascii="Times New Roman" w:hAnsi="Times New Roman"/>
                <w:sz w:val="28"/>
                <w:szCs w:val="28"/>
              </w:rPr>
            </w:pPr>
            <w:r>
              <w:rPr>
                <w:rFonts w:ascii="Times New Roman" w:hAnsi="Times New Roman"/>
                <w:color w:val="000000"/>
                <w:sz w:val="28"/>
                <w:szCs w:val="28"/>
              </w:rPr>
              <w:t>7</w:t>
            </w:r>
          </w:p>
        </w:tc>
      </w:tr>
      <w:tr w:rsidR="00180EE0">
        <w:tc>
          <w:tcPr>
            <w:tcW w:w="611" w:type="dxa"/>
            <w:tcBorders>
              <w:left w:val="single" w:sz="4" w:space="0" w:color="000000"/>
              <w:bottom w:val="single" w:sz="4" w:space="0" w:color="000000"/>
            </w:tcBorders>
          </w:tcPr>
          <w:p w:rsidR="00180EE0" w:rsidRDefault="001F277E">
            <w:pPr>
              <w:pStyle w:val="af7"/>
              <w:rPr>
                <w:rFonts w:ascii="Times New Roman" w:hAnsi="Times New Roman"/>
                <w:sz w:val="28"/>
                <w:szCs w:val="28"/>
              </w:rPr>
            </w:pPr>
            <w:r>
              <w:rPr>
                <w:rFonts w:ascii="Times New Roman" w:hAnsi="Times New Roman"/>
                <w:color w:val="000000"/>
                <w:sz w:val="28"/>
                <w:szCs w:val="28"/>
              </w:rPr>
              <w:t>5.</w:t>
            </w:r>
          </w:p>
        </w:tc>
        <w:tc>
          <w:tcPr>
            <w:tcW w:w="6192" w:type="dxa"/>
            <w:tcBorders>
              <w:left w:val="single" w:sz="4" w:space="0" w:color="000000"/>
              <w:bottom w:val="single" w:sz="4" w:space="0" w:color="000000"/>
            </w:tcBorders>
          </w:tcPr>
          <w:p w:rsidR="00180EE0" w:rsidRDefault="001F277E">
            <w:pPr>
              <w:widowControl w:val="0"/>
              <w:rPr>
                <w:rFonts w:ascii="Times New Roman" w:hAnsi="Times New Roman"/>
                <w:sz w:val="28"/>
                <w:szCs w:val="28"/>
                <w:shd w:val="clear" w:color="auto" w:fill="FFFFFF"/>
              </w:rPr>
            </w:pPr>
            <w:r>
              <w:rPr>
                <w:rFonts w:ascii="Times New Roman" w:hAnsi="Times New Roman"/>
                <w:sz w:val="28"/>
                <w:szCs w:val="28"/>
                <w:shd w:val="clear" w:color="auto" w:fill="FFFFFF"/>
              </w:rPr>
              <w:t>Непосредственная реализация программы исследования: осуществление сбора, анализа и обобщения информации</w:t>
            </w:r>
          </w:p>
        </w:tc>
        <w:tc>
          <w:tcPr>
            <w:tcW w:w="3402" w:type="dxa"/>
            <w:tcBorders>
              <w:left w:val="single" w:sz="4" w:space="0" w:color="000000"/>
              <w:bottom w:val="single" w:sz="4" w:space="0" w:color="000000"/>
              <w:right w:val="single" w:sz="4" w:space="0" w:color="000000"/>
            </w:tcBorders>
            <w:vAlign w:val="center"/>
          </w:tcPr>
          <w:p w:rsidR="00180EE0" w:rsidRDefault="001F277E">
            <w:pPr>
              <w:pStyle w:val="af7"/>
              <w:jc w:val="center"/>
              <w:rPr>
                <w:rFonts w:ascii="Times New Roman" w:hAnsi="Times New Roman"/>
                <w:sz w:val="28"/>
                <w:szCs w:val="28"/>
              </w:rPr>
            </w:pPr>
            <w:r>
              <w:rPr>
                <w:rFonts w:ascii="Times New Roman" w:hAnsi="Times New Roman"/>
                <w:color w:val="000000"/>
                <w:sz w:val="28"/>
                <w:szCs w:val="28"/>
              </w:rPr>
              <w:t>21</w:t>
            </w:r>
          </w:p>
        </w:tc>
      </w:tr>
      <w:tr w:rsidR="00180EE0">
        <w:tc>
          <w:tcPr>
            <w:tcW w:w="611" w:type="dxa"/>
            <w:tcBorders>
              <w:left w:val="single" w:sz="4" w:space="0" w:color="000000"/>
              <w:bottom w:val="single" w:sz="4" w:space="0" w:color="000000"/>
            </w:tcBorders>
          </w:tcPr>
          <w:p w:rsidR="00180EE0" w:rsidRDefault="001F277E">
            <w:pPr>
              <w:pStyle w:val="af7"/>
              <w:rPr>
                <w:rFonts w:ascii="Times New Roman" w:hAnsi="Times New Roman"/>
                <w:sz w:val="28"/>
                <w:szCs w:val="28"/>
              </w:rPr>
            </w:pPr>
            <w:r>
              <w:rPr>
                <w:rFonts w:ascii="Times New Roman" w:hAnsi="Times New Roman"/>
                <w:color w:val="000000"/>
                <w:sz w:val="28"/>
                <w:szCs w:val="28"/>
              </w:rPr>
              <w:lastRenderedPageBreak/>
              <w:t>6.</w:t>
            </w:r>
          </w:p>
        </w:tc>
        <w:tc>
          <w:tcPr>
            <w:tcW w:w="6192" w:type="dxa"/>
            <w:tcBorders>
              <w:left w:val="single" w:sz="4" w:space="0" w:color="000000"/>
              <w:bottom w:val="single" w:sz="4" w:space="0" w:color="000000"/>
            </w:tcBorders>
          </w:tcPr>
          <w:p w:rsidR="00180EE0" w:rsidRDefault="001F277E">
            <w:pPr>
              <w:widowControl w:val="0"/>
              <w:rPr>
                <w:rFonts w:ascii="Times New Roman" w:hAnsi="Times New Roman"/>
                <w:sz w:val="28"/>
                <w:szCs w:val="28"/>
                <w:shd w:val="clear" w:color="auto" w:fill="FFFFFF"/>
              </w:rPr>
            </w:pPr>
            <w:r>
              <w:rPr>
                <w:rFonts w:ascii="Times New Roman" w:hAnsi="Times New Roman"/>
                <w:sz w:val="28"/>
                <w:szCs w:val="28"/>
                <w:shd w:val="clear" w:color="auto" w:fill="FFFFFF"/>
              </w:rPr>
              <w:t>Непосредственная реализация программы исследования: выявление существующих недостатков деятельности организации и причин их возникновения</w:t>
            </w:r>
          </w:p>
        </w:tc>
        <w:tc>
          <w:tcPr>
            <w:tcW w:w="3402" w:type="dxa"/>
            <w:tcBorders>
              <w:left w:val="single" w:sz="4" w:space="0" w:color="000000"/>
              <w:bottom w:val="single" w:sz="4" w:space="0" w:color="000000"/>
              <w:right w:val="single" w:sz="4" w:space="0" w:color="000000"/>
            </w:tcBorders>
            <w:vAlign w:val="center"/>
          </w:tcPr>
          <w:p w:rsidR="00180EE0" w:rsidRDefault="001F277E">
            <w:pPr>
              <w:pStyle w:val="af7"/>
              <w:jc w:val="center"/>
              <w:rPr>
                <w:rFonts w:ascii="Times New Roman" w:hAnsi="Times New Roman"/>
                <w:sz w:val="28"/>
                <w:szCs w:val="28"/>
              </w:rPr>
            </w:pPr>
            <w:r>
              <w:rPr>
                <w:rFonts w:ascii="Times New Roman" w:hAnsi="Times New Roman"/>
                <w:color w:val="000000"/>
                <w:sz w:val="28"/>
                <w:szCs w:val="28"/>
              </w:rPr>
              <w:t>21</w:t>
            </w:r>
          </w:p>
        </w:tc>
      </w:tr>
      <w:tr w:rsidR="00180EE0">
        <w:tc>
          <w:tcPr>
            <w:tcW w:w="611" w:type="dxa"/>
            <w:tcBorders>
              <w:left w:val="single" w:sz="4" w:space="0" w:color="000000"/>
              <w:bottom w:val="single" w:sz="4" w:space="0" w:color="000000"/>
            </w:tcBorders>
          </w:tcPr>
          <w:p w:rsidR="00180EE0" w:rsidRDefault="001F277E">
            <w:pPr>
              <w:pStyle w:val="af7"/>
              <w:rPr>
                <w:rFonts w:ascii="Times New Roman" w:hAnsi="Times New Roman"/>
                <w:sz w:val="28"/>
                <w:szCs w:val="28"/>
              </w:rPr>
            </w:pPr>
            <w:r>
              <w:rPr>
                <w:rFonts w:ascii="Times New Roman" w:hAnsi="Times New Roman"/>
                <w:color w:val="000000"/>
                <w:sz w:val="28"/>
                <w:szCs w:val="28"/>
              </w:rPr>
              <w:t>7.</w:t>
            </w:r>
          </w:p>
        </w:tc>
        <w:tc>
          <w:tcPr>
            <w:tcW w:w="6192" w:type="dxa"/>
            <w:tcBorders>
              <w:left w:val="single" w:sz="4" w:space="0" w:color="000000"/>
              <w:bottom w:val="single" w:sz="4" w:space="0" w:color="000000"/>
            </w:tcBorders>
          </w:tcPr>
          <w:p w:rsidR="00180EE0" w:rsidRDefault="001F277E">
            <w:pPr>
              <w:widowControl w:val="0"/>
              <w:rPr>
                <w:rFonts w:ascii="Times New Roman" w:hAnsi="Times New Roman"/>
                <w:sz w:val="28"/>
                <w:szCs w:val="28"/>
                <w:shd w:val="clear" w:color="auto" w:fill="FFFFFF"/>
              </w:rPr>
            </w:pPr>
            <w:r>
              <w:rPr>
                <w:rFonts w:ascii="Times New Roman" w:hAnsi="Times New Roman"/>
                <w:sz w:val="28"/>
                <w:szCs w:val="28"/>
                <w:shd w:val="clear" w:color="auto" w:fill="FFFFFF"/>
              </w:rPr>
              <w:t>Оценка и интерпретация полученных результатов</w:t>
            </w:r>
          </w:p>
        </w:tc>
        <w:tc>
          <w:tcPr>
            <w:tcW w:w="3402" w:type="dxa"/>
            <w:tcBorders>
              <w:left w:val="single" w:sz="4" w:space="0" w:color="000000"/>
              <w:bottom w:val="single" w:sz="4" w:space="0" w:color="000000"/>
              <w:right w:val="single" w:sz="4" w:space="0" w:color="000000"/>
            </w:tcBorders>
            <w:vAlign w:val="center"/>
          </w:tcPr>
          <w:p w:rsidR="00180EE0" w:rsidRDefault="001F277E">
            <w:pPr>
              <w:pStyle w:val="af7"/>
              <w:jc w:val="center"/>
              <w:rPr>
                <w:rFonts w:ascii="Times New Roman" w:hAnsi="Times New Roman"/>
                <w:sz w:val="28"/>
                <w:szCs w:val="28"/>
              </w:rPr>
            </w:pPr>
            <w:r>
              <w:rPr>
                <w:rFonts w:ascii="Times New Roman" w:hAnsi="Times New Roman"/>
                <w:color w:val="000000"/>
                <w:sz w:val="28"/>
                <w:szCs w:val="28"/>
              </w:rPr>
              <w:t>25</w:t>
            </w:r>
          </w:p>
        </w:tc>
      </w:tr>
      <w:tr w:rsidR="00180EE0">
        <w:tc>
          <w:tcPr>
            <w:tcW w:w="611" w:type="dxa"/>
            <w:tcBorders>
              <w:left w:val="single" w:sz="4" w:space="0" w:color="000000"/>
              <w:bottom w:val="single" w:sz="4" w:space="0" w:color="000000"/>
            </w:tcBorders>
          </w:tcPr>
          <w:p w:rsidR="00180EE0" w:rsidRDefault="001F277E">
            <w:pPr>
              <w:pStyle w:val="af7"/>
              <w:rPr>
                <w:rFonts w:ascii="Times New Roman" w:hAnsi="Times New Roman"/>
                <w:sz w:val="28"/>
                <w:szCs w:val="28"/>
              </w:rPr>
            </w:pPr>
            <w:r>
              <w:rPr>
                <w:rFonts w:ascii="Times New Roman" w:hAnsi="Times New Roman"/>
                <w:color w:val="000000"/>
                <w:sz w:val="28"/>
                <w:szCs w:val="28"/>
              </w:rPr>
              <w:t>8.</w:t>
            </w:r>
          </w:p>
        </w:tc>
        <w:tc>
          <w:tcPr>
            <w:tcW w:w="6192" w:type="dxa"/>
            <w:tcBorders>
              <w:left w:val="single" w:sz="4" w:space="0" w:color="000000"/>
              <w:bottom w:val="single" w:sz="4" w:space="0" w:color="000000"/>
            </w:tcBorders>
          </w:tcPr>
          <w:p w:rsidR="00180EE0" w:rsidRDefault="001F277E">
            <w:pPr>
              <w:widowControl w:val="0"/>
              <w:rPr>
                <w:rFonts w:ascii="Times New Roman" w:hAnsi="Times New Roman"/>
                <w:sz w:val="28"/>
                <w:szCs w:val="28"/>
                <w:shd w:val="clear" w:color="auto" w:fill="FFFFFF"/>
              </w:rPr>
            </w:pPr>
            <w:r>
              <w:rPr>
                <w:rFonts w:ascii="Times New Roman" w:hAnsi="Times New Roman"/>
                <w:sz w:val="28"/>
                <w:szCs w:val="28"/>
                <w:shd w:val="clear" w:color="auto" w:fill="FFFFFF"/>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 внедрение выработанных предложений</w:t>
            </w:r>
          </w:p>
        </w:tc>
        <w:tc>
          <w:tcPr>
            <w:tcW w:w="3402" w:type="dxa"/>
            <w:tcBorders>
              <w:left w:val="single" w:sz="4" w:space="0" w:color="000000"/>
              <w:bottom w:val="single" w:sz="4" w:space="0" w:color="000000"/>
              <w:right w:val="single" w:sz="4" w:space="0" w:color="000000"/>
            </w:tcBorders>
            <w:vAlign w:val="center"/>
          </w:tcPr>
          <w:p w:rsidR="00180EE0" w:rsidRDefault="001F277E">
            <w:pPr>
              <w:pStyle w:val="af7"/>
              <w:jc w:val="center"/>
              <w:rPr>
                <w:rFonts w:ascii="Times New Roman" w:hAnsi="Times New Roman"/>
                <w:sz w:val="28"/>
                <w:szCs w:val="28"/>
              </w:rPr>
            </w:pPr>
            <w:r>
              <w:rPr>
                <w:rFonts w:ascii="Times New Roman" w:hAnsi="Times New Roman"/>
                <w:color w:val="000000"/>
                <w:sz w:val="28"/>
                <w:szCs w:val="28"/>
              </w:rPr>
              <w:t>7</w:t>
            </w:r>
          </w:p>
        </w:tc>
      </w:tr>
      <w:tr w:rsidR="00180EE0">
        <w:tc>
          <w:tcPr>
            <w:tcW w:w="611" w:type="dxa"/>
            <w:tcBorders>
              <w:left w:val="single" w:sz="4" w:space="0" w:color="000000"/>
              <w:bottom w:val="single" w:sz="4" w:space="0" w:color="000000"/>
            </w:tcBorders>
          </w:tcPr>
          <w:p w:rsidR="00180EE0" w:rsidRDefault="001F277E">
            <w:pPr>
              <w:pStyle w:val="af7"/>
              <w:rPr>
                <w:rFonts w:ascii="Times New Roman" w:hAnsi="Times New Roman"/>
                <w:color w:val="000000"/>
                <w:sz w:val="28"/>
                <w:szCs w:val="28"/>
              </w:rPr>
            </w:pPr>
            <w:r>
              <w:rPr>
                <w:rFonts w:ascii="Times New Roman" w:hAnsi="Times New Roman"/>
                <w:color w:val="000000"/>
                <w:sz w:val="28"/>
                <w:szCs w:val="28"/>
              </w:rPr>
              <w:t>9.</w:t>
            </w:r>
          </w:p>
        </w:tc>
        <w:tc>
          <w:tcPr>
            <w:tcW w:w="6192" w:type="dxa"/>
            <w:tcBorders>
              <w:left w:val="single" w:sz="4" w:space="0" w:color="000000"/>
              <w:bottom w:val="single" w:sz="4" w:space="0" w:color="000000"/>
            </w:tcBorders>
          </w:tcPr>
          <w:p w:rsidR="00180EE0" w:rsidRDefault="001F277E">
            <w:pPr>
              <w:widowControl w:val="0"/>
              <w:rPr>
                <w:rFonts w:ascii="Times New Roman" w:hAnsi="Times New Roman"/>
                <w:sz w:val="28"/>
                <w:szCs w:val="28"/>
              </w:rPr>
            </w:pPr>
            <w:r>
              <w:rPr>
                <w:rFonts w:ascii="Times New Roman" w:hAnsi="Times New Roman"/>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c>
          <w:tcPr>
            <w:tcW w:w="3402" w:type="dxa"/>
            <w:tcBorders>
              <w:left w:val="single" w:sz="4" w:space="0" w:color="000000"/>
              <w:bottom w:val="single" w:sz="4" w:space="0" w:color="000000"/>
              <w:right w:val="single" w:sz="4" w:space="0" w:color="000000"/>
            </w:tcBorders>
            <w:vAlign w:val="center"/>
          </w:tcPr>
          <w:p w:rsidR="00180EE0" w:rsidRDefault="001F277E">
            <w:pPr>
              <w:pStyle w:val="af7"/>
              <w:jc w:val="center"/>
              <w:rPr>
                <w:rFonts w:ascii="Times New Roman" w:hAnsi="Times New Roman"/>
                <w:color w:val="000000"/>
                <w:sz w:val="28"/>
                <w:szCs w:val="28"/>
              </w:rPr>
            </w:pPr>
            <w:r>
              <w:rPr>
                <w:rFonts w:ascii="Times New Roman" w:hAnsi="Times New Roman"/>
                <w:color w:val="000000"/>
                <w:sz w:val="28"/>
                <w:szCs w:val="28"/>
              </w:rPr>
              <w:t>7</w:t>
            </w:r>
          </w:p>
        </w:tc>
      </w:tr>
      <w:tr w:rsidR="00180EE0">
        <w:tc>
          <w:tcPr>
            <w:tcW w:w="10205" w:type="dxa"/>
            <w:gridSpan w:val="3"/>
            <w:tcBorders>
              <w:left w:val="single" w:sz="4" w:space="0" w:color="000000"/>
              <w:bottom w:val="single" w:sz="4" w:space="0" w:color="000000"/>
              <w:right w:val="single" w:sz="4" w:space="0" w:color="000000"/>
            </w:tcBorders>
          </w:tcPr>
          <w:p w:rsidR="00180EE0" w:rsidRDefault="001F277E">
            <w:pPr>
              <w:pStyle w:val="af7"/>
              <w:jc w:val="center"/>
              <w:rPr>
                <w:rFonts w:ascii="Times New Roman" w:hAnsi="Times New Roman"/>
                <w:b/>
                <w:bCs/>
                <w:color w:val="000000"/>
                <w:sz w:val="28"/>
                <w:szCs w:val="28"/>
              </w:rPr>
            </w:pPr>
            <w:r>
              <w:rPr>
                <w:rFonts w:ascii="Times New Roman" w:hAnsi="Times New Roman"/>
                <w:b/>
                <w:bCs/>
                <w:color w:val="000000"/>
                <w:sz w:val="28"/>
                <w:szCs w:val="28"/>
              </w:rPr>
              <w:t>Заключительный этап:</w:t>
            </w:r>
          </w:p>
        </w:tc>
      </w:tr>
      <w:tr w:rsidR="00180EE0">
        <w:tc>
          <w:tcPr>
            <w:tcW w:w="611" w:type="dxa"/>
            <w:tcBorders>
              <w:left w:val="single" w:sz="4" w:space="0" w:color="000000"/>
              <w:bottom w:val="single" w:sz="4" w:space="0" w:color="000000"/>
            </w:tcBorders>
          </w:tcPr>
          <w:p w:rsidR="00180EE0" w:rsidRDefault="001F277E">
            <w:pPr>
              <w:pStyle w:val="af7"/>
              <w:rPr>
                <w:rFonts w:ascii="Times New Roman" w:hAnsi="Times New Roman"/>
                <w:color w:val="000000"/>
                <w:sz w:val="28"/>
                <w:szCs w:val="28"/>
              </w:rPr>
            </w:pPr>
            <w:r>
              <w:rPr>
                <w:rFonts w:ascii="Times New Roman" w:hAnsi="Times New Roman"/>
                <w:color w:val="000000"/>
                <w:sz w:val="28"/>
                <w:szCs w:val="28"/>
              </w:rPr>
              <w:t>10.</w:t>
            </w:r>
          </w:p>
        </w:tc>
        <w:tc>
          <w:tcPr>
            <w:tcW w:w="6192" w:type="dxa"/>
            <w:tcBorders>
              <w:left w:val="single" w:sz="4" w:space="0" w:color="000000"/>
              <w:bottom w:val="single" w:sz="4" w:space="0" w:color="000000"/>
            </w:tcBorders>
          </w:tcPr>
          <w:p w:rsidR="00180EE0" w:rsidRDefault="001F277E">
            <w:pPr>
              <w:widowControl w:val="0"/>
              <w:rPr>
                <w:rFonts w:ascii="Times New Roman" w:hAnsi="Times New Roman"/>
                <w:sz w:val="28"/>
                <w:szCs w:val="28"/>
              </w:rPr>
            </w:pPr>
            <w:r>
              <w:rPr>
                <w:rFonts w:ascii="Times New Roman" w:hAnsi="Times New Roman"/>
                <w:sz w:val="28"/>
                <w:szCs w:val="28"/>
              </w:rPr>
              <w:t>Подготовка и представление отчетной документации по практике</w:t>
            </w:r>
          </w:p>
        </w:tc>
        <w:tc>
          <w:tcPr>
            <w:tcW w:w="3402" w:type="dxa"/>
            <w:tcBorders>
              <w:left w:val="single" w:sz="4" w:space="0" w:color="000000"/>
              <w:bottom w:val="single" w:sz="4" w:space="0" w:color="000000"/>
              <w:right w:val="single" w:sz="4" w:space="0" w:color="000000"/>
            </w:tcBorders>
            <w:vAlign w:val="center"/>
          </w:tcPr>
          <w:p w:rsidR="00180EE0" w:rsidRDefault="001F277E">
            <w:pPr>
              <w:pStyle w:val="af7"/>
              <w:jc w:val="center"/>
              <w:rPr>
                <w:rFonts w:ascii="Times New Roman" w:hAnsi="Times New Roman"/>
                <w:color w:val="000000"/>
                <w:sz w:val="28"/>
                <w:szCs w:val="28"/>
              </w:rPr>
            </w:pPr>
            <w:r>
              <w:rPr>
                <w:rFonts w:ascii="Times New Roman" w:hAnsi="Times New Roman"/>
                <w:color w:val="000000"/>
                <w:sz w:val="28"/>
                <w:szCs w:val="28"/>
              </w:rPr>
              <w:t>6</w:t>
            </w:r>
          </w:p>
        </w:tc>
      </w:tr>
      <w:tr w:rsidR="00180EE0">
        <w:tc>
          <w:tcPr>
            <w:tcW w:w="611" w:type="dxa"/>
            <w:tcBorders>
              <w:left w:val="single" w:sz="4" w:space="0" w:color="000000"/>
              <w:bottom w:val="single" w:sz="4" w:space="0" w:color="000000"/>
            </w:tcBorders>
          </w:tcPr>
          <w:p w:rsidR="00180EE0" w:rsidRDefault="001F277E">
            <w:pPr>
              <w:pStyle w:val="af7"/>
              <w:rPr>
                <w:rFonts w:ascii="Times New Roman" w:hAnsi="Times New Roman"/>
                <w:sz w:val="28"/>
                <w:szCs w:val="28"/>
              </w:rPr>
            </w:pPr>
            <w:r>
              <w:rPr>
                <w:rFonts w:ascii="Times New Roman" w:hAnsi="Times New Roman"/>
                <w:color w:val="000000"/>
                <w:sz w:val="28"/>
                <w:szCs w:val="28"/>
              </w:rPr>
              <w:t>11.</w:t>
            </w:r>
          </w:p>
        </w:tc>
        <w:tc>
          <w:tcPr>
            <w:tcW w:w="6192" w:type="dxa"/>
            <w:tcBorders>
              <w:left w:val="single" w:sz="4" w:space="0" w:color="000000"/>
              <w:bottom w:val="single" w:sz="4" w:space="0" w:color="000000"/>
            </w:tcBorders>
          </w:tcPr>
          <w:p w:rsidR="00180EE0" w:rsidRDefault="001F277E">
            <w:pPr>
              <w:widowControl w:val="0"/>
              <w:rPr>
                <w:rFonts w:ascii="Times New Roman" w:hAnsi="Times New Roman"/>
                <w:sz w:val="28"/>
                <w:szCs w:val="28"/>
              </w:rPr>
            </w:pPr>
            <w:r>
              <w:rPr>
                <w:rFonts w:ascii="Times New Roman" w:hAnsi="Times New Roman"/>
                <w:sz w:val="28"/>
                <w:szCs w:val="28"/>
                <w:shd w:val="clear" w:color="auto" w:fill="FFFFFF"/>
              </w:rPr>
              <w:t>Защита отчета по практике</w:t>
            </w:r>
          </w:p>
        </w:tc>
        <w:tc>
          <w:tcPr>
            <w:tcW w:w="3402" w:type="dxa"/>
            <w:tcBorders>
              <w:left w:val="single" w:sz="4" w:space="0" w:color="000000"/>
              <w:bottom w:val="single" w:sz="4" w:space="0" w:color="000000"/>
              <w:right w:val="single" w:sz="4" w:space="0" w:color="000000"/>
            </w:tcBorders>
            <w:vAlign w:val="center"/>
          </w:tcPr>
          <w:p w:rsidR="00180EE0" w:rsidRDefault="001F277E">
            <w:pPr>
              <w:pStyle w:val="af7"/>
              <w:jc w:val="center"/>
              <w:rPr>
                <w:rFonts w:ascii="Times New Roman" w:hAnsi="Times New Roman"/>
                <w:sz w:val="28"/>
                <w:szCs w:val="28"/>
              </w:rPr>
            </w:pPr>
            <w:r>
              <w:rPr>
                <w:rFonts w:ascii="Times New Roman" w:hAnsi="Times New Roman"/>
                <w:color w:val="000000"/>
                <w:sz w:val="28"/>
                <w:szCs w:val="28"/>
              </w:rPr>
              <w:t>1</w:t>
            </w:r>
          </w:p>
        </w:tc>
      </w:tr>
    </w:tbl>
    <w:p w:rsidR="00180EE0" w:rsidRDefault="00180EE0">
      <w:pPr>
        <w:contextualSpacing/>
        <w:jc w:val="center"/>
        <w:rPr>
          <w:rFonts w:hint="eastAsia"/>
          <w:shd w:val="clear" w:color="auto" w:fill="FFFFFF"/>
        </w:rPr>
      </w:pPr>
    </w:p>
    <w:p w:rsidR="00180EE0" w:rsidRDefault="001F277E">
      <w:pPr>
        <w:contextualSpacing/>
        <w:jc w:val="center"/>
        <w:rPr>
          <w:rFonts w:hint="eastAsia"/>
          <w:shd w:val="clear" w:color="auto" w:fill="FFFFFF"/>
        </w:rPr>
      </w:pPr>
      <w:r>
        <w:rPr>
          <w:rFonts w:ascii="Times New Roman" w:hAnsi="Times New Roman"/>
          <w:color w:val="000000"/>
          <w:sz w:val="28"/>
          <w:szCs w:val="28"/>
          <w:shd w:val="clear" w:color="auto" w:fill="FFFFFF"/>
        </w:rPr>
        <w:t>Руководитель практики от кафедры:                                 ___________ ______________</w:t>
      </w:r>
    </w:p>
    <w:p w:rsidR="00180EE0" w:rsidRDefault="001F277E">
      <w:pPr>
        <w:ind w:right="400"/>
        <w:contextualSpacing/>
        <w:jc w:val="both"/>
        <w:rPr>
          <w:rFonts w:hint="eastAsia"/>
          <w:sz w:val="20"/>
          <w:szCs w:val="20"/>
        </w:rPr>
      </w:pPr>
      <w:r>
        <w:rPr>
          <w:rFonts w:ascii="Times New Roman" w:hAnsi="Times New Roman"/>
          <w:color w:val="000000"/>
          <w:sz w:val="20"/>
          <w:szCs w:val="20"/>
          <w:shd w:val="clear" w:color="auto" w:fill="FFFFFF"/>
        </w:rPr>
        <w:t xml:space="preserve">                                                                                                                                           (подпись)             (И.О. Фамилия) </w:t>
      </w:r>
    </w:p>
    <w:p w:rsidR="00180EE0" w:rsidRDefault="001F277E">
      <w:pPr>
        <w:contextualSpacing/>
        <w:jc w:val="both"/>
        <w:rPr>
          <w:rFonts w:hint="eastAsia"/>
          <w:shd w:val="clear" w:color="auto" w:fill="FFFFFF"/>
        </w:rPr>
      </w:pPr>
      <w:r>
        <w:rPr>
          <w:rFonts w:ascii="Times New Roman" w:hAnsi="Times New Roman"/>
          <w:color w:val="000000"/>
          <w:sz w:val="28"/>
          <w:szCs w:val="28"/>
          <w:shd w:val="clear" w:color="auto" w:fill="FFFFFF"/>
        </w:rPr>
        <w:t>Консультант:                                                                        ___________ ______________</w:t>
      </w:r>
    </w:p>
    <w:p w:rsidR="00180EE0" w:rsidRDefault="001F277E">
      <w:pPr>
        <w:ind w:right="400"/>
        <w:contextualSpacing/>
        <w:jc w:val="both"/>
        <w:rPr>
          <w:rFonts w:hint="eastAsia"/>
          <w:sz w:val="20"/>
          <w:szCs w:val="20"/>
        </w:rPr>
      </w:pPr>
      <w:r>
        <w:rPr>
          <w:rFonts w:ascii="Times New Roman" w:hAnsi="Times New Roman"/>
          <w:color w:val="000000"/>
          <w:sz w:val="20"/>
          <w:szCs w:val="20"/>
          <w:shd w:val="clear" w:color="auto" w:fill="FFFFFF"/>
        </w:rPr>
        <w:t xml:space="preserve">                                                                                                                                           (подпись)             (И.О. Фамилия) </w:t>
      </w:r>
    </w:p>
    <w:p w:rsidR="00180EE0" w:rsidRDefault="001F277E">
      <w:pPr>
        <w:contextualSpacing/>
        <w:jc w:val="center"/>
        <w:rPr>
          <w:rFonts w:hint="eastAsia"/>
          <w:shd w:val="clear" w:color="auto" w:fill="FFFFFF"/>
        </w:rPr>
      </w:pPr>
      <w:r>
        <w:rPr>
          <w:rFonts w:ascii="Times New Roman" w:hAnsi="Times New Roman"/>
          <w:color w:val="000000"/>
          <w:sz w:val="28"/>
          <w:szCs w:val="28"/>
          <w:shd w:val="clear" w:color="auto" w:fill="FFFFFF"/>
        </w:rPr>
        <w:t xml:space="preserve">Руководитель практики от организации:                          ___________ ______________ </w:t>
      </w:r>
    </w:p>
    <w:p w:rsidR="00180EE0" w:rsidRDefault="001F277E">
      <w:pPr>
        <w:contextualSpacing/>
        <w:jc w:val="both"/>
        <w:rPr>
          <w:rFonts w:hint="eastAsia"/>
          <w:sz w:val="20"/>
          <w:szCs w:val="20"/>
        </w:rPr>
      </w:pPr>
      <w:r>
        <w:rPr>
          <w:rFonts w:ascii="Times New Roman" w:hAnsi="Times New Roman"/>
          <w:color w:val="000000"/>
          <w:sz w:val="20"/>
          <w:szCs w:val="20"/>
          <w:shd w:val="clear" w:color="auto" w:fill="FFFFFF"/>
        </w:rPr>
        <w:t xml:space="preserve">                                                                                                                                             (подпись)             (И.О. Фамилия) </w:t>
      </w:r>
    </w:p>
    <w:p w:rsidR="00180EE0" w:rsidRDefault="001F277E">
      <w:pPr>
        <w:spacing w:line="360" w:lineRule="auto"/>
        <w:contextualSpacing/>
        <w:jc w:val="right"/>
        <w:rPr>
          <w:rFonts w:hint="eastAsia"/>
          <w:b/>
          <w:bCs/>
        </w:rPr>
      </w:pPr>
      <w:r>
        <w:rPr>
          <w:rFonts w:ascii="Times New Roman" w:hAnsi="Times New Roman"/>
          <w:b/>
          <w:bCs/>
          <w:color w:val="000000"/>
          <w:sz w:val="28"/>
          <w:szCs w:val="28"/>
          <w:shd w:val="clear" w:color="auto" w:fill="FFFFFF"/>
        </w:rPr>
        <w:t xml:space="preserve">Приложение 2 </w:t>
      </w: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Федеральное государственное образовательное бюджетное учреждение </w:t>
      </w: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высшего образования</w:t>
      </w:r>
    </w:p>
    <w:p w:rsidR="00180EE0" w:rsidRDefault="001F277E">
      <w:pPr>
        <w:spacing w:line="360" w:lineRule="auto"/>
        <w:contextualSpacing/>
        <w:jc w:val="center"/>
        <w:rPr>
          <w:rFonts w:hint="eastAsia"/>
          <w:b/>
          <w:bCs/>
        </w:rPr>
      </w:pPr>
      <w:r>
        <w:rPr>
          <w:rFonts w:ascii="Times New Roman" w:hAnsi="Times New Roman"/>
          <w:b/>
          <w:bCs/>
          <w:color w:val="000000"/>
          <w:sz w:val="28"/>
          <w:szCs w:val="28"/>
          <w:shd w:val="clear" w:color="auto" w:fill="FFFFFF"/>
        </w:rPr>
        <w:t xml:space="preserve"> «Финансовый университет при Правительстве Российской Федерации»</w:t>
      </w:r>
    </w:p>
    <w:p w:rsidR="00180EE0" w:rsidRDefault="001F277E">
      <w:pPr>
        <w:spacing w:line="360" w:lineRule="auto"/>
        <w:contextualSpacing/>
        <w:jc w:val="center"/>
        <w:rPr>
          <w:rFonts w:hint="eastAsia"/>
          <w:b/>
          <w:bCs/>
        </w:rPr>
      </w:pPr>
      <w:r>
        <w:rPr>
          <w:rFonts w:ascii="Times New Roman" w:hAnsi="Times New Roman"/>
          <w:b/>
          <w:bCs/>
          <w:color w:val="000000"/>
          <w:sz w:val="28"/>
          <w:szCs w:val="28"/>
          <w:shd w:val="clear" w:color="auto" w:fill="FFFFFF"/>
        </w:rPr>
        <w:t xml:space="preserve"> (Финансовый университет)</w:t>
      </w:r>
    </w:p>
    <w:p w:rsidR="00180EE0" w:rsidRDefault="00180EE0">
      <w:pPr>
        <w:spacing w:line="360" w:lineRule="auto"/>
        <w:contextualSpacing/>
        <w:jc w:val="center"/>
        <w:rPr>
          <w:rFonts w:ascii="Times New Roman" w:hAnsi="Times New Roman"/>
          <w:color w:val="000000"/>
          <w:sz w:val="28"/>
          <w:szCs w:val="28"/>
          <w:shd w:val="clear" w:color="auto" w:fill="FFFFFF"/>
        </w:rPr>
      </w:pP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 Факультет экономики и бизнеса </w:t>
      </w:r>
    </w:p>
    <w:p w:rsidR="00180EE0" w:rsidRDefault="001F277E">
      <w:pPr>
        <w:spacing w:line="360" w:lineRule="auto"/>
        <w:contextualSpacing/>
        <w:jc w:val="center"/>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Кафедра туризма и гостиничного бизнеса</w:t>
      </w: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lastRenderedPageBreak/>
        <w:t xml:space="preserve">Кафедра отраслевых рынков </w:t>
      </w:r>
    </w:p>
    <w:p w:rsidR="00180EE0" w:rsidRDefault="00180EE0">
      <w:pPr>
        <w:spacing w:line="360" w:lineRule="auto"/>
        <w:contextualSpacing/>
        <w:jc w:val="center"/>
        <w:rPr>
          <w:rFonts w:hint="eastAsia"/>
          <w:shd w:val="clear" w:color="auto" w:fill="FFFFFF"/>
        </w:rPr>
      </w:pPr>
    </w:p>
    <w:p w:rsidR="00180EE0" w:rsidRDefault="001F277E">
      <w:pPr>
        <w:spacing w:line="360" w:lineRule="auto"/>
        <w:contextualSpacing/>
        <w:jc w:val="center"/>
        <w:rPr>
          <w:rFonts w:hint="eastAsia"/>
          <w:b/>
          <w:bCs/>
        </w:rPr>
      </w:pPr>
      <w:r>
        <w:rPr>
          <w:rFonts w:ascii="Times New Roman" w:hAnsi="Times New Roman"/>
          <w:b/>
          <w:bCs/>
          <w:color w:val="000000"/>
          <w:sz w:val="28"/>
          <w:szCs w:val="28"/>
          <w:shd w:val="clear" w:color="auto" w:fill="FFFFFF"/>
        </w:rPr>
        <w:t xml:space="preserve">ИНДИВИДУАЛЬНОЕ ЗАДАНИЕ </w:t>
      </w: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по производственной практике </w:t>
      </w: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обучающегося _____ курса _________ учебной группы ____________________________________________________________________ </w:t>
      </w:r>
      <w:r>
        <w:rPr>
          <w:rFonts w:ascii="Times New Roman" w:hAnsi="Times New Roman"/>
          <w:color w:val="000000"/>
          <w:sz w:val="20"/>
          <w:szCs w:val="20"/>
          <w:shd w:val="clear" w:color="auto" w:fill="FFFFFF"/>
        </w:rPr>
        <w:t xml:space="preserve">(фамилия, имя, отчество) </w:t>
      </w: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Направление подготовки 43.03.02. «Туризм», </w:t>
      </w: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ОП «Туристический бизнес и экономика впечатлений»</w:t>
      </w:r>
    </w:p>
    <w:p w:rsidR="00180EE0" w:rsidRDefault="00180EE0">
      <w:pPr>
        <w:spacing w:line="360" w:lineRule="auto"/>
        <w:contextualSpacing/>
        <w:jc w:val="center"/>
        <w:rPr>
          <w:rFonts w:ascii="Times New Roman" w:hAnsi="Times New Roman"/>
          <w:color w:val="000000"/>
          <w:sz w:val="28"/>
          <w:szCs w:val="28"/>
          <w:shd w:val="clear" w:color="auto" w:fill="FFFFFF"/>
        </w:rPr>
      </w:pP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Место прохождения практики __________________________________________ </w:t>
      </w: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Срок практики с «___» ___________ 20__ г. по «____» ________________ 20__ г. </w:t>
      </w: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693"/>
        <w:gridCol w:w="8935"/>
      </w:tblGrid>
      <w:tr w:rsidR="00180EE0">
        <w:tc>
          <w:tcPr>
            <w:tcW w:w="728" w:type="dxa"/>
            <w:tcBorders>
              <w:top w:val="single" w:sz="4" w:space="0" w:color="000000"/>
              <w:left w:val="single" w:sz="4" w:space="0" w:color="000000"/>
              <w:bottom w:val="single" w:sz="4" w:space="0" w:color="000000"/>
            </w:tcBorders>
          </w:tcPr>
          <w:p w:rsidR="00180EE0" w:rsidRDefault="001F277E">
            <w:pPr>
              <w:pStyle w:val="af7"/>
              <w:rPr>
                <w:rFonts w:ascii="Times New Roman" w:hAnsi="Times New Roman"/>
              </w:rPr>
            </w:pPr>
            <w:r>
              <w:rPr>
                <w:rFonts w:ascii="Times New Roman" w:hAnsi="Times New Roman"/>
                <w:color w:val="000000"/>
                <w:sz w:val="28"/>
                <w:szCs w:val="28"/>
              </w:rPr>
              <w:t>№</w:t>
            </w:r>
          </w:p>
        </w:tc>
        <w:tc>
          <w:tcPr>
            <w:tcW w:w="9476" w:type="dxa"/>
            <w:tcBorders>
              <w:top w:val="single" w:sz="4" w:space="0" w:color="000000"/>
              <w:left w:val="single" w:sz="4" w:space="0" w:color="000000"/>
              <w:bottom w:val="single" w:sz="4" w:space="0" w:color="000000"/>
              <w:right w:val="single" w:sz="4" w:space="0" w:color="000000"/>
            </w:tcBorders>
          </w:tcPr>
          <w:p w:rsidR="00180EE0" w:rsidRDefault="001F277E">
            <w:pPr>
              <w:pStyle w:val="af7"/>
              <w:jc w:val="center"/>
              <w:rPr>
                <w:rFonts w:ascii="Times New Roman" w:hAnsi="Times New Roman"/>
                <w:b/>
                <w:bCs/>
              </w:rPr>
            </w:pPr>
            <w:r>
              <w:rPr>
                <w:rFonts w:ascii="Times New Roman" w:hAnsi="Times New Roman"/>
                <w:b/>
                <w:bCs/>
                <w:color w:val="000000"/>
                <w:sz w:val="28"/>
                <w:szCs w:val="28"/>
              </w:rPr>
              <w:t>Содержание индивидуального задания</w:t>
            </w:r>
          </w:p>
        </w:tc>
      </w:tr>
      <w:tr w:rsidR="00180EE0">
        <w:tc>
          <w:tcPr>
            <w:tcW w:w="728" w:type="dxa"/>
            <w:tcBorders>
              <w:left w:val="single" w:sz="4" w:space="0" w:color="000000"/>
              <w:bottom w:val="single" w:sz="4" w:space="0" w:color="000000"/>
            </w:tcBorders>
          </w:tcPr>
          <w:p w:rsidR="00180EE0" w:rsidRDefault="001F277E">
            <w:pPr>
              <w:pStyle w:val="af7"/>
              <w:jc w:val="center"/>
              <w:rPr>
                <w:rFonts w:ascii="Times New Roman" w:hAnsi="Times New Roman"/>
              </w:rPr>
            </w:pPr>
            <w:r>
              <w:rPr>
                <w:rFonts w:ascii="Times New Roman" w:hAnsi="Times New Roman"/>
                <w:color w:val="000000"/>
                <w:sz w:val="28"/>
                <w:szCs w:val="28"/>
              </w:rPr>
              <w:t>1.</w:t>
            </w:r>
          </w:p>
        </w:tc>
        <w:tc>
          <w:tcPr>
            <w:tcW w:w="9476" w:type="dxa"/>
            <w:tcBorders>
              <w:left w:val="single" w:sz="4" w:space="0" w:color="000000"/>
              <w:bottom w:val="single" w:sz="4" w:space="0" w:color="000000"/>
              <w:right w:val="single" w:sz="4" w:space="0" w:color="000000"/>
            </w:tcBorders>
          </w:tcPr>
          <w:p w:rsidR="00180EE0" w:rsidRDefault="001F277E">
            <w:pPr>
              <w:widowControl w:val="0"/>
              <w:spacing w:line="360" w:lineRule="auto"/>
              <w:contextualSpacing/>
              <w:rPr>
                <w:rFonts w:ascii="Times New Roman" w:hAnsi="Times New Roman"/>
              </w:rPr>
            </w:pPr>
            <w:r>
              <w:rPr>
                <w:rFonts w:ascii="Times New Roman" w:hAnsi="Times New Roman"/>
                <w:sz w:val="28"/>
                <w:szCs w:val="28"/>
                <w:shd w:val="clear" w:color="auto" w:fill="FFFFFF"/>
              </w:rPr>
              <w:t>Знакомство с организацией - местом прохождения практики</w:t>
            </w:r>
          </w:p>
        </w:tc>
      </w:tr>
      <w:tr w:rsidR="00180EE0">
        <w:tc>
          <w:tcPr>
            <w:tcW w:w="728" w:type="dxa"/>
            <w:tcBorders>
              <w:left w:val="single" w:sz="4" w:space="0" w:color="000000"/>
              <w:bottom w:val="single" w:sz="4" w:space="0" w:color="000000"/>
            </w:tcBorders>
          </w:tcPr>
          <w:p w:rsidR="00180EE0" w:rsidRDefault="001F277E">
            <w:pPr>
              <w:pStyle w:val="af7"/>
              <w:jc w:val="center"/>
              <w:rPr>
                <w:rFonts w:ascii="Times New Roman" w:hAnsi="Times New Roman"/>
              </w:rPr>
            </w:pPr>
            <w:r>
              <w:rPr>
                <w:rFonts w:ascii="Times New Roman" w:hAnsi="Times New Roman"/>
                <w:color w:val="000000"/>
                <w:sz w:val="28"/>
                <w:szCs w:val="28"/>
              </w:rPr>
              <w:t>2.</w:t>
            </w:r>
          </w:p>
        </w:tc>
        <w:tc>
          <w:tcPr>
            <w:tcW w:w="9476" w:type="dxa"/>
            <w:tcBorders>
              <w:left w:val="single" w:sz="4" w:space="0" w:color="000000"/>
              <w:bottom w:val="single" w:sz="4" w:space="0" w:color="000000"/>
              <w:right w:val="single" w:sz="4" w:space="0" w:color="000000"/>
            </w:tcBorders>
          </w:tcPr>
          <w:p w:rsidR="00180EE0" w:rsidRDefault="001F277E">
            <w:pPr>
              <w:widowControl w:val="0"/>
              <w:spacing w:line="360" w:lineRule="auto"/>
              <w:contextualSpacing/>
              <w:rPr>
                <w:rFonts w:ascii="Times New Roman" w:hAnsi="Times New Roman"/>
              </w:rPr>
            </w:pPr>
            <w:r>
              <w:rPr>
                <w:rFonts w:ascii="Times New Roman" w:hAnsi="Times New Roman"/>
                <w:sz w:val="28"/>
                <w:szCs w:val="28"/>
                <w:shd w:val="clear" w:color="auto" w:fill="FFFFFF"/>
              </w:rPr>
              <w:t>Теоретическое исследование задач и обзор научной литературы, определение круга научных проблем для исследования</w:t>
            </w:r>
          </w:p>
        </w:tc>
      </w:tr>
      <w:tr w:rsidR="00180EE0">
        <w:tc>
          <w:tcPr>
            <w:tcW w:w="728" w:type="dxa"/>
            <w:tcBorders>
              <w:left w:val="single" w:sz="4" w:space="0" w:color="000000"/>
              <w:bottom w:val="single" w:sz="4" w:space="0" w:color="000000"/>
            </w:tcBorders>
          </w:tcPr>
          <w:p w:rsidR="00180EE0" w:rsidRDefault="001F277E">
            <w:pPr>
              <w:pStyle w:val="af7"/>
              <w:jc w:val="center"/>
              <w:rPr>
                <w:rFonts w:ascii="Times New Roman" w:hAnsi="Times New Roman"/>
              </w:rPr>
            </w:pPr>
            <w:r>
              <w:rPr>
                <w:rFonts w:ascii="Times New Roman" w:hAnsi="Times New Roman"/>
                <w:color w:val="000000"/>
                <w:sz w:val="28"/>
                <w:szCs w:val="28"/>
              </w:rPr>
              <w:t>3.</w:t>
            </w:r>
          </w:p>
        </w:tc>
        <w:tc>
          <w:tcPr>
            <w:tcW w:w="9476" w:type="dxa"/>
            <w:tcBorders>
              <w:left w:val="single" w:sz="4" w:space="0" w:color="000000"/>
              <w:bottom w:val="single" w:sz="4" w:space="0" w:color="000000"/>
              <w:right w:val="single" w:sz="4" w:space="0" w:color="000000"/>
            </w:tcBorders>
          </w:tcPr>
          <w:p w:rsidR="00180EE0" w:rsidRDefault="001F277E">
            <w:pPr>
              <w:widowControl w:val="0"/>
              <w:spacing w:line="360" w:lineRule="auto"/>
              <w:contextualSpacing/>
              <w:rPr>
                <w:rFonts w:ascii="Times New Roman" w:hAnsi="Times New Roman"/>
              </w:rPr>
            </w:pPr>
            <w:r>
              <w:rPr>
                <w:rFonts w:ascii="Times New Roman" w:hAnsi="Times New Roman"/>
                <w:sz w:val="28"/>
                <w:szCs w:val="28"/>
                <w:shd w:val="clear" w:color="auto" w:fill="FFFFFF"/>
              </w:rPr>
              <w:t>Определение целей, задач, инструментов исследования, в том числе проведение первичного анализа объекта исследования</w:t>
            </w:r>
          </w:p>
        </w:tc>
      </w:tr>
      <w:tr w:rsidR="00180EE0">
        <w:tc>
          <w:tcPr>
            <w:tcW w:w="728" w:type="dxa"/>
            <w:tcBorders>
              <w:left w:val="single" w:sz="4" w:space="0" w:color="000000"/>
              <w:bottom w:val="single" w:sz="4" w:space="0" w:color="000000"/>
            </w:tcBorders>
          </w:tcPr>
          <w:p w:rsidR="00180EE0" w:rsidRDefault="001F277E">
            <w:pPr>
              <w:pStyle w:val="af7"/>
              <w:jc w:val="center"/>
              <w:rPr>
                <w:rFonts w:ascii="Times New Roman" w:hAnsi="Times New Roman"/>
              </w:rPr>
            </w:pPr>
            <w:r>
              <w:rPr>
                <w:rFonts w:ascii="Times New Roman" w:hAnsi="Times New Roman"/>
                <w:color w:val="000000"/>
                <w:sz w:val="28"/>
                <w:szCs w:val="28"/>
              </w:rPr>
              <w:t>4.</w:t>
            </w:r>
          </w:p>
        </w:tc>
        <w:tc>
          <w:tcPr>
            <w:tcW w:w="9476" w:type="dxa"/>
            <w:tcBorders>
              <w:left w:val="single" w:sz="4" w:space="0" w:color="000000"/>
              <w:bottom w:val="single" w:sz="4" w:space="0" w:color="000000"/>
              <w:right w:val="single" w:sz="4" w:space="0" w:color="000000"/>
            </w:tcBorders>
          </w:tcPr>
          <w:p w:rsidR="00180EE0" w:rsidRDefault="001F277E">
            <w:pPr>
              <w:widowControl w:val="0"/>
              <w:spacing w:line="360" w:lineRule="auto"/>
              <w:contextualSpacing/>
              <w:rPr>
                <w:rFonts w:ascii="Times New Roman" w:hAnsi="Times New Roman"/>
              </w:rPr>
            </w:pPr>
            <w:r>
              <w:rPr>
                <w:rFonts w:ascii="Times New Roman" w:hAnsi="Times New Roman"/>
                <w:sz w:val="28"/>
                <w:szCs w:val="28"/>
                <w:shd w:val="clear" w:color="auto" w:fill="FFFFFF"/>
              </w:rPr>
              <w:t>Непосредственная реализация программы исследования: осуществление сбора, анализа и обобщения информации</w:t>
            </w:r>
          </w:p>
        </w:tc>
      </w:tr>
      <w:tr w:rsidR="00180EE0">
        <w:tc>
          <w:tcPr>
            <w:tcW w:w="728" w:type="dxa"/>
            <w:tcBorders>
              <w:left w:val="single" w:sz="4" w:space="0" w:color="000000"/>
              <w:bottom w:val="single" w:sz="4" w:space="0" w:color="000000"/>
            </w:tcBorders>
          </w:tcPr>
          <w:p w:rsidR="00180EE0" w:rsidRDefault="001F277E">
            <w:pPr>
              <w:pStyle w:val="af7"/>
              <w:jc w:val="center"/>
              <w:rPr>
                <w:rFonts w:ascii="Times New Roman" w:hAnsi="Times New Roman"/>
              </w:rPr>
            </w:pPr>
            <w:r>
              <w:rPr>
                <w:rFonts w:ascii="Times New Roman" w:hAnsi="Times New Roman"/>
                <w:color w:val="000000"/>
                <w:sz w:val="28"/>
                <w:szCs w:val="28"/>
              </w:rPr>
              <w:t>5.</w:t>
            </w:r>
          </w:p>
        </w:tc>
        <w:tc>
          <w:tcPr>
            <w:tcW w:w="9476" w:type="dxa"/>
            <w:tcBorders>
              <w:left w:val="single" w:sz="4" w:space="0" w:color="000000"/>
              <w:bottom w:val="single" w:sz="4" w:space="0" w:color="000000"/>
              <w:right w:val="single" w:sz="4" w:space="0" w:color="000000"/>
            </w:tcBorders>
          </w:tcPr>
          <w:p w:rsidR="00180EE0" w:rsidRDefault="001F277E">
            <w:pPr>
              <w:widowControl w:val="0"/>
              <w:spacing w:line="360" w:lineRule="auto"/>
              <w:contextualSpacing/>
              <w:rPr>
                <w:rFonts w:ascii="Times New Roman" w:hAnsi="Times New Roman"/>
              </w:rPr>
            </w:pPr>
            <w:r>
              <w:rPr>
                <w:rFonts w:ascii="Times New Roman" w:hAnsi="Times New Roman"/>
                <w:sz w:val="28"/>
                <w:szCs w:val="28"/>
                <w:shd w:val="clear" w:color="auto" w:fill="FFFFFF"/>
              </w:rPr>
              <w:t>Выявление существующих недостатков деятельности организации и причин их возникновения</w:t>
            </w:r>
          </w:p>
        </w:tc>
      </w:tr>
      <w:tr w:rsidR="00180EE0">
        <w:tc>
          <w:tcPr>
            <w:tcW w:w="728" w:type="dxa"/>
            <w:tcBorders>
              <w:left w:val="single" w:sz="4" w:space="0" w:color="000000"/>
              <w:bottom w:val="single" w:sz="4" w:space="0" w:color="000000"/>
            </w:tcBorders>
          </w:tcPr>
          <w:p w:rsidR="00180EE0" w:rsidRDefault="001F277E">
            <w:pPr>
              <w:pStyle w:val="af7"/>
              <w:jc w:val="center"/>
              <w:rPr>
                <w:rFonts w:ascii="Times New Roman" w:hAnsi="Times New Roman"/>
              </w:rPr>
            </w:pPr>
            <w:r>
              <w:rPr>
                <w:rFonts w:ascii="Times New Roman" w:hAnsi="Times New Roman"/>
                <w:color w:val="000000"/>
                <w:sz w:val="28"/>
                <w:szCs w:val="28"/>
              </w:rPr>
              <w:t>6.</w:t>
            </w:r>
          </w:p>
        </w:tc>
        <w:tc>
          <w:tcPr>
            <w:tcW w:w="9476" w:type="dxa"/>
            <w:tcBorders>
              <w:left w:val="single" w:sz="4" w:space="0" w:color="000000"/>
              <w:bottom w:val="single" w:sz="4" w:space="0" w:color="000000"/>
              <w:right w:val="single" w:sz="4" w:space="0" w:color="000000"/>
            </w:tcBorders>
          </w:tcPr>
          <w:p w:rsidR="00180EE0" w:rsidRDefault="001F277E">
            <w:pPr>
              <w:widowControl w:val="0"/>
              <w:spacing w:line="360" w:lineRule="auto"/>
              <w:contextualSpacing/>
              <w:rPr>
                <w:rFonts w:ascii="Times New Roman" w:hAnsi="Times New Roman"/>
              </w:rPr>
            </w:pPr>
            <w:r>
              <w:rPr>
                <w:rFonts w:ascii="Times New Roman" w:hAnsi="Times New Roman"/>
                <w:sz w:val="28"/>
                <w:szCs w:val="28"/>
                <w:shd w:val="clear" w:color="auto" w:fill="FFFFFF"/>
              </w:rPr>
              <w:t>Оценка и интерпретация полученных результатов</w:t>
            </w:r>
          </w:p>
        </w:tc>
      </w:tr>
      <w:tr w:rsidR="00180EE0">
        <w:tc>
          <w:tcPr>
            <w:tcW w:w="728" w:type="dxa"/>
            <w:tcBorders>
              <w:left w:val="single" w:sz="4" w:space="0" w:color="000000"/>
              <w:bottom w:val="single" w:sz="4" w:space="0" w:color="000000"/>
            </w:tcBorders>
          </w:tcPr>
          <w:p w:rsidR="00180EE0" w:rsidRDefault="001F277E">
            <w:pPr>
              <w:pStyle w:val="af7"/>
              <w:jc w:val="center"/>
              <w:rPr>
                <w:rFonts w:ascii="Times New Roman" w:hAnsi="Times New Roman"/>
              </w:rPr>
            </w:pPr>
            <w:r>
              <w:rPr>
                <w:rFonts w:ascii="Times New Roman" w:hAnsi="Times New Roman"/>
                <w:color w:val="000000"/>
                <w:sz w:val="28"/>
                <w:szCs w:val="28"/>
              </w:rPr>
              <w:t>7.</w:t>
            </w:r>
          </w:p>
        </w:tc>
        <w:tc>
          <w:tcPr>
            <w:tcW w:w="9476" w:type="dxa"/>
            <w:tcBorders>
              <w:left w:val="single" w:sz="4" w:space="0" w:color="000000"/>
              <w:bottom w:val="single" w:sz="4" w:space="0" w:color="000000"/>
              <w:right w:val="single" w:sz="4" w:space="0" w:color="000000"/>
            </w:tcBorders>
          </w:tcPr>
          <w:p w:rsidR="00180EE0" w:rsidRDefault="001F277E">
            <w:pPr>
              <w:widowControl w:val="0"/>
              <w:spacing w:line="360" w:lineRule="auto"/>
              <w:contextualSpacing/>
              <w:rPr>
                <w:rFonts w:ascii="Times New Roman" w:hAnsi="Times New Roman"/>
              </w:rPr>
            </w:pPr>
            <w:r>
              <w:rPr>
                <w:rFonts w:ascii="Times New Roman" w:hAnsi="Times New Roman"/>
                <w:sz w:val="28"/>
                <w:szCs w:val="28"/>
                <w:shd w:val="clear" w:color="auto" w:fill="FFFFFF"/>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w:t>
            </w:r>
          </w:p>
        </w:tc>
      </w:tr>
      <w:tr w:rsidR="00180EE0">
        <w:tc>
          <w:tcPr>
            <w:tcW w:w="728" w:type="dxa"/>
            <w:tcBorders>
              <w:left w:val="single" w:sz="4" w:space="0" w:color="000000"/>
              <w:bottom w:val="single" w:sz="4" w:space="0" w:color="000000"/>
            </w:tcBorders>
          </w:tcPr>
          <w:p w:rsidR="00180EE0" w:rsidRDefault="001F277E">
            <w:pPr>
              <w:pStyle w:val="af7"/>
              <w:jc w:val="center"/>
              <w:rPr>
                <w:rFonts w:ascii="Times New Roman" w:hAnsi="Times New Roman"/>
                <w:color w:val="000000"/>
                <w:sz w:val="28"/>
                <w:szCs w:val="28"/>
              </w:rPr>
            </w:pPr>
            <w:r>
              <w:rPr>
                <w:rFonts w:ascii="Times New Roman" w:hAnsi="Times New Roman"/>
                <w:color w:val="000000"/>
                <w:sz w:val="28"/>
                <w:szCs w:val="28"/>
              </w:rPr>
              <w:t>8.</w:t>
            </w:r>
          </w:p>
        </w:tc>
        <w:tc>
          <w:tcPr>
            <w:tcW w:w="9476" w:type="dxa"/>
            <w:tcBorders>
              <w:left w:val="single" w:sz="4" w:space="0" w:color="000000"/>
              <w:bottom w:val="single" w:sz="4" w:space="0" w:color="000000"/>
              <w:right w:val="single" w:sz="4" w:space="0" w:color="000000"/>
            </w:tcBorders>
          </w:tcPr>
          <w:p w:rsidR="00180EE0" w:rsidRDefault="001F277E">
            <w:pPr>
              <w:widowControl w:val="0"/>
              <w:spacing w:line="360" w:lineRule="auto"/>
              <w:contextualSpacing/>
              <w:rPr>
                <w:rFonts w:ascii="Times New Roman" w:hAnsi="Times New Roman"/>
                <w:sz w:val="28"/>
                <w:szCs w:val="28"/>
              </w:rPr>
            </w:pPr>
            <w:r>
              <w:rPr>
                <w:rFonts w:ascii="Times New Roman" w:hAnsi="Times New Roman"/>
                <w:sz w:val="28"/>
                <w:szCs w:val="28"/>
              </w:rPr>
              <w:t xml:space="preserve">Составление отчета по итогам проделанной исследовательской работы: формулировка предложений, обобщение и структурирование </w:t>
            </w:r>
            <w:r>
              <w:rPr>
                <w:rFonts w:ascii="Times New Roman" w:hAnsi="Times New Roman"/>
                <w:sz w:val="28"/>
                <w:szCs w:val="28"/>
              </w:rPr>
              <w:lastRenderedPageBreak/>
              <w:t>полученных данных</w:t>
            </w:r>
          </w:p>
        </w:tc>
      </w:tr>
      <w:tr w:rsidR="00180EE0">
        <w:tc>
          <w:tcPr>
            <w:tcW w:w="728" w:type="dxa"/>
            <w:tcBorders>
              <w:left w:val="single" w:sz="4" w:space="0" w:color="000000"/>
              <w:bottom w:val="single" w:sz="4" w:space="0" w:color="000000"/>
            </w:tcBorders>
          </w:tcPr>
          <w:p w:rsidR="00180EE0" w:rsidRDefault="001F277E">
            <w:pPr>
              <w:pStyle w:val="af7"/>
              <w:jc w:val="center"/>
              <w:rPr>
                <w:rFonts w:ascii="Times New Roman" w:hAnsi="Times New Roman"/>
                <w:color w:val="000000"/>
                <w:sz w:val="28"/>
                <w:szCs w:val="28"/>
              </w:rPr>
            </w:pPr>
            <w:r>
              <w:rPr>
                <w:rFonts w:ascii="Times New Roman" w:hAnsi="Times New Roman"/>
                <w:color w:val="000000"/>
                <w:sz w:val="28"/>
                <w:szCs w:val="28"/>
              </w:rPr>
              <w:lastRenderedPageBreak/>
              <w:t>9.</w:t>
            </w:r>
          </w:p>
        </w:tc>
        <w:tc>
          <w:tcPr>
            <w:tcW w:w="9476" w:type="dxa"/>
            <w:tcBorders>
              <w:left w:val="single" w:sz="4" w:space="0" w:color="000000"/>
              <w:bottom w:val="single" w:sz="4" w:space="0" w:color="000000"/>
              <w:right w:val="single" w:sz="4" w:space="0" w:color="000000"/>
            </w:tcBorders>
          </w:tcPr>
          <w:p w:rsidR="00180EE0" w:rsidRDefault="001F277E">
            <w:pPr>
              <w:widowControl w:val="0"/>
              <w:spacing w:line="360" w:lineRule="auto"/>
              <w:contextualSpacing/>
              <w:rPr>
                <w:rFonts w:ascii="Times New Roman" w:hAnsi="Times New Roman"/>
                <w:sz w:val="28"/>
                <w:szCs w:val="28"/>
              </w:rPr>
            </w:pPr>
            <w:r>
              <w:rPr>
                <w:rFonts w:ascii="Times New Roman" w:hAnsi="Times New Roman"/>
                <w:sz w:val="28"/>
                <w:szCs w:val="28"/>
              </w:rPr>
              <w:t>Подготовка и представление отчетной документации по практике</w:t>
            </w:r>
          </w:p>
        </w:tc>
      </w:tr>
      <w:tr w:rsidR="00180EE0">
        <w:tc>
          <w:tcPr>
            <w:tcW w:w="10204" w:type="dxa"/>
            <w:gridSpan w:val="2"/>
            <w:tcBorders>
              <w:left w:val="single" w:sz="4" w:space="0" w:color="000000"/>
              <w:bottom w:val="single" w:sz="4" w:space="0" w:color="000000"/>
              <w:right w:val="single" w:sz="4" w:space="0" w:color="000000"/>
            </w:tcBorders>
          </w:tcPr>
          <w:p w:rsidR="00180EE0" w:rsidRDefault="001F277E">
            <w:pPr>
              <w:pStyle w:val="af7"/>
              <w:jc w:val="center"/>
              <w:rPr>
                <w:rFonts w:ascii="Times New Roman" w:hAnsi="Times New Roman"/>
                <w:b/>
                <w:bCs/>
                <w:color w:val="000000"/>
                <w:sz w:val="28"/>
                <w:szCs w:val="28"/>
              </w:rPr>
            </w:pPr>
            <w:r>
              <w:rPr>
                <w:rFonts w:ascii="Times New Roman" w:hAnsi="Times New Roman"/>
                <w:b/>
                <w:bCs/>
                <w:color w:val="000000"/>
                <w:sz w:val="28"/>
                <w:szCs w:val="28"/>
              </w:rPr>
              <w:t>Планируемые результаты практики</w:t>
            </w:r>
          </w:p>
        </w:tc>
      </w:tr>
      <w:tr w:rsidR="00180EE0">
        <w:tc>
          <w:tcPr>
            <w:tcW w:w="728" w:type="dxa"/>
            <w:tcBorders>
              <w:left w:val="single" w:sz="4" w:space="0" w:color="000000"/>
              <w:bottom w:val="single" w:sz="4" w:space="0" w:color="000000"/>
            </w:tcBorders>
          </w:tcPr>
          <w:p w:rsidR="00180EE0" w:rsidRDefault="001F277E">
            <w:pPr>
              <w:pStyle w:val="af7"/>
              <w:jc w:val="center"/>
              <w:rPr>
                <w:rFonts w:ascii="Times New Roman" w:hAnsi="Times New Roman"/>
                <w:color w:val="000000"/>
                <w:sz w:val="28"/>
                <w:szCs w:val="28"/>
              </w:rPr>
            </w:pPr>
            <w:r>
              <w:rPr>
                <w:rFonts w:ascii="Times New Roman" w:hAnsi="Times New Roman"/>
                <w:color w:val="000000"/>
                <w:sz w:val="28"/>
                <w:szCs w:val="28"/>
              </w:rPr>
              <w:t>1.</w:t>
            </w:r>
          </w:p>
        </w:tc>
        <w:tc>
          <w:tcPr>
            <w:tcW w:w="9476" w:type="dxa"/>
            <w:tcBorders>
              <w:left w:val="single" w:sz="4" w:space="0" w:color="000000"/>
              <w:bottom w:val="single" w:sz="4" w:space="0" w:color="000000"/>
              <w:right w:val="single" w:sz="4" w:space="0" w:color="000000"/>
            </w:tcBorders>
          </w:tcPr>
          <w:p w:rsidR="00180EE0" w:rsidRDefault="001F277E">
            <w:pPr>
              <w:widowControl w:val="0"/>
              <w:spacing w:line="360" w:lineRule="auto"/>
              <w:contextualSpacing/>
              <w:rPr>
                <w:rFonts w:ascii="Times New Roman" w:hAnsi="Times New Roman"/>
                <w:sz w:val="28"/>
                <w:szCs w:val="28"/>
              </w:rPr>
            </w:pPr>
            <w:r>
              <w:rPr>
                <w:rFonts w:ascii="Times New Roman" w:hAnsi="Times New Roman"/>
                <w:sz w:val="28"/>
                <w:szCs w:val="28"/>
              </w:rPr>
              <w:t>Ознакомление с деятельностью предприятия – базы прохождения практики</w:t>
            </w:r>
          </w:p>
        </w:tc>
      </w:tr>
      <w:tr w:rsidR="00180EE0">
        <w:tc>
          <w:tcPr>
            <w:tcW w:w="728" w:type="dxa"/>
            <w:tcBorders>
              <w:left w:val="single" w:sz="4" w:space="0" w:color="000000"/>
              <w:bottom w:val="single" w:sz="4" w:space="0" w:color="000000"/>
            </w:tcBorders>
          </w:tcPr>
          <w:p w:rsidR="00180EE0" w:rsidRDefault="001F277E">
            <w:pPr>
              <w:pStyle w:val="af7"/>
              <w:jc w:val="center"/>
              <w:rPr>
                <w:rFonts w:ascii="Times New Roman" w:hAnsi="Times New Roman"/>
                <w:color w:val="000000"/>
                <w:sz w:val="28"/>
                <w:szCs w:val="28"/>
              </w:rPr>
            </w:pPr>
            <w:r>
              <w:rPr>
                <w:rFonts w:ascii="Times New Roman" w:hAnsi="Times New Roman"/>
                <w:color w:val="000000"/>
                <w:sz w:val="28"/>
                <w:szCs w:val="28"/>
              </w:rPr>
              <w:t>2.</w:t>
            </w:r>
          </w:p>
        </w:tc>
        <w:tc>
          <w:tcPr>
            <w:tcW w:w="9476" w:type="dxa"/>
            <w:tcBorders>
              <w:left w:val="single" w:sz="4" w:space="0" w:color="000000"/>
              <w:bottom w:val="single" w:sz="4" w:space="0" w:color="000000"/>
              <w:right w:val="single" w:sz="4" w:space="0" w:color="000000"/>
            </w:tcBorders>
          </w:tcPr>
          <w:p w:rsidR="00180EE0" w:rsidRDefault="001F277E">
            <w:pPr>
              <w:widowControl w:val="0"/>
              <w:spacing w:line="360" w:lineRule="auto"/>
              <w:contextualSpacing/>
              <w:rPr>
                <w:rFonts w:ascii="Times New Roman" w:hAnsi="Times New Roman"/>
                <w:sz w:val="28"/>
                <w:szCs w:val="28"/>
              </w:rPr>
            </w:pPr>
            <w:r>
              <w:rPr>
                <w:rFonts w:ascii="Times New Roman" w:hAnsi="Times New Roman"/>
                <w:sz w:val="28"/>
                <w:szCs w:val="28"/>
              </w:rPr>
              <w:t>Обзор источников, являющихся теоретической базой для решения практических задач в индустрии туризма и гостеприимства</w:t>
            </w:r>
          </w:p>
        </w:tc>
      </w:tr>
      <w:tr w:rsidR="00180EE0">
        <w:tc>
          <w:tcPr>
            <w:tcW w:w="728" w:type="dxa"/>
            <w:tcBorders>
              <w:left w:val="single" w:sz="4" w:space="0" w:color="000000"/>
              <w:bottom w:val="single" w:sz="4" w:space="0" w:color="000000"/>
            </w:tcBorders>
          </w:tcPr>
          <w:p w:rsidR="00180EE0" w:rsidRDefault="001F277E">
            <w:pPr>
              <w:pStyle w:val="af7"/>
              <w:jc w:val="center"/>
              <w:rPr>
                <w:rFonts w:ascii="Times New Roman" w:hAnsi="Times New Roman"/>
                <w:color w:val="000000"/>
                <w:sz w:val="28"/>
                <w:szCs w:val="28"/>
              </w:rPr>
            </w:pPr>
            <w:r>
              <w:rPr>
                <w:rFonts w:ascii="Times New Roman" w:hAnsi="Times New Roman"/>
                <w:color w:val="000000"/>
                <w:sz w:val="28"/>
                <w:szCs w:val="28"/>
              </w:rPr>
              <w:t>3.</w:t>
            </w:r>
          </w:p>
        </w:tc>
        <w:tc>
          <w:tcPr>
            <w:tcW w:w="9476" w:type="dxa"/>
            <w:tcBorders>
              <w:left w:val="single" w:sz="4" w:space="0" w:color="000000"/>
              <w:bottom w:val="single" w:sz="4" w:space="0" w:color="000000"/>
              <w:right w:val="single" w:sz="4" w:space="0" w:color="000000"/>
            </w:tcBorders>
          </w:tcPr>
          <w:p w:rsidR="00180EE0" w:rsidRDefault="001F277E">
            <w:pPr>
              <w:widowControl w:val="0"/>
              <w:spacing w:line="360" w:lineRule="auto"/>
              <w:contextualSpacing/>
              <w:rPr>
                <w:rFonts w:ascii="Times New Roman" w:hAnsi="Times New Roman"/>
                <w:sz w:val="28"/>
                <w:szCs w:val="28"/>
              </w:rPr>
            </w:pPr>
            <w:r>
              <w:rPr>
                <w:rFonts w:ascii="Times New Roman" w:hAnsi="Times New Roman"/>
                <w:sz w:val="28"/>
                <w:szCs w:val="28"/>
              </w:rPr>
              <w:t>Выбор и обоснование методов и инструментов исследования внешней и внутренней среды предприятия, анализа бизнес-процессов, результатов деятельности предприятия и решения практических задач в индустрии туризма и гостеприимства</w:t>
            </w:r>
          </w:p>
        </w:tc>
      </w:tr>
      <w:tr w:rsidR="00180EE0">
        <w:tc>
          <w:tcPr>
            <w:tcW w:w="728" w:type="dxa"/>
            <w:tcBorders>
              <w:left w:val="single" w:sz="4" w:space="0" w:color="000000"/>
              <w:bottom w:val="single" w:sz="4" w:space="0" w:color="000000"/>
            </w:tcBorders>
          </w:tcPr>
          <w:p w:rsidR="00180EE0" w:rsidRDefault="001F277E">
            <w:pPr>
              <w:pStyle w:val="af7"/>
              <w:jc w:val="center"/>
              <w:rPr>
                <w:rFonts w:ascii="Times New Roman" w:hAnsi="Times New Roman"/>
                <w:color w:val="000000"/>
                <w:sz w:val="28"/>
                <w:szCs w:val="28"/>
              </w:rPr>
            </w:pPr>
            <w:r>
              <w:rPr>
                <w:rFonts w:ascii="Times New Roman" w:hAnsi="Times New Roman"/>
                <w:color w:val="000000"/>
                <w:sz w:val="28"/>
                <w:szCs w:val="28"/>
              </w:rPr>
              <w:t>4.</w:t>
            </w:r>
          </w:p>
        </w:tc>
        <w:tc>
          <w:tcPr>
            <w:tcW w:w="9476" w:type="dxa"/>
            <w:tcBorders>
              <w:left w:val="single" w:sz="4" w:space="0" w:color="000000"/>
              <w:bottom w:val="single" w:sz="4" w:space="0" w:color="000000"/>
              <w:right w:val="single" w:sz="4" w:space="0" w:color="000000"/>
            </w:tcBorders>
          </w:tcPr>
          <w:p w:rsidR="00180EE0" w:rsidRDefault="001F277E">
            <w:pPr>
              <w:widowControl w:val="0"/>
              <w:spacing w:line="360" w:lineRule="auto"/>
              <w:contextualSpacing/>
              <w:rPr>
                <w:rFonts w:ascii="Times New Roman" w:hAnsi="Times New Roman"/>
                <w:sz w:val="28"/>
                <w:szCs w:val="28"/>
              </w:rPr>
            </w:pPr>
            <w:r>
              <w:rPr>
                <w:rFonts w:ascii="Times New Roman" w:hAnsi="Times New Roman"/>
                <w:sz w:val="28"/>
                <w:szCs w:val="28"/>
              </w:rPr>
              <w:t>Подготовка отчета по результатам прохождения практики</w:t>
            </w:r>
          </w:p>
        </w:tc>
      </w:tr>
    </w:tbl>
    <w:p w:rsidR="00180EE0" w:rsidRDefault="00180EE0">
      <w:pPr>
        <w:spacing w:line="360" w:lineRule="auto"/>
        <w:contextualSpacing/>
        <w:jc w:val="center"/>
        <w:rPr>
          <w:rFonts w:hint="eastAsia"/>
          <w:shd w:val="clear" w:color="auto" w:fill="FFFFFF"/>
        </w:rPr>
      </w:pPr>
    </w:p>
    <w:p w:rsidR="00180EE0" w:rsidRDefault="001F277E">
      <w:pPr>
        <w:contextualSpacing/>
        <w:jc w:val="center"/>
        <w:rPr>
          <w:rFonts w:hint="eastAsia"/>
          <w:shd w:val="clear" w:color="auto" w:fill="FFFFFF"/>
        </w:rPr>
      </w:pPr>
      <w:r>
        <w:rPr>
          <w:rFonts w:ascii="Times New Roman" w:hAnsi="Times New Roman"/>
          <w:color w:val="000000"/>
          <w:sz w:val="28"/>
          <w:szCs w:val="28"/>
          <w:shd w:val="clear" w:color="auto" w:fill="FFFFFF"/>
        </w:rPr>
        <w:t xml:space="preserve">Руководитель практики от кафедры:                               ___________ _______________ </w:t>
      </w:r>
    </w:p>
    <w:p w:rsidR="00180EE0" w:rsidRDefault="001F277E">
      <w:pPr>
        <w:contextualSpacing/>
        <w:jc w:val="both"/>
        <w:rPr>
          <w:rFonts w:hint="eastAsia"/>
          <w:sz w:val="20"/>
          <w:szCs w:val="20"/>
        </w:rPr>
      </w:pPr>
      <w:r>
        <w:rPr>
          <w:rFonts w:ascii="Times New Roman" w:hAnsi="Times New Roman"/>
          <w:color w:val="000000"/>
          <w:sz w:val="20"/>
          <w:szCs w:val="20"/>
          <w:shd w:val="clear" w:color="auto" w:fill="FFFFFF"/>
        </w:rPr>
        <w:t xml:space="preserve">                                                                                                                                         (подпись)               (И.О. Фамилия)</w:t>
      </w:r>
    </w:p>
    <w:p w:rsidR="00180EE0" w:rsidRDefault="001F277E">
      <w:pPr>
        <w:contextualSpacing/>
        <w:jc w:val="both"/>
        <w:rPr>
          <w:rFonts w:hint="eastAsia"/>
          <w:shd w:val="clear" w:color="auto" w:fill="FFFFFF"/>
        </w:rPr>
      </w:pPr>
      <w:r>
        <w:rPr>
          <w:rFonts w:ascii="Times New Roman" w:hAnsi="Times New Roman"/>
          <w:color w:val="000000"/>
          <w:sz w:val="28"/>
          <w:szCs w:val="28"/>
          <w:shd w:val="clear" w:color="auto" w:fill="FFFFFF"/>
        </w:rPr>
        <w:t>Консультант:                                                                       ___________ ______________</w:t>
      </w:r>
    </w:p>
    <w:p w:rsidR="00180EE0" w:rsidRDefault="001F277E">
      <w:pPr>
        <w:ind w:right="400"/>
        <w:contextualSpacing/>
        <w:jc w:val="both"/>
        <w:rPr>
          <w:rFonts w:hint="eastAsia"/>
          <w:sz w:val="20"/>
          <w:szCs w:val="20"/>
        </w:rPr>
      </w:pPr>
      <w:r>
        <w:rPr>
          <w:rFonts w:ascii="Times New Roman" w:hAnsi="Times New Roman"/>
          <w:color w:val="000000"/>
          <w:sz w:val="20"/>
          <w:szCs w:val="20"/>
          <w:shd w:val="clear" w:color="auto" w:fill="FFFFFF"/>
        </w:rPr>
        <w:t xml:space="preserve">                                                                                                                                         (подпись)               (И.О. Фамилия) </w:t>
      </w:r>
    </w:p>
    <w:p w:rsidR="00180EE0" w:rsidRDefault="001F277E">
      <w:pPr>
        <w:contextualSpacing/>
        <w:jc w:val="center"/>
        <w:rPr>
          <w:rFonts w:hint="eastAsia"/>
          <w:shd w:val="clear" w:color="auto" w:fill="FFFFFF"/>
        </w:rPr>
      </w:pPr>
      <w:r>
        <w:rPr>
          <w:rFonts w:ascii="Times New Roman" w:hAnsi="Times New Roman"/>
          <w:color w:val="000000"/>
          <w:sz w:val="28"/>
          <w:szCs w:val="28"/>
          <w:shd w:val="clear" w:color="auto" w:fill="FFFFFF"/>
        </w:rPr>
        <w:t xml:space="preserve">Задание принял обучающийся:                                        ___________ _______________ </w:t>
      </w:r>
    </w:p>
    <w:p w:rsidR="00180EE0" w:rsidRDefault="001F277E">
      <w:pPr>
        <w:contextualSpacing/>
        <w:jc w:val="both"/>
        <w:rPr>
          <w:rFonts w:hint="eastAsia"/>
          <w:sz w:val="20"/>
          <w:szCs w:val="20"/>
        </w:rPr>
      </w:pPr>
      <w:r>
        <w:rPr>
          <w:rFonts w:ascii="Times New Roman" w:hAnsi="Times New Roman"/>
          <w:color w:val="000000"/>
          <w:sz w:val="20"/>
          <w:szCs w:val="20"/>
          <w:shd w:val="clear" w:color="auto" w:fill="FFFFFF"/>
        </w:rPr>
        <w:t xml:space="preserve">                                                                                                                                         (подпись)               (И.О. Фамилия) </w:t>
      </w:r>
    </w:p>
    <w:p w:rsidR="00180EE0" w:rsidRDefault="00180EE0">
      <w:pPr>
        <w:contextualSpacing/>
        <w:jc w:val="center"/>
        <w:rPr>
          <w:rFonts w:hint="eastAsia"/>
          <w:shd w:val="clear" w:color="auto" w:fill="FFFFFF"/>
        </w:rPr>
      </w:pPr>
    </w:p>
    <w:p w:rsidR="00180EE0" w:rsidRDefault="00180EE0">
      <w:pPr>
        <w:contextualSpacing/>
        <w:jc w:val="center"/>
        <w:rPr>
          <w:rFonts w:hint="eastAsia"/>
          <w:shd w:val="clear" w:color="auto" w:fill="FFFFFF"/>
        </w:rPr>
      </w:pPr>
    </w:p>
    <w:p w:rsidR="00180EE0" w:rsidRDefault="001F277E">
      <w:pPr>
        <w:contextualSpacing/>
        <w:rPr>
          <w:rFonts w:hint="eastAsia"/>
          <w:shd w:val="clear" w:color="auto" w:fill="FFFFFF"/>
        </w:rPr>
      </w:pPr>
      <w:r>
        <w:rPr>
          <w:rFonts w:ascii="Times New Roman" w:hAnsi="Times New Roman"/>
          <w:color w:val="000000"/>
          <w:sz w:val="28"/>
          <w:szCs w:val="28"/>
          <w:shd w:val="clear" w:color="auto" w:fill="FFFFFF"/>
        </w:rPr>
        <w:t xml:space="preserve">СОГЛАСОВАНО </w:t>
      </w:r>
    </w:p>
    <w:p w:rsidR="00180EE0" w:rsidRDefault="001F277E">
      <w:pPr>
        <w:contextualSpacing/>
        <w:jc w:val="center"/>
        <w:rPr>
          <w:rFonts w:hint="eastAsia"/>
          <w:shd w:val="clear" w:color="auto" w:fill="FFFFFF"/>
        </w:rPr>
      </w:pPr>
      <w:r>
        <w:rPr>
          <w:rFonts w:ascii="Times New Roman" w:hAnsi="Times New Roman"/>
          <w:color w:val="000000"/>
          <w:sz w:val="28"/>
          <w:szCs w:val="28"/>
          <w:shd w:val="clear" w:color="auto" w:fill="FFFFFF"/>
        </w:rPr>
        <w:t xml:space="preserve">Руководитель практики от организации:                        ___________ _______________ </w:t>
      </w:r>
    </w:p>
    <w:p w:rsidR="00180EE0" w:rsidRDefault="001F277E">
      <w:pPr>
        <w:ind w:right="100"/>
        <w:contextualSpacing/>
        <w:jc w:val="both"/>
        <w:rPr>
          <w:rFonts w:hint="eastAsia"/>
          <w:sz w:val="20"/>
          <w:szCs w:val="20"/>
        </w:rPr>
      </w:pPr>
      <w:r>
        <w:rPr>
          <w:rFonts w:ascii="Times New Roman" w:hAnsi="Times New Roman"/>
          <w:color w:val="000000"/>
          <w:sz w:val="20"/>
          <w:szCs w:val="20"/>
          <w:shd w:val="clear" w:color="auto" w:fill="FFFFFF"/>
        </w:rPr>
        <w:t xml:space="preserve">                                                                                                                                         (подпись)               (И.О. Фамилия)</w:t>
      </w:r>
    </w:p>
    <w:p w:rsidR="00180EE0" w:rsidRDefault="00180EE0">
      <w:pPr>
        <w:spacing w:line="360" w:lineRule="auto"/>
        <w:contextualSpacing/>
        <w:jc w:val="center"/>
        <w:rPr>
          <w:rFonts w:hint="eastAsia"/>
          <w:shd w:val="clear" w:color="auto" w:fill="FFFFFF"/>
        </w:rPr>
      </w:pPr>
    </w:p>
    <w:p w:rsidR="00180EE0" w:rsidRDefault="00180EE0">
      <w:pPr>
        <w:spacing w:line="360" w:lineRule="auto"/>
        <w:contextualSpacing/>
        <w:jc w:val="center"/>
        <w:rPr>
          <w:rFonts w:hint="eastAsia"/>
          <w:shd w:val="clear" w:color="auto" w:fill="FFFFFF"/>
        </w:rPr>
      </w:pPr>
    </w:p>
    <w:p w:rsidR="00180EE0" w:rsidRDefault="00180EE0">
      <w:pPr>
        <w:spacing w:line="360" w:lineRule="auto"/>
        <w:contextualSpacing/>
        <w:jc w:val="right"/>
        <w:rPr>
          <w:rFonts w:ascii="Times New Roman" w:hAnsi="Times New Roman"/>
          <w:b/>
          <w:bCs/>
          <w:color w:val="000000"/>
          <w:sz w:val="28"/>
          <w:szCs w:val="28"/>
          <w:shd w:val="clear" w:color="auto" w:fill="FFFFFF"/>
        </w:rPr>
      </w:pPr>
    </w:p>
    <w:p w:rsidR="00180EE0" w:rsidRDefault="001F277E">
      <w:pPr>
        <w:spacing w:line="360" w:lineRule="auto"/>
        <w:contextualSpacing/>
        <w:jc w:val="right"/>
        <w:rPr>
          <w:rFonts w:hint="eastAsia"/>
          <w:shd w:val="clear" w:color="auto" w:fill="FFFFFF"/>
        </w:rPr>
      </w:pPr>
      <w:r>
        <w:rPr>
          <w:rFonts w:ascii="Times New Roman" w:hAnsi="Times New Roman"/>
          <w:b/>
          <w:bCs/>
          <w:color w:val="000000"/>
          <w:sz w:val="28"/>
          <w:szCs w:val="28"/>
          <w:shd w:val="clear" w:color="auto" w:fill="FFFFFF"/>
        </w:rPr>
        <w:t>Приложение 3</w:t>
      </w: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 Федеральное государственное образовательное бюджетное учреждение </w:t>
      </w: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высшего образования </w:t>
      </w:r>
    </w:p>
    <w:p w:rsidR="00180EE0" w:rsidRDefault="001F277E">
      <w:pPr>
        <w:spacing w:line="360" w:lineRule="auto"/>
        <w:contextualSpacing/>
        <w:jc w:val="center"/>
        <w:rPr>
          <w:rFonts w:hint="eastAsia"/>
          <w:b/>
          <w:bCs/>
        </w:rPr>
      </w:pPr>
      <w:r>
        <w:rPr>
          <w:rFonts w:ascii="Times New Roman" w:hAnsi="Times New Roman"/>
          <w:b/>
          <w:bCs/>
          <w:color w:val="000000"/>
          <w:sz w:val="28"/>
          <w:szCs w:val="28"/>
          <w:shd w:val="clear" w:color="auto" w:fill="FFFFFF"/>
        </w:rPr>
        <w:lastRenderedPageBreak/>
        <w:t xml:space="preserve">«Финансовый университет при Правительстве Российской Федерации» (Финансовый университет) </w:t>
      </w:r>
    </w:p>
    <w:p w:rsidR="00180EE0" w:rsidRDefault="00180EE0">
      <w:pPr>
        <w:spacing w:line="360" w:lineRule="auto"/>
        <w:contextualSpacing/>
        <w:jc w:val="center"/>
        <w:rPr>
          <w:rFonts w:ascii="Times New Roman" w:hAnsi="Times New Roman"/>
          <w:color w:val="000000"/>
          <w:sz w:val="28"/>
          <w:szCs w:val="28"/>
          <w:shd w:val="clear" w:color="auto" w:fill="FFFFFF"/>
        </w:rPr>
      </w:pP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Факультет экономики и бизнеса </w:t>
      </w:r>
    </w:p>
    <w:p w:rsidR="00180EE0" w:rsidRDefault="001F277E">
      <w:pPr>
        <w:spacing w:line="360" w:lineRule="auto"/>
        <w:contextualSpacing/>
        <w:jc w:val="center"/>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Кафедра туризма и гостиничного бизнеса </w:t>
      </w: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Кафедра отраслевых рынков</w:t>
      </w:r>
    </w:p>
    <w:p w:rsidR="00180EE0" w:rsidRDefault="00180EE0">
      <w:pPr>
        <w:spacing w:line="360" w:lineRule="auto"/>
        <w:contextualSpacing/>
        <w:jc w:val="center"/>
        <w:rPr>
          <w:rFonts w:hint="eastAsia"/>
          <w:shd w:val="clear" w:color="auto" w:fill="FFFFFF"/>
        </w:rPr>
      </w:pPr>
    </w:p>
    <w:p w:rsidR="00180EE0" w:rsidRDefault="001F277E">
      <w:pPr>
        <w:spacing w:line="360" w:lineRule="auto"/>
        <w:contextualSpacing/>
        <w:jc w:val="center"/>
        <w:rPr>
          <w:rFonts w:hint="eastAsia"/>
          <w:b/>
          <w:bCs/>
        </w:rPr>
      </w:pPr>
      <w:r>
        <w:rPr>
          <w:rFonts w:ascii="Times New Roman" w:hAnsi="Times New Roman"/>
          <w:b/>
          <w:bCs/>
          <w:color w:val="000000"/>
          <w:sz w:val="28"/>
          <w:szCs w:val="28"/>
          <w:shd w:val="clear" w:color="auto" w:fill="FFFFFF"/>
        </w:rPr>
        <w:t xml:space="preserve">ДНЕВНИК </w:t>
      </w: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производственной практики </w:t>
      </w: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обучающегося _____ курса _________ учебной группы ____________________________________________________________________ </w:t>
      </w:r>
      <w:r>
        <w:rPr>
          <w:rFonts w:ascii="Times New Roman" w:hAnsi="Times New Roman"/>
          <w:color w:val="000000"/>
          <w:sz w:val="20"/>
          <w:szCs w:val="20"/>
          <w:shd w:val="clear" w:color="auto" w:fill="FFFFFF"/>
        </w:rPr>
        <w:t xml:space="preserve">(фамилия, имя, отчество) </w:t>
      </w: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Направление подготовки 43.03.02. «Туризм», </w:t>
      </w: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ОП «Туристический бизнес и экономика впечатлений», </w:t>
      </w: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профиль «Туристический бизнес и экономика впечатлений» </w:t>
      </w: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Место прохождения практики __________________________________________ </w:t>
      </w: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Срок практики с «___» ___________ 20__ г. по «____» ________________ 20__ г. </w:t>
      </w:r>
    </w:p>
    <w:p w:rsidR="00180EE0" w:rsidRDefault="00180EE0">
      <w:pPr>
        <w:spacing w:line="360" w:lineRule="auto"/>
        <w:contextualSpacing/>
        <w:jc w:val="center"/>
        <w:rPr>
          <w:rFonts w:hint="eastAsia"/>
          <w:shd w:val="clear" w:color="auto" w:fill="FFFFFF"/>
        </w:rPr>
      </w:pP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 Должность, Ф.И.О. руководителя практики от организации __________________ ____________________________________________________________________</w:t>
      </w:r>
    </w:p>
    <w:p w:rsidR="00180EE0" w:rsidRDefault="001F277E">
      <w:pPr>
        <w:spacing w:line="360" w:lineRule="auto"/>
        <w:contextualSpacing/>
        <w:rPr>
          <w:rFonts w:hint="eastAsia"/>
          <w:shd w:val="clear" w:color="auto" w:fill="FFFFFF"/>
        </w:rPr>
      </w:pPr>
      <w:r>
        <w:rPr>
          <w:rFonts w:ascii="Times New Roman" w:hAnsi="Times New Roman"/>
          <w:color w:val="000000"/>
          <w:sz w:val="28"/>
          <w:szCs w:val="28"/>
          <w:shd w:val="clear" w:color="auto" w:fill="FFFFFF"/>
        </w:rPr>
        <w:t xml:space="preserve"> Учет выполненной работы </w:t>
      </w: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690"/>
        <w:gridCol w:w="1717"/>
        <w:gridCol w:w="5177"/>
        <w:gridCol w:w="2044"/>
      </w:tblGrid>
      <w:tr w:rsidR="00180EE0">
        <w:tc>
          <w:tcPr>
            <w:tcW w:w="726" w:type="dxa"/>
            <w:tcBorders>
              <w:top w:val="single" w:sz="4" w:space="0" w:color="000000"/>
              <w:left w:val="single" w:sz="4" w:space="0" w:color="000000"/>
              <w:bottom w:val="single" w:sz="4" w:space="0" w:color="000000"/>
            </w:tcBorders>
          </w:tcPr>
          <w:p w:rsidR="00180EE0" w:rsidRDefault="001F277E">
            <w:pPr>
              <w:pStyle w:val="af7"/>
              <w:spacing w:line="276" w:lineRule="auto"/>
              <w:jc w:val="center"/>
              <w:rPr>
                <w:rFonts w:hint="eastAsia"/>
              </w:rPr>
            </w:pPr>
            <w:r>
              <w:rPr>
                <w:rFonts w:ascii="Times New Roman" w:hAnsi="Times New Roman"/>
                <w:color w:val="000000"/>
                <w:sz w:val="28"/>
                <w:szCs w:val="28"/>
              </w:rPr>
              <w:t>Дата</w:t>
            </w:r>
          </w:p>
        </w:tc>
        <w:tc>
          <w:tcPr>
            <w:tcW w:w="1817" w:type="dxa"/>
            <w:tcBorders>
              <w:top w:val="single" w:sz="4" w:space="0" w:color="000000"/>
              <w:left w:val="single" w:sz="4" w:space="0" w:color="000000"/>
              <w:bottom w:val="single" w:sz="4" w:space="0" w:color="000000"/>
            </w:tcBorders>
          </w:tcPr>
          <w:p w:rsidR="00180EE0" w:rsidRDefault="001F277E">
            <w:pPr>
              <w:widowControl w:val="0"/>
              <w:spacing w:line="276" w:lineRule="auto"/>
              <w:jc w:val="center"/>
              <w:rPr>
                <w:rFonts w:hint="eastAsia"/>
              </w:rPr>
            </w:pPr>
            <w:r>
              <w:rPr>
                <w:rFonts w:ascii="Times New Roman" w:hAnsi="Times New Roman"/>
                <w:color w:val="000000"/>
                <w:sz w:val="28"/>
                <w:szCs w:val="28"/>
                <w:shd w:val="clear" w:color="auto" w:fill="FFFFFF"/>
              </w:rPr>
              <w:t>Департамент/ Управление/ отдел</w:t>
            </w:r>
          </w:p>
        </w:tc>
        <w:tc>
          <w:tcPr>
            <w:tcW w:w="5496" w:type="dxa"/>
            <w:tcBorders>
              <w:top w:val="single" w:sz="4" w:space="0" w:color="000000"/>
              <w:left w:val="single" w:sz="4" w:space="0" w:color="000000"/>
              <w:bottom w:val="single" w:sz="4" w:space="0" w:color="000000"/>
            </w:tcBorders>
          </w:tcPr>
          <w:p w:rsidR="00180EE0" w:rsidRDefault="001F277E">
            <w:pPr>
              <w:pStyle w:val="af7"/>
              <w:spacing w:line="276" w:lineRule="auto"/>
              <w:jc w:val="center"/>
              <w:rPr>
                <w:rFonts w:hint="eastAsia"/>
              </w:rPr>
            </w:pPr>
            <w:r>
              <w:rPr>
                <w:rFonts w:ascii="Times New Roman" w:hAnsi="Times New Roman"/>
                <w:color w:val="000000"/>
                <w:sz w:val="28"/>
                <w:szCs w:val="28"/>
              </w:rPr>
              <w:t>Краткое содержание работы</w:t>
            </w:r>
          </w:p>
        </w:tc>
        <w:tc>
          <w:tcPr>
            <w:tcW w:w="2165" w:type="dxa"/>
            <w:tcBorders>
              <w:top w:val="single" w:sz="4" w:space="0" w:color="000000"/>
              <w:left w:val="single" w:sz="4" w:space="0" w:color="000000"/>
              <w:bottom w:val="single" w:sz="4" w:space="0" w:color="000000"/>
              <w:right w:val="single" w:sz="4" w:space="0" w:color="000000"/>
            </w:tcBorders>
          </w:tcPr>
          <w:p w:rsidR="00180EE0" w:rsidRDefault="001F277E">
            <w:pPr>
              <w:pStyle w:val="af7"/>
              <w:spacing w:line="276" w:lineRule="auto"/>
              <w:jc w:val="center"/>
              <w:rPr>
                <w:rFonts w:hint="eastAsia"/>
              </w:rPr>
            </w:pPr>
            <w:r>
              <w:rPr>
                <w:rFonts w:ascii="Times New Roman" w:hAnsi="Times New Roman"/>
                <w:color w:val="000000"/>
                <w:sz w:val="28"/>
                <w:szCs w:val="28"/>
              </w:rPr>
              <w:t>Отметка о выполнении работы</w:t>
            </w:r>
          </w:p>
          <w:p w:rsidR="00180EE0" w:rsidRDefault="001F277E">
            <w:pPr>
              <w:pStyle w:val="af7"/>
              <w:spacing w:line="276" w:lineRule="auto"/>
              <w:jc w:val="center"/>
              <w:rPr>
                <w:rFonts w:hint="eastAsia"/>
              </w:rPr>
            </w:pPr>
            <w:r>
              <w:rPr>
                <w:rFonts w:ascii="Times New Roman" w:hAnsi="Times New Roman"/>
                <w:color w:val="000000"/>
                <w:sz w:val="28"/>
                <w:szCs w:val="28"/>
              </w:rPr>
              <w:t>(подпись руководителя практики)</w:t>
            </w:r>
          </w:p>
        </w:tc>
      </w:tr>
      <w:tr w:rsidR="00180EE0">
        <w:tc>
          <w:tcPr>
            <w:tcW w:w="726" w:type="dxa"/>
            <w:tcBorders>
              <w:left w:val="single" w:sz="4" w:space="0" w:color="000000"/>
              <w:bottom w:val="single" w:sz="4" w:space="0" w:color="000000"/>
            </w:tcBorders>
          </w:tcPr>
          <w:p w:rsidR="00180EE0" w:rsidRDefault="00180EE0">
            <w:pPr>
              <w:pStyle w:val="af7"/>
              <w:spacing w:line="276" w:lineRule="auto"/>
              <w:rPr>
                <w:rFonts w:ascii="Times New Roman" w:hAnsi="Times New Roman"/>
                <w:color w:val="000000"/>
                <w:sz w:val="28"/>
                <w:szCs w:val="28"/>
              </w:rPr>
            </w:pPr>
          </w:p>
        </w:tc>
        <w:tc>
          <w:tcPr>
            <w:tcW w:w="1817" w:type="dxa"/>
            <w:tcBorders>
              <w:left w:val="single" w:sz="4" w:space="0" w:color="000000"/>
              <w:bottom w:val="single" w:sz="4" w:space="0" w:color="000000"/>
            </w:tcBorders>
          </w:tcPr>
          <w:p w:rsidR="00180EE0" w:rsidRDefault="00180EE0">
            <w:pPr>
              <w:pStyle w:val="af7"/>
              <w:spacing w:line="276" w:lineRule="auto"/>
              <w:rPr>
                <w:rFonts w:ascii="Times New Roman" w:hAnsi="Times New Roman"/>
                <w:color w:val="000000"/>
                <w:sz w:val="28"/>
                <w:szCs w:val="28"/>
              </w:rPr>
            </w:pPr>
          </w:p>
        </w:tc>
        <w:tc>
          <w:tcPr>
            <w:tcW w:w="5496" w:type="dxa"/>
            <w:tcBorders>
              <w:left w:val="single" w:sz="4" w:space="0" w:color="000000"/>
              <w:bottom w:val="single" w:sz="4" w:space="0" w:color="000000"/>
            </w:tcBorders>
          </w:tcPr>
          <w:p w:rsidR="00180EE0" w:rsidRDefault="001F277E">
            <w:pPr>
              <w:widowControl w:val="0"/>
              <w:spacing w:line="276" w:lineRule="auto"/>
              <w:rPr>
                <w:rFonts w:hint="eastAsia"/>
              </w:rPr>
            </w:pPr>
            <w:r>
              <w:rPr>
                <w:rFonts w:ascii="Times New Roman" w:hAnsi="Times New Roman"/>
                <w:color w:val="000000"/>
                <w:sz w:val="28"/>
                <w:szCs w:val="28"/>
                <w:shd w:val="clear" w:color="auto" w:fill="FFFFFF"/>
              </w:rPr>
              <w:t xml:space="preserve">Прибытие на практику. Оформление документов. Обязательный инструктаж по охране труда (вводный и на рабочем месте), инструктаж по технике </w:t>
            </w:r>
            <w:r>
              <w:rPr>
                <w:rFonts w:ascii="Times New Roman" w:hAnsi="Times New Roman"/>
                <w:color w:val="000000"/>
                <w:sz w:val="28"/>
                <w:szCs w:val="28"/>
                <w:shd w:val="clear" w:color="auto" w:fill="FFFFFF"/>
              </w:rPr>
              <w:lastRenderedPageBreak/>
              <w:t>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2165" w:type="dxa"/>
            <w:tcBorders>
              <w:left w:val="single" w:sz="4" w:space="0" w:color="000000"/>
              <w:bottom w:val="single" w:sz="4" w:space="0" w:color="000000"/>
              <w:right w:val="single" w:sz="4" w:space="0" w:color="000000"/>
            </w:tcBorders>
          </w:tcPr>
          <w:p w:rsidR="00180EE0" w:rsidRDefault="00180EE0">
            <w:pPr>
              <w:pStyle w:val="af7"/>
              <w:spacing w:line="276" w:lineRule="auto"/>
              <w:rPr>
                <w:rFonts w:ascii="Times New Roman" w:hAnsi="Times New Roman"/>
                <w:color w:val="000000"/>
                <w:sz w:val="28"/>
                <w:szCs w:val="28"/>
              </w:rPr>
            </w:pPr>
          </w:p>
        </w:tc>
      </w:tr>
      <w:tr w:rsidR="00180EE0">
        <w:tc>
          <w:tcPr>
            <w:tcW w:w="726" w:type="dxa"/>
            <w:tcBorders>
              <w:left w:val="single" w:sz="4" w:space="0" w:color="000000"/>
              <w:bottom w:val="single" w:sz="4" w:space="0" w:color="000000"/>
            </w:tcBorders>
          </w:tcPr>
          <w:p w:rsidR="00180EE0" w:rsidRDefault="00180EE0">
            <w:pPr>
              <w:pStyle w:val="af7"/>
              <w:spacing w:line="276" w:lineRule="auto"/>
              <w:rPr>
                <w:rFonts w:ascii="Times New Roman" w:hAnsi="Times New Roman"/>
                <w:color w:val="000000"/>
                <w:sz w:val="28"/>
                <w:szCs w:val="28"/>
              </w:rPr>
            </w:pPr>
          </w:p>
        </w:tc>
        <w:tc>
          <w:tcPr>
            <w:tcW w:w="1817" w:type="dxa"/>
            <w:tcBorders>
              <w:left w:val="single" w:sz="4" w:space="0" w:color="000000"/>
              <w:bottom w:val="single" w:sz="4" w:space="0" w:color="000000"/>
            </w:tcBorders>
          </w:tcPr>
          <w:p w:rsidR="00180EE0" w:rsidRDefault="00180EE0">
            <w:pPr>
              <w:pStyle w:val="af7"/>
              <w:spacing w:line="276" w:lineRule="auto"/>
              <w:rPr>
                <w:rFonts w:ascii="Times New Roman" w:hAnsi="Times New Roman"/>
                <w:color w:val="000000"/>
                <w:sz w:val="28"/>
                <w:szCs w:val="28"/>
              </w:rPr>
            </w:pPr>
          </w:p>
        </w:tc>
        <w:tc>
          <w:tcPr>
            <w:tcW w:w="5496" w:type="dxa"/>
            <w:tcBorders>
              <w:left w:val="single" w:sz="4" w:space="0" w:color="000000"/>
              <w:bottom w:val="single" w:sz="4" w:space="0" w:color="000000"/>
            </w:tcBorders>
          </w:tcPr>
          <w:p w:rsidR="00180EE0" w:rsidRDefault="001F277E">
            <w:pPr>
              <w:widowControl w:val="0"/>
              <w:spacing w:line="276" w:lineRule="auto"/>
              <w:rPr>
                <w:rFonts w:hint="eastAsia"/>
              </w:rPr>
            </w:pPr>
            <w:r>
              <w:rPr>
                <w:rFonts w:ascii="Times New Roman" w:hAnsi="Times New Roman"/>
                <w:color w:val="000000"/>
                <w:sz w:val="28"/>
                <w:szCs w:val="28"/>
                <w:shd w:val="clear" w:color="auto" w:fill="FFFFFF"/>
              </w:rPr>
              <w:t>Изучение правил внутреннего распорядка, принципов управления, руководства и осуществления должностных обязанностей</w:t>
            </w:r>
          </w:p>
        </w:tc>
        <w:tc>
          <w:tcPr>
            <w:tcW w:w="2165" w:type="dxa"/>
            <w:tcBorders>
              <w:left w:val="single" w:sz="4" w:space="0" w:color="000000"/>
              <w:bottom w:val="single" w:sz="4" w:space="0" w:color="000000"/>
              <w:right w:val="single" w:sz="4" w:space="0" w:color="000000"/>
            </w:tcBorders>
          </w:tcPr>
          <w:p w:rsidR="00180EE0" w:rsidRDefault="00180EE0">
            <w:pPr>
              <w:pStyle w:val="af7"/>
              <w:spacing w:line="276" w:lineRule="auto"/>
              <w:rPr>
                <w:rFonts w:ascii="Times New Roman" w:hAnsi="Times New Roman"/>
                <w:color w:val="000000"/>
                <w:sz w:val="28"/>
                <w:szCs w:val="28"/>
              </w:rPr>
            </w:pPr>
          </w:p>
        </w:tc>
      </w:tr>
      <w:tr w:rsidR="00180EE0">
        <w:tc>
          <w:tcPr>
            <w:tcW w:w="726" w:type="dxa"/>
            <w:tcBorders>
              <w:left w:val="single" w:sz="4" w:space="0" w:color="000000"/>
              <w:bottom w:val="single" w:sz="4" w:space="0" w:color="000000"/>
            </w:tcBorders>
          </w:tcPr>
          <w:p w:rsidR="00180EE0" w:rsidRDefault="00180EE0">
            <w:pPr>
              <w:pStyle w:val="af7"/>
              <w:spacing w:line="276" w:lineRule="auto"/>
              <w:rPr>
                <w:rFonts w:ascii="Times New Roman" w:hAnsi="Times New Roman"/>
                <w:color w:val="000000"/>
                <w:sz w:val="28"/>
                <w:szCs w:val="28"/>
              </w:rPr>
            </w:pPr>
          </w:p>
        </w:tc>
        <w:tc>
          <w:tcPr>
            <w:tcW w:w="1817" w:type="dxa"/>
            <w:tcBorders>
              <w:left w:val="single" w:sz="4" w:space="0" w:color="000000"/>
              <w:bottom w:val="single" w:sz="4" w:space="0" w:color="000000"/>
            </w:tcBorders>
          </w:tcPr>
          <w:p w:rsidR="00180EE0" w:rsidRDefault="00180EE0">
            <w:pPr>
              <w:pStyle w:val="af7"/>
              <w:spacing w:line="276" w:lineRule="auto"/>
              <w:rPr>
                <w:rFonts w:ascii="Times New Roman" w:hAnsi="Times New Roman"/>
                <w:color w:val="000000"/>
                <w:sz w:val="28"/>
                <w:szCs w:val="28"/>
              </w:rPr>
            </w:pPr>
          </w:p>
        </w:tc>
        <w:tc>
          <w:tcPr>
            <w:tcW w:w="5496" w:type="dxa"/>
            <w:tcBorders>
              <w:left w:val="single" w:sz="4" w:space="0" w:color="000000"/>
              <w:bottom w:val="single" w:sz="4" w:space="0" w:color="000000"/>
            </w:tcBorders>
          </w:tcPr>
          <w:p w:rsidR="00180EE0" w:rsidRDefault="001F277E">
            <w:pPr>
              <w:widowControl w:val="0"/>
              <w:spacing w:line="276" w:lineRule="auto"/>
              <w:rPr>
                <w:rFonts w:hint="eastAsia"/>
              </w:rPr>
            </w:pPr>
            <w:r>
              <w:rPr>
                <w:rFonts w:ascii="Times New Roman" w:hAnsi="Times New Roman"/>
                <w:color w:val="000000"/>
                <w:sz w:val="28"/>
                <w:szCs w:val="28"/>
                <w:shd w:val="clear" w:color="auto" w:fill="FFFFFF"/>
              </w:rPr>
              <w:t>Изучение организационно-управленческой структуры. Изучение прав и обязанностей сотрудника, должностной инструкции. Постановка целей и определение задач на период практики</w:t>
            </w:r>
          </w:p>
        </w:tc>
        <w:tc>
          <w:tcPr>
            <w:tcW w:w="2165" w:type="dxa"/>
            <w:tcBorders>
              <w:left w:val="single" w:sz="4" w:space="0" w:color="000000"/>
              <w:bottom w:val="single" w:sz="4" w:space="0" w:color="000000"/>
              <w:right w:val="single" w:sz="4" w:space="0" w:color="000000"/>
            </w:tcBorders>
          </w:tcPr>
          <w:p w:rsidR="00180EE0" w:rsidRDefault="00180EE0">
            <w:pPr>
              <w:pStyle w:val="af7"/>
              <w:spacing w:line="276" w:lineRule="auto"/>
              <w:rPr>
                <w:rFonts w:ascii="Times New Roman" w:hAnsi="Times New Roman"/>
                <w:color w:val="000000"/>
                <w:sz w:val="28"/>
                <w:szCs w:val="28"/>
              </w:rPr>
            </w:pPr>
          </w:p>
        </w:tc>
      </w:tr>
      <w:tr w:rsidR="00180EE0">
        <w:tc>
          <w:tcPr>
            <w:tcW w:w="726" w:type="dxa"/>
            <w:tcBorders>
              <w:left w:val="single" w:sz="4" w:space="0" w:color="000000"/>
              <w:bottom w:val="single" w:sz="4" w:space="0" w:color="000000"/>
            </w:tcBorders>
          </w:tcPr>
          <w:p w:rsidR="00180EE0" w:rsidRDefault="00180EE0">
            <w:pPr>
              <w:pStyle w:val="af7"/>
              <w:spacing w:line="276" w:lineRule="auto"/>
              <w:rPr>
                <w:rFonts w:ascii="Times New Roman" w:hAnsi="Times New Roman"/>
                <w:color w:val="000000"/>
                <w:sz w:val="28"/>
                <w:szCs w:val="28"/>
              </w:rPr>
            </w:pPr>
          </w:p>
        </w:tc>
        <w:tc>
          <w:tcPr>
            <w:tcW w:w="1817" w:type="dxa"/>
            <w:tcBorders>
              <w:left w:val="single" w:sz="4" w:space="0" w:color="000000"/>
              <w:bottom w:val="single" w:sz="4" w:space="0" w:color="000000"/>
            </w:tcBorders>
          </w:tcPr>
          <w:p w:rsidR="00180EE0" w:rsidRDefault="00180EE0">
            <w:pPr>
              <w:pStyle w:val="af7"/>
              <w:spacing w:line="276" w:lineRule="auto"/>
              <w:rPr>
                <w:rFonts w:ascii="Times New Roman" w:hAnsi="Times New Roman"/>
                <w:color w:val="000000"/>
                <w:sz w:val="28"/>
                <w:szCs w:val="28"/>
              </w:rPr>
            </w:pPr>
          </w:p>
        </w:tc>
        <w:tc>
          <w:tcPr>
            <w:tcW w:w="5496" w:type="dxa"/>
            <w:tcBorders>
              <w:left w:val="single" w:sz="4" w:space="0" w:color="000000"/>
              <w:bottom w:val="single" w:sz="4" w:space="0" w:color="000000"/>
            </w:tcBorders>
          </w:tcPr>
          <w:p w:rsidR="00180EE0" w:rsidRDefault="001F277E">
            <w:pPr>
              <w:widowControl w:val="0"/>
              <w:spacing w:line="276" w:lineRule="auto"/>
              <w:rPr>
                <w:rFonts w:hint="eastAsia"/>
              </w:rPr>
            </w:pPr>
            <w:r>
              <w:rPr>
                <w:rFonts w:ascii="Times New Roman" w:hAnsi="Times New Roman"/>
                <w:color w:val="000000"/>
                <w:sz w:val="28"/>
                <w:szCs w:val="28"/>
                <w:shd w:val="clear" w:color="auto" w:fill="FFFFFF"/>
              </w:rPr>
              <w:t>Теоретическое исследование задач и обзор научной литературы, определение круга научных проблем для исследования. Поиск необходимых периодических изданий и научных монографий</w:t>
            </w:r>
          </w:p>
        </w:tc>
        <w:tc>
          <w:tcPr>
            <w:tcW w:w="2165" w:type="dxa"/>
            <w:tcBorders>
              <w:left w:val="single" w:sz="4" w:space="0" w:color="000000"/>
              <w:bottom w:val="single" w:sz="4" w:space="0" w:color="000000"/>
              <w:right w:val="single" w:sz="4" w:space="0" w:color="000000"/>
            </w:tcBorders>
          </w:tcPr>
          <w:p w:rsidR="00180EE0" w:rsidRDefault="00180EE0">
            <w:pPr>
              <w:pStyle w:val="af7"/>
              <w:spacing w:line="276" w:lineRule="auto"/>
              <w:rPr>
                <w:rFonts w:ascii="Times New Roman" w:hAnsi="Times New Roman"/>
                <w:color w:val="000000"/>
                <w:sz w:val="28"/>
                <w:szCs w:val="28"/>
              </w:rPr>
            </w:pPr>
          </w:p>
        </w:tc>
      </w:tr>
      <w:tr w:rsidR="00180EE0">
        <w:tc>
          <w:tcPr>
            <w:tcW w:w="726" w:type="dxa"/>
            <w:tcBorders>
              <w:left w:val="single" w:sz="4" w:space="0" w:color="000000"/>
              <w:bottom w:val="single" w:sz="4" w:space="0" w:color="000000"/>
            </w:tcBorders>
          </w:tcPr>
          <w:p w:rsidR="00180EE0" w:rsidRDefault="00180EE0">
            <w:pPr>
              <w:pStyle w:val="af7"/>
              <w:spacing w:line="276" w:lineRule="auto"/>
              <w:rPr>
                <w:rFonts w:ascii="Times New Roman" w:hAnsi="Times New Roman"/>
                <w:color w:val="000000"/>
                <w:sz w:val="28"/>
                <w:szCs w:val="28"/>
              </w:rPr>
            </w:pPr>
          </w:p>
        </w:tc>
        <w:tc>
          <w:tcPr>
            <w:tcW w:w="1817" w:type="dxa"/>
            <w:tcBorders>
              <w:left w:val="single" w:sz="4" w:space="0" w:color="000000"/>
              <w:bottom w:val="single" w:sz="4" w:space="0" w:color="000000"/>
            </w:tcBorders>
          </w:tcPr>
          <w:p w:rsidR="00180EE0" w:rsidRDefault="00180EE0">
            <w:pPr>
              <w:pStyle w:val="af7"/>
              <w:spacing w:line="276" w:lineRule="auto"/>
              <w:rPr>
                <w:rFonts w:ascii="Times New Roman" w:hAnsi="Times New Roman"/>
                <w:color w:val="000000"/>
                <w:sz w:val="28"/>
                <w:szCs w:val="28"/>
              </w:rPr>
            </w:pPr>
          </w:p>
        </w:tc>
        <w:tc>
          <w:tcPr>
            <w:tcW w:w="5496" w:type="dxa"/>
            <w:tcBorders>
              <w:left w:val="single" w:sz="4" w:space="0" w:color="000000"/>
              <w:bottom w:val="single" w:sz="4" w:space="0" w:color="000000"/>
            </w:tcBorders>
          </w:tcPr>
          <w:p w:rsidR="00180EE0" w:rsidRDefault="001F277E">
            <w:pPr>
              <w:widowControl w:val="0"/>
              <w:spacing w:line="276" w:lineRule="auto"/>
              <w:rPr>
                <w:rFonts w:hint="eastAsia"/>
              </w:rPr>
            </w:pPr>
            <w:r>
              <w:rPr>
                <w:rFonts w:ascii="Times New Roman" w:hAnsi="Times New Roman"/>
                <w:color w:val="000000"/>
                <w:sz w:val="28"/>
                <w:szCs w:val="28"/>
                <w:shd w:val="clear" w:color="auto" w:fill="FFFFFF"/>
              </w:rPr>
              <w:t>Определение целей, задач, инструментов исследования, в том числе проведение первичного анализа объекта исследования</w:t>
            </w:r>
          </w:p>
        </w:tc>
        <w:tc>
          <w:tcPr>
            <w:tcW w:w="2165" w:type="dxa"/>
            <w:tcBorders>
              <w:left w:val="single" w:sz="4" w:space="0" w:color="000000"/>
              <w:bottom w:val="single" w:sz="4" w:space="0" w:color="000000"/>
              <w:right w:val="single" w:sz="4" w:space="0" w:color="000000"/>
            </w:tcBorders>
          </w:tcPr>
          <w:p w:rsidR="00180EE0" w:rsidRDefault="00180EE0">
            <w:pPr>
              <w:pStyle w:val="af7"/>
              <w:spacing w:line="276" w:lineRule="auto"/>
              <w:rPr>
                <w:rFonts w:ascii="Times New Roman" w:hAnsi="Times New Roman"/>
                <w:color w:val="000000"/>
                <w:sz w:val="28"/>
                <w:szCs w:val="28"/>
              </w:rPr>
            </w:pPr>
          </w:p>
        </w:tc>
      </w:tr>
      <w:tr w:rsidR="00180EE0">
        <w:tc>
          <w:tcPr>
            <w:tcW w:w="726" w:type="dxa"/>
            <w:tcBorders>
              <w:left w:val="single" w:sz="4" w:space="0" w:color="000000"/>
              <w:bottom w:val="single" w:sz="4" w:space="0" w:color="000000"/>
            </w:tcBorders>
          </w:tcPr>
          <w:p w:rsidR="00180EE0" w:rsidRDefault="00180EE0">
            <w:pPr>
              <w:pStyle w:val="af7"/>
              <w:spacing w:line="276" w:lineRule="auto"/>
              <w:rPr>
                <w:rFonts w:ascii="Times New Roman" w:hAnsi="Times New Roman"/>
                <w:color w:val="000000"/>
                <w:sz w:val="28"/>
                <w:szCs w:val="28"/>
              </w:rPr>
            </w:pPr>
          </w:p>
        </w:tc>
        <w:tc>
          <w:tcPr>
            <w:tcW w:w="1817" w:type="dxa"/>
            <w:tcBorders>
              <w:left w:val="single" w:sz="4" w:space="0" w:color="000000"/>
              <w:bottom w:val="single" w:sz="4" w:space="0" w:color="000000"/>
            </w:tcBorders>
          </w:tcPr>
          <w:p w:rsidR="00180EE0" w:rsidRDefault="00180EE0">
            <w:pPr>
              <w:pStyle w:val="af7"/>
              <w:spacing w:line="276" w:lineRule="auto"/>
              <w:rPr>
                <w:rFonts w:ascii="Times New Roman" w:hAnsi="Times New Roman"/>
                <w:color w:val="000000"/>
                <w:sz w:val="28"/>
                <w:szCs w:val="28"/>
              </w:rPr>
            </w:pPr>
          </w:p>
        </w:tc>
        <w:tc>
          <w:tcPr>
            <w:tcW w:w="5496" w:type="dxa"/>
            <w:tcBorders>
              <w:left w:val="single" w:sz="4" w:space="0" w:color="000000"/>
              <w:bottom w:val="single" w:sz="4" w:space="0" w:color="000000"/>
            </w:tcBorders>
          </w:tcPr>
          <w:p w:rsidR="00180EE0" w:rsidRDefault="001F277E">
            <w:pPr>
              <w:widowControl w:val="0"/>
              <w:spacing w:line="276" w:lineRule="auto"/>
              <w:rPr>
                <w:rFonts w:hint="eastAsia"/>
              </w:rPr>
            </w:pPr>
            <w:r>
              <w:rPr>
                <w:rFonts w:ascii="Times New Roman" w:hAnsi="Times New Roman"/>
                <w:color w:val="000000"/>
                <w:sz w:val="28"/>
                <w:szCs w:val="28"/>
                <w:shd w:val="clear" w:color="auto" w:fill="FFFFFF"/>
              </w:rPr>
              <w:t>Непосредственная реализация программы исследования: осуществление сбора, анализа и обобщения информации</w:t>
            </w:r>
          </w:p>
        </w:tc>
        <w:tc>
          <w:tcPr>
            <w:tcW w:w="2165" w:type="dxa"/>
            <w:tcBorders>
              <w:left w:val="single" w:sz="4" w:space="0" w:color="000000"/>
              <w:bottom w:val="single" w:sz="4" w:space="0" w:color="000000"/>
              <w:right w:val="single" w:sz="4" w:space="0" w:color="000000"/>
            </w:tcBorders>
          </w:tcPr>
          <w:p w:rsidR="00180EE0" w:rsidRDefault="00180EE0">
            <w:pPr>
              <w:pStyle w:val="af7"/>
              <w:spacing w:line="276" w:lineRule="auto"/>
              <w:rPr>
                <w:rFonts w:ascii="Times New Roman" w:hAnsi="Times New Roman"/>
                <w:color w:val="000000"/>
                <w:sz w:val="28"/>
                <w:szCs w:val="28"/>
              </w:rPr>
            </w:pPr>
          </w:p>
        </w:tc>
      </w:tr>
      <w:tr w:rsidR="00180EE0">
        <w:tc>
          <w:tcPr>
            <w:tcW w:w="726" w:type="dxa"/>
            <w:tcBorders>
              <w:left w:val="single" w:sz="4" w:space="0" w:color="000000"/>
              <w:bottom w:val="single" w:sz="4" w:space="0" w:color="000000"/>
            </w:tcBorders>
          </w:tcPr>
          <w:p w:rsidR="00180EE0" w:rsidRDefault="00180EE0">
            <w:pPr>
              <w:pStyle w:val="af7"/>
              <w:spacing w:line="276" w:lineRule="auto"/>
              <w:rPr>
                <w:rFonts w:ascii="Times New Roman" w:hAnsi="Times New Roman"/>
                <w:color w:val="000000"/>
                <w:sz w:val="28"/>
                <w:szCs w:val="28"/>
              </w:rPr>
            </w:pPr>
          </w:p>
        </w:tc>
        <w:tc>
          <w:tcPr>
            <w:tcW w:w="1817" w:type="dxa"/>
            <w:tcBorders>
              <w:left w:val="single" w:sz="4" w:space="0" w:color="000000"/>
              <w:bottom w:val="single" w:sz="4" w:space="0" w:color="000000"/>
            </w:tcBorders>
          </w:tcPr>
          <w:p w:rsidR="00180EE0" w:rsidRDefault="00180EE0">
            <w:pPr>
              <w:pStyle w:val="af7"/>
              <w:spacing w:line="276" w:lineRule="auto"/>
              <w:rPr>
                <w:rFonts w:ascii="Times New Roman" w:hAnsi="Times New Roman"/>
                <w:color w:val="000000"/>
                <w:sz w:val="28"/>
                <w:szCs w:val="28"/>
              </w:rPr>
            </w:pPr>
          </w:p>
        </w:tc>
        <w:tc>
          <w:tcPr>
            <w:tcW w:w="5496" w:type="dxa"/>
            <w:tcBorders>
              <w:left w:val="single" w:sz="4" w:space="0" w:color="000000"/>
              <w:bottom w:val="single" w:sz="4" w:space="0" w:color="000000"/>
            </w:tcBorders>
          </w:tcPr>
          <w:p w:rsidR="00180EE0" w:rsidRDefault="001F277E">
            <w:pPr>
              <w:widowControl w:val="0"/>
              <w:spacing w:line="276" w:lineRule="auto"/>
              <w:rPr>
                <w:rFonts w:hint="eastAsia"/>
              </w:rPr>
            </w:pPr>
            <w:r>
              <w:rPr>
                <w:rFonts w:ascii="Times New Roman" w:hAnsi="Times New Roman"/>
                <w:color w:val="000000"/>
                <w:sz w:val="28"/>
                <w:szCs w:val="28"/>
                <w:shd w:val="clear" w:color="auto" w:fill="FFFFFF"/>
              </w:rPr>
              <w:t>Выявление существующих недостатков деятельности организации и причин их возникновения</w:t>
            </w:r>
          </w:p>
        </w:tc>
        <w:tc>
          <w:tcPr>
            <w:tcW w:w="2165" w:type="dxa"/>
            <w:tcBorders>
              <w:left w:val="single" w:sz="4" w:space="0" w:color="000000"/>
              <w:bottom w:val="single" w:sz="4" w:space="0" w:color="000000"/>
              <w:right w:val="single" w:sz="4" w:space="0" w:color="000000"/>
            </w:tcBorders>
          </w:tcPr>
          <w:p w:rsidR="00180EE0" w:rsidRDefault="00180EE0">
            <w:pPr>
              <w:pStyle w:val="af7"/>
              <w:spacing w:line="276" w:lineRule="auto"/>
              <w:rPr>
                <w:rFonts w:ascii="Times New Roman" w:hAnsi="Times New Roman"/>
                <w:color w:val="000000"/>
                <w:sz w:val="28"/>
                <w:szCs w:val="28"/>
              </w:rPr>
            </w:pPr>
          </w:p>
        </w:tc>
      </w:tr>
      <w:tr w:rsidR="00180EE0">
        <w:tc>
          <w:tcPr>
            <w:tcW w:w="726" w:type="dxa"/>
            <w:tcBorders>
              <w:left w:val="single" w:sz="4" w:space="0" w:color="000000"/>
              <w:bottom w:val="single" w:sz="4" w:space="0" w:color="000000"/>
            </w:tcBorders>
          </w:tcPr>
          <w:p w:rsidR="00180EE0" w:rsidRDefault="00180EE0">
            <w:pPr>
              <w:pStyle w:val="af7"/>
              <w:spacing w:line="276" w:lineRule="auto"/>
              <w:rPr>
                <w:rFonts w:ascii="Times New Roman" w:hAnsi="Times New Roman"/>
                <w:color w:val="000000"/>
                <w:sz w:val="28"/>
                <w:szCs w:val="28"/>
              </w:rPr>
            </w:pPr>
          </w:p>
        </w:tc>
        <w:tc>
          <w:tcPr>
            <w:tcW w:w="1817" w:type="dxa"/>
            <w:tcBorders>
              <w:left w:val="single" w:sz="4" w:space="0" w:color="000000"/>
              <w:bottom w:val="single" w:sz="4" w:space="0" w:color="000000"/>
            </w:tcBorders>
          </w:tcPr>
          <w:p w:rsidR="00180EE0" w:rsidRDefault="00180EE0">
            <w:pPr>
              <w:pStyle w:val="af7"/>
              <w:spacing w:line="276" w:lineRule="auto"/>
              <w:rPr>
                <w:rFonts w:ascii="Times New Roman" w:hAnsi="Times New Roman"/>
                <w:color w:val="000000"/>
                <w:sz w:val="28"/>
                <w:szCs w:val="28"/>
              </w:rPr>
            </w:pPr>
          </w:p>
        </w:tc>
        <w:tc>
          <w:tcPr>
            <w:tcW w:w="5496" w:type="dxa"/>
            <w:tcBorders>
              <w:left w:val="single" w:sz="4" w:space="0" w:color="000000"/>
              <w:bottom w:val="single" w:sz="4" w:space="0" w:color="000000"/>
            </w:tcBorders>
          </w:tcPr>
          <w:p w:rsidR="00180EE0" w:rsidRDefault="001F277E">
            <w:pPr>
              <w:widowControl w:val="0"/>
              <w:spacing w:line="276" w:lineRule="auto"/>
              <w:rPr>
                <w:rFonts w:hint="eastAsia"/>
              </w:rPr>
            </w:pPr>
            <w:r>
              <w:rPr>
                <w:rFonts w:ascii="Times New Roman" w:hAnsi="Times New Roman"/>
                <w:color w:val="000000"/>
                <w:sz w:val="28"/>
                <w:szCs w:val="28"/>
                <w:shd w:val="clear" w:color="auto" w:fill="FFFFFF"/>
              </w:rPr>
              <w:t>Оценка и интерпретация полученных результатов</w:t>
            </w:r>
          </w:p>
        </w:tc>
        <w:tc>
          <w:tcPr>
            <w:tcW w:w="2165" w:type="dxa"/>
            <w:tcBorders>
              <w:left w:val="single" w:sz="4" w:space="0" w:color="000000"/>
              <w:bottom w:val="single" w:sz="4" w:space="0" w:color="000000"/>
              <w:right w:val="single" w:sz="4" w:space="0" w:color="000000"/>
            </w:tcBorders>
          </w:tcPr>
          <w:p w:rsidR="00180EE0" w:rsidRDefault="00180EE0">
            <w:pPr>
              <w:pStyle w:val="af7"/>
              <w:spacing w:line="276" w:lineRule="auto"/>
              <w:rPr>
                <w:rFonts w:ascii="Times New Roman" w:hAnsi="Times New Roman"/>
                <w:color w:val="000000"/>
                <w:sz w:val="28"/>
                <w:szCs w:val="28"/>
              </w:rPr>
            </w:pPr>
          </w:p>
        </w:tc>
      </w:tr>
      <w:tr w:rsidR="00180EE0">
        <w:tc>
          <w:tcPr>
            <w:tcW w:w="726" w:type="dxa"/>
            <w:tcBorders>
              <w:left w:val="single" w:sz="4" w:space="0" w:color="000000"/>
              <w:bottom w:val="single" w:sz="4" w:space="0" w:color="000000"/>
            </w:tcBorders>
          </w:tcPr>
          <w:p w:rsidR="00180EE0" w:rsidRDefault="00180EE0">
            <w:pPr>
              <w:pStyle w:val="af7"/>
              <w:spacing w:line="276" w:lineRule="auto"/>
              <w:rPr>
                <w:rFonts w:ascii="Times New Roman" w:hAnsi="Times New Roman"/>
                <w:color w:val="000000"/>
                <w:sz w:val="28"/>
                <w:szCs w:val="28"/>
              </w:rPr>
            </w:pPr>
          </w:p>
        </w:tc>
        <w:tc>
          <w:tcPr>
            <w:tcW w:w="1817" w:type="dxa"/>
            <w:tcBorders>
              <w:left w:val="single" w:sz="4" w:space="0" w:color="000000"/>
              <w:bottom w:val="single" w:sz="4" w:space="0" w:color="000000"/>
            </w:tcBorders>
          </w:tcPr>
          <w:p w:rsidR="00180EE0" w:rsidRDefault="00180EE0">
            <w:pPr>
              <w:pStyle w:val="af7"/>
              <w:spacing w:line="276" w:lineRule="auto"/>
              <w:rPr>
                <w:rFonts w:ascii="Times New Roman" w:hAnsi="Times New Roman"/>
                <w:color w:val="000000"/>
                <w:sz w:val="28"/>
                <w:szCs w:val="28"/>
              </w:rPr>
            </w:pPr>
          </w:p>
        </w:tc>
        <w:tc>
          <w:tcPr>
            <w:tcW w:w="5496" w:type="dxa"/>
            <w:tcBorders>
              <w:left w:val="single" w:sz="4" w:space="0" w:color="000000"/>
              <w:bottom w:val="single" w:sz="4" w:space="0" w:color="000000"/>
            </w:tcBorders>
          </w:tcPr>
          <w:p w:rsidR="00180EE0" w:rsidRDefault="001F277E">
            <w:pPr>
              <w:widowControl w:val="0"/>
              <w:spacing w:line="276" w:lineRule="auto"/>
              <w:rPr>
                <w:rFonts w:ascii="Times New Roman" w:hAnsi="Times New Roman"/>
                <w:color w:val="000000"/>
                <w:sz w:val="28"/>
                <w:szCs w:val="28"/>
              </w:rPr>
            </w:pPr>
            <w:r>
              <w:rPr>
                <w:rFonts w:ascii="Times New Roman" w:hAnsi="Times New Roman"/>
                <w:color w:val="000000"/>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w:t>
            </w:r>
          </w:p>
        </w:tc>
        <w:tc>
          <w:tcPr>
            <w:tcW w:w="2165" w:type="dxa"/>
            <w:tcBorders>
              <w:left w:val="single" w:sz="4" w:space="0" w:color="000000"/>
              <w:bottom w:val="single" w:sz="4" w:space="0" w:color="000000"/>
              <w:right w:val="single" w:sz="4" w:space="0" w:color="000000"/>
            </w:tcBorders>
          </w:tcPr>
          <w:p w:rsidR="00180EE0" w:rsidRDefault="00180EE0">
            <w:pPr>
              <w:pStyle w:val="af7"/>
              <w:spacing w:line="276" w:lineRule="auto"/>
              <w:rPr>
                <w:rFonts w:ascii="Times New Roman" w:hAnsi="Times New Roman"/>
                <w:color w:val="000000"/>
                <w:sz w:val="28"/>
                <w:szCs w:val="28"/>
              </w:rPr>
            </w:pPr>
          </w:p>
        </w:tc>
      </w:tr>
      <w:tr w:rsidR="00180EE0">
        <w:tc>
          <w:tcPr>
            <w:tcW w:w="726" w:type="dxa"/>
            <w:tcBorders>
              <w:left w:val="single" w:sz="4" w:space="0" w:color="000000"/>
              <w:bottom w:val="single" w:sz="4" w:space="0" w:color="000000"/>
            </w:tcBorders>
          </w:tcPr>
          <w:p w:rsidR="00180EE0" w:rsidRDefault="00180EE0">
            <w:pPr>
              <w:pStyle w:val="af7"/>
              <w:spacing w:line="276" w:lineRule="auto"/>
              <w:rPr>
                <w:rFonts w:ascii="Times New Roman" w:hAnsi="Times New Roman"/>
                <w:color w:val="000000"/>
                <w:sz w:val="28"/>
                <w:szCs w:val="28"/>
              </w:rPr>
            </w:pPr>
          </w:p>
        </w:tc>
        <w:tc>
          <w:tcPr>
            <w:tcW w:w="1817" w:type="dxa"/>
            <w:tcBorders>
              <w:left w:val="single" w:sz="4" w:space="0" w:color="000000"/>
              <w:bottom w:val="single" w:sz="4" w:space="0" w:color="000000"/>
            </w:tcBorders>
          </w:tcPr>
          <w:p w:rsidR="00180EE0" w:rsidRDefault="00180EE0">
            <w:pPr>
              <w:pStyle w:val="af7"/>
              <w:spacing w:line="276" w:lineRule="auto"/>
              <w:rPr>
                <w:rFonts w:ascii="Times New Roman" w:hAnsi="Times New Roman"/>
                <w:color w:val="000000"/>
                <w:sz w:val="28"/>
                <w:szCs w:val="28"/>
              </w:rPr>
            </w:pPr>
          </w:p>
        </w:tc>
        <w:tc>
          <w:tcPr>
            <w:tcW w:w="5496" w:type="dxa"/>
            <w:tcBorders>
              <w:left w:val="single" w:sz="4" w:space="0" w:color="000000"/>
              <w:bottom w:val="single" w:sz="4" w:space="0" w:color="000000"/>
            </w:tcBorders>
          </w:tcPr>
          <w:p w:rsidR="00180EE0" w:rsidRDefault="001F277E">
            <w:pPr>
              <w:widowControl w:val="0"/>
              <w:spacing w:line="276" w:lineRule="auto"/>
              <w:rPr>
                <w:rFonts w:ascii="Times New Roman" w:hAnsi="Times New Roman"/>
                <w:color w:val="000000"/>
                <w:sz w:val="28"/>
                <w:szCs w:val="28"/>
              </w:rPr>
            </w:pPr>
            <w:r>
              <w:rPr>
                <w:rFonts w:ascii="Times New Roman" w:hAnsi="Times New Roman"/>
                <w:color w:val="000000"/>
                <w:sz w:val="28"/>
                <w:szCs w:val="28"/>
              </w:rPr>
              <w:t>Каникулы</w:t>
            </w:r>
          </w:p>
        </w:tc>
        <w:tc>
          <w:tcPr>
            <w:tcW w:w="2165" w:type="dxa"/>
            <w:tcBorders>
              <w:left w:val="single" w:sz="4" w:space="0" w:color="000000"/>
              <w:bottom w:val="single" w:sz="4" w:space="0" w:color="000000"/>
              <w:right w:val="single" w:sz="4" w:space="0" w:color="000000"/>
            </w:tcBorders>
          </w:tcPr>
          <w:p w:rsidR="00180EE0" w:rsidRDefault="00180EE0">
            <w:pPr>
              <w:pStyle w:val="af7"/>
              <w:spacing w:line="276" w:lineRule="auto"/>
              <w:rPr>
                <w:rFonts w:ascii="Times New Roman" w:hAnsi="Times New Roman"/>
                <w:color w:val="000000"/>
                <w:sz w:val="28"/>
                <w:szCs w:val="28"/>
              </w:rPr>
            </w:pPr>
          </w:p>
        </w:tc>
      </w:tr>
      <w:tr w:rsidR="00180EE0">
        <w:tc>
          <w:tcPr>
            <w:tcW w:w="726" w:type="dxa"/>
            <w:tcBorders>
              <w:left w:val="single" w:sz="4" w:space="0" w:color="000000"/>
              <w:bottom w:val="single" w:sz="4" w:space="0" w:color="000000"/>
            </w:tcBorders>
          </w:tcPr>
          <w:p w:rsidR="00180EE0" w:rsidRDefault="00180EE0">
            <w:pPr>
              <w:pStyle w:val="af7"/>
              <w:spacing w:line="276" w:lineRule="auto"/>
              <w:rPr>
                <w:rFonts w:ascii="Times New Roman" w:hAnsi="Times New Roman"/>
                <w:color w:val="000000"/>
                <w:sz w:val="28"/>
                <w:szCs w:val="28"/>
              </w:rPr>
            </w:pPr>
          </w:p>
        </w:tc>
        <w:tc>
          <w:tcPr>
            <w:tcW w:w="1817" w:type="dxa"/>
            <w:tcBorders>
              <w:left w:val="single" w:sz="4" w:space="0" w:color="000000"/>
              <w:bottom w:val="single" w:sz="4" w:space="0" w:color="000000"/>
            </w:tcBorders>
          </w:tcPr>
          <w:p w:rsidR="00180EE0" w:rsidRDefault="00180EE0">
            <w:pPr>
              <w:pStyle w:val="af7"/>
              <w:spacing w:line="276" w:lineRule="auto"/>
              <w:rPr>
                <w:rFonts w:ascii="Times New Roman" w:hAnsi="Times New Roman"/>
                <w:color w:val="000000"/>
                <w:sz w:val="28"/>
                <w:szCs w:val="28"/>
              </w:rPr>
            </w:pPr>
          </w:p>
        </w:tc>
        <w:tc>
          <w:tcPr>
            <w:tcW w:w="5496" w:type="dxa"/>
            <w:tcBorders>
              <w:left w:val="single" w:sz="4" w:space="0" w:color="000000"/>
              <w:bottom w:val="single" w:sz="4" w:space="0" w:color="000000"/>
            </w:tcBorders>
          </w:tcPr>
          <w:p w:rsidR="00180EE0" w:rsidRDefault="001F277E">
            <w:pPr>
              <w:widowControl w:val="0"/>
              <w:spacing w:line="276" w:lineRule="auto"/>
              <w:rPr>
                <w:rFonts w:ascii="Times New Roman" w:hAnsi="Times New Roman"/>
                <w:color w:val="000000"/>
                <w:sz w:val="28"/>
                <w:szCs w:val="28"/>
              </w:rPr>
            </w:pPr>
            <w:r>
              <w:rPr>
                <w:rFonts w:ascii="Times New Roman" w:hAnsi="Times New Roman"/>
                <w:color w:val="000000"/>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c>
          <w:tcPr>
            <w:tcW w:w="2165" w:type="dxa"/>
            <w:tcBorders>
              <w:left w:val="single" w:sz="4" w:space="0" w:color="000000"/>
              <w:bottom w:val="single" w:sz="4" w:space="0" w:color="000000"/>
              <w:right w:val="single" w:sz="4" w:space="0" w:color="000000"/>
            </w:tcBorders>
          </w:tcPr>
          <w:p w:rsidR="00180EE0" w:rsidRDefault="00180EE0">
            <w:pPr>
              <w:pStyle w:val="af7"/>
              <w:spacing w:line="276" w:lineRule="auto"/>
              <w:rPr>
                <w:rFonts w:ascii="Times New Roman" w:hAnsi="Times New Roman"/>
                <w:color w:val="000000"/>
                <w:sz w:val="28"/>
                <w:szCs w:val="28"/>
              </w:rPr>
            </w:pPr>
          </w:p>
        </w:tc>
      </w:tr>
      <w:tr w:rsidR="00180EE0">
        <w:tc>
          <w:tcPr>
            <w:tcW w:w="726" w:type="dxa"/>
            <w:tcBorders>
              <w:left w:val="single" w:sz="4" w:space="0" w:color="000000"/>
              <w:bottom w:val="single" w:sz="4" w:space="0" w:color="000000"/>
            </w:tcBorders>
          </w:tcPr>
          <w:p w:rsidR="00180EE0" w:rsidRDefault="00180EE0">
            <w:pPr>
              <w:pStyle w:val="af7"/>
              <w:spacing w:line="276" w:lineRule="auto"/>
              <w:rPr>
                <w:rFonts w:ascii="Times New Roman" w:hAnsi="Times New Roman"/>
                <w:color w:val="000000"/>
                <w:sz w:val="28"/>
                <w:szCs w:val="28"/>
              </w:rPr>
            </w:pPr>
          </w:p>
        </w:tc>
        <w:tc>
          <w:tcPr>
            <w:tcW w:w="1817" w:type="dxa"/>
            <w:tcBorders>
              <w:left w:val="single" w:sz="4" w:space="0" w:color="000000"/>
              <w:bottom w:val="single" w:sz="4" w:space="0" w:color="000000"/>
            </w:tcBorders>
          </w:tcPr>
          <w:p w:rsidR="00180EE0" w:rsidRDefault="00180EE0">
            <w:pPr>
              <w:pStyle w:val="af7"/>
              <w:spacing w:line="276" w:lineRule="auto"/>
              <w:rPr>
                <w:rFonts w:ascii="Times New Roman" w:hAnsi="Times New Roman"/>
                <w:color w:val="000000"/>
                <w:sz w:val="28"/>
                <w:szCs w:val="28"/>
              </w:rPr>
            </w:pPr>
          </w:p>
        </w:tc>
        <w:tc>
          <w:tcPr>
            <w:tcW w:w="5496" w:type="dxa"/>
            <w:tcBorders>
              <w:left w:val="single" w:sz="4" w:space="0" w:color="000000"/>
              <w:bottom w:val="single" w:sz="4" w:space="0" w:color="000000"/>
            </w:tcBorders>
          </w:tcPr>
          <w:p w:rsidR="00180EE0" w:rsidRDefault="001F277E">
            <w:pPr>
              <w:widowControl w:val="0"/>
              <w:spacing w:line="276" w:lineRule="auto"/>
              <w:rPr>
                <w:rFonts w:ascii="Times New Roman" w:hAnsi="Times New Roman"/>
                <w:color w:val="000000"/>
                <w:sz w:val="28"/>
                <w:szCs w:val="28"/>
              </w:rPr>
            </w:pPr>
            <w:r>
              <w:rPr>
                <w:rFonts w:ascii="Times New Roman" w:hAnsi="Times New Roman"/>
                <w:color w:val="000000"/>
                <w:sz w:val="28"/>
                <w:szCs w:val="28"/>
              </w:rPr>
              <w:t>Подготовка и представление отчетной документации по практике</w:t>
            </w:r>
          </w:p>
        </w:tc>
        <w:tc>
          <w:tcPr>
            <w:tcW w:w="2165" w:type="dxa"/>
            <w:tcBorders>
              <w:left w:val="single" w:sz="4" w:space="0" w:color="000000"/>
              <w:bottom w:val="single" w:sz="4" w:space="0" w:color="000000"/>
              <w:right w:val="single" w:sz="4" w:space="0" w:color="000000"/>
            </w:tcBorders>
          </w:tcPr>
          <w:p w:rsidR="00180EE0" w:rsidRDefault="00180EE0">
            <w:pPr>
              <w:pStyle w:val="af7"/>
              <w:spacing w:line="276" w:lineRule="auto"/>
              <w:rPr>
                <w:rFonts w:ascii="Times New Roman" w:hAnsi="Times New Roman"/>
                <w:color w:val="000000"/>
                <w:sz w:val="28"/>
                <w:szCs w:val="28"/>
              </w:rPr>
            </w:pPr>
          </w:p>
        </w:tc>
      </w:tr>
      <w:tr w:rsidR="00180EE0">
        <w:tc>
          <w:tcPr>
            <w:tcW w:w="726" w:type="dxa"/>
            <w:tcBorders>
              <w:left w:val="single" w:sz="4" w:space="0" w:color="000000"/>
              <w:bottom w:val="single" w:sz="4" w:space="0" w:color="000000"/>
            </w:tcBorders>
          </w:tcPr>
          <w:p w:rsidR="00180EE0" w:rsidRDefault="00180EE0">
            <w:pPr>
              <w:pStyle w:val="af7"/>
              <w:spacing w:line="276" w:lineRule="auto"/>
              <w:rPr>
                <w:rFonts w:ascii="Times New Roman" w:hAnsi="Times New Roman"/>
                <w:color w:val="000000"/>
                <w:sz w:val="28"/>
                <w:szCs w:val="28"/>
              </w:rPr>
            </w:pPr>
          </w:p>
        </w:tc>
        <w:tc>
          <w:tcPr>
            <w:tcW w:w="1817" w:type="dxa"/>
            <w:tcBorders>
              <w:left w:val="single" w:sz="4" w:space="0" w:color="000000"/>
              <w:bottom w:val="single" w:sz="4" w:space="0" w:color="000000"/>
            </w:tcBorders>
          </w:tcPr>
          <w:p w:rsidR="00180EE0" w:rsidRDefault="00180EE0">
            <w:pPr>
              <w:pStyle w:val="af7"/>
              <w:spacing w:line="276" w:lineRule="auto"/>
              <w:rPr>
                <w:rFonts w:ascii="Times New Roman" w:hAnsi="Times New Roman"/>
                <w:color w:val="000000"/>
                <w:sz w:val="28"/>
                <w:szCs w:val="28"/>
              </w:rPr>
            </w:pPr>
          </w:p>
        </w:tc>
        <w:tc>
          <w:tcPr>
            <w:tcW w:w="5496" w:type="dxa"/>
            <w:tcBorders>
              <w:left w:val="single" w:sz="4" w:space="0" w:color="000000"/>
              <w:bottom w:val="single" w:sz="4" w:space="0" w:color="000000"/>
            </w:tcBorders>
          </w:tcPr>
          <w:p w:rsidR="00180EE0" w:rsidRDefault="001F277E">
            <w:pPr>
              <w:widowControl w:val="0"/>
              <w:spacing w:line="276" w:lineRule="auto"/>
              <w:rPr>
                <w:rFonts w:ascii="Times New Roman" w:hAnsi="Times New Roman"/>
                <w:color w:val="000000"/>
                <w:sz w:val="28"/>
                <w:szCs w:val="28"/>
              </w:rPr>
            </w:pPr>
            <w:r>
              <w:rPr>
                <w:rFonts w:ascii="Times New Roman" w:hAnsi="Times New Roman"/>
                <w:color w:val="000000"/>
                <w:sz w:val="28"/>
                <w:szCs w:val="28"/>
              </w:rPr>
              <w:t>Защита отчета по практике</w:t>
            </w:r>
          </w:p>
        </w:tc>
        <w:tc>
          <w:tcPr>
            <w:tcW w:w="2165" w:type="dxa"/>
            <w:tcBorders>
              <w:left w:val="single" w:sz="4" w:space="0" w:color="000000"/>
              <w:bottom w:val="single" w:sz="4" w:space="0" w:color="000000"/>
              <w:right w:val="single" w:sz="4" w:space="0" w:color="000000"/>
            </w:tcBorders>
          </w:tcPr>
          <w:p w:rsidR="00180EE0" w:rsidRDefault="00180EE0">
            <w:pPr>
              <w:pStyle w:val="af7"/>
              <w:spacing w:line="276" w:lineRule="auto"/>
              <w:rPr>
                <w:rFonts w:ascii="Times New Roman" w:hAnsi="Times New Roman"/>
                <w:color w:val="000000"/>
                <w:sz w:val="28"/>
                <w:szCs w:val="28"/>
              </w:rPr>
            </w:pPr>
          </w:p>
        </w:tc>
      </w:tr>
    </w:tbl>
    <w:p w:rsidR="00180EE0" w:rsidRDefault="00180EE0">
      <w:pPr>
        <w:spacing w:line="360" w:lineRule="auto"/>
        <w:contextualSpacing/>
        <w:rPr>
          <w:rFonts w:hint="eastAsia"/>
          <w:shd w:val="clear" w:color="auto" w:fill="FFFFFF"/>
        </w:rPr>
      </w:pP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  Руководитель практики от организации:                    ____________ _______________ </w:t>
      </w:r>
    </w:p>
    <w:p w:rsidR="00180EE0" w:rsidRDefault="001F277E">
      <w:pPr>
        <w:spacing w:line="360" w:lineRule="auto"/>
        <w:contextualSpacing/>
        <w:jc w:val="both"/>
        <w:rPr>
          <w:rFonts w:hint="eastAsia"/>
          <w:sz w:val="20"/>
          <w:szCs w:val="20"/>
        </w:rPr>
      </w:pPr>
      <w:r>
        <w:rPr>
          <w:rFonts w:ascii="Times New Roman" w:hAnsi="Times New Roman"/>
          <w:color w:val="000000"/>
          <w:sz w:val="20"/>
          <w:szCs w:val="20"/>
          <w:shd w:val="clear" w:color="auto" w:fill="FFFFFF"/>
        </w:rPr>
        <w:t xml:space="preserve">                                                                                                                                       (подпись)                 (И.О. Фамилия) </w:t>
      </w:r>
    </w:p>
    <w:p w:rsidR="00180EE0" w:rsidRDefault="001F277E">
      <w:pPr>
        <w:spacing w:line="360" w:lineRule="auto"/>
        <w:contextualSpacing/>
        <w:jc w:val="center"/>
        <w:rPr>
          <w:rFonts w:hint="eastAsia"/>
          <w:sz w:val="20"/>
          <w:szCs w:val="20"/>
        </w:rPr>
      </w:pPr>
      <w:r>
        <w:rPr>
          <w:rFonts w:ascii="Times New Roman" w:hAnsi="Times New Roman"/>
          <w:color w:val="000000"/>
          <w:sz w:val="20"/>
          <w:szCs w:val="20"/>
          <w:shd w:val="clear" w:color="auto" w:fill="FFFFFF"/>
        </w:rPr>
        <w:t xml:space="preserve">                                                                      М.П.</w:t>
      </w:r>
    </w:p>
    <w:p w:rsidR="00180EE0" w:rsidRDefault="00180EE0">
      <w:pPr>
        <w:spacing w:line="360" w:lineRule="auto"/>
        <w:contextualSpacing/>
        <w:jc w:val="center"/>
        <w:rPr>
          <w:rFonts w:hint="eastAsia"/>
          <w:shd w:val="clear" w:color="auto" w:fill="FFFFFF"/>
        </w:rPr>
      </w:pPr>
    </w:p>
    <w:p w:rsidR="00180EE0" w:rsidRDefault="00180EE0">
      <w:pPr>
        <w:spacing w:line="360" w:lineRule="auto"/>
        <w:contextualSpacing/>
        <w:jc w:val="center"/>
        <w:rPr>
          <w:rFonts w:hint="eastAsia"/>
          <w:shd w:val="clear" w:color="auto" w:fill="FFFFFF"/>
        </w:rPr>
      </w:pPr>
    </w:p>
    <w:p w:rsidR="00180EE0" w:rsidRDefault="00180EE0">
      <w:pPr>
        <w:spacing w:line="360" w:lineRule="auto"/>
        <w:contextualSpacing/>
        <w:jc w:val="center"/>
        <w:rPr>
          <w:rFonts w:hint="eastAsia"/>
          <w:shd w:val="clear" w:color="auto" w:fill="FFFFFF"/>
        </w:rPr>
      </w:pPr>
    </w:p>
    <w:p w:rsidR="00180EE0" w:rsidRDefault="00180EE0">
      <w:pPr>
        <w:spacing w:line="360" w:lineRule="auto"/>
        <w:contextualSpacing/>
        <w:jc w:val="center"/>
        <w:rPr>
          <w:rFonts w:hint="eastAsia"/>
          <w:shd w:val="clear" w:color="auto" w:fill="FFFFFF"/>
        </w:rPr>
      </w:pPr>
    </w:p>
    <w:p w:rsidR="00180EE0" w:rsidRDefault="00180EE0">
      <w:pPr>
        <w:spacing w:line="360" w:lineRule="auto"/>
        <w:contextualSpacing/>
        <w:jc w:val="center"/>
        <w:rPr>
          <w:rFonts w:hint="eastAsia"/>
          <w:shd w:val="clear" w:color="auto" w:fill="FFFFFF"/>
        </w:rPr>
      </w:pPr>
    </w:p>
    <w:p w:rsidR="00180EE0" w:rsidRDefault="00180EE0">
      <w:pPr>
        <w:spacing w:line="360" w:lineRule="auto"/>
        <w:contextualSpacing/>
        <w:jc w:val="center"/>
        <w:rPr>
          <w:rFonts w:hint="eastAsia"/>
          <w:shd w:val="clear" w:color="auto" w:fill="FFFFFF"/>
        </w:rPr>
      </w:pPr>
    </w:p>
    <w:p w:rsidR="00180EE0" w:rsidRDefault="00180EE0">
      <w:pPr>
        <w:spacing w:line="360" w:lineRule="auto"/>
        <w:contextualSpacing/>
        <w:jc w:val="center"/>
        <w:rPr>
          <w:rFonts w:hint="eastAsia"/>
          <w:shd w:val="clear" w:color="auto" w:fill="FFFFFF"/>
        </w:rPr>
      </w:pPr>
    </w:p>
    <w:p w:rsidR="00180EE0" w:rsidRDefault="00180EE0">
      <w:pPr>
        <w:spacing w:line="360" w:lineRule="auto"/>
        <w:contextualSpacing/>
        <w:jc w:val="center"/>
        <w:rPr>
          <w:rFonts w:hint="eastAsia"/>
          <w:shd w:val="clear" w:color="auto" w:fill="FFFFFF"/>
        </w:rPr>
      </w:pPr>
    </w:p>
    <w:p w:rsidR="00180EE0" w:rsidRDefault="00180EE0">
      <w:pPr>
        <w:spacing w:line="360" w:lineRule="auto"/>
        <w:contextualSpacing/>
        <w:jc w:val="center"/>
        <w:rPr>
          <w:rFonts w:hint="eastAsia"/>
          <w:shd w:val="clear" w:color="auto" w:fill="FFFFFF"/>
        </w:rPr>
      </w:pPr>
    </w:p>
    <w:p w:rsidR="00180EE0" w:rsidRDefault="00180EE0">
      <w:pPr>
        <w:spacing w:line="360" w:lineRule="auto"/>
        <w:contextualSpacing/>
        <w:jc w:val="center"/>
        <w:rPr>
          <w:rFonts w:hint="eastAsia"/>
          <w:shd w:val="clear" w:color="auto" w:fill="FFFFFF"/>
        </w:rPr>
      </w:pPr>
    </w:p>
    <w:p w:rsidR="00180EE0" w:rsidRDefault="00180EE0">
      <w:pPr>
        <w:spacing w:line="360" w:lineRule="auto"/>
        <w:contextualSpacing/>
        <w:jc w:val="center"/>
        <w:rPr>
          <w:rFonts w:hint="eastAsia"/>
          <w:shd w:val="clear" w:color="auto" w:fill="FFFFFF"/>
        </w:rPr>
      </w:pPr>
    </w:p>
    <w:p w:rsidR="00180EE0" w:rsidRDefault="00180EE0">
      <w:pPr>
        <w:spacing w:line="360" w:lineRule="auto"/>
        <w:contextualSpacing/>
        <w:jc w:val="center"/>
        <w:rPr>
          <w:rFonts w:hint="eastAsia"/>
          <w:shd w:val="clear" w:color="auto" w:fill="FFFFFF"/>
        </w:rPr>
      </w:pPr>
    </w:p>
    <w:p w:rsidR="00180EE0" w:rsidRDefault="00180EE0">
      <w:pPr>
        <w:spacing w:line="360" w:lineRule="auto"/>
        <w:contextualSpacing/>
        <w:jc w:val="center"/>
        <w:rPr>
          <w:rFonts w:hint="eastAsia"/>
          <w:shd w:val="clear" w:color="auto" w:fill="FFFFFF"/>
        </w:rPr>
      </w:pPr>
    </w:p>
    <w:p w:rsidR="00180EE0" w:rsidRDefault="00180EE0">
      <w:pPr>
        <w:spacing w:line="360" w:lineRule="auto"/>
        <w:contextualSpacing/>
        <w:jc w:val="center"/>
        <w:rPr>
          <w:rFonts w:hint="eastAsia"/>
          <w:shd w:val="clear" w:color="auto" w:fill="FFFFFF"/>
        </w:rPr>
      </w:pPr>
    </w:p>
    <w:p w:rsidR="00180EE0" w:rsidRDefault="00180EE0">
      <w:pPr>
        <w:spacing w:line="360" w:lineRule="auto"/>
        <w:contextualSpacing/>
        <w:jc w:val="center"/>
        <w:rPr>
          <w:rFonts w:hint="eastAsia"/>
          <w:shd w:val="clear" w:color="auto" w:fill="FFFFFF"/>
        </w:rPr>
      </w:pPr>
    </w:p>
    <w:p w:rsidR="00180EE0" w:rsidRDefault="00180EE0">
      <w:pPr>
        <w:spacing w:line="360" w:lineRule="auto"/>
        <w:contextualSpacing/>
        <w:jc w:val="center"/>
        <w:rPr>
          <w:rFonts w:hint="eastAsia"/>
          <w:shd w:val="clear" w:color="auto" w:fill="FFFFFF"/>
        </w:rPr>
      </w:pPr>
    </w:p>
    <w:p w:rsidR="00180EE0" w:rsidRDefault="00180EE0">
      <w:pPr>
        <w:spacing w:line="360" w:lineRule="auto"/>
        <w:contextualSpacing/>
        <w:jc w:val="center"/>
        <w:rPr>
          <w:rFonts w:hint="eastAsia"/>
          <w:shd w:val="clear" w:color="auto" w:fill="FFFFFF"/>
        </w:rPr>
      </w:pPr>
    </w:p>
    <w:p w:rsidR="00180EE0" w:rsidRDefault="00180EE0">
      <w:pPr>
        <w:spacing w:line="360" w:lineRule="auto"/>
        <w:contextualSpacing/>
        <w:jc w:val="center"/>
        <w:rPr>
          <w:rFonts w:hint="eastAsia"/>
          <w:shd w:val="clear" w:color="auto" w:fill="FFFFFF"/>
        </w:rPr>
      </w:pPr>
    </w:p>
    <w:p w:rsidR="00180EE0" w:rsidRDefault="00180EE0">
      <w:pPr>
        <w:spacing w:line="360" w:lineRule="auto"/>
        <w:contextualSpacing/>
        <w:jc w:val="center"/>
        <w:rPr>
          <w:rFonts w:hint="eastAsia"/>
          <w:shd w:val="clear" w:color="auto" w:fill="FFFFFF"/>
        </w:rPr>
      </w:pPr>
    </w:p>
    <w:p w:rsidR="00180EE0" w:rsidRDefault="00180EE0">
      <w:pPr>
        <w:spacing w:line="360" w:lineRule="auto"/>
        <w:contextualSpacing/>
        <w:jc w:val="center"/>
        <w:rPr>
          <w:rFonts w:hint="eastAsia"/>
          <w:shd w:val="clear" w:color="auto" w:fill="FFFFFF"/>
        </w:rPr>
      </w:pPr>
    </w:p>
    <w:p w:rsidR="00180EE0" w:rsidRDefault="00180EE0">
      <w:pPr>
        <w:spacing w:line="360" w:lineRule="auto"/>
        <w:contextualSpacing/>
        <w:jc w:val="center"/>
        <w:rPr>
          <w:rFonts w:hint="eastAsia"/>
          <w:shd w:val="clear" w:color="auto" w:fill="FFFFFF"/>
        </w:rPr>
      </w:pPr>
    </w:p>
    <w:p w:rsidR="00180EE0" w:rsidRDefault="00180EE0">
      <w:pPr>
        <w:spacing w:line="360" w:lineRule="auto"/>
        <w:contextualSpacing/>
        <w:jc w:val="center"/>
        <w:rPr>
          <w:rFonts w:hint="eastAsia"/>
          <w:shd w:val="clear" w:color="auto" w:fill="FFFFFF"/>
        </w:rPr>
      </w:pPr>
    </w:p>
    <w:p w:rsidR="00180EE0" w:rsidRDefault="00180EE0">
      <w:pPr>
        <w:spacing w:line="360" w:lineRule="auto"/>
        <w:contextualSpacing/>
        <w:jc w:val="center"/>
        <w:rPr>
          <w:rFonts w:hint="eastAsia"/>
          <w:shd w:val="clear" w:color="auto" w:fill="FFFFFF"/>
        </w:rPr>
      </w:pPr>
    </w:p>
    <w:p w:rsidR="00180EE0" w:rsidRDefault="001F277E">
      <w:pPr>
        <w:spacing w:line="360" w:lineRule="auto"/>
        <w:contextualSpacing/>
        <w:jc w:val="right"/>
        <w:rPr>
          <w:rFonts w:hint="eastAsia"/>
          <w:b/>
          <w:bCs/>
        </w:rPr>
      </w:pPr>
      <w:r>
        <w:rPr>
          <w:rFonts w:ascii="Times New Roman" w:hAnsi="Times New Roman"/>
          <w:b/>
          <w:bCs/>
          <w:color w:val="000000"/>
          <w:sz w:val="28"/>
          <w:szCs w:val="28"/>
          <w:shd w:val="clear" w:color="auto" w:fill="FFFFFF"/>
        </w:rPr>
        <w:t xml:space="preserve"> Приложение 4 </w:t>
      </w:r>
    </w:p>
    <w:p w:rsidR="00180EE0" w:rsidRDefault="001F277E">
      <w:pPr>
        <w:spacing w:line="360" w:lineRule="auto"/>
        <w:contextualSpacing/>
        <w:jc w:val="center"/>
        <w:rPr>
          <w:rFonts w:hint="eastAsia"/>
          <w:b/>
          <w:bCs/>
        </w:rPr>
      </w:pPr>
      <w:r>
        <w:rPr>
          <w:rFonts w:ascii="Times New Roman" w:hAnsi="Times New Roman"/>
          <w:b/>
          <w:bCs/>
          <w:color w:val="000000"/>
          <w:sz w:val="28"/>
          <w:szCs w:val="28"/>
          <w:shd w:val="clear" w:color="auto" w:fill="FFFFFF"/>
        </w:rPr>
        <w:t xml:space="preserve">ОТЗЫВ </w:t>
      </w:r>
    </w:p>
    <w:p w:rsidR="00180EE0" w:rsidRDefault="001F277E">
      <w:pPr>
        <w:spacing w:line="360" w:lineRule="auto"/>
        <w:contextualSpacing/>
        <w:jc w:val="center"/>
        <w:rPr>
          <w:rFonts w:hint="eastAsia"/>
          <w:b/>
          <w:bCs/>
        </w:rPr>
      </w:pPr>
      <w:r>
        <w:rPr>
          <w:rFonts w:ascii="Times New Roman" w:hAnsi="Times New Roman"/>
          <w:b/>
          <w:bCs/>
          <w:color w:val="000000"/>
          <w:sz w:val="28"/>
          <w:szCs w:val="28"/>
          <w:shd w:val="clear" w:color="auto" w:fill="FFFFFF"/>
        </w:rPr>
        <w:t xml:space="preserve">о прохождении производственной практики </w:t>
      </w:r>
    </w:p>
    <w:p w:rsidR="00180EE0" w:rsidRDefault="001F277E">
      <w:pPr>
        <w:spacing w:line="360" w:lineRule="auto"/>
        <w:contextualSpacing/>
        <w:jc w:val="center"/>
        <w:rPr>
          <w:rFonts w:hint="eastAsia"/>
          <w:b/>
          <w:bCs/>
        </w:rPr>
      </w:pPr>
      <w:r>
        <w:rPr>
          <w:rFonts w:ascii="Times New Roman" w:hAnsi="Times New Roman"/>
          <w:b/>
          <w:bCs/>
          <w:color w:val="000000"/>
          <w:sz w:val="28"/>
          <w:szCs w:val="28"/>
          <w:shd w:val="clear" w:color="auto" w:fill="FFFFFF"/>
        </w:rPr>
        <w:t xml:space="preserve">обучающегося Финансового университета </w:t>
      </w:r>
    </w:p>
    <w:p w:rsidR="00180EE0" w:rsidRDefault="001F277E">
      <w:pPr>
        <w:spacing w:line="360" w:lineRule="auto"/>
        <w:contextualSpacing/>
        <w:jc w:val="center"/>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Обучающийся ____________________________________________________________ </w:t>
      </w:r>
      <w:r>
        <w:rPr>
          <w:rFonts w:ascii="Times New Roman" w:hAnsi="Times New Roman"/>
          <w:color w:val="000000"/>
          <w:sz w:val="20"/>
          <w:szCs w:val="20"/>
          <w:shd w:val="clear" w:color="auto" w:fill="FFFFFF"/>
        </w:rPr>
        <w:t>(фамилия, имя, отчество)</w:t>
      </w:r>
    </w:p>
    <w:p w:rsidR="00180EE0" w:rsidRDefault="001F277E">
      <w:pPr>
        <w:spacing w:line="360" w:lineRule="auto"/>
        <w:contextualSpacing/>
        <w:jc w:val="both"/>
        <w:rPr>
          <w:rFonts w:hint="eastAsia"/>
          <w:shd w:val="clear" w:color="auto" w:fill="FFFFFF"/>
        </w:rPr>
      </w:pPr>
      <w:r>
        <w:rPr>
          <w:rFonts w:ascii="Times New Roman" w:hAnsi="Times New Roman"/>
          <w:color w:val="000000"/>
          <w:sz w:val="28"/>
          <w:szCs w:val="28"/>
          <w:shd w:val="clear" w:color="auto" w:fill="FFFFFF"/>
        </w:rPr>
        <w:t xml:space="preserve">Факультет экономики и бизнеса </w:t>
      </w:r>
    </w:p>
    <w:p w:rsidR="00180EE0" w:rsidRDefault="001F277E">
      <w:pPr>
        <w:contextualSpacing/>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проходил (а) практику в период с «__» ______ 20__ г. по «___» ________ 20__ г. в ________________________________________________________________________ </w:t>
      </w:r>
    </w:p>
    <w:p w:rsidR="00180EE0" w:rsidRDefault="001F277E">
      <w:pPr>
        <w:contextualSpacing/>
        <w:jc w:val="center"/>
        <w:rPr>
          <w:rFonts w:hint="eastAsia"/>
          <w:shd w:val="clear" w:color="auto" w:fill="FFFFFF"/>
        </w:rPr>
      </w:pPr>
      <w:r>
        <w:rPr>
          <w:rFonts w:ascii="Times New Roman" w:hAnsi="Times New Roman"/>
          <w:color w:val="000000"/>
          <w:sz w:val="20"/>
          <w:szCs w:val="20"/>
          <w:shd w:val="clear" w:color="auto" w:fill="FFFFFF"/>
        </w:rPr>
        <w:t>(наименование организации, наименование структурного подразделения)</w:t>
      </w:r>
    </w:p>
    <w:p w:rsidR="00180EE0" w:rsidRDefault="001F277E">
      <w:pPr>
        <w:spacing w:line="360" w:lineRule="auto"/>
        <w:contextualSpacing/>
        <w:rPr>
          <w:rFonts w:hint="eastAsia"/>
          <w:shd w:val="clear" w:color="auto" w:fill="FFFFFF"/>
        </w:rPr>
      </w:pPr>
      <w:r>
        <w:rPr>
          <w:rFonts w:ascii="Times New Roman" w:hAnsi="Times New Roman"/>
          <w:color w:val="000000"/>
          <w:sz w:val="28"/>
          <w:szCs w:val="28"/>
          <w:shd w:val="clear" w:color="auto" w:fill="FFFFFF"/>
        </w:rPr>
        <w:t xml:space="preserve">В период прохождения практики поручалось решение следующих задач: ____________________________________________________________________ ____________________________________________________________________ ____________________________________________________________________ ____________________________________________________________________ ____________________________________________________________________ </w:t>
      </w:r>
    </w:p>
    <w:p w:rsidR="00180EE0" w:rsidRDefault="001F277E">
      <w:pPr>
        <w:spacing w:line="360" w:lineRule="auto"/>
        <w:contextualSpacing/>
        <w:rPr>
          <w:rFonts w:hint="eastAsia"/>
          <w:shd w:val="clear" w:color="auto" w:fill="FFFFFF"/>
        </w:rPr>
      </w:pPr>
      <w:r>
        <w:rPr>
          <w:rFonts w:ascii="Times New Roman" w:hAnsi="Times New Roman"/>
          <w:color w:val="000000"/>
          <w:sz w:val="28"/>
          <w:szCs w:val="28"/>
          <w:shd w:val="clear" w:color="auto" w:fill="FFFFFF"/>
        </w:rPr>
        <w:t xml:space="preserve">В период прохождения практики обучающийся проявил(а) ____________________________________________________________________ ____________________________________________________________________ ____________________________________________________________________ ____________________________________________________________________ ____________________________________________________________________ Результаты работы обучающегося: ____________________________________________________________________ ____________________________________________________________________ ____________________________________________________________________ Считаю, что по итогам практики обучающийся может (не может) быть допущен к защите отчета по практике. </w:t>
      </w:r>
    </w:p>
    <w:p w:rsidR="00180EE0" w:rsidRDefault="001F277E">
      <w:pPr>
        <w:contextualSpacing/>
        <w:rPr>
          <w:rFonts w:hint="eastAsia"/>
        </w:rPr>
      </w:pPr>
      <w:r>
        <w:rPr>
          <w:rFonts w:ascii="Times New Roman" w:hAnsi="Times New Roman"/>
          <w:color w:val="000000"/>
          <w:sz w:val="28"/>
          <w:szCs w:val="28"/>
          <w:shd w:val="clear" w:color="auto" w:fill="FFFFFF"/>
        </w:rPr>
        <w:lastRenderedPageBreak/>
        <w:t>________________________________         _______________        _______________</w:t>
      </w:r>
    </w:p>
    <w:p w:rsidR="00180EE0" w:rsidRDefault="001F277E">
      <w:pPr>
        <w:contextualSpacing/>
        <w:jc w:val="both"/>
        <w:rPr>
          <w:rFonts w:hint="eastAsia"/>
          <w:sz w:val="20"/>
          <w:szCs w:val="20"/>
        </w:rPr>
      </w:pPr>
      <w:r>
        <w:rPr>
          <w:rFonts w:ascii="Times New Roman" w:hAnsi="Times New Roman"/>
          <w:color w:val="000000"/>
          <w:sz w:val="20"/>
          <w:szCs w:val="20"/>
          <w:shd w:val="clear" w:color="auto" w:fill="FFFFFF"/>
        </w:rPr>
        <w:t xml:space="preserve">(Должность руководителя практики от организации)                         (подпись)                                (И.О. Фамилия) </w:t>
      </w:r>
    </w:p>
    <w:p w:rsidR="00180EE0" w:rsidRDefault="00180EE0">
      <w:pPr>
        <w:contextualSpacing/>
        <w:rPr>
          <w:rFonts w:ascii="Times New Roman" w:hAnsi="Times New Roman"/>
          <w:color w:val="000000"/>
          <w:sz w:val="28"/>
          <w:szCs w:val="28"/>
          <w:shd w:val="clear" w:color="auto" w:fill="FFFFFF"/>
        </w:rPr>
      </w:pPr>
    </w:p>
    <w:p w:rsidR="00180EE0" w:rsidRDefault="001F277E">
      <w:pPr>
        <w:contextualSpacing/>
        <w:rPr>
          <w:rFonts w:hint="eastAsia"/>
          <w:shd w:val="clear" w:color="auto" w:fill="FFFFFF"/>
        </w:rPr>
      </w:pPr>
      <w:r>
        <w:rPr>
          <w:rFonts w:ascii="Times New Roman" w:hAnsi="Times New Roman"/>
          <w:color w:val="000000"/>
          <w:sz w:val="28"/>
          <w:szCs w:val="28"/>
          <w:shd w:val="clear" w:color="auto" w:fill="FFFFFF"/>
        </w:rPr>
        <w:t xml:space="preserve"> «___» _____________ 20__ г. </w:t>
      </w:r>
    </w:p>
    <w:p w:rsidR="00180EE0" w:rsidRDefault="001F277E">
      <w:pPr>
        <w:contextualSpacing/>
        <w:rPr>
          <w:rFonts w:hint="eastAsia"/>
          <w:sz w:val="20"/>
          <w:szCs w:val="20"/>
        </w:rPr>
      </w:pPr>
      <w:r>
        <w:rPr>
          <w:rFonts w:ascii="Times New Roman" w:hAnsi="Times New Roman"/>
          <w:color w:val="000000"/>
          <w:sz w:val="20"/>
          <w:szCs w:val="20"/>
          <w:shd w:val="clear" w:color="auto" w:fill="FFFFFF"/>
        </w:rPr>
        <w:t xml:space="preserve">                                     М.П. </w:t>
      </w:r>
    </w:p>
    <w:p w:rsidR="00180EE0" w:rsidRDefault="001F277E">
      <w:pPr>
        <w:spacing w:line="360" w:lineRule="auto"/>
        <w:contextualSpacing/>
        <w:jc w:val="right"/>
        <w:rPr>
          <w:rFonts w:hint="eastAsia"/>
          <w:b/>
          <w:bCs/>
        </w:rPr>
      </w:pPr>
      <w:r>
        <w:rPr>
          <w:rFonts w:ascii="Times New Roman" w:hAnsi="Times New Roman"/>
          <w:b/>
          <w:bCs/>
          <w:color w:val="000000"/>
          <w:sz w:val="28"/>
          <w:szCs w:val="28"/>
          <w:shd w:val="clear" w:color="auto" w:fill="FFFFFF"/>
        </w:rPr>
        <w:t xml:space="preserve"> Приложение 5 </w:t>
      </w: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Федеральное государственное образовательное бюджетное учреждение </w:t>
      </w:r>
    </w:p>
    <w:p w:rsidR="00180EE0" w:rsidRDefault="001F277E">
      <w:pPr>
        <w:spacing w:line="360" w:lineRule="auto"/>
        <w:contextualSpacing/>
        <w:jc w:val="center"/>
        <w:rPr>
          <w:rFonts w:hint="eastAsia"/>
        </w:rPr>
      </w:pPr>
      <w:r>
        <w:rPr>
          <w:rFonts w:ascii="Times New Roman" w:hAnsi="Times New Roman"/>
          <w:color w:val="000000"/>
          <w:sz w:val="28"/>
          <w:szCs w:val="28"/>
          <w:shd w:val="clear" w:color="auto" w:fill="FFFFFF"/>
        </w:rPr>
        <w:t xml:space="preserve">высшего образования </w:t>
      </w:r>
    </w:p>
    <w:p w:rsidR="00180EE0" w:rsidRDefault="001F277E">
      <w:pPr>
        <w:spacing w:line="360" w:lineRule="auto"/>
        <w:contextualSpacing/>
        <w:jc w:val="center"/>
        <w:rPr>
          <w:rFonts w:hint="eastAsia"/>
          <w:b/>
          <w:bCs/>
        </w:rPr>
      </w:pPr>
      <w:r>
        <w:rPr>
          <w:rFonts w:ascii="Times New Roman" w:hAnsi="Times New Roman"/>
          <w:b/>
          <w:bCs/>
          <w:color w:val="000000"/>
          <w:sz w:val="28"/>
          <w:szCs w:val="28"/>
          <w:shd w:val="clear" w:color="auto" w:fill="FFFFFF"/>
        </w:rPr>
        <w:t>«Финансовый университет при Правительстве Российской Федерации»</w:t>
      </w:r>
    </w:p>
    <w:p w:rsidR="00180EE0" w:rsidRDefault="001F277E">
      <w:pPr>
        <w:spacing w:line="360" w:lineRule="auto"/>
        <w:contextualSpacing/>
        <w:jc w:val="center"/>
        <w:rPr>
          <w:rFonts w:hint="eastAsia"/>
          <w:b/>
          <w:bCs/>
        </w:rPr>
      </w:pPr>
      <w:r>
        <w:rPr>
          <w:rFonts w:ascii="Times New Roman" w:hAnsi="Times New Roman"/>
          <w:b/>
          <w:bCs/>
          <w:color w:val="000000"/>
          <w:sz w:val="28"/>
          <w:szCs w:val="28"/>
          <w:shd w:val="clear" w:color="auto" w:fill="FFFFFF"/>
        </w:rPr>
        <w:t xml:space="preserve"> (Финансовый университет) </w:t>
      </w: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Факультет экономики и бизнеса </w:t>
      </w:r>
    </w:p>
    <w:p w:rsidR="00180EE0" w:rsidRDefault="001F277E">
      <w:pPr>
        <w:spacing w:line="360" w:lineRule="auto"/>
        <w:contextualSpacing/>
        <w:jc w:val="center"/>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Кафедра туризма и гостиничного бизнеса</w:t>
      </w: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Кафедра отраслевых рынков </w:t>
      </w:r>
    </w:p>
    <w:p w:rsidR="00180EE0" w:rsidRDefault="00180EE0">
      <w:pPr>
        <w:spacing w:line="360" w:lineRule="auto"/>
        <w:contextualSpacing/>
        <w:jc w:val="center"/>
        <w:rPr>
          <w:rFonts w:hint="eastAsia"/>
          <w:shd w:val="clear" w:color="auto" w:fill="FFFFFF"/>
        </w:rPr>
      </w:pPr>
    </w:p>
    <w:p w:rsidR="00180EE0" w:rsidRDefault="001F277E">
      <w:pPr>
        <w:spacing w:line="360" w:lineRule="auto"/>
        <w:contextualSpacing/>
        <w:jc w:val="center"/>
        <w:rPr>
          <w:rFonts w:hint="eastAsia"/>
          <w:b/>
          <w:bCs/>
        </w:rPr>
      </w:pPr>
      <w:r>
        <w:rPr>
          <w:rFonts w:ascii="Times New Roman" w:hAnsi="Times New Roman"/>
          <w:b/>
          <w:bCs/>
          <w:color w:val="000000"/>
          <w:sz w:val="28"/>
          <w:szCs w:val="28"/>
          <w:shd w:val="clear" w:color="auto" w:fill="FFFFFF"/>
        </w:rPr>
        <w:t xml:space="preserve">ОТЧЕТ </w:t>
      </w: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по производственной практике </w:t>
      </w: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Направление подготовки 43.03.02. «Туризм», </w:t>
      </w:r>
    </w:p>
    <w:p w:rsidR="00180EE0" w:rsidRDefault="001F277E">
      <w:pPr>
        <w:spacing w:line="360" w:lineRule="auto"/>
        <w:contextualSpacing/>
        <w:jc w:val="center"/>
        <w:rPr>
          <w:rFonts w:hint="eastAsia"/>
          <w:shd w:val="clear" w:color="auto" w:fill="FFFFFF"/>
        </w:rPr>
      </w:pPr>
      <w:r>
        <w:rPr>
          <w:rFonts w:ascii="Times New Roman" w:hAnsi="Times New Roman"/>
          <w:color w:val="000000"/>
          <w:sz w:val="28"/>
          <w:szCs w:val="28"/>
          <w:shd w:val="clear" w:color="auto" w:fill="FFFFFF"/>
        </w:rPr>
        <w:t xml:space="preserve">ОП «Туристический бизнес и экономика впечатлений», </w:t>
      </w:r>
    </w:p>
    <w:p w:rsidR="00180EE0" w:rsidRDefault="00180EE0">
      <w:pPr>
        <w:spacing w:line="360" w:lineRule="auto"/>
        <w:contextualSpacing/>
        <w:jc w:val="center"/>
        <w:rPr>
          <w:rFonts w:hint="eastAsia"/>
          <w:shd w:val="clear" w:color="auto" w:fill="FFFFFF"/>
        </w:rPr>
      </w:pPr>
    </w:p>
    <w:p w:rsidR="00180EE0" w:rsidRDefault="00180EE0">
      <w:pPr>
        <w:spacing w:line="360" w:lineRule="auto"/>
        <w:contextualSpacing/>
        <w:jc w:val="center"/>
        <w:rPr>
          <w:rFonts w:hint="eastAsia"/>
          <w:shd w:val="clear" w:color="auto" w:fill="FFFFFF"/>
        </w:rPr>
      </w:pPr>
    </w:p>
    <w:p w:rsidR="00180EE0" w:rsidRDefault="001F277E">
      <w:pPr>
        <w:spacing w:line="360" w:lineRule="auto"/>
        <w:ind w:firstLine="4649"/>
        <w:contextualSpacing/>
        <w:jc w:val="both"/>
        <w:rPr>
          <w:rFonts w:hint="eastAsia"/>
        </w:rPr>
      </w:pPr>
      <w:r>
        <w:rPr>
          <w:rFonts w:ascii="Times New Roman" w:hAnsi="Times New Roman"/>
          <w:color w:val="000000"/>
          <w:sz w:val="28"/>
          <w:szCs w:val="28"/>
          <w:shd w:val="clear" w:color="auto" w:fill="FFFFFF"/>
        </w:rPr>
        <w:t xml:space="preserve">Выполнил: </w:t>
      </w:r>
    </w:p>
    <w:p w:rsidR="00180EE0" w:rsidRDefault="001F277E">
      <w:pPr>
        <w:spacing w:line="360" w:lineRule="auto"/>
        <w:ind w:firstLine="4649"/>
        <w:contextualSpacing/>
        <w:jc w:val="both"/>
        <w:rPr>
          <w:rFonts w:hint="eastAsia"/>
        </w:rPr>
      </w:pPr>
      <w:r>
        <w:rPr>
          <w:rFonts w:ascii="Times New Roman" w:hAnsi="Times New Roman"/>
          <w:color w:val="000000"/>
          <w:sz w:val="28"/>
          <w:szCs w:val="28"/>
          <w:shd w:val="clear" w:color="auto" w:fill="FFFFFF"/>
        </w:rPr>
        <w:t>Обучающийся учебной группы __________</w:t>
      </w:r>
    </w:p>
    <w:p w:rsidR="00180EE0" w:rsidRDefault="001F277E">
      <w:pPr>
        <w:ind w:firstLine="4649"/>
        <w:contextualSpacing/>
        <w:jc w:val="both"/>
        <w:rPr>
          <w:rFonts w:hint="eastAsia"/>
          <w:sz w:val="20"/>
          <w:szCs w:val="20"/>
        </w:rPr>
      </w:pPr>
      <w:r>
        <w:rPr>
          <w:rFonts w:ascii="Times New Roman" w:hAnsi="Times New Roman"/>
          <w:color w:val="000000"/>
          <w:sz w:val="20"/>
          <w:szCs w:val="20"/>
          <w:shd w:val="clear" w:color="auto" w:fill="FFFFFF"/>
        </w:rPr>
        <w:t>______________            __________________</w:t>
      </w:r>
    </w:p>
    <w:p w:rsidR="00180EE0" w:rsidRDefault="001F277E">
      <w:pPr>
        <w:ind w:firstLine="4649"/>
        <w:contextualSpacing/>
        <w:jc w:val="both"/>
        <w:rPr>
          <w:rFonts w:hint="eastAsia"/>
          <w:sz w:val="20"/>
          <w:szCs w:val="20"/>
        </w:rPr>
      </w:pPr>
      <w:r>
        <w:rPr>
          <w:rFonts w:ascii="Times New Roman" w:hAnsi="Times New Roman"/>
          <w:color w:val="000000"/>
          <w:sz w:val="20"/>
          <w:szCs w:val="20"/>
          <w:shd w:val="clear" w:color="auto" w:fill="FFFFFF"/>
        </w:rPr>
        <w:t xml:space="preserve">      (подпись)                      (И.О. Фамилия)</w:t>
      </w:r>
    </w:p>
    <w:p w:rsidR="00180EE0" w:rsidRDefault="00180EE0">
      <w:pPr>
        <w:ind w:firstLine="4649"/>
        <w:contextualSpacing/>
        <w:jc w:val="both"/>
        <w:rPr>
          <w:rFonts w:ascii="Times New Roman" w:hAnsi="Times New Roman"/>
          <w:color w:val="000000"/>
          <w:shd w:val="clear" w:color="auto" w:fill="FFFFFF"/>
        </w:rPr>
      </w:pPr>
    </w:p>
    <w:p w:rsidR="00180EE0" w:rsidRDefault="001F277E">
      <w:pPr>
        <w:ind w:firstLine="4649"/>
        <w:contextualSpacing/>
        <w:jc w:val="both"/>
        <w:rPr>
          <w:rFonts w:hint="eastAsia"/>
          <w:shd w:val="clear" w:color="auto" w:fill="FFFFFF"/>
        </w:rPr>
      </w:pPr>
      <w:r>
        <w:rPr>
          <w:rFonts w:ascii="Times New Roman" w:hAnsi="Times New Roman"/>
          <w:color w:val="000000"/>
          <w:sz w:val="28"/>
          <w:szCs w:val="28"/>
          <w:shd w:val="clear" w:color="auto" w:fill="FFFFFF"/>
        </w:rPr>
        <w:t xml:space="preserve">Проверили: </w:t>
      </w:r>
    </w:p>
    <w:p w:rsidR="00180EE0" w:rsidRDefault="001F277E">
      <w:pPr>
        <w:ind w:firstLine="4649"/>
        <w:contextualSpacing/>
        <w:jc w:val="both"/>
        <w:rPr>
          <w:rFonts w:hint="eastAsia"/>
          <w:shd w:val="clear" w:color="auto" w:fill="FFFFFF"/>
        </w:rPr>
      </w:pPr>
      <w:r>
        <w:rPr>
          <w:rFonts w:ascii="Times New Roman" w:hAnsi="Times New Roman"/>
          <w:color w:val="000000"/>
          <w:sz w:val="28"/>
          <w:szCs w:val="28"/>
          <w:shd w:val="clear" w:color="auto" w:fill="FFFFFF"/>
        </w:rPr>
        <w:t>Руководитель практики от организации:</w:t>
      </w:r>
    </w:p>
    <w:p w:rsidR="00180EE0" w:rsidRDefault="001F277E">
      <w:pPr>
        <w:ind w:firstLine="4649"/>
        <w:contextualSpacing/>
        <w:jc w:val="both"/>
        <w:rPr>
          <w:rFonts w:hint="eastAsia"/>
          <w:sz w:val="18"/>
          <w:szCs w:val="18"/>
        </w:rPr>
      </w:pPr>
      <w:r>
        <w:rPr>
          <w:rFonts w:ascii="Times New Roman" w:hAnsi="Times New Roman"/>
          <w:color w:val="000000"/>
          <w:sz w:val="18"/>
          <w:szCs w:val="18"/>
          <w:shd w:val="clear" w:color="auto" w:fill="FFFFFF"/>
        </w:rPr>
        <w:t>_____________________________________________________________</w:t>
      </w:r>
    </w:p>
    <w:p w:rsidR="00180EE0" w:rsidRDefault="001F277E">
      <w:pPr>
        <w:ind w:firstLine="4649"/>
        <w:contextualSpacing/>
        <w:jc w:val="both"/>
        <w:rPr>
          <w:rFonts w:hint="eastAsia"/>
          <w:sz w:val="18"/>
          <w:szCs w:val="18"/>
        </w:rPr>
      </w:pPr>
      <w:r>
        <w:rPr>
          <w:rFonts w:ascii="Times New Roman" w:hAnsi="Times New Roman"/>
          <w:color w:val="000000"/>
          <w:sz w:val="18"/>
          <w:szCs w:val="18"/>
          <w:shd w:val="clear" w:color="auto" w:fill="FFFFFF"/>
        </w:rPr>
        <w:t xml:space="preserve">                                                (должность) </w:t>
      </w:r>
    </w:p>
    <w:p w:rsidR="00180EE0" w:rsidRDefault="00180EE0">
      <w:pPr>
        <w:ind w:firstLine="4649"/>
        <w:contextualSpacing/>
        <w:jc w:val="both"/>
        <w:rPr>
          <w:rFonts w:ascii="Times New Roman" w:hAnsi="Times New Roman"/>
          <w:color w:val="000000"/>
          <w:shd w:val="clear" w:color="auto" w:fill="FFFFFF"/>
        </w:rPr>
      </w:pPr>
    </w:p>
    <w:p w:rsidR="00180EE0" w:rsidRDefault="001F277E">
      <w:pPr>
        <w:ind w:firstLine="4649"/>
        <w:contextualSpacing/>
        <w:jc w:val="both"/>
        <w:rPr>
          <w:rFonts w:hint="eastAsia"/>
          <w:sz w:val="20"/>
          <w:szCs w:val="20"/>
        </w:rPr>
      </w:pPr>
      <w:r>
        <w:rPr>
          <w:rFonts w:ascii="Times New Roman" w:hAnsi="Times New Roman"/>
          <w:color w:val="000000"/>
          <w:sz w:val="20"/>
          <w:szCs w:val="20"/>
          <w:shd w:val="clear" w:color="auto" w:fill="FFFFFF"/>
        </w:rPr>
        <w:t>__________________               _____________________________</w:t>
      </w:r>
    </w:p>
    <w:p w:rsidR="00180EE0" w:rsidRDefault="001F277E">
      <w:pPr>
        <w:ind w:firstLine="4649"/>
        <w:contextualSpacing/>
        <w:jc w:val="both"/>
        <w:rPr>
          <w:rFonts w:hint="eastAsia"/>
          <w:sz w:val="20"/>
          <w:szCs w:val="20"/>
        </w:rPr>
      </w:pPr>
      <w:r>
        <w:rPr>
          <w:rFonts w:ascii="Times New Roman" w:hAnsi="Times New Roman"/>
          <w:color w:val="000000"/>
          <w:sz w:val="20"/>
          <w:szCs w:val="20"/>
          <w:shd w:val="clear" w:color="auto" w:fill="FFFFFF"/>
        </w:rPr>
        <w:t xml:space="preserve">          (подпись)                                        (И.О. Фамилия)</w:t>
      </w:r>
    </w:p>
    <w:p w:rsidR="00180EE0" w:rsidRDefault="001F277E">
      <w:pPr>
        <w:ind w:firstLine="4649"/>
        <w:contextualSpacing/>
        <w:jc w:val="both"/>
        <w:rPr>
          <w:rFonts w:hint="eastAsia"/>
          <w:shd w:val="clear" w:color="auto" w:fill="FFFFFF"/>
        </w:rPr>
      </w:pPr>
      <w:r>
        <w:rPr>
          <w:rFonts w:ascii="Times New Roman" w:hAnsi="Times New Roman"/>
          <w:color w:val="000000"/>
          <w:sz w:val="28"/>
          <w:szCs w:val="28"/>
          <w:shd w:val="clear" w:color="auto" w:fill="FFFFFF"/>
        </w:rPr>
        <w:t xml:space="preserve">М.П. </w:t>
      </w:r>
    </w:p>
    <w:p w:rsidR="00180EE0" w:rsidRDefault="00180EE0">
      <w:pPr>
        <w:ind w:firstLine="4649"/>
        <w:contextualSpacing/>
        <w:jc w:val="both"/>
        <w:rPr>
          <w:rFonts w:ascii="Times New Roman" w:hAnsi="Times New Roman"/>
          <w:color w:val="000000"/>
          <w:sz w:val="28"/>
          <w:szCs w:val="28"/>
          <w:shd w:val="clear" w:color="auto" w:fill="FFFFFF"/>
        </w:rPr>
      </w:pPr>
    </w:p>
    <w:p w:rsidR="00180EE0" w:rsidRDefault="001F277E">
      <w:pPr>
        <w:ind w:firstLine="4649"/>
        <w:contextualSpacing/>
        <w:jc w:val="both"/>
        <w:rPr>
          <w:rFonts w:hint="eastAsia"/>
          <w:shd w:val="clear" w:color="auto" w:fill="FFFFFF"/>
        </w:rPr>
      </w:pPr>
      <w:r>
        <w:rPr>
          <w:rFonts w:ascii="Times New Roman" w:hAnsi="Times New Roman"/>
          <w:color w:val="000000"/>
          <w:sz w:val="28"/>
          <w:szCs w:val="28"/>
          <w:shd w:val="clear" w:color="auto" w:fill="FFFFFF"/>
        </w:rPr>
        <w:t>Руководитель практики от кафедры:</w:t>
      </w:r>
    </w:p>
    <w:p w:rsidR="00180EE0" w:rsidRDefault="001F277E">
      <w:pPr>
        <w:ind w:firstLine="4649"/>
        <w:contextualSpacing/>
        <w:jc w:val="both"/>
        <w:rPr>
          <w:rFonts w:hint="eastAsia"/>
          <w:shd w:val="clear" w:color="auto" w:fill="FFFFFF"/>
        </w:rPr>
      </w:pPr>
      <w:r>
        <w:rPr>
          <w:rFonts w:ascii="Times New Roman" w:hAnsi="Times New Roman"/>
          <w:color w:val="000000"/>
          <w:sz w:val="28"/>
          <w:szCs w:val="28"/>
          <w:shd w:val="clear" w:color="auto" w:fill="FFFFFF"/>
        </w:rPr>
        <w:lastRenderedPageBreak/>
        <w:t xml:space="preserve"> __________________       ________________ </w:t>
      </w:r>
    </w:p>
    <w:p w:rsidR="00180EE0" w:rsidRDefault="001F277E">
      <w:pPr>
        <w:ind w:firstLine="4649"/>
        <w:contextualSpacing/>
        <w:rPr>
          <w:rFonts w:hint="eastAsia"/>
        </w:rPr>
      </w:pPr>
      <w:r>
        <w:rPr>
          <w:rFonts w:ascii="Times New Roman" w:hAnsi="Times New Roman"/>
          <w:color w:val="000000"/>
          <w:sz w:val="28"/>
          <w:szCs w:val="28"/>
          <w:shd w:val="clear" w:color="auto" w:fill="FFFFFF"/>
        </w:rPr>
        <w:t xml:space="preserve">     (</w:t>
      </w:r>
      <w:r>
        <w:rPr>
          <w:rFonts w:ascii="Times New Roman" w:hAnsi="Times New Roman"/>
          <w:color w:val="000000"/>
          <w:sz w:val="20"/>
          <w:szCs w:val="20"/>
          <w:shd w:val="clear" w:color="auto" w:fill="FFFFFF"/>
        </w:rPr>
        <w:t>ученая степень, звание)                      (И.О. Фамилия)</w:t>
      </w:r>
    </w:p>
    <w:p w:rsidR="00180EE0" w:rsidRDefault="001F277E">
      <w:pPr>
        <w:ind w:firstLine="4649"/>
        <w:contextualSpacing/>
        <w:jc w:val="both"/>
        <w:rPr>
          <w:rFonts w:hint="eastAsia"/>
          <w:shd w:val="clear" w:color="auto" w:fill="FFFFFF"/>
        </w:rPr>
      </w:pPr>
      <w:r>
        <w:rPr>
          <w:rFonts w:ascii="Times New Roman" w:hAnsi="Times New Roman"/>
          <w:color w:val="000000"/>
          <w:sz w:val="28"/>
          <w:szCs w:val="28"/>
          <w:shd w:val="clear" w:color="auto" w:fill="FFFFFF"/>
        </w:rPr>
        <w:t>Консультант:</w:t>
      </w:r>
    </w:p>
    <w:p w:rsidR="00180EE0" w:rsidRDefault="001F277E">
      <w:pPr>
        <w:ind w:firstLine="4649"/>
        <w:contextualSpacing/>
        <w:jc w:val="both"/>
        <w:rPr>
          <w:rFonts w:hint="eastAsia"/>
          <w:shd w:val="clear" w:color="auto" w:fill="FFFFFF"/>
        </w:rPr>
      </w:pPr>
      <w:r>
        <w:rPr>
          <w:rFonts w:ascii="Times New Roman" w:hAnsi="Times New Roman"/>
          <w:color w:val="000000"/>
          <w:sz w:val="28"/>
          <w:szCs w:val="28"/>
          <w:shd w:val="clear" w:color="auto" w:fill="FFFFFF"/>
        </w:rPr>
        <w:t xml:space="preserve"> __________________       ________________ </w:t>
      </w:r>
    </w:p>
    <w:p w:rsidR="00180EE0" w:rsidRDefault="001F277E">
      <w:pPr>
        <w:ind w:firstLine="4649"/>
        <w:contextualSpacing/>
        <w:jc w:val="both"/>
        <w:rPr>
          <w:rFonts w:hint="eastAsia"/>
        </w:rPr>
      </w:pPr>
      <w:r>
        <w:rPr>
          <w:rFonts w:ascii="Times New Roman" w:hAnsi="Times New Roman"/>
          <w:color w:val="000000"/>
          <w:sz w:val="28"/>
          <w:szCs w:val="28"/>
          <w:shd w:val="clear" w:color="auto" w:fill="FFFFFF"/>
        </w:rPr>
        <w:t xml:space="preserve">     (</w:t>
      </w:r>
      <w:r>
        <w:rPr>
          <w:rFonts w:ascii="Times New Roman" w:hAnsi="Times New Roman"/>
          <w:color w:val="000000"/>
          <w:sz w:val="20"/>
          <w:szCs w:val="20"/>
          <w:shd w:val="clear" w:color="auto" w:fill="FFFFFF"/>
        </w:rPr>
        <w:t>ученая степень, звание)                      (И.О. Фамилия)</w:t>
      </w:r>
    </w:p>
    <w:p w:rsidR="00180EE0" w:rsidRDefault="00180EE0">
      <w:pPr>
        <w:ind w:firstLine="4649"/>
        <w:contextualSpacing/>
        <w:jc w:val="both"/>
        <w:rPr>
          <w:rFonts w:ascii="Times New Roman" w:hAnsi="Times New Roman"/>
          <w:color w:val="000000"/>
          <w:sz w:val="20"/>
          <w:szCs w:val="20"/>
          <w:shd w:val="clear" w:color="auto" w:fill="FFFFFF"/>
        </w:rPr>
      </w:pPr>
    </w:p>
    <w:p w:rsidR="00180EE0" w:rsidRDefault="001F277E">
      <w:pPr>
        <w:ind w:firstLine="4649"/>
        <w:contextualSpacing/>
        <w:jc w:val="both"/>
        <w:rPr>
          <w:rFonts w:hint="eastAsia"/>
          <w:shd w:val="clear" w:color="auto" w:fill="FFFFFF"/>
        </w:rPr>
      </w:pPr>
      <w:r>
        <w:rPr>
          <w:rFonts w:ascii="Times New Roman" w:hAnsi="Times New Roman"/>
          <w:color w:val="000000"/>
          <w:sz w:val="28"/>
          <w:szCs w:val="28"/>
          <w:shd w:val="clear" w:color="auto" w:fill="FFFFFF"/>
        </w:rPr>
        <w:t xml:space="preserve"> </w:t>
      </w:r>
      <w:r>
        <w:rPr>
          <w:rFonts w:ascii="Times New Roman" w:hAnsi="Times New Roman"/>
          <w:color w:val="000000"/>
          <w:sz w:val="20"/>
          <w:szCs w:val="20"/>
          <w:shd w:val="clear" w:color="auto" w:fill="FFFFFF"/>
        </w:rPr>
        <w:t>________________                            _______________________</w:t>
      </w:r>
    </w:p>
    <w:p w:rsidR="00180EE0" w:rsidRDefault="001F277E">
      <w:pPr>
        <w:ind w:firstLine="4649"/>
        <w:contextualSpacing/>
        <w:jc w:val="both"/>
        <w:rPr>
          <w:rFonts w:hint="eastAsia"/>
          <w:sz w:val="20"/>
          <w:szCs w:val="20"/>
        </w:rPr>
      </w:pPr>
      <w:r>
        <w:rPr>
          <w:rFonts w:ascii="Times New Roman" w:hAnsi="Times New Roman"/>
          <w:color w:val="000000"/>
          <w:sz w:val="20"/>
          <w:szCs w:val="20"/>
          <w:shd w:val="clear" w:color="auto" w:fill="FFFFFF"/>
        </w:rPr>
        <w:t xml:space="preserve">          (оценка)                                                    (подпись)</w:t>
      </w:r>
    </w:p>
    <w:p w:rsidR="00180EE0" w:rsidRDefault="001F277E">
      <w:pPr>
        <w:ind w:firstLine="4649"/>
        <w:contextualSpacing/>
        <w:jc w:val="both"/>
        <w:rPr>
          <w:rFonts w:hint="eastAsia"/>
          <w:shd w:val="clear" w:color="auto" w:fill="FFFFFF"/>
        </w:rPr>
      </w:pPr>
      <w:r>
        <w:rPr>
          <w:rFonts w:ascii="Times New Roman" w:hAnsi="Times New Roman"/>
          <w:color w:val="000000"/>
          <w:sz w:val="28"/>
          <w:szCs w:val="28"/>
          <w:shd w:val="clear" w:color="auto" w:fill="FFFFFF"/>
        </w:rPr>
        <w:t xml:space="preserve"> </w:t>
      </w:r>
    </w:p>
    <w:p w:rsidR="00180EE0" w:rsidRDefault="001F277E">
      <w:pPr>
        <w:spacing w:line="360" w:lineRule="auto"/>
        <w:contextualSpacing/>
        <w:jc w:val="center"/>
        <w:rPr>
          <w:rFonts w:ascii="Times New Roman" w:hAnsi="Times New Roman"/>
          <w:b/>
          <w:bCs/>
          <w:color w:val="000000"/>
          <w:sz w:val="28"/>
          <w:szCs w:val="28"/>
          <w:shd w:val="clear" w:color="auto" w:fill="FFFFFF"/>
        </w:rPr>
      </w:pPr>
      <w:r>
        <w:rPr>
          <w:rFonts w:ascii="Times New Roman" w:hAnsi="Times New Roman"/>
          <w:b/>
          <w:bCs/>
          <w:color w:val="000000"/>
          <w:sz w:val="28"/>
          <w:szCs w:val="28"/>
          <w:shd w:val="clear" w:color="auto" w:fill="FFFFFF"/>
        </w:rPr>
        <w:t xml:space="preserve">Москва – 20__   </w:t>
      </w:r>
    </w:p>
    <w:p w:rsidR="00791420" w:rsidRDefault="00791420">
      <w:pPr>
        <w:spacing w:line="360" w:lineRule="auto"/>
        <w:contextualSpacing/>
        <w:jc w:val="center"/>
        <w:rPr>
          <w:rFonts w:ascii="Times New Roman" w:hAnsi="Times New Roman"/>
          <w:b/>
          <w:bCs/>
          <w:color w:val="000000"/>
          <w:sz w:val="28"/>
          <w:szCs w:val="28"/>
          <w:shd w:val="clear" w:color="auto" w:fill="FFFFFF"/>
        </w:rPr>
      </w:pPr>
    </w:p>
    <w:p w:rsidR="00791420" w:rsidRDefault="00791420">
      <w:pPr>
        <w:spacing w:line="360" w:lineRule="auto"/>
        <w:contextualSpacing/>
        <w:jc w:val="center"/>
        <w:rPr>
          <w:rFonts w:ascii="Times New Roman" w:hAnsi="Times New Roman"/>
          <w:b/>
          <w:bCs/>
          <w:color w:val="000000"/>
          <w:sz w:val="28"/>
          <w:szCs w:val="28"/>
          <w:shd w:val="clear" w:color="auto" w:fill="FFFFFF"/>
        </w:rPr>
      </w:pPr>
    </w:p>
    <w:p w:rsidR="00791420" w:rsidRDefault="00791420">
      <w:pPr>
        <w:spacing w:line="360" w:lineRule="auto"/>
        <w:contextualSpacing/>
        <w:jc w:val="center"/>
        <w:rPr>
          <w:rFonts w:ascii="Times New Roman" w:hAnsi="Times New Roman"/>
          <w:b/>
          <w:bCs/>
          <w:color w:val="000000"/>
          <w:sz w:val="28"/>
          <w:szCs w:val="28"/>
          <w:shd w:val="clear" w:color="auto" w:fill="FFFFFF"/>
        </w:rPr>
      </w:pPr>
    </w:p>
    <w:p w:rsidR="00791420" w:rsidRDefault="00791420">
      <w:pPr>
        <w:spacing w:line="360" w:lineRule="auto"/>
        <w:contextualSpacing/>
        <w:jc w:val="center"/>
        <w:rPr>
          <w:rFonts w:ascii="Times New Roman" w:hAnsi="Times New Roman"/>
          <w:b/>
          <w:bCs/>
          <w:color w:val="000000"/>
          <w:sz w:val="28"/>
          <w:szCs w:val="28"/>
          <w:shd w:val="clear" w:color="auto" w:fill="FFFFFF"/>
        </w:rPr>
      </w:pPr>
    </w:p>
    <w:p w:rsidR="00791420" w:rsidRDefault="00791420">
      <w:pPr>
        <w:spacing w:line="360" w:lineRule="auto"/>
        <w:contextualSpacing/>
        <w:jc w:val="center"/>
        <w:rPr>
          <w:rFonts w:ascii="Times New Roman" w:hAnsi="Times New Roman"/>
          <w:b/>
          <w:bCs/>
          <w:color w:val="000000"/>
          <w:sz w:val="28"/>
          <w:szCs w:val="28"/>
          <w:shd w:val="clear" w:color="auto" w:fill="FFFFFF"/>
        </w:rPr>
      </w:pPr>
    </w:p>
    <w:p w:rsidR="00791420" w:rsidRDefault="00791420">
      <w:pPr>
        <w:spacing w:line="360" w:lineRule="auto"/>
        <w:contextualSpacing/>
        <w:jc w:val="center"/>
        <w:rPr>
          <w:rFonts w:ascii="Times New Roman" w:hAnsi="Times New Roman"/>
          <w:b/>
          <w:bCs/>
          <w:color w:val="000000"/>
          <w:sz w:val="28"/>
          <w:szCs w:val="28"/>
          <w:shd w:val="clear" w:color="auto" w:fill="FFFFFF"/>
        </w:rPr>
      </w:pPr>
    </w:p>
    <w:p w:rsidR="00791420" w:rsidRDefault="00791420">
      <w:pPr>
        <w:spacing w:line="360" w:lineRule="auto"/>
        <w:contextualSpacing/>
        <w:jc w:val="center"/>
        <w:rPr>
          <w:rFonts w:ascii="Times New Roman" w:hAnsi="Times New Roman"/>
          <w:b/>
          <w:bCs/>
          <w:color w:val="000000"/>
          <w:sz w:val="28"/>
          <w:szCs w:val="28"/>
          <w:shd w:val="clear" w:color="auto" w:fill="FFFFFF"/>
        </w:rPr>
      </w:pPr>
    </w:p>
    <w:p w:rsidR="00791420" w:rsidRDefault="00791420">
      <w:pPr>
        <w:spacing w:line="360" w:lineRule="auto"/>
        <w:contextualSpacing/>
        <w:jc w:val="center"/>
        <w:rPr>
          <w:rFonts w:ascii="Times New Roman" w:hAnsi="Times New Roman"/>
          <w:b/>
          <w:bCs/>
          <w:color w:val="000000"/>
          <w:sz w:val="28"/>
          <w:szCs w:val="28"/>
          <w:shd w:val="clear" w:color="auto" w:fill="FFFFFF"/>
        </w:rPr>
      </w:pPr>
    </w:p>
    <w:p w:rsidR="00791420" w:rsidRDefault="00791420">
      <w:pPr>
        <w:spacing w:line="360" w:lineRule="auto"/>
        <w:contextualSpacing/>
        <w:jc w:val="center"/>
        <w:rPr>
          <w:rFonts w:ascii="Times New Roman" w:hAnsi="Times New Roman"/>
          <w:b/>
          <w:bCs/>
          <w:color w:val="000000"/>
          <w:sz w:val="28"/>
          <w:szCs w:val="28"/>
          <w:shd w:val="clear" w:color="auto" w:fill="FFFFFF"/>
        </w:rPr>
      </w:pPr>
    </w:p>
    <w:p w:rsidR="00791420" w:rsidRDefault="00791420">
      <w:pPr>
        <w:spacing w:line="360" w:lineRule="auto"/>
        <w:contextualSpacing/>
        <w:jc w:val="center"/>
        <w:rPr>
          <w:rFonts w:ascii="Times New Roman" w:hAnsi="Times New Roman"/>
          <w:b/>
          <w:bCs/>
          <w:color w:val="000000"/>
          <w:sz w:val="28"/>
          <w:szCs w:val="28"/>
          <w:shd w:val="clear" w:color="auto" w:fill="FFFFFF"/>
        </w:rPr>
      </w:pPr>
    </w:p>
    <w:p w:rsidR="00791420" w:rsidRDefault="00791420">
      <w:pPr>
        <w:spacing w:line="360" w:lineRule="auto"/>
        <w:contextualSpacing/>
        <w:jc w:val="center"/>
        <w:rPr>
          <w:rFonts w:ascii="Times New Roman" w:hAnsi="Times New Roman"/>
          <w:b/>
          <w:bCs/>
          <w:color w:val="000000"/>
          <w:sz w:val="28"/>
          <w:szCs w:val="28"/>
          <w:shd w:val="clear" w:color="auto" w:fill="FFFFFF"/>
        </w:rPr>
      </w:pPr>
    </w:p>
    <w:p w:rsidR="00791420" w:rsidRDefault="00791420">
      <w:pPr>
        <w:spacing w:line="360" w:lineRule="auto"/>
        <w:contextualSpacing/>
        <w:jc w:val="center"/>
        <w:rPr>
          <w:rFonts w:ascii="Times New Roman" w:hAnsi="Times New Roman"/>
          <w:b/>
          <w:bCs/>
          <w:color w:val="000000"/>
          <w:sz w:val="28"/>
          <w:szCs w:val="28"/>
          <w:shd w:val="clear" w:color="auto" w:fill="FFFFFF"/>
        </w:rPr>
      </w:pPr>
    </w:p>
    <w:p w:rsidR="00791420" w:rsidRDefault="00791420">
      <w:pPr>
        <w:spacing w:line="360" w:lineRule="auto"/>
        <w:contextualSpacing/>
        <w:jc w:val="center"/>
        <w:rPr>
          <w:rFonts w:ascii="Times New Roman" w:hAnsi="Times New Roman"/>
          <w:b/>
          <w:bCs/>
          <w:color w:val="000000"/>
          <w:sz w:val="28"/>
          <w:szCs w:val="28"/>
          <w:shd w:val="clear" w:color="auto" w:fill="FFFFFF"/>
        </w:rPr>
      </w:pPr>
    </w:p>
    <w:p w:rsidR="00791420" w:rsidRDefault="00791420">
      <w:pPr>
        <w:spacing w:line="360" w:lineRule="auto"/>
        <w:contextualSpacing/>
        <w:jc w:val="center"/>
        <w:rPr>
          <w:rFonts w:ascii="Times New Roman" w:hAnsi="Times New Roman"/>
          <w:b/>
          <w:bCs/>
          <w:color w:val="000000"/>
          <w:sz w:val="28"/>
          <w:szCs w:val="28"/>
          <w:shd w:val="clear" w:color="auto" w:fill="FFFFFF"/>
        </w:rPr>
      </w:pPr>
    </w:p>
    <w:p w:rsidR="00791420" w:rsidRDefault="00791420">
      <w:pPr>
        <w:spacing w:line="360" w:lineRule="auto"/>
        <w:contextualSpacing/>
        <w:jc w:val="center"/>
        <w:rPr>
          <w:rFonts w:ascii="Times New Roman" w:hAnsi="Times New Roman"/>
          <w:b/>
          <w:bCs/>
          <w:color w:val="000000"/>
          <w:sz w:val="28"/>
          <w:szCs w:val="28"/>
          <w:shd w:val="clear" w:color="auto" w:fill="FFFFFF"/>
        </w:rPr>
      </w:pPr>
    </w:p>
    <w:p w:rsidR="00791420" w:rsidRDefault="00791420">
      <w:pPr>
        <w:spacing w:line="360" w:lineRule="auto"/>
        <w:contextualSpacing/>
        <w:jc w:val="center"/>
        <w:rPr>
          <w:rFonts w:ascii="Times New Roman" w:hAnsi="Times New Roman"/>
          <w:b/>
          <w:bCs/>
          <w:color w:val="000000"/>
          <w:sz w:val="28"/>
          <w:szCs w:val="28"/>
          <w:shd w:val="clear" w:color="auto" w:fill="FFFFFF"/>
        </w:rPr>
      </w:pPr>
    </w:p>
    <w:p w:rsidR="00791420" w:rsidRDefault="00791420">
      <w:pPr>
        <w:spacing w:line="360" w:lineRule="auto"/>
        <w:contextualSpacing/>
        <w:jc w:val="center"/>
        <w:rPr>
          <w:rFonts w:ascii="Times New Roman" w:hAnsi="Times New Roman"/>
          <w:b/>
          <w:bCs/>
          <w:color w:val="000000"/>
          <w:sz w:val="28"/>
          <w:szCs w:val="28"/>
          <w:shd w:val="clear" w:color="auto" w:fill="FFFFFF"/>
        </w:rPr>
      </w:pPr>
    </w:p>
    <w:p w:rsidR="00791420" w:rsidRDefault="00791420">
      <w:pPr>
        <w:spacing w:line="360" w:lineRule="auto"/>
        <w:contextualSpacing/>
        <w:jc w:val="center"/>
        <w:rPr>
          <w:rFonts w:ascii="Times New Roman" w:hAnsi="Times New Roman"/>
          <w:b/>
          <w:bCs/>
          <w:color w:val="000000"/>
          <w:sz w:val="28"/>
          <w:szCs w:val="28"/>
          <w:shd w:val="clear" w:color="auto" w:fill="FFFFFF"/>
        </w:rPr>
      </w:pPr>
    </w:p>
    <w:p w:rsidR="00791420" w:rsidRDefault="00791420">
      <w:pPr>
        <w:spacing w:line="360" w:lineRule="auto"/>
        <w:contextualSpacing/>
        <w:jc w:val="center"/>
        <w:rPr>
          <w:rFonts w:ascii="Times New Roman" w:hAnsi="Times New Roman"/>
          <w:b/>
          <w:bCs/>
          <w:color w:val="000000"/>
          <w:sz w:val="28"/>
          <w:szCs w:val="28"/>
          <w:shd w:val="clear" w:color="auto" w:fill="FFFFFF"/>
        </w:rPr>
      </w:pPr>
    </w:p>
    <w:p w:rsidR="00791420" w:rsidRDefault="00791420">
      <w:pPr>
        <w:spacing w:line="360" w:lineRule="auto"/>
        <w:contextualSpacing/>
        <w:jc w:val="center"/>
        <w:rPr>
          <w:rFonts w:ascii="Times New Roman" w:hAnsi="Times New Roman"/>
          <w:b/>
          <w:bCs/>
          <w:color w:val="000000"/>
          <w:sz w:val="28"/>
          <w:szCs w:val="28"/>
          <w:shd w:val="clear" w:color="auto" w:fill="FFFFFF"/>
        </w:rPr>
      </w:pPr>
    </w:p>
    <w:p w:rsidR="00791420" w:rsidRDefault="00791420">
      <w:pPr>
        <w:spacing w:line="360" w:lineRule="auto"/>
        <w:contextualSpacing/>
        <w:jc w:val="center"/>
        <w:rPr>
          <w:rFonts w:hint="eastAsia"/>
          <w:b/>
          <w:bCs/>
        </w:rPr>
      </w:pPr>
    </w:p>
    <w:p w:rsidR="00180EE0" w:rsidRDefault="00791420">
      <w:pPr>
        <w:spacing w:line="360" w:lineRule="auto"/>
        <w:contextualSpacing/>
        <w:jc w:val="right"/>
        <w:rPr>
          <w:rFonts w:ascii="Times New Roman" w:hAnsi="Times New Roman"/>
          <w:b/>
          <w:bCs/>
          <w:color w:val="000000"/>
          <w:sz w:val="28"/>
          <w:szCs w:val="28"/>
          <w:shd w:val="clear" w:color="auto" w:fill="FFFFFF"/>
        </w:rPr>
      </w:pPr>
      <w:r>
        <w:rPr>
          <w:rFonts w:ascii="Times New Roman" w:hAnsi="Times New Roman"/>
          <w:b/>
          <w:bCs/>
          <w:color w:val="000000"/>
          <w:sz w:val="28"/>
          <w:szCs w:val="28"/>
          <w:shd w:val="clear" w:color="auto" w:fill="FFFFFF"/>
        </w:rPr>
        <w:t>Приложение 6</w:t>
      </w:r>
    </w:p>
    <w:p w:rsidR="00791420" w:rsidRDefault="00791420" w:rsidP="00791420">
      <w:pPr>
        <w:rPr>
          <w:rFonts w:hint="eastAsia"/>
          <w:color w:val="000000" w:themeColor="text1"/>
        </w:rPr>
      </w:pPr>
      <w:r>
        <w:rPr>
          <w:color w:val="000000" w:themeColor="text1"/>
        </w:rPr>
        <w:lastRenderedPageBreak/>
        <w:t>Договор № ______________</w:t>
      </w:r>
    </w:p>
    <w:p w:rsidR="00791420" w:rsidRDefault="00791420" w:rsidP="00791420">
      <w:pPr>
        <w:jc w:val="center"/>
        <w:rPr>
          <w:rFonts w:hint="eastAsia"/>
          <w:color w:val="000000" w:themeColor="text1"/>
        </w:rPr>
      </w:pPr>
      <w:r>
        <w:rPr>
          <w:color w:val="000000" w:themeColor="text1"/>
        </w:rPr>
        <w:t>о практической подготовке студента</w:t>
      </w:r>
    </w:p>
    <w:p w:rsidR="00791420" w:rsidRDefault="00791420" w:rsidP="00791420">
      <w:pPr>
        <w:jc w:val="center"/>
        <w:rPr>
          <w:rFonts w:hint="eastAsia"/>
          <w:color w:val="000000" w:themeColor="text1"/>
        </w:rPr>
      </w:pPr>
      <w:r>
        <w:rPr>
          <w:color w:val="000000" w:themeColor="text1"/>
        </w:rPr>
        <w:t>федерального государственного образовательного бюджетного</w:t>
      </w:r>
    </w:p>
    <w:p w:rsidR="00791420" w:rsidRDefault="00791420" w:rsidP="00791420">
      <w:pPr>
        <w:jc w:val="center"/>
        <w:rPr>
          <w:rFonts w:hint="eastAsia"/>
          <w:color w:val="000000" w:themeColor="text1"/>
        </w:rPr>
      </w:pPr>
      <w:r>
        <w:rPr>
          <w:color w:val="000000" w:themeColor="text1"/>
        </w:rPr>
        <w:t>учреждения высшего образования</w:t>
      </w:r>
    </w:p>
    <w:p w:rsidR="00791420" w:rsidRDefault="00791420" w:rsidP="00791420">
      <w:pPr>
        <w:jc w:val="center"/>
        <w:rPr>
          <w:rFonts w:hint="eastAsia"/>
          <w:color w:val="000000" w:themeColor="text1"/>
        </w:rPr>
      </w:pPr>
      <w:r>
        <w:rPr>
          <w:color w:val="000000" w:themeColor="text1"/>
        </w:rPr>
        <w:t>«Финансовый университет при Правительстве Российской Федерации»</w:t>
      </w:r>
    </w:p>
    <w:p w:rsidR="00791420" w:rsidRDefault="00791420" w:rsidP="00791420">
      <w:pPr>
        <w:jc w:val="center"/>
        <w:rPr>
          <w:rFonts w:hint="eastAsia"/>
          <w:color w:val="000000" w:themeColor="text1"/>
        </w:rPr>
      </w:pPr>
    </w:p>
    <w:p w:rsidR="00791420" w:rsidRDefault="00791420" w:rsidP="00791420">
      <w:pPr>
        <w:jc w:val="center"/>
        <w:rPr>
          <w:rFonts w:hint="eastAsia"/>
          <w:color w:val="000000" w:themeColor="text1"/>
        </w:rPr>
      </w:pPr>
    </w:p>
    <w:p w:rsidR="00791420" w:rsidRDefault="00791420" w:rsidP="00791420">
      <w:pPr>
        <w:rPr>
          <w:rFonts w:hint="eastAsia"/>
        </w:rPr>
      </w:pPr>
      <w:r>
        <w:t>г. Москва</w:t>
      </w:r>
      <w:r>
        <w:tab/>
      </w:r>
      <w:r>
        <w:tab/>
      </w:r>
      <w:r>
        <w:tab/>
        <w:t xml:space="preserve">   </w:t>
      </w:r>
      <w:r>
        <w:tab/>
        <w:t xml:space="preserve"> </w:t>
      </w:r>
      <w:r>
        <w:tab/>
      </w:r>
      <w:r>
        <w:tab/>
      </w:r>
      <w:r>
        <w:tab/>
        <w:t xml:space="preserve">             « ____» _______ 20__ г.</w:t>
      </w:r>
    </w:p>
    <w:p w:rsidR="00791420" w:rsidRDefault="00791420" w:rsidP="00791420">
      <w:pPr>
        <w:rPr>
          <w:rFonts w:hint="eastAsia"/>
          <w:color w:val="000000" w:themeColor="text1"/>
        </w:rPr>
      </w:pPr>
    </w:p>
    <w:p w:rsidR="00791420" w:rsidRDefault="00791420" w:rsidP="00791420">
      <w:pPr>
        <w:jc w:val="both"/>
        <w:rPr>
          <w:rFonts w:hint="eastAsia"/>
          <w:color w:val="000000" w:themeColor="text1"/>
        </w:rPr>
      </w:pPr>
      <w:r>
        <w:rPr>
          <w:color w:val="000000" w:themeColor="text1"/>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w:t>
      </w:r>
      <w:r>
        <w:rPr>
          <w:color w:val="000000" w:themeColor="text1"/>
          <w:shd w:val="clear" w:color="auto" w:fill="FFFFFF"/>
        </w:rPr>
        <w:t>ситет», в лице директора Дирекции трудоустройства, развития карьеры и работы с выпускниками Охтовой Ирины Мухадиновны, действующего на основании доверенности от 1 января 2025 г. № 32-</w:t>
      </w:r>
      <w:r>
        <w:rPr>
          <w:shd w:val="clear" w:color="auto" w:fill="FFFFFF"/>
        </w:rPr>
        <w:t xml:space="preserve">2025/48, с одной стороны, и </w:t>
      </w:r>
      <w:sdt>
        <w:sdtPr>
          <w:id w:val="-1749333161"/>
        </w:sdtPr>
        <w:sdtEndPr/>
        <w:sdtContent>
          <w:sdt>
            <w:sdtPr>
              <w:id w:val="-1413309393"/>
            </w:sdtPr>
            <w:sdtEndPr/>
            <w:sdtContent>
              <w:r>
                <w:rPr>
                  <w:shd w:val="clear" w:color="auto" w:fill="FFFFFF"/>
                </w:rPr>
                <w:t>_________________________</w:t>
              </w:r>
            </w:sdtContent>
          </w:sdt>
        </w:sdtContent>
      </w:sdt>
      <w:r>
        <w:rPr>
          <w:shd w:val="clear" w:color="auto" w:fill="FFFFFF"/>
        </w:rPr>
        <w:t xml:space="preserve">, </w:t>
      </w:r>
      <w:sdt>
        <w:sdtPr>
          <w:id w:val="620503113"/>
        </w:sdtPr>
        <w:sdtEndPr/>
        <w:sdtContent>
          <w:sdt>
            <w:sdtPr>
              <w:id w:val="-259905290"/>
            </w:sdtPr>
            <w:sdtEndPr/>
            <w:sdtContent>
              <w:r>
                <w:rPr>
                  <w:shd w:val="clear" w:color="auto" w:fill="FFFFFF"/>
                </w:rPr>
                <w:t>именуемое</w:t>
              </w:r>
            </w:sdtContent>
          </w:sdt>
        </w:sdtContent>
      </w:sdt>
      <w:r>
        <w:rPr>
          <w:shd w:val="clear" w:color="auto" w:fill="FFFFFF"/>
        </w:rPr>
        <w:t xml:space="preserve"> в дальнейшем «Профильная организация», в лице </w:t>
      </w:r>
      <w:sdt>
        <w:sdtPr>
          <w:id w:val="-1265066877"/>
        </w:sdtPr>
        <w:sdtEndPr/>
        <w:sdtContent>
          <w:sdt>
            <w:sdtPr>
              <w:id w:val="-1467272782"/>
            </w:sdtPr>
            <w:sdtEndPr/>
            <w:sdtContent>
              <w:r>
                <w:rPr>
                  <w:shd w:val="clear" w:color="auto" w:fill="FFFFFF"/>
                </w:rPr>
                <w:t>_____________________________</w:t>
              </w:r>
            </w:sdtContent>
          </w:sdt>
        </w:sdtContent>
      </w:sdt>
      <w:r>
        <w:rPr>
          <w:shd w:val="clear" w:color="auto" w:fill="FFFFFF"/>
        </w:rPr>
        <w:t xml:space="preserve">, действующего на основании ________________________________________, с другой </w:t>
      </w:r>
      <w:r>
        <w:rPr>
          <w:color w:val="000000" w:themeColor="text1"/>
          <w:shd w:val="clear" w:color="auto" w:fill="FFFFFF"/>
        </w:rPr>
        <w:t>стороны, совместно именуемые сторонами, а по отдельности стороной, закл</w:t>
      </w:r>
      <w:r>
        <w:rPr>
          <w:color w:val="000000" w:themeColor="text1"/>
        </w:rPr>
        <w:t>ючили настоящий договор о нижеследующем:</w:t>
      </w:r>
    </w:p>
    <w:p w:rsidR="00791420" w:rsidRDefault="00791420" w:rsidP="00791420">
      <w:pPr>
        <w:pStyle w:val="af2"/>
        <w:ind w:left="1429"/>
        <w:jc w:val="center"/>
        <w:rPr>
          <w:rFonts w:hint="eastAsia"/>
          <w:color w:val="000000" w:themeColor="text1"/>
        </w:rPr>
      </w:pPr>
      <w:r>
        <w:rPr>
          <w:color w:val="000000" w:themeColor="text1"/>
        </w:rPr>
        <w:t>1.    Предмет договора</w:t>
      </w:r>
    </w:p>
    <w:p w:rsidR="00791420" w:rsidRDefault="00791420" w:rsidP="00791420">
      <w:pPr>
        <w:pStyle w:val="af2"/>
        <w:ind w:left="360"/>
        <w:jc w:val="center"/>
        <w:rPr>
          <w:rFonts w:hint="eastAsia"/>
          <w:color w:val="000000" w:themeColor="text1"/>
        </w:rPr>
      </w:pPr>
    </w:p>
    <w:p w:rsidR="00791420" w:rsidRDefault="00791420" w:rsidP="00791420">
      <w:pPr>
        <w:pStyle w:val="af2"/>
        <w:tabs>
          <w:tab w:val="left" w:pos="993"/>
        </w:tabs>
        <w:ind w:left="0"/>
        <w:jc w:val="both"/>
        <w:rPr>
          <w:rFonts w:hint="eastAsia"/>
        </w:rPr>
      </w:pPr>
      <w:r>
        <w:rPr>
          <w:color w:val="000000" w:themeColor="text1"/>
        </w:rPr>
        <w:t>1.1. Предметом настоящего договора является организация практической подготовки студента Финансового университета при проведении практики (далее – практика) с целью освоения образовательной программы в условиях выполнения студентом определенных видов работ, связанных с будущей професси</w:t>
      </w:r>
      <w:r>
        <w:rPr>
          <w:color w:val="000000" w:themeColor="text1"/>
          <w:shd w:val="clear" w:color="auto" w:fill="FFFFFF"/>
        </w:rPr>
        <w:t xml:space="preserve">ональной деятельностью и направленных на формирование, закрепление практических </w:t>
      </w:r>
      <w:r>
        <w:rPr>
          <w:shd w:val="clear" w:color="auto" w:fill="FFFFFF"/>
        </w:rPr>
        <w:t xml:space="preserve">навыков и компетенций по профилю соответствующей образовательной программы. </w:t>
      </w:r>
    </w:p>
    <w:p w:rsidR="00791420" w:rsidRDefault="00791420" w:rsidP="00791420">
      <w:pPr>
        <w:pStyle w:val="af2"/>
        <w:tabs>
          <w:tab w:val="left" w:pos="993"/>
        </w:tabs>
        <w:ind w:left="0"/>
        <w:jc w:val="both"/>
        <w:rPr>
          <w:rFonts w:hint="eastAsia"/>
          <w:shd w:val="clear" w:color="auto" w:fill="FFFFFF"/>
        </w:rPr>
      </w:pPr>
      <w:r>
        <w:rPr>
          <w:shd w:val="clear" w:color="auto" w:fill="FFFFFF"/>
        </w:rPr>
        <w:t xml:space="preserve">1.2. Стороны обязуются совместно организовать и провести </w:t>
      </w:r>
      <w:sdt>
        <w:sdtPr>
          <w:id w:val="-1161541831"/>
        </w:sdtPr>
        <w:sdtEndPr/>
        <w:sdtContent>
          <w:sdt>
            <w:sdtPr>
              <w:id w:val="-1700388027"/>
            </w:sdtPr>
            <w:sdtEndPr/>
            <w:sdtContent>
              <w:r>
                <w:rPr>
                  <w:shd w:val="clear" w:color="auto" w:fill="FFFFFF"/>
                </w:rPr>
                <w:t>производственную</w:t>
              </w:r>
            </w:sdtContent>
          </w:sdt>
        </w:sdtContent>
      </w:sdt>
      <w:r>
        <w:rPr>
          <w:shd w:val="clear" w:color="auto" w:fill="FFFFFF"/>
        </w:rPr>
        <w:t xml:space="preserve"> практику (далее – практика) студента_______курса </w:t>
      </w:r>
      <w:sdt>
        <w:sdtPr>
          <w:id w:val="1440329603"/>
        </w:sdtPr>
        <w:sdtEndPr/>
        <w:sdtContent>
          <w:sdt>
            <w:sdtPr>
              <w:id w:val="-1546061260"/>
            </w:sdtPr>
            <w:sdtEndPr/>
            <w:sdtContent>
              <w:r>
                <w:rPr>
                  <w:shd w:val="clear" w:color="auto" w:fill="FFFFFF"/>
                </w:rPr>
                <w:t>Факультета экономики и бизнеса</w:t>
              </w:r>
            </w:sdtContent>
          </w:sdt>
        </w:sdtContent>
      </w:sdt>
      <w:r>
        <w:rPr>
          <w:shd w:val="clear" w:color="auto" w:fill="FFFFFF"/>
        </w:rPr>
        <w:t xml:space="preserve"> учебной группы </w:t>
      </w:r>
      <w:sdt>
        <w:sdtPr>
          <w:id w:val="268279422"/>
        </w:sdtPr>
        <w:sdtEndPr/>
        <w:sdtContent>
          <w:sdt>
            <w:sdtPr>
              <w:id w:val="-1351102470"/>
            </w:sdtPr>
            <w:sdtEndPr/>
            <w:sdtContent>
              <w:r>
                <w:rPr>
                  <w:shd w:val="clear" w:color="auto" w:fill="FFFFFF"/>
                </w:rPr>
                <w:t>______________________________________</w:t>
              </w:r>
            </w:sdtContent>
          </w:sdt>
        </w:sdtContent>
      </w:sdt>
      <w:r>
        <w:rPr>
          <w:shd w:val="clear" w:color="auto" w:fill="FFFFFF"/>
        </w:rPr>
        <w:t>. Срок практики, включая защиту отчетов по практике, – с ______________ года по _______________________ года.</w:t>
      </w:r>
    </w:p>
    <w:p w:rsidR="00791420" w:rsidRDefault="00791420" w:rsidP="00791420">
      <w:pPr>
        <w:pStyle w:val="af2"/>
        <w:tabs>
          <w:tab w:val="left" w:pos="993"/>
        </w:tabs>
        <w:ind w:left="0"/>
        <w:jc w:val="both"/>
        <w:rPr>
          <w:rFonts w:hint="eastAsia"/>
        </w:rPr>
      </w:pPr>
      <w:r>
        <w:rPr>
          <w:shd w:val="clear" w:color="auto" w:fill="FFFFFF"/>
        </w:rPr>
        <w:t xml:space="preserve">1.3. Руководитель практики от Профильной организации </w:t>
      </w:r>
      <w:r>
        <w:rPr>
          <w:rStyle w:val="af3"/>
          <w:color w:val="000000"/>
          <w:shd w:val="clear" w:color="auto" w:fill="FFFFFF"/>
        </w:rPr>
        <w:t>______________________________.</w:t>
      </w:r>
    </w:p>
    <w:p w:rsidR="00791420" w:rsidRDefault="00791420" w:rsidP="00791420">
      <w:pPr>
        <w:pStyle w:val="af2"/>
        <w:tabs>
          <w:tab w:val="left" w:pos="993"/>
        </w:tabs>
        <w:ind w:left="0"/>
        <w:jc w:val="both"/>
        <w:rPr>
          <w:rFonts w:hint="eastAsia"/>
          <w:shd w:val="clear" w:color="auto" w:fill="FFFFFF"/>
        </w:rPr>
      </w:pPr>
      <w:r>
        <w:rPr>
          <w:color w:val="000000"/>
          <w:shd w:val="clear" w:color="auto" w:fill="FFFFFF"/>
        </w:rPr>
        <w:t xml:space="preserve">1.4.Помещение Профильной организации, предоставляемое для осуществления практики </w:t>
      </w:r>
      <w:sdt>
        <w:sdtPr>
          <w:id w:val="576176763"/>
        </w:sdtPr>
        <w:sdtEndPr/>
        <w:sdtContent>
          <w:sdt>
            <w:sdtPr>
              <w:id w:val="1187707943"/>
            </w:sdtPr>
            <w:sdtEndPr/>
            <w:sdtContent>
              <w:r>
                <w:rPr>
                  <w:color w:val="000000"/>
                  <w:shd w:val="clear" w:color="auto" w:fill="FFFFFF"/>
                </w:rPr>
                <w:t>по адресу:_</w:t>
              </w:r>
            </w:sdtContent>
          </w:sdt>
        </w:sdtContent>
      </w:sdt>
      <w:r>
        <w:rPr>
          <w:color w:val="000000"/>
          <w:shd w:val="clear" w:color="auto" w:fill="FFFFFF"/>
        </w:rPr>
        <w:t>_____________________</w:t>
      </w:r>
    </w:p>
    <w:p w:rsidR="00791420" w:rsidRDefault="00791420" w:rsidP="00791420">
      <w:pPr>
        <w:pStyle w:val="af2"/>
        <w:shd w:val="clear" w:color="auto" w:fill="FFFFFF"/>
        <w:ind w:left="927"/>
        <w:jc w:val="both"/>
        <w:rPr>
          <w:rFonts w:hint="eastAsia"/>
          <w:color w:val="000000"/>
          <w:shd w:val="clear" w:color="auto" w:fill="FFFFFF"/>
        </w:rPr>
      </w:pPr>
    </w:p>
    <w:p w:rsidR="00791420" w:rsidRDefault="00791420" w:rsidP="00791420">
      <w:pPr>
        <w:pStyle w:val="af2"/>
        <w:ind w:left="0"/>
        <w:jc w:val="center"/>
        <w:rPr>
          <w:rFonts w:hint="eastAsia"/>
          <w:color w:val="000000" w:themeColor="text1"/>
        </w:rPr>
      </w:pPr>
      <w:r>
        <w:rPr>
          <w:color w:val="000000" w:themeColor="text1"/>
        </w:rPr>
        <w:t>2. Права и обязанности сторон</w:t>
      </w:r>
    </w:p>
    <w:p w:rsidR="00791420" w:rsidRDefault="00791420" w:rsidP="00791420">
      <w:pPr>
        <w:pStyle w:val="af2"/>
        <w:ind w:left="0"/>
        <w:rPr>
          <w:rFonts w:hint="eastAsia"/>
          <w:color w:val="000000" w:themeColor="text1"/>
        </w:rPr>
      </w:pPr>
    </w:p>
    <w:p w:rsidR="00791420" w:rsidRDefault="00791420" w:rsidP="00791420">
      <w:pPr>
        <w:pStyle w:val="af2"/>
        <w:ind w:left="0"/>
        <w:jc w:val="both"/>
        <w:rPr>
          <w:rFonts w:hint="eastAsia"/>
        </w:rPr>
      </w:pPr>
      <w:r>
        <w:rPr>
          <w:color w:val="000000" w:themeColor="text1"/>
        </w:rPr>
        <w:t xml:space="preserve">2.1. Финансовый университет обязан: </w:t>
      </w:r>
    </w:p>
    <w:p w:rsidR="00791420" w:rsidRDefault="00791420" w:rsidP="00791420">
      <w:pPr>
        <w:pStyle w:val="af2"/>
        <w:ind w:left="0" w:firstLine="737"/>
        <w:jc w:val="both"/>
        <w:rPr>
          <w:rFonts w:hint="eastAsia"/>
        </w:rPr>
      </w:pPr>
      <w:r>
        <w:rPr>
          <w:color w:val="000000" w:themeColor="text1"/>
        </w:rPr>
        <w:t>2.1.1. направить в профильную организацию студента для прохождения практики в соответствии со сроком, указанным в подпункте 1.2 настоящего договора.</w:t>
      </w:r>
    </w:p>
    <w:p w:rsidR="00791420" w:rsidRDefault="00791420" w:rsidP="00791420">
      <w:pPr>
        <w:pStyle w:val="af2"/>
        <w:ind w:left="0" w:firstLine="737"/>
        <w:jc w:val="both"/>
        <w:rPr>
          <w:rFonts w:hint="eastAsia"/>
        </w:rPr>
      </w:pPr>
      <w:r>
        <w:rPr>
          <w:color w:val="000000" w:themeColor="text1"/>
        </w:rPr>
        <w:t>2.1.2. назначить руководителя практики от Финансового университета из числа лиц, относящихся к профессорско-преподавательскому составу, который:</w:t>
      </w:r>
    </w:p>
    <w:p w:rsidR="00791420" w:rsidRDefault="00791420" w:rsidP="00791420">
      <w:pPr>
        <w:pStyle w:val="af2"/>
        <w:ind w:left="0" w:firstLine="737"/>
        <w:jc w:val="both"/>
        <w:rPr>
          <w:rFonts w:hint="eastAsia"/>
        </w:rPr>
      </w:pPr>
      <w:r>
        <w:rPr>
          <w:color w:val="000000" w:themeColor="text1"/>
        </w:rPr>
        <w:t>составляет рабочий график (план) проведения практики студента;</w:t>
      </w:r>
    </w:p>
    <w:p w:rsidR="00791420" w:rsidRDefault="00791420" w:rsidP="00791420">
      <w:pPr>
        <w:pStyle w:val="af2"/>
        <w:ind w:left="0" w:firstLine="737"/>
        <w:jc w:val="both"/>
        <w:rPr>
          <w:rFonts w:hint="eastAsia"/>
        </w:rPr>
      </w:pPr>
      <w:r>
        <w:rPr>
          <w:color w:val="000000" w:themeColor="text1"/>
        </w:rPr>
        <w:t>разрабатывает индивидуальное задание для студента, выполняемое в период практики;</w:t>
      </w:r>
    </w:p>
    <w:p w:rsidR="00791420" w:rsidRDefault="00791420" w:rsidP="00791420">
      <w:pPr>
        <w:pStyle w:val="af2"/>
        <w:ind w:left="0" w:firstLine="737"/>
        <w:jc w:val="both"/>
        <w:rPr>
          <w:rFonts w:hint="eastAsia"/>
        </w:rPr>
      </w:pPr>
      <w:r>
        <w:rPr>
          <w:color w:val="000000" w:themeColor="text1"/>
        </w:rPr>
        <w:t>обеспечивает студента рабочей программой практики и всеми необходимыми методическими материалами по организации и прохождению практики;</w:t>
      </w:r>
    </w:p>
    <w:p w:rsidR="00791420" w:rsidRDefault="00791420" w:rsidP="00791420">
      <w:pPr>
        <w:pStyle w:val="af2"/>
        <w:ind w:left="0" w:firstLine="737"/>
        <w:jc w:val="both"/>
        <w:rPr>
          <w:rFonts w:hint="eastAsia"/>
        </w:rPr>
      </w:pPr>
      <w:r>
        <w:rPr>
          <w:color w:val="000000" w:themeColor="text1"/>
        </w:rPr>
        <w:t>оказывает методическую помощь студенту при выполнении им индивидуального задания и сборе материалов для выпускной квалификационной работы в ходе практики;</w:t>
      </w:r>
    </w:p>
    <w:p w:rsidR="00791420" w:rsidRDefault="00791420" w:rsidP="00791420">
      <w:pPr>
        <w:pStyle w:val="af2"/>
        <w:ind w:left="0" w:firstLine="737"/>
        <w:jc w:val="both"/>
        <w:rPr>
          <w:rFonts w:hint="eastAsia"/>
        </w:rPr>
        <w:sectPr w:rsidR="00791420">
          <w:headerReference w:type="default" r:id="rId28"/>
          <w:footerReference w:type="default" r:id="rId29"/>
          <w:pgSz w:w="11906" w:h="16838"/>
          <w:pgMar w:top="935" w:right="567" w:bottom="736" w:left="1701" w:header="454" w:footer="679" w:gutter="0"/>
          <w:cols w:space="720"/>
          <w:formProt w:val="0"/>
          <w:docGrid w:linePitch="360"/>
        </w:sectPr>
      </w:pPr>
      <w:r>
        <w:rPr>
          <w:color w:val="000000" w:themeColor="text1"/>
        </w:rPr>
        <w:t>консультирует студента по вопросам выполнения программы практики и оформления ее результатов;</w:t>
      </w:r>
    </w:p>
    <w:p w:rsidR="00791420" w:rsidRDefault="00791420" w:rsidP="00791420">
      <w:pPr>
        <w:pStyle w:val="af2"/>
        <w:ind w:left="0" w:firstLine="737"/>
        <w:jc w:val="both"/>
        <w:rPr>
          <w:rFonts w:hint="eastAsia"/>
        </w:rPr>
      </w:pPr>
      <w:r>
        <w:rPr>
          <w:color w:val="000000" w:themeColor="text1"/>
        </w:rPr>
        <w:lastRenderedPageBreak/>
        <w:t>оказывает методическую помощь в проведении практики студента руководителю практики от профильной организации, которое обеспечивает организацию проведения практики;</w:t>
      </w:r>
    </w:p>
    <w:p w:rsidR="00791420" w:rsidRDefault="00791420" w:rsidP="00791420">
      <w:pPr>
        <w:pStyle w:val="af2"/>
        <w:ind w:left="0" w:firstLine="737"/>
        <w:jc w:val="both"/>
        <w:rPr>
          <w:rFonts w:hint="eastAsia"/>
        </w:rPr>
      </w:pPr>
      <w:r>
        <w:rPr>
          <w:color w:val="000000" w:themeColor="text1"/>
        </w:rPr>
        <w:t>несет ответственность совместно с руководителем практики от профильной организации за жизнь и здоровье студента, соблюдение им правил противопожарной безопасности, правил охраны труда, техники безопасности и санитарно-эпидемиологических правил, гигиенических норм;</w:t>
      </w:r>
    </w:p>
    <w:p w:rsidR="00791420" w:rsidRDefault="00791420" w:rsidP="00791420">
      <w:pPr>
        <w:pStyle w:val="af2"/>
        <w:ind w:left="0" w:firstLine="737"/>
        <w:jc w:val="both"/>
        <w:rPr>
          <w:rFonts w:hint="eastAsia"/>
        </w:rPr>
      </w:pPr>
      <w:r>
        <w:rPr>
          <w:color w:val="000000" w:themeColor="text1"/>
        </w:rPr>
        <w:t>осуществляет контроль за соблюдением сроков практики, ходом прохождения практики студентом и ее содержанием;</w:t>
      </w:r>
    </w:p>
    <w:p w:rsidR="00791420" w:rsidRDefault="00791420" w:rsidP="00791420">
      <w:pPr>
        <w:pStyle w:val="af2"/>
        <w:ind w:left="0" w:firstLine="737"/>
        <w:jc w:val="both"/>
        <w:rPr>
          <w:rFonts w:hint="eastAsia"/>
        </w:rPr>
      </w:pPr>
      <w:r>
        <w:rPr>
          <w:color w:val="000000" w:themeColor="text1"/>
        </w:rPr>
        <w:t>оценивает результаты прохождения практики студента.</w:t>
      </w:r>
    </w:p>
    <w:p w:rsidR="00791420" w:rsidRDefault="00791420" w:rsidP="00791420">
      <w:pPr>
        <w:pStyle w:val="af2"/>
        <w:ind w:left="0"/>
        <w:jc w:val="both"/>
        <w:rPr>
          <w:rFonts w:hint="eastAsia"/>
        </w:rPr>
      </w:pPr>
      <w:r>
        <w:rPr>
          <w:color w:val="000000" w:themeColor="text1"/>
        </w:rPr>
        <w:t>2.1.3. при смене руководителя практики в течение 3 (трех) рабочих дней сообщить об этом профильной организации.</w:t>
      </w:r>
    </w:p>
    <w:p w:rsidR="00791420" w:rsidRDefault="00791420" w:rsidP="00791420">
      <w:pPr>
        <w:pStyle w:val="af2"/>
        <w:ind w:left="0"/>
        <w:jc w:val="both"/>
        <w:rPr>
          <w:rFonts w:hint="eastAsia"/>
        </w:rPr>
      </w:pPr>
      <w:r>
        <w:rPr>
          <w:color w:val="000000" w:themeColor="text1"/>
        </w:rPr>
        <w:t>2.2. Профильная организация обязана:</w:t>
      </w:r>
    </w:p>
    <w:p w:rsidR="00791420" w:rsidRDefault="00791420" w:rsidP="00791420">
      <w:pPr>
        <w:pStyle w:val="af2"/>
        <w:ind w:left="0"/>
        <w:jc w:val="both"/>
        <w:rPr>
          <w:rFonts w:hint="eastAsia"/>
        </w:rPr>
      </w:pPr>
      <w:r>
        <w:rPr>
          <w:color w:val="000000" w:themeColor="text1"/>
        </w:rPr>
        <w:t>2.2.1. создать условия для прохождения практики студенту,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студента;</w:t>
      </w:r>
    </w:p>
    <w:p w:rsidR="00791420" w:rsidRDefault="00791420" w:rsidP="00791420">
      <w:pPr>
        <w:pStyle w:val="af2"/>
        <w:ind w:left="0"/>
        <w:jc w:val="both"/>
        <w:rPr>
          <w:rFonts w:hint="eastAsia"/>
        </w:rPr>
      </w:pPr>
      <w:r>
        <w:rPr>
          <w:color w:val="000000" w:themeColor="text1"/>
        </w:rPr>
        <w:t>2.2.2. назначить ответственное лицо, соответствующее требованиям трудового законодательства Российской Федерации, из числа работников профильной организации, которое обеспечивает организацию реализации компонентов образовательной программы в форме практической подготовки со стороны профильной организации;</w:t>
      </w:r>
    </w:p>
    <w:p w:rsidR="00791420" w:rsidRDefault="00791420" w:rsidP="00791420">
      <w:pPr>
        <w:pStyle w:val="af2"/>
        <w:ind w:left="0"/>
        <w:jc w:val="both"/>
        <w:rPr>
          <w:rFonts w:hint="eastAsia"/>
        </w:rPr>
      </w:pPr>
      <w:r>
        <w:rPr>
          <w:color w:val="000000" w:themeColor="text1"/>
        </w:rPr>
        <w:t>2.2.3. при смене руководителя практики от профильной организации, указанного в подпункте 2.2.2, в течение 3 (трех) рабочих дней сообщить об этом Финансовому университету;</w:t>
      </w:r>
    </w:p>
    <w:p w:rsidR="00791420" w:rsidRDefault="00791420" w:rsidP="00791420">
      <w:pPr>
        <w:pStyle w:val="af2"/>
        <w:ind w:left="0"/>
        <w:jc w:val="both"/>
        <w:rPr>
          <w:rFonts w:hint="eastAsia"/>
        </w:rPr>
      </w:pPr>
      <w:r>
        <w:rPr>
          <w:color w:val="000000" w:themeColor="text1"/>
        </w:rPr>
        <w:t>2.2.4. обеспечить безопасные условия проведения практики студенту,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rsidR="00791420" w:rsidRDefault="00791420" w:rsidP="00791420">
      <w:pPr>
        <w:pStyle w:val="af2"/>
        <w:ind w:left="0"/>
        <w:jc w:val="both"/>
        <w:rPr>
          <w:rFonts w:hint="eastAsia"/>
        </w:rPr>
      </w:pPr>
      <w:r>
        <w:rPr>
          <w:color w:val="000000" w:themeColor="text1"/>
        </w:rPr>
        <w:t>2.2.5. 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rsidR="00791420" w:rsidRDefault="00791420" w:rsidP="00791420">
      <w:pPr>
        <w:pStyle w:val="af2"/>
        <w:ind w:left="0"/>
        <w:jc w:val="both"/>
        <w:rPr>
          <w:rFonts w:hint="eastAsia"/>
        </w:rPr>
      </w:pPr>
      <w:r>
        <w:rPr>
          <w:color w:val="000000" w:themeColor="text1"/>
        </w:rPr>
        <w:t>2.2.6. ознакомить студента с правилами внутреннего трудового распорядка профильной организации;</w:t>
      </w:r>
    </w:p>
    <w:p w:rsidR="00791420" w:rsidRDefault="00791420" w:rsidP="00791420">
      <w:pPr>
        <w:pStyle w:val="af2"/>
        <w:ind w:left="0"/>
        <w:jc w:val="both"/>
        <w:rPr>
          <w:rFonts w:hint="eastAsia"/>
        </w:rPr>
      </w:pPr>
      <w:r>
        <w:rPr>
          <w:color w:val="000000" w:themeColor="text1"/>
        </w:rPr>
        <w:t>2.2.7. провести инструктаж студента по охране труда и технике безопасности и осуществлять надзор за соблюдением студентом правил техники безопасности;</w:t>
      </w:r>
    </w:p>
    <w:p w:rsidR="00791420" w:rsidRDefault="00791420" w:rsidP="00791420">
      <w:pPr>
        <w:pStyle w:val="af2"/>
        <w:ind w:left="0"/>
        <w:jc w:val="both"/>
        <w:rPr>
          <w:rFonts w:hint="eastAsia"/>
        </w:rPr>
      </w:pPr>
      <w:r>
        <w:rPr>
          <w:color w:val="000000" w:themeColor="text1"/>
        </w:rPr>
        <w:t>2.2.8. предоставить студенту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rsidR="00791420" w:rsidRDefault="00791420" w:rsidP="00791420">
      <w:pPr>
        <w:pStyle w:val="af2"/>
        <w:ind w:left="0"/>
        <w:jc w:val="both"/>
        <w:rPr>
          <w:rFonts w:hint="eastAsia"/>
        </w:rPr>
      </w:pPr>
      <w:r>
        <w:rPr>
          <w:color w:val="000000" w:themeColor="text1"/>
        </w:rPr>
        <w:t>2.2.9. обо всех случаях нарушения студентом правил внутреннего трудового распорядка, охраны труда и техники безопасности сообщать руководителю практики от Финансового университета;</w:t>
      </w:r>
    </w:p>
    <w:p w:rsidR="00791420" w:rsidRDefault="00791420" w:rsidP="00791420">
      <w:pPr>
        <w:pStyle w:val="af2"/>
        <w:ind w:left="0"/>
        <w:jc w:val="both"/>
        <w:rPr>
          <w:rFonts w:hint="eastAsia"/>
        </w:rPr>
      </w:pPr>
      <w:r>
        <w:rPr>
          <w:color w:val="000000" w:themeColor="text1"/>
        </w:rPr>
        <w:t>2.3. Финансовый университет имеет право:</w:t>
      </w:r>
    </w:p>
    <w:p w:rsidR="00791420" w:rsidRDefault="00791420" w:rsidP="00791420">
      <w:pPr>
        <w:pStyle w:val="af2"/>
        <w:ind w:left="0"/>
        <w:jc w:val="both"/>
        <w:rPr>
          <w:rFonts w:hint="eastAsia"/>
        </w:rPr>
      </w:pPr>
      <w:r>
        <w:rPr>
          <w:color w:val="000000" w:themeColor="text1"/>
        </w:rPr>
        <w:t>2.3.1. осуществлять контроль соответствия условий проведения практики требованиям настоящего договора;</w:t>
      </w:r>
    </w:p>
    <w:p w:rsidR="00791420" w:rsidRDefault="00791420" w:rsidP="00791420">
      <w:pPr>
        <w:pStyle w:val="af2"/>
        <w:ind w:left="0"/>
        <w:jc w:val="both"/>
        <w:rPr>
          <w:rFonts w:hint="eastAsia"/>
        </w:rPr>
      </w:pPr>
      <w:r>
        <w:rPr>
          <w:color w:val="000000" w:themeColor="text1"/>
        </w:rPr>
        <w:t>2.3.2. запрашивать информацию об организации практики, в том числе о качестве и объеме выполненных студентом работ, связанных с будущей профессиональной деятельностью;</w:t>
      </w:r>
    </w:p>
    <w:p w:rsidR="00791420" w:rsidRDefault="00791420" w:rsidP="00791420">
      <w:pPr>
        <w:pStyle w:val="af2"/>
        <w:ind w:left="0"/>
        <w:jc w:val="both"/>
        <w:rPr>
          <w:rFonts w:hint="eastAsia"/>
        </w:rPr>
      </w:pPr>
      <w:r>
        <w:rPr>
          <w:color w:val="000000" w:themeColor="text1"/>
        </w:rPr>
        <w:t>2.4. Профильная организация имеет право:</w:t>
      </w:r>
    </w:p>
    <w:p w:rsidR="00791420" w:rsidRDefault="00791420" w:rsidP="00791420">
      <w:pPr>
        <w:pStyle w:val="af2"/>
        <w:ind w:left="0"/>
        <w:jc w:val="both"/>
        <w:rPr>
          <w:rFonts w:hint="eastAsia"/>
        </w:rPr>
      </w:pPr>
      <w:r>
        <w:rPr>
          <w:color w:val="000000" w:themeColor="text1"/>
        </w:rPr>
        <w:t>2.4.1. требовать от студента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rsidR="00791420" w:rsidRDefault="00791420" w:rsidP="00791420">
      <w:pPr>
        <w:pStyle w:val="af2"/>
        <w:ind w:left="0"/>
        <w:jc w:val="both"/>
        <w:rPr>
          <w:rFonts w:hint="eastAsia"/>
        </w:rPr>
      </w:pPr>
      <w:r>
        <w:rPr>
          <w:color w:val="000000" w:themeColor="text1"/>
        </w:rPr>
        <w:t>2.4.2. при наличии в профильной организации вакантной должности, работа на которой соответствует требованиям к содержанию практики, со студентом может быть заключен трудовой договор о замещении такой должности;</w:t>
      </w:r>
    </w:p>
    <w:p w:rsidR="00791420" w:rsidRDefault="00791420" w:rsidP="00791420">
      <w:pPr>
        <w:pStyle w:val="af2"/>
        <w:ind w:left="0"/>
        <w:jc w:val="both"/>
        <w:rPr>
          <w:rFonts w:hint="eastAsia"/>
        </w:rPr>
      </w:pPr>
      <w:r>
        <w:rPr>
          <w:color w:val="000000" w:themeColor="text1"/>
        </w:rPr>
        <w:t>2.4.3. в случае установления факта нарушения студентом своих обязанностей, режима конфиденциальности в период прохождения практики, приостановить проведение практики в отношении студента.</w:t>
      </w:r>
    </w:p>
    <w:p w:rsidR="00791420" w:rsidRDefault="00791420" w:rsidP="00791420">
      <w:pPr>
        <w:pStyle w:val="af2"/>
        <w:ind w:left="0"/>
        <w:jc w:val="center"/>
        <w:rPr>
          <w:rFonts w:hint="eastAsia"/>
        </w:rPr>
      </w:pPr>
      <w:r>
        <w:rPr>
          <w:color w:val="000000" w:themeColor="text1"/>
        </w:rPr>
        <w:t>3. Заключительные положения</w:t>
      </w:r>
    </w:p>
    <w:p w:rsidR="00791420" w:rsidRDefault="00791420" w:rsidP="00791420">
      <w:pPr>
        <w:pStyle w:val="af2"/>
        <w:ind w:left="0" w:firstLine="737"/>
        <w:rPr>
          <w:rFonts w:hint="eastAsia"/>
          <w:color w:val="000000" w:themeColor="text1"/>
        </w:rPr>
      </w:pPr>
    </w:p>
    <w:p w:rsidR="00791420" w:rsidRDefault="00791420" w:rsidP="00791420">
      <w:pPr>
        <w:pStyle w:val="af2"/>
        <w:ind w:left="0"/>
        <w:jc w:val="both"/>
        <w:rPr>
          <w:rFonts w:hint="eastAsia"/>
        </w:rPr>
      </w:pPr>
      <w:r>
        <w:rPr>
          <w:color w:val="000000" w:themeColor="text1"/>
        </w:rPr>
        <w:lastRenderedPageBreak/>
        <w:t>3.1. Настоящий договор составлен в 2 (двух) экземплярах, имеющих одинаковую силу, по одному экземпляру для каждой из сторон.</w:t>
      </w:r>
    </w:p>
    <w:p w:rsidR="00791420" w:rsidRDefault="00791420" w:rsidP="00791420">
      <w:pPr>
        <w:pStyle w:val="af2"/>
        <w:ind w:left="0"/>
        <w:jc w:val="both"/>
        <w:rPr>
          <w:rFonts w:hint="eastAsia"/>
        </w:rPr>
      </w:pPr>
      <w:r>
        <w:rPr>
          <w:color w:val="000000" w:themeColor="text1"/>
        </w:rPr>
        <w:t>3.2. Настоящий договор вступает в силу с даты его подписания сторонами и действует до окончания срока практики, указанного в подпункте 1.2. настоящего договора.</w:t>
      </w:r>
    </w:p>
    <w:p w:rsidR="00791420" w:rsidRDefault="00791420" w:rsidP="00791420">
      <w:pPr>
        <w:pStyle w:val="af2"/>
        <w:ind w:left="0"/>
        <w:jc w:val="both"/>
        <w:rPr>
          <w:rFonts w:hint="eastAsia"/>
        </w:rPr>
      </w:pPr>
      <w:r>
        <w:rPr>
          <w:color w:val="000000" w:themeColor="text1"/>
        </w:rPr>
        <w:t>3.3.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проведения практики.</w:t>
      </w:r>
    </w:p>
    <w:p w:rsidR="00791420" w:rsidRDefault="00791420" w:rsidP="00791420">
      <w:pPr>
        <w:pStyle w:val="af2"/>
        <w:ind w:left="0"/>
        <w:jc w:val="both"/>
        <w:rPr>
          <w:rFonts w:hint="eastAsia"/>
        </w:rPr>
      </w:pPr>
      <w:r>
        <w:rPr>
          <w:color w:val="000000" w:themeColor="text1"/>
        </w:rPr>
        <w:t>3.4. 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rsidR="00791420" w:rsidRDefault="00791420" w:rsidP="00791420">
      <w:pPr>
        <w:pStyle w:val="af2"/>
        <w:ind w:left="0"/>
        <w:jc w:val="both"/>
        <w:rPr>
          <w:rFonts w:hint="eastAsia"/>
          <w:color w:val="000000" w:themeColor="text1"/>
        </w:rPr>
      </w:pPr>
      <w:r>
        <w:rPr>
          <w:color w:val="000000" w:themeColor="text1"/>
        </w:rPr>
        <w:t>3.5. Внесение изменений в настоящий договор оформляется дополнительными соглашениями к нему.</w:t>
      </w:r>
    </w:p>
    <w:p w:rsidR="00791420" w:rsidRDefault="00791420" w:rsidP="00791420">
      <w:pPr>
        <w:pStyle w:val="af2"/>
        <w:ind w:left="567"/>
        <w:jc w:val="both"/>
        <w:rPr>
          <w:rFonts w:hint="eastAsia"/>
          <w:color w:val="000000" w:themeColor="text1"/>
        </w:rPr>
      </w:pPr>
    </w:p>
    <w:p w:rsidR="00791420" w:rsidRDefault="00791420" w:rsidP="00791420">
      <w:pPr>
        <w:pStyle w:val="af2"/>
        <w:spacing w:line="360" w:lineRule="auto"/>
        <w:ind w:left="1429"/>
        <w:jc w:val="center"/>
        <w:rPr>
          <w:rFonts w:hint="eastAsia"/>
          <w:color w:val="000000" w:themeColor="text1"/>
        </w:rPr>
      </w:pPr>
      <w:r>
        <w:rPr>
          <w:color w:val="000000" w:themeColor="text1"/>
        </w:rPr>
        <w:t>5. Юридические адреса и подписи сторон</w:t>
      </w:r>
    </w:p>
    <w:p w:rsidR="00791420" w:rsidRDefault="00791420" w:rsidP="00791420">
      <w:pPr>
        <w:pStyle w:val="af2"/>
        <w:spacing w:line="360" w:lineRule="auto"/>
        <w:ind w:left="390"/>
        <w:rPr>
          <w:rFonts w:hint="eastAsia"/>
          <w:color w:val="000000" w:themeColor="text1"/>
        </w:rPr>
      </w:pPr>
    </w:p>
    <w:tbl>
      <w:tblPr>
        <w:tblW w:w="9639" w:type="dxa"/>
        <w:tblInd w:w="109" w:type="dxa"/>
        <w:tblLayout w:type="fixed"/>
        <w:tblLook w:val="04A0" w:firstRow="1" w:lastRow="0" w:firstColumn="1" w:lastColumn="0" w:noHBand="0" w:noVBand="1"/>
      </w:tblPr>
      <w:tblGrid>
        <w:gridCol w:w="4822"/>
        <w:gridCol w:w="4817"/>
      </w:tblGrid>
      <w:tr w:rsidR="00791420" w:rsidTr="009E27DF">
        <w:trPr>
          <w:trHeight w:val="2797"/>
        </w:trPr>
        <w:tc>
          <w:tcPr>
            <w:tcW w:w="4821" w:type="dxa"/>
          </w:tcPr>
          <w:p w:rsidR="00791420" w:rsidRDefault="00791420" w:rsidP="009E27DF">
            <w:pPr>
              <w:widowControl w:val="0"/>
              <w:ind w:left="-105" w:right="-110"/>
              <w:jc w:val="center"/>
              <w:rPr>
                <w:rFonts w:hint="eastAsia"/>
              </w:rPr>
            </w:pPr>
            <w:r>
              <w:t>Финансовый университет</w:t>
            </w:r>
          </w:p>
          <w:p w:rsidR="00791420" w:rsidRDefault="00791420" w:rsidP="009E27DF">
            <w:pPr>
              <w:widowControl w:val="0"/>
              <w:ind w:left="-105"/>
              <w:jc w:val="center"/>
              <w:rPr>
                <w:rFonts w:hint="eastAsia"/>
                <w:b/>
              </w:rPr>
            </w:pPr>
          </w:p>
          <w:p w:rsidR="00791420" w:rsidRDefault="00791420" w:rsidP="009E27DF">
            <w:pPr>
              <w:widowControl w:val="0"/>
              <w:ind w:right="-111"/>
              <w:rPr>
                <w:rFonts w:hint="eastAsia"/>
                <w:color w:val="000000" w:themeColor="text1"/>
              </w:rPr>
            </w:pPr>
            <w: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4817" w:type="dxa"/>
          </w:tcPr>
          <w:p w:rsidR="00791420" w:rsidRDefault="00791420" w:rsidP="009E27DF">
            <w:pPr>
              <w:widowControl w:val="0"/>
              <w:ind w:left="-115" w:right="-114"/>
              <w:jc w:val="center"/>
              <w:rPr>
                <w:rFonts w:hint="eastAsia"/>
              </w:rPr>
            </w:pPr>
            <w:r>
              <w:t>Профильная организация</w:t>
            </w:r>
          </w:p>
          <w:p w:rsidR="00791420" w:rsidRDefault="00791420" w:rsidP="009E27DF">
            <w:pPr>
              <w:widowControl w:val="0"/>
              <w:ind w:left="-115" w:right="-114"/>
              <w:jc w:val="center"/>
              <w:rPr>
                <w:rFonts w:hint="eastAsia"/>
                <w:b/>
              </w:rPr>
            </w:pPr>
          </w:p>
          <w:p w:rsidR="00791420" w:rsidRDefault="00791420" w:rsidP="009E27DF">
            <w:pPr>
              <w:widowControl w:val="0"/>
              <w:ind w:right="-111"/>
              <w:rPr>
                <w:rFonts w:hint="eastAsia"/>
                <w:color w:val="000000" w:themeColor="text1"/>
              </w:rPr>
            </w:pPr>
            <w:r>
              <w:t>Наименование Профильной организации</w:t>
            </w:r>
          </w:p>
        </w:tc>
      </w:tr>
      <w:tr w:rsidR="00791420" w:rsidTr="009E27DF">
        <w:trPr>
          <w:trHeight w:val="274"/>
        </w:trPr>
        <w:tc>
          <w:tcPr>
            <w:tcW w:w="4821" w:type="dxa"/>
          </w:tcPr>
          <w:p w:rsidR="00791420" w:rsidRDefault="00791420" w:rsidP="009E27DF">
            <w:pPr>
              <w:widowControl w:val="0"/>
              <w:rPr>
                <w:rFonts w:hint="eastAsia"/>
              </w:rPr>
            </w:pPr>
            <w:r>
              <w:t>Адрес: 125167, г. Москва, вн. тер. г. муниципальный округ Хорошевский,</w:t>
            </w:r>
          </w:p>
          <w:p w:rsidR="00791420" w:rsidRDefault="00791420" w:rsidP="009E27DF">
            <w:pPr>
              <w:widowControl w:val="0"/>
              <w:rPr>
                <w:rFonts w:hint="eastAsia"/>
              </w:rPr>
            </w:pPr>
            <w:r>
              <w:t>Ленинградский проспект, д. 49/2</w:t>
            </w:r>
          </w:p>
          <w:p w:rsidR="00791420" w:rsidRDefault="00791420" w:rsidP="009E27DF">
            <w:pPr>
              <w:widowControl w:val="0"/>
              <w:rPr>
                <w:rFonts w:hint="eastAsia"/>
              </w:rPr>
            </w:pPr>
          </w:p>
          <w:p w:rsidR="00791420" w:rsidRDefault="00791420" w:rsidP="009E27DF">
            <w:pPr>
              <w:widowControl w:val="0"/>
              <w:ind w:right="-285"/>
              <w:rPr>
                <w:rFonts w:hint="eastAsia"/>
                <w:bCs/>
                <w:shd w:val="clear" w:color="auto" w:fill="FFFFFF"/>
              </w:rPr>
            </w:pPr>
            <w:r>
              <w:rPr>
                <w:bCs/>
                <w:shd w:val="clear" w:color="auto" w:fill="FFFFFF"/>
              </w:rPr>
              <w:t>ИНН: 7714086422</w:t>
            </w:r>
          </w:p>
          <w:p w:rsidR="00791420" w:rsidRDefault="00791420" w:rsidP="009E27DF">
            <w:pPr>
              <w:widowControl w:val="0"/>
              <w:jc w:val="both"/>
              <w:rPr>
                <w:rFonts w:hint="eastAsia"/>
                <w:color w:val="000000" w:themeColor="text1"/>
              </w:rPr>
            </w:pPr>
            <w:r>
              <w:rPr>
                <w:bCs/>
                <w:shd w:val="clear" w:color="auto" w:fill="FFFFFF"/>
              </w:rPr>
              <w:t>КПП: 771401001</w:t>
            </w:r>
          </w:p>
        </w:tc>
        <w:tc>
          <w:tcPr>
            <w:tcW w:w="4817" w:type="dxa"/>
          </w:tcPr>
          <w:p w:rsidR="00791420" w:rsidRDefault="00791420" w:rsidP="009E27DF">
            <w:pPr>
              <w:widowControl w:val="0"/>
              <w:ind w:left="-10"/>
              <w:jc w:val="both"/>
              <w:rPr>
                <w:rFonts w:hint="eastAsia"/>
              </w:rPr>
            </w:pPr>
            <w:r>
              <w:t>Адрес</w:t>
            </w:r>
          </w:p>
          <w:p w:rsidR="00791420" w:rsidRDefault="00791420" w:rsidP="009E27DF">
            <w:pPr>
              <w:widowControl w:val="0"/>
              <w:ind w:left="-10"/>
              <w:jc w:val="both"/>
              <w:rPr>
                <w:rFonts w:hint="eastAsia"/>
              </w:rPr>
            </w:pPr>
          </w:p>
          <w:p w:rsidR="00791420" w:rsidRDefault="00791420" w:rsidP="009E27DF">
            <w:pPr>
              <w:widowControl w:val="0"/>
              <w:ind w:left="-10"/>
              <w:jc w:val="both"/>
              <w:rPr>
                <w:rFonts w:hint="eastAsia"/>
              </w:rPr>
            </w:pPr>
          </w:p>
          <w:p w:rsidR="00791420" w:rsidRDefault="00791420" w:rsidP="009E27DF">
            <w:pPr>
              <w:widowControl w:val="0"/>
              <w:ind w:left="-10"/>
              <w:jc w:val="both"/>
              <w:rPr>
                <w:rFonts w:hint="eastAsia"/>
              </w:rPr>
            </w:pPr>
          </w:p>
          <w:p w:rsidR="00791420" w:rsidRDefault="00791420" w:rsidP="009E27DF">
            <w:pPr>
              <w:widowControl w:val="0"/>
              <w:ind w:right="-285"/>
              <w:jc w:val="both"/>
              <w:rPr>
                <w:rFonts w:hint="eastAsia"/>
              </w:rPr>
            </w:pPr>
            <w:r>
              <w:t>ИНН</w:t>
            </w:r>
          </w:p>
          <w:p w:rsidR="00791420" w:rsidRDefault="00791420" w:rsidP="009E27DF">
            <w:pPr>
              <w:widowControl w:val="0"/>
              <w:ind w:right="-285"/>
              <w:jc w:val="both"/>
              <w:rPr>
                <w:rFonts w:hint="eastAsia"/>
              </w:rPr>
            </w:pPr>
            <w:r>
              <w:t>КПП</w:t>
            </w:r>
          </w:p>
          <w:p w:rsidR="00791420" w:rsidRDefault="00791420" w:rsidP="009E27DF">
            <w:pPr>
              <w:widowControl w:val="0"/>
              <w:jc w:val="both"/>
              <w:rPr>
                <w:rFonts w:hint="eastAsia"/>
                <w:color w:val="000000" w:themeColor="text1"/>
              </w:rPr>
            </w:pPr>
          </w:p>
        </w:tc>
      </w:tr>
      <w:tr w:rsidR="00791420" w:rsidTr="009E27DF">
        <w:trPr>
          <w:trHeight w:val="134"/>
        </w:trPr>
        <w:tc>
          <w:tcPr>
            <w:tcW w:w="4821" w:type="dxa"/>
          </w:tcPr>
          <w:p w:rsidR="00791420" w:rsidRDefault="00791420" w:rsidP="009E27DF">
            <w:pPr>
              <w:widowControl w:val="0"/>
              <w:rPr>
                <w:rFonts w:hint="eastAsia"/>
                <w:bCs/>
              </w:rPr>
            </w:pPr>
            <w:r>
              <w:rPr>
                <w:bCs/>
              </w:rPr>
              <w:t>Контактное лицо от Финансового университета:</w:t>
            </w:r>
          </w:p>
          <w:p w:rsidR="00791420" w:rsidRDefault="00791420" w:rsidP="009E27DF">
            <w:pPr>
              <w:widowControl w:val="0"/>
              <w:rPr>
                <w:rFonts w:hint="eastAsia"/>
                <w:bCs/>
              </w:rPr>
            </w:pPr>
            <w:r>
              <w:rPr>
                <w:bCs/>
              </w:rPr>
              <w:t>Начальник отдела координации практической подготовки Эльканова Е.А.</w:t>
            </w:r>
          </w:p>
          <w:p w:rsidR="00791420" w:rsidRDefault="00791420" w:rsidP="009E27DF">
            <w:pPr>
              <w:widowControl w:val="0"/>
              <w:rPr>
                <w:rFonts w:hint="eastAsia"/>
                <w:bCs/>
              </w:rPr>
            </w:pPr>
            <w:r>
              <w:rPr>
                <w:bCs/>
              </w:rPr>
              <w:t>Телефон: +7 (499) 553-10-60</w:t>
            </w:r>
          </w:p>
          <w:p w:rsidR="00791420" w:rsidRDefault="00791420" w:rsidP="009E27DF">
            <w:pPr>
              <w:widowControl w:val="0"/>
              <w:rPr>
                <w:rFonts w:hint="eastAsia"/>
                <w:color w:val="000000"/>
                <w:spacing w:val="-1"/>
              </w:rPr>
            </w:pPr>
            <w:r>
              <w:rPr>
                <w:color w:val="000000"/>
                <w:spacing w:val="-1"/>
              </w:rPr>
              <w:t>Электронная почта: praktika@fa.ru</w:t>
            </w:r>
          </w:p>
          <w:p w:rsidR="00791420" w:rsidRDefault="00791420" w:rsidP="009E27DF">
            <w:pPr>
              <w:widowControl w:val="0"/>
              <w:rPr>
                <w:rFonts w:hint="eastAsia"/>
                <w:color w:val="000000" w:themeColor="text1"/>
              </w:rPr>
            </w:pPr>
          </w:p>
        </w:tc>
        <w:tc>
          <w:tcPr>
            <w:tcW w:w="4817" w:type="dxa"/>
          </w:tcPr>
          <w:p w:rsidR="00791420" w:rsidRDefault="00791420" w:rsidP="009E27DF">
            <w:pPr>
              <w:widowControl w:val="0"/>
              <w:ind w:left="-10"/>
              <w:rPr>
                <w:rFonts w:hint="eastAsia"/>
                <w:bCs/>
              </w:rPr>
            </w:pPr>
            <w:r>
              <w:rPr>
                <w:bCs/>
              </w:rPr>
              <w:t>Контактное лицо от Профильной организации:</w:t>
            </w:r>
          </w:p>
          <w:p w:rsidR="00791420" w:rsidRDefault="00791420" w:rsidP="009E27DF">
            <w:pPr>
              <w:widowControl w:val="0"/>
              <w:ind w:left="-10"/>
              <w:rPr>
                <w:rFonts w:hint="eastAsia"/>
                <w:bCs/>
              </w:rPr>
            </w:pPr>
            <w:r>
              <w:rPr>
                <w:bCs/>
              </w:rPr>
              <w:t>Должность</w:t>
            </w:r>
          </w:p>
          <w:p w:rsidR="00791420" w:rsidRDefault="00791420" w:rsidP="009E27DF">
            <w:pPr>
              <w:widowControl w:val="0"/>
              <w:ind w:left="-10"/>
              <w:rPr>
                <w:rFonts w:hint="eastAsia"/>
                <w:bCs/>
              </w:rPr>
            </w:pPr>
            <w:r>
              <w:rPr>
                <w:bCs/>
              </w:rPr>
              <w:t>ФИО</w:t>
            </w:r>
          </w:p>
          <w:p w:rsidR="00791420" w:rsidRDefault="00791420" w:rsidP="009E27DF">
            <w:pPr>
              <w:widowControl w:val="0"/>
              <w:ind w:left="-10"/>
              <w:rPr>
                <w:rFonts w:hint="eastAsia"/>
                <w:color w:val="000000"/>
                <w:spacing w:val="-1"/>
              </w:rPr>
            </w:pPr>
            <w:r>
              <w:rPr>
                <w:color w:val="000000"/>
                <w:spacing w:val="-1"/>
              </w:rPr>
              <w:t>Телефон:</w:t>
            </w:r>
          </w:p>
          <w:p w:rsidR="00791420" w:rsidRDefault="00791420" w:rsidP="009E27DF">
            <w:pPr>
              <w:widowControl w:val="0"/>
              <w:rPr>
                <w:rFonts w:hint="eastAsia"/>
                <w:color w:val="000000" w:themeColor="text1"/>
              </w:rPr>
            </w:pPr>
            <w:r>
              <w:rPr>
                <w:color w:val="000000"/>
                <w:spacing w:val="-1"/>
              </w:rPr>
              <w:t>Электронная почта:</w:t>
            </w:r>
          </w:p>
        </w:tc>
      </w:tr>
      <w:tr w:rsidR="00791420" w:rsidTr="009E27DF">
        <w:trPr>
          <w:trHeight w:val="134"/>
        </w:trPr>
        <w:tc>
          <w:tcPr>
            <w:tcW w:w="4821" w:type="dxa"/>
          </w:tcPr>
          <w:p w:rsidR="00791420" w:rsidRDefault="00791420" w:rsidP="009E27DF">
            <w:pPr>
              <w:widowControl w:val="0"/>
              <w:rPr>
                <w:rFonts w:hint="eastAsia"/>
              </w:rPr>
            </w:pPr>
            <w:r>
              <w:t>Директор Дирекции трудоустройства, развития карьеры и  работы с выпускниками</w:t>
            </w:r>
          </w:p>
        </w:tc>
        <w:tc>
          <w:tcPr>
            <w:tcW w:w="4817" w:type="dxa"/>
          </w:tcPr>
          <w:p w:rsidR="00791420" w:rsidRDefault="00791420" w:rsidP="009E27DF">
            <w:pPr>
              <w:widowControl w:val="0"/>
              <w:ind w:left="-10"/>
              <w:rPr>
                <w:rFonts w:hint="eastAsia"/>
              </w:rPr>
            </w:pPr>
            <w:r>
              <w:t>Должность</w:t>
            </w:r>
          </w:p>
          <w:p w:rsidR="00791420" w:rsidRDefault="00791420" w:rsidP="009E27DF">
            <w:pPr>
              <w:widowControl w:val="0"/>
              <w:ind w:left="-10"/>
              <w:rPr>
                <w:rFonts w:hint="eastAsia"/>
              </w:rPr>
            </w:pPr>
          </w:p>
          <w:p w:rsidR="00791420" w:rsidRDefault="00791420" w:rsidP="009E27DF">
            <w:pPr>
              <w:widowControl w:val="0"/>
              <w:rPr>
                <w:rFonts w:hint="eastAsia"/>
                <w:color w:val="000000" w:themeColor="text1"/>
              </w:rPr>
            </w:pPr>
          </w:p>
        </w:tc>
      </w:tr>
      <w:tr w:rsidR="00791420" w:rsidTr="009E27DF">
        <w:trPr>
          <w:trHeight w:val="134"/>
        </w:trPr>
        <w:tc>
          <w:tcPr>
            <w:tcW w:w="4821" w:type="dxa"/>
          </w:tcPr>
          <w:p w:rsidR="00791420" w:rsidRDefault="00791420" w:rsidP="009E27DF">
            <w:pPr>
              <w:widowControl w:val="0"/>
              <w:rPr>
                <w:rFonts w:hint="eastAsia"/>
              </w:rPr>
            </w:pPr>
          </w:p>
          <w:p w:rsidR="00791420" w:rsidRDefault="00791420" w:rsidP="009E27DF">
            <w:pPr>
              <w:widowControl w:val="0"/>
              <w:rPr>
                <w:rFonts w:hint="eastAsia"/>
              </w:rPr>
            </w:pPr>
            <w:r>
              <w:t>__________________________ И.М. Охтова</w:t>
            </w:r>
          </w:p>
          <w:p w:rsidR="00791420" w:rsidRDefault="00791420" w:rsidP="009E27DF">
            <w:pPr>
              <w:widowControl w:val="0"/>
              <w:rPr>
                <w:rFonts w:hint="eastAsia"/>
              </w:rPr>
            </w:pPr>
          </w:p>
          <w:p w:rsidR="00791420" w:rsidRDefault="00791420" w:rsidP="009E27DF">
            <w:pPr>
              <w:widowControl w:val="0"/>
              <w:rPr>
                <w:rFonts w:hint="eastAsia"/>
              </w:rPr>
            </w:pPr>
            <w:r>
              <w:t xml:space="preserve">                       М.П.</w:t>
            </w:r>
          </w:p>
        </w:tc>
        <w:tc>
          <w:tcPr>
            <w:tcW w:w="4817" w:type="dxa"/>
          </w:tcPr>
          <w:p w:rsidR="00791420" w:rsidRDefault="00791420" w:rsidP="009E27DF">
            <w:pPr>
              <w:widowControl w:val="0"/>
              <w:ind w:left="-10"/>
              <w:rPr>
                <w:rFonts w:hint="eastAsia"/>
              </w:rPr>
            </w:pPr>
          </w:p>
          <w:p w:rsidR="00791420" w:rsidRDefault="00791420" w:rsidP="009E27DF">
            <w:pPr>
              <w:widowControl w:val="0"/>
              <w:ind w:left="-10"/>
              <w:rPr>
                <w:rFonts w:hint="eastAsia"/>
              </w:rPr>
            </w:pPr>
            <w:r>
              <w:t>_________________________ И.О. Фамилия</w:t>
            </w:r>
          </w:p>
          <w:p w:rsidR="00791420" w:rsidRDefault="00791420" w:rsidP="009E27DF">
            <w:pPr>
              <w:widowControl w:val="0"/>
              <w:rPr>
                <w:rFonts w:hint="eastAsia"/>
              </w:rPr>
            </w:pPr>
          </w:p>
          <w:p w:rsidR="00791420" w:rsidRDefault="00791420" w:rsidP="009E27DF">
            <w:pPr>
              <w:widowControl w:val="0"/>
              <w:rPr>
                <w:rFonts w:hint="eastAsia"/>
                <w:color w:val="000000" w:themeColor="text1"/>
              </w:rPr>
            </w:pPr>
            <w:r>
              <w:t xml:space="preserve">                          М.П.</w:t>
            </w:r>
          </w:p>
        </w:tc>
      </w:tr>
    </w:tbl>
    <w:p w:rsidR="00791420" w:rsidRDefault="00791420" w:rsidP="00791420">
      <w:pPr>
        <w:rPr>
          <w:rFonts w:hint="eastAsia"/>
          <w:color w:val="000000" w:themeColor="text1"/>
          <w:sz w:val="28"/>
          <w:szCs w:val="28"/>
        </w:rPr>
      </w:pPr>
    </w:p>
    <w:p w:rsidR="00791420" w:rsidRDefault="00791420">
      <w:pPr>
        <w:spacing w:line="360" w:lineRule="auto"/>
        <w:contextualSpacing/>
        <w:jc w:val="right"/>
        <w:rPr>
          <w:rFonts w:hint="eastAsia"/>
          <w:b/>
          <w:bCs/>
        </w:rPr>
        <w:sectPr w:rsidR="00791420">
          <w:footerReference w:type="default" r:id="rId30"/>
          <w:pgSz w:w="11906" w:h="16838"/>
          <w:pgMar w:top="709" w:right="567" w:bottom="1696" w:left="1134" w:header="0" w:footer="1134" w:gutter="0"/>
          <w:cols w:space="720"/>
          <w:formProt w:val="0"/>
          <w:docGrid w:linePitch="100"/>
        </w:sectPr>
      </w:pPr>
    </w:p>
    <w:p w:rsidR="00180EE0" w:rsidRDefault="00180EE0" w:rsidP="00791420">
      <w:pPr>
        <w:rPr>
          <w:rFonts w:hint="eastAsia"/>
          <w:color w:val="000000" w:themeColor="text1"/>
          <w:sz w:val="28"/>
          <w:szCs w:val="28"/>
        </w:rPr>
      </w:pPr>
    </w:p>
    <w:sectPr w:rsidR="00180EE0" w:rsidSect="00791420">
      <w:headerReference w:type="default" r:id="rId31"/>
      <w:footerReference w:type="default" r:id="rId32"/>
      <w:pgSz w:w="11906" w:h="16838"/>
      <w:pgMar w:top="935" w:right="567" w:bottom="736" w:left="1701" w:header="454" w:footer="67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2A28" w:rsidRDefault="002E2A28">
      <w:pPr>
        <w:rPr>
          <w:rFonts w:hint="eastAsia"/>
        </w:rPr>
      </w:pPr>
      <w:r>
        <w:separator/>
      </w:r>
    </w:p>
  </w:endnote>
  <w:endnote w:type="continuationSeparator" w:id="0">
    <w:p w:rsidR="002E2A28" w:rsidRDefault="002E2A2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albaum Text">
    <w:altName w:val="Times New Roman"/>
    <w:charset w:val="01"/>
    <w:family w:val="auto"/>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Liberation Mono">
    <w:altName w:val="Courier New"/>
    <w:charset w:val="CC"/>
    <w:family w:val="roman"/>
    <w:pitch w:val="variable"/>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1420" w:rsidRDefault="00791420">
    <w:pPr>
      <w:pStyle w:val="afb"/>
      <w:jc w:val="center"/>
      <w:rPr>
        <w:rFonts w:hint="eastAsia"/>
      </w:rPr>
    </w:pPr>
  </w:p>
  <w:p w:rsidR="00791420" w:rsidRDefault="00791420">
    <w:pPr>
      <w:pStyle w:val="afb"/>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EE0" w:rsidRDefault="001F277E">
    <w:pPr>
      <w:pStyle w:val="afb"/>
      <w:jc w:val="center"/>
      <w:rPr>
        <w:rFonts w:hint="eastAsia"/>
      </w:rPr>
    </w:pPr>
    <w:r>
      <w:t xml:space="preserve">     </w:t>
    </w:r>
    <w:r>
      <w:rPr>
        <w:shd w:val="clear" w:color="auto" w:fill="FFFFFF"/>
      </w:rPr>
      <w:t xml:space="preserve">    </w:t>
    </w:r>
    <w:r>
      <w:rPr>
        <w:rFonts w:ascii="Times New Roman" w:hAnsi="Times New Roman"/>
        <w:shd w:val="clear" w:color="auto" w:fill="FFFFFF"/>
      </w:rPr>
      <w:fldChar w:fldCharType="begin"/>
    </w:r>
    <w:r>
      <w:rPr>
        <w:rFonts w:ascii="Times New Roman" w:hAnsi="Times New Roman"/>
        <w:shd w:val="clear" w:color="auto" w:fill="FFFFFF"/>
      </w:rPr>
      <w:instrText xml:space="preserve"> PAGE </w:instrText>
    </w:r>
    <w:r>
      <w:rPr>
        <w:rFonts w:ascii="Times New Roman" w:hAnsi="Times New Roman"/>
        <w:shd w:val="clear" w:color="auto" w:fill="FFFFFF"/>
      </w:rPr>
      <w:fldChar w:fldCharType="separate"/>
    </w:r>
    <w:r w:rsidR="00986EED">
      <w:rPr>
        <w:rFonts w:ascii="Times New Roman" w:hAnsi="Times New Roman"/>
        <w:noProof/>
        <w:shd w:val="clear" w:color="auto" w:fill="FFFFFF"/>
      </w:rPr>
      <w:t>46</w:t>
    </w:r>
    <w:r>
      <w:rPr>
        <w:rFonts w:ascii="Times New Roman" w:hAnsi="Times New Roman"/>
        <w:shd w:val="clear" w:color="auto" w:fill="FFFFF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EE0" w:rsidRDefault="00180EE0">
    <w:pP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2A28" w:rsidRDefault="002E2A28">
      <w:pPr>
        <w:rPr>
          <w:rFonts w:hint="eastAsia"/>
        </w:rPr>
      </w:pPr>
      <w:r>
        <w:separator/>
      </w:r>
    </w:p>
  </w:footnote>
  <w:footnote w:type="continuationSeparator" w:id="0">
    <w:p w:rsidR="002E2A28" w:rsidRDefault="002E2A2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1420" w:rsidRDefault="00791420">
    <w:pPr>
      <w:pStyle w:val="afc"/>
      <w:jc w:val="center"/>
      <w:rPr>
        <w:rFonts w:hint="eastAsia"/>
      </w:rPr>
    </w:pPr>
  </w:p>
  <w:p w:rsidR="00791420" w:rsidRDefault="00791420">
    <w:pPr>
      <w:pStyle w:val="afc"/>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EE0" w:rsidRDefault="00180EE0">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533E"/>
    <w:multiLevelType w:val="multilevel"/>
    <w:tmpl w:val="5618518A"/>
    <w:lvl w:ilvl="0">
      <w:start w:val="1"/>
      <w:numFmt w:val="bullet"/>
      <w:lvlText w:val="—"/>
      <w:lvlJc w:val="left"/>
      <w:pPr>
        <w:tabs>
          <w:tab w:val="num" w:pos="0"/>
        </w:tabs>
        <w:ind w:left="1429" w:hanging="360"/>
      </w:pPr>
      <w:rPr>
        <w:rFonts w:ascii="Walbaum Text" w:hAnsi="Walbaum Text" w:cs="Walbaum Text" w:hint="default"/>
        <w:b w:val="0"/>
        <w:bCs w:val="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 w15:restartNumberingAfterBreak="0">
    <w:nsid w:val="0A93608B"/>
    <w:multiLevelType w:val="multilevel"/>
    <w:tmpl w:val="18C0ECE8"/>
    <w:lvl w:ilvl="0">
      <w:start w:val="1"/>
      <w:numFmt w:val="decimal"/>
      <w:lvlText w:val="%1."/>
      <w:lvlJc w:val="left"/>
      <w:pPr>
        <w:tabs>
          <w:tab w:val="num" w:pos="0"/>
        </w:tabs>
        <w:ind w:left="720" w:hanging="360"/>
      </w:pPr>
      <w:rPr>
        <w:rFonts w:ascii="Times New Roman" w:hAnsi="Times New Roman" w:cs="Times New Roman"/>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B574088"/>
    <w:multiLevelType w:val="multilevel"/>
    <w:tmpl w:val="A4ACE2C0"/>
    <w:lvl w:ilvl="0">
      <w:start w:val="1"/>
      <w:numFmt w:val="decimal"/>
      <w:lvlText w:val="%1."/>
      <w:lvlJc w:val="left"/>
      <w:pPr>
        <w:tabs>
          <w:tab w:val="num" w:pos="0"/>
        </w:tabs>
        <w:ind w:left="720" w:hanging="360"/>
      </w:pPr>
      <w:rPr>
        <w:rFonts w:ascii="Times New Roman" w:hAnsi="Times New Roman" w:cs="Times New Roman"/>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CC23BE2"/>
    <w:multiLevelType w:val="multilevel"/>
    <w:tmpl w:val="038445AE"/>
    <w:lvl w:ilvl="0">
      <w:start w:val="1"/>
      <w:numFmt w:val="bullet"/>
      <w:lvlText w:val="—"/>
      <w:lvlJc w:val="left"/>
      <w:pPr>
        <w:tabs>
          <w:tab w:val="num" w:pos="0"/>
        </w:tabs>
        <w:ind w:left="1429" w:hanging="360"/>
      </w:pPr>
      <w:rPr>
        <w:rFonts w:ascii="Walbaum Text" w:hAnsi="Walbaum Text" w:cs="Walbaum Text" w:hint="default"/>
        <w:b w:val="0"/>
        <w:bCs w:val="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 w15:restartNumberingAfterBreak="0">
    <w:nsid w:val="34B965E2"/>
    <w:multiLevelType w:val="multilevel"/>
    <w:tmpl w:val="DD40824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B560A41"/>
    <w:multiLevelType w:val="multilevel"/>
    <w:tmpl w:val="1E809034"/>
    <w:lvl w:ilvl="0">
      <w:start w:val="1"/>
      <w:numFmt w:val="bullet"/>
      <w:lvlText w:val="—"/>
      <w:lvlJc w:val="left"/>
      <w:pPr>
        <w:tabs>
          <w:tab w:val="num" w:pos="0"/>
        </w:tabs>
        <w:ind w:left="1429" w:hanging="360"/>
      </w:pPr>
      <w:rPr>
        <w:rFonts w:ascii="Walbaum Text" w:hAnsi="Walbaum Text" w:cs="Walbaum Text" w:hint="default"/>
        <w:b w:val="0"/>
        <w:bCs w:val="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15:restartNumberingAfterBreak="0">
    <w:nsid w:val="42F338A0"/>
    <w:multiLevelType w:val="multilevel"/>
    <w:tmpl w:val="39E67AC2"/>
    <w:lvl w:ilvl="0">
      <w:start w:val="1"/>
      <w:numFmt w:val="bullet"/>
      <w:lvlText w:val="—"/>
      <w:lvlJc w:val="left"/>
      <w:pPr>
        <w:tabs>
          <w:tab w:val="num" w:pos="0"/>
        </w:tabs>
        <w:ind w:left="1429" w:hanging="360"/>
      </w:pPr>
      <w:rPr>
        <w:rFonts w:ascii="Walbaum Text" w:hAnsi="Walbaum Text" w:cs="Walbaum Text" w:hint="default"/>
        <w:b w:val="0"/>
        <w:bCs w:val="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15:restartNumberingAfterBreak="0">
    <w:nsid w:val="4EDE6BDC"/>
    <w:multiLevelType w:val="multilevel"/>
    <w:tmpl w:val="68A86A9A"/>
    <w:lvl w:ilvl="0">
      <w:start w:val="1"/>
      <w:numFmt w:val="bullet"/>
      <w:lvlText w:val="—"/>
      <w:lvlJc w:val="left"/>
      <w:pPr>
        <w:tabs>
          <w:tab w:val="num" w:pos="0"/>
        </w:tabs>
        <w:ind w:left="1429" w:hanging="360"/>
      </w:pPr>
      <w:rPr>
        <w:rFonts w:ascii="Walbaum Text" w:hAnsi="Walbaum Text" w:cs="Walbaum Text" w:hint="default"/>
        <w:b w:val="0"/>
        <w:bCs w:val="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15:restartNumberingAfterBreak="0">
    <w:nsid w:val="5F3945D8"/>
    <w:multiLevelType w:val="multilevel"/>
    <w:tmpl w:val="73C4A6C6"/>
    <w:lvl w:ilvl="0">
      <w:start w:val="1"/>
      <w:numFmt w:val="bullet"/>
      <w:lvlText w:val="—"/>
      <w:lvlJc w:val="left"/>
      <w:pPr>
        <w:tabs>
          <w:tab w:val="num" w:pos="0"/>
        </w:tabs>
        <w:ind w:left="1429" w:hanging="360"/>
      </w:pPr>
      <w:rPr>
        <w:rFonts w:ascii="Walbaum Text" w:hAnsi="Walbaum Text" w:cs="Walbaum Text" w:hint="default"/>
        <w:b/>
        <w:bCs/>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61584221"/>
    <w:multiLevelType w:val="multilevel"/>
    <w:tmpl w:val="5052B3AA"/>
    <w:lvl w:ilvl="0">
      <w:start w:val="1"/>
      <w:numFmt w:val="bullet"/>
      <w:lvlText w:val="—"/>
      <w:lvlJc w:val="left"/>
      <w:pPr>
        <w:tabs>
          <w:tab w:val="num" w:pos="0"/>
        </w:tabs>
        <w:ind w:left="1429" w:hanging="360"/>
      </w:pPr>
      <w:rPr>
        <w:rFonts w:ascii="Walbaum Text" w:hAnsi="Walbaum Text" w:cs="Walbaum Text" w:hint="default"/>
        <w:b w:val="0"/>
        <w:bCs w:val="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15:restartNumberingAfterBreak="0">
    <w:nsid w:val="72AC03E5"/>
    <w:multiLevelType w:val="multilevel"/>
    <w:tmpl w:val="3C2CC0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0"/>
  </w:num>
  <w:num w:numId="2">
    <w:abstractNumId w:val="3"/>
  </w:num>
  <w:num w:numId="3">
    <w:abstractNumId w:val="5"/>
  </w:num>
  <w:num w:numId="4">
    <w:abstractNumId w:val="8"/>
  </w:num>
  <w:num w:numId="5">
    <w:abstractNumId w:val="6"/>
  </w:num>
  <w:num w:numId="6">
    <w:abstractNumId w:val="9"/>
  </w:num>
  <w:num w:numId="7">
    <w:abstractNumId w:val="0"/>
  </w:num>
  <w:num w:numId="8">
    <w:abstractNumId w:val="7"/>
  </w:num>
  <w:num w:numId="9">
    <w:abstractNumId w:val="1"/>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EE0"/>
    <w:rsid w:val="00180EE0"/>
    <w:rsid w:val="001854F6"/>
    <w:rsid w:val="001F277E"/>
    <w:rsid w:val="002E2A28"/>
    <w:rsid w:val="003175D3"/>
    <w:rsid w:val="005F1BEB"/>
    <w:rsid w:val="00684591"/>
    <w:rsid w:val="00791420"/>
    <w:rsid w:val="00986EED"/>
    <w:rsid w:val="009D50E8"/>
    <w:rsid w:val="00FF46E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DBC06"/>
  <w15:docId w15:val="{349F1A1B-9C3D-48A8-956D-A132E8A85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Arial"/>
        <w:kern w:val="2"/>
        <w:sz w:val="24"/>
        <w:szCs w:val="24"/>
        <w:lang w:val="ru-RU"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0"/>
    <w:next w:val="a1"/>
    <w:qFormat/>
    <w:pPr>
      <w:spacing w:before="240" w:after="120"/>
      <w:outlineLvl w:val="0"/>
    </w:pPr>
    <w:rPr>
      <w:bCs/>
      <w:sz w:val="48"/>
      <w:szCs w:val="4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rPr>
      <w:color w:val="000080"/>
      <w:u w:val="single"/>
    </w:rPr>
  </w:style>
  <w:style w:type="character" w:customStyle="1" w:styleId="a6">
    <w:name w:val="Символ нумерации"/>
    <w:qFormat/>
  </w:style>
  <w:style w:type="character" w:customStyle="1" w:styleId="WW8Num1z0">
    <w:name w:val="WW8Num1z0"/>
    <w:qFormat/>
  </w:style>
  <w:style w:type="character" w:styleId="a7">
    <w:name w:val="Strong"/>
    <w:basedOn w:val="a2"/>
    <w:qFormat/>
    <w:rPr>
      <w:b/>
      <w:bCs/>
    </w:rPr>
  </w:style>
  <w:style w:type="character" w:styleId="a8">
    <w:name w:val="annotation reference"/>
    <w:basedOn w:val="a2"/>
    <w:uiPriority w:val="99"/>
    <w:semiHidden/>
    <w:unhideWhenUsed/>
    <w:qFormat/>
    <w:rsid w:val="003C3039"/>
    <w:rPr>
      <w:sz w:val="16"/>
      <w:szCs w:val="16"/>
    </w:rPr>
  </w:style>
  <w:style w:type="character" w:customStyle="1" w:styleId="a9">
    <w:name w:val="Текст примечания Знак"/>
    <w:basedOn w:val="a2"/>
    <w:link w:val="aa"/>
    <w:uiPriority w:val="99"/>
    <w:semiHidden/>
    <w:qFormat/>
    <w:rsid w:val="003C3039"/>
    <w:rPr>
      <w:rFonts w:cs="Mangal"/>
      <w:sz w:val="20"/>
      <w:szCs w:val="18"/>
    </w:rPr>
  </w:style>
  <w:style w:type="character" w:customStyle="1" w:styleId="ab">
    <w:name w:val="Тема примечания Знак"/>
    <w:basedOn w:val="a9"/>
    <w:link w:val="ac"/>
    <w:uiPriority w:val="99"/>
    <w:semiHidden/>
    <w:qFormat/>
    <w:rsid w:val="003C3039"/>
    <w:rPr>
      <w:rFonts w:cs="Mangal"/>
      <w:b/>
      <w:bCs/>
      <w:sz w:val="20"/>
      <w:szCs w:val="18"/>
    </w:rPr>
  </w:style>
  <w:style w:type="character" w:customStyle="1" w:styleId="ad">
    <w:name w:val="Текст выноски Знак"/>
    <w:basedOn w:val="a2"/>
    <w:link w:val="ae"/>
    <w:uiPriority w:val="99"/>
    <w:semiHidden/>
    <w:qFormat/>
    <w:rsid w:val="003C3039"/>
    <w:rPr>
      <w:rFonts w:ascii="Segoe UI" w:hAnsi="Segoe UI" w:cs="Mangal"/>
      <w:sz w:val="18"/>
      <w:szCs w:val="16"/>
    </w:rPr>
  </w:style>
  <w:style w:type="character" w:customStyle="1" w:styleId="FontStyle12">
    <w:name w:val="Font Style12"/>
    <w:qFormat/>
    <w:rPr>
      <w:rFonts w:ascii="Times New Roman" w:hAnsi="Times New Roman"/>
      <w:sz w:val="26"/>
    </w:rPr>
  </w:style>
  <w:style w:type="character" w:customStyle="1" w:styleId="af">
    <w:name w:val="Обычный (веб) Знак"/>
    <w:link w:val="af0"/>
    <w:uiPriority w:val="99"/>
    <w:qFormat/>
    <w:locked/>
    <w:rsid w:val="0020645B"/>
  </w:style>
  <w:style w:type="character" w:customStyle="1" w:styleId="af1">
    <w:name w:val="Абзац списка Знак"/>
    <w:link w:val="af2"/>
    <w:uiPriority w:val="34"/>
    <w:qFormat/>
    <w:locked/>
    <w:rsid w:val="006076F8"/>
  </w:style>
  <w:style w:type="character" w:styleId="af3">
    <w:name w:val="Placeholder Text"/>
    <w:qFormat/>
    <w:rPr>
      <w:color w:val="808080"/>
    </w:rPr>
  </w:style>
  <w:style w:type="paragraph" w:styleId="a0">
    <w:name w:val="Title"/>
    <w:basedOn w:val="a"/>
    <w:next w:val="a1"/>
    <w:qFormat/>
    <w:pPr>
      <w:jc w:val="center"/>
    </w:pPr>
    <w:rPr>
      <w:b/>
      <w:sz w:val="28"/>
    </w:rPr>
  </w:style>
  <w:style w:type="paragraph" w:styleId="a1">
    <w:name w:val="Body Text"/>
    <w:basedOn w:val="a"/>
    <w:pPr>
      <w:spacing w:after="140" w:line="276" w:lineRule="auto"/>
    </w:pPr>
  </w:style>
  <w:style w:type="paragraph" w:styleId="af4">
    <w:name w:val="List"/>
    <w:basedOn w:val="a1"/>
  </w:style>
  <w:style w:type="paragraph" w:styleId="af5">
    <w:name w:val="caption"/>
    <w:basedOn w:val="a"/>
    <w:qFormat/>
    <w:pPr>
      <w:suppressLineNumbers/>
      <w:spacing w:before="120" w:after="120"/>
    </w:pPr>
    <w:rPr>
      <w:i/>
      <w:iCs/>
    </w:rPr>
  </w:style>
  <w:style w:type="paragraph" w:styleId="af6">
    <w:name w:val="index heading"/>
    <w:basedOn w:val="a"/>
    <w:qFormat/>
    <w:pPr>
      <w:suppressLineNumbers/>
    </w:pPr>
  </w:style>
  <w:style w:type="paragraph" w:styleId="af2">
    <w:name w:val="List Paragraph"/>
    <w:basedOn w:val="a"/>
    <w:link w:val="af1"/>
    <w:uiPriority w:val="34"/>
    <w:qFormat/>
    <w:pPr>
      <w:ind w:left="708"/>
    </w:pPr>
  </w:style>
  <w:style w:type="paragraph" w:styleId="af0">
    <w:name w:val="Normal (Web)"/>
    <w:basedOn w:val="a"/>
    <w:link w:val="af"/>
    <w:uiPriority w:val="99"/>
    <w:qFormat/>
    <w:pPr>
      <w:spacing w:beforeAutospacing="1" w:afterAutospacing="1"/>
    </w:pPr>
  </w:style>
  <w:style w:type="paragraph" w:customStyle="1" w:styleId="af7">
    <w:name w:val="Содержимое таблицы"/>
    <w:basedOn w:val="a"/>
    <w:qFormat/>
    <w:pPr>
      <w:widowControl w:val="0"/>
      <w:suppressLineNumbers/>
    </w:pPr>
  </w:style>
  <w:style w:type="paragraph" w:customStyle="1" w:styleId="af8">
    <w:name w:val="Заголовок таблицы"/>
    <w:basedOn w:val="af7"/>
    <w:qFormat/>
    <w:pPr>
      <w:jc w:val="center"/>
    </w:pPr>
    <w:rPr>
      <w:b/>
      <w:bCs/>
    </w:rPr>
  </w:style>
  <w:style w:type="paragraph" w:customStyle="1" w:styleId="af9">
    <w:name w:val="Текст в заданном формате"/>
    <w:basedOn w:val="a"/>
    <w:qFormat/>
    <w:rPr>
      <w:rFonts w:ascii="Liberation Mono" w:hAnsi="Liberation Mono" w:cs="Liberation Mono"/>
      <w:sz w:val="20"/>
      <w:szCs w:val="20"/>
    </w:rPr>
  </w:style>
  <w:style w:type="paragraph" w:customStyle="1" w:styleId="afa">
    <w:name w:val="Колонтитул"/>
    <w:basedOn w:val="a"/>
    <w:qFormat/>
    <w:pPr>
      <w:suppressLineNumbers/>
      <w:tabs>
        <w:tab w:val="center" w:pos="5102"/>
        <w:tab w:val="right" w:pos="10205"/>
      </w:tabs>
    </w:pPr>
  </w:style>
  <w:style w:type="paragraph" w:styleId="afb">
    <w:name w:val="footer"/>
    <w:basedOn w:val="afa"/>
  </w:style>
  <w:style w:type="paragraph" w:styleId="aa">
    <w:name w:val="annotation text"/>
    <w:basedOn w:val="a"/>
    <w:link w:val="a9"/>
    <w:uiPriority w:val="99"/>
    <w:semiHidden/>
    <w:unhideWhenUsed/>
    <w:qFormat/>
    <w:rsid w:val="003C3039"/>
    <w:rPr>
      <w:rFonts w:cs="Mangal"/>
      <w:sz w:val="20"/>
      <w:szCs w:val="18"/>
    </w:rPr>
  </w:style>
  <w:style w:type="paragraph" w:styleId="ac">
    <w:name w:val="annotation subject"/>
    <w:basedOn w:val="aa"/>
    <w:next w:val="aa"/>
    <w:link w:val="ab"/>
    <w:uiPriority w:val="99"/>
    <w:semiHidden/>
    <w:unhideWhenUsed/>
    <w:qFormat/>
    <w:rsid w:val="003C3039"/>
    <w:rPr>
      <w:b/>
      <w:bCs/>
    </w:rPr>
  </w:style>
  <w:style w:type="paragraph" w:styleId="ae">
    <w:name w:val="Balloon Text"/>
    <w:basedOn w:val="a"/>
    <w:link w:val="ad"/>
    <w:uiPriority w:val="99"/>
    <w:semiHidden/>
    <w:unhideWhenUsed/>
    <w:qFormat/>
    <w:rsid w:val="003C3039"/>
    <w:rPr>
      <w:rFonts w:ascii="Segoe UI" w:hAnsi="Segoe UI" w:cs="Mangal"/>
      <w:sz w:val="18"/>
      <w:szCs w:val="16"/>
    </w:rPr>
  </w:style>
  <w:style w:type="paragraph" w:customStyle="1" w:styleId="ConsPlusNormal">
    <w:name w:val="ConsPlusNormal"/>
    <w:qFormat/>
    <w:pPr>
      <w:widowControl w:val="0"/>
      <w:ind w:firstLine="720"/>
    </w:pPr>
    <w:rPr>
      <w:rFonts w:ascii="Arial" w:eastAsia="Times New Roman" w:hAnsi="Arial"/>
      <w:kern w:val="0"/>
      <w:sz w:val="20"/>
      <w:szCs w:val="20"/>
      <w:lang w:eastAsia="ru-RU" w:bidi="ar-SA"/>
    </w:rPr>
  </w:style>
  <w:style w:type="paragraph" w:styleId="afc">
    <w:name w:val="header"/>
    <w:basedOn w:val="a"/>
    <w:pPr>
      <w:tabs>
        <w:tab w:val="center" w:pos="4677"/>
        <w:tab w:val="right" w:pos="9355"/>
      </w:tabs>
    </w:p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ebs.prospekt.org/books" TargetMode="External"/><Relationship Id="rId18" Type="http://schemas.openxmlformats.org/officeDocument/2006/relationships/hyperlink" Target="http://www.sciencedirect.com/" TargetMode="External"/><Relationship Id="rId26"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hyperlink" Target="https://hstalks.com/business/journal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tourunion.ru/" TargetMode="External"/><Relationship Id="rId17" Type="http://schemas.openxmlformats.org/officeDocument/2006/relationships/hyperlink" Target="http://link.springer.com/" TargetMode="External"/><Relationship Id="rId25" Type="http://schemas.openxmlformats.org/officeDocument/2006/relationships/hyperlink" Target="https://academic.oup.com/journal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tatista.com/" TargetMode="External"/><Relationship Id="rId20" Type="http://schemas.openxmlformats.org/officeDocument/2006/relationships/hyperlink" Target="https://hstalks.com/business/"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24" Type="http://schemas.openxmlformats.org/officeDocument/2006/relationships/hyperlink" Target="https://www.jstor.org/"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spark-interfax.ru/" TargetMode="External"/><Relationship Id="rId23" Type="http://schemas.openxmlformats.org/officeDocument/2006/relationships/hyperlink" Target="https://oversea.cnki.net/kns?dbcode=CFLQ" TargetMode="External"/><Relationship Id="rId28" Type="http://schemas.openxmlformats.org/officeDocument/2006/relationships/header" Target="header1.xml"/><Relationship Id="rId10" Type="http://schemas.openxmlformats.org/officeDocument/2006/relationships/hyperlink" Target="https://www.tourprom.ru/" TargetMode="External"/><Relationship Id="rId19" Type="http://schemas.openxmlformats.org/officeDocument/2006/relationships/hyperlink" Target="https://www.emerald.com/insight/"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tourdom.ru/hotline/" TargetMode="External"/><Relationship Id="rId14" Type="http://schemas.openxmlformats.org/officeDocument/2006/relationships/hyperlink" Target="http://lib.alpinadigital.ru/" TargetMode="External"/><Relationship Id="rId22" Type="http://schemas.openxmlformats.org/officeDocument/2006/relationships/hyperlink" Target="https://ar.oversea.cnki.net/" TargetMode="External"/><Relationship Id="rId27" Type="http://schemas.openxmlformats.org/officeDocument/2006/relationships/hyperlink" Target="https://onlinelibrary.wiley.com/" TargetMode="External"/><Relationship Id="rId30" Type="http://schemas.openxmlformats.org/officeDocument/2006/relationships/footer" Target="footer2.xml"/><Relationship Id="rId8" Type="http://schemas.openxmlformats.org/officeDocument/2006/relationships/hyperlink" Target="https://www.rusprofile.ru/id/104981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DC20B-C331-4FC6-A788-E2E4AE8E3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47</Pages>
  <Words>12422</Words>
  <Characters>70811</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83067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Угрюмова Екатерина Вячеславовна</dc:creator>
  <dc:description/>
  <cp:lastModifiedBy>Граждан Оксана Николаевна</cp:lastModifiedBy>
  <cp:revision>6</cp:revision>
  <cp:lastPrinted>2025-06-04T07:02:00Z</cp:lastPrinted>
  <dcterms:created xsi:type="dcterms:W3CDTF">2025-05-12T07:24:00Z</dcterms:created>
  <dcterms:modified xsi:type="dcterms:W3CDTF">2025-06-04T13:24:00Z</dcterms:modified>
  <dc:language>ru-RU</dc:language>
</cp:coreProperties>
</file>