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F44" w:rsidRPr="00046F44" w:rsidRDefault="00046F44" w:rsidP="00046F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6F44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046F44" w:rsidRPr="00046F44" w:rsidRDefault="00046F44" w:rsidP="00046F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6F44">
        <w:rPr>
          <w:rFonts w:ascii="Times New Roman" w:hAnsi="Times New Roman" w:cs="Times New Roman"/>
          <w:sz w:val="24"/>
          <w:szCs w:val="24"/>
        </w:rPr>
        <w:t xml:space="preserve">образовательной программой по направлению подготовки </w:t>
      </w:r>
    </w:p>
    <w:p w:rsidR="00046F44" w:rsidRPr="00046F44" w:rsidRDefault="00EF381E" w:rsidP="00046F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381E">
        <w:rPr>
          <w:rFonts w:ascii="Times New Roman" w:hAnsi="Times New Roman" w:cs="Times New Roman"/>
          <w:sz w:val="24"/>
          <w:szCs w:val="24"/>
        </w:rPr>
        <w:t>40.04.01 - Юриспруденция</w:t>
      </w:r>
      <w:r w:rsidR="00046F44" w:rsidRPr="00046F4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46F44" w:rsidRPr="00046F44" w:rsidRDefault="00046F44" w:rsidP="00046F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6F44">
        <w:rPr>
          <w:rFonts w:ascii="Times New Roman" w:hAnsi="Times New Roman" w:cs="Times New Roman"/>
          <w:sz w:val="24"/>
          <w:szCs w:val="24"/>
        </w:rPr>
        <w:t>направленность программы магистратуры «</w:t>
      </w:r>
      <w:r w:rsidR="00EF381E" w:rsidRPr="00EF381E">
        <w:rPr>
          <w:rFonts w:ascii="Times New Roman" w:hAnsi="Times New Roman" w:cs="Times New Roman"/>
          <w:sz w:val="24"/>
          <w:szCs w:val="24"/>
        </w:rPr>
        <w:t>Юрист в сфере управления недвижимостью</w:t>
      </w:r>
      <w:r w:rsidRPr="00046F44"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046F44" w:rsidRPr="00046F44" w:rsidRDefault="00046F44" w:rsidP="00046F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6F44">
        <w:rPr>
          <w:rFonts w:ascii="Times New Roman" w:hAnsi="Times New Roman" w:cs="Times New Roman"/>
          <w:sz w:val="24"/>
          <w:szCs w:val="24"/>
        </w:rPr>
        <w:t>202</w:t>
      </w:r>
      <w:r w:rsidR="006C3691">
        <w:rPr>
          <w:rFonts w:ascii="Times New Roman" w:hAnsi="Times New Roman" w:cs="Times New Roman"/>
          <w:sz w:val="24"/>
          <w:szCs w:val="24"/>
        </w:rPr>
        <w:t xml:space="preserve">6 </w:t>
      </w:r>
      <w:r w:rsidRPr="00046F44">
        <w:rPr>
          <w:rFonts w:ascii="Times New Roman" w:hAnsi="Times New Roman" w:cs="Times New Roman"/>
          <w:sz w:val="24"/>
          <w:szCs w:val="24"/>
        </w:rPr>
        <w:t xml:space="preserve">года приема 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3691" w:rsidRPr="006C3691" w:rsidRDefault="006C3691" w:rsidP="006C369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691">
        <w:rPr>
          <w:rFonts w:ascii="Times New Roman" w:hAnsi="Times New Roman" w:cs="Times New Roman"/>
          <w:sz w:val="24"/>
          <w:szCs w:val="24"/>
        </w:rPr>
        <w:t>Философия права</w:t>
      </w:r>
    </w:p>
    <w:p w:rsidR="006C3691" w:rsidRPr="006C3691" w:rsidRDefault="006C3691" w:rsidP="006C369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691">
        <w:rPr>
          <w:rFonts w:ascii="Times New Roman" w:hAnsi="Times New Roman" w:cs="Times New Roman"/>
          <w:sz w:val="24"/>
          <w:szCs w:val="24"/>
        </w:rPr>
        <w:t>Методика преподавания юридических дисциплин в высшей школе</w:t>
      </w:r>
    </w:p>
    <w:p w:rsidR="006C3691" w:rsidRPr="006C3691" w:rsidRDefault="006C3691" w:rsidP="006C369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691">
        <w:rPr>
          <w:rFonts w:ascii="Times New Roman" w:hAnsi="Times New Roman" w:cs="Times New Roman"/>
          <w:sz w:val="24"/>
          <w:szCs w:val="24"/>
        </w:rPr>
        <w:t>Техника создания юридических документов</w:t>
      </w:r>
    </w:p>
    <w:p w:rsidR="006C3691" w:rsidRPr="006C3691" w:rsidRDefault="006C3691" w:rsidP="006C369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691">
        <w:rPr>
          <w:rFonts w:ascii="Times New Roman" w:hAnsi="Times New Roman" w:cs="Times New Roman"/>
          <w:sz w:val="24"/>
          <w:szCs w:val="24"/>
        </w:rPr>
        <w:t>Сравнительное правоведение</w:t>
      </w:r>
    </w:p>
    <w:p w:rsidR="006C3691" w:rsidRPr="006C3691" w:rsidRDefault="006C3691" w:rsidP="006C369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691">
        <w:rPr>
          <w:rFonts w:ascii="Times New Roman" w:hAnsi="Times New Roman" w:cs="Times New Roman"/>
          <w:sz w:val="24"/>
          <w:szCs w:val="24"/>
        </w:rPr>
        <w:t>Практика применения антимонопольного законодательства</w:t>
      </w:r>
    </w:p>
    <w:p w:rsidR="006C3691" w:rsidRPr="006C3691" w:rsidRDefault="006C3691" w:rsidP="006C369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691">
        <w:rPr>
          <w:rFonts w:ascii="Times New Roman" w:hAnsi="Times New Roman" w:cs="Times New Roman"/>
          <w:sz w:val="24"/>
          <w:szCs w:val="24"/>
        </w:rPr>
        <w:t>Правовое регулирование создания и использования финансовых технологий</w:t>
      </w:r>
    </w:p>
    <w:p w:rsidR="006C3691" w:rsidRPr="006C3691" w:rsidRDefault="006C3691" w:rsidP="006C369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691">
        <w:rPr>
          <w:rFonts w:ascii="Times New Roman" w:hAnsi="Times New Roman" w:cs="Times New Roman"/>
          <w:sz w:val="24"/>
          <w:szCs w:val="24"/>
        </w:rPr>
        <w:t>Применение инновационных технологий при разрешении судебных споров</w:t>
      </w:r>
    </w:p>
    <w:p w:rsidR="006C3691" w:rsidRPr="006C3691" w:rsidRDefault="006C3691" w:rsidP="006C369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691">
        <w:rPr>
          <w:rFonts w:ascii="Times New Roman" w:hAnsi="Times New Roman" w:cs="Times New Roman"/>
          <w:sz w:val="24"/>
          <w:szCs w:val="24"/>
        </w:rPr>
        <w:t>Правовые основы управления недвижимостью</w:t>
      </w:r>
    </w:p>
    <w:p w:rsidR="006C3691" w:rsidRPr="006C3691" w:rsidRDefault="006C3691" w:rsidP="006C369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691">
        <w:rPr>
          <w:rFonts w:ascii="Times New Roman" w:hAnsi="Times New Roman" w:cs="Times New Roman"/>
          <w:sz w:val="24"/>
          <w:szCs w:val="24"/>
        </w:rPr>
        <w:t>Экономика недвижимости</w:t>
      </w:r>
    </w:p>
    <w:p w:rsidR="006C3691" w:rsidRPr="006C3691" w:rsidRDefault="006C3691" w:rsidP="006C369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691">
        <w:rPr>
          <w:rFonts w:ascii="Times New Roman" w:hAnsi="Times New Roman" w:cs="Times New Roman"/>
          <w:sz w:val="24"/>
          <w:szCs w:val="24"/>
        </w:rPr>
        <w:t>Государственный кадастровый учет и государственная регистрация прав на недвижимость и сделок с ней</w:t>
      </w:r>
    </w:p>
    <w:p w:rsidR="006C3691" w:rsidRPr="006C3691" w:rsidRDefault="006C3691" w:rsidP="006C369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691">
        <w:rPr>
          <w:rFonts w:ascii="Times New Roman" w:hAnsi="Times New Roman" w:cs="Times New Roman"/>
          <w:sz w:val="24"/>
          <w:szCs w:val="24"/>
        </w:rPr>
        <w:t>Особенности вещных прав на недвижимость</w:t>
      </w:r>
    </w:p>
    <w:p w:rsidR="006C3691" w:rsidRPr="006C3691" w:rsidRDefault="006C3691" w:rsidP="006C369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691">
        <w:rPr>
          <w:rFonts w:ascii="Times New Roman" w:hAnsi="Times New Roman" w:cs="Times New Roman"/>
          <w:sz w:val="24"/>
          <w:szCs w:val="24"/>
        </w:rPr>
        <w:t>Правовые основы управления многоквартирными домами</w:t>
      </w:r>
    </w:p>
    <w:p w:rsidR="006C3691" w:rsidRPr="006C3691" w:rsidRDefault="006C3691" w:rsidP="006C369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691">
        <w:rPr>
          <w:rFonts w:ascii="Times New Roman" w:hAnsi="Times New Roman" w:cs="Times New Roman"/>
          <w:sz w:val="24"/>
          <w:szCs w:val="24"/>
        </w:rPr>
        <w:t>Юридическое сопровождение строительных и инвестиционных проектов</w:t>
      </w:r>
    </w:p>
    <w:p w:rsidR="006C3691" w:rsidRPr="006C3691" w:rsidRDefault="006C3691" w:rsidP="006C369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691">
        <w:rPr>
          <w:rFonts w:ascii="Times New Roman" w:hAnsi="Times New Roman" w:cs="Times New Roman"/>
          <w:sz w:val="24"/>
          <w:szCs w:val="24"/>
        </w:rPr>
        <w:t>Сделки с недвижимым имуществом</w:t>
      </w:r>
    </w:p>
    <w:p w:rsidR="006C3691" w:rsidRPr="006C3691" w:rsidRDefault="006C3691" w:rsidP="006C369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691">
        <w:rPr>
          <w:rFonts w:ascii="Times New Roman" w:hAnsi="Times New Roman" w:cs="Times New Roman"/>
          <w:sz w:val="24"/>
          <w:szCs w:val="24"/>
        </w:rPr>
        <w:t>Защита прав на недвижимость и судебные споры</w:t>
      </w:r>
    </w:p>
    <w:p w:rsidR="006C3691" w:rsidRPr="006C3691" w:rsidRDefault="006C3691" w:rsidP="006C369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691">
        <w:rPr>
          <w:rFonts w:ascii="Times New Roman" w:hAnsi="Times New Roman" w:cs="Times New Roman"/>
          <w:sz w:val="24"/>
          <w:szCs w:val="24"/>
        </w:rPr>
        <w:t>Деловой иностранный язык</w:t>
      </w:r>
    </w:p>
    <w:p w:rsidR="006C3691" w:rsidRPr="006C3691" w:rsidRDefault="006C3691" w:rsidP="006C369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691">
        <w:rPr>
          <w:rFonts w:ascii="Times New Roman" w:hAnsi="Times New Roman" w:cs="Times New Roman"/>
          <w:sz w:val="24"/>
          <w:szCs w:val="24"/>
        </w:rPr>
        <w:t>Правовой режим земельных участков и оборота земельных участков</w:t>
      </w:r>
    </w:p>
    <w:p w:rsidR="006C3691" w:rsidRPr="006C3691" w:rsidRDefault="006C3691" w:rsidP="006C369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691">
        <w:rPr>
          <w:rFonts w:ascii="Times New Roman" w:hAnsi="Times New Roman" w:cs="Times New Roman"/>
          <w:sz w:val="24"/>
          <w:szCs w:val="24"/>
        </w:rPr>
        <w:t>Предпринимательская деятельность на рынке недвижимости</w:t>
      </w:r>
    </w:p>
    <w:p w:rsidR="006C3691" w:rsidRPr="006C3691" w:rsidRDefault="006C3691" w:rsidP="006C369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691">
        <w:rPr>
          <w:rFonts w:ascii="Times New Roman" w:hAnsi="Times New Roman" w:cs="Times New Roman"/>
          <w:sz w:val="24"/>
          <w:szCs w:val="24"/>
        </w:rPr>
        <w:t>Финансовые инструменты рынка недвижимости</w:t>
      </w:r>
    </w:p>
    <w:p w:rsidR="006C3691" w:rsidRPr="006C3691" w:rsidRDefault="006C3691" w:rsidP="006C369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691">
        <w:rPr>
          <w:rFonts w:ascii="Times New Roman" w:hAnsi="Times New Roman" w:cs="Times New Roman"/>
          <w:sz w:val="24"/>
          <w:szCs w:val="24"/>
        </w:rPr>
        <w:t>Сделки с жилыми помещениями</w:t>
      </w:r>
    </w:p>
    <w:p w:rsidR="006C3691" w:rsidRPr="006C3691" w:rsidRDefault="006C3691" w:rsidP="006C369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691">
        <w:rPr>
          <w:rFonts w:ascii="Times New Roman" w:hAnsi="Times New Roman" w:cs="Times New Roman"/>
          <w:sz w:val="24"/>
          <w:szCs w:val="24"/>
        </w:rPr>
        <w:t>Юридическое сопровождение инвестиционной деятельности</w:t>
      </w:r>
    </w:p>
    <w:p w:rsidR="006C3691" w:rsidRPr="006C3691" w:rsidRDefault="006C3691" w:rsidP="006C369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691">
        <w:rPr>
          <w:rFonts w:ascii="Times New Roman" w:hAnsi="Times New Roman" w:cs="Times New Roman"/>
          <w:sz w:val="24"/>
          <w:szCs w:val="24"/>
        </w:rPr>
        <w:t>Правовое регулирование участия в доле</w:t>
      </w:r>
      <w:bookmarkStart w:id="0" w:name="_GoBack"/>
      <w:bookmarkEnd w:id="0"/>
      <w:r w:rsidRPr="006C3691">
        <w:rPr>
          <w:rFonts w:ascii="Times New Roman" w:hAnsi="Times New Roman" w:cs="Times New Roman"/>
          <w:sz w:val="24"/>
          <w:szCs w:val="24"/>
        </w:rPr>
        <w:t>вом строительстве многоквартирных домов и иных объектов недвижимости</w:t>
      </w:r>
    </w:p>
    <w:p w:rsidR="006C3691" w:rsidRPr="006C3691" w:rsidRDefault="006C3691" w:rsidP="006C369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691">
        <w:rPr>
          <w:rFonts w:ascii="Times New Roman" w:hAnsi="Times New Roman" w:cs="Times New Roman"/>
          <w:sz w:val="24"/>
          <w:szCs w:val="24"/>
        </w:rPr>
        <w:t>Правовое регулирование рынка недвижимости и управление недвижимым имуществом в зарубежных странах</w:t>
      </w:r>
    </w:p>
    <w:p w:rsidR="00250323" w:rsidRPr="00EF381E" w:rsidRDefault="006C3691" w:rsidP="006C369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691">
        <w:rPr>
          <w:rFonts w:ascii="Times New Roman" w:hAnsi="Times New Roman" w:cs="Times New Roman"/>
          <w:sz w:val="24"/>
          <w:szCs w:val="24"/>
        </w:rPr>
        <w:t>Управление недвижимым имуществом при банкротстве</w:t>
      </w:r>
    </w:p>
    <w:sectPr w:rsidR="00250323" w:rsidRPr="00EF381E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63CCE"/>
    <w:multiLevelType w:val="hybridMultilevel"/>
    <w:tmpl w:val="E8825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05"/>
    <w:rsid w:val="00046F44"/>
    <w:rsid w:val="00094FD5"/>
    <w:rsid w:val="00250323"/>
    <w:rsid w:val="00473705"/>
    <w:rsid w:val="006C3691"/>
    <w:rsid w:val="00854CF9"/>
    <w:rsid w:val="00892523"/>
    <w:rsid w:val="00973579"/>
    <w:rsid w:val="0098039A"/>
    <w:rsid w:val="00AF0767"/>
    <w:rsid w:val="00B47692"/>
    <w:rsid w:val="00B61F2B"/>
    <w:rsid w:val="00DF479A"/>
    <w:rsid w:val="00EF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1EB84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Полищук Ольга Сергеевна</cp:lastModifiedBy>
  <cp:revision>16</cp:revision>
  <dcterms:created xsi:type="dcterms:W3CDTF">2024-03-13T11:05:00Z</dcterms:created>
  <dcterms:modified xsi:type="dcterms:W3CDTF">2026-04-27T08:17:00Z</dcterms:modified>
</cp:coreProperties>
</file>