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DA" w:rsidRDefault="00245BDA" w:rsidP="00245BD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Информация о составе педагогических работников, реализующих программу </w:t>
      </w:r>
      <w:proofErr w:type="spellStart"/>
      <w:r>
        <w:rPr>
          <w:rFonts w:ascii="Times New Roman" w:hAnsi="Times New Roman"/>
          <w:b/>
          <w:sz w:val="18"/>
          <w:szCs w:val="18"/>
        </w:rPr>
        <w:t>бакалавриата</w:t>
      </w:r>
      <w:proofErr w:type="spellEnd"/>
    </w:p>
    <w:p w:rsidR="00245BDA" w:rsidRDefault="00245BDA" w:rsidP="00245BD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направления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40.03.01 Юриспруденция, образовательная программа «Экономическое право»</w:t>
      </w:r>
    </w:p>
    <w:p w:rsidR="00245BDA" w:rsidRDefault="00245BDA" w:rsidP="00245BD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на 2022/2026 учебный год</w:t>
      </w:r>
    </w:p>
    <w:p w:rsidR="00245BDA" w:rsidRDefault="00245BDA" w:rsidP="00245BD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</w:t>
      </w:r>
      <w:proofErr w:type="gramStart"/>
      <w:r>
        <w:rPr>
          <w:rFonts w:ascii="Times New Roman" w:hAnsi="Times New Roman"/>
          <w:b/>
          <w:sz w:val="18"/>
          <w:szCs w:val="18"/>
        </w:rPr>
        <w:t>по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состоянию на 01.10.2022г.)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701"/>
        <w:gridCol w:w="1417"/>
        <w:gridCol w:w="851"/>
        <w:gridCol w:w="850"/>
        <w:gridCol w:w="4253"/>
        <w:gridCol w:w="1134"/>
        <w:gridCol w:w="1559"/>
        <w:gridCol w:w="1418"/>
      </w:tblGrid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преподаваемых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0932A5" w:rsidRPr="005A3E02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наличии)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опыта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лет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образовательных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реализации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участвует</w:t>
            </w:r>
            <w:proofErr w:type="gramEnd"/>
          </w:p>
          <w:p w:rsidR="000932A5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педагогический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</w:t>
            </w:r>
            <w:proofErr w:type="gramEnd"/>
          </w:p>
          <w:p w:rsidR="000932A5" w:rsidRPr="00D33FB8" w:rsidRDefault="000932A5" w:rsidP="00C77E84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Буркова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Татьяна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Александровна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0932A5" w:rsidRPr="00D33FB8" w:rsidRDefault="007C247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Иностранный язык в сфере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юриспруденции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Учитель немецкого и английского языков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Д-р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филол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Полилингвальность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Валиева Альбина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Рифовна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(уволена с 30.04.2022)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доцент</w:t>
            </w:r>
            <w:proofErr w:type="gramEnd"/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-История государства и права зарубежных стран</w:t>
            </w:r>
          </w:p>
        </w:tc>
        <w:tc>
          <w:tcPr>
            <w:tcW w:w="1417" w:type="dxa"/>
          </w:tcPr>
          <w:p w:rsidR="000932A5" w:rsidRPr="000333D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3D5">
              <w:rPr>
                <w:rFonts w:ascii="Times New Roman" w:hAnsi="Times New Roman" w:cs="Times New Roman"/>
                <w:sz w:val="16"/>
                <w:szCs w:val="16"/>
              </w:rPr>
              <w:t>Высшее, история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политич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еских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доцент</w:t>
            </w:r>
            <w:proofErr w:type="gramEnd"/>
          </w:p>
        </w:tc>
        <w:tc>
          <w:tcPr>
            <w:tcW w:w="4253" w:type="dxa"/>
          </w:tcPr>
          <w:p w:rsidR="000932A5" w:rsidRPr="00B71E68" w:rsidRDefault="000932A5" w:rsidP="00C77E84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Повышение квалификации по программам: </w:t>
            </w:r>
          </w:p>
          <w:p w:rsidR="000932A5" w:rsidRPr="00B71E68" w:rsidRDefault="000932A5" w:rsidP="00C77E84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</w:t>
            </w:r>
            <w:r w:rsidRPr="00B71E68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ограниченными возможностями здоровья в образовательной организации, 2022, </w:t>
            </w:r>
          </w:p>
          <w:p w:rsidR="000932A5" w:rsidRPr="00B71E68" w:rsidRDefault="000932A5" w:rsidP="00C77E8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ФГОБУ ВО «</w:t>
            </w:r>
            <w:r w:rsidRPr="00B71E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Финансовый университет при Правительстве РФ» 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Pr="00B71E68" w:rsidRDefault="000932A5" w:rsidP="00C77E84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proofErr w:type="gramStart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Профессио-нальная</w:t>
            </w:r>
            <w:proofErr w:type="spellEnd"/>
            <w:proofErr w:type="gramEnd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переподго-товка</w:t>
            </w:r>
            <w:proofErr w:type="spellEnd"/>
            <w:r w:rsidRPr="00B71E68">
              <w:rPr>
                <w:rFonts w:ascii="Times New Roman" w:hAnsi="Times New Roman" w:cs="Times New Roman"/>
                <w:sz w:val="16"/>
                <w:szCs w:val="18"/>
              </w:rPr>
              <w:t>:</w:t>
            </w:r>
          </w:p>
          <w:p w:rsidR="000932A5" w:rsidRPr="00B71E68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B71E68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-юриспруденция, 2019, БГАУ  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Pr="000333D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3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Глуховцев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Олегович</w:t>
            </w:r>
            <w:r w:rsidR="00E37F22">
              <w:rPr>
                <w:rFonts w:ascii="Times New Roman" w:hAnsi="Times New Roman" w:cs="Times New Roman"/>
                <w:sz w:val="16"/>
                <w:szCs w:val="16"/>
              </w:rPr>
              <w:t xml:space="preserve"> (уволен с 30.08.2024)</w:t>
            </w:r>
          </w:p>
        </w:tc>
        <w:tc>
          <w:tcPr>
            <w:tcW w:w="1134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Логика. Теория аргументации</w:t>
            </w:r>
          </w:p>
        </w:tc>
        <w:tc>
          <w:tcPr>
            <w:tcW w:w="1417" w:type="dxa"/>
          </w:tcPr>
          <w:p w:rsidR="000932A5" w:rsidRDefault="000932A5" w:rsidP="00C77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85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философнаук</w:t>
            </w:r>
            <w:proofErr w:type="spellEnd"/>
          </w:p>
        </w:tc>
        <w:tc>
          <w:tcPr>
            <w:tcW w:w="850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4253" w:type="dxa"/>
          </w:tcPr>
          <w:p w:rsidR="000932A5" w:rsidRPr="00A31544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по программам: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2022, 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32A5" w:rsidRPr="00A31544" w:rsidRDefault="000932A5" w:rsidP="00C77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переподготовка:</w:t>
            </w:r>
          </w:p>
          <w:p w:rsidR="000932A5" w:rsidRPr="000501ED" w:rsidRDefault="000932A5" w:rsidP="00C77E8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Емельянов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Сергей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Банковское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Вещное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Гражданское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Земельное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Семейное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-Экологическое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Юридическое письмо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Трудовое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Уголовное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-Криминалистика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-Гражданский процесс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-Финансовое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Международное частное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-Корпоративное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-Наследственное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Жилищное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-Эффективные переговоры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Проектный практикум «Лидерство 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комплементарных командах»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налогоплательщиков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Комплаенс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-контроль в деятельности организаций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Правовой режим финансовых технологий и продуктов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Корпоративная культура и социальная ответственность бизнеса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Ответственность руководителя корпорации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Защита прав потребителей (проектное обучение)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Эффективные деловые коммуникации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Производственная практика: практика по получению профессиональных умений и опыта в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Подготовка педагогических работников основам оказания первой помощи, 2021, Уфимский юридический институт МВД России;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Путь к интеллекту,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2023, ФГОБУ ВО «Финансовый университет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Федерации»;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44AF6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44AF6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Административное право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Судебная система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Корпоративные споры и практика их разрешения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Адвокатура и нотариат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Арбитражные управляющие в процедурах банкротства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 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Производственная практика: практика по получению профессиональных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Экономист-менеджер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Формирование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SoftSkills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HardSkills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компетенций у студентов на основе обеспечения технологического подхода в преподавании гуманитарных дисциплин, 2021,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Инновационные подходы к обучению в цифровой образовательной среде: ИКТ и мультимедиа, 2023, ФГБОУ ВО «КНИТУ»;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Кашапова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Рафида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Абдрашитовна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Физическая культура и спорт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Учитель биологии и химии;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Преподаватель физической культуры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биол.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Козлова Елена Викторовна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хим.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и муниципальное управление, 2015,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университет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Преподаватель в сфере высшего образования по дисциплине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2019, ЧОУ ДПО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Учебный центр Газ-Нефть-Строй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​9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Мударисов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Рамиль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Зуфарович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История государства и права России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деловой и публичной коммуникации в профессиональной деятельности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-р ист.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Нигматуллина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Историк. </w:t>
            </w:r>
            <w:proofErr w:type="spellStart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Преподава-тель</w:t>
            </w:r>
            <w:proofErr w:type="spellEnd"/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истории и обще-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ствоведения</w:t>
            </w:r>
            <w:proofErr w:type="spellEnd"/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Пейзак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Руслан Игоревич (уволен с 30.06.2024)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-Уголовный процесс</w:t>
            </w:r>
          </w:p>
          <w:p w:rsidR="00AE6635" w:rsidRDefault="00AE663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Криминология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-Право социального обеспечения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Арбитражный процесс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Правовое регулирование несостоятельности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Инвестиционное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-Конкурентное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Обязательственное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Производственная практика: практика по получению профессиональных умений и опыта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правоприменительной  деятельности</w:t>
            </w:r>
            <w:proofErr w:type="gramEnd"/>
          </w:p>
        </w:tc>
        <w:tc>
          <w:tcPr>
            <w:tcW w:w="1417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Высшее, юриспруденция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</w:p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Подготовка педагогических работников основам оказания первой помощи, 2021, ФГКОУ ВО «Уфимский юридический институт Министерства внутренних дел Российской Федерации»;</w:t>
            </w:r>
          </w:p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 xml:space="preserve">- Реализация образовательных программ с применением дистанционных образовательных технологий, </w:t>
            </w:r>
            <w:r w:rsidRPr="0053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электронного обучения», 2021, ФГКОУ ВО «Уфимский юридический институт Министерства внутренних дел Российской Федерации»;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- Безопасность и охрана труда, 2022, ФГКОУ ВО «Уфимский юридический институт Министерства внутренних дел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Полянская Инга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Камилевна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образо-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бакалавр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менедж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-мента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информационной безопасности. Базовый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уровень,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Экономика и технологии бизнеса отраслевых рынков,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курсов: от теории к практике,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Рассолова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Ирина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Юрьевна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Высшее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Юриспруденция в сфере образования, 2021, АНО ЦДПО «Академия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по управлению персоналом,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«Финансовый университет при Правительстве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Растегаева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Фания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Налоговое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Доктор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  <w:proofErr w:type="gramEnd"/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в форме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стажировки: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Обеспечение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санитарно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инфекции, 2021, ООО «Центр инновационного образования и воспитания»;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Правовые и организационные основы профилактики коррупции, 2021, Институт повышения квалификации и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профессиональной переподготовки работников,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Финуниверситет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Сакаев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Джалилевич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Информационне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 юридической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Цифровые проекты в юридической практике (проектное обучение)</w:t>
            </w: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физик преподаватель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физ.-мат.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электронных курсов в СДО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 обучение: Математические науки, 2020, ООО «Научно-Образовательные Технологии»;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– Прикладная информатика, 2022, АНЩЦ ДПО «Академия».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Слепнев Евгений Леонидович (уволен с 30.06.2022)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1701" w:type="dxa"/>
          </w:tcPr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Римское право</w:t>
            </w:r>
          </w:p>
          <w:p w:rsidR="000932A5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Теория государства и права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Конституционное право</w:t>
            </w:r>
          </w:p>
        </w:tc>
        <w:tc>
          <w:tcPr>
            <w:tcW w:w="1417" w:type="dxa"/>
          </w:tcPr>
          <w:p w:rsidR="000932A5" w:rsidRPr="00535EBC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EBC">
              <w:rPr>
                <w:rFonts w:ascii="Times New Roman" w:hAnsi="Times New Roman" w:cs="Times New Roman"/>
                <w:sz w:val="16"/>
                <w:szCs w:val="16"/>
              </w:rPr>
              <w:t>Высшее, юриспруденция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proofErr w:type="gramEnd"/>
          </w:p>
        </w:tc>
        <w:tc>
          <w:tcPr>
            <w:tcW w:w="4253" w:type="dxa"/>
          </w:tcPr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квалификации: </w:t>
            </w:r>
          </w:p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  <w:szCs w:val="16"/>
              </w:rPr>
              <w:t xml:space="preserve">- Летняя школа преподавателя – 2020: пять цифровых навыков для </w:t>
            </w:r>
            <w:proofErr w:type="spellStart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дистанта</w:t>
            </w:r>
            <w:proofErr w:type="spellEnd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, 2020, ООО «</w:t>
            </w:r>
            <w:proofErr w:type="spellStart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B71E68">
              <w:rPr>
                <w:rFonts w:ascii="Times New Roman" w:hAnsi="Times New Roman" w:cs="Times New Roman"/>
                <w:sz w:val="16"/>
                <w:szCs w:val="16"/>
              </w:rPr>
              <w:t>-Академия»;</w:t>
            </w:r>
          </w:p>
          <w:p w:rsidR="000932A5" w:rsidRPr="00B71E6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1E68"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информационно-коммуникационных технологий в профессиональной деятельности преподавателя вуза в условиях реализации ФГОС ВО, 2021, Башкирский государственный университет   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  <w:tr w:rsidR="000932A5" w:rsidRPr="00D33FB8" w:rsidTr="00C77E84">
        <w:tc>
          <w:tcPr>
            <w:tcW w:w="127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Фархтдинов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Ринат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70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Девелопмент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Правовые риски сделок с недвижимостью (проектное обучение)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Ипотека и правовое регулирование рынка недвижимого имущества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-Предпринимательское право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Право интеллектуальной собственности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Деликтные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обязательства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Учебная практика: ознакомительная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Преддипломная практика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социол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932A5" w:rsidRPr="00D33FB8" w:rsidRDefault="000932A5" w:rsidP="00C77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подготовки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40.03.01 Юриспруденция</w:t>
            </w:r>
          </w:p>
        </w:tc>
      </w:tr>
    </w:tbl>
    <w:p w:rsidR="000932A5" w:rsidRDefault="000932A5" w:rsidP="000932A5"/>
    <w:p w:rsidR="000932A5" w:rsidRDefault="000932A5"/>
    <w:sectPr w:rsidR="000932A5" w:rsidSect="00093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F"/>
    <w:rsid w:val="000932A5"/>
    <w:rsid w:val="00245BDA"/>
    <w:rsid w:val="0050615F"/>
    <w:rsid w:val="0070535F"/>
    <w:rsid w:val="007C2475"/>
    <w:rsid w:val="00AE6635"/>
    <w:rsid w:val="00E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8985-1434-4E0B-A449-A2C3D4D2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5</cp:revision>
  <dcterms:created xsi:type="dcterms:W3CDTF">2024-10-19T06:37:00Z</dcterms:created>
  <dcterms:modified xsi:type="dcterms:W3CDTF">2024-10-19T07:24:00Z</dcterms:modified>
</cp:coreProperties>
</file>