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1820F" w14:textId="77777777" w:rsidR="00DE62BC" w:rsidRPr="00DE62BC" w:rsidRDefault="00DE62BC" w:rsidP="00DE62BC">
      <w:pPr>
        <w:jc w:val="center"/>
        <w:rPr>
          <w:sz w:val="28"/>
          <w:szCs w:val="28"/>
        </w:rPr>
      </w:pPr>
      <w:r w:rsidRPr="00DE62BC">
        <w:rPr>
          <w:sz w:val="28"/>
          <w:szCs w:val="28"/>
        </w:rPr>
        <w:t xml:space="preserve">Программа </w:t>
      </w:r>
    </w:p>
    <w:p w14:paraId="54C84E3E" w14:textId="0706A69B" w:rsidR="00DE62BC" w:rsidRDefault="00DE62BC" w:rsidP="00DE62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повышения квалификации </w:t>
      </w:r>
    </w:p>
    <w:p w14:paraId="253238B7" w14:textId="0851D112" w:rsidR="001B0B98" w:rsidRDefault="001B0B98" w:rsidP="00DE62BC">
      <w:pPr>
        <w:jc w:val="center"/>
        <w:rPr>
          <w:sz w:val="28"/>
          <w:szCs w:val="28"/>
        </w:rPr>
      </w:pPr>
      <w:r w:rsidRPr="001B0B98">
        <w:rPr>
          <w:sz w:val="28"/>
          <w:szCs w:val="28"/>
        </w:rPr>
        <w:t>«Мастерство презентации: от идеи до выступления»</w:t>
      </w:r>
    </w:p>
    <w:p w14:paraId="45CE4E12" w14:textId="1695DAAA" w:rsidR="001B0B98" w:rsidRDefault="001B0B98" w:rsidP="00DE62BC">
      <w:pPr>
        <w:jc w:val="center"/>
        <w:rPr>
          <w:sz w:val="28"/>
          <w:szCs w:val="28"/>
        </w:rPr>
      </w:pPr>
    </w:p>
    <w:p w14:paraId="5398DBA6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proofErr w:type="gramStart"/>
      <w:r w:rsidRPr="001B0B98">
        <w:rPr>
          <w:sz w:val="28"/>
          <w:szCs w:val="28"/>
        </w:rPr>
        <w:t>Тема  1</w:t>
      </w:r>
      <w:proofErr w:type="gramEnd"/>
      <w:r w:rsidRPr="001B0B98">
        <w:rPr>
          <w:sz w:val="28"/>
          <w:szCs w:val="28"/>
        </w:rPr>
        <w:t>. Целеполагание в презентационной деятельности: определение задач и анализ аудитории</w:t>
      </w:r>
    </w:p>
    <w:p w14:paraId="2A2F43C0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2. Методология структурной организации контента и планирование этапов подготовки</w:t>
      </w:r>
    </w:p>
    <w:p w14:paraId="7246EB6C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3. Основы композиции и эргономика визуального восприятия слайда</w:t>
      </w:r>
    </w:p>
    <w:p w14:paraId="25C283CC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4. Визуализация данных: принципы обработки текстовой и числовой информации</w:t>
      </w:r>
    </w:p>
    <w:p w14:paraId="324702CD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5. Логико-визуальная иерархия и расстановка акцентов в структуре слайда</w:t>
      </w:r>
    </w:p>
    <w:p w14:paraId="69433635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6. Образно-ассоциативные средства передачи информации в деловой коммуникации</w:t>
      </w:r>
    </w:p>
    <w:p w14:paraId="528370E2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7. Разработка вербального сопровождения презентационных материалов</w:t>
      </w:r>
    </w:p>
    <w:p w14:paraId="178E81F2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8. Стилистическая и редакционная обработка устного публичного текста</w:t>
      </w:r>
    </w:p>
    <w:p w14:paraId="511BCD59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9. Техника речи и невербальные аспекты публичного выступления</w:t>
      </w:r>
    </w:p>
    <w:p w14:paraId="32A19E28" w14:textId="77777777" w:rsidR="001B0B98" w:rsidRP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10. Основы коммуникативного взаимодействия и управления вниманием слушателей</w:t>
      </w:r>
    </w:p>
    <w:p w14:paraId="0DF2623C" w14:textId="66FE4B46" w:rsidR="001B0B98" w:rsidRDefault="001B0B98" w:rsidP="001B0B98">
      <w:pPr>
        <w:ind w:firstLine="567"/>
        <w:jc w:val="both"/>
        <w:rPr>
          <w:sz w:val="28"/>
          <w:szCs w:val="28"/>
        </w:rPr>
      </w:pPr>
      <w:r w:rsidRPr="001B0B98">
        <w:rPr>
          <w:sz w:val="28"/>
          <w:szCs w:val="28"/>
        </w:rPr>
        <w:t>Тема 11. Технология ведения профессиональной дискуссии и работа с обратной связью</w:t>
      </w:r>
      <w:r>
        <w:rPr>
          <w:sz w:val="28"/>
          <w:szCs w:val="28"/>
        </w:rPr>
        <w:t xml:space="preserve">. </w:t>
      </w:r>
      <w:r w:rsidRPr="001B0B98">
        <w:rPr>
          <w:sz w:val="28"/>
          <w:szCs w:val="28"/>
        </w:rPr>
        <w:t>Защита презентации</w:t>
      </w:r>
    </w:p>
    <w:sectPr w:rsidR="001B0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2BC"/>
    <w:rsid w:val="001B0B98"/>
    <w:rsid w:val="00AC3A30"/>
    <w:rsid w:val="00D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E168E"/>
  <w15:chartTrackingRefBased/>
  <w15:docId w15:val="{64C47327-360F-48AC-A6CE-FCA69406C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2BC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824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108</dc:creator>
  <cp:keywords/>
  <dc:description/>
  <cp:lastModifiedBy>108</cp:lastModifiedBy>
  <cp:revision>2</cp:revision>
  <dcterms:created xsi:type="dcterms:W3CDTF">2026-10-12T08:46:00Z</dcterms:created>
  <dcterms:modified xsi:type="dcterms:W3CDTF">2026-10-12T08:46:00Z</dcterms:modified>
</cp:coreProperties>
</file>