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Pr="00AE5834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834">
        <w:rPr>
          <w:rFonts w:ascii="Times New Roman" w:hAnsi="Times New Roman" w:cs="Times New Roman"/>
          <w:sz w:val="28"/>
          <w:szCs w:val="28"/>
        </w:rPr>
        <w:t>Практики</w:t>
      </w:r>
      <w:r w:rsidR="00250323" w:rsidRPr="00AE5834">
        <w:rPr>
          <w:rFonts w:ascii="Times New Roman" w:hAnsi="Times New Roman" w:cs="Times New Roman"/>
          <w:sz w:val="28"/>
          <w:szCs w:val="28"/>
        </w:rPr>
        <w:t>, предусмотренные образовательной программой</w:t>
      </w:r>
      <w:r w:rsidR="005E25EB" w:rsidRPr="00AE5834">
        <w:rPr>
          <w:rFonts w:ascii="Times New Roman" w:hAnsi="Times New Roman" w:cs="Times New Roman"/>
          <w:sz w:val="28"/>
          <w:szCs w:val="28"/>
        </w:rPr>
        <w:t xml:space="preserve"> </w:t>
      </w:r>
      <w:r w:rsidR="00806187" w:rsidRPr="00AE5834">
        <w:rPr>
          <w:rFonts w:ascii="Times New Roman" w:hAnsi="Times New Roman" w:cs="Times New Roman"/>
          <w:sz w:val="28"/>
          <w:szCs w:val="28"/>
        </w:rPr>
        <w:br/>
      </w:r>
      <w:r w:rsidR="00250323" w:rsidRPr="00AE5834">
        <w:rPr>
          <w:rFonts w:ascii="Times New Roman" w:hAnsi="Times New Roman" w:cs="Times New Roman"/>
          <w:sz w:val="28"/>
          <w:szCs w:val="28"/>
        </w:rPr>
        <w:t>«</w:t>
      </w:r>
      <w:r w:rsidR="006A6371" w:rsidRPr="006A6371">
        <w:rPr>
          <w:rFonts w:ascii="Times New Roman" w:hAnsi="Times New Roman" w:cs="Times New Roman"/>
          <w:sz w:val="28"/>
          <w:szCs w:val="28"/>
        </w:rPr>
        <w:t>Безопасность автоматизированных систем в кредитно-финансовой сфере</w:t>
      </w:r>
      <w:r w:rsidR="00250323" w:rsidRPr="00AE5834">
        <w:rPr>
          <w:rFonts w:ascii="Times New Roman" w:hAnsi="Times New Roman" w:cs="Times New Roman"/>
          <w:sz w:val="28"/>
          <w:szCs w:val="28"/>
        </w:rPr>
        <w:t xml:space="preserve">» </w:t>
      </w:r>
      <w:r w:rsidR="005E25EB" w:rsidRPr="00AE5834">
        <w:rPr>
          <w:rFonts w:ascii="Times New Roman" w:hAnsi="Times New Roman" w:cs="Times New Roman"/>
          <w:sz w:val="28"/>
          <w:szCs w:val="28"/>
        </w:rPr>
        <w:br/>
      </w:r>
      <w:r w:rsidR="00250323" w:rsidRPr="00AE5834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DF479A" w:rsidRPr="00AE5834">
        <w:rPr>
          <w:rFonts w:ascii="Times New Roman" w:hAnsi="Times New Roman" w:cs="Times New Roman"/>
          <w:sz w:val="28"/>
          <w:szCs w:val="28"/>
        </w:rPr>
        <w:t>«</w:t>
      </w:r>
      <w:r w:rsidR="006A6371" w:rsidRPr="006A6371">
        <w:rPr>
          <w:rFonts w:ascii="Times New Roman" w:hAnsi="Times New Roman" w:cs="Times New Roman"/>
          <w:sz w:val="28"/>
          <w:szCs w:val="28"/>
        </w:rPr>
        <w:t>Безопасность автоматизированных систем в кредитно-финансовой сфере</w:t>
      </w:r>
      <w:r w:rsidR="00F16C20" w:rsidRPr="00AE5834">
        <w:rPr>
          <w:rFonts w:ascii="Times New Roman" w:hAnsi="Times New Roman" w:cs="Times New Roman"/>
          <w:sz w:val="28"/>
          <w:szCs w:val="28"/>
        </w:rPr>
        <w:t>»</w:t>
      </w:r>
      <w:r w:rsidR="00DF479A" w:rsidRPr="00AE5834">
        <w:rPr>
          <w:rFonts w:ascii="Times New Roman" w:hAnsi="Times New Roman" w:cs="Times New Roman"/>
          <w:sz w:val="28"/>
          <w:szCs w:val="28"/>
        </w:rPr>
        <w:t xml:space="preserve"> </w:t>
      </w:r>
      <w:r w:rsidR="005E25EB" w:rsidRPr="00AE5834">
        <w:rPr>
          <w:rFonts w:ascii="Times New Roman" w:hAnsi="Times New Roman" w:cs="Times New Roman"/>
          <w:sz w:val="28"/>
          <w:szCs w:val="28"/>
        </w:rPr>
        <w:br/>
      </w:r>
      <w:r w:rsidR="00250323" w:rsidRPr="00AE5834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  <w:r w:rsidR="006A6371">
        <w:rPr>
          <w:rFonts w:ascii="Times New Roman" w:hAnsi="Times New Roman" w:cs="Times New Roman"/>
          <w:sz w:val="28"/>
          <w:szCs w:val="28"/>
        </w:rPr>
        <w:t>10</w:t>
      </w:r>
      <w:r w:rsidR="00F16C20" w:rsidRPr="00AE5834">
        <w:rPr>
          <w:rFonts w:ascii="Times New Roman" w:hAnsi="Times New Roman" w:cs="Times New Roman"/>
          <w:sz w:val="28"/>
          <w:szCs w:val="28"/>
        </w:rPr>
        <w:t>.</w:t>
      </w:r>
      <w:r w:rsidR="00A17217" w:rsidRPr="00AE5834">
        <w:rPr>
          <w:rFonts w:ascii="Times New Roman" w:hAnsi="Times New Roman" w:cs="Times New Roman"/>
          <w:sz w:val="28"/>
          <w:szCs w:val="28"/>
        </w:rPr>
        <w:t>03.0</w:t>
      </w:r>
      <w:r w:rsidR="00F16C20" w:rsidRPr="00AE5834">
        <w:rPr>
          <w:rFonts w:ascii="Times New Roman" w:hAnsi="Times New Roman" w:cs="Times New Roman"/>
          <w:sz w:val="28"/>
          <w:szCs w:val="28"/>
        </w:rPr>
        <w:t xml:space="preserve">1 </w:t>
      </w:r>
      <w:r w:rsidR="006A6371"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  <w:r w:rsidR="00081AB2" w:rsidRPr="00AE5834">
        <w:rPr>
          <w:rFonts w:ascii="Times New Roman" w:hAnsi="Times New Roman" w:cs="Times New Roman"/>
          <w:sz w:val="28"/>
          <w:szCs w:val="28"/>
        </w:rPr>
        <w:br/>
      </w:r>
      <w:r w:rsidR="00094FD5" w:rsidRPr="00AE5834">
        <w:rPr>
          <w:rFonts w:ascii="Times New Roman" w:hAnsi="Times New Roman" w:cs="Times New Roman"/>
          <w:sz w:val="28"/>
          <w:szCs w:val="28"/>
        </w:rPr>
        <w:t>202</w:t>
      </w:r>
      <w:r w:rsidR="00AE5834" w:rsidRPr="00AE5834">
        <w:rPr>
          <w:rFonts w:ascii="Times New Roman" w:hAnsi="Times New Roman" w:cs="Times New Roman"/>
          <w:sz w:val="28"/>
          <w:szCs w:val="28"/>
        </w:rPr>
        <w:t>6</w:t>
      </w:r>
      <w:r w:rsidR="00094FD5" w:rsidRPr="00AE5834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973579" w:rsidRPr="00AE5834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25D1" w:rsidRPr="00AE5834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E5834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A3208E" w:rsidRPr="00AE5834" w:rsidRDefault="00A3208E" w:rsidP="00A320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практика: ознакомительная практика</w:t>
      </w:r>
    </w:p>
    <w:p w:rsidR="00DD25D1" w:rsidRPr="00AE5834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E5834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</w:p>
    <w:p w:rsidR="00A17217" w:rsidRPr="00AE5834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E5834">
        <w:rPr>
          <w:rFonts w:ascii="Times New Roman" w:hAnsi="Times New Roman" w:cs="Times New Roman"/>
          <w:sz w:val="28"/>
          <w:szCs w:val="28"/>
        </w:rPr>
        <w:t>Производственная практика: технологическая практика</w:t>
      </w:r>
    </w:p>
    <w:p w:rsidR="00250323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E5834">
        <w:rPr>
          <w:rFonts w:ascii="Times New Roman" w:hAnsi="Times New Roman" w:cs="Times New Roman"/>
          <w:sz w:val="28"/>
          <w:szCs w:val="28"/>
        </w:rPr>
        <w:t>Производственная практика: преддипломная практика</w:t>
      </w:r>
      <w:bookmarkStart w:id="0" w:name="_GoBack"/>
      <w:bookmarkEnd w:id="0"/>
    </w:p>
    <w:sectPr w:rsidR="00250323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97448"/>
    <w:multiLevelType w:val="hybridMultilevel"/>
    <w:tmpl w:val="3734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D4DD6"/>
    <w:rsid w:val="004D7453"/>
    <w:rsid w:val="005008BD"/>
    <w:rsid w:val="005E25EB"/>
    <w:rsid w:val="006A6371"/>
    <w:rsid w:val="00744782"/>
    <w:rsid w:val="007973BA"/>
    <w:rsid w:val="00806187"/>
    <w:rsid w:val="00844F93"/>
    <w:rsid w:val="00854CF9"/>
    <w:rsid w:val="00892523"/>
    <w:rsid w:val="008E3F03"/>
    <w:rsid w:val="00973579"/>
    <w:rsid w:val="0098039A"/>
    <w:rsid w:val="00A17217"/>
    <w:rsid w:val="00A3208E"/>
    <w:rsid w:val="00A70035"/>
    <w:rsid w:val="00AE5834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16C20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Соколова Елена Вячеславовна</cp:lastModifiedBy>
  <cp:revision>3</cp:revision>
  <dcterms:created xsi:type="dcterms:W3CDTF">2026-04-20T11:52:00Z</dcterms:created>
  <dcterms:modified xsi:type="dcterms:W3CDTF">2026-04-20T12:00:00Z</dcterms:modified>
</cp:coreProperties>
</file>