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09E" w:rsidRDefault="009D5E01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бюджетное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учреждение</w:t>
      </w:r>
    </w:p>
    <w:p w:rsidR="001C209E" w:rsidRDefault="009D5E01">
      <w:pPr>
        <w:pStyle w:val="1"/>
        <w:jc w:val="center"/>
        <w:rPr>
          <w:sz w:val="28"/>
          <w:szCs w:val="28"/>
        </w:rPr>
      </w:pP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</w:p>
    <w:p w:rsidR="001C209E" w:rsidRDefault="009D5E01">
      <w:pPr>
        <w:pStyle w:val="2"/>
        <w:spacing w:before="4"/>
        <w:ind w:left="813" w:right="39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1C209E" w:rsidRDefault="009D5E01">
      <w:pPr>
        <w:spacing w:line="321" w:lineRule="exact"/>
        <w:ind w:left="813" w:right="398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C209E" w:rsidRDefault="001C209E">
      <w:pPr>
        <w:pStyle w:val="af1"/>
        <w:ind w:left="0"/>
        <w:jc w:val="left"/>
        <w:rPr>
          <w:b/>
          <w:sz w:val="24"/>
        </w:rPr>
      </w:pPr>
    </w:p>
    <w:p w:rsidR="001C209E" w:rsidRDefault="009D5E01">
      <w:pPr>
        <w:pStyle w:val="2"/>
        <w:ind w:left="813" w:right="399"/>
        <w:jc w:val="center"/>
      </w:pPr>
      <w:r>
        <w:t>Департамент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финансов</w:t>
      </w:r>
    </w:p>
    <w:p w:rsidR="001C209E" w:rsidRDefault="009D5E01">
      <w:pPr>
        <w:spacing w:before="2"/>
        <w:ind w:left="1928" w:right="1516" w:firstLine="4"/>
        <w:jc w:val="center"/>
        <w:rPr>
          <w:b/>
          <w:sz w:val="28"/>
        </w:rPr>
      </w:pPr>
      <w:r>
        <w:rPr>
          <w:b/>
          <w:sz w:val="28"/>
        </w:rPr>
        <w:t>Департамент банковского дела и монетарного регулирования</w:t>
      </w:r>
    </w:p>
    <w:p w:rsidR="001C209E" w:rsidRDefault="009D5E01">
      <w:pPr>
        <w:spacing w:before="2"/>
        <w:ind w:left="1928" w:right="1516" w:firstLine="4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налогов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налогового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администрирования</w:t>
      </w:r>
    </w:p>
    <w:p w:rsidR="00302913" w:rsidRPr="00302913" w:rsidRDefault="00302913" w:rsidP="00302913">
      <w:pPr>
        <w:widowControl/>
        <w:jc w:val="center"/>
        <w:rPr>
          <w:rFonts w:eastAsia="Calibri"/>
          <w:b/>
          <w:sz w:val="28"/>
          <w:szCs w:val="28"/>
        </w:rPr>
      </w:pPr>
    </w:p>
    <w:p w:rsidR="001C209E" w:rsidRDefault="001C209E">
      <w:pPr>
        <w:pStyle w:val="af1"/>
        <w:ind w:left="0"/>
        <w:jc w:val="left"/>
        <w:rPr>
          <w:b/>
          <w:sz w:val="30"/>
        </w:rPr>
      </w:pPr>
    </w:p>
    <w:p w:rsidR="001C209E" w:rsidRDefault="001C209E">
      <w:pPr>
        <w:pStyle w:val="af1"/>
        <w:spacing w:before="1"/>
        <w:ind w:left="0"/>
        <w:jc w:val="left"/>
        <w:rPr>
          <w:b/>
        </w:rPr>
      </w:pPr>
    </w:p>
    <w:p w:rsidR="0067511C" w:rsidRDefault="0067511C" w:rsidP="00302913">
      <w:pPr>
        <w:pStyle w:val="1"/>
        <w:ind w:right="399" w:firstLine="0"/>
        <w:rPr>
          <w:sz w:val="28"/>
          <w:szCs w:val="28"/>
        </w:rPr>
      </w:pPr>
    </w:p>
    <w:p w:rsidR="0067511C" w:rsidRDefault="0067511C">
      <w:pPr>
        <w:pStyle w:val="1"/>
        <w:ind w:right="399" w:firstLine="0"/>
        <w:jc w:val="center"/>
        <w:rPr>
          <w:sz w:val="28"/>
          <w:szCs w:val="28"/>
        </w:rPr>
      </w:pPr>
    </w:p>
    <w:p w:rsidR="001C209E" w:rsidRDefault="009D5E01">
      <w:pPr>
        <w:pStyle w:val="1"/>
        <w:ind w:right="399" w:firstLine="0"/>
        <w:jc w:val="center"/>
        <w:rPr>
          <w:spacing w:val="-77"/>
          <w:sz w:val="28"/>
          <w:szCs w:val="28"/>
        </w:rPr>
      </w:pPr>
      <w:r>
        <w:rPr>
          <w:sz w:val="28"/>
          <w:szCs w:val="28"/>
        </w:rPr>
        <w:t>М.А. Абрамова, О.Б. Буздалина, Л.И. Гончаренко, С.Е. Дубова,</w:t>
      </w:r>
      <w:r>
        <w:rPr>
          <w:spacing w:val="-77"/>
          <w:sz w:val="28"/>
          <w:szCs w:val="28"/>
        </w:rPr>
        <w:t xml:space="preserve"> </w:t>
      </w:r>
    </w:p>
    <w:p w:rsidR="001C209E" w:rsidRDefault="009D5E01">
      <w:pPr>
        <w:pStyle w:val="1"/>
        <w:ind w:right="399" w:firstLine="0"/>
        <w:jc w:val="center"/>
        <w:rPr>
          <w:sz w:val="28"/>
          <w:szCs w:val="28"/>
        </w:rPr>
      </w:pPr>
      <w:r>
        <w:rPr>
          <w:sz w:val="28"/>
          <w:szCs w:val="28"/>
        </w:rPr>
        <w:t>М.Л.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Седова, Н.С.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Шмиголь</w:t>
      </w:r>
      <w:proofErr w:type="spellEnd"/>
    </w:p>
    <w:p w:rsidR="001C209E" w:rsidRDefault="001C209E">
      <w:pPr>
        <w:pStyle w:val="af1"/>
        <w:spacing w:before="9"/>
        <w:ind w:left="0"/>
        <w:jc w:val="left"/>
        <w:rPr>
          <w:b/>
          <w:sz w:val="31"/>
        </w:rPr>
      </w:pPr>
    </w:p>
    <w:p w:rsidR="001C209E" w:rsidRDefault="009D5E01">
      <w:pPr>
        <w:pStyle w:val="2"/>
        <w:ind w:left="813" w:right="397"/>
        <w:jc w:val="center"/>
      </w:pPr>
      <w:r>
        <w:t>ФИНАНСОВЫЕ И ДЕНЕЖНО-КРЕДИТНЫЕ МЕТОДЫ</w:t>
      </w:r>
      <w:r>
        <w:rPr>
          <w:spacing w:val="-67"/>
        </w:rPr>
        <w:t xml:space="preserve"> </w:t>
      </w:r>
      <w:r>
        <w:t>РЕГУЛИРОВАНИЯ</w:t>
      </w:r>
      <w:r>
        <w:rPr>
          <w:spacing w:val="-2"/>
        </w:rPr>
        <w:t xml:space="preserve"> </w:t>
      </w:r>
      <w:r>
        <w:t>ЭКОНОМИКИ</w:t>
      </w:r>
    </w:p>
    <w:p w:rsidR="001C209E" w:rsidRDefault="001C209E">
      <w:pPr>
        <w:pStyle w:val="af1"/>
        <w:ind w:left="0"/>
        <w:jc w:val="left"/>
        <w:rPr>
          <w:b/>
          <w:sz w:val="30"/>
        </w:rPr>
      </w:pPr>
    </w:p>
    <w:p w:rsidR="001C209E" w:rsidRDefault="001C209E">
      <w:pPr>
        <w:pStyle w:val="af1"/>
        <w:spacing w:before="6"/>
        <w:ind w:left="0"/>
        <w:jc w:val="left"/>
        <w:rPr>
          <w:b/>
          <w:sz w:val="25"/>
        </w:rPr>
      </w:pPr>
    </w:p>
    <w:p w:rsidR="001C209E" w:rsidRDefault="009D5E01">
      <w:pPr>
        <w:ind w:left="813" w:right="40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C209E" w:rsidRDefault="001C209E">
      <w:pPr>
        <w:pStyle w:val="af1"/>
        <w:ind w:left="0"/>
        <w:jc w:val="left"/>
        <w:rPr>
          <w:b/>
          <w:sz w:val="30"/>
        </w:rPr>
      </w:pPr>
    </w:p>
    <w:p w:rsidR="001C209E" w:rsidRDefault="001C209E">
      <w:pPr>
        <w:pStyle w:val="af1"/>
        <w:spacing w:before="8"/>
        <w:ind w:left="0"/>
        <w:jc w:val="left"/>
        <w:rPr>
          <w:b/>
          <w:sz w:val="25"/>
        </w:rPr>
      </w:pPr>
    </w:p>
    <w:p w:rsidR="001C209E" w:rsidRDefault="009D5E01">
      <w:pPr>
        <w:pStyle w:val="af1"/>
        <w:ind w:left="2559" w:right="2141"/>
        <w:jc w:val="center"/>
      </w:pPr>
      <w:r>
        <w:t>для студентов, обучающихся по направлению</w:t>
      </w:r>
      <w:r>
        <w:rPr>
          <w:spacing w:val="-67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38.04.01</w:t>
      </w:r>
      <w:r>
        <w:rPr>
          <w:spacing w:val="-2"/>
        </w:rPr>
        <w:t xml:space="preserve"> </w:t>
      </w:r>
      <w:r>
        <w:t>«Экономика»</w:t>
      </w:r>
    </w:p>
    <w:p w:rsidR="001C209E" w:rsidRDefault="009D5E01">
      <w:pPr>
        <w:pStyle w:val="af1"/>
        <w:spacing w:line="321" w:lineRule="exact"/>
        <w:ind w:left="813" w:right="336"/>
        <w:jc w:val="center"/>
      </w:pPr>
      <w:r>
        <w:rPr>
          <w:rFonts w:eastAsia="Calibri"/>
        </w:rPr>
        <w:t xml:space="preserve">Направленность программы магистратуры: Международная экономика и бизнес-инжиниринг (с частичной реализацией на английском языке) </w:t>
      </w: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pStyle w:val="af1"/>
        <w:spacing w:before="5"/>
        <w:ind w:left="0"/>
        <w:jc w:val="left"/>
      </w:pPr>
    </w:p>
    <w:p w:rsidR="001C209E" w:rsidRDefault="009D5E01">
      <w:pPr>
        <w:pStyle w:val="2"/>
        <w:ind w:left="0" w:right="398"/>
        <w:jc w:val="center"/>
        <w:sectPr w:rsidR="001C209E">
          <w:headerReference w:type="default" r:id="rId8"/>
          <w:footerReference w:type="default" r:id="rId9"/>
          <w:pgSz w:w="11906" w:h="16838"/>
          <w:pgMar w:top="1180" w:right="440" w:bottom="1160" w:left="880" w:header="720" w:footer="974" w:gutter="0"/>
          <w:cols w:space="720"/>
          <w:formProt w:val="0"/>
          <w:docGrid w:linePitch="100" w:charSpace="4096"/>
        </w:sectPr>
      </w:pPr>
      <w:r>
        <w:t>Москва</w:t>
      </w:r>
      <w:r>
        <w:rPr>
          <w:spacing w:val="-4"/>
        </w:rPr>
        <w:t xml:space="preserve"> </w:t>
      </w:r>
      <w:r>
        <w:t>2022</w:t>
      </w:r>
    </w:p>
    <w:p w:rsidR="001C209E" w:rsidRDefault="009D5E01">
      <w:pPr>
        <w:spacing w:before="61" w:line="320" w:lineRule="exact"/>
        <w:ind w:left="494" w:right="420"/>
        <w:jc w:val="center"/>
        <w:rPr>
          <w:b/>
          <w:sz w:val="28"/>
        </w:rPr>
      </w:pPr>
      <w:r>
        <w:rPr>
          <w:b/>
          <w:sz w:val="28"/>
        </w:rPr>
        <w:lastRenderedPageBreak/>
        <w:t>Федеральное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образовательное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бюджетное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учреждение</w:t>
      </w:r>
    </w:p>
    <w:p w:rsidR="001C209E" w:rsidRDefault="009D5E01">
      <w:pPr>
        <w:pStyle w:val="af1"/>
        <w:spacing w:line="320" w:lineRule="exact"/>
        <w:ind w:left="813" w:right="401"/>
        <w:jc w:val="center"/>
        <w:rPr>
          <w:b/>
        </w:rPr>
      </w:pPr>
      <w:r>
        <w:rPr>
          <w:b/>
        </w:rPr>
        <w:t>высшего</w:t>
      </w:r>
      <w:r>
        <w:rPr>
          <w:b/>
          <w:spacing w:val="-4"/>
        </w:rPr>
        <w:t xml:space="preserve"> </w:t>
      </w:r>
      <w:r>
        <w:rPr>
          <w:b/>
        </w:rPr>
        <w:t>образования</w:t>
      </w:r>
    </w:p>
    <w:p w:rsidR="001C209E" w:rsidRDefault="009D5E01">
      <w:pPr>
        <w:pStyle w:val="2"/>
        <w:spacing w:before="4"/>
        <w:ind w:left="813" w:right="39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1C209E" w:rsidRDefault="009D5E01">
      <w:pPr>
        <w:spacing w:line="321" w:lineRule="exact"/>
        <w:ind w:left="813" w:right="398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1C209E" w:rsidRDefault="001C209E">
      <w:pPr>
        <w:pStyle w:val="af1"/>
        <w:ind w:left="0"/>
        <w:jc w:val="left"/>
        <w:rPr>
          <w:b/>
          <w:sz w:val="24"/>
        </w:rPr>
      </w:pPr>
    </w:p>
    <w:p w:rsidR="00302913" w:rsidRDefault="00302913" w:rsidP="00302913">
      <w:pPr>
        <w:pStyle w:val="2"/>
        <w:ind w:left="813" w:right="399"/>
        <w:jc w:val="center"/>
      </w:pPr>
      <w:r>
        <w:t>Департамент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финансов</w:t>
      </w:r>
    </w:p>
    <w:p w:rsidR="00302913" w:rsidRDefault="00302913" w:rsidP="00302913">
      <w:pPr>
        <w:spacing w:before="2"/>
        <w:ind w:left="1928" w:right="1516" w:firstLine="4"/>
        <w:jc w:val="center"/>
        <w:rPr>
          <w:b/>
          <w:sz w:val="28"/>
        </w:rPr>
      </w:pPr>
      <w:r>
        <w:rPr>
          <w:b/>
          <w:sz w:val="28"/>
        </w:rPr>
        <w:t>Департамент банковского дела и монетарного регулирования</w:t>
      </w:r>
    </w:p>
    <w:p w:rsidR="00302913" w:rsidRDefault="00302913" w:rsidP="00302913">
      <w:pPr>
        <w:pStyle w:val="af1"/>
        <w:ind w:left="0"/>
        <w:jc w:val="center"/>
        <w:rPr>
          <w:b/>
        </w:rPr>
      </w:pPr>
      <w:r>
        <w:rPr>
          <w:b/>
        </w:rPr>
        <w:t>Финансового факультета</w:t>
      </w:r>
    </w:p>
    <w:p w:rsidR="00302913" w:rsidRDefault="00302913" w:rsidP="00302913">
      <w:pPr>
        <w:spacing w:before="2"/>
        <w:ind w:left="1928" w:right="1516" w:firstLine="4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налогов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налогового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администрирования</w:t>
      </w:r>
    </w:p>
    <w:p w:rsidR="00302913" w:rsidRPr="00302913" w:rsidRDefault="00302913" w:rsidP="00302913">
      <w:pPr>
        <w:widowControl/>
        <w:jc w:val="center"/>
        <w:rPr>
          <w:rFonts w:eastAsia="Calibri"/>
          <w:b/>
          <w:sz w:val="28"/>
          <w:szCs w:val="28"/>
        </w:rPr>
      </w:pPr>
      <w:r w:rsidRPr="00302913">
        <w:rPr>
          <w:rFonts w:eastAsia="Calibri"/>
          <w:b/>
          <w:sz w:val="28"/>
          <w:szCs w:val="28"/>
        </w:rPr>
        <w:t>Факультета налогов, аудита и бизнес-анализа</w:t>
      </w:r>
    </w:p>
    <w:p w:rsidR="001C209E" w:rsidRDefault="001C209E" w:rsidP="0067511C">
      <w:pPr>
        <w:pStyle w:val="af1"/>
        <w:ind w:left="0"/>
        <w:jc w:val="center"/>
        <w:rPr>
          <w:b/>
          <w:sz w:val="30"/>
        </w:rPr>
      </w:pPr>
    </w:p>
    <w:p w:rsidR="001C209E" w:rsidRDefault="001C209E">
      <w:pPr>
        <w:pStyle w:val="af1"/>
        <w:spacing w:before="10"/>
        <w:ind w:left="0"/>
        <w:jc w:val="left"/>
        <w:rPr>
          <w:b/>
          <w:sz w:val="25"/>
        </w:rPr>
      </w:pPr>
    </w:p>
    <w:p w:rsidR="001C209E" w:rsidRDefault="009D5E01">
      <w:pPr>
        <w:widowControl/>
        <w:spacing w:line="360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УТВЕРЖДАЮ</w:t>
      </w:r>
    </w:p>
    <w:p w:rsidR="001C209E" w:rsidRDefault="009D5E01">
      <w:pPr>
        <w:widowControl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Проректор по учебной и </w:t>
      </w:r>
    </w:p>
    <w:p w:rsidR="001C209E" w:rsidRDefault="009D5E01">
      <w:pPr>
        <w:widowControl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методической работе</w:t>
      </w:r>
    </w:p>
    <w:p w:rsidR="001C209E" w:rsidRDefault="009D5E01">
      <w:pPr>
        <w:widowControl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__________Е.А. Каменева</w:t>
      </w:r>
    </w:p>
    <w:p w:rsidR="001C209E" w:rsidRDefault="009D5E01">
      <w:pPr>
        <w:pStyle w:val="af1"/>
        <w:ind w:left="0"/>
        <w:jc w:val="left"/>
        <w:rPr>
          <w:sz w:val="30"/>
        </w:rPr>
      </w:pPr>
      <w:r>
        <w:rPr>
          <w:lang w:eastAsia="ru-RU"/>
        </w:rPr>
        <w:t xml:space="preserve">                                                                                        «</w:t>
      </w:r>
      <w:r w:rsidR="007B21FA">
        <w:rPr>
          <w:lang w:eastAsia="ru-RU"/>
        </w:rPr>
        <w:t>02</w:t>
      </w:r>
      <w:r>
        <w:rPr>
          <w:lang w:eastAsia="ru-RU"/>
        </w:rPr>
        <w:t>»</w:t>
      </w:r>
      <w:r w:rsidR="007B21FA">
        <w:rPr>
          <w:lang w:eastAsia="ru-RU"/>
        </w:rPr>
        <w:t xml:space="preserve"> декабря</w:t>
      </w:r>
      <w:bookmarkStart w:id="0" w:name="_GoBack"/>
      <w:bookmarkEnd w:id="0"/>
      <w:r w:rsidR="007B21FA">
        <w:rPr>
          <w:lang w:eastAsia="ru-RU"/>
        </w:rPr>
        <w:t xml:space="preserve"> </w:t>
      </w:r>
      <w:r>
        <w:rPr>
          <w:lang w:eastAsia="ru-RU"/>
        </w:rPr>
        <w:t>2022 г.</w:t>
      </w:r>
    </w:p>
    <w:p w:rsidR="001C209E" w:rsidRDefault="001C209E">
      <w:pPr>
        <w:pStyle w:val="2"/>
        <w:ind w:left="1316" w:right="900"/>
        <w:jc w:val="center"/>
      </w:pPr>
    </w:p>
    <w:p w:rsidR="001C209E" w:rsidRDefault="009D5E01">
      <w:pPr>
        <w:pStyle w:val="2"/>
        <w:ind w:left="1316" w:right="900"/>
        <w:jc w:val="center"/>
      </w:pPr>
      <w:r>
        <w:t>М.А. Абрамова, О.Б. Буздалина, Л.И. Гончаренко, С.Е. Дубова,</w:t>
      </w:r>
      <w:r>
        <w:rPr>
          <w:spacing w:val="-67"/>
        </w:rPr>
        <w:t xml:space="preserve"> </w:t>
      </w:r>
      <w:r>
        <w:t>М.Л.</w:t>
      </w:r>
      <w:r>
        <w:rPr>
          <w:spacing w:val="-2"/>
        </w:rPr>
        <w:t xml:space="preserve"> </w:t>
      </w:r>
      <w:r>
        <w:t>Седова,</w:t>
      </w:r>
      <w:r>
        <w:rPr>
          <w:spacing w:val="-1"/>
        </w:rPr>
        <w:t xml:space="preserve"> </w:t>
      </w:r>
      <w:r>
        <w:t>Н.С.</w:t>
      </w:r>
      <w:r>
        <w:rPr>
          <w:spacing w:val="-1"/>
        </w:rPr>
        <w:t xml:space="preserve"> </w:t>
      </w:r>
      <w:proofErr w:type="spellStart"/>
      <w:r>
        <w:t>Шмиголь</w:t>
      </w:r>
      <w:proofErr w:type="spellEnd"/>
    </w:p>
    <w:p w:rsidR="001C209E" w:rsidRDefault="001C209E">
      <w:pPr>
        <w:pStyle w:val="af1"/>
        <w:spacing w:before="9"/>
        <w:ind w:left="0"/>
        <w:jc w:val="left"/>
        <w:rPr>
          <w:b/>
          <w:sz w:val="27"/>
        </w:rPr>
      </w:pPr>
    </w:p>
    <w:p w:rsidR="001C209E" w:rsidRDefault="009D5E01">
      <w:pPr>
        <w:ind w:left="813" w:right="397"/>
        <w:jc w:val="center"/>
        <w:rPr>
          <w:b/>
          <w:sz w:val="28"/>
        </w:rPr>
      </w:pPr>
      <w:r>
        <w:rPr>
          <w:b/>
          <w:sz w:val="28"/>
        </w:rPr>
        <w:t>ФИНАНСОВЫЕ И ДЕНЕЖНО-КРЕДИТНЫЕ МЕТОДЫ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ЭКОНОМИКИ</w:t>
      </w:r>
    </w:p>
    <w:p w:rsidR="001C209E" w:rsidRDefault="001C209E">
      <w:pPr>
        <w:pStyle w:val="af1"/>
        <w:spacing w:before="1"/>
        <w:ind w:left="0"/>
        <w:jc w:val="left"/>
        <w:rPr>
          <w:b/>
        </w:rPr>
      </w:pPr>
    </w:p>
    <w:p w:rsidR="001C209E" w:rsidRDefault="009D5E01">
      <w:pPr>
        <w:pStyle w:val="2"/>
        <w:spacing w:before="1"/>
        <w:ind w:left="813" w:right="400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1C209E" w:rsidRDefault="001C209E">
      <w:pPr>
        <w:pStyle w:val="af1"/>
        <w:spacing w:before="6"/>
        <w:ind w:left="0"/>
        <w:jc w:val="left"/>
        <w:rPr>
          <w:b/>
          <w:sz w:val="23"/>
        </w:rPr>
      </w:pPr>
    </w:p>
    <w:p w:rsidR="001C209E" w:rsidRDefault="009D5E01">
      <w:pPr>
        <w:pStyle w:val="af1"/>
        <w:ind w:left="2559" w:right="2141"/>
        <w:jc w:val="center"/>
      </w:pPr>
      <w:r>
        <w:t>для студентов, обучающихся по направлению</w:t>
      </w:r>
      <w:r>
        <w:rPr>
          <w:spacing w:val="-67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38.04.01</w:t>
      </w:r>
      <w:r>
        <w:rPr>
          <w:spacing w:val="-2"/>
        </w:rPr>
        <w:t xml:space="preserve"> </w:t>
      </w:r>
      <w:r>
        <w:t>«Экономика»</w:t>
      </w:r>
    </w:p>
    <w:p w:rsidR="001C209E" w:rsidRDefault="009D5E01">
      <w:pPr>
        <w:pStyle w:val="af1"/>
        <w:spacing w:line="321" w:lineRule="exact"/>
        <w:ind w:left="813" w:right="336"/>
        <w:jc w:val="center"/>
      </w:pPr>
      <w:r>
        <w:rPr>
          <w:rFonts w:eastAsia="Calibri"/>
        </w:rPr>
        <w:t xml:space="preserve">Направленность программы магистратуры: Международная экономика и бизнес-инжиниринг (с частичной реализацией на английском языке) </w:t>
      </w:r>
    </w:p>
    <w:p w:rsidR="001C209E" w:rsidRDefault="001C209E">
      <w:pPr>
        <w:pStyle w:val="af1"/>
        <w:spacing w:before="11"/>
        <w:ind w:left="0"/>
        <w:jc w:val="left"/>
        <w:rPr>
          <w:sz w:val="27"/>
        </w:rPr>
      </w:pPr>
    </w:p>
    <w:p w:rsidR="001C209E" w:rsidRDefault="009D5E01">
      <w:pPr>
        <w:ind w:left="2559" w:right="2145"/>
        <w:jc w:val="center"/>
        <w:rPr>
          <w:i/>
          <w:sz w:val="20"/>
        </w:rPr>
      </w:pPr>
      <w:r>
        <w:rPr>
          <w:i/>
          <w:sz w:val="20"/>
        </w:rPr>
        <w:t>Рекомендовано Ученым советом Финансового факультета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(протокол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№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28 от 24 ноября 2022 г.)</w:t>
      </w:r>
    </w:p>
    <w:p w:rsidR="001C209E" w:rsidRDefault="009D5E01">
      <w:pPr>
        <w:spacing w:before="1"/>
        <w:ind w:left="2060" w:right="1640"/>
        <w:jc w:val="center"/>
        <w:rPr>
          <w:i/>
          <w:sz w:val="20"/>
        </w:rPr>
      </w:pPr>
      <w:r>
        <w:rPr>
          <w:i/>
          <w:spacing w:val="-3"/>
          <w:sz w:val="20"/>
        </w:rPr>
        <w:t>Одобрено Департаментом</w:t>
      </w:r>
      <w:r>
        <w:rPr>
          <w:i/>
          <w:spacing w:val="-2"/>
          <w:sz w:val="20"/>
        </w:rPr>
        <w:t xml:space="preserve"> </w:t>
      </w:r>
      <w:r>
        <w:rPr>
          <w:i/>
          <w:spacing w:val="-3"/>
          <w:sz w:val="20"/>
        </w:rPr>
        <w:t>общественных финансов Финансового факультета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(протокол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№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2</w:t>
      </w:r>
      <w:r>
        <w:rPr>
          <w:i/>
          <w:spacing w:val="38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12.10.2022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г.)</w:t>
      </w:r>
    </w:p>
    <w:p w:rsidR="001C209E" w:rsidRDefault="009D5E01">
      <w:pPr>
        <w:spacing w:before="1"/>
        <w:ind w:left="2060" w:right="1640"/>
        <w:jc w:val="center"/>
        <w:rPr>
          <w:i/>
          <w:spacing w:val="-47"/>
          <w:sz w:val="20"/>
        </w:rPr>
      </w:pPr>
      <w:r>
        <w:rPr>
          <w:i/>
          <w:spacing w:val="-1"/>
          <w:sz w:val="20"/>
        </w:rPr>
        <w:t>Одобрено</w:t>
      </w:r>
      <w:r>
        <w:rPr>
          <w:i/>
          <w:spacing w:val="-12"/>
          <w:sz w:val="20"/>
        </w:rPr>
        <w:t xml:space="preserve"> </w:t>
      </w:r>
      <w:r>
        <w:rPr>
          <w:i/>
          <w:spacing w:val="-1"/>
          <w:sz w:val="20"/>
        </w:rPr>
        <w:t>Департаментом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банковского</w:t>
      </w:r>
      <w:r>
        <w:rPr>
          <w:i/>
          <w:spacing w:val="-4"/>
          <w:sz w:val="20"/>
        </w:rPr>
        <w:t xml:space="preserve"> </w:t>
      </w:r>
      <w:r>
        <w:rPr>
          <w:i/>
          <w:spacing w:val="-1"/>
          <w:sz w:val="20"/>
        </w:rPr>
        <w:t>дела</w:t>
      </w:r>
      <w:r>
        <w:rPr>
          <w:i/>
          <w:spacing w:val="-5"/>
          <w:sz w:val="20"/>
        </w:rPr>
        <w:t xml:space="preserve"> </w:t>
      </w:r>
      <w:r>
        <w:rPr>
          <w:i/>
          <w:spacing w:val="-1"/>
          <w:sz w:val="20"/>
        </w:rPr>
        <w:t>и</w:t>
      </w:r>
      <w:r>
        <w:rPr>
          <w:i/>
          <w:spacing w:val="-5"/>
          <w:sz w:val="20"/>
        </w:rPr>
        <w:t xml:space="preserve"> </w:t>
      </w:r>
      <w:r>
        <w:rPr>
          <w:i/>
          <w:spacing w:val="-1"/>
          <w:sz w:val="20"/>
        </w:rPr>
        <w:t xml:space="preserve">монетарного регулирования </w:t>
      </w:r>
      <w:r>
        <w:rPr>
          <w:i/>
          <w:spacing w:val="-3"/>
          <w:sz w:val="20"/>
        </w:rPr>
        <w:t>Финансового факультета</w:t>
      </w:r>
      <w:r>
        <w:rPr>
          <w:i/>
          <w:spacing w:val="-47"/>
          <w:sz w:val="20"/>
        </w:rPr>
        <w:t xml:space="preserve"> </w:t>
      </w:r>
    </w:p>
    <w:p w:rsidR="001C209E" w:rsidRDefault="009D5E01">
      <w:pPr>
        <w:spacing w:before="1"/>
        <w:ind w:left="2060" w:right="1640"/>
        <w:jc w:val="center"/>
        <w:rPr>
          <w:i/>
          <w:sz w:val="20"/>
        </w:rPr>
      </w:pPr>
      <w:r>
        <w:rPr>
          <w:i/>
          <w:sz w:val="20"/>
        </w:rPr>
        <w:t>(протокол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№</w:t>
      </w:r>
      <w:r>
        <w:rPr>
          <w:i/>
          <w:spacing w:val="38"/>
          <w:sz w:val="20"/>
        </w:rPr>
        <w:t xml:space="preserve"> </w:t>
      </w:r>
      <w:r>
        <w:rPr>
          <w:i/>
          <w:sz w:val="20"/>
        </w:rPr>
        <w:t>5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19.10.2022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г.)</w:t>
      </w:r>
    </w:p>
    <w:p w:rsidR="001C209E" w:rsidRDefault="009D5E01">
      <w:pPr>
        <w:ind w:left="2060" w:right="1645"/>
        <w:jc w:val="center"/>
        <w:rPr>
          <w:i/>
          <w:sz w:val="20"/>
        </w:rPr>
      </w:pPr>
      <w:r>
        <w:rPr>
          <w:i/>
          <w:sz w:val="20"/>
        </w:rPr>
        <w:t>Рекомендовано Ученым советом факультета налогов, аудита и бизнес-анализа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(протокол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№</w:t>
      </w:r>
      <w:r>
        <w:rPr>
          <w:i/>
          <w:spacing w:val="-9"/>
          <w:sz w:val="20"/>
        </w:rPr>
        <w:t xml:space="preserve"> 24</w:t>
      </w:r>
      <w:r>
        <w:rPr>
          <w:i/>
          <w:spacing w:val="41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8"/>
          <w:sz w:val="20"/>
        </w:rPr>
        <w:t xml:space="preserve"> 22 ноября 2022</w:t>
      </w:r>
      <w:r>
        <w:rPr>
          <w:i/>
          <w:sz w:val="20"/>
        </w:rPr>
        <w:t xml:space="preserve"> г.)</w:t>
      </w:r>
    </w:p>
    <w:p w:rsidR="001C209E" w:rsidRPr="00302913" w:rsidRDefault="009D5E01" w:rsidP="00302913">
      <w:pPr>
        <w:spacing w:before="1"/>
        <w:ind w:left="2559" w:right="2145"/>
        <w:jc w:val="center"/>
        <w:rPr>
          <w:i/>
          <w:sz w:val="20"/>
        </w:rPr>
      </w:pPr>
      <w:r>
        <w:rPr>
          <w:i/>
          <w:spacing w:val="-1"/>
          <w:sz w:val="20"/>
        </w:rPr>
        <w:t>Одобрено</w:t>
      </w:r>
      <w:r>
        <w:rPr>
          <w:i/>
          <w:spacing w:val="-3"/>
          <w:sz w:val="20"/>
        </w:rPr>
        <w:t xml:space="preserve"> Советом учебно-научного</w:t>
      </w:r>
      <w:r>
        <w:rPr>
          <w:i/>
          <w:spacing w:val="-12"/>
          <w:sz w:val="20"/>
        </w:rPr>
        <w:t xml:space="preserve"> </w:t>
      </w:r>
      <w:r>
        <w:rPr>
          <w:i/>
          <w:spacing w:val="-1"/>
          <w:sz w:val="20"/>
        </w:rPr>
        <w:t>Департамента</w:t>
      </w:r>
      <w:r>
        <w:rPr>
          <w:i/>
          <w:spacing w:val="-10"/>
          <w:sz w:val="20"/>
        </w:rPr>
        <w:t xml:space="preserve"> </w:t>
      </w:r>
      <w:r>
        <w:rPr>
          <w:i/>
          <w:spacing w:val="-1"/>
          <w:sz w:val="20"/>
        </w:rPr>
        <w:t>налогов</w:t>
      </w:r>
      <w:r>
        <w:rPr>
          <w:i/>
          <w:spacing w:val="-4"/>
          <w:sz w:val="20"/>
        </w:rPr>
        <w:t xml:space="preserve"> </w:t>
      </w:r>
      <w:r>
        <w:rPr>
          <w:i/>
          <w:spacing w:val="-1"/>
          <w:sz w:val="20"/>
        </w:rPr>
        <w:t>и</w:t>
      </w:r>
      <w:r>
        <w:rPr>
          <w:i/>
          <w:spacing w:val="-5"/>
          <w:sz w:val="20"/>
        </w:rPr>
        <w:t xml:space="preserve"> </w:t>
      </w:r>
      <w:r>
        <w:rPr>
          <w:i/>
          <w:spacing w:val="-1"/>
          <w:sz w:val="20"/>
        </w:rPr>
        <w:t>налогового</w:t>
      </w:r>
      <w:r>
        <w:rPr>
          <w:i/>
          <w:spacing w:val="-5"/>
          <w:sz w:val="20"/>
        </w:rPr>
        <w:t xml:space="preserve"> </w:t>
      </w:r>
      <w:r>
        <w:rPr>
          <w:i/>
          <w:spacing w:val="-1"/>
          <w:sz w:val="20"/>
        </w:rPr>
        <w:t>администрирования</w:t>
      </w:r>
      <w:r>
        <w:rPr>
          <w:i/>
          <w:spacing w:val="-47"/>
          <w:sz w:val="20"/>
        </w:rPr>
        <w:t xml:space="preserve">    </w:t>
      </w:r>
      <w:proofErr w:type="gramStart"/>
      <w:r>
        <w:rPr>
          <w:i/>
          <w:spacing w:val="-47"/>
          <w:sz w:val="20"/>
        </w:rPr>
        <w:t xml:space="preserve">   </w:t>
      </w:r>
      <w:r>
        <w:rPr>
          <w:i/>
          <w:sz w:val="20"/>
        </w:rPr>
        <w:t>(</w:t>
      </w:r>
      <w:proofErr w:type="gramEnd"/>
      <w:r>
        <w:rPr>
          <w:i/>
          <w:sz w:val="20"/>
        </w:rPr>
        <w:t>протокол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№</w:t>
      </w:r>
      <w:r>
        <w:rPr>
          <w:i/>
          <w:spacing w:val="-8"/>
          <w:sz w:val="20"/>
        </w:rPr>
        <w:t xml:space="preserve"> 03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8"/>
          <w:sz w:val="20"/>
        </w:rPr>
        <w:t xml:space="preserve"> 02 ноября 2022 </w:t>
      </w:r>
      <w:r>
        <w:rPr>
          <w:i/>
          <w:sz w:val="20"/>
        </w:rPr>
        <w:t>г.)</w:t>
      </w:r>
    </w:p>
    <w:p w:rsidR="001C209E" w:rsidRDefault="009D5E01">
      <w:pPr>
        <w:pStyle w:val="2"/>
        <w:spacing w:before="1"/>
        <w:ind w:left="813" w:right="398"/>
        <w:jc w:val="center"/>
      </w:pPr>
      <w:r>
        <w:t>Москва</w:t>
      </w:r>
      <w:r>
        <w:rPr>
          <w:spacing w:val="-4"/>
        </w:rPr>
        <w:t xml:space="preserve"> </w:t>
      </w:r>
      <w:r>
        <w:t>2022</w:t>
      </w:r>
    </w:p>
    <w:p w:rsidR="001C209E" w:rsidRDefault="001C209E">
      <w:pPr>
        <w:sectPr w:rsidR="001C209E">
          <w:headerReference w:type="default" r:id="rId10"/>
          <w:footerReference w:type="default" r:id="rId11"/>
          <w:pgSz w:w="11906" w:h="16838"/>
          <w:pgMar w:top="1055" w:right="440" w:bottom="1080" w:left="880" w:header="0" w:footer="894" w:gutter="0"/>
          <w:pgNumType w:start="2"/>
          <w:cols w:space="720"/>
          <w:formProt w:val="0"/>
          <w:docGrid w:linePitch="299" w:charSpace="8192"/>
        </w:sectPr>
      </w:pPr>
    </w:p>
    <w:p w:rsidR="001C209E" w:rsidRDefault="001C209E">
      <w:pPr>
        <w:jc w:val="center"/>
        <w:rPr>
          <w:sz w:val="20"/>
        </w:rPr>
      </w:pPr>
    </w:p>
    <w:p w:rsidR="001C209E" w:rsidRDefault="001C209E">
      <w:pPr>
        <w:sectPr w:rsidR="001C209E">
          <w:type w:val="continuous"/>
          <w:pgSz w:w="11906" w:h="16838"/>
          <w:pgMar w:top="1055" w:right="440" w:bottom="1080" w:left="880" w:header="0" w:footer="894" w:gutter="0"/>
          <w:cols w:space="720"/>
          <w:formProt w:val="0"/>
          <w:docGrid w:linePitch="299" w:charSpace="8192"/>
        </w:sectPr>
      </w:pPr>
    </w:p>
    <w:p w:rsidR="001C209E" w:rsidRDefault="009D5E01">
      <w:pPr>
        <w:pStyle w:val="2"/>
        <w:spacing w:before="89"/>
        <w:ind w:left="0" w:right="398"/>
        <w:jc w:val="center"/>
      </w:pPr>
      <w:r>
        <w:lastRenderedPageBreak/>
        <w:t>Содержание</w:t>
      </w:r>
    </w:p>
    <w:p w:rsidR="001C209E" w:rsidRDefault="001C209E">
      <w:pPr>
        <w:pStyle w:val="af1"/>
        <w:ind w:left="0"/>
        <w:jc w:val="left"/>
        <w:rPr>
          <w:b/>
          <w:sz w:val="30"/>
        </w:rPr>
      </w:pPr>
    </w:p>
    <w:p w:rsidR="001C209E" w:rsidRDefault="001C209E">
      <w:pPr>
        <w:pStyle w:val="af1"/>
        <w:spacing w:before="5"/>
        <w:ind w:left="0"/>
        <w:jc w:val="left"/>
        <w:rPr>
          <w:b/>
        </w:rPr>
      </w:pPr>
    </w:p>
    <w:sdt>
      <w:sdtPr>
        <w:id w:val="182102343"/>
        <w:docPartObj>
          <w:docPartGallery w:val="Table of Contents"/>
          <w:docPartUnique/>
        </w:docPartObj>
      </w:sdtPr>
      <w:sdtEndPr/>
      <w:sdtContent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63"/>
              <w:tab w:val="left" w:leader="dot" w:pos="10059"/>
            </w:tabs>
            <w:ind w:left="0" w:firstLine="0"/>
            <w:rPr>
              <w:sz w:val="28"/>
            </w:rPr>
          </w:pPr>
          <w:hyperlink w:anchor="_bookmark0">
            <w:r w:rsidR="009D5E01">
              <w:rPr>
                <w:sz w:val="28"/>
              </w:rPr>
              <w:t>Наименование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</w:t>
            </w:r>
            <w:r w:rsidR="009D5E01">
              <w:rPr>
                <w:sz w:val="28"/>
              </w:rPr>
              <w:tab/>
              <w:t>4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113"/>
              <w:tab w:val="left" w:leader="dot" w:pos="10059"/>
            </w:tabs>
            <w:ind w:left="0" w:firstLine="0"/>
            <w:rPr>
              <w:sz w:val="28"/>
            </w:rPr>
          </w:pPr>
          <w:hyperlink w:anchor="_bookmark1">
            <w:r w:rsidR="009D5E01">
              <w:rPr>
                <w:sz w:val="28"/>
              </w:rPr>
              <w:t>Перечень планируемых результатов освоения образовательной программы (перечень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">
            <w:r w:rsidR="009D5E01">
              <w:rPr>
                <w:sz w:val="28"/>
              </w:rPr>
              <w:t>компетенций)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с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указанием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индикаторов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их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достижения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планируемых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результатов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">
            <w:r w:rsidR="009D5E01">
              <w:rPr>
                <w:sz w:val="28"/>
              </w:rPr>
              <w:t>обучения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по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дисциплине</w:t>
            </w:r>
            <w:r w:rsidR="009D5E01">
              <w:rPr>
                <w:sz w:val="28"/>
              </w:rPr>
              <w:tab/>
            </w:r>
            <w:r w:rsidR="009D5E01">
              <w:rPr>
                <w:spacing w:val="-4"/>
                <w:sz w:val="28"/>
              </w:rPr>
              <w:t>4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63"/>
              <w:tab w:val="left" w:leader="dot" w:pos="10059"/>
            </w:tabs>
            <w:ind w:left="0" w:firstLine="0"/>
            <w:rPr>
              <w:sz w:val="28"/>
            </w:rPr>
          </w:pPr>
          <w:hyperlink w:anchor="_bookmark2">
            <w:r w:rsidR="009D5E01">
              <w:rPr>
                <w:sz w:val="28"/>
              </w:rPr>
              <w:t>Место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в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структуре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образовательной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программы</w:t>
            </w:r>
            <w:r w:rsidR="009D5E01">
              <w:rPr>
                <w:sz w:val="28"/>
              </w:rPr>
              <w:tab/>
              <w:t>8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58"/>
              <w:tab w:val="left" w:leader="dot" w:pos="10059"/>
            </w:tabs>
            <w:ind w:left="0" w:firstLine="0"/>
            <w:rPr>
              <w:sz w:val="28"/>
            </w:rPr>
          </w:pPr>
          <w:hyperlink w:anchor="_bookmark3">
            <w:r w:rsidR="009D5E01">
              <w:rPr>
                <w:sz w:val="28"/>
              </w:rPr>
              <w:t>Объем</w:t>
            </w:r>
            <w:r w:rsidR="009D5E01">
              <w:rPr>
                <w:spacing w:val="-11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дисциплины(модуля)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в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зачетных</w:t>
            </w:r>
            <w:r w:rsidR="009D5E01">
              <w:rPr>
                <w:spacing w:val="-8"/>
                <w:sz w:val="28"/>
              </w:rPr>
              <w:t xml:space="preserve"> </w:t>
            </w:r>
            <w:r w:rsidR="009D5E01">
              <w:rPr>
                <w:sz w:val="28"/>
              </w:rPr>
              <w:t>единицах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и</w:t>
            </w:r>
            <w:r w:rsidR="009D5E01">
              <w:rPr>
                <w:spacing w:val="-8"/>
                <w:sz w:val="28"/>
              </w:rPr>
              <w:t xml:space="preserve"> </w:t>
            </w:r>
            <w:r w:rsidR="009D5E01">
              <w:rPr>
                <w:sz w:val="28"/>
              </w:rPr>
              <w:t>в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академических</w:t>
            </w:r>
            <w:r w:rsidR="009D5E01">
              <w:rPr>
                <w:spacing w:val="-7"/>
                <w:sz w:val="28"/>
              </w:rPr>
              <w:t xml:space="preserve"> </w:t>
            </w:r>
            <w:r w:rsidR="009D5E01">
              <w:rPr>
                <w:sz w:val="28"/>
              </w:rPr>
              <w:t>часах</w:t>
            </w:r>
            <w:r w:rsidR="009D5E01">
              <w:rPr>
                <w:spacing w:val="-8"/>
                <w:sz w:val="28"/>
              </w:rPr>
              <w:t xml:space="preserve"> </w:t>
            </w:r>
            <w:r w:rsidR="009D5E01">
              <w:rPr>
                <w:sz w:val="28"/>
              </w:rPr>
              <w:t>с</w:t>
            </w:r>
            <w:r w:rsidR="009D5E01">
              <w:rPr>
                <w:spacing w:val="-9"/>
                <w:sz w:val="28"/>
              </w:rPr>
              <w:t xml:space="preserve"> </w:t>
            </w:r>
            <w:r w:rsidR="009D5E01">
              <w:rPr>
                <w:sz w:val="28"/>
              </w:rPr>
              <w:t>выделением</w:t>
            </w:r>
          </w:hyperlink>
          <w:r w:rsidR="009D5E01">
            <w:rPr>
              <w:spacing w:val="-58"/>
              <w:sz w:val="28"/>
            </w:rPr>
            <w:t xml:space="preserve"> </w:t>
          </w:r>
          <w:hyperlink w:anchor="_bookmark3">
            <w:r w:rsidR="009D5E01">
              <w:rPr>
                <w:sz w:val="28"/>
              </w:rPr>
              <w:t>объема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аудиторной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(лекции,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семинары)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и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самостоятельной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работы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обучающихся</w:t>
            </w:r>
            <w:r w:rsidR="009D5E01">
              <w:rPr>
                <w:sz w:val="28"/>
              </w:rPr>
              <w:tab/>
            </w:r>
            <w:r w:rsidR="009D5E01">
              <w:rPr>
                <w:spacing w:val="-4"/>
                <w:sz w:val="28"/>
              </w:rPr>
              <w:t>8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158"/>
              <w:tab w:val="left" w:leader="dot" w:pos="9939"/>
            </w:tabs>
            <w:ind w:left="0" w:firstLine="0"/>
            <w:rPr>
              <w:sz w:val="28"/>
            </w:rPr>
          </w:pPr>
          <w:hyperlink w:anchor="_bookmark4">
            <w:r w:rsidR="009D5E01">
              <w:rPr>
                <w:sz w:val="28"/>
              </w:rPr>
              <w:t>Содержание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дисциплины,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структурированное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по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темам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(разделам)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с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4">
            <w:r w:rsidR="009D5E01">
              <w:rPr>
                <w:sz w:val="28"/>
              </w:rPr>
              <w:t>указанием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их объемов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(в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академических часах)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и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видов</w:t>
            </w:r>
            <w:r w:rsidR="009D5E01">
              <w:rPr>
                <w:spacing w:val="-1"/>
                <w:sz w:val="28"/>
              </w:rPr>
              <w:t xml:space="preserve"> </w:t>
            </w:r>
            <w:r w:rsidR="009D5E01">
              <w:rPr>
                <w:sz w:val="28"/>
              </w:rPr>
              <w:t>учебных</w:t>
            </w:r>
            <w:r w:rsidR="009D5E01">
              <w:rPr>
                <w:spacing w:val="-1"/>
                <w:sz w:val="28"/>
              </w:rPr>
              <w:t xml:space="preserve"> </w:t>
            </w:r>
            <w:r w:rsidR="009D5E01">
              <w:rPr>
                <w:sz w:val="28"/>
              </w:rPr>
              <w:t>занятий…………..9</w:t>
            </w:r>
          </w:hyperlink>
        </w:p>
        <w:p w:rsidR="001C209E" w:rsidRDefault="007B21FA">
          <w:pPr>
            <w:pStyle w:val="21"/>
            <w:numPr>
              <w:ilvl w:val="1"/>
              <w:numId w:val="36"/>
            </w:numPr>
            <w:tabs>
              <w:tab w:val="left" w:pos="426"/>
              <w:tab w:val="left" w:pos="1442"/>
              <w:tab w:val="left" w:leader="dot" w:pos="9931"/>
            </w:tabs>
            <w:ind w:left="0" w:right="0" w:firstLine="0"/>
            <w:rPr>
              <w:sz w:val="28"/>
            </w:rPr>
          </w:pPr>
          <w:hyperlink w:anchor="_bookmark5">
            <w:r w:rsidR="009D5E01">
              <w:rPr>
                <w:sz w:val="28"/>
              </w:rPr>
              <w:t>Содержание дисциплины</w:t>
            </w:r>
            <w:r w:rsidR="009D5E01">
              <w:rPr>
                <w:spacing w:val="6"/>
                <w:sz w:val="28"/>
              </w:rPr>
              <w:t>……………………</w:t>
            </w:r>
            <w:proofErr w:type="gramStart"/>
            <w:r w:rsidR="009D5E01">
              <w:rPr>
                <w:spacing w:val="6"/>
                <w:sz w:val="28"/>
              </w:rPr>
              <w:t>…….</w:t>
            </w:r>
            <w:proofErr w:type="gramEnd"/>
          </w:hyperlink>
          <w:r w:rsidR="009D5E01">
            <w:rPr>
              <w:spacing w:val="1"/>
              <w:sz w:val="28"/>
            </w:rPr>
            <w:t>..................................................</w:t>
          </w:r>
          <w:hyperlink w:anchor="_bookmark5">
            <w:r w:rsidR="009D5E01">
              <w:rPr>
                <w:spacing w:val="-2"/>
                <w:sz w:val="28"/>
              </w:rPr>
              <w:t>9</w:t>
            </w:r>
          </w:hyperlink>
        </w:p>
        <w:p w:rsidR="001C209E" w:rsidRDefault="007B21FA">
          <w:pPr>
            <w:numPr>
              <w:ilvl w:val="1"/>
              <w:numId w:val="36"/>
            </w:numPr>
            <w:tabs>
              <w:tab w:val="left" w:pos="426"/>
              <w:tab w:val="left" w:pos="1243"/>
              <w:tab w:val="left" w:leader="dot" w:pos="9939"/>
            </w:tabs>
            <w:ind w:left="0" w:firstLine="0"/>
            <w:rPr>
              <w:sz w:val="28"/>
            </w:rPr>
          </w:pPr>
          <w:hyperlink w:anchor="_bookmark6">
            <w:r w:rsidR="009D5E01">
              <w:rPr>
                <w:sz w:val="28"/>
              </w:rPr>
              <w:t>Учебно-тематический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план</w:t>
            </w:r>
            <w:r w:rsidR="009D5E01">
              <w:rPr>
                <w:sz w:val="28"/>
              </w:rPr>
              <w:tab/>
              <w:t>20</w:t>
            </w:r>
          </w:hyperlink>
        </w:p>
        <w:p w:rsidR="001C209E" w:rsidRDefault="009D5E01">
          <w:pPr>
            <w:numPr>
              <w:ilvl w:val="1"/>
              <w:numId w:val="36"/>
            </w:numPr>
            <w:tabs>
              <w:tab w:val="left" w:pos="426"/>
              <w:tab w:val="left" w:pos="1243"/>
              <w:tab w:val="left" w:leader="dot" w:pos="9939"/>
            </w:tabs>
            <w:ind w:left="0" w:firstLine="0"/>
            <w:rPr>
              <w:sz w:val="28"/>
            </w:rPr>
          </w:pPr>
          <w:r>
            <w:rPr>
              <w:sz w:val="28"/>
            </w:rPr>
            <w:t>Содержание семинаров, практических занятий........................................................2</w:t>
          </w:r>
          <w:r w:rsidR="007B1766">
            <w:rPr>
              <w:sz w:val="28"/>
            </w:rPr>
            <w:t>3</w:t>
          </w:r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53"/>
              <w:tab w:val="left" w:leader="dot" w:pos="9939"/>
            </w:tabs>
            <w:ind w:left="0" w:firstLine="0"/>
            <w:rPr>
              <w:sz w:val="28"/>
            </w:rPr>
          </w:pPr>
          <w:hyperlink w:anchor="_bookmark7">
            <w:r w:rsidR="009D5E01">
              <w:rPr>
                <w:spacing w:val="-1"/>
                <w:sz w:val="28"/>
              </w:rPr>
              <w:t>Перечень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учебно-методического</w:t>
            </w:r>
            <w:r w:rsidR="009D5E01">
              <w:rPr>
                <w:spacing w:val="-13"/>
                <w:sz w:val="28"/>
              </w:rPr>
              <w:t xml:space="preserve"> </w:t>
            </w:r>
            <w:r w:rsidR="009D5E01">
              <w:rPr>
                <w:sz w:val="28"/>
              </w:rPr>
              <w:t>обеспечения</w:t>
            </w:r>
            <w:r w:rsidR="009D5E01">
              <w:rPr>
                <w:spacing w:val="-12"/>
                <w:sz w:val="28"/>
              </w:rPr>
              <w:t xml:space="preserve"> </w:t>
            </w:r>
            <w:r w:rsidR="009D5E01">
              <w:rPr>
                <w:sz w:val="28"/>
              </w:rPr>
              <w:t>для</w:t>
            </w:r>
            <w:r w:rsidR="009D5E01">
              <w:rPr>
                <w:spacing w:val="-13"/>
                <w:sz w:val="28"/>
              </w:rPr>
              <w:t xml:space="preserve"> </w:t>
            </w:r>
            <w:r w:rsidR="009D5E01">
              <w:rPr>
                <w:sz w:val="28"/>
              </w:rPr>
              <w:t>самостоятельной</w:t>
            </w:r>
            <w:r w:rsidR="009D5E01">
              <w:rPr>
                <w:spacing w:val="-14"/>
                <w:sz w:val="28"/>
              </w:rPr>
              <w:t xml:space="preserve"> </w:t>
            </w:r>
            <w:r w:rsidR="009D5E01">
              <w:rPr>
                <w:sz w:val="28"/>
              </w:rPr>
              <w:t>работы</w:t>
            </w:r>
            <w:r w:rsidR="009D5E01">
              <w:rPr>
                <w:spacing w:val="-14"/>
                <w:sz w:val="28"/>
              </w:rPr>
              <w:t xml:space="preserve"> </w:t>
            </w:r>
            <w:r w:rsidR="009D5E01">
              <w:rPr>
                <w:sz w:val="28"/>
              </w:rPr>
              <w:t>обучающихся</w:t>
            </w:r>
          </w:hyperlink>
          <w:r w:rsidR="009D5E01">
            <w:rPr>
              <w:spacing w:val="-58"/>
              <w:sz w:val="28"/>
            </w:rPr>
            <w:t xml:space="preserve"> </w:t>
          </w:r>
          <w:hyperlink w:anchor="_bookmark7">
            <w:r w:rsidR="009D5E01">
              <w:rPr>
                <w:sz w:val="28"/>
              </w:rPr>
              <w:t>по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дисциплине</w:t>
            </w:r>
            <w:r w:rsidR="009D5E01">
              <w:rPr>
                <w:sz w:val="28"/>
              </w:rPr>
              <w:tab/>
            </w:r>
            <w:r w:rsidR="009D5E01">
              <w:rPr>
                <w:spacing w:val="-2"/>
                <w:sz w:val="28"/>
              </w:rPr>
              <w:t>29</w:t>
            </w:r>
          </w:hyperlink>
        </w:p>
        <w:p w:rsidR="001C209E" w:rsidRDefault="007B21FA">
          <w:pPr>
            <w:pStyle w:val="21"/>
            <w:numPr>
              <w:ilvl w:val="1"/>
              <w:numId w:val="36"/>
            </w:numPr>
            <w:tabs>
              <w:tab w:val="left" w:pos="426"/>
              <w:tab w:val="left" w:pos="1442"/>
              <w:tab w:val="left" w:leader="dot" w:pos="9931"/>
            </w:tabs>
            <w:ind w:left="0" w:right="0" w:firstLine="0"/>
            <w:rPr>
              <w:sz w:val="28"/>
            </w:rPr>
          </w:pPr>
          <w:hyperlink w:anchor="_bookmark8">
            <w:r w:rsidR="009D5E01">
              <w:rPr>
                <w:sz w:val="28"/>
              </w:rPr>
              <w:t>Перечень вопросов, отводимых на самостоятельное освоение дисциплины, формы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8">
            <w:r w:rsidR="009D5E01">
              <w:rPr>
                <w:sz w:val="28"/>
              </w:rPr>
              <w:t>внеаудиторной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самостоятельной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работы</w:t>
            </w:r>
            <w:r w:rsidR="009D5E01">
              <w:rPr>
                <w:sz w:val="28"/>
              </w:rPr>
              <w:tab/>
            </w:r>
            <w:r w:rsidR="009D5E01">
              <w:rPr>
                <w:spacing w:val="-2"/>
                <w:sz w:val="28"/>
              </w:rPr>
              <w:t>29</w:t>
            </w:r>
          </w:hyperlink>
        </w:p>
        <w:p w:rsidR="001C209E" w:rsidRDefault="007B21FA">
          <w:pPr>
            <w:pStyle w:val="21"/>
            <w:numPr>
              <w:ilvl w:val="1"/>
              <w:numId w:val="36"/>
            </w:numPr>
            <w:tabs>
              <w:tab w:val="left" w:pos="426"/>
              <w:tab w:val="left" w:pos="1442"/>
              <w:tab w:val="left" w:leader="dot" w:pos="9931"/>
            </w:tabs>
            <w:ind w:left="0" w:right="0" w:firstLine="0"/>
            <w:rPr>
              <w:sz w:val="28"/>
            </w:rPr>
          </w:pPr>
          <w:hyperlink w:anchor="_bookmark9">
            <w:r w:rsidR="009D5E01">
              <w:rPr>
                <w:sz w:val="28"/>
              </w:rPr>
              <w:t>Перечень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вопросов,</w:t>
            </w:r>
            <w:r w:rsidR="009D5E01">
              <w:rPr>
                <w:spacing w:val="-1"/>
                <w:sz w:val="28"/>
              </w:rPr>
              <w:t xml:space="preserve"> </w:t>
            </w:r>
            <w:r w:rsidR="009D5E01">
              <w:rPr>
                <w:sz w:val="28"/>
              </w:rPr>
              <w:t>заданий,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тем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для</w:t>
            </w:r>
            <w:r w:rsidR="009D5E01">
              <w:rPr>
                <w:spacing w:val="-1"/>
                <w:sz w:val="28"/>
              </w:rPr>
              <w:t xml:space="preserve"> </w:t>
            </w:r>
            <w:r w:rsidR="009D5E01">
              <w:rPr>
                <w:sz w:val="28"/>
              </w:rPr>
              <w:t>подготовки</w:t>
            </w:r>
            <w:r w:rsidR="009D5E01">
              <w:rPr>
                <w:spacing w:val="-1"/>
                <w:sz w:val="28"/>
              </w:rPr>
              <w:t xml:space="preserve"> </w:t>
            </w:r>
            <w:r w:rsidR="009D5E01">
              <w:rPr>
                <w:sz w:val="28"/>
              </w:rPr>
              <w:t>к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текущему</w:t>
            </w:r>
            <w:r w:rsidR="009D5E01">
              <w:rPr>
                <w:spacing w:val="-7"/>
                <w:sz w:val="28"/>
              </w:rPr>
              <w:t xml:space="preserve"> </w:t>
            </w:r>
            <w:r w:rsidR="009D5E01">
              <w:rPr>
                <w:sz w:val="28"/>
              </w:rPr>
              <w:t>контролю</w:t>
            </w:r>
            <w:r w:rsidR="009D5E01">
              <w:rPr>
                <w:sz w:val="28"/>
              </w:rPr>
              <w:tab/>
              <w:t>33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04"/>
              <w:tab w:val="left" w:leader="dot" w:pos="9939"/>
            </w:tabs>
            <w:ind w:left="0" w:firstLine="0"/>
            <w:rPr>
              <w:sz w:val="28"/>
            </w:rPr>
          </w:pPr>
          <w:hyperlink w:anchor="_bookmark10">
            <w:r w:rsidR="009D5E01">
              <w:rPr>
                <w:sz w:val="28"/>
              </w:rPr>
              <w:t>Фонд оценочных средств для проведения промежуточной аттестации обучающихся по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0">
            <w:r w:rsidR="009D5E01">
              <w:rPr>
                <w:sz w:val="28"/>
              </w:rPr>
              <w:t>дисциплине</w:t>
            </w:r>
            <w:r w:rsidR="009D5E01">
              <w:rPr>
                <w:sz w:val="28"/>
              </w:rPr>
              <w:tab/>
            </w:r>
          </w:hyperlink>
          <w:r w:rsidR="009D5E01">
            <w:rPr>
              <w:spacing w:val="-2"/>
              <w:sz w:val="28"/>
            </w:rPr>
            <w:t>6</w:t>
          </w:r>
          <w:r w:rsidR="007B1766">
            <w:rPr>
              <w:spacing w:val="-2"/>
              <w:sz w:val="28"/>
            </w:rPr>
            <w:t>3</w:t>
          </w:r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077"/>
              <w:tab w:val="left" w:leader="dot" w:pos="9939"/>
            </w:tabs>
            <w:ind w:left="0" w:firstLine="0"/>
            <w:rPr>
              <w:sz w:val="28"/>
            </w:rPr>
          </w:pPr>
          <w:hyperlink w:anchor="_bookmark13">
            <w:r w:rsidR="009D5E01">
              <w:rPr>
                <w:sz w:val="28"/>
              </w:rPr>
              <w:t>Перечень основной и дополнительной учебной литературы, необходимой для освоения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3">
            <w:r w:rsidR="009D5E01">
              <w:rPr>
                <w:sz w:val="28"/>
              </w:rPr>
              <w:t>дисциплины</w:t>
            </w:r>
            <w:r w:rsidR="009D5E01">
              <w:rPr>
                <w:sz w:val="28"/>
              </w:rPr>
              <w:tab/>
            </w:r>
            <w:r w:rsidR="009D5E01">
              <w:rPr>
                <w:spacing w:val="-2"/>
                <w:sz w:val="28"/>
              </w:rPr>
              <w:t>88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276"/>
              <w:tab w:val="left" w:leader="dot" w:pos="9939"/>
            </w:tabs>
            <w:ind w:left="0" w:firstLine="0"/>
            <w:rPr>
              <w:sz w:val="28"/>
            </w:rPr>
          </w:pPr>
          <w:hyperlink w:anchor="_bookmark14">
            <w:r w:rsidR="009D5E01">
              <w:rPr>
                <w:sz w:val="28"/>
              </w:rPr>
              <w:t>Перечень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ресурсов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информационно-телекоммуникационной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сети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«Интернет»,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4">
            <w:r w:rsidR="009D5E01">
              <w:rPr>
                <w:sz w:val="28"/>
              </w:rPr>
              <w:t>необходимых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для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освоения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</w:t>
            </w:r>
            <w:r w:rsidR="009D5E01">
              <w:rPr>
                <w:sz w:val="28"/>
              </w:rPr>
              <w:tab/>
            </w:r>
            <w:r w:rsidR="009D5E01">
              <w:rPr>
                <w:spacing w:val="-2"/>
                <w:sz w:val="28"/>
              </w:rPr>
              <w:t>9</w:t>
            </w:r>
            <w:r w:rsidR="007B1766">
              <w:rPr>
                <w:spacing w:val="-2"/>
                <w:sz w:val="28"/>
              </w:rPr>
              <w:t>1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124"/>
              <w:tab w:val="left" w:leader="dot" w:pos="9939"/>
            </w:tabs>
            <w:ind w:left="0" w:firstLine="0"/>
            <w:rPr>
              <w:sz w:val="28"/>
            </w:rPr>
          </w:pPr>
          <w:hyperlink w:anchor="_bookmark15">
            <w:r w:rsidR="009D5E01">
              <w:rPr>
                <w:sz w:val="28"/>
              </w:rPr>
              <w:t>Методические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указания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для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обучающихся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по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освоению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дисциплины</w:t>
            </w:r>
            <w:r w:rsidR="009D5E01">
              <w:rPr>
                <w:sz w:val="28"/>
              </w:rPr>
              <w:tab/>
              <w:t>92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262"/>
              <w:tab w:val="left" w:leader="dot" w:pos="9939"/>
            </w:tabs>
            <w:ind w:left="0" w:firstLine="0"/>
            <w:rPr>
              <w:sz w:val="28"/>
            </w:rPr>
          </w:pPr>
          <w:hyperlink w:anchor="_bookmark16">
            <w:r w:rsidR="009D5E01">
              <w:rPr>
                <w:sz w:val="28"/>
              </w:rPr>
              <w:t>Перечень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информационных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технологий,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используемых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при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осуществлении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6">
            <w:r w:rsidR="009D5E01">
              <w:rPr>
                <w:sz w:val="28"/>
              </w:rPr>
              <w:t>образовательного</w:t>
            </w:r>
            <w:r w:rsidR="009D5E01">
              <w:rPr>
                <w:spacing w:val="-11"/>
                <w:sz w:val="28"/>
              </w:rPr>
              <w:t xml:space="preserve"> </w:t>
            </w:r>
            <w:r w:rsidR="009D5E01">
              <w:rPr>
                <w:sz w:val="28"/>
              </w:rPr>
              <w:t>процесса</w:t>
            </w:r>
            <w:r w:rsidR="009D5E01">
              <w:rPr>
                <w:spacing w:val="-12"/>
                <w:sz w:val="28"/>
              </w:rPr>
              <w:t xml:space="preserve"> </w:t>
            </w:r>
            <w:r w:rsidR="009D5E01">
              <w:rPr>
                <w:sz w:val="28"/>
              </w:rPr>
              <w:t>по</w:t>
            </w:r>
            <w:r w:rsidR="009D5E01">
              <w:rPr>
                <w:spacing w:val="-11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дисциплине,</w:t>
            </w:r>
            <w:r w:rsidR="009D5E01">
              <w:rPr>
                <w:spacing w:val="-11"/>
                <w:sz w:val="28"/>
              </w:rPr>
              <w:t xml:space="preserve"> </w:t>
            </w:r>
            <w:r w:rsidR="009D5E01">
              <w:rPr>
                <w:sz w:val="28"/>
              </w:rPr>
              <w:t>включая</w:t>
            </w:r>
            <w:r w:rsidR="009D5E01">
              <w:rPr>
                <w:spacing w:val="-11"/>
                <w:sz w:val="28"/>
              </w:rPr>
              <w:t xml:space="preserve"> </w:t>
            </w:r>
            <w:r w:rsidR="009D5E01">
              <w:rPr>
                <w:sz w:val="28"/>
              </w:rPr>
              <w:t>перечень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необходимого</w:t>
            </w:r>
            <w:r w:rsidR="009D5E01">
              <w:rPr>
                <w:spacing w:val="-10"/>
                <w:sz w:val="28"/>
              </w:rPr>
              <w:t xml:space="preserve"> </w:t>
            </w:r>
            <w:r w:rsidR="009D5E01">
              <w:rPr>
                <w:sz w:val="28"/>
              </w:rPr>
              <w:t>программного</w:t>
            </w:r>
          </w:hyperlink>
          <w:r w:rsidR="009D5E01">
            <w:rPr>
              <w:spacing w:val="-58"/>
              <w:sz w:val="28"/>
            </w:rPr>
            <w:t xml:space="preserve">         </w:t>
          </w:r>
          <w:hyperlink w:anchor="_bookmark16">
            <w:r w:rsidR="009D5E01">
              <w:rPr>
                <w:sz w:val="28"/>
              </w:rPr>
              <w:t>обеспечения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и</w:t>
            </w:r>
            <w:r w:rsidR="009D5E01">
              <w:rPr>
                <w:spacing w:val="-4"/>
                <w:sz w:val="28"/>
              </w:rPr>
              <w:t xml:space="preserve"> </w:t>
            </w:r>
            <w:r w:rsidR="009D5E01">
              <w:rPr>
                <w:sz w:val="28"/>
              </w:rPr>
              <w:t>информационных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справочных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систем</w:t>
            </w:r>
            <w:r w:rsidR="009D5E01">
              <w:rPr>
                <w:sz w:val="28"/>
              </w:rPr>
              <w:tab/>
            </w:r>
            <w:r w:rsidR="009D5E01">
              <w:rPr>
                <w:spacing w:val="-1"/>
                <w:sz w:val="28"/>
              </w:rPr>
              <w:t>9</w:t>
            </w:r>
            <w:r w:rsidR="007B1766">
              <w:rPr>
                <w:spacing w:val="-1"/>
                <w:sz w:val="28"/>
              </w:rPr>
              <w:t>3</w:t>
            </w:r>
          </w:hyperlink>
        </w:p>
        <w:p w:rsidR="001C209E" w:rsidRDefault="007B21FA">
          <w:pPr>
            <w:numPr>
              <w:ilvl w:val="0"/>
              <w:numId w:val="36"/>
            </w:numPr>
            <w:tabs>
              <w:tab w:val="left" w:pos="426"/>
              <w:tab w:val="left" w:pos="1124"/>
              <w:tab w:val="left" w:leader="dot" w:pos="9939"/>
            </w:tabs>
            <w:ind w:left="0" w:firstLine="0"/>
            <w:rPr>
              <w:sz w:val="28"/>
            </w:rPr>
            <w:sectPr w:rsidR="001C209E">
              <w:headerReference w:type="default" r:id="rId12"/>
              <w:footerReference w:type="default" r:id="rId13"/>
              <w:pgSz w:w="11906" w:h="16838"/>
              <w:pgMar w:top="1220" w:right="440" w:bottom="1160" w:left="880" w:header="0" w:footer="894" w:gutter="0"/>
              <w:cols w:space="720"/>
              <w:formProt w:val="0"/>
              <w:docGrid w:linePitch="100" w:charSpace="8192"/>
            </w:sectPr>
          </w:pPr>
          <w:hyperlink w:anchor="_bookmark17">
            <w:r w:rsidR="009D5E01">
              <w:rPr>
                <w:sz w:val="28"/>
              </w:rPr>
              <w:t>Описание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материально-технической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базы,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необходимой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для</w:t>
            </w:r>
            <w:r w:rsidR="009D5E01">
              <w:rPr>
                <w:spacing w:val="1"/>
                <w:sz w:val="28"/>
              </w:rPr>
              <w:t xml:space="preserve"> </w:t>
            </w:r>
            <w:r w:rsidR="009D5E01">
              <w:rPr>
                <w:sz w:val="28"/>
              </w:rPr>
              <w:t>осуществления</w:t>
            </w:r>
          </w:hyperlink>
          <w:r w:rsidR="009D5E01">
            <w:rPr>
              <w:spacing w:val="1"/>
              <w:sz w:val="28"/>
            </w:rPr>
            <w:t xml:space="preserve"> </w:t>
          </w:r>
          <w:hyperlink w:anchor="_bookmark17">
            <w:r w:rsidR="009D5E01">
              <w:rPr>
                <w:sz w:val="28"/>
              </w:rPr>
              <w:t>образовательного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процесса</w:t>
            </w:r>
            <w:r w:rsidR="009D5E01">
              <w:rPr>
                <w:spacing w:val="-3"/>
                <w:sz w:val="28"/>
              </w:rPr>
              <w:t xml:space="preserve"> </w:t>
            </w:r>
            <w:r w:rsidR="009D5E01">
              <w:rPr>
                <w:sz w:val="28"/>
              </w:rPr>
              <w:t>по</w:t>
            </w:r>
            <w:r w:rsidR="009D5E01">
              <w:rPr>
                <w:spacing w:val="-2"/>
                <w:sz w:val="28"/>
              </w:rPr>
              <w:t xml:space="preserve"> </w:t>
            </w:r>
            <w:r w:rsidR="009D5E01">
              <w:rPr>
                <w:sz w:val="28"/>
              </w:rPr>
              <w:t>дисциплине</w:t>
            </w:r>
            <w:r w:rsidR="009D5E01">
              <w:rPr>
                <w:sz w:val="28"/>
              </w:rPr>
              <w:tab/>
            </w:r>
            <w:r w:rsidR="009D5E01">
              <w:rPr>
                <w:spacing w:val="-2"/>
                <w:sz w:val="28"/>
              </w:rPr>
              <w:t>96</w:t>
            </w:r>
          </w:hyperlink>
        </w:p>
      </w:sdtContent>
    </w:sdt>
    <w:p w:rsidR="001C209E" w:rsidRDefault="009D5E01">
      <w:pPr>
        <w:pStyle w:val="2"/>
        <w:numPr>
          <w:ilvl w:val="0"/>
          <w:numId w:val="40"/>
        </w:numPr>
        <w:spacing w:line="360" w:lineRule="auto"/>
      </w:pPr>
      <w:bookmarkStart w:id="1" w:name="_bookmark0"/>
      <w:bookmarkEnd w:id="1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1C209E" w:rsidRDefault="009D5E01">
      <w:pPr>
        <w:pStyle w:val="af1"/>
        <w:spacing w:line="360" w:lineRule="auto"/>
        <w:ind w:right="408"/>
      </w:pPr>
      <w:r>
        <w:t>«Финансовые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денежно-кредитные</w:t>
      </w:r>
      <w:r>
        <w:rPr>
          <w:spacing w:val="-17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регулирования экономики».</w:t>
      </w:r>
    </w:p>
    <w:p w:rsidR="001C209E" w:rsidRDefault="001C209E">
      <w:pPr>
        <w:pStyle w:val="2"/>
        <w:tabs>
          <w:tab w:val="left" w:pos="1866"/>
        </w:tabs>
        <w:spacing w:line="360" w:lineRule="auto"/>
        <w:ind w:left="720" w:right="410"/>
      </w:pPr>
      <w:bookmarkStart w:id="2" w:name="_bookmark1"/>
      <w:bookmarkEnd w:id="2"/>
    </w:p>
    <w:p w:rsidR="001C209E" w:rsidRDefault="009D5E01">
      <w:pPr>
        <w:pStyle w:val="2"/>
        <w:numPr>
          <w:ilvl w:val="0"/>
          <w:numId w:val="40"/>
        </w:numPr>
        <w:tabs>
          <w:tab w:val="left" w:pos="1866"/>
        </w:tabs>
        <w:spacing w:line="276" w:lineRule="auto"/>
        <w:ind w:left="709" w:right="410"/>
      </w:pPr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</w:p>
    <w:p w:rsidR="001C209E" w:rsidRDefault="001C209E">
      <w:pPr>
        <w:pStyle w:val="2"/>
        <w:tabs>
          <w:tab w:val="left" w:pos="1866"/>
        </w:tabs>
        <w:ind w:left="0" w:right="410"/>
        <w:rPr>
          <w:b w:val="0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5"/>
        <w:gridCol w:w="2124"/>
        <w:gridCol w:w="3260"/>
        <w:gridCol w:w="3969"/>
      </w:tblGrid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УК-3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собственной деятельности 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важностью задач, методы повышения ее эффективности</w:t>
            </w:r>
          </w:p>
          <w:p w:rsidR="001C209E" w:rsidRDefault="001C209E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оценивает </w:t>
            </w:r>
            <w:r>
              <w:rPr>
                <w:spacing w:val="-1"/>
                <w:sz w:val="24"/>
                <w:szCs w:val="24"/>
              </w:rPr>
              <w:t xml:space="preserve">свои </w:t>
            </w:r>
            <w:r>
              <w:rPr>
                <w:spacing w:val="-57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возможности и требования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социальных </w:t>
            </w:r>
            <w:r>
              <w:rPr>
                <w:sz w:val="24"/>
                <w:szCs w:val="24"/>
              </w:rPr>
              <w:t>ситуаций, принимает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данной оценкой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требованиями.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2.Актуализирует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свой </w:t>
            </w:r>
            <w:r>
              <w:rPr>
                <w:spacing w:val="-1"/>
                <w:sz w:val="24"/>
                <w:szCs w:val="24"/>
              </w:rPr>
              <w:t xml:space="preserve">личностный </w:t>
            </w:r>
            <w:r>
              <w:rPr>
                <w:sz w:val="24"/>
                <w:szCs w:val="24"/>
              </w:rPr>
              <w:t>потенциал,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роста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развития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приоритеты 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 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>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важностью </w:t>
            </w:r>
            <w:r>
              <w:rPr>
                <w:spacing w:val="-1"/>
                <w:sz w:val="24"/>
                <w:szCs w:val="24"/>
              </w:rPr>
              <w:t>задач.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b/>
                <w:szCs w:val="24"/>
              </w:rPr>
            </w:pPr>
            <w:r>
              <w:rPr>
                <w:sz w:val="24"/>
                <w:szCs w:val="24"/>
              </w:rPr>
              <w:t xml:space="preserve">4. Определяет </w:t>
            </w:r>
            <w:r>
              <w:rPr>
                <w:spacing w:val="-5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демонстрирует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2400"/>
              </w:tabs>
              <w:ind w:left="0" w:right="9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09E" w:rsidRDefault="009D5E01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 xml:space="preserve"> 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принимать </w:t>
            </w:r>
            <w:r>
              <w:rPr>
                <w:sz w:val="24"/>
              </w:rPr>
              <w:t>самостоятельные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1"/>
                <w:sz w:val="24"/>
              </w:rPr>
              <w:t>социальных</w:t>
            </w:r>
          </w:p>
          <w:p w:rsidR="001C209E" w:rsidRDefault="001C209E">
            <w:pPr>
              <w:pStyle w:val="TableParagraph"/>
              <w:ind w:left="109" w:right="2357"/>
              <w:rPr>
                <w:sz w:val="24"/>
              </w:rPr>
            </w:pPr>
          </w:p>
          <w:p w:rsidR="001C209E" w:rsidRDefault="001C209E">
            <w:pPr>
              <w:pStyle w:val="TableParagraph"/>
              <w:ind w:left="0" w:right="2357"/>
              <w:rPr>
                <w:sz w:val="24"/>
              </w:rPr>
            </w:pPr>
          </w:p>
          <w:p w:rsidR="001C209E" w:rsidRDefault="001C209E">
            <w:pPr>
              <w:pStyle w:val="TableParagraph"/>
              <w:ind w:left="0" w:right="2357"/>
              <w:rPr>
                <w:sz w:val="24"/>
              </w:rPr>
            </w:pP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потенциала;</w:t>
            </w:r>
          </w:p>
          <w:p w:rsidR="001C209E" w:rsidRDefault="009D5E01">
            <w:pPr>
              <w:pStyle w:val="TableParagraph"/>
              <w:tabs>
                <w:tab w:val="left" w:pos="1799"/>
                <w:tab w:val="left" w:pos="2218"/>
              </w:tabs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актуализировать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pacing w:val="-1"/>
                <w:sz w:val="24"/>
              </w:rPr>
              <w:t>собственной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1C209E" w:rsidRDefault="001C209E">
            <w:pPr>
              <w:pStyle w:val="TableParagraph"/>
              <w:rPr>
                <w:sz w:val="24"/>
              </w:rPr>
            </w:pPr>
          </w:p>
          <w:p w:rsidR="001C209E" w:rsidRDefault="009D5E01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достигать 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важностью.</w:t>
            </w:r>
          </w:p>
          <w:p w:rsidR="001C209E" w:rsidRDefault="001C209E">
            <w:pPr>
              <w:pStyle w:val="TableParagraph"/>
              <w:ind w:left="109"/>
              <w:rPr>
                <w:i/>
                <w:sz w:val="24"/>
              </w:rPr>
            </w:pPr>
          </w:p>
          <w:p w:rsidR="001C209E" w:rsidRDefault="001C209E">
            <w:pPr>
              <w:pStyle w:val="TableParagraph"/>
              <w:rPr>
                <w:i/>
                <w:sz w:val="24"/>
              </w:rPr>
            </w:pPr>
          </w:p>
          <w:p w:rsidR="001C209E" w:rsidRDefault="009D5E01">
            <w:pPr>
              <w:pStyle w:val="TableParagraph"/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деятельности;</w:t>
            </w:r>
          </w:p>
          <w:p w:rsidR="001C209E" w:rsidRDefault="009D5E01">
            <w:pPr>
              <w:rPr>
                <w:sz w:val="24"/>
              </w:rPr>
            </w:pPr>
            <w:r>
              <w:rPr>
                <w:i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                               </w:t>
            </w:r>
            <w:r>
              <w:rPr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 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УК-4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>
              <w:rPr>
                <w:sz w:val="24"/>
                <w:szCs w:val="24"/>
              </w:rPr>
              <w:tab/>
              <w:t>к организации межличностных отношений</w:t>
            </w:r>
            <w:r>
              <w:rPr>
                <w:sz w:val="24"/>
                <w:szCs w:val="24"/>
              </w:rPr>
              <w:tab/>
              <w:t>и межкультурного взаимодействия, учитывая разнообразие культур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2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1.Демонстрирует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1C209E" w:rsidRDefault="009D5E01">
            <w:pPr>
              <w:pStyle w:val="TableParagraph"/>
              <w:tabs>
                <w:tab w:val="left" w:pos="288"/>
                <w:tab w:val="left" w:pos="1139"/>
              </w:tabs>
              <w:ind w:left="-75" w:right="9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1C209E" w:rsidRDefault="001C209E">
            <w:pPr>
              <w:pStyle w:val="TableParagraph"/>
              <w:tabs>
                <w:tab w:val="left" w:pos="288"/>
                <w:tab w:val="left" w:pos="1139"/>
              </w:tabs>
              <w:ind w:left="-75" w:right="96"/>
              <w:rPr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288"/>
                <w:tab w:val="left" w:pos="1139"/>
              </w:tabs>
              <w:ind w:left="-75" w:right="96"/>
              <w:rPr>
                <w:sz w:val="24"/>
              </w:rPr>
            </w:pPr>
            <w:r>
              <w:rPr>
                <w:sz w:val="24"/>
              </w:rPr>
              <w:t>2.Выстраивает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путем </w:t>
            </w:r>
            <w:r>
              <w:rPr>
                <w:spacing w:val="-1"/>
                <w:sz w:val="24"/>
              </w:rPr>
              <w:t xml:space="preserve">создания </w:t>
            </w:r>
            <w:r>
              <w:rPr>
                <w:sz w:val="24"/>
              </w:rPr>
              <w:t>общепринятых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норм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1C209E" w:rsidRDefault="001C209E">
            <w:pPr>
              <w:pStyle w:val="TableParagraph"/>
              <w:tabs>
                <w:tab w:val="left" w:pos="288"/>
                <w:tab w:val="left" w:pos="1139"/>
              </w:tabs>
              <w:ind w:left="0" w:right="96"/>
              <w:rPr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288"/>
                <w:tab w:val="left" w:pos="1139"/>
              </w:tabs>
              <w:ind w:left="-75" w:right="96"/>
              <w:rPr>
                <w:sz w:val="24"/>
              </w:rPr>
            </w:pPr>
            <w:r>
              <w:rPr>
                <w:sz w:val="24"/>
              </w:rPr>
              <w:t>3.Использует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 с 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z w:val="24"/>
              </w:rPr>
              <w:t>адекватной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взаимодействию.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1797"/>
              </w:tabs>
              <w:ind w:left="0" w:right="99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</w:t>
            </w:r>
            <w:r>
              <w:rPr>
                <w:spacing w:val="-1"/>
                <w:sz w:val="24"/>
              </w:rPr>
              <w:t>межкультурного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1C209E" w:rsidRDefault="009D5E01">
            <w:pPr>
              <w:pStyle w:val="TableParagraph"/>
              <w:tabs>
                <w:tab w:val="left" w:pos="1876"/>
              </w:tabs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межкультурное взаимодействие.</w:t>
            </w:r>
            <w:r>
              <w:rPr>
                <w:spacing w:val="-57"/>
                <w:sz w:val="24"/>
              </w:rPr>
              <w:t xml:space="preserve"> </w:t>
            </w:r>
          </w:p>
          <w:p w:rsidR="001C209E" w:rsidRDefault="001C209E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right="97"/>
              <w:rPr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ab/>
              <w:t>общепринятые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самовыражения;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1"/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1C209E" w:rsidRDefault="001C209E">
            <w:pPr>
              <w:pStyle w:val="TableParagraph"/>
              <w:ind w:left="109"/>
              <w:rPr>
                <w:sz w:val="24"/>
              </w:rPr>
            </w:pPr>
          </w:p>
          <w:p w:rsidR="001C209E" w:rsidRDefault="009D5E01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адекватной оценки партнеров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взаимодействию;</w:t>
            </w: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представителями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C209E" w:rsidRDefault="009D5E0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взаимодействию.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ПКН-1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выявлению проблем</w:t>
            </w:r>
            <w:r>
              <w:rPr>
                <w:sz w:val="24"/>
                <w:szCs w:val="24"/>
              </w:rPr>
              <w:tab/>
              <w:t>и</w:t>
            </w:r>
          </w:p>
          <w:p w:rsidR="001C209E" w:rsidRDefault="009D5E01">
            <w:pPr>
              <w:pStyle w:val="TableParagraph"/>
              <w:ind w:left="-2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тенденций</w:t>
            </w:r>
            <w:r>
              <w:rPr>
                <w:sz w:val="24"/>
                <w:szCs w:val="24"/>
              </w:rPr>
              <w:tab/>
              <w:t xml:space="preserve">современной </w:t>
            </w:r>
          </w:p>
          <w:p w:rsidR="001C209E" w:rsidRDefault="009D5E01">
            <w:pPr>
              <w:pStyle w:val="TableParagraph"/>
              <w:ind w:left="0"/>
              <w:rPr>
                <w:szCs w:val="24"/>
              </w:rPr>
            </w:pPr>
            <w:r>
              <w:rPr>
                <w:sz w:val="24"/>
                <w:szCs w:val="24"/>
              </w:rPr>
              <w:t>экономике</w:t>
            </w:r>
            <w:r>
              <w:rPr>
                <w:sz w:val="24"/>
                <w:szCs w:val="24"/>
              </w:rPr>
              <w:tab/>
              <w:t>при решении профессиональных 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478"/>
                <w:tab w:val="left" w:pos="1945"/>
              </w:tabs>
              <w:ind w:left="0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1.Демонстрирует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сфере.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2.Выявляет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поиск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 </w:t>
            </w:r>
            <w:r>
              <w:rPr>
                <w:spacing w:val="-5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для </w:t>
            </w:r>
            <w:r>
              <w:rPr>
                <w:spacing w:val="-1"/>
                <w:sz w:val="24"/>
                <w:szCs w:val="24"/>
              </w:rPr>
              <w:t>проведения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 в профессиональной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 с использованием цифровых инструментов и современных цифровых технологий,</w:t>
            </w:r>
            <w:r>
              <w:rPr>
                <w:spacing w:val="-2"/>
                <w:sz w:val="24"/>
                <w:szCs w:val="24"/>
              </w:rPr>
              <w:t xml:space="preserve"> умеет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сравнительный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r>
              <w:rPr>
                <w:spacing w:val="-1"/>
                <w:sz w:val="24"/>
                <w:szCs w:val="24"/>
              </w:rPr>
              <w:t xml:space="preserve">разных 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точек зрения </w:t>
            </w:r>
            <w:r>
              <w:rPr>
                <w:spacing w:val="-2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проблем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обосновывать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регулирования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  <w:r>
              <w:rPr>
                <w:sz w:val="24"/>
              </w:rPr>
              <w:t>3.Владеет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экспертов,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ранжирования</w:t>
            </w:r>
          </w:p>
          <w:p w:rsidR="001C209E" w:rsidRDefault="009D5E01">
            <w:pPr>
              <w:pStyle w:val="TableParagraph"/>
              <w:tabs>
                <w:tab w:val="left" w:pos="2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альтернатив,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процедурами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>оценки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макро-, мезо-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микроуровнях.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564"/>
                <w:tab w:val="left" w:pos="1219"/>
                <w:tab w:val="left" w:pos="1862"/>
                <w:tab w:val="left" w:pos="2174"/>
                <w:tab w:val="left" w:pos="2308"/>
                <w:tab w:val="left" w:pos="2512"/>
                <w:tab w:val="left" w:pos="2790"/>
                <w:tab w:val="left" w:pos="3371"/>
              </w:tabs>
              <w:ind w:left="0" w:right="9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современной</w:t>
            </w:r>
            <w:r>
              <w:rPr>
                <w:sz w:val="24"/>
              </w:rPr>
              <w:tab/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финансового,</w:t>
            </w:r>
            <w:r>
              <w:rPr>
                <w:sz w:val="24"/>
              </w:rPr>
              <w:tab/>
              <w:t>налогового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денежно-кредитного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нормативные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методические </w:t>
            </w:r>
            <w:r>
              <w:rPr>
                <w:spacing w:val="-1"/>
                <w:sz w:val="24"/>
              </w:rPr>
              <w:t>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определяющие </w:t>
            </w:r>
            <w:r>
              <w:rPr>
                <w:spacing w:val="-1"/>
                <w:sz w:val="24"/>
              </w:rPr>
              <w:t>механизм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финансовых,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 регулирования,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воздействия;</w:t>
            </w:r>
          </w:p>
          <w:p w:rsidR="001C209E" w:rsidRDefault="001C209E">
            <w:pPr>
              <w:pStyle w:val="TableParagraph"/>
              <w:rPr>
                <w:sz w:val="24"/>
              </w:rPr>
            </w:pPr>
          </w:p>
          <w:p w:rsidR="001C209E" w:rsidRDefault="001C209E">
            <w:pPr>
              <w:pStyle w:val="af5"/>
              <w:ind w:left="90" w:firstLine="0"/>
              <w:textAlignment w:val="baseline"/>
              <w:rPr>
                <w:i/>
                <w:sz w:val="24"/>
              </w:rPr>
            </w:pPr>
          </w:p>
          <w:p w:rsidR="001C209E" w:rsidRDefault="009D5E01">
            <w:pPr>
              <w:pStyle w:val="af5"/>
              <w:ind w:left="9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 </w:t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    </w:t>
            </w:r>
            <w:r>
              <w:rPr>
                <w:sz w:val="24"/>
              </w:rPr>
              <w:t>финансовых,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 xml:space="preserve">регулирования </w:t>
            </w:r>
            <w:r>
              <w:rPr>
                <w:spacing w:val="-1"/>
                <w:sz w:val="24"/>
              </w:rPr>
              <w:t>рыночной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экономики, </w:t>
            </w:r>
            <w:r>
              <w:rPr>
                <w:sz w:val="24"/>
                <w:szCs w:val="24"/>
              </w:rPr>
              <w:t>применяемые в указанной сфере современные цифровые технологии, а также цифровые инструменты для анализа и принятия решений (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Canva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Statistica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др.)</w:t>
            </w:r>
            <w:r>
              <w:rPr>
                <w:sz w:val="24"/>
              </w:rPr>
              <w:t>;</w:t>
            </w:r>
          </w:p>
          <w:p w:rsidR="001C209E" w:rsidRDefault="009D5E01">
            <w:pPr>
              <w:pStyle w:val="TableParagraph"/>
              <w:tabs>
                <w:tab w:val="left" w:pos="2432"/>
                <w:tab w:val="left" w:pos="2661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проводить </w:t>
            </w: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экономических проблем и обосновывать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эффективных </w:t>
            </w:r>
            <w:r>
              <w:rPr>
                <w:spacing w:val="-1"/>
                <w:sz w:val="24"/>
              </w:rPr>
              <w:t xml:space="preserve">методов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 </w:t>
            </w:r>
            <w:r>
              <w:rPr>
                <w:sz w:val="24"/>
                <w:szCs w:val="24"/>
              </w:rPr>
              <w:t>с использованием цифровых инструментов (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Canva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Statistica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1C209E" w:rsidRDefault="001C209E">
            <w:pPr>
              <w:pStyle w:val="TableParagraph"/>
              <w:rPr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2174"/>
              </w:tabs>
              <w:ind w:left="0" w:right="9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методы аналитической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финансовых,</w:t>
            </w:r>
          </w:p>
          <w:p w:rsidR="001C209E" w:rsidRDefault="009D5E01">
            <w:pPr>
              <w:pStyle w:val="TableParagraph"/>
              <w:tabs>
                <w:tab w:val="left" w:pos="2008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налоговых и денежно-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0" w:right="97"/>
              <w:rPr>
                <w:spacing w:val="1"/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методов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регулирования социальных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0" w:right="97"/>
              <w:rPr>
                <w:spacing w:val="-1"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1"/>
                <w:sz w:val="24"/>
              </w:rPr>
              <w:t>методы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0" w:right="97"/>
              <w:rPr>
                <w:spacing w:val="-1"/>
                <w:sz w:val="24"/>
              </w:rPr>
            </w:pPr>
            <w:r>
              <w:rPr>
                <w:sz w:val="24"/>
              </w:rPr>
              <w:t>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 процессов;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ПКН-3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5"/>
                <w:sz w:val="24"/>
              </w:rPr>
              <w:t>и</w:t>
            </w:r>
          </w:p>
          <w:p w:rsidR="001C209E" w:rsidRDefault="009D5E01">
            <w:pPr>
              <w:pStyle w:val="TableParagraph"/>
              <w:tabs>
                <w:tab w:val="left" w:pos="1695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r>
              <w:rPr>
                <w:spacing w:val="-2"/>
                <w:sz w:val="24"/>
              </w:rPr>
              <w:t>при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</w:rPr>
              <w:t>постановке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современные математические модели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ab/>
              <w:t>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2.Ранжирует стратегические и тактические</w:t>
            </w:r>
            <w:r>
              <w:rPr>
                <w:sz w:val="24"/>
                <w:szCs w:val="24"/>
              </w:rPr>
              <w:tab/>
              <w:t xml:space="preserve"> цели экономического развития на макро-, мезо-</w:t>
            </w:r>
            <w:r>
              <w:rPr>
                <w:sz w:val="24"/>
                <w:szCs w:val="24"/>
              </w:rPr>
              <w:tab/>
              <w:t>и микроуровнях; использовать фактологические (статистические и экономико- математические) методы для проведения анализа и</w:t>
            </w:r>
          </w:p>
          <w:p w:rsidR="001C209E" w:rsidRDefault="009D5E01">
            <w:pPr>
              <w:pStyle w:val="TableParagraph"/>
              <w:ind w:left="0"/>
              <w:rPr>
                <w:spacing w:val="-1"/>
              </w:rPr>
            </w:pPr>
            <w:r>
              <w:rPr>
                <w:sz w:val="24"/>
                <w:szCs w:val="24"/>
              </w:rPr>
              <w:t>системных оценок.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2217"/>
                <w:tab w:val="left" w:pos="2534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прогнозирования 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экономического </w:t>
            </w:r>
            <w:r>
              <w:rPr>
                <w:spacing w:val="-1"/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макро-,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микроуровнях,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1"/>
                <w:sz w:val="24"/>
              </w:rPr>
              <w:t>последствий</w:t>
            </w:r>
            <w:r>
              <w:rPr>
                <w:spacing w:val="-58"/>
                <w:sz w:val="24"/>
              </w:rPr>
              <w:t xml:space="preserve">                                       </w:t>
            </w:r>
            <w:r>
              <w:rPr>
                <w:sz w:val="24"/>
              </w:rPr>
              <w:t>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1C209E" w:rsidRDefault="009D5E01">
            <w:pPr>
              <w:pStyle w:val="TableParagraph"/>
              <w:spacing w:before="1"/>
              <w:ind w:left="109" w:right="95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выше математические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1C209E" w:rsidRDefault="001C209E">
            <w:pPr>
              <w:pStyle w:val="TableParagraph"/>
              <w:ind w:left="109"/>
              <w:rPr>
                <w:sz w:val="24"/>
              </w:rPr>
            </w:pPr>
          </w:p>
          <w:p w:rsidR="001C209E" w:rsidRDefault="009D5E01">
            <w:pPr>
              <w:pStyle w:val="TableParagraph"/>
              <w:spacing w:line="268" w:lineRule="exact"/>
              <w:ind w:left="109"/>
              <w:rPr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цели </w:t>
            </w:r>
            <w:r>
              <w:rPr>
                <w:sz w:val="24"/>
              </w:rPr>
              <w:t xml:space="preserve">экономического развития </w:t>
            </w:r>
            <w:r>
              <w:rPr>
                <w:spacing w:val="-2"/>
                <w:sz w:val="24"/>
              </w:rPr>
              <w:t xml:space="preserve">на 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макро-, мезо- и микроуровнях;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ПКН-6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анализировать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</w:p>
          <w:p w:rsidR="001C209E" w:rsidRDefault="009D5E0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показатели,</w:t>
            </w:r>
          </w:p>
          <w:p w:rsidR="001C209E" w:rsidRDefault="009D5E01">
            <w:pPr>
              <w:pStyle w:val="TableParagraph"/>
              <w:ind w:left="0" w:right="85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микро-, мезо-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макроуровнях</w:t>
            </w:r>
          </w:p>
          <w:p w:rsidR="001C209E" w:rsidRDefault="001C209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pacing w:val="-1"/>
                <w:sz w:val="24"/>
              </w:rPr>
              <w:t xml:space="preserve">Применяет </w:t>
            </w:r>
            <w:r>
              <w:rPr>
                <w:sz w:val="24"/>
              </w:rPr>
              <w:t>методический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и моделирования экономических процессов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 xml:space="preserve">обоснования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разработок </w:t>
            </w:r>
            <w:r>
              <w:rPr>
                <w:spacing w:val="-3"/>
                <w:sz w:val="24"/>
              </w:rPr>
              <w:t xml:space="preserve">с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целью получения 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преимуществ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рынках.</w:t>
            </w:r>
          </w:p>
          <w:p w:rsidR="001C209E" w:rsidRDefault="009D5E01">
            <w:pPr>
              <w:pStyle w:val="TableParagraph"/>
              <w:tabs>
                <w:tab w:val="left" w:pos="583"/>
                <w:tab w:val="left" w:pos="1931"/>
              </w:tabs>
              <w:ind w:left="0" w:right="91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показателей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микро-, мезо-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макроуровнях.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1818"/>
                <w:tab w:val="left" w:pos="1929"/>
                <w:tab w:val="left" w:pos="3371"/>
              </w:tabs>
              <w:ind w:left="0" w:right="97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1C209E" w:rsidRDefault="009D5E01">
            <w:pPr>
              <w:pStyle w:val="TableParagraph"/>
              <w:tabs>
                <w:tab w:val="left" w:pos="2449"/>
              </w:tabs>
              <w:ind w:left="0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применять </w:t>
            </w:r>
            <w:r>
              <w:rPr>
                <w:sz w:val="24"/>
              </w:rPr>
              <w:t>инструментарий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системного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экономических </w:t>
            </w:r>
            <w:r>
              <w:rPr>
                <w:spacing w:val="-1"/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денежно-кредитной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сферы.</w:t>
            </w:r>
          </w:p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  <w:p w:rsidR="001C209E" w:rsidRDefault="009D5E01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                       </w:t>
            </w:r>
            <w:r>
              <w:rPr>
                <w:sz w:val="24"/>
              </w:rPr>
              <w:t xml:space="preserve">центрального банка и кредитных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организаций как </w:t>
            </w:r>
            <w:r>
              <w:rPr>
                <w:spacing w:val="-1"/>
                <w:sz w:val="24"/>
              </w:rPr>
              <w:t xml:space="preserve">субъектов </w:t>
            </w:r>
            <w:r>
              <w:rPr>
                <w:sz w:val="24"/>
              </w:rPr>
              <w:t>денежно-кредитного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регулирования, содержание </w:t>
            </w:r>
            <w:r>
              <w:rPr>
                <w:spacing w:val="-1"/>
                <w:sz w:val="24"/>
              </w:rPr>
              <w:t>основной</w:t>
            </w:r>
            <w:r>
              <w:rPr>
                <w:spacing w:val="-58"/>
                <w:sz w:val="24"/>
              </w:rPr>
              <w:t xml:space="preserve">                                          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1C209E" w:rsidRDefault="009D5E01">
            <w:pPr>
              <w:pStyle w:val="TableParagraph"/>
              <w:tabs>
                <w:tab w:val="left" w:pos="1879"/>
                <w:tab w:val="left" w:pos="2541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и </w:t>
            </w:r>
            <w:r>
              <w:rPr>
                <w:spacing w:val="-1"/>
                <w:sz w:val="24"/>
              </w:rPr>
              <w:t>денежно-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:rsidR="001C209E" w:rsidRDefault="009D5E01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прогнозировать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</w:tc>
      </w:tr>
      <w:tr w:rsidR="001C209E">
        <w:trPr>
          <w:trHeight w:val="108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209E" w:rsidRDefault="009D5E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программы</w:t>
            </w:r>
            <w:r>
              <w:rPr>
                <w:sz w:val="24"/>
                <w:szCs w:val="24"/>
              </w:rPr>
              <w:tab/>
              <w:t>в области финансовой грамотности</w:t>
            </w:r>
            <w:r>
              <w:rPr>
                <w:sz w:val="24"/>
                <w:szCs w:val="24"/>
              </w:rPr>
              <w:tab/>
              <w:t>и участвовать в их реализации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928"/>
                <w:tab w:val="left" w:pos="930"/>
                <w:tab w:val="left" w:pos="1350"/>
                <w:tab w:val="left" w:pos="1708"/>
                <w:tab w:val="left" w:pos="1953"/>
              </w:tabs>
              <w:ind w:left="0" w:right="94"/>
              <w:rPr>
                <w:sz w:val="24"/>
              </w:rPr>
            </w:pPr>
            <w:r>
              <w:rPr>
                <w:spacing w:val="-1"/>
                <w:sz w:val="24"/>
              </w:rPr>
              <w:t>1.Применяет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 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финансов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  <w:p w:rsidR="001C209E" w:rsidRDefault="001C209E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pacing w:val="-1"/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pacing w:val="-1"/>
                <w:sz w:val="24"/>
              </w:rPr>
            </w:pPr>
          </w:p>
          <w:p w:rsidR="001C209E" w:rsidRDefault="001C209E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pacing w:val="-1"/>
                <w:sz w:val="24"/>
              </w:rPr>
            </w:pPr>
          </w:p>
          <w:p w:rsidR="001C209E" w:rsidRDefault="009D5E01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2.Демонстрирует </w:t>
            </w:r>
            <w:r>
              <w:rPr>
                <w:sz w:val="24"/>
              </w:rPr>
              <w:t>умение готовить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обеспечение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грамотности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обучаемых.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0" w:right="96"/>
              <w:rPr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аудиториями</w:t>
            </w:r>
            <w:r>
              <w:rPr>
                <w:sz w:val="24"/>
              </w:rPr>
              <w:tab/>
              <w:t xml:space="preserve">разного </w:t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0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аудиториях.</w:t>
            </w:r>
          </w:p>
          <w:p w:rsidR="001C209E" w:rsidRDefault="009D5E01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109" w:right="96"/>
              <w:rPr>
                <w:i/>
                <w:spacing w:val="-6"/>
                <w:sz w:val="24"/>
              </w:rPr>
            </w:pPr>
            <w:r>
              <w:rPr>
                <w:i/>
                <w:spacing w:val="-6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0" w:right="96"/>
              <w:rPr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и 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регулирования </w:t>
            </w:r>
            <w:r>
              <w:rPr>
                <w:sz w:val="24"/>
              </w:rPr>
              <w:t>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негосударственного </w:t>
            </w:r>
            <w:r>
              <w:rPr>
                <w:spacing w:val="-1"/>
                <w:sz w:val="24"/>
              </w:rPr>
              <w:t>секторов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 для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обеспечение программы</w:t>
            </w:r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финансовой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0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методического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1"/>
                <w:sz w:val="24"/>
              </w:rPr>
              <w:t>финансовой</w:t>
            </w:r>
          </w:p>
          <w:p w:rsidR="001C209E" w:rsidRDefault="009D5E01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z w:val="24"/>
              </w:rPr>
              <w:tab/>
              <w:t>для разных групп населения.</w:t>
            </w:r>
          </w:p>
        </w:tc>
      </w:tr>
    </w:tbl>
    <w:p w:rsidR="001C209E" w:rsidRDefault="001C209E">
      <w:pPr>
        <w:tabs>
          <w:tab w:val="left" w:pos="9540"/>
        </w:tabs>
        <w:rPr>
          <w:sz w:val="24"/>
          <w:szCs w:val="24"/>
        </w:rPr>
      </w:pPr>
    </w:p>
    <w:p w:rsidR="001C209E" w:rsidRDefault="009D5E01">
      <w:pPr>
        <w:tabs>
          <w:tab w:val="left" w:pos="9540"/>
        </w:tabs>
        <w:rPr>
          <w:sz w:val="24"/>
        </w:rPr>
        <w:sectPr w:rsidR="001C209E">
          <w:headerReference w:type="default" r:id="rId14"/>
          <w:footerReference w:type="default" r:id="rId15"/>
          <w:pgSz w:w="11906" w:h="16838"/>
          <w:pgMar w:top="709" w:right="440" w:bottom="1160" w:left="880" w:header="0" w:footer="894" w:gutter="0"/>
          <w:cols w:space="720"/>
          <w:formProt w:val="0"/>
          <w:docGrid w:linePitch="100" w:charSpace="8192"/>
        </w:sectPr>
      </w:pPr>
      <w:r>
        <w:rPr>
          <w:sz w:val="24"/>
        </w:rPr>
        <w:tab/>
      </w:r>
    </w:p>
    <w:p w:rsidR="001C209E" w:rsidRDefault="009D5E01">
      <w:pPr>
        <w:pStyle w:val="2"/>
        <w:numPr>
          <w:ilvl w:val="0"/>
          <w:numId w:val="40"/>
        </w:numPr>
        <w:tabs>
          <w:tab w:val="left" w:pos="1811"/>
        </w:tabs>
        <w:spacing w:before="89"/>
        <w:jc w:val="center"/>
      </w:pPr>
      <w:bookmarkStart w:id="3" w:name="_bookmark2"/>
      <w:bookmarkEnd w:id="3"/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1C209E" w:rsidRDefault="001C209E">
      <w:pPr>
        <w:pStyle w:val="af1"/>
        <w:spacing w:before="11"/>
        <w:ind w:left="0"/>
        <w:jc w:val="left"/>
        <w:rPr>
          <w:b/>
          <w:sz w:val="23"/>
        </w:rPr>
      </w:pPr>
    </w:p>
    <w:p w:rsidR="001C209E" w:rsidRDefault="009D5E01">
      <w:pPr>
        <w:pStyle w:val="af1"/>
        <w:spacing w:line="360" w:lineRule="auto"/>
        <w:ind w:right="405" w:firstLine="707"/>
      </w:pPr>
      <w:r>
        <w:t>Дисциплина</w:t>
      </w:r>
      <w:r>
        <w:rPr>
          <w:spacing w:val="-13"/>
        </w:rPr>
        <w:t xml:space="preserve"> </w:t>
      </w:r>
      <w:r>
        <w:t>«Финансовые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денежно-кредитные</w:t>
      </w:r>
      <w:r>
        <w:rPr>
          <w:spacing w:val="-15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регулирования</w:t>
      </w:r>
      <w:r>
        <w:rPr>
          <w:spacing w:val="-67"/>
        </w:rPr>
        <w:t xml:space="preserve"> </w:t>
      </w:r>
      <w:r>
        <w:t>экономики»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дисциплин</w:t>
      </w:r>
      <w:r>
        <w:rPr>
          <w:spacing w:val="-67"/>
        </w:rPr>
        <w:t xml:space="preserve"> </w:t>
      </w:r>
      <w:r>
        <w:rPr>
          <w:spacing w:val="-1"/>
        </w:rPr>
        <w:t>направления</w:t>
      </w:r>
      <w:r>
        <w:rPr>
          <w:spacing w:val="-17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38.04.01</w:t>
      </w:r>
      <w:r>
        <w:rPr>
          <w:spacing w:val="-16"/>
        </w:rPr>
        <w:t xml:space="preserve"> </w:t>
      </w:r>
      <w:r>
        <w:t xml:space="preserve">«Экономика», </w:t>
      </w:r>
      <w:r>
        <w:rPr>
          <w:rFonts w:eastAsia="Calibri"/>
        </w:rPr>
        <w:t xml:space="preserve">направленность программы магистратуры: «Международная экономика и бизнес-инжиниринг» (с частичной реализацией на английском языке). </w:t>
      </w:r>
    </w:p>
    <w:p w:rsidR="001C209E" w:rsidRDefault="009D5E01">
      <w:pPr>
        <w:pStyle w:val="af1"/>
        <w:spacing w:before="121" w:line="360" w:lineRule="auto"/>
        <w:ind w:right="405" w:firstLine="707"/>
      </w:pPr>
      <w:r>
        <w:t>Дисциплина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экспертной</w:t>
      </w:r>
      <w:r>
        <w:rPr>
          <w:spacing w:val="-9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эффективности</w:t>
      </w:r>
      <w:r>
        <w:rPr>
          <w:spacing w:val="-10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финансовых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овладение навыками практической работы с международными стандартами и</w:t>
      </w:r>
      <w:r>
        <w:rPr>
          <w:spacing w:val="-67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регламентирующими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и социальных</w:t>
      </w:r>
      <w:r>
        <w:rPr>
          <w:spacing w:val="1"/>
        </w:rPr>
        <w:t xml:space="preserve"> </w:t>
      </w:r>
      <w:r>
        <w:t>процессов, в том числе с использованием современных цифровых технологий.</w:t>
      </w:r>
    </w:p>
    <w:p w:rsidR="001C209E" w:rsidRDefault="009D5E01">
      <w:pPr>
        <w:pStyle w:val="2"/>
        <w:numPr>
          <w:ilvl w:val="0"/>
          <w:numId w:val="40"/>
        </w:numPr>
        <w:tabs>
          <w:tab w:val="left" w:pos="1134"/>
        </w:tabs>
        <w:spacing w:before="263" w:line="276" w:lineRule="auto"/>
        <w:ind w:left="822" w:right="407" w:firstLine="0"/>
      </w:pPr>
      <w:bookmarkStart w:id="4" w:name="_bookmark3"/>
      <w:bookmarkEnd w:id="4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tbl>
      <w:tblPr>
        <w:tblStyle w:val="TableNormal"/>
        <w:tblW w:w="9620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889"/>
        <w:gridCol w:w="2189"/>
        <w:gridCol w:w="2269"/>
        <w:gridCol w:w="2273"/>
      </w:tblGrid>
      <w:tr w:rsidR="001C209E">
        <w:trPr>
          <w:trHeight w:val="827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265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  <w:r>
              <w:rPr>
                <w:b/>
                <w:spacing w:val="-57"/>
                <w:sz w:val="24"/>
              </w:rPr>
              <w:t xml:space="preserve">             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352" w:right="344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Всего</w:t>
            </w:r>
          </w:p>
          <w:p w:rsidR="001C209E" w:rsidRDefault="009D5E01">
            <w:pPr>
              <w:pStyle w:val="TableParagraph"/>
              <w:ind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</w:t>
            </w:r>
          </w:p>
          <w:p w:rsidR="001C209E" w:rsidRDefault="009D5E01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659" w:right="322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4</w:t>
            </w:r>
          </w:p>
          <w:p w:rsidR="001C209E" w:rsidRDefault="009D5E01">
            <w:pPr>
              <w:pStyle w:val="TableParagraph"/>
              <w:ind w:left="659" w:right="322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1C209E">
        <w:trPr>
          <w:trHeight w:val="5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6" w:lineRule="exact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87" w:right="79"/>
              <w:jc w:val="center"/>
              <w:rPr>
                <w:sz w:val="24"/>
              </w:rPr>
            </w:pPr>
            <w:r>
              <w:rPr>
                <w:sz w:val="24"/>
              </w:rPr>
              <w:t>6/216</w:t>
            </w:r>
          </w:p>
          <w:p w:rsidR="001C209E" w:rsidRDefault="001C209E">
            <w:pPr>
              <w:pStyle w:val="TableParagraph"/>
              <w:spacing w:line="264" w:lineRule="exact"/>
              <w:ind w:left="87" w:right="79"/>
              <w:jc w:val="center"/>
              <w:rPr>
                <w:sz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541" w:right="533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540" w:right="535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1C209E">
        <w:trPr>
          <w:trHeight w:val="5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1C209E" w:rsidRDefault="009D5E01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0" w:right="534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30</w:t>
            </w:r>
          </w:p>
        </w:tc>
      </w:tr>
      <w:tr w:rsidR="001C209E">
        <w:trPr>
          <w:trHeight w:val="342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23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23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23" w:lineRule="exact"/>
              <w:ind w:left="540" w:right="534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10</w:t>
            </w:r>
          </w:p>
        </w:tc>
      </w:tr>
      <w:tr w:rsidR="001C209E">
        <w:trPr>
          <w:trHeight w:val="5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1C209E" w:rsidRDefault="009D5E01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0" w:right="534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20</w:t>
            </w:r>
          </w:p>
        </w:tc>
      </w:tr>
      <w:tr w:rsidR="001C209E">
        <w:trPr>
          <w:trHeight w:val="5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6" w:lineRule="exact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341" w:lineRule="exact"/>
              <w:ind w:left="540" w:right="534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80</w:t>
            </w:r>
          </w:p>
        </w:tc>
      </w:tr>
      <w:tr w:rsidR="001C209E">
        <w:trPr>
          <w:trHeight w:val="828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525" w:right="516" w:hanging="1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творческое</w:t>
            </w:r>
          </w:p>
          <w:p w:rsidR="001C209E" w:rsidRDefault="009D5E01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8" w:right="129" w:firstLine="463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525" w:right="516" w:hanging="1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творческое</w:t>
            </w:r>
          </w:p>
          <w:p w:rsidR="001C209E" w:rsidRDefault="009D5E01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4"/>
              </w:rPr>
              <w:t>задание</w:t>
            </w:r>
          </w:p>
        </w:tc>
      </w:tr>
      <w:tr w:rsidR="001C209E">
        <w:trPr>
          <w:trHeight w:val="551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1C209E" w:rsidRDefault="009D5E0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83" w:right="79"/>
              <w:jc w:val="center"/>
              <w:rPr>
                <w:sz w:val="24"/>
              </w:rPr>
            </w:pPr>
            <w:r>
              <w:rPr>
                <w:sz w:val="24"/>
              </w:rPr>
              <w:t>Зачет,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535" w:right="53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539" w:right="53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1C209E" w:rsidRDefault="001C209E">
      <w:pPr>
        <w:sectPr w:rsidR="001C209E">
          <w:headerReference w:type="default" r:id="rId16"/>
          <w:footerReference w:type="default" r:id="rId17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p w:rsidR="001C209E" w:rsidRDefault="009D5E01">
      <w:pPr>
        <w:pStyle w:val="2"/>
        <w:numPr>
          <w:ilvl w:val="0"/>
          <w:numId w:val="40"/>
        </w:numPr>
        <w:tabs>
          <w:tab w:val="left" w:pos="1199"/>
        </w:tabs>
        <w:spacing w:before="188" w:line="276" w:lineRule="auto"/>
        <w:ind w:right="408"/>
      </w:pPr>
      <w:bookmarkStart w:id="5" w:name="_bookmark4"/>
      <w:bookmarkEnd w:id="5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1C209E" w:rsidRDefault="009D5E01">
      <w:pPr>
        <w:pStyle w:val="2"/>
        <w:numPr>
          <w:ilvl w:val="1"/>
          <w:numId w:val="41"/>
        </w:numPr>
        <w:tabs>
          <w:tab w:val="left" w:pos="1794"/>
        </w:tabs>
        <w:spacing w:before="1" w:line="276" w:lineRule="auto"/>
        <w:ind w:right="888" w:hanging="436"/>
        <w:rPr>
          <w:b w:val="0"/>
          <w:sz w:val="26"/>
        </w:rPr>
      </w:pPr>
      <w:bookmarkStart w:id="6" w:name="_bookmark5"/>
      <w:bookmarkEnd w:id="6"/>
      <w:r>
        <w:t xml:space="preserve"> Содержание дисциплины </w:t>
      </w:r>
    </w:p>
    <w:p w:rsidR="001C209E" w:rsidRDefault="001C209E">
      <w:pPr>
        <w:pStyle w:val="2"/>
        <w:jc w:val="left"/>
      </w:pPr>
    </w:p>
    <w:p w:rsidR="001C209E" w:rsidRDefault="009D5E01">
      <w:pPr>
        <w:pStyle w:val="2"/>
        <w:jc w:val="left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регулирования</w:t>
      </w:r>
    </w:p>
    <w:p w:rsidR="001C209E" w:rsidRDefault="001C209E">
      <w:pPr>
        <w:pStyle w:val="af1"/>
        <w:spacing w:before="6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line="360" w:lineRule="auto"/>
        <w:ind w:right="412" w:firstLine="707"/>
      </w:pPr>
      <w:r>
        <w:t>Современные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proofErr w:type="spellStart"/>
      <w:r>
        <w:t>Дистрибьютивная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стабилизационная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рыночной экономики.</w:t>
      </w:r>
    </w:p>
    <w:p w:rsidR="001C209E" w:rsidRDefault="009D5E01">
      <w:pPr>
        <w:pStyle w:val="af1"/>
        <w:spacing w:before="1" w:line="360" w:lineRule="auto"/>
        <w:ind w:right="405" w:firstLine="719"/>
      </w:pPr>
      <w:r>
        <w:t>Содержание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финансового</w:t>
      </w:r>
      <w:r>
        <w:rPr>
          <w:spacing w:val="-5"/>
        </w:rPr>
        <w:t xml:space="preserve"> </w:t>
      </w:r>
      <w:r>
        <w:t>регулирования:</w:t>
      </w:r>
      <w:r>
        <w:rPr>
          <w:spacing w:val="-2"/>
        </w:rPr>
        <w:t xml:space="preserve"> </w:t>
      </w:r>
      <w:r>
        <w:t>дискуссионные</w:t>
      </w:r>
      <w:r>
        <w:rPr>
          <w:spacing w:val="-2"/>
        </w:rPr>
        <w:t xml:space="preserve"> </w:t>
      </w:r>
      <w:r>
        <w:t>вопросы.</w:t>
      </w:r>
    </w:p>
    <w:p w:rsidR="001C209E" w:rsidRDefault="009D5E01">
      <w:pPr>
        <w:pStyle w:val="af1"/>
        <w:ind w:left="1542"/>
      </w:pPr>
      <w:r>
        <w:t>Факторы,</w:t>
      </w:r>
      <w:r>
        <w:rPr>
          <w:spacing w:val="108"/>
        </w:rPr>
        <w:t xml:space="preserve"> </w:t>
      </w:r>
      <w:r>
        <w:t>определяющие границы</w:t>
      </w:r>
      <w:r>
        <w:rPr>
          <w:spacing w:val="38"/>
        </w:rPr>
        <w:t xml:space="preserve"> </w:t>
      </w:r>
      <w:r>
        <w:t>государственного финансового</w:t>
      </w:r>
    </w:p>
    <w:p w:rsidR="001C209E" w:rsidRDefault="009D5E01">
      <w:pPr>
        <w:pStyle w:val="af1"/>
        <w:spacing w:before="76" w:line="360" w:lineRule="auto"/>
        <w:ind w:right="407"/>
        <w:rPr>
          <w:strike/>
        </w:rPr>
      </w:pPr>
      <w:r>
        <w:t>воздействия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</w:p>
    <w:p w:rsidR="001C209E" w:rsidRDefault="009D5E01">
      <w:pPr>
        <w:pStyle w:val="af1"/>
        <w:spacing w:line="360" w:lineRule="auto"/>
        <w:ind w:right="411" w:firstLine="719"/>
      </w:pP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косвенное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регулирование,</w:t>
      </w:r>
      <w:r>
        <w:rPr>
          <w:spacing w:val="-67"/>
        </w:rPr>
        <w:t xml:space="preserve"> </w:t>
      </w:r>
      <w:r>
        <w:t>проблема</w:t>
      </w:r>
      <w:r>
        <w:rPr>
          <w:spacing w:val="-1"/>
        </w:rPr>
        <w:t xml:space="preserve"> </w:t>
      </w:r>
      <w:r>
        <w:t>перекрестного</w:t>
      </w:r>
      <w:r>
        <w:rPr>
          <w:spacing w:val="1"/>
        </w:rPr>
        <w:t xml:space="preserve"> </w:t>
      </w:r>
      <w:r>
        <w:t>субсидирования.</w:t>
      </w:r>
    </w:p>
    <w:p w:rsidR="001C209E" w:rsidRDefault="009D5E01">
      <w:pPr>
        <w:pStyle w:val="af1"/>
        <w:spacing w:line="360" w:lineRule="auto"/>
        <w:ind w:right="410" w:firstLine="719"/>
      </w:pPr>
      <w:r>
        <w:t>Преимущества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децентрализации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федеративных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унитарных</w:t>
      </w:r>
      <w:r>
        <w:rPr>
          <w:spacing w:val="-13"/>
        </w:rPr>
        <w:t xml:space="preserve"> </w:t>
      </w:r>
      <w:r>
        <w:t>государствах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им</w:t>
      </w:r>
      <w:r>
        <w:rPr>
          <w:spacing w:val="-13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регулирования.</w:t>
      </w:r>
      <w:r>
        <w:rPr>
          <w:spacing w:val="-10"/>
        </w:rPr>
        <w:t xml:space="preserve"> </w:t>
      </w:r>
      <w:r>
        <w:t>Разграничение</w:t>
      </w:r>
      <w:r>
        <w:rPr>
          <w:spacing w:val="-13"/>
        </w:rPr>
        <w:t xml:space="preserve"> </w:t>
      </w:r>
      <w:r>
        <w:t>вопросов</w:t>
      </w:r>
      <w:r>
        <w:rPr>
          <w:spacing w:val="-14"/>
        </w:rPr>
        <w:t xml:space="preserve"> </w:t>
      </w:r>
      <w:r>
        <w:t>ведения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уровнями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федеративном</w:t>
      </w:r>
      <w:r>
        <w:rPr>
          <w:spacing w:val="1"/>
        </w:rPr>
        <w:t xml:space="preserve"> </w:t>
      </w:r>
      <w:r>
        <w:t>государстве.</w:t>
      </w:r>
    </w:p>
    <w:p w:rsidR="001C209E" w:rsidRDefault="009D5E01">
      <w:pPr>
        <w:pStyle w:val="af1"/>
        <w:spacing w:line="360" w:lineRule="auto"/>
        <w:ind w:right="410" w:firstLine="707"/>
      </w:pPr>
      <w:r>
        <w:t>Наднациональные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экономики. Оценка финансовой помощи международных финансовых организаций ООН отдельным странам и проектам.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(Европейского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Азиатского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развития).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государствам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Европейского Союза.</w:t>
      </w:r>
    </w:p>
    <w:p w:rsidR="001C209E" w:rsidRDefault="001C209E">
      <w:pPr>
        <w:pStyle w:val="af1"/>
        <w:spacing w:before="5"/>
        <w:ind w:left="0"/>
        <w:jc w:val="left"/>
        <w:rPr>
          <w:sz w:val="42"/>
        </w:rPr>
      </w:pPr>
    </w:p>
    <w:p w:rsidR="001C209E" w:rsidRDefault="009D5E01">
      <w:pPr>
        <w:pStyle w:val="2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финансового</w:t>
      </w:r>
      <w:r>
        <w:rPr>
          <w:spacing w:val="-1"/>
        </w:rPr>
        <w:t xml:space="preserve"> </w:t>
      </w:r>
      <w:r>
        <w:t>регулирования,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характеристика</w:t>
      </w:r>
    </w:p>
    <w:p w:rsidR="001C209E" w:rsidRDefault="009D5E01">
      <w:pPr>
        <w:pStyle w:val="af1"/>
        <w:spacing w:before="156" w:line="360" w:lineRule="auto"/>
        <w:ind w:right="411" w:firstLine="719"/>
      </w:pPr>
      <w:r>
        <w:t>Понятие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методов финансового регулирования или их комплексного использования.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налоговыми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неналоговыми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политики.</w:t>
      </w:r>
    </w:p>
    <w:p w:rsidR="001C209E" w:rsidRDefault="009D5E01">
      <w:pPr>
        <w:pStyle w:val="af1"/>
        <w:spacing w:line="360" w:lineRule="auto"/>
        <w:ind w:right="405" w:firstLine="719"/>
      </w:pPr>
      <w:r>
        <w:t>Неналоговые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регулирования:</w:t>
      </w:r>
      <w:r>
        <w:rPr>
          <w:spacing w:val="1"/>
        </w:rPr>
        <w:t xml:space="preserve"> </w:t>
      </w:r>
      <w:r>
        <w:t>таможенное</w:t>
      </w:r>
      <w:r>
        <w:rPr>
          <w:spacing w:val="1"/>
        </w:rPr>
        <w:t xml:space="preserve"> </w:t>
      </w:r>
      <w:r>
        <w:t>регулирование;</w:t>
      </w:r>
      <w:r>
        <w:rPr>
          <w:spacing w:val="1"/>
        </w:rPr>
        <w:t xml:space="preserve"> </w:t>
      </w:r>
      <w:r>
        <w:t>льготы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взносам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страхование,</w:t>
      </w:r>
      <w:r>
        <w:rPr>
          <w:spacing w:val="1"/>
        </w:rPr>
        <w:t xml:space="preserve"> </w:t>
      </w:r>
      <w:r>
        <w:t>межбюджетные</w:t>
      </w:r>
      <w:r>
        <w:rPr>
          <w:spacing w:val="1"/>
        </w:rPr>
        <w:t xml:space="preserve"> </w:t>
      </w:r>
      <w:r>
        <w:t>трансферты;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заказы;</w:t>
      </w:r>
      <w:r>
        <w:rPr>
          <w:spacing w:val="1"/>
        </w:rPr>
        <w:t xml:space="preserve"> </w:t>
      </w:r>
      <w:r>
        <w:t>субсидии</w:t>
      </w:r>
      <w:r>
        <w:rPr>
          <w:spacing w:val="1"/>
        </w:rPr>
        <w:t xml:space="preserve"> </w:t>
      </w:r>
      <w:r>
        <w:t>субъектам</w:t>
      </w:r>
      <w:r>
        <w:rPr>
          <w:spacing w:val="1"/>
        </w:rPr>
        <w:t xml:space="preserve"> </w:t>
      </w:r>
      <w:r>
        <w:t>хозяйствования;</w:t>
      </w:r>
      <w:r>
        <w:rPr>
          <w:spacing w:val="1"/>
        </w:rPr>
        <w:t xml:space="preserve"> </w:t>
      </w:r>
      <w:r>
        <w:t>бюджетные</w:t>
      </w:r>
      <w:r>
        <w:rPr>
          <w:spacing w:val="1"/>
        </w:rPr>
        <w:t xml:space="preserve"> </w:t>
      </w:r>
      <w:r>
        <w:t>кредиты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бюджетные</w:t>
      </w:r>
      <w:r>
        <w:rPr>
          <w:spacing w:val="1"/>
        </w:rPr>
        <w:t xml:space="preserve"> </w:t>
      </w:r>
      <w:r>
        <w:t>инвестиции;</w:t>
      </w:r>
      <w:r>
        <w:rPr>
          <w:spacing w:val="39"/>
        </w:rPr>
        <w:t xml:space="preserve"> </w:t>
      </w:r>
      <w:r>
        <w:t>государственные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муниципальные</w:t>
      </w:r>
      <w:r>
        <w:rPr>
          <w:spacing w:val="40"/>
        </w:rPr>
        <w:t xml:space="preserve"> </w:t>
      </w:r>
      <w:r>
        <w:t>заимствования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гарантии;</w:t>
      </w:r>
    </w:p>
    <w:p w:rsidR="001C209E" w:rsidRDefault="009D5E01">
      <w:pPr>
        <w:pStyle w:val="af1"/>
        <w:spacing w:line="321" w:lineRule="exact"/>
      </w:pPr>
      <w:r>
        <w:t xml:space="preserve">сметное  </w:t>
      </w:r>
      <w:r>
        <w:rPr>
          <w:spacing w:val="64"/>
        </w:rPr>
        <w:t xml:space="preserve"> </w:t>
      </w:r>
      <w:r>
        <w:t xml:space="preserve">и  </w:t>
      </w:r>
      <w:r>
        <w:rPr>
          <w:spacing w:val="62"/>
        </w:rPr>
        <w:t xml:space="preserve"> </w:t>
      </w:r>
      <w:r>
        <w:t>нормативно-</w:t>
      </w:r>
      <w:proofErr w:type="spellStart"/>
      <w:r>
        <w:t>подушевое</w:t>
      </w:r>
      <w:proofErr w:type="spellEnd"/>
      <w:r>
        <w:t xml:space="preserve">  </w:t>
      </w:r>
      <w:r>
        <w:rPr>
          <w:spacing w:val="64"/>
        </w:rPr>
        <w:t xml:space="preserve"> </w:t>
      </w:r>
      <w:r>
        <w:t xml:space="preserve">финансирование  </w:t>
      </w:r>
      <w:r>
        <w:rPr>
          <w:spacing w:val="64"/>
        </w:rPr>
        <w:t xml:space="preserve"> </w:t>
      </w:r>
      <w:r>
        <w:t xml:space="preserve">услуг  </w:t>
      </w:r>
      <w:r>
        <w:rPr>
          <w:spacing w:val="66"/>
        </w:rPr>
        <w:t xml:space="preserve"> </w:t>
      </w:r>
      <w:r>
        <w:t>населению;</w:t>
      </w:r>
    </w:p>
    <w:p w:rsidR="001C209E" w:rsidRDefault="009D5E01">
      <w:pPr>
        <w:pStyle w:val="af1"/>
        <w:spacing w:before="76"/>
        <w:jc w:val="left"/>
      </w:pPr>
      <w:r>
        <w:t>социальные</w:t>
      </w:r>
      <w:r>
        <w:rPr>
          <w:spacing w:val="-3"/>
        </w:rPr>
        <w:t xml:space="preserve"> </w:t>
      </w:r>
      <w:r>
        <w:t>выплаты.</w:t>
      </w:r>
    </w:p>
    <w:p w:rsidR="001C209E" w:rsidRDefault="009D5E01">
      <w:pPr>
        <w:pStyle w:val="af1"/>
        <w:spacing w:before="161" w:line="360" w:lineRule="auto"/>
        <w:ind w:right="411" w:firstLine="719"/>
      </w:pPr>
      <w:r>
        <w:t>Анализ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кризиса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послекризисный</w:t>
      </w:r>
      <w:proofErr w:type="spellEnd"/>
      <w:r>
        <w:rPr>
          <w:spacing w:val="-1"/>
        </w:rPr>
        <w:t xml:space="preserve"> </w:t>
      </w:r>
      <w:r>
        <w:t>период:</w:t>
      </w:r>
      <w:r>
        <w:rPr>
          <w:spacing w:val="-3"/>
        </w:rPr>
        <w:t xml:space="preserve"> </w:t>
      </w:r>
      <w:r>
        <w:t>российский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зарубежный</w:t>
      </w:r>
      <w:r>
        <w:rPr>
          <w:spacing w:val="-4"/>
        </w:rPr>
        <w:t xml:space="preserve"> </w:t>
      </w:r>
      <w:r>
        <w:t>опыт.</w:t>
      </w:r>
    </w:p>
    <w:p w:rsidR="001C209E" w:rsidRDefault="001C209E">
      <w:pPr>
        <w:pStyle w:val="2"/>
        <w:tabs>
          <w:tab w:val="left" w:pos="1668"/>
          <w:tab w:val="left" w:pos="2082"/>
          <w:tab w:val="left" w:pos="3906"/>
          <w:tab w:val="left" w:pos="7883"/>
          <w:tab w:val="left" w:pos="10012"/>
        </w:tabs>
        <w:ind w:right="412"/>
        <w:jc w:val="left"/>
      </w:pPr>
    </w:p>
    <w:p w:rsidR="001C209E" w:rsidRDefault="009D5E01">
      <w:pPr>
        <w:pStyle w:val="2"/>
        <w:tabs>
          <w:tab w:val="left" w:pos="1668"/>
          <w:tab w:val="left" w:pos="2082"/>
          <w:tab w:val="left" w:pos="3906"/>
          <w:tab w:val="left" w:pos="7883"/>
          <w:tab w:val="left" w:pos="10012"/>
        </w:tabs>
        <w:ind w:right="412"/>
        <w:jc w:val="left"/>
      </w:pPr>
      <w:r>
        <w:t>Тема</w:t>
      </w:r>
      <w:r>
        <w:tab/>
        <w:t>3.</w:t>
      </w:r>
      <w:r>
        <w:tab/>
        <w:t>Финансовые</w:t>
      </w:r>
      <w:r>
        <w:tab/>
        <w:t>методы</w:t>
      </w:r>
      <w:r>
        <w:rPr>
          <w:spacing w:val="125"/>
        </w:rPr>
        <w:t xml:space="preserve"> </w:t>
      </w:r>
      <w:r>
        <w:t>антиинфляционного</w:t>
      </w:r>
      <w:r>
        <w:tab/>
        <w:t>регулирования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конкурентной</w:t>
      </w:r>
      <w:r>
        <w:rPr>
          <w:spacing w:val="-1"/>
        </w:rPr>
        <w:t xml:space="preserve"> </w:t>
      </w:r>
      <w:r>
        <w:t>среды</w:t>
      </w:r>
    </w:p>
    <w:p w:rsidR="001C209E" w:rsidRDefault="001C209E">
      <w:pPr>
        <w:pStyle w:val="af1"/>
        <w:spacing w:before="5"/>
        <w:ind w:left="0"/>
        <w:jc w:val="left"/>
        <w:rPr>
          <w:b/>
          <w:sz w:val="41"/>
        </w:rPr>
      </w:pPr>
    </w:p>
    <w:p w:rsidR="001C209E" w:rsidRDefault="009D5E01">
      <w:pPr>
        <w:pStyle w:val="af1"/>
        <w:spacing w:before="1" w:line="360" w:lineRule="auto"/>
        <w:ind w:right="410" w:firstLine="719"/>
      </w:pPr>
      <w:r>
        <w:t>Анализ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развития малого</w:t>
      </w:r>
      <w:r>
        <w:rPr>
          <w:spacing w:val="68"/>
        </w:rPr>
        <w:t xml:space="preserve"> </w:t>
      </w:r>
      <w:r>
        <w:t>и среднего</w:t>
      </w:r>
      <w:r>
        <w:rPr>
          <w:spacing w:val="-3"/>
        </w:rPr>
        <w:t xml:space="preserve"> </w:t>
      </w:r>
      <w:r>
        <w:t>бизнеса. Национальный проект «Малое и среднее предпринимательство»: федеральные и региональные проекты, особенности финансирования и ожидаемые результаты.</w:t>
      </w:r>
    </w:p>
    <w:p w:rsidR="001C209E" w:rsidRDefault="009D5E01">
      <w:pPr>
        <w:pStyle w:val="af5"/>
        <w:widowControl/>
        <w:tabs>
          <w:tab w:val="left" w:pos="851"/>
          <w:tab w:val="left" w:pos="993"/>
          <w:tab w:val="left" w:pos="1134"/>
          <w:tab w:val="left" w:pos="1560"/>
        </w:tabs>
        <w:spacing w:line="360" w:lineRule="auto"/>
        <w:ind w:left="851" w:right="386"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Государственный и муниципальный заказ как метод финансовой поддержки малого и среднего бизнеса. Механизмы льготного кредитования субъектов малого и среднего бизнеса. Финансирование создания информационных ресурсов для субъектов малого и среднего бизнеса. Развитие механизма государственно-частного партнерства, повышение эффективности.</w:t>
      </w:r>
    </w:p>
    <w:p w:rsidR="001C209E" w:rsidRDefault="009D5E01">
      <w:pPr>
        <w:pStyle w:val="af1"/>
        <w:spacing w:line="360" w:lineRule="auto"/>
        <w:ind w:right="386" w:firstLine="719"/>
      </w:pPr>
      <w:r>
        <w:t xml:space="preserve"> Бюджетное финансирование отдельных видов расходов субъектов </w:t>
      </w:r>
      <w:r>
        <w:lastRenderedPageBreak/>
        <w:t>малого и среднего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снятия</w:t>
      </w:r>
      <w:r>
        <w:rPr>
          <w:spacing w:val="1"/>
        </w:rPr>
        <w:t xml:space="preserve"> </w:t>
      </w:r>
      <w:r>
        <w:t>ограничительных</w:t>
      </w:r>
      <w:r>
        <w:rPr>
          <w:spacing w:val="-4"/>
        </w:rPr>
        <w:t xml:space="preserve"> </w:t>
      </w:r>
      <w:r>
        <w:t>барьеров</w:t>
      </w:r>
      <w:r>
        <w:rPr>
          <w:spacing w:val="-2"/>
        </w:rPr>
        <w:t xml:space="preserve"> </w:t>
      </w:r>
      <w:r>
        <w:t>вхождения на</w:t>
      </w:r>
      <w:r>
        <w:rPr>
          <w:spacing w:val="-1"/>
        </w:rPr>
        <w:t xml:space="preserve"> </w:t>
      </w:r>
      <w:r>
        <w:t>рынок. Государственная финансовая поддержка использование субъектами малого бизнеса СБП и государственное участие в создании других платежных сервисов.</w:t>
      </w:r>
    </w:p>
    <w:p w:rsidR="001C209E" w:rsidRDefault="009D5E01">
      <w:pPr>
        <w:pStyle w:val="af1"/>
        <w:spacing w:before="1" w:line="360" w:lineRule="auto"/>
        <w:ind w:right="403" w:firstLine="719"/>
      </w:pPr>
      <w:r>
        <w:t>Анализ зарубежного опыта государственного финансового регулирования в целях создания конкурентной среды.</w:t>
      </w:r>
    </w:p>
    <w:p w:rsidR="001C209E" w:rsidRDefault="009D5E01">
      <w:pPr>
        <w:pStyle w:val="af1"/>
        <w:spacing w:before="1" w:line="360" w:lineRule="auto"/>
        <w:ind w:right="413" w:firstLine="719"/>
      </w:pPr>
      <w:r>
        <w:t>Регулирование денежной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через формирование накопительных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(стабилизационных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суверенных</w:t>
      </w:r>
      <w:r>
        <w:rPr>
          <w:spacing w:val="1"/>
        </w:rPr>
        <w:t xml:space="preserve"> </w:t>
      </w:r>
      <w:r>
        <w:t>фондов),</w:t>
      </w:r>
      <w:r>
        <w:rPr>
          <w:spacing w:val="1"/>
        </w:rPr>
        <w:t xml:space="preserve"> </w:t>
      </w:r>
      <w:r>
        <w:t>размещение временно свободных бюджетных средств. Влияние организации</w:t>
      </w:r>
      <w:r>
        <w:rPr>
          <w:spacing w:val="1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бюджетов</w:t>
      </w:r>
      <w:r>
        <w:rPr>
          <w:spacing w:val="-5"/>
        </w:rPr>
        <w:t xml:space="preserve"> </w:t>
      </w:r>
      <w:r>
        <w:t>бюджетной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темпы</w:t>
      </w:r>
      <w:r>
        <w:rPr>
          <w:spacing w:val="-2"/>
        </w:rPr>
        <w:t xml:space="preserve"> </w:t>
      </w:r>
      <w:r>
        <w:t>инфляции.</w:t>
      </w:r>
    </w:p>
    <w:p w:rsidR="001C209E" w:rsidRDefault="001C209E">
      <w:pPr>
        <w:pStyle w:val="2"/>
        <w:ind w:left="0" w:right="690"/>
        <w:jc w:val="left"/>
      </w:pPr>
    </w:p>
    <w:p w:rsidR="001C209E" w:rsidRDefault="009D5E01">
      <w:pPr>
        <w:pStyle w:val="2"/>
        <w:ind w:right="690"/>
        <w:jc w:val="left"/>
      </w:pPr>
      <w:r>
        <w:t>Тема 4. Государственное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инвестиционной и</w:t>
      </w:r>
      <w:r>
        <w:rPr>
          <w:spacing w:val="-58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деятельности</w:t>
      </w:r>
    </w:p>
    <w:p w:rsidR="001C209E" w:rsidRDefault="001C209E">
      <w:pPr>
        <w:pStyle w:val="af1"/>
        <w:spacing w:before="6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line="360" w:lineRule="auto"/>
        <w:ind w:right="408" w:firstLine="719"/>
      </w:pPr>
      <w:r>
        <w:t>Место</w:t>
      </w:r>
      <w:r>
        <w:rPr>
          <w:spacing w:val="-14"/>
        </w:rPr>
        <w:t xml:space="preserve"> </w:t>
      </w:r>
      <w:r>
        <w:t>государственного</w:t>
      </w:r>
      <w:r>
        <w:rPr>
          <w:spacing w:val="-14"/>
        </w:rPr>
        <w:t xml:space="preserve"> </w:t>
      </w:r>
      <w:r>
        <w:t>финансового</w:t>
      </w:r>
      <w:r>
        <w:rPr>
          <w:spacing w:val="-12"/>
        </w:rPr>
        <w:t xml:space="preserve"> </w:t>
      </w:r>
      <w:r>
        <w:t>стимулирования</w:t>
      </w:r>
      <w:r>
        <w:rPr>
          <w:spacing w:val="-12"/>
        </w:rPr>
        <w:t xml:space="preserve"> </w:t>
      </w:r>
      <w:r>
        <w:t>инвестиционной</w:t>
      </w:r>
      <w:r>
        <w:rPr>
          <w:spacing w:val="-68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государства,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публично-правовых</w:t>
      </w:r>
      <w:r>
        <w:rPr>
          <w:spacing w:val="-3"/>
        </w:rPr>
        <w:t xml:space="preserve"> </w:t>
      </w:r>
      <w:r>
        <w:t>образований.</w:t>
      </w:r>
    </w:p>
    <w:p w:rsidR="001C209E" w:rsidRDefault="009D5E01">
      <w:pPr>
        <w:pStyle w:val="af1"/>
        <w:spacing w:line="360" w:lineRule="auto"/>
        <w:ind w:firstLine="618"/>
      </w:pPr>
      <w:r>
        <w:t>Оценка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государственного</w:t>
      </w:r>
      <w:r>
        <w:tab/>
        <w:t>финансового</w:t>
      </w:r>
      <w:r>
        <w:tab/>
        <w:t>стимулирования инвестиционных</w:t>
      </w:r>
      <w:r>
        <w:rPr>
          <w:spacing w:val="-8"/>
        </w:rPr>
        <w:t xml:space="preserve"> </w:t>
      </w:r>
      <w:r>
        <w:t>деятельности. Защита и поощрение капитальных вложений в Российской Федерации. Бюджетные инвестиции, государственные (муниципальные) гарантии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программах,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проектах.</w:t>
      </w:r>
      <w:r>
        <w:rPr>
          <w:spacing w:val="-67"/>
        </w:rPr>
        <w:t xml:space="preserve"> </w:t>
      </w:r>
      <w:r>
        <w:t>Анализ данных ГИИС «Электронный бюджет» о государственной поддержке инвестиционной деятельности.</w:t>
      </w:r>
    </w:p>
    <w:p w:rsidR="001C209E" w:rsidRDefault="009D5E01">
      <w:pPr>
        <w:pStyle w:val="af1"/>
        <w:spacing w:line="360" w:lineRule="auto"/>
        <w:ind w:right="410" w:firstLine="859"/>
      </w:pPr>
      <w:r>
        <w:t>Современные научные исследования о роли государства в инновационном процессе.</w:t>
      </w:r>
    </w:p>
    <w:p w:rsidR="001C209E" w:rsidRDefault="009D5E01">
      <w:pPr>
        <w:pStyle w:val="af1"/>
        <w:spacing w:line="360" w:lineRule="auto"/>
        <w:ind w:right="410" w:firstLine="859"/>
      </w:pPr>
      <w:r>
        <w:t>Отечественный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фундаментальных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1"/>
        </w:rPr>
        <w:t xml:space="preserve"> </w:t>
      </w:r>
      <w:r>
        <w:t>вузовской</w:t>
      </w:r>
      <w:r>
        <w:rPr>
          <w:spacing w:val="-3"/>
        </w:rPr>
        <w:t xml:space="preserve"> </w:t>
      </w:r>
      <w:r>
        <w:t>и академической</w:t>
      </w:r>
      <w:r>
        <w:rPr>
          <w:spacing w:val="-1"/>
        </w:rPr>
        <w:t xml:space="preserve"> </w:t>
      </w:r>
      <w:r>
        <w:t>науки.</w:t>
      </w:r>
    </w:p>
    <w:p w:rsidR="001C209E" w:rsidRDefault="009D5E01">
      <w:pPr>
        <w:pStyle w:val="af1"/>
        <w:spacing w:before="1" w:line="360" w:lineRule="auto"/>
        <w:ind w:right="406" w:firstLine="719"/>
      </w:pPr>
      <w:r>
        <w:t>Формы</w:t>
      </w:r>
      <w:r>
        <w:rPr>
          <w:spacing w:val="-12"/>
        </w:rPr>
        <w:t xml:space="preserve"> </w:t>
      </w:r>
      <w:r>
        <w:t>бюджетного</w:t>
      </w:r>
      <w:r>
        <w:rPr>
          <w:spacing w:val="-12"/>
        </w:rPr>
        <w:t xml:space="preserve"> </w:t>
      </w:r>
      <w:r>
        <w:t>финансирования</w:t>
      </w:r>
      <w:r>
        <w:rPr>
          <w:spacing w:val="-11"/>
        </w:rPr>
        <w:t xml:space="preserve"> </w:t>
      </w:r>
      <w:r>
        <w:t>НИОКР:</w:t>
      </w:r>
      <w:r>
        <w:rPr>
          <w:spacing w:val="-12"/>
        </w:rPr>
        <w:t xml:space="preserve"> </w:t>
      </w:r>
      <w:r>
        <w:t>сметное</w:t>
      </w:r>
      <w:r>
        <w:rPr>
          <w:spacing w:val="-11"/>
        </w:rPr>
        <w:t xml:space="preserve"> </w:t>
      </w:r>
      <w:r>
        <w:t>финансирование</w:t>
      </w:r>
      <w:r>
        <w:rPr>
          <w:spacing w:val="-68"/>
        </w:rPr>
        <w:t xml:space="preserve"> </w:t>
      </w:r>
      <w:r>
        <w:lastRenderedPageBreak/>
        <w:t>научных учреждений; государственные и муниципальные заказы, субсидии.</w:t>
      </w:r>
      <w:r>
        <w:rPr>
          <w:spacing w:val="1"/>
        </w:rPr>
        <w:t xml:space="preserve"> </w:t>
      </w:r>
      <w:r>
        <w:t>Научные и венчурные фонды, формируемые с участием бюджетных средств,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создаваемые</w:t>
      </w:r>
      <w:r>
        <w:rPr>
          <w:spacing w:val="1"/>
        </w:rPr>
        <w:t xml:space="preserve"> </w:t>
      </w:r>
      <w:r>
        <w:t>юридическими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Гранты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вузовской</w:t>
      </w:r>
      <w:r>
        <w:rPr>
          <w:spacing w:val="-67"/>
        </w:rPr>
        <w:t xml:space="preserve"> </w:t>
      </w:r>
      <w:r>
        <w:t>науки.</w:t>
      </w:r>
    </w:p>
    <w:p w:rsidR="001C209E" w:rsidRDefault="009D5E01">
      <w:pPr>
        <w:pStyle w:val="af1"/>
        <w:spacing w:line="362" w:lineRule="auto"/>
        <w:ind w:right="410" w:firstLine="719"/>
      </w:pPr>
      <w:r>
        <w:t>Инновационные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заказов.</w:t>
      </w:r>
    </w:p>
    <w:p w:rsidR="001C209E" w:rsidRDefault="009D5E01">
      <w:pPr>
        <w:pStyle w:val="af1"/>
        <w:spacing w:line="360" w:lineRule="auto"/>
        <w:ind w:right="400" w:firstLine="719"/>
      </w:pPr>
      <w:r>
        <w:t>Развитие</w:t>
      </w:r>
      <w:r>
        <w:rPr>
          <w:spacing w:val="-13"/>
        </w:rPr>
        <w:t xml:space="preserve"> </w:t>
      </w:r>
      <w:r>
        <w:t>научно-технической</w:t>
      </w:r>
      <w:r>
        <w:rPr>
          <w:spacing w:val="-13"/>
        </w:rPr>
        <w:t xml:space="preserve"> </w:t>
      </w:r>
      <w:r>
        <w:t>инфраструктуры.</w:t>
      </w:r>
      <w:r>
        <w:rPr>
          <w:spacing w:val="-11"/>
        </w:rPr>
        <w:t xml:space="preserve"> </w:t>
      </w:r>
      <w:r>
        <w:t>Технико-внедренческие</w:t>
      </w:r>
      <w:r>
        <w:rPr>
          <w:spacing w:val="-67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наукограды.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инкубаторов.</w:t>
      </w:r>
    </w:p>
    <w:p w:rsidR="001C209E" w:rsidRDefault="001C209E">
      <w:pPr>
        <w:pStyle w:val="af1"/>
        <w:spacing w:before="10"/>
        <w:ind w:left="0"/>
        <w:jc w:val="left"/>
        <w:rPr>
          <w:sz w:val="27"/>
        </w:rPr>
      </w:pPr>
    </w:p>
    <w:p w:rsidR="001C209E" w:rsidRDefault="009D5E01">
      <w:pPr>
        <w:pStyle w:val="2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Финансовое</w:t>
      </w:r>
      <w:r>
        <w:rPr>
          <w:spacing w:val="-2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процессов</w:t>
      </w:r>
    </w:p>
    <w:p w:rsidR="001C209E" w:rsidRDefault="001C209E">
      <w:pPr>
        <w:pStyle w:val="af1"/>
        <w:spacing w:before="6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line="360" w:lineRule="auto"/>
        <w:ind w:right="405" w:firstLine="719"/>
      </w:pPr>
      <w:r>
        <w:t>Дискуссия о сохранении патерналистской роли государства в условиях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глобализации.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выплаты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льготы,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финансирования.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публично-нормативного</w:t>
      </w:r>
      <w:r>
        <w:rPr>
          <w:spacing w:val="-67"/>
        </w:rPr>
        <w:t xml:space="preserve"> </w:t>
      </w:r>
      <w:r>
        <w:t>обязательства.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разграничения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публично-правовыми</w:t>
      </w:r>
      <w:r>
        <w:rPr>
          <w:spacing w:val="1"/>
        </w:rPr>
        <w:t xml:space="preserve"> </w:t>
      </w:r>
      <w:r>
        <w:t>образованиями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предоставления   </w:t>
      </w:r>
      <w:r>
        <w:rPr>
          <w:spacing w:val="20"/>
        </w:rPr>
        <w:t xml:space="preserve"> </w:t>
      </w:r>
      <w:r>
        <w:t xml:space="preserve">социальных   </w:t>
      </w:r>
      <w:r>
        <w:rPr>
          <w:spacing w:val="22"/>
        </w:rPr>
        <w:t xml:space="preserve"> </w:t>
      </w:r>
      <w:r>
        <w:t xml:space="preserve">выплат   </w:t>
      </w:r>
      <w:r>
        <w:rPr>
          <w:spacing w:val="21"/>
        </w:rPr>
        <w:t xml:space="preserve"> </w:t>
      </w:r>
      <w:r>
        <w:t xml:space="preserve">и   </w:t>
      </w:r>
      <w:r>
        <w:rPr>
          <w:spacing w:val="21"/>
        </w:rPr>
        <w:t xml:space="preserve"> </w:t>
      </w:r>
      <w:r>
        <w:t xml:space="preserve">льгот.   </w:t>
      </w:r>
      <w:r>
        <w:rPr>
          <w:spacing w:val="20"/>
        </w:rPr>
        <w:t xml:space="preserve"> </w:t>
      </w:r>
      <w:r>
        <w:t xml:space="preserve">Основные   </w:t>
      </w:r>
      <w:r>
        <w:rPr>
          <w:spacing w:val="21"/>
        </w:rPr>
        <w:t xml:space="preserve"> </w:t>
      </w:r>
      <w:r>
        <w:t>тенденции</w:t>
      </w:r>
    </w:p>
    <w:p w:rsidR="001C209E" w:rsidRDefault="009D5E01">
      <w:pPr>
        <w:pStyle w:val="af1"/>
        <w:spacing w:line="322" w:lineRule="exact"/>
      </w:pPr>
      <w:r>
        <w:t>использования</w:t>
      </w:r>
      <w:r>
        <w:rPr>
          <w:spacing w:val="-9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технологий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систематизации</w:t>
      </w:r>
      <w:r>
        <w:rPr>
          <w:spacing w:val="-9"/>
        </w:rPr>
        <w:t xml:space="preserve"> </w:t>
      </w:r>
      <w:r>
        <w:t>социальных</w:t>
      </w:r>
    </w:p>
    <w:p w:rsidR="001C209E" w:rsidRDefault="009D5E01">
      <w:pPr>
        <w:pStyle w:val="af1"/>
        <w:spacing w:before="76"/>
      </w:pPr>
      <w:r>
        <w:t>выплат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льгот,</w:t>
      </w:r>
      <w:r>
        <w:rPr>
          <w:spacing w:val="-4"/>
        </w:rPr>
        <w:t xml:space="preserve"> </w:t>
      </w:r>
      <w:r>
        <w:t>снижения</w:t>
      </w:r>
      <w:r>
        <w:rPr>
          <w:spacing w:val="-3"/>
        </w:rPr>
        <w:t xml:space="preserve"> </w:t>
      </w:r>
      <w:r>
        <w:t>издержек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администрирования.</w:t>
      </w:r>
    </w:p>
    <w:p w:rsidR="001C209E" w:rsidRDefault="009D5E01">
      <w:pPr>
        <w:pStyle w:val="af1"/>
        <w:spacing w:before="161" w:line="360" w:lineRule="auto"/>
        <w:ind w:right="408" w:firstLine="719"/>
      </w:pPr>
      <w:r>
        <w:t>Финансовые</w:t>
      </w:r>
      <w:r>
        <w:rPr>
          <w:spacing w:val="39"/>
        </w:rPr>
        <w:t xml:space="preserve"> </w:t>
      </w:r>
      <w:r>
        <w:t>механизмы</w:t>
      </w:r>
      <w:r>
        <w:rPr>
          <w:spacing w:val="37"/>
        </w:rPr>
        <w:t xml:space="preserve"> </w:t>
      </w:r>
      <w:r>
        <w:t>обеспечения</w:t>
      </w:r>
      <w:r>
        <w:rPr>
          <w:spacing w:val="37"/>
        </w:rPr>
        <w:t xml:space="preserve"> </w:t>
      </w:r>
      <w:r>
        <w:t>доступности</w:t>
      </w:r>
      <w:r>
        <w:rPr>
          <w:spacing w:val="37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услуг, услуг</w:t>
      </w:r>
      <w:r>
        <w:rPr>
          <w:spacing w:val="2"/>
        </w:rPr>
        <w:t xml:space="preserve"> </w:t>
      </w:r>
      <w:r>
        <w:t>здравоохранения, культуры.</w:t>
      </w:r>
    </w:p>
    <w:p w:rsidR="001C209E" w:rsidRDefault="009D5E01">
      <w:pPr>
        <w:pStyle w:val="af1"/>
        <w:tabs>
          <w:tab w:val="left" w:pos="3817"/>
          <w:tab w:val="left" w:pos="5472"/>
          <w:tab w:val="left" w:pos="7485"/>
          <w:tab w:val="left" w:pos="8892"/>
        </w:tabs>
        <w:spacing w:line="362" w:lineRule="auto"/>
        <w:ind w:right="408" w:firstLine="719"/>
      </w:pPr>
      <w:r>
        <w:t>Государственное</w:t>
      </w:r>
      <w:r>
        <w:tab/>
        <w:t>финансовое</w:t>
      </w:r>
      <w:r>
        <w:tab/>
        <w:t>регулирование</w:t>
      </w:r>
      <w:r>
        <w:tab/>
        <w:t>занятости</w:t>
      </w:r>
      <w:r>
        <w:tab/>
      </w:r>
      <w:r>
        <w:rPr>
          <w:spacing w:val="-1"/>
        </w:rPr>
        <w:t>населения,</w:t>
      </w:r>
      <w:r>
        <w:rPr>
          <w:spacing w:val="-67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жилья, миграционных</w:t>
      </w:r>
      <w:r>
        <w:rPr>
          <w:spacing w:val="-4"/>
        </w:rPr>
        <w:t xml:space="preserve"> </w:t>
      </w:r>
      <w:r>
        <w:t>и демографических</w:t>
      </w:r>
      <w:r>
        <w:rPr>
          <w:spacing w:val="-4"/>
        </w:rPr>
        <w:t xml:space="preserve"> </w:t>
      </w:r>
      <w:r>
        <w:t>процессов.</w:t>
      </w:r>
    </w:p>
    <w:p w:rsidR="001C209E" w:rsidRDefault="009D5E01">
      <w:pPr>
        <w:pStyle w:val="af1"/>
        <w:spacing w:line="360" w:lineRule="auto"/>
        <w:ind w:firstLine="719"/>
      </w:pPr>
      <w:r>
        <w:t>Финансовое</w:t>
      </w:r>
      <w:r>
        <w:rPr>
          <w:spacing w:val="17"/>
        </w:rPr>
        <w:t xml:space="preserve"> </w:t>
      </w:r>
      <w:r>
        <w:t>регулирование</w:t>
      </w:r>
      <w:r>
        <w:rPr>
          <w:spacing w:val="18"/>
        </w:rPr>
        <w:t xml:space="preserve"> </w:t>
      </w:r>
      <w:r>
        <w:t>социальных</w:t>
      </w:r>
      <w:r>
        <w:rPr>
          <w:spacing w:val="20"/>
        </w:rPr>
        <w:t xml:space="preserve"> </w:t>
      </w:r>
      <w:r>
        <w:t>процессов в</w:t>
      </w:r>
      <w:r>
        <w:rPr>
          <w:spacing w:val="19"/>
        </w:rPr>
        <w:t xml:space="preserve"> </w:t>
      </w:r>
      <w:r>
        <w:t>государственных</w:t>
      </w:r>
      <w:r>
        <w:rPr>
          <w:spacing w:val="-67"/>
        </w:rPr>
        <w:t xml:space="preserve"> </w:t>
      </w:r>
      <w:r>
        <w:t>программах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субъектов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 национальных проектах.</w:t>
      </w:r>
    </w:p>
    <w:p w:rsidR="001C209E" w:rsidRDefault="009D5E01">
      <w:pPr>
        <w:pStyle w:val="2"/>
        <w:spacing w:before="228"/>
        <w:jc w:val="left"/>
      </w:pPr>
      <w:r>
        <w:t>Тема 6. Налоговое регулирование экономики: теоретические основы и актуальные направления</w:t>
      </w:r>
    </w:p>
    <w:p w:rsidR="001C209E" w:rsidRDefault="001C209E">
      <w:pPr>
        <w:pStyle w:val="2"/>
        <w:spacing w:before="228"/>
        <w:ind w:left="0"/>
        <w:jc w:val="left"/>
      </w:pPr>
    </w:p>
    <w:p w:rsidR="001C209E" w:rsidRDefault="009D5E01">
      <w:pPr>
        <w:pStyle w:val="af1"/>
        <w:spacing w:line="360" w:lineRule="auto"/>
        <w:ind w:right="407" w:firstLine="851"/>
      </w:pPr>
      <w:r>
        <w:lastRenderedPageBreak/>
        <w:t>Налоговое регулирование как отражение взаимосвязи фискальной и</w:t>
      </w:r>
      <w:r>
        <w:rPr>
          <w:spacing w:val="1"/>
        </w:rPr>
        <w:t xml:space="preserve"> </w:t>
      </w:r>
      <w:r>
        <w:rPr>
          <w:spacing w:val="-1"/>
        </w:rPr>
        <w:t>регулирующей</w:t>
      </w:r>
      <w:r>
        <w:rPr>
          <w:spacing w:val="-15"/>
        </w:rPr>
        <w:t xml:space="preserve"> </w:t>
      </w:r>
      <w:r>
        <w:rPr>
          <w:spacing w:val="-1"/>
        </w:rPr>
        <w:t>функций</w:t>
      </w:r>
      <w:r>
        <w:rPr>
          <w:spacing w:val="-14"/>
        </w:rPr>
        <w:t xml:space="preserve"> </w:t>
      </w:r>
      <w:r>
        <w:rPr>
          <w:spacing w:val="-1"/>
        </w:rPr>
        <w:t>налогов.</w:t>
      </w:r>
      <w:r>
        <w:rPr>
          <w:spacing w:val="-15"/>
        </w:rPr>
        <w:t xml:space="preserve"> </w:t>
      </w:r>
      <w:r>
        <w:t>Понятие</w:t>
      </w:r>
      <w:r>
        <w:rPr>
          <w:spacing w:val="-14"/>
        </w:rPr>
        <w:t xml:space="preserve"> </w:t>
      </w:r>
      <w:r>
        <w:t>налогового</w:t>
      </w:r>
      <w:r>
        <w:rPr>
          <w:spacing w:val="-16"/>
        </w:rPr>
        <w:t xml:space="preserve"> </w:t>
      </w:r>
      <w:r>
        <w:t>регулирования,</w:t>
      </w:r>
      <w:r>
        <w:rPr>
          <w:spacing w:val="-17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цель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задачи.</w:t>
      </w:r>
      <w:r>
        <w:rPr>
          <w:spacing w:val="-1"/>
        </w:rPr>
        <w:t xml:space="preserve"> </w:t>
      </w:r>
      <w:r>
        <w:t>Объекты налогового регулирования.</w:t>
      </w:r>
    </w:p>
    <w:p w:rsidR="001C209E" w:rsidRDefault="009D5E01">
      <w:pPr>
        <w:pStyle w:val="af1"/>
        <w:spacing w:line="360" w:lineRule="auto"/>
        <w:ind w:right="406" w:firstLine="719"/>
      </w:pPr>
      <w:r>
        <w:t>Инструменты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регулирования: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действующих налогов; изменение налоговой нагрузки; налоговые льготы.</w:t>
      </w:r>
      <w:r>
        <w:rPr>
          <w:spacing w:val="1"/>
        </w:rPr>
        <w:t xml:space="preserve"> </w:t>
      </w:r>
      <w:r>
        <w:t>Виды налоговых льгот: освобождения от уплаты налогов; налоговые изъятия;</w:t>
      </w:r>
      <w:r>
        <w:rPr>
          <w:spacing w:val="-67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вычеты,</w:t>
      </w:r>
      <w:r>
        <w:rPr>
          <w:spacing w:val="1"/>
        </w:rPr>
        <w:t xml:space="preserve"> </w:t>
      </w:r>
      <w:r>
        <w:t>понижение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ставок;</w:t>
      </w:r>
      <w:r>
        <w:rPr>
          <w:spacing w:val="1"/>
        </w:rPr>
        <w:t xml:space="preserve"> </w:t>
      </w:r>
      <w:r>
        <w:t>отсрочка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рассрочка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налогов;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кредиты;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режимы.</w:t>
      </w:r>
      <w:r>
        <w:rPr>
          <w:spacing w:val="-67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льгота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преференция: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льгот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финансовых методов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</w:p>
    <w:p w:rsidR="001C209E" w:rsidRDefault="009D5E01">
      <w:pPr>
        <w:pStyle w:val="af1"/>
        <w:spacing w:line="360" w:lineRule="auto"/>
        <w:ind w:right="406" w:firstLine="851"/>
      </w:pPr>
      <w:r>
        <w:t>Налоговое регулирование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 налоговой политики.</w:t>
      </w:r>
      <w:r>
        <w:rPr>
          <w:spacing w:val="1"/>
        </w:rPr>
        <w:t xml:space="preserve"> </w:t>
      </w:r>
      <w:r>
        <w:t>Понятие налоговой политики. Система задач налоговой политики. Модели</w:t>
      </w:r>
      <w:r>
        <w:rPr>
          <w:spacing w:val="1"/>
        </w:rPr>
        <w:t xml:space="preserve"> </w:t>
      </w:r>
      <w:r>
        <w:t>налоговой политики. Уровни налоговой политики. Региональная налоговая</w:t>
      </w:r>
      <w:r>
        <w:rPr>
          <w:spacing w:val="1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конкурентной</w:t>
      </w:r>
      <w:r>
        <w:rPr>
          <w:spacing w:val="-4"/>
        </w:rPr>
        <w:t xml:space="preserve"> </w:t>
      </w:r>
      <w:r>
        <w:t>налоговой среды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бизнеса.</w:t>
      </w:r>
    </w:p>
    <w:p w:rsidR="001C209E" w:rsidRDefault="009D5E01">
      <w:pPr>
        <w:pStyle w:val="af1"/>
        <w:spacing w:line="360" w:lineRule="auto"/>
        <w:ind w:right="408" w:firstLine="719"/>
      </w:pPr>
      <w:r>
        <w:t>Налоговая</w:t>
      </w:r>
      <w:r>
        <w:rPr>
          <w:spacing w:val="1"/>
        </w:rPr>
        <w:t xml:space="preserve"> </w:t>
      </w:r>
      <w:r>
        <w:t>нагрузка: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отраслевом</w:t>
      </w:r>
      <w:r>
        <w:rPr>
          <w:spacing w:val="-4"/>
        </w:rPr>
        <w:t xml:space="preserve"> </w:t>
      </w:r>
      <w:r>
        <w:t>разрезе.</w:t>
      </w:r>
      <w:r>
        <w:rPr>
          <w:spacing w:val="-4"/>
        </w:rPr>
        <w:t xml:space="preserve"> </w:t>
      </w:r>
      <w:r>
        <w:t>Налоговая нагрузка на</w:t>
      </w:r>
      <w:r>
        <w:rPr>
          <w:spacing w:val="-1"/>
        </w:rPr>
        <w:t xml:space="preserve"> </w:t>
      </w:r>
      <w:r>
        <w:t>население.</w:t>
      </w:r>
    </w:p>
    <w:p w:rsidR="001C209E" w:rsidRDefault="009D5E01">
      <w:pPr>
        <w:pStyle w:val="af1"/>
        <w:spacing w:line="360" w:lineRule="auto"/>
        <w:ind w:right="407" w:firstLine="719"/>
      </w:pPr>
      <w:r>
        <w:t>Налоговое</w:t>
      </w:r>
      <w:r>
        <w:rPr>
          <w:spacing w:val="1"/>
        </w:rPr>
        <w:t xml:space="preserve"> </w:t>
      </w:r>
      <w:r>
        <w:t>администрирование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равно</w:t>
      </w:r>
      <w:r>
        <w:rPr>
          <w:spacing w:val="1"/>
        </w:rPr>
        <w:t xml:space="preserve"> </w:t>
      </w:r>
      <w:r>
        <w:t>конкурентных</w:t>
      </w:r>
      <w:r>
        <w:rPr>
          <w:spacing w:val="41"/>
        </w:rPr>
        <w:t xml:space="preserve"> </w:t>
      </w:r>
      <w:r>
        <w:t>условий</w:t>
      </w:r>
      <w:r>
        <w:rPr>
          <w:spacing w:val="41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хозяйствующих</w:t>
      </w:r>
      <w:r>
        <w:rPr>
          <w:spacing w:val="41"/>
        </w:rPr>
        <w:t xml:space="preserve"> </w:t>
      </w:r>
      <w:r>
        <w:t>субъектов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благоприятного налогового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инвестиций.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администрирования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налогоплательщиков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налоговых</w:t>
      </w:r>
      <w:r>
        <w:rPr>
          <w:spacing w:val="-3"/>
        </w:rPr>
        <w:t xml:space="preserve"> </w:t>
      </w:r>
      <w:r>
        <w:t>органов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налогового контроля.</w:t>
      </w:r>
    </w:p>
    <w:p w:rsidR="001C209E" w:rsidRDefault="001C209E">
      <w:pPr>
        <w:pStyle w:val="2"/>
        <w:spacing w:before="5"/>
        <w:jc w:val="left"/>
      </w:pPr>
    </w:p>
    <w:p w:rsidR="001C209E" w:rsidRDefault="009D5E01">
      <w:pPr>
        <w:pStyle w:val="2"/>
        <w:spacing w:before="5" w:line="276" w:lineRule="auto"/>
        <w:jc w:val="left"/>
      </w:pPr>
      <w:r>
        <w:t>Тема 7. Налоговые инструменты регулирования наиболее значимых</w:t>
      </w:r>
      <w:r>
        <w:rPr>
          <w:spacing w:val="1"/>
        </w:rPr>
        <w:t xml:space="preserve"> </w:t>
      </w:r>
      <w:r>
        <w:t>направлений развития экономики и социальных процессов, развития</w:t>
      </w:r>
      <w:r>
        <w:rPr>
          <w:spacing w:val="1"/>
        </w:rPr>
        <w:t xml:space="preserve"> </w:t>
      </w:r>
      <w:r>
        <w:t>регионов,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категорий</w:t>
      </w:r>
      <w:r>
        <w:rPr>
          <w:spacing w:val="-4"/>
        </w:rPr>
        <w:t xml:space="preserve"> </w:t>
      </w:r>
      <w:r>
        <w:t>хозяйствующих</w:t>
      </w:r>
      <w:r>
        <w:rPr>
          <w:spacing w:val="-2"/>
        </w:rPr>
        <w:t xml:space="preserve"> </w:t>
      </w:r>
      <w:r>
        <w:t>субъектов</w:t>
      </w:r>
    </w:p>
    <w:p w:rsidR="001C209E" w:rsidRDefault="001C209E">
      <w:pPr>
        <w:pStyle w:val="af1"/>
        <w:spacing w:before="5"/>
        <w:ind w:left="0"/>
        <w:jc w:val="left"/>
        <w:rPr>
          <w:b/>
          <w:sz w:val="41"/>
        </w:rPr>
      </w:pPr>
    </w:p>
    <w:p w:rsidR="001C209E" w:rsidRDefault="009D5E01">
      <w:pPr>
        <w:pStyle w:val="af1"/>
        <w:spacing w:line="360" w:lineRule="auto"/>
        <w:ind w:right="410" w:firstLine="719"/>
      </w:pPr>
      <w:r>
        <w:t xml:space="preserve">Налоговое стимулирование инвестиционной и инновационной деятельности как первоочередная задача налоговой политики. Политика </w:t>
      </w:r>
      <w:r>
        <w:lastRenderedPageBreak/>
        <w:t>ускоренной амортизации: зарубежный и российский опыт. Амортизационная премия. Инвестиционный налоговый вычет по налогу на прибыль организаций. Налоговое регулирование инвестиций юридических и физических лиц в финансовые активы. Налоговое регулирование сферы инновационной деятельности: определение направлений и выбор оптимальных инструментов.</w:t>
      </w:r>
    </w:p>
    <w:p w:rsidR="001C209E" w:rsidRDefault="009D5E01">
      <w:pPr>
        <w:pStyle w:val="af1"/>
        <w:spacing w:line="360" w:lineRule="auto"/>
        <w:ind w:right="410" w:firstLine="719"/>
      </w:pPr>
      <w:r>
        <w:t>Налоговое стимулирование пространственного развития экономики: необходимость, инструменты, перспективы. Преференциальные налоговые режимы, предусмотренные для резидентов и нерезидентов ОЭЗ, ТОСЭР, а также участников РИП, СПИК.</w:t>
      </w:r>
    </w:p>
    <w:p w:rsidR="001C209E" w:rsidRDefault="009D5E01">
      <w:pPr>
        <w:pStyle w:val="af1"/>
        <w:spacing w:line="360" w:lineRule="auto"/>
        <w:ind w:right="410" w:firstLine="719"/>
      </w:pPr>
      <w:r>
        <w:t>Налоговое стимулирование развития субъектов малого предпринимательства в рамках традиционной системы и специальных налоговых режимов. Актуальные проблемы практической реализации специальных налоговых режимов: упрощенная система налогообложения; патентная система налогообложения; налог на профессиональный доход.</w:t>
      </w:r>
    </w:p>
    <w:p w:rsidR="001C209E" w:rsidRDefault="009D5E01">
      <w:pPr>
        <w:pStyle w:val="af1"/>
        <w:spacing w:line="360" w:lineRule="auto"/>
        <w:ind w:right="410" w:firstLine="719"/>
      </w:pPr>
      <w:r>
        <w:t xml:space="preserve">Налоговые методы регулирования социальных процессов в обществе и развития человеческого капитала. Концепция справедливого налогообложения и ее реализация в российской налоговой системе. Научно-практические дискуссии о целесообразности прогрессивного подоходного налогообложения как инструмента выравнивания доходов граждан. Риски перехода от пропорционального НДФЛ к прогрессивному подоходному налогу в Российской Федерации. Российская практика налогообложения </w:t>
      </w:r>
      <w:proofErr w:type="spellStart"/>
      <w:r>
        <w:t>сверхпотребления</w:t>
      </w:r>
      <w:proofErr w:type="spellEnd"/>
      <w:r>
        <w:t xml:space="preserve"> (налогообложение роскоши) в рамках НДФЛ, акциза, транспортного налога, налога на имущество физических лиц. Налоговые вычеты как инструмент перераспределения доходов отдельных групп населения.</w:t>
      </w:r>
    </w:p>
    <w:p w:rsidR="001C209E" w:rsidRDefault="009D5E01">
      <w:pPr>
        <w:pStyle w:val="af1"/>
        <w:spacing w:line="360" w:lineRule="auto"/>
        <w:ind w:right="410" w:firstLine="719"/>
      </w:pPr>
      <w:r>
        <w:t xml:space="preserve">Налоговое стимулирование производства и реализации жизненно необходимых товаров и услуг, а также социально значимой деятельности по оказанию образовательных услуг, услуг здравоохранения, культуры, благотворительной деятельности: инструменты косвенного налогообложения </w:t>
      </w:r>
      <w:r>
        <w:lastRenderedPageBreak/>
        <w:t>(в частности, НДС) и прямых налогов (налога на прибыль организаций и других).</w:t>
      </w:r>
    </w:p>
    <w:p w:rsidR="001C209E" w:rsidRDefault="001C209E">
      <w:pPr>
        <w:pStyle w:val="af1"/>
        <w:spacing w:before="4"/>
        <w:ind w:left="0"/>
        <w:jc w:val="left"/>
      </w:pPr>
    </w:p>
    <w:p w:rsidR="001C209E" w:rsidRDefault="009D5E01">
      <w:pPr>
        <w:pStyle w:val="2"/>
        <w:spacing w:before="1"/>
        <w:ind w:right="402"/>
      </w:pPr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кредитного регулирования</w:t>
      </w:r>
    </w:p>
    <w:p w:rsidR="001C209E" w:rsidRDefault="001C209E">
      <w:pPr>
        <w:pStyle w:val="af1"/>
        <w:spacing w:before="7"/>
        <w:ind w:left="0"/>
        <w:jc w:val="left"/>
        <w:rPr>
          <w:b/>
          <w:sz w:val="41"/>
        </w:rPr>
      </w:pPr>
    </w:p>
    <w:p w:rsidR="001C209E" w:rsidRDefault="009D5E01">
      <w:pPr>
        <w:pStyle w:val="af1"/>
        <w:spacing w:line="360" w:lineRule="auto"/>
        <w:ind w:right="323" w:firstLine="707"/>
      </w:pPr>
      <w:r>
        <w:t>Понятие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денежно-кредитного регулирования</w:t>
      </w:r>
      <w:r>
        <w:rPr>
          <w:spacing w:val="1"/>
        </w:rPr>
        <w:t xml:space="preserve"> </w:t>
      </w:r>
      <w:r>
        <w:t>и ее</w:t>
      </w:r>
      <w:r>
        <w:rPr>
          <w:spacing w:val="1"/>
        </w:rPr>
        <w:t xml:space="preserve"> </w:t>
      </w:r>
      <w:r>
        <w:t>элементы.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рынка.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концепции денежно-кредитного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денежно-кредитного регулирования в условиях рынка. Особенности</w:t>
      </w:r>
      <w:r>
        <w:rPr>
          <w:spacing w:val="-67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денежно-кредитного</w:t>
      </w:r>
      <w:r>
        <w:rPr>
          <w:spacing w:val="-4"/>
        </w:rPr>
        <w:t xml:space="preserve"> </w:t>
      </w:r>
      <w:r>
        <w:t>регулирования в</w:t>
      </w:r>
      <w:r>
        <w:rPr>
          <w:spacing w:val="-3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странах.</w:t>
      </w:r>
    </w:p>
    <w:p w:rsidR="001C209E" w:rsidRDefault="009D5E01">
      <w:pPr>
        <w:pStyle w:val="af1"/>
        <w:spacing w:line="360" w:lineRule="auto"/>
        <w:ind w:right="318" w:firstLine="707"/>
      </w:pPr>
      <w:r>
        <w:t>Международный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кредитного</w:t>
      </w:r>
      <w:r>
        <w:rPr>
          <w:spacing w:val="-3"/>
        </w:rPr>
        <w:t xml:space="preserve"> </w:t>
      </w:r>
      <w:r>
        <w:t>регулирования: скрытые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явные</w:t>
      </w:r>
      <w:r>
        <w:rPr>
          <w:spacing w:val="-4"/>
        </w:rPr>
        <w:t xml:space="preserve"> </w:t>
      </w:r>
      <w:r>
        <w:t>диспропорции</w:t>
      </w:r>
    </w:p>
    <w:p w:rsidR="001C209E" w:rsidRDefault="009D5E01">
      <w:pPr>
        <w:pStyle w:val="af1"/>
        <w:spacing w:line="360" w:lineRule="auto"/>
        <w:ind w:right="404" w:firstLine="707"/>
      </w:pPr>
      <w:r>
        <w:t>Понятие методов и инструментов денежно-кредитного регулирования,</w:t>
      </w:r>
      <w:r>
        <w:rPr>
          <w:spacing w:val="1"/>
        </w:rPr>
        <w:t xml:space="preserve"> </w:t>
      </w:r>
      <w:r>
        <w:t>их классификация по характеру влияния на состояние денежно-кредитной</w:t>
      </w:r>
      <w:r>
        <w:rPr>
          <w:spacing w:val="1"/>
        </w:rPr>
        <w:t xml:space="preserve"> </w:t>
      </w:r>
      <w:r>
        <w:t>сферы,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объектам</w:t>
      </w:r>
      <w:r>
        <w:rPr>
          <w:spacing w:val="-3"/>
        </w:rPr>
        <w:t xml:space="preserve"> </w:t>
      </w:r>
      <w:r>
        <w:t>воздействия.</w:t>
      </w:r>
    </w:p>
    <w:p w:rsidR="001C209E" w:rsidRDefault="009D5E01">
      <w:pPr>
        <w:pStyle w:val="af1"/>
        <w:spacing w:line="360" w:lineRule="auto"/>
        <w:ind w:right="414" w:firstLine="707"/>
      </w:pPr>
      <w:r>
        <w:t>Прямые (административные) и косвенные (экономические) методы и</w:t>
      </w:r>
      <w:r>
        <w:rPr>
          <w:spacing w:val="1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регулирования.</w:t>
      </w:r>
    </w:p>
    <w:p w:rsidR="001C209E" w:rsidRDefault="009D5E01">
      <w:pPr>
        <w:pStyle w:val="af1"/>
        <w:spacing w:line="360" w:lineRule="auto"/>
        <w:ind w:right="414" w:firstLine="707"/>
      </w:pPr>
      <w:r>
        <w:t>Стратегия и тактика использования инструментов денежно-кредитного</w:t>
      </w:r>
      <w:r>
        <w:rPr>
          <w:spacing w:val="1"/>
        </w:rPr>
        <w:t xml:space="preserve"> </w:t>
      </w:r>
      <w:r>
        <w:t>регулирования: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кредитно-финансовую</w:t>
      </w:r>
      <w:r>
        <w:rPr>
          <w:spacing w:val="-19"/>
        </w:rPr>
        <w:t xml:space="preserve"> </w:t>
      </w:r>
      <w:r>
        <w:rPr>
          <w:spacing w:val="-1"/>
        </w:rPr>
        <w:t>сферу</w:t>
      </w:r>
      <w:r>
        <w:rPr>
          <w:spacing w:val="-20"/>
        </w:rPr>
        <w:t xml:space="preserve"> </w:t>
      </w:r>
      <w:r>
        <w:t>посредством использования количественных или качественных    показателей.    Политика    количественного    регулирования</w:t>
      </w:r>
    </w:p>
    <w:p w:rsidR="001C209E" w:rsidRDefault="009D5E01">
      <w:pPr>
        <w:pStyle w:val="af1"/>
        <w:spacing w:line="360" w:lineRule="auto"/>
        <w:ind w:right="414" w:firstLine="707"/>
      </w:pPr>
      <w:r>
        <w:t>денежной массы, политика обязательных резервов, процентная политика, политика валютного курса. Их взаимосвязь и приоритетность в зависимости от макроэкономической ситуации и общих целей Банка России.</w:t>
      </w:r>
    </w:p>
    <w:p w:rsidR="001C209E" w:rsidRDefault="009D5E01">
      <w:pPr>
        <w:pStyle w:val="af1"/>
        <w:spacing w:line="360" w:lineRule="auto"/>
        <w:ind w:right="414" w:firstLine="707"/>
      </w:pPr>
      <w:r>
        <w:t>Рефинансирования кредитных организаций и учет его воздействия в денежно-кредитном регулировании.</w:t>
      </w:r>
    </w:p>
    <w:p w:rsidR="001C209E" w:rsidRDefault="009D5E01">
      <w:pPr>
        <w:pStyle w:val="af1"/>
        <w:spacing w:line="360" w:lineRule="auto"/>
        <w:ind w:right="414" w:firstLine="707"/>
      </w:pPr>
      <w:r>
        <w:t>Обязательные резервные требования, порядок их установления, логика использования, определение базы расчета, механизмы и границы применения норм.</w:t>
      </w:r>
    </w:p>
    <w:p w:rsidR="001C209E" w:rsidRDefault="009D5E01">
      <w:pPr>
        <w:pStyle w:val="af1"/>
        <w:spacing w:line="360" w:lineRule="auto"/>
        <w:ind w:right="414" w:firstLine="707"/>
      </w:pPr>
      <w:r>
        <w:t xml:space="preserve">Использования операций на финансовых рынках в количественном </w:t>
      </w:r>
      <w:r>
        <w:lastRenderedPageBreak/>
        <w:t>регулировании денежной базы: операции на валютном рынке, рынке ценных бумаг, на рынке межбанковских кредитов и депозитов.</w:t>
      </w:r>
    </w:p>
    <w:p w:rsidR="001C209E" w:rsidRDefault="009D5E01">
      <w:pPr>
        <w:pStyle w:val="af1"/>
        <w:spacing w:line="360" w:lineRule="auto"/>
        <w:ind w:right="414" w:firstLine="707"/>
      </w:pPr>
      <w:r>
        <w:t>Использование операций на финансовых рынках при реализации процентной политики и политики регулирования</w:t>
      </w:r>
      <w:r>
        <w:rPr>
          <w:spacing w:val="-1"/>
        </w:rPr>
        <w:t xml:space="preserve"> </w:t>
      </w:r>
      <w:r>
        <w:t>валютного курса.</w:t>
      </w:r>
    </w:p>
    <w:p w:rsidR="001C209E" w:rsidRDefault="009D5E01">
      <w:pPr>
        <w:pStyle w:val="af1"/>
        <w:spacing w:line="362" w:lineRule="auto"/>
        <w:ind w:right="406" w:firstLine="707"/>
      </w:pPr>
      <w:r>
        <w:t>Особенности</w:t>
      </w:r>
      <w:r>
        <w:rPr>
          <w:spacing w:val="-15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методов</w:t>
      </w:r>
      <w:r>
        <w:rPr>
          <w:spacing w:val="-15"/>
        </w:rPr>
        <w:t xml:space="preserve"> </w:t>
      </w:r>
      <w:r>
        <w:t>валютного</w:t>
      </w:r>
      <w:r>
        <w:rPr>
          <w:spacing w:val="-9"/>
        </w:rPr>
        <w:t xml:space="preserve"> </w:t>
      </w:r>
      <w:r>
        <w:t>регулирования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контроля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денежно-кредитном регулировании.</w:t>
      </w:r>
    </w:p>
    <w:p w:rsidR="001C209E" w:rsidRDefault="009D5E01">
      <w:pPr>
        <w:pStyle w:val="af1"/>
        <w:spacing w:line="360" w:lineRule="auto"/>
        <w:ind w:right="323"/>
      </w:pPr>
      <w:r>
        <w:t>Использование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-67"/>
        </w:rPr>
        <w:t xml:space="preserve"> </w:t>
      </w:r>
      <w:r>
        <w:t>регулирования: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эффективности.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-1"/>
        </w:rPr>
        <w:t xml:space="preserve"> </w:t>
      </w:r>
      <w:r>
        <w:t>политики и</w:t>
      </w:r>
      <w:r>
        <w:rPr>
          <w:spacing w:val="-3"/>
        </w:rPr>
        <w:t xml:space="preserve"> </w:t>
      </w:r>
      <w:r>
        <w:t>их эффективности.</w:t>
      </w:r>
    </w:p>
    <w:p w:rsidR="001C209E" w:rsidRDefault="001C209E">
      <w:pPr>
        <w:pStyle w:val="af1"/>
        <w:spacing w:before="11"/>
        <w:ind w:left="0"/>
        <w:jc w:val="left"/>
        <w:rPr>
          <w:sz w:val="27"/>
        </w:rPr>
      </w:pPr>
    </w:p>
    <w:p w:rsidR="001C209E" w:rsidRDefault="009D5E01">
      <w:pPr>
        <w:pStyle w:val="2"/>
        <w:ind w:right="410"/>
      </w:pPr>
      <w:r>
        <w:t>Тема 9. Проблемы использования экономических норм и нормативов в</w:t>
      </w:r>
      <w:r>
        <w:rPr>
          <w:spacing w:val="1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2"/>
        </w:rPr>
        <w:t xml:space="preserve"> </w:t>
      </w:r>
      <w:r>
        <w:t>денежно-кредитного регулирования</w:t>
      </w:r>
    </w:p>
    <w:p w:rsidR="001C209E" w:rsidRDefault="001C209E">
      <w:pPr>
        <w:pStyle w:val="af1"/>
        <w:spacing w:before="5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line="360" w:lineRule="auto"/>
        <w:ind w:right="404" w:firstLine="707"/>
      </w:pPr>
      <w:r>
        <w:t>Политика обязательных резервов Банка России и ее место в системе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банков,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ликвидности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банков,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обязательные нормативы как показатели эффективности денежно-кредитного</w:t>
      </w:r>
      <w:r>
        <w:rPr>
          <w:spacing w:val="-67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обеспечения устойчивости</w:t>
      </w:r>
      <w:r>
        <w:rPr>
          <w:spacing w:val="-3"/>
        </w:rPr>
        <w:t xml:space="preserve"> </w:t>
      </w:r>
      <w:r>
        <w:t>банковской</w:t>
      </w:r>
      <w:r>
        <w:rPr>
          <w:spacing w:val="-1"/>
        </w:rPr>
        <w:t xml:space="preserve"> </w:t>
      </w:r>
      <w:r>
        <w:t>системы.</w:t>
      </w:r>
    </w:p>
    <w:p w:rsidR="001C209E" w:rsidRDefault="001C209E">
      <w:pPr>
        <w:pStyle w:val="af1"/>
        <w:spacing w:before="6"/>
        <w:ind w:left="0"/>
        <w:jc w:val="left"/>
      </w:pPr>
    </w:p>
    <w:p w:rsidR="001C209E" w:rsidRDefault="009D5E01">
      <w:pPr>
        <w:pStyle w:val="2"/>
      </w:pPr>
      <w:r>
        <w:t>Тема</w:t>
      </w:r>
      <w:r>
        <w:rPr>
          <w:spacing w:val="-3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денежного</w:t>
      </w:r>
      <w:r>
        <w:rPr>
          <w:spacing w:val="-2"/>
        </w:rPr>
        <w:t xml:space="preserve"> </w:t>
      </w:r>
      <w:r>
        <w:t>обращения</w:t>
      </w:r>
    </w:p>
    <w:p w:rsidR="001C209E" w:rsidRDefault="001C209E">
      <w:pPr>
        <w:pStyle w:val="af1"/>
        <w:spacing w:before="6"/>
        <w:ind w:left="0"/>
        <w:jc w:val="left"/>
        <w:rPr>
          <w:b/>
          <w:sz w:val="27"/>
        </w:rPr>
      </w:pPr>
    </w:p>
    <w:p w:rsidR="001C209E" w:rsidRDefault="009D5E01">
      <w:pPr>
        <w:pStyle w:val="af1"/>
        <w:ind w:left="1530"/>
        <w:jc w:val="left"/>
      </w:pPr>
      <w:r>
        <w:t>Содержание</w:t>
      </w:r>
      <w:r>
        <w:rPr>
          <w:spacing w:val="43"/>
        </w:rPr>
        <w:t xml:space="preserve"> </w:t>
      </w:r>
      <w:r>
        <w:t>денежной</w:t>
      </w:r>
      <w:r>
        <w:rPr>
          <w:spacing w:val="47"/>
        </w:rPr>
        <w:t xml:space="preserve"> </w:t>
      </w:r>
      <w:r>
        <w:t>эмиссии.</w:t>
      </w:r>
      <w:r>
        <w:rPr>
          <w:spacing w:val="46"/>
        </w:rPr>
        <w:t xml:space="preserve"> </w:t>
      </w:r>
      <w:r>
        <w:t>Изменение</w:t>
      </w:r>
      <w:r>
        <w:rPr>
          <w:spacing w:val="45"/>
        </w:rPr>
        <w:t xml:space="preserve"> </w:t>
      </w:r>
      <w:r>
        <w:t>характера</w:t>
      </w:r>
      <w:r>
        <w:rPr>
          <w:spacing w:val="46"/>
        </w:rPr>
        <w:t xml:space="preserve"> </w:t>
      </w:r>
      <w:r>
        <w:t>эмиссии</w:t>
      </w:r>
      <w:r>
        <w:rPr>
          <w:spacing w:val="47"/>
        </w:rPr>
        <w:t xml:space="preserve"> </w:t>
      </w:r>
      <w:r>
        <w:t>денег.</w:t>
      </w:r>
    </w:p>
    <w:p w:rsidR="001C209E" w:rsidRDefault="009D5E01">
      <w:pPr>
        <w:pStyle w:val="af1"/>
        <w:spacing w:before="76" w:line="360" w:lineRule="auto"/>
        <w:ind w:right="407"/>
      </w:pPr>
      <w:r>
        <w:t>Взаимосвязь</w:t>
      </w:r>
      <w:r>
        <w:rPr>
          <w:spacing w:val="-17"/>
        </w:rPr>
        <w:t xml:space="preserve"> </w:t>
      </w:r>
      <w:r>
        <w:t>денежной</w:t>
      </w:r>
      <w:r>
        <w:rPr>
          <w:spacing w:val="-12"/>
        </w:rPr>
        <w:t xml:space="preserve"> </w:t>
      </w:r>
      <w:r>
        <w:t>эмиссии</w:t>
      </w:r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политикой</w:t>
      </w:r>
      <w:r>
        <w:rPr>
          <w:spacing w:val="-12"/>
        </w:rPr>
        <w:t xml:space="preserve"> </w:t>
      </w:r>
      <w:r>
        <w:t>стимулирования</w:t>
      </w:r>
      <w:r>
        <w:rPr>
          <w:spacing w:val="-13"/>
        </w:rPr>
        <w:t xml:space="preserve"> </w:t>
      </w:r>
      <w:r>
        <w:t>экономического</w:t>
      </w:r>
      <w:r>
        <w:rPr>
          <w:spacing w:val="-68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депозитного</w:t>
      </w:r>
      <w:r>
        <w:rPr>
          <w:spacing w:val="1"/>
        </w:rPr>
        <w:t xml:space="preserve"> </w:t>
      </w:r>
      <w:r>
        <w:t>(банковского)</w:t>
      </w:r>
      <w:r>
        <w:rPr>
          <w:spacing w:val="1"/>
        </w:rPr>
        <w:t xml:space="preserve"> </w:t>
      </w:r>
      <w:r>
        <w:t>мультипликатора.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банковский</w:t>
      </w:r>
      <w:r>
        <w:rPr>
          <w:spacing w:val="1"/>
        </w:rPr>
        <w:t xml:space="preserve"> </w:t>
      </w:r>
      <w:r>
        <w:t>мультипликатор.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банковской мультипликации.</w:t>
      </w:r>
    </w:p>
    <w:p w:rsidR="001C209E" w:rsidRDefault="009D5E01">
      <w:pPr>
        <w:pStyle w:val="af1"/>
        <w:spacing w:line="360" w:lineRule="auto"/>
        <w:ind w:right="400" w:firstLine="707"/>
      </w:pPr>
      <w:r>
        <w:t>Принципы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налично-денежного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Механизм</w:t>
      </w:r>
      <w:r>
        <w:rPr>
          <w:spacing w:val="-67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изъятия</w:t>
      </w:r>
      <w:r>
        <w:rPr>
          <w:spacing w:val="1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объемов,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покупюрного</w:t>
      </w:r>
      <w:proofErr w:type="spellEnd"/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налично-</w:t>
      </w:r>
      <w:r>
        <w:rPr>
          <w:spacing w:val="-67"/>
        </w:rPr>
        <w:t xml:space="preserve"> </w:t>
      </w:r>
      <w:r>
        <w:t>денежной</w:t>
      </w:r>
      <w:r>
        <w:rPr>
          <w:spacing w:val="-1"/>
        </w:rPr>
        <w:t xml:space="preserve"> </w:t>
      </w:r>
      <w:r>
        <w:t>массы.</w:t>
      </w:r>
    </w:p>
    <w:p w:rsidR="001C209E" w:rsidRDefault="009D5E01">
      <w:pPr>
        <w:pStyle w:val="af1"/>
        <w:spacing w:before="1" w:line="360" w:lineRule="auto"/>
        <w:ind w:right="403" w:firstLine="707"/>
      </w:pPr>
      <w:r>
        <w:lastRenderedPageBreak/>
        <w:t>Изготовление денежных знаков, защита денежных знаков от подделки,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знаков.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транспортировки денег и ценностей, уничтожения ветхих денежных знаков.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подлинности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фальшивомонетничеством. Упаковка банкнот и монет. Ответственность за</w:t>
      </w:r>
      <w:r>
        <w:rPr>
          <w:spacing w:val="1"/>
        </w:rPr>
        <w:t xml:space="preserve"> </w:t>
      </w:r>
      <w:r>
        <w:t>сохранность</w:t>
      </w:r>
      <w:r>
        <w:rPr>
          <w:spacing w:val="-5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 совершение</w:t>
      </w:r>
      <w:r>
        <w:rPr>
          <w:spacing w:val="-4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кассовых операций.</w:t>
      </w:r>
    </w:p>
    <w:p w:rsidR="001C209E" w:rsidRDefault="009D5E01">
      <w:pPr>
        <w:pStyle w:val="af1"/>
        <w:spacing w:line="360" w:lineRule="auto"/>
        <w:ind w:right="404" w:firstLine="707"/>
      </w:pPr>
      <w:r>
        <w:t>Оборотные</w:t>
      </w:r>
      <w:r>
        <w:rPr>
          <w:spacing w:val="1"/>
        </w:rPr>
        <w:t xml:space="preserve"> </w:t>
      </w:r>
      <w:r>
        <w:t>кассы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резервные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денежного</w:t>
      </w:r>
      <w:r>
        <w:rPr>
          <w:spacing w:val="-67"/>
        </w:rPr>
        <w:t xml:space="preserve"> </w:t>
      </w:r>
      <w:r>
        <w:t>обращения.</w:t>
      </w:r>
      <w:r>
        <w:rPr>
          <w:spacing w:val="-16"/>
        </w:rPr>
        <w:t xml:space="preserve"> </w:t>
      </w:r>
      <w:r>
        <w:t>Установление</w:t>
      </w:r>
      <w:r>
        <w:rPr>
          <w:spacing w:val="-16"/>
        </w:rPr>
        <w:t xml:space="preserve"> </w:t>
      </w:r>
      <w:r>
        <w:t>лимитов</w:t>
      </w:r>
      <w:r>
        <w:rPr>
          <w:spacing w:val="-17"/>
        </w:rPr>
        <w:t xml:space="preserve"> </w:t>
      </w:r>
      <w:r>
        <w:t>оборотных</w:t>
      </w:r>
      <w:r>
        <w:rPr>
          <w:spacing w:val="-15"/>
        </w:rPr>
        <w:t xml:space="preserve"> </w:t>
      </w:r>
      <w:r>
        <w:t>касс</w:t>
      </w:r>
      <w:r>
        <w:rPr>
          <w:spacing w:val="-15"/>
        </w:rPr>
        <w:t xml:space="preserve"> </w:t>
      </w:r>
      <w:r>
        <w:t>учреждений</w:t>
      </w:r>
      <w:r>
        <w:rPr>
          <w:spacing w:val="-15"/>
        </w:rPr>
        <w:t xml:space="preserve"> </w:t>
      </w:r>
      <w:r>
        <w:t>Банка</w:t>
      </w:r>
      <w:r>
        <w:rPr>
          <w:spacing w:val="-15"/>
        </w:rPr>
        <w:t xml:space="preserve"> </w:t>
      </w:r>
      <w:r>
        <w:t>России,</w:t>
      </w:r>
      <w:r>
        <w:rPr>
          <w:spacing w:val="-68"/>
        </w:rPr>
        <w:t xml:space="preserve"> </w:t>
      </w:r>
      <w:r>
        <w:t>подкрепление</w:t>
      </w:r>
      <w:r>
        <w:rPr>
          <w:spacing w:val="1"/>
        </w:rPr>
        <w:t xml:space="preserve"> </w:t>
      </w:r>
      <w:r>
        <w:t>оборотных</w:t>
      </w:r>
      <w:r>
        <w:rPr>
          <w:spacing w:val="1"/>
        </w:rPr>
        <w:t xml:space="preserve"> </w:t>
      </w:r>
      <w:r>
        <w:t>касс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перечисление</w:t>
      </w:r>
      <w:r>
        <w:rPr>
          <w:spacing w:val="1"/>
        </w:rPr>
        <w:t xml:space="preserve"> </w:t>
      </w:r>
      <w:r>
        <w:t>сверхлимитных</w:t>
      </w:r>
      <w:r>
        <w:rPr>
          <w:spacing w:val="1"/>
        </w:rPr>
        <w:t xml:space="preserve"> </w:t>
      </w:r>
      <w:r>
        <w:t>остатков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фондах,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размена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подкрепление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фондов.</w:t>
      </w:r>
      <w:r>
        <w:rPr>
          <w:spacing w:val="1"/>
        </w:rPr>
        <w:t xml:space="preserve"> </w:t>
      </w:r>
      <w:r>
        <w:t>Проведение ревизии ценностей и проверок состояния эмиссионно-кассовой</w:t>
      </w:r>
      <w:r>
        <w:rPr>
          <w:spacing w:val="1"/>
        </w:rPr>
        <w:t xml:space="preserve"> </w:t>
      </w:r>
      <w:r>
        <w:t>работы.</w:t>
      </w:r>
    </w:p>
    <w:p w:rsidR="001C209E" w:rsidRDefault="009D5E01">
      <w:pPr>
        <w:pStyle w:val="af1"/>
        <w:spacing w:before="1" w:line="360" w:lineRule="auto"/>
        <w:ind w:right="413" w:firstLine="707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наличных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кредитным</w:t>
      </w:r>
      <w:r>
        <w:rPr>
          <w:spacing w:val="1"/>
        </w:rPr>
        <w:t xml:space="preserve"> </w:t>
      </w:r>
      <w:r>
        <w:t>организациям.</w:t>
      </w:r>
      <w:r>
        <w:rPr>
          <w:spacing w:val="-15"/>
        </w:rPr>
        <w:t xml:space="preserve"> </w:t>
      </w:r>
      <w:r>
        <w:t>Предоставление</w:t>
      </w:r>
      <w:r>
        <w:rPr>
          <w:spacing w:val="-14"/>
        </w:rPr>
        <w:t xml:space="preserve"> </w:t>
      </w:r>
      <w:r>
        <w:t>кредитным</w:t>
      </w:r>
      <w:r>
        <w:rPr>
          <w:spacing w:val="-15"/>
        </w:rPr>
        <w:t xml:space="preserve"> </w:t>
      </w:r>
      <w:r>
        <w:t>организациям</w:t>
      </w:r>
      <w:r>
        <w:rPr>
          <w:spacing w:val="-13"/>
        </w:rPr>
        <w:t xml:space="preserve"> </w:t>
      </w:r>
      <w:r>
        <w:t>услуг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инкассации</w:t>
      </w:r>
      <w:r>
        <w:rPr>
          <w:spacing w:val="-67"/>
        </w:rPr>
        <w:t xml:space="preserve"> </w:t>
      </w:r>
      <w:r>
        <w:t>денежных знаков.</w:t>
      </w:r>
    </w:p>
    <w:p w:rsidR="001C209E" w:rsidRDefault="001C209E">
      <w:pPr>
        <w:pStyle w:val="af1"/>
        <w:spacing w:before="3"/>
        <w:ind w:left="0"/>
        <w:jc w:val="left"/>
      </w:pPr>
    </w:p>
    <w:p w:rsidR="001C209E" w:rsidRDefault="009D5E01">
      <w:pPr>
        <w:pStyle w:val="2"/>
        <w:ind w:right="406"/>
      </w:pPr>
      <w:r>
        <w:t>Тема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Валютное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валютный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-1"/>
        </w:rPr>
        <w:t xml:space="preserve"> </w:t>
      </w:r>
      <w:r>
        <w:t>регулирования</w:t>
      </w:r>
    </w:p>
    <w:p w:rsidR="001C209E" w:rsidRDefault="001C209E">
      <w:pPr>
        <w:pStyle w:val="af1"/>
        <w:spacing w:before="1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line="360" w:lineRule="auto"/>
        <w:ind w:right="405" w:firstLine="707"/>
      </w:pP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валютного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валютного</w:t>
      </w:r>
      <w:r>
        <w:rPr>
          <w:spacing w:val="1"/>
        </w:rPr>
        <w:t xml:space="preserve"> </w:t>
      </w:r>
      <w:r>
        <w:t>контроля.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Банка</w:t>
      </w:r>
      <w:r>
        <w:rPr>
          <w:spacing w:val="9"/>
        </w:rPr>
        <w:t xml:space="preserve"> </w:t>
      </w:r>
      <w:r>
        <w:t>России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области</w:t>
      </w:r>
      <w:r>
        <w:rPr>
          <w:spacing w:val="12"/>
        </w:rPr>
        <w:t xml:space="preserve"> </w:t>
      </w:r>
      <w:r>
        <w:t>валютного</w:t>
      </w:r>
      <w:r>
        <w:rPr>
          <w:spacing w:val="12"/>
        </w:rPr>
        <w:t xml:space="preserve"> </w:t>
      </w:r>
      <w:r>
        <w:t>регулирования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валютного</w:t>
      </w:r>
    </w:p>
    <w:p w:rsidR="001C209E" w:rsidRDefault="009D5E01">
      <w:pPr>
        <w:pStyle w:val="af1"/>
        <w:spacing w:before="76"/>
      </w:pPr>
      <w:r>
        <w:t>контроля,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объекты.</w:t>
      </w:r>
    </w:p>
    <w:p w:rsidR="001C209E" w:rsidRDefault="009D5E01">
      <w:pPr>
        <w:pStyle w:val="af1"/>
        <w:spacing w:before="161" w:line="360" w:lineRule="auto"/>
        <w:ind w:right="402" w:firstLine="707"/>
      </w:pPr>
      <w:r>
        <w:t>Основные задачи Банка России в области валютного регулирования и</w:t>
      </w:r>
      <w:r>
        <w:rPr>
          <w:spacing w:val="1"/>
        </w:rPr>
        <w:t xml:space="preserve"> </w:t>
      </w:r>
      <w:r>
        <w:t>валютного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нормативное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резидентов с валютными ценностями, операций нерезидентов с ценностями в</w:t>
      </w:r>
      <w:r>
        <w:rPr>
          <w:spacing w:val="-67"/>
        </w:rPr>
        <w:t xml:space="preserve"> </w:t>
      </w:r>
      <w:r>
        <w:t>валюте Российской Федерации, экспорта и импорта капитала, платежей и</w:t>
      </w:r>
      <w:r>
        <w:rPr>
          <w:spacing w:val="1"/>
        </w:rPr>
        <w:t xml:space="preserve"> </w:t>
      </w:r>
      <w:r>
        <w:t>расчетов, связанных с экспортом и импортом товаров и услуг, использования</w:t>
      </w:r>
      <w:r>
        <w:rPr>
          <w:spacing w:val="1"/>
        </w:rPr>
        <w:t xml:space="preserve"> </w:t>
      </w:r>
      <w:r>
        <w:t>иностранных валют в Российской Федерации. Уполномоченные банки как</w:t>
      </w:r>
      <w:r>
        <w:rPr>
          <w:spacing w:val="1"/>
        </w:rPr>
        <w:t xml:space="preserve"> </w:t>
      </w:r>
      <w:r>
        <w:t>агенты валютного контроля, их роль в системе валютного регулирования и</w:t>
      </w:r>
      <w:r>
        <w:rPr>
          <w:spacing w:val="1"/>
        </w:rPr>
        <w:t xml:space="preserve"> </w:t>
      </w:r>
      <w:r>
        <w:lastRenderedPageBreak/>
        <w:t>валютного контроля.</w:t>
      </w:r>
    </w:p>
    <w:p w:rsidR="001C209E" w:rsidRDefault="009D5E01">
      <w:pPr>
        <w:pStyle w:val="af1"/>
        <w:spacing w:before="1" w:line="360" w:lineRule="auto"/>
        <w:ind w:right="411" w:firstLine="707"/>
      </w:pPr>
      <w:r>
        <w:t>Запрещение использования иностранной валюты в качестве расчетного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платежного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торговли</w:t>
      </w:r>
      <w:r>
        <w:rPr>
          <w:spacing w:val="1"/>
        </w:rPr>
        <w:t xml:space="preserve"> </w:t>
      </w:r>
      <w:r>
        <w:t>иностранной</w:t>
      </w:r>
      <w:r>
        <w:rPr>
          <w:spacing w:val="1"/>
        </w:rPr>
        <w:t xml:space="preserve"> </w:t>
      </w:r>
      <w:r>
        <w:t>валютой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67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функционированию</w:t>
      </w:r>
      <w:r>
        <w:rPr>
          <w:spacing w:val="-4"/>
        </w:rPr>
        <w:t xml:space="preserve"> </w:t>
      </w:r>
      <w:r>
        <w:t>валютно-обменных</w:t>
      </w:r>
      <w:r>
        <w:rPr>
          <w:spacing w:val="-2"/>
        </w:rPr>
        <w:t xml:space="preserve"> </w:t>
      </w:r>
      <w:r>
        <w:t>пунктов.</w:t>
      </w:r>
    </w:p>
    <w:p w:rsidR="001C209E" w:rsidRDefault="009D5E01">
      <w:pPr>
        <w:pStyle w:val="af1"/>
        <w:spacing w:line="360" w:lineRule="auto"/>
        <w:ind w:right="405" w:firstLine="707"/>
      </w:pPr>
      <w:r>
        <w:rPr>
          <w:spacing w:val="-1"/>
        </w:rPr>
        <w:t>Лицензирование</w:t>
      </w:r>
      <w:r>
        <w:rPr>
          <w:spacing w:val="-16"/>
        </w:rPr>
        <w:t xml:space="preserve"> </w:t>
      </w:r>
      <w:r>
        <w:t>биржевой</w:t>
      </w:r>
      <w:r>
        <w:rPr>
          <w:spacing w:val="-14"/>
        </w:rPr>
        <w:t xml:space="preserve"> </w:t>
      </w:r>
      <w:r>
        <w:t>торговли</w:t>
      </w:r>
      <w:r>
        <w:rPr>
          <w:spacing w:val="-17"/>
        </w:rPr>
        <w:t xml:space="preserve"> </w:t>
      </w:r>
      <w:r>
        <w:t>иностранной</w:t>
      </w:r>
      <w:r>
        <w:rPr>
          <w:spacing w:val="-14"/>
        </w:rPr>
        <w:t xml:space="preserve"> </w:t>
      </w:r>
      <w:r>
        <w:t>валютой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требования</w:t>
      </w:r>
      <w:r>
        <w:rPr>
          <w:spacing w:val="-68"/>
        </w:rPr>
        <w:t xml:space="preserve"> </w:t>
      </w:r>
      <w:r>
        <w:rPr>
          <w:spacing w:val="-1"/>
        </w:rPr>
        <w:t>Банка</w:t>
      </w:r>
      <w:r>
        <w:rPr>
          <w:spacing w:val="-15"/>
        </w:rPr>
        <w:t xml:space="preserve"> </w:t>
      </w:r>
      <w:r>
        <w:rPr>
          <w:spacing w:val="-1"/>
        </w:rPr>
        <w:t>России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валютным</w:t>
      </w:r>
      <w:r>
        <w:rPr>
          <w:spacing w:val="-18"/>
        </w:rPr>
        <w:t xml:space="preserve"> </w:t>
      </w:r>
      <w:r>
        <w:t>биржам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участникам</w:t>
      </w:r>
      <w:r>
        <w:rPr>
          <w:spacing w:val="-15"/>
        </w:rPr>
        <w:t xml:space="preserve"> </w:t>
      </w:r>
      <w:r>
        <w:t>валютных</w:t>
      </w:r>
      <w:r>
        <w:rPr>
          <w:spacing w:val="-15"/>
        </w:rPr>
        <w:t xml:space="preserve"> </w:t>
      </w:r>
      <w:r>
        <w:t>торгов.</w:t>
      </w:r>
      <w:r>
        <w:rPr>
          <w:spacing w:val="-16"/>
        </w:rPr>
        <w:t xml:space="preserve"> </w:t>
      </w:r>
      <w:r>
        <w:t>Требования</w:t>
      </w:r>
      <w:r>
        <w:rPr>
          <w:spacing w:val="-68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продажи</w:t>
      </w:r>
      <w:r>
        <w:rPr>
          <w:spacing w:val="1"/>
        </w:rPr>
        <w:t xml:space="preserve"> </w:t>
      </w:r>
      <w:r>
        <w:t>валютной</w:t>
      </w:r>
      <w:r>
        <w:rPr>
          <w:spacing w:val="1"/>
        </w:rPr>
        <w:t xml:space="preserve"> </w:t>
      </w:r>
      <w:r>
        <w:t>выручки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валютных</w:t>
      </w:r>
      <w:r>
        <w:rPr>
          <w:spacing w:val="1"/>
        </w:rPr>
        <w:t xml:space="preserve"> </w:t>
      </w:r>
      <w:r>
        <w:t>биржах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Банку</w:t>
      </w:r>
      <w:r>
        <w:rPr>
          <w:spacing w:val="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Специальные торговые</w:t>
      </w:r>
      <w:r>
        <w:rPr>
          <w:spacing w:val="-1"/>
        </w:rPr>
        <w:t xml:space="preserve"> </w:t>
      </w:r>
      <w:r>
        <w:t>сессии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валютных</w:t>
      </w:r>
      <w:r>
        <w:rPr>
          <w:spacing w:val="-3"/>
        </w:rPr>
        <w:t xml:space="preserve"> </w:t>
      </w:r>
      <w:r>
        <w:t>биржах.</w:t>
      </w:r>
    </w:p>
    <w:p w:rsidR="001C209E" w:rsidRDefault="009D5E01">
      <w:pPr>
        <w:pStyle w:val="af1"/>
        <w:spacing w:line="360" w:lineRule="auto"/>
        <w:ind w:right="412" w:firstLine="707"/>
      </w:pPr>
      <w:r>
        <w:t>Лицензирование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драгоценными</w:t>
      </w:r>
      <w:r>
        <w:rPr>
          <w:spacing w:val="1"/>
        </w:rPr>
        <w:t xml:space="preserve"> </w:t>
      </w:r>
      <w:r>
        <w:t>металлами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драгоценными</w:t>
      </w:r>
      <w:r>
        <w:rPr>
          <w:spacing w:val="-1"/>
        </w:rPr>
        <w:t xml:space="preserve"> </w:t>
      </w:r>
      <w:r>
        <w:t>камнями.</w:t>
      </w:r>
    </w:p>
    <w:p w:rsidR="001C209E" w:rsidRDefault="009D5E01">
      <w:pPr>
        <w:pStyle w:val="af1"/>
        <w:spacing w:line="360" w:lineRule="auto"/>
        <w:ind w:right="405" w:firstLine="707"/>
      </w:pPr>
      <w:r>
        <w:t>Установление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резидентами</w:t>
      </w:r>
      <w:r>
        <w:rPr>
          <w:spacing w:val="1"/>
        </w:rPr>
        <w:t xml:space="preserve"> </w:t>
      </w:r>
      <w:r>
        <w:t>счетов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границей.</w:t>
      </w:r>
      <w:r>
        <w:rPr>
          <w:spacing w:val="1"/>
        </w:rPr>
        <w:t xml:space="preserve"> </w:t>
      </w:r>
      <w:r>
        <w:t>Регулирование порядка перевозки через государственную границу валютных</w:t>
      </w:r>
      <w:r>
        <w:rPr>
          <w:spacing w:val="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и ценностей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валюте</w:t>
      </w:r>
      <w:r>
        <w:rPr>
          <w:spacing w:val="-1"/>
        </w:rPr>
        <w:t xml:space="preserve"> </w:t>
      </w:r>
      <w:r>
        <w:t>Российской Федерации.</w:t>
      </w:r>
    </w:p>
    <w:p w:rsidR="001C209E" w:rsidRDefault="009D5E01">
      <w:pPr>
        <w:pStyle w:val="af1"/>
        <w:spacing w:line="360" w:lineRule="auto"/>
        <w:ind w:right="405" w:firstLine="707"/>
      </w:pPr>
      <w:r>
        <w:t>Взаимодействие Банка России с другими государственными органами,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-16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валютного</w:t>
      </w:r>
      <w:r>
        <w:rPr>
          <w:spacing w:val="-14"/>
        </w:rPr>
        <w:t xml:space="preserve"> </w:t>
      </w:r>
      <w:r>
        <w:t>регулирования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валютного</w:t>
      </w:r>
      <w:r>
        <w:rPr>
          <w:spacing w:val="-11"/>
        </w:rPr>
        <w:t xml:space="preserve"> </w:t>
      </w:r>
      <w:r>
        <w:t>контроля.</w:t>
      </w:r>
      <w:r>
        <w:rPr>
          <w:spacing w:val="-67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валютного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валютного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4"/>
        </w:rPr>
        <w:t xml:space="preserve"> </w:t>
      </w:r>
      <w:r>
        <w:t>реформ.</w:t>
      </w:r>
    </w:p>
    <w:p w:rsidR="001C209E" w:rsidRDefault="009D5E01">
      <w:pPr>
        <w:pStyle w:val="2"/>
        <w:spacing w:before="6"/>
      </w:pPr>
      <w:r>
        <w:t>Тема</w:t>
      </w:r>
      <w:r>
        <w:rPr>
          <w:spacing w:val="-1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Денежно-кредитная</w:t>
      </w:r>
      <w:r>
        <w:rPr>
          <w:spacing w:val="-4"/>
        </w:rPr>
        <w:t xml:space="preserve"> </w:t>
      </w:r>
      <w:r>
        <w:t>политика Банка</w:t>
      </w:r>
      <w:r>
        <w:rPr>
          <w:spacing w:val="-1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цели</w:t>
      </w:r>
    </w:p>
    <w:p w:rsidR="001C209E" w:rsidRDefault="001C209E">
      <w:pPr>
        <w:pStyle w:val="af1"/>
        <w:spacing w:before="5"/>
        <w:ind w:left="0"/>
        <w:jc w:val="left"/>
        <w:rPr>
          <w:b/>
          <w:sz w:val="27"/>
        </w:rPr>
      </w:pPr>
    </w:p>
    <w:p w:rsidR="001C209E" w:rsidRDefault="009D5E01">
      <w:pPr>
        <w:pStyle w:val="af1"/>
        <w:spacing w:before="1" w:line="360" w:lineRule="auto"/>
        <w:ind w:right="402" w:firstLine="707"/>
      </w:pPr>
      <w:r>
        <w:t>Основные</w:t>
      </w:r>
      <w:r>
        <w:rPr>
          <w:spacing w:val="-9"/>
        </w:rPr>
        <w:t xml:space="preserve"> </w:t>
      </w:r>
      <w:r>
        <w:t>задачи,</w:t>
      </w:r>
      <w:r>
        <w:rPr>
          <w:spacing w:val="-8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денежно-</w:t>
      </w:r>
      <w:r>
        <w:rPr>
          <w:spacing w:val="-68"/>
        </w:rPr>
        <w:t xml:space="preserve"> </w:t>
      </w:r>
      <w:r>
        <w:t>кредитной</w:t>
      </w:r>
      <w:r>
        <w:rPr>
          <w:spacing w:val="30"/>
        </w:rPr>
        <w:t xml:space="preserve"> </w:t>
      </w:r>
      <w:r>
        <w:t>политики.</w:t>
      </w:r>
      <w:r>
        <w:rPr>
          <w:spacing w:val="29"/>
        </w:rPr>
        <w:t xml:space="preserve"> </w:t>
      </w:r>
      <w:r>
        <w:t>Денежно-кредитная</w:t>
      </w:r>
      <w:r>
        <w:rPr>
          <w:spacing w:val="30"/>
        </w:rPr>
        <w:t xml:space="preserve"> </w:t>
      </w:r>
      <w:r>
        <w:t>политика</w:t>
      </w:r>
      <w:r>
        <w:rPr>
          <w:spacing w:val="30"/>
        </w:rPr>
        <w:t xml:space="preserve"> </w:t>
      </w:r>
      <w:r>
        <w:t>Банка</w:t>
      </w:r>
      <w:r>
        <w:rPr>
          <w:spacing w:val="30"/>
        </w:rPr>
        <w:t xml:space="preserve"> </w:t>
      </w:r>
      <w:r>
        <w:t>России</w:t>
      </w:r>
      <w:r>
        <w:rPr>
          <w:spacing w:val="30"/>
        </w:rPr>
        <w:t xml:space="preserve"> </w:t>
      </w:r>
      <w:r>
        <w:t>как 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политикой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1"/>
        </w:rPr>
        <w:t xml:space="preserve"> </w:t>
      </w:r>
      <w:r>
        <w:t>политики</w:t>
      </w:r>
      <w:r>
        <w:rPr>
          <w:spacing w:val="-1"/>
        </w:rPr>
        <w:t xml:space="preserve"> </w:t>
      </w:r>
      <w:r>
        <w:t>на финансовый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реальный</w:t>
      </w:r>
      <w:r>
        <w:rPr>
          <w:spacing w:val="-1"/>
        </w:rPr>
        <w:t xml:space="preserve"> </w:t>
      </w:r>
      <w:r>
        <w:t>сектор</w:t>
      </w:r>
      <w:r>
        <w:rPr>
          <w:spacing w:val="1"/>
        </w:rPr>
        <w:t xml:space="preserve"> </w:t>
      </w:r>
      <w:r>
        <w:t>экономики.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Денежно-кредитное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планирование.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-67"/>
        </w:rPr>
        <w:t xml:space="preserve"> </w:t>
      </w:r>
      <w:r>
        <w:t xml:space="preserve">политики. Использование системы национальных счетов в денежно- кредитном планировании. Публикации показателей денежно-кредитной сферы в российских и зарубежных изданиях («Вестник Банка России», </w:t>
      </w:r>
      <w:r>
        <w:lastRenderedPageBreak/>
        <w:t xml:space="preserve">статистические бюллетени и сборники Банка России, страницы «Интернет» Банка России, бюллетень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 xml:space="preserve"> МВФ).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Конечные цели денежно-кредитной политики и их взаимосвязь с целями достижения макроэкономического равновесия: экономический рост, полная занятость, стабильность цен. Долгосрочные и краткосрочные конечные цели денежно-кредитной политики.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Промежуточные целевые ориентиры и основные объекты денежно- кредитной политики: денежная масса, ставка процента, валютный курс.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Оперативные цели денежно-кредитной политики.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Задачи, порядок и сроки разработки и утверждения «Основных направлений единой государственной денежно-кредитной политики»: порядок их принятия, реализация и отчет об их выполнении.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Эволюция денежно-кредитной политики Банка России в период экономических реформ.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Эффекты денежно-кредитной политики с позиций воспроизводственного подхода.</w:t>
      </w:r>
    </w:p>
    <w:p w:rsidR="001C209E" w:rsidRDefault="009D5E01">
      <w:pPr>
        <w:pStyle w:val="af1"/>
        <w:spacing w:before="1" w:line="360" w:lineRule="auto"/>
        <w:ind w:right="402" w:firstLine="707"/>
      </w:pPr>
      <w:r>
        <w:t>Денежно-кредитная политика Банка России в современных условиях, ее основные задачи и специфика. Скрытые и явные диспропорции современной денежно-кредитной политики.</w:t>
      </w:r>
    </w:p>
    <w:p w:rsidR="001C209E" w:rsidRDefault="001C209E">
      <w:pPr>
        <w:pStyle w:val="2"/>
        <w:spacing w:line="360" w:lineRule="auto"/>
        <w:ind w:left="833" w:right="403"/>
      </w:pPr>
    </w:p>
    <w:p w:rsidR="001C209E" w:rsidRDefault="009D5E01" w:rsidP="009D5E01">
      <w:pPr>
        <w:pStyle w:val="2"/>
        <w:spacing w:line="276" w:lineRule="auto"/>
        <w:ind w:left="833" w:right="403"/>
      </w:pPr>
      <w:r>
        <w:t>Тема 13. Приоритетные направления, задачи и мероприятия по совершенствованию        формирования        и        реализации        единой</w:t>
      </w:r>
    </w:p>
    <w:p w:rsidR="001C209E" w:rsidRDefault="009D5E01" w:rsidP="009D5E01">
      <w:pPr>
        <w:spacing w:line="276" w:lineRule="auto"/>
        <w:ind w:left="833" w:right="40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государственной денежно-кредитной политики во взаимодействии с государственной финансовой политикой</w:t>
      </w:r>
    </w:p>
    <w:p w:rsidR="001C209E" w:rsidRDefault="009D5E01">
      <w:pPr>
        <w:pStyle w:val="af1"/>
        <w:spacing w:before="156" w:line="360" w:lineRule="auto"/>
        <w:ind w:right="318" w:firstLine="851"/>
      </w:pPr>
      <w:r>
        <w:t>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кредитной и финансовой политики как направлений экономической политики,</w:t>
      </w:r>
      <w:r>
        <w:rPr>
          <w:spacing w:val="-67"/>
        </w:rPr>
        <w:t xml:space="preserve"> </w:t>
      </w:r>
      <w:r>
        <w:t>затрагивающих,</w:t>
      </w:r>
      <w:r>
        <w:rPr>
          <w:spacing w:val="-2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 монетарные</w:t>
      </w:r>
      <w:r>
        <w:rPr>
          <w:spacing w:val="-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экономике.</w:t>
      </w:r>
    </w:p>
    <w:p w:rsidR="001C209E" w:rsidRDefault="009D5E01">
      <w:pPr>
        <w:pStyle w:val="af1"/>
        <w:spacing w:line="360" w:lineRule="auto"/>
        <w:ind w:right="321" w:firstLine="851"/>
      </w:pPr>
      <w:r>
        <w:t>Анализ нормативных правовых актов, программ, концепций, заявлений</w:t>
      </w:r>
      <w:r>
        <w:rPr>
          <w:spacing w:val="-68"/>
        </w:rPr>
        <w:t xml:space="preserve"> </w:t>
      </w:r>
      <w:r>
        <w:t>и иных государственно-управленческих документов, определяющих денежно-</w:t>
      </w:r>
      <w:r>
        <w:rPr>
          <w:spacing w:val="-67"/>
        </w:rPr>
        <w:t xml:space="preserve"> </w:t>
      </w:r>
      <w:r>
        <w:t>кредитную</w:t>
      </w:r>
      <w:r>
        <w:rPr>
          <w:spacing w:val="-2"/>
        </w:rPr>
        <w:t xml:space="preserve"> </w:t>
      </w:r>
      <w:r>
        <w:t>и финансовую</w:t>
      </w:r>
      <w:r>
        <w:rPr>
          <w:spacing w:val="-1"/>
        </w:rPr>
        <w:t xml:space="preserve"> </w:t>
      </w:r>
      <w:r>
        <w:t>политику</w:t>
      </w:r>
      <w:r>
        <w:rPr>
          <w:spacing w:val="-4"/>
        </w:rPr>
        <w:t xml:space="preserve"> </w:t>
      </w:r>
      <w:r>
        <w:t xml:space="preserve">государства, в том числе реализуемых на </w:t>
      </w:r>
      <w:r>
        <w:lastRenderedPageBreak/>
        <w:t>основе сквозных цифровых технологий.</w:t>
      </w:r>
    </w:p>
    <w:p w:rsidR="001C209E" w:rsidRDefault="009D5E01">
      <w:pPr>
        <w:pStyle w:val="af1"/>
        <w:spacing w:line="360" w:lineRule="auto"/>
        <w:ind w:right="318" w:firstLine="851"/>
      </w:pPr>
      <w:r>
        <w:t>Оценка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финансово-экономического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 их координации в посткризисный период в интересах социально-</w:t>
      </w:r>
      <w:r>
        <w:rPr>
          <w:spacing w:val="-67"/>
        </w:rPr>
        <w:t xml:space="preserve"> </w:t>
      </w:r>
      <w:r>
        <w:t>экономического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стабильности.</w:t>
      </w:r>
    </w:p>
    <w:p w:rsidR="001C209E" w:rsidRDefault="009D5E01">
      <w:pPr>
        <w:pStyle w:val="af1"/>
        <w:spacing w:line="360" w:lineRule="auto"/>
        <w:ind w:right="325" w:firstLine="851"/>
      </w:pPr>
      <w:r>
        <w:t>Направления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политикой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макроэкономической</w:t>
      </w:r>
      <w:r>
        <w:rPr>
          <w:spacing w:val="1"/>
        </w:rPr>
        <w:t xml:space="preserve"> </w:t>
      </w:r>
      <w:r>
        <w:t>стабильности</w:t>
      </w:r>
      <w:r>
        <w:rPr>
          <w:spacing w:val="-3"/>
        </w:rPr>
        <w:t xml:space="preserve"> </w:t>
      </w:r>
      <w:r>
        <w:t>и перехода к</w:t>
      </w:r>
      <w:r>
        <w:rPr>
          <w:spacing w:val="-3"/>
        </w:rPr>
        <w:t xml:space="preserve"> </w:t>
      </w:r>
      <w:r>
        <w:t>инновационному</w:t>
      </w:r>
      <w:r>
        <w:rPr>
          <w:spacing w:val="-4"/>
        </w:rPr>
        <w:t xml:space="preserve"> </w:t>
      </w:r>
      <w:r>
        <w:t>развитию.</w:t>
      </w:r>
    </w:p>
    <w:p w:rsidR="001C209E" w:rsidRDefault="009D5E01">
      <w:pPr>
        <w:pStyle w:val="af1"/>
        <w:spacing w:line="360" w:lineRule="auto"/>
        <w:ind w:right="322" w:firstLine="851"/>
      </w:pPr>
      <w:r>
        <w:t>Направления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(бюджетно-налоговой)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приоритетных</w:t>
      </w:r>
      <w:r>
        <w:rPr>
          <w:spacing w:val="1"/>
        </w:rPr>
        <w:t xml:space="preserve"> </w:t>
      </w:r>
      <w:r>
        <w:t>отраслей,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контуры</w:t>
      </w:r>
      <w:r>
        <w:rPr>
          <w:spacing w:val="1"/>
        </w:rPr>
        <w:t xml:space="preserve"> </w:t>
      </w:r>
      <w:r>
        <w:t>инновационной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-67"/>
        </w:rPr>
        <w:t xml:space="preserve"> </w:t>
      </w:r>
      <w:r>
        <w:t>российскими</w:t>
      </w:r>
      <w:r>
        <w:rPr>
          <w:spacing w:val="-1"/>
        </w:rPr>
        <w:t xml:space="preserve"> </w:t>
      </w:r>
      <w:r>
        <w:t>банками</w:t>
      </w:r>
      <w:r>
        <w:rPr>
          <w:spacing w:val="-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финансового посредничества.</w:t>
      </w:r>
    </w:p>
    <w:p w:rsidR="001C209E" w:rsidRDefault="009D5E01">
      <w:pPr>
        <w:pStyle w:val="af1"/>
        <w:spacing w:line="360" w:lineRule="auto"/>
        <w:ind w:right="326" w:firstLine="851"/>
      </w:pPr>
      <w:r>
        <w:t>Направления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регулирования банковского сектора в целях повышения заинтересованности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приоритетных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инновационных</w:t>
      </w:r>
      <w:r>
        <w:rPr>
          <w:spacing w:val="2"/>
        </w:rPr>
        <w:t xml:space="preserve"> </w:t>
      </w:r>
      <w:r>
        <w:t>проектов.</w:t>
      </w:r>
    </w:p>
    <w:p w:rsidR="001C209E" w:rsidRDefault="009D5E01">
      <w:pPr>
        <w:pStyle w:val="af1"/>
        <w:spacing w:line="360" w:lineRule="auto"/>
        <w:ind w:left="836" w:right="404" w:firstLine="280"/>
      </w:pPr>
      <w:r>
        <w:t>Связь денежно-кредитной политики с вопросами налогообложения. Место</w:t>
      </w:r>
      <w:r>
        <w:rPr>
          <w:spacing w:val="1"/>
        </w:rPr>
        <w:t xml:space="preserve"> </w:t>
      </w:r>
      <w:r>
        <w:t>ключевой ставки в порядке исчисления и уплаты налогов и сборов. Влияние</w:t>
      </w:r>
      <w:r>
        <w:rPr>
          <w:spacing w:val="1"/>
        </w:rPr>
        <w:t xml:space="preserve"> </w:t>
      </w:r>
      <w:r>
        <w:t>косвенного</w:t>
      </w:r>
      <w:r>
        <w:rPr>
          <w:spacing w:val="-8"/>
        </w:rPr>
        <w:t xml:space="preserve"> </w:t>
      </w:r>
      <w:r>
        <w:t>налогообложения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инфляционные</w:t>
      </w:r>
      <w:r>
        <w:rPr>
          <w:spacing w:val="-8"/>
        </w:rPr>
        <w:t xml:space="preserve"> </w:t>
      </w:r>
      <w:r>
        <w:t>процессы,</w:t>
      </w:r>
      <w:r>
        <w:rPr>
          <w:spacing w:val="-8"/>
        </w:rPr>
        <w:t xml:space="preserve"> </w:t>
      </w:r>
      <w:r>
        <w:t>динамику</w:t>
      </w:r>
      <w:r>
        <w:rPr>
          <w:spacing w:val="-10"/>
        </w:rPr>
        <w:t xml:space="preserve"> </w:t>
      </w:r>
      <w:r>
        <w:t>спроса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предложения.</w:t>
      </w:r>
    </w:p>
    <w:p w:rsidR="001C209E" w:rsidRDefault="009D5E01">
      <w:pPr>
        <w:pStyle w:val="2"/>
        <w:tabs>
          <w:tab w:val="left" w:pos="4356"/>
        </w:tabs>
        <w:ind w:left="0"/>
        <w:sectPr w:rsidR="001C209E">
          <w:headerReference w:type="default" r:id="rId18"/>
          <w:footerReference w:type="default" r:id="rId19"/>
          <w:pgSz w:w="11906" w:h="16838"/>
          <w:pgMar w:top="1200" w:right="440" w:bottom="1080" w:left="880" w:header="0" w:footer="894" w:gutter="0"/>
          <w:pgNumType w:start="9"/>
          <w:cols w:space="720"/>
          <w:formProt w:val="0"/>
          <w:titlePg/>
          <w:docGrid w:linePitch="299" w:charSpace="8192"/>
        </w:sectPr>
      </w:pPr>
      <w:bookmarkStart w:id="7" w:name="_bookmark6"/>
      <w:bookmarkEnd w:id="7"/>
      <w:r>
        <w:t xml:space="preserve">     5.2.   Учебно-тематический</w:t>
      </w:r>
      <w:r>
        <w:rPr>
          <w:spacing w:val="-6"/>
        </w:rPr>
        <w:t xml:space="preserve"> </w:t>
      </w:r>
      <w:r>
        <w:t>план</w:t>
      </w:r>
    </w:p>
    <w:tbl>
      <w:tblPr>
        <w:tblStyle w:val="TableNormal"/>
        <w:tblW w:w="10180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48"/>
        <w:gridCol w:w="23"/>
        <w:gridCol w:w="2408"/>
        <w:gridCol w:w="711"/>
        <w:gridCol w:w="850"/>
        <w:gridCol w:w="707"/>
        <w:gridCol w:w="1701"/>
        <w:gridCol w:w="1278"/>
        <w:gridCol w:w="1954"/>
      </w:tblGrid>
      <w:tr w:rsidR="001C209E">
        <w:trPr>
          <w:trHeight w:val="664"/>
        </w:trPr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17"/>
              <w:jc w:val="both"/>
            </w:pPr>
            <w:r>
              <w:lastRenderedPageBreak/>
              <w:t>№</w:t>
            </w:r>
            <w:r>
              <w:rPr>
                <w:spacing w:val="-49"/>
              </w:rPr>
              <w:t xml:space="preserve"> </w:t>
            </w:r>
            <w:r>
              <w:t>п/</w:t>
            </w:r>
            <w:r>
              <w:rPr>
                <w:spacing w:val="-48"/>
              </w:rPr>
              <w:t xml:space="preserve"> </w:t>
            </w:r>
            <w:r>
              <w:t>п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09E" w:rsidRDefault="009D5E01">
            <w:pPr>
              <w:pStyle w:val="TableParagraph"/>
              <w:ind w:right="541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09E" w:rsidRDefault="009D5E01">
            <w:pPr>
              <w:pStyle w:val="TableParagraph"/>
              <w:spacing w:line="228" w:lineRule="exact"/>
              <w:ind w:left="917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spacing w:before="5"/>
              <w:ind w:left="0"/>
              <w:jc w:val="center"/>
              <w:rPr>
                <w:b/>
              </w:rPr>
            </w:pPr>
          </w:p>
          <w:p w:rsidR="001C209E" w:rsidRDefault="009D5E01">
            <w:pPr>
              <w:pStyle w:val="TableParagraph"/>
              <w:ind w:left="112"/>
              <w:jc w:val="center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09E" w:rsidRDefault="009D5E01">
            <w:pPr>
              <w:pStyle w:val="TableParagraph"/>
              <w:ind w:left="113" w:right="39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C209E">
        <w:trPr>
          <w:trHeight w:val="477"/>
        </w:trPr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  <w:tc>
          <w:tcPr>
            <w:tcW w:w="24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09E" w:rsidRDefault="001C209E"/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09E" w:rsidRDefault="009D5E01">
            <w:pPr>
              <w:pStyle w:val="TableParagraph"/>
              <w:spacing w:line="228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1C209E" w:rsidRDefault="009D5E01">
            <w:pPr>
              <w:pStyle w:val="TableParagraph"/>
              <w:spacing w:line="228" w:lineRule="exact"/>
              <w:ind w:left="0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209E" w:rsidRDefault="001C209E"/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</w:tr>
      <w:tr w:rsidR="001C209E">
        <w:trPr>
          <w:trHeight w:val="941"/>
        </w:trPr>
        <w:tc>
          <w:tcPr>
            <w:tcW w:w="5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  <w:tc>
          <w:tcPr>
            <w:tcW w:w="24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10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11"/>
              <w:ind w:left="0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8" w:line="230" w:lineRule="atLeast"/>
              <w:ind w:left="112" w:right="411"/>
              <w:jc w:val="right"/>
            </w:pPr>
            <w:r>
              <w:rPr>
                <w:b/>
              </w:rPr>
              <w:t>Семинары, практические занятия</w:t>
            </w:r>
          </w:p>
          <w:p w:rsidR="001C209E" w:rsidRDefault="001C209E">
            <w:pPr>
              <w:pStyle w:val="TableParagraph"/>
              <w:spacing w:before="113" w:line="247" w:lineRule="auto"/>
              <w:ind w:left="112" w:right="190"/>
              <w:jc w:val="both"/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C209E" w:rsidRDefault="001C209E"/>
        </w:tc>
        <w:tc>
          <w:tcPr>
            <w:tcW w:w="1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/>
        </w:tc>
      </w:tr>
      <w:tr w:rsidR="001C209E">
        <w:trPr>
          <w:trHeight w:val="8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480"/>
              </w:tabs>
              <w:ind w:right="97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1.</w:t>
            </w:r>
            <w:r>
              <w:rPr>
                <w:spacing w:val="1"/>
              </w:rPr>
              <w:t xml:space="preserve"> </w:t>
            </w:r>
            <w:r>
              <w:t>Теоретические</w:t>
            </w:r>
            <w:r>
              <w:rPr>
                <w:spacing w:val="-47"/>
              </w:rPr>
              <w:t xml:space="preserve"> </w:t>
            </w:r>
            <w:r>
              <w:t xml:space="preserve">основы </w:t>
            </w:r>
            <w:r>
              <w:rPr>
                <w:spacing w:val="-1"/>
              </w:rPr>
              <w:t>финансового</w:t>
            </w:r>
            <w:r>
              <w:rPr>
                <w:spacing w:val="-48"/>
              </w:rPr>
              <w:t xml:space="preserve"> </w:t>
            </w:r>
            <w:r>
              <w:t>регулирования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2</w:t>
            </w:r>
          </w:p>
          <w:p w:rsidR="001C209E" w:rsidRDefault="001C209E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4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1C209E">
        <w:trPr>
          <w:trHeight w:val="69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139"/>
                <w:tab w:val="left" w:pos="1897"/>
              </w:tabs>
              <w:spacing w:line="235" w:lineRule="auto"/>
              <w:ind w:right="97"/>
            </w:pPr>
            <w:r>
              <w:t xml:space="preserve">Тема 2. </w:t>
            </w:r>
            <w:r>
              <w:rPr>
                <w:spacing w:val="-1"/>
              </w:rPr>
              <w:t>Методы</w:t>
            </w:r>
            <w:r>
              <w:rPr>
                <w:spacing w:val="-47"/>
              </w:rPr>
              <w:t xml:space="preserve"> </w:t>
            </w:r>
            <w:r>
              <w:t>финансового</w:t>
            </w:r>
            <w:r>
              <w:rPr>
                <w:spacing w:val="-2"/>
              </w:rPr>
              <w:t xml:space="preserve"> </w:t>
            </w:r>
            <w:r>
              <w:t>регулирования,</w:t>
            </w:r>
          </w:p>
          <w:p w:rsidR="001C209E" w:rsidRDefault="009D5E01">
            <w:pPr>
              <w:pStyle w:val="TableParagraph"/>
              <w:spacing w:line="217" w:lineRule="exact"/>
            </w:pPr>
            <w:r>
              <w:t>их</w:t>
            </w:r>
            <w:r>
              <w:rPr>
                <w:spacing w:val="-4"/>
              </w:rPr>
              <w:t xml:space="preserve"> </w:t>
            </w:r>
            <w:r>
              <w:t>характеристика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23" w:right="108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43" w:right="129"/>
              <w:jc w:val="center"/>
            </w:pPr>
            <w:r>
              <w:t>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12" w:right="97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30" w:right="115"/>
              <w:jc w:val="center"/>
            </w:pPr>
            <w:r>
              <w:t>2</w:t>
            </w:r>
          </w:p>
          <w:p w:rsidR="001C209E" w:rsidRDefault="001C209E">
            <w:pPr>
              <w:pStyle w:val="TableParagraph"/>
              <w:spacing w:line="226" w:lineRule="exact"/>
              <w:ind w:left="264" w:right="249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35" w:right="115"/>
              <w:jc w:val="center"/>
            </w:pPr>
            <w: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6" w:lineRule="exact"/>
              <w:ind w:left="185"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</w:t>
            </w:r>
          </w:p>
        </w:tc>
      </w:tr>
      <w:tr w:rsidR="001C209E">
        <w:trPr>
          <w:trHeight w:val="92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89"/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r>
              <w:t>Финансовые</w:t>
            </w:r>
            <w:r>
              <w:rPr>
                <w:spacing w:val="13"/>
              </w:rPr>
              <w:t xml:space="preserve"> </w:t>
            </w:r>
            <w:r>
              <w:t>методы</w:t>
            </w:r>
            <w:r>
              <w:rPr>
                <w:spacing w:val="-47"/>
              </w:rPr>
              <w:t xml:space="preserve"> </w:t>
            </w:r>
            <w:r>
              <w:t>антиинфляционного</w:t>
            </w:r>
          </w:p>
          <w:p w:rsidR="001C209E" w:rsidRDefault="009D5E01">
            <w:pPr>
              <w:pStyle w:val="TableParagraph"/>
              <w:spacing w:line="230" w:lineRule="atLeast"/>
              <w:ind w:right="97"/>
            </w:pPr>
            <w:r>
              <w:t>регулирования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создания</w:t>
            </w:r>
            <w:r>
              <w:rPr>
                <w:spacing w:val="-47"/>
              </w:rPr>
              <w:t xml:space="preserve"> </w:t>
            </w:r>
            <w:r>
              <w:t>конкурентной</w:t>
            </w:r>
            <w:r>
              <w:rPr>
                <w:spacing w:val="-2"/>
              </w:rPr>
              <w:t xml:space="preserve"> </w:t>
            </w:r>
            <w:r>
              <w:t>среды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4</w:t>
            </w:r>
          </w:p>
          <w:p w:rsidR="001C209E" w:rsidRDefault="001C209E">
            <w:pPr>
              <w:pStyle w:val="TableParagraph"/>
              <w:spacing w:line="223" w:lineRule="exact"/>
              <w:ind w:left="268" w:right="24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89" w:right="164" w:hanging="3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докладов,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</w:p>
          <w:p w:rsidR="001C209E" w:rsidRDefault="009D5E01">
            <w:pPr>
              <w:pStyle w:val="TableParagraph"/>
              <w:spacing w:line="230" w:lineRule="atLeast"/>
              <w:ind w:left="189" w:right="164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7"/>
              </w:rPr>
              <w:t xml:space="preserve"> </w:t>
            </w:r>
            <w:r>
              <w:t>кейсов</w:t>
            </w:r>
          </w:p>
        </w:tc>
      </w:tr>
      <w:tr w:rsidR="001C209E">
        <w:trPr>
          <w:trHeight w:val="114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2477"/>
              </w:tabs>
              <w:ind w:right="97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4.</w:t>
            </w:r>
            <w:r>
              <w:rPr>
                <w:spacing w:val="1"/>
              </w:rPr>
              <w:t xml:space="preserve"> </w:t>
            </w:r>
            <w:r>
              <w:t>Государственное</w:t>
            </w:r>
            <w:r>
              <w:rPr>
                <w:spacing w:val="-47"/>
              </w:rPr>
              <w:t xml:space="preserve"> </w:t>
            </w:r>
            <w:r>
              <w:t>финансовое стимулирование</w:t>
            </w:r>
            <w:r>
              <w:rPr>
                <w:spacing w:val="-47"/>
              </w:rPr>
              <w:t xml:space="preserve"> </w:t>
            </w:r>
            <w:r>
              <w:t xml:space="preserve">инвестиционной </w:t>
            </w:r>
            <w:r>
              <w:rPr>
                <w:spacing w:val="-3"/>
              </w:rPr>
              <w:t>и</w:t>
            </w:r>
            <w:r>
              <w:rPr>
                <w:spacing w:val="-48"/>
              </w:rPr>
              <w:t xml:space="preserve"> </w:t>
            </w:r>
            <w:r>
              <w:t>инновационной</w:t>
            </w:r>
          </w:p>
          <w:p w:rsidR="001C209E" w:rsidRDefault="009D5E01">
            <w:pPr>
              <w:pStyle w:val="TableParagraph"/>
              <w:spacing w:line="216" w:lineRule="exact"/>
            </w:pPr>
            <w:r>
              <w:t>деятельности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4</w:t>
            </w:r>
          </w:p>
          <w:p w:rsidR="001C209E" w:rsidRDefault="001C209E">
            <w:pPr>
              <w:pStyle w:val="TableParagraph"/>
              <w:spacing w:line="223" w:lineRule="exact"/>
              <w:ind w:left="264" w:right="249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85" w:right="164"/>
            </w:pPr>
            <w:r>
              <w:rPr>
                <w:spacing w:val="-1"/>
              </w:rPr>
              <w:t xml:space="preserve">Опрос, </w:t>
            </w:r>
            <w:r>
              <w:t>тестирование,</w:t>
            </w:r>
            <w:r>
              <w:rPr>
                <w:spacing w:val="-47"/>
              </w:rPr>
              <w:t xml:space="preserve"> </w:t>
            </w:r>
            <w:r>
              <w:t>обсуждение научных</w:t>
            </w:r>
            <w:r>
              <w:rPr>
                <w:spacing w:val="-47"/>
              </w:rPr>
              <w:t xml:space="preserve"> </w:t>
            </w:r>
            <w:r>
              <w:t>докладов, решение</w:t>
            </w:r>
            <w:r>
              <w:rPr>
                <w:spacing w:val="1"/>
              </w:rPr>
              <w:t xml:space="preserve"> </w:t>
            </w:r>
            <w:r>
              <w:t>кейсов</w:t>
            </w:r>
          </w:p>
        </w:tc>
      </w:tr>
      <w:tr w:rsidR="001C209E">
        <w:trPr>
          <w:trHeight w:val="918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7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5.</w:t>
            </w:r>
            <w:r>
              <w:rPr>
                <w:spacing w:val="1"/>
              </w:rPr>
              <w:t xml:space="preserve"> </w:t>
            </w:r>
            <w:r>
              <w:t>Финансовое</w:t>
            </w:r>
            <w:r>
              <w:rPr>
                <w:spacing w:val="1"/>
              </w:rPr>
              <w:t xml:space="preserve"> </w:t>
            </w:r>
            <w:r>
              <w:t>регулирование</w:t>
            </w:r>
            <w:r>
              <w:rPr>
                <w:spacing w:val="1"/>
              </w:rPr>
              <w:t xml:space="preserve"> </w:t>
            </w:r>
            <w:r>
              <w:t>социальных</w:t>
            </w:r>
            <w:r>
              <w:rPr>
                <w:spacing w:val="-47"/>
              </w:rPr>
              <w:t xml:space="preserve">   </w:t>
            </w:r>
            <w:r>
              <w:t>процессов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3" w:right="108"/>
              <w:jc w:val="center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4</w:t>
            </w:r>
          </w:p>
          <w:p w:rsidR="001C209E" w:rsidRDefault="001C209E">
            <w:pPr>
              <w:pStyle w:val="TableParagraph"/>
              <w:spacing w:line="223" w:lineRule="exact"/>
              <w:ind w:left="268" w:right="24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220" w:right="200"/>
              <w:jc w:val="both"/>
            </w:pPr>
            <w:r>
              <w:t>Опрос,</w:t>
            </w:r>
            <w:r>
              <w:rPr>
                <w:spacing w:val="-10"/>
              </w:rPr>
              <w:t xml:space="preserve"> </w:t>
            </w:r>
            <w:r>
              <w:t>тестирование,</w:t>
            </w:r>
            <w:r>
              <w:rPr>
                <w:spacing w:val="-47"/>
              </w:rPr>
              <w:t xml:space="preserve"> </w:t>
            </w:r>
            <w:r>
              <w:t>обсуждение научных</w:t>
            </w:r>
            <w:r>
              <w:rPr>
                <w:spacing w:val="-47"/>
              </w:rPr>
              <w:t xml:space="preserve"> </w:t>
            </w:r>
            <w:r>
              <w:t>докладов,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</w:p>
          <w:p w:rsidR="001C209E" w:rsidRDefault="009D5E01">
            <w:pPr>
              <w:pStyle w:val="TableParagraph"/>
              <w:spacing w:line="215" w:lineRule="exact"/>
              <w:ind w:left="182" w:right="164"/>
              <w:jc w:val="both"/>
            </w:pPr>
            <w:r>
              <w:t xml:space="preserve"> кейсов</w:t>
            </w:r>
          </w:p>
        </w:tc>
      </w:tr>
      <w:tr w:rsidR="001C209E">
        <w:trPr>
          <w:trHeight w:val="137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6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6.</w:t>
            </w:r>
            <w:r>
              <w:rPr>
                <w:spacing w:val="1"/>
              </w:rPr>
              <w:t xml:space="preserve"> </w:t>
            </w:r>
            <w:r>
              <w:t>Налоговое</w:t>
            </w:r>
            <w:r>
              <w:rPr>
                <w:spacing w:val="-47"/>
              </w:rPr>
              <w:t xml:space="preserve"> </w:t>
            </w:r>
            <w:r>
              <w:t>регулирование</w:t>
            </w:r>
            <w:r>
              <w:rPr>
                <w:spacing w:val="1"/>
              </w:rPr>
              <w:t xml:space="preserve"> </w:t>
            </w:r>
            <w:r>
              <w:t>экономики:</w:t>
            </w:r>
            <w:r>
              <w:rPr>
                <w:spacing w:val="-47"/>
              </w:rPr>
              <w:t xml:space="preserve"> </w:t>
            </w: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1"/>
              </w:rPr>
              <w:t xml:space="preserve"> </w:t>
            </w:r>
            <w:r>
              <w:t>и актуальные направления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3" w:right="108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4</w:t>
            </w:r>
          </w:p>
          <w:p w:rsidR="001C209E" w:rsidRDefault="001C209E">
            <w:pPr>
              <w:pStyle w:val="TableParagraph"/>
              <w:spacing w:line="223" w:lineRule="exact"/>
              <w:ind w:left="264" w:right="249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t>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  <w:r>
              <w:rPr>
                <w:spacing w:val="-47"/>
              </w:rPr>
              <w:t xml:space="preserve"> </w:t>
            </w: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докладов, 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1C209E">
        <w:trPr>
          <w:trHeight w:val="41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</w:pPr>
            <w:r>
              <w:rPr>
                <w:w w:val="99"/>
              </w:rPr>
              <w:t>7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741"/>
              </w:tabs>
              <w:ind w:right="97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7.</w:t>
            </w:r>
            <w:r>
              <w:rPr>
                <w:spacing w:val="1"/>
              </w:rPr>
              <w:t xml:space="preserve"> </w:t>
            </w:r>
            <w:r>
              <w:t>Налоговые</w:t>
            </w:r>
            <w:r>
              <w:rPr>
                <w:spacing w:val="1"/>
              </w:rPr>
              <w:t xml:space="preserve"> </w:t>
            </w:r>
            <w:r>
              <w:t xml:space="preserve">инструменты регулирования наиболее </w:t>
            </w:r>
            <w:r>
              <w:rPr>
                <w:spacing w:val="-1"/>
              </w:rPr>
              <w:t>значимых</w:t>
            </w:r>
            <w:r>
              <w:t xml:space="preserve"> направлений </w:t>
            </w:r>
            <w:r>
              <w:rPr>
                <w:spacing w:val="-1"/>
              </w:rPr>
              <w:t xml:space="preserve">развития </w:t>
            </w:r>
            <w:r>
              <w:t>экономики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 xml:space="preserve">социальных процессов, </w:t>
            </w:r>
            <w:r>
              <w:rPr>
                <w:spacing w:val="-1"/>
              </w:rPr>
              <w:t>развития</w:t>
            </w:r>
            <w:r>
              <w:t xml:space="preserve"> регионов,</w:t>
            </w:r>
            <w:r>
              <w:rPr>
                <w:spacing w:val="5"/>
              </w:rPr>
              <w:t xml:space="preserve"> </w:t>
            </w:r>
            <w:r>
              <w:t>деятельности</w:t>
            </w:r>
          </w:p>
          <w:p w:rsidR="001C209E" w:rsidRDefault="009D5E01" w:rsidP="009D5E01">
            <w:pPr>
              <w:pStyle w:val="TableParagraph"/>
              <w:tabs>
                <w:tab w:val="left" w:pos="1727"/>
              </w:tabs>
              <w:spacing w:line="230" w:lineRule="exact"/>
              <w:ind w:right="98"/>
            </w:pPr>
            <w:r>
              <w:t xml:space="preserve">отдельных </w:t>
            </w:r>
            <w:r>
              <w:rPr>
                <w:spacing w:val="-1"/>
              </w:rPr>
              <w:t>категорий</w:t>
            </w:r>
            <w:r>
              <w:rPr>
                <w:spacing w:val="-48"/>
              </w:rPr>
              <w:t xml:space="preserve"> </w:t>
            </w:r>
            <w:r>
              <w:lastRenderedPageBreak/>
              <w:t>хозяйствующих</w:t>
            </w:r>
            <w:r>
              <w:rPr>
                <w:spacing w:val="-3"/>
              </w:rPr>
              <w:t xml:space="preserve"> </w:t>
            </w:r>
            <w:r>
              <w:t>субъектов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23" w:right="108"/>
              <w:jc w:val="center"/>
            </w:pPr>
            <w:r>
              <w:lastRenderedPageBreak/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43" w:right="129"/>
              <w:jc w:val="center"/>
            </w:pPr>
            <w: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30" w:right="115"/>
              <w:jc w:val="center"/>
            </w:pPr>
            <w:r>
              <w:t>8</w:t>
            </w:r>
          </w:p>
          <w:p w:rsidR="001C209E" w:rsidRDefault="001C209E">
            <w:pPr>
              <w:pStyle w:val="TableParagraph"/>
              <w:spacing w:line="225" w:lineRule="exact"/>
              <w:ind w:left="264" w:right="249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35" w:right="115"/>
              <w:jc w:val="center"/>
            </w:pPr>
            <w:r>
              <w:t>15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t>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  <w:r>
              <w:rPr>
                <w:spacing w:val="-47"/>
              </w:rPr>
              <w:t xml:space="preserve"> </w:t>
            </w: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докладов, решение</w:t>
            </w:r>
            <w:r>
              <w:rPr>
                <w:spacing w:val="1"/>
              </w:rPr>
              <w:t xml:space="preserve"> </w:t>
            </w:r>
            <w:r>
              <w:t>ситуационных задач и</w:t>
            </w:r>
            <w:r>
              <w:rPr>
                <w:spacing w:val="1"/>
              </w:rPr>
              <w:t xml:space="preserve"> </w:t>
            </w:r>
            <w:r>
              <w:t>кейсов</w:t>
            </w:r>
          </w:p>
        </w:tc>
      </w:tr>
      <w:tr w:rsidR="001C209E">
        <w:trPr>
          <w:trHeight w:val="92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8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959"/>
              </w:tabs>
              <w:ind w:right="97"/>
            </w:pPr>
            <w:r>
              <w:t>Тема</w:t>
            </w:r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r>
              <w:t>Теоретические</w:t>
            </w:r>
            <w:r>
              <w:rPr>
                <w:spacing w:val="25"/>
              </w:rPr>
              <w:t xml:space="preserve"> </w:t>
            </w:r>
            <w:r>
              <w:t xml:space="preserve">и исторические </w:t>
            </w:r>
            <w:r>
              <w:rPr>
                <w:spacing w:val="-1"/>
              </w:rPr>
              <w:t>основы</w:t>
            </w:r>
          </w:p>
          <w:p w:rsidR="001C209E" w:rsidRDefault="009D5E01">
            <w:pPr>
              <w:pStyle w:val="TableParagraph"/>
              <w:tabs>
                <w:tab w:val="left" w:pos="1787"/>
              </w:tabs>
              <w:spacing w:line="230" w:lineRule="atLeast"/>
              <w:ind w:right="96"/>
            </w:pPr>
            <w:r>
              <w:t xml:space="preserve">системы </w:t>
            </w:r>
            <w:r>
              <w:rPr>
                <w:spacing w:val="-1"/>
              </w:rPr>
              <w:t>денежно-</w:t>
            </w:r>
            <w:r>
              <w:rPr>
                <w:spacing w:val="-47"/>
              </w:rPr>
              <w:t xml:space="preserve"> </w:t>
            </w:r>
            <w:r>
              <w:t>кредитного</w:t>
            </w:r>
            <w:r>
              <w:rPr>
                <w:spacing w:val="-2"/>
              </w:rPr>
              <w:t xml:space="preserve"> </w:t>
            </w:r>
            <w:r>
              <w:t>регулирования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2</w:t>
            </w:r>
          </w:p>
          <w:p w:rsidR="001C209E" w:rsidRDefault="001C209E">
            <w:pPr>
              <w:pStyle w:val="TableParagraph"/>
              <w:spacing w:line="223" w:lineRule="exact"/>
              <w:ind w:left="268" w:right="24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t xml:space="preserve">выступление по основным проблемам изучаемой темы,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1C209E">
        <w:trPr>
          <w:trHeight w:val="146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038"/>
                <w:tab w:val="left" w:pos="1431"/>
                <w:tab w:val="left" w:pos="1691"/>
                <w:tab w:val="left" w:pos="1726"/>
                <w:tab w:val="left" w:pos="1787"/>
                <w:tab w:val="left" w:pos="1849"/>
                <w:tab w:val="left" w:pos="2476"/>
              </w:tabs>
              <w:ind w:right="96"/>
            </w:pPr>
            <w:r>
              <w:t xml:space="preserve">Тема 9. </w:t>
            </w:r>
            <w:r>
              <w:rPr>
                <w:spacing w:val="-1"/>
              </w:rPr>
              <w:t>Проблемы</w:t>
            </w:r>
            <w:r>
              <w:rPr>
                <w:spacing w:val="-47"/>
              </w:rPr>
              <w:t xml:space="preserve"> </w:t>
            </w:r>
            <w:r>
              <w:t>использования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tab/>
            </w:r>
            <w:r>
              <w:tab/>
            </w:r>
            <w:r>
              <w:tab/>
              <w:t xml:space="preserve">норм </w:t>
            </w:r>
            <w:r>
              <w:rPr>
                <w:spacing w:val="-1"/>
              </w:rPr>
              <w:t xml:space="preserve">и </w:t>
            </w:r>
            <w:r>
              <w:t xml:space="preserve">нормативов в </w:t>
            </w:r>
            <w:r>
              <w:rPr>
                <w:spacing w:val="-1"/>
              </w:rPr>
              <w:t xml:space="preserve">качестве </w:t>
            </w:r>
            <w:r>
              <w:t xml:space="preserve">инструментов </w:t>
            </w:r>
            <w:r>
              <w:rPr>
                <w:spacing w:val="-1"/>
              </w:rPr>
              <w:t>денежно-</w:t>
            </w:r>
            <w:r>
              <w:t>кредитного</w:t>
            </w:r>
            <w:r>
              <w:rPr>
                <w:spacing w:val="-6"/>
              </w:rPr>
              <w:t xml:space="preserve"> </w:t>
            </w:r>
            <w:r>
              <w:t>регулирования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8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t xml:space="preserve">выступление по основным проблемам изучаемой темы,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1C209E">
        <w:trPr>
          <w:trHeight w:val="688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</w:pPr>
            <w:r>
              <w:t>10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799"/>
                <w:tab w:val="left" w:pos="1312"/>
              </w:tabs>
              <w:ind w:right="97"/>
            </w:pPr>
            <w:r>
              <w:t>Тема</w:t>
            </w:r>
            <w:r>
              <w:tab/>
              <w:t xml:space="preserve">10. </w:t>
            </w:r>
            <w:r>
              <w:rPr>
                <w:spacing w:val="-1"/>
              </w:rPr>
              <w:t>Регулирование</w:t>
            </w:r>
            <w:r>
              <w:rPr>
                <w:spacing w:val="-47"/>
              </w:rPr>
              <w:t xml:space="preserve"> </w:t>
            </w:r>
            <w:r>
              <w:t>денежного обращения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0" w:right="115"/>
              <w:jc w:val="center"/>
            </w:pPr>
            <w:r>
              <w:t>2</w:t>
            </w:r>
          </w:p>
          <w:p w:rsidR="001C209E" w:rsidRDefault="001C209E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60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spacing w:line="223" w:lineRule="exact"/>
              <w:ind w:left="160" w:right="164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t>выступление по основным проблемам изучаемой темы</w:t>
            </w:r>
            <w:r>
              <w:t xml:space="preserve"> докладов,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</w:p>
          <w:p w:rsidR="001C209E" w:rsidRDefault="009D5E01">
            <w:pPr>
              <w:pStyle w:val="TableParagraph"/>
              <w:spacing w:line="228" w:lineRule="exact"/>
              <w:ind w:left="160" w:right="102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 xml:space="preserve">и </w:t>
            </w:r>
            <w:r>
              <w:rPr>
                <w:spacing w:val="-47"/>
              </w:rPr>
              <w:t xml:space="preserve"> </w:t>
            </w:r>
            <w:r>
              <w:t>кейсов</w:t>
            </w:r>
          </w:p>
        </w:tc>
      </w:tr>
      <w:tr w:rsidR="001C209E">
        <w:trPr>
          <w:trHeight w:val="137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87" w:right="88"/>
              <w:jc w:val="center"/>
            </w:pPr>
            <w:r>
              <w:t>11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6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11.</w:t>
            </w:r>
            <w:r>
              <w:rPr>
                <w:spacing w:val="1"/>
              </w:rPr>
              <w:t xml:space="preserve"> </w:t>
            </w:r>
            <w:r>
              <w:t>Валютное</w:t>
            </w:r>
            <w:r>
              <w:rPr>
                <w:spacing w:val="1"/>
              </w:rPr>
              <w:t xml:space="preserve"> </w:t>
            </w:r>
            <w:r>
              <w:t>регулирование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валютный</w:t>
            </w:r>
            <w:r>
              <w:rPr>
                <w:spacing w:val="-47"/>
              </w:rPr>
              <w:t xml:space="preserve">     </w:t>
            </w:r>
            <w:r>
              <w:rPr>
                <w:w w:val="95"/>
              </w:rPr>
              <w:t>контроль как метод денежно-</w:t>
            </w:r>
            <w:r>
              <w:rPr>
                <w:spacing w:val="1"/>
                <w:w w:val="95"/>
              </w:rPr>
              <w:t xml:space="preserve"> </w:t>
            </w:r>
            <w:r>
              <w:t>кредитного</w:t>
            </w:r>
            <w:r>
              <w:rPr>
                <w:spacing w:val="-2"/>
              </w:rPr>
              <w:t xml:space="preserve"> </w:t>
            </w:r>
            <w:r>
              <w:t>регулирования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8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lastRenderedPageBreak/>
              <w:t>выступление по основным проблемам изучаемой темы</w:t>
            </w:r>
            <w:r>
              <w:t>, 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  <w:ind w:left="182" w:right="164"/>
            </w:pPr>
            <w:r>
              <w:t>кейсов</w:t>
            </w:r>
          </w:p>
        </w:tc>
      </w:tr>
      <w:tr w:rsidR="001C209E">
        <w:trPr>
          <w:trHeight w:val="115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87" w:right="88"/>
              <w:jc w:val="center"/>
            </w:pPr>
            <w:r>
              <w:lastRenderedPageBreak/>
              <w:t>12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8"/>
            </w:pPr>
            <w:r>
              <w:t>Тема 12. Денежно-кредитная</w:t>
            </w:r>
            <w:r>
              <w:rPr>
                <w:spacing w:val="-48"/>
              </w:rPr>
              <w:t xml:space="preserve">      </w:t>
            </w:r>
            <w:r>
              <w:t>политика</w:t>
            </w:r>
            <w:r>
              <w:rPr>
                <w:spacing w:val="1"/>
              </w:rPr>
              <w:t xml:space="preserve"> </w:t>
            </w:r>
            <w:r>
              <w:t>Банка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  <w:r>
              <w:rPr>
                <w:spacing w:val="-47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цели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22" w:right="108"/>
              <w:jc w:val="center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3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30" w:right="115"/>
              <w:jc w:val="center"/>
            </w:pPr>
            <w:r>
              <w:t>4</w:t>
            </w:r>
          </w:p>
          <w:p w:rsidR="001C209E" w:rsidRDefault="001C209E">
            <w:pPr>
              <w:pStyle w:val="TableParagraph"/>
              <w:spacing w:line="225" w:lineRule="exact"/>
              <w:ind w:left="268" w:right="248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t>выступление по основным проблемам изучаемой темы</w:t>
            </w:r>
            <w:r>
              <w:t>, 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</w:pPr>
            <w:r>
              <w:t>кейсов</w:t>
            </w:r>
          </w:p>
        </w:tc>
      </w:tr>
      <w:tr w:rsidR="001C209E">
        <w:trPr>
          <w:trHeight w:val="229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87" w:right="88"/>
              <w:jc w:val="center"/>
            </w:pPr>
            <w:r>
              <w:t>13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808"/>
                <w:tab w:val="left" w:pos="1141"/>
                <w:tab w:val="left" w:pos="1335"/>
                <w:tab w:val="left" w:pos="1571"/>
                <w:tab w:val="left" w:pos="2377"/>
                <w:tab w:val="left" w:pos="2478"/>
              </w:tabs>
              <w:ind w:right="97"/>
            </w:pPr>
            <w:r>
              <w:t>Тема</w:t>
            </w:r>
            <w:r>
              <w:tab/>
              <w:t xml:space="preserve">13. </w:t>
            </w:r>
            <w:r>
              <w:rPr>
                <w:spacing w:val="-1"/>
              </w:rPr>
              <w:t>Приоритетные</w:t>
            </w:r>
            <w:r>
              <w:rPr>
                <w:spacing w:val="-47"/>
              </w:rPr>
              <w:t xml:space="preserve"> </w:t>
            </w:r>
            <w:r>
              <w:t xml:space="preserve">направления, задачи </w:t>
            </w:r>
            <w:r>
              <w:rPr>
                <w:spacing w:val="-4"/>
              </w:rPr>
              <w:t>и</w:t>
            </w:r>
            <w:r>
              <w:rPr>
                <w:spacing w:val="-47"/>
              </w:rPr>
              <w:t xml:space="preserve"> </w:t>
            </w:r>
            <w:r>
              <w:t>мероприятия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47"/>
              </w:rPr>
              <w:t xml:space="preserve">     </w:t>
            </w:r>
            <w:r>
              <w:t>совершенствованию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 xml:space="preserve">реализации </w:t>
            </w:r>
            <w:r>
              <w:rPr>
                <w:spacing w:val="-47"/>
              </w:rPr>
              <w:t xml:space="preserve">   </w:t>
            </w:r>
            <w:r>
              <w:t>единой государственной</w:t>
            </w:r>
            <w:r>
              <w:rPr>
                <w:spacing w:val="-47"/>
              </w:rPr>
              <w:t xml:space="preserve"> </w:t>
            </w:r>
            <w:r>
              <w:t>денежно-кредитной</w:t>
            </w:r>
            <w:r>
              <w:rPr>
                <w:spacing w:val="1"/>
              </w:rPr>
              <w:t xml:space="preserve"> </w:t>
            </w:r>
            <w:r>
              <w:t>политики</w:t>
            </w:r>
            <w:r>
              <w:rPr>
                <w:spacing w:val="-10"/>
              </w:rPr>
              <w:t xml:space="preserve"> </w:t>
            </w:r>
            <w:r>
              <w:t>во</w:t>
            </w:r>
            <w:r>
              <w:rPr>
                <w:spacing w:val="-8"/>
              </w:rPr>
              <w:t xml:space="preserve"> </w:t>
            </w:r>
            <w:r>
              <w:t xml:space="preserve">взаимодействии с </w:t>
            </w:r>
            <w:r>
              <w:rPr>
                <w:spacing w:val="-1"/>
              </w:rPr>
              <w:t>государственной</w:t>
            </w:r>
          </w:p>
          <w:p w:rsidR="001C209E" w:rsidRDefault="009D5E01">
            <w:pPr>
              <w:pStyle w:val="TableParagraph"/>
              <w:spacing w:line="216" w:lineRule="exact"/>
            </w:pPr>
            <w:r>
              <w:t>финансовой</w:t>
            </w:r>
            <w:r>
              <w:rPr>
                <w:spacing w:val="-4"/>
              </w:rPr>
              <w:t xml:space="preserve"> </w:t>
            </w:r>
            <w:r>
              <w:t>политикой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22" w:right="108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35" w:right="115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</w:pPr>
            <w:r>
              <w:t>Опрос, тестирование,</w:t>
            </w:r>
            <w:r>
              <w:rPr>
                <w:spacing w:val="1"/>
              </w:rPr>
              <w:t xml:space="preserve"> </w:t>
            </w:r>
            <w:r>
              <w:rPr>
                <w:color w:val="000000"/>
              </w:rPr>
              <w:t>проблемная</w:t>
            </w:r>
            <w:r>
              <w:t xml:space="preserve"> дискуссия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</w:pPr>
            <w:r>
              <w:t>обсуждение</w:t>
            </w:r>
            <w:r>
              <w:rPr>
                <w:spacing w:val="-9"/>
              </w:rPr>
              <w:t xml:space="preserve"> </w:t>
            </w:r>
            <w:r>
              <w:t>научных</w:t>
            </w:r>
            <w:r>
              <w:rPr>
                <w:spacing w:val="-47"/>
              </w:rPr>
              <w:t xml:space="preserve"> </w:t>
            </w:r>
            <w:r>
              <w:t xml:space="preserve">докладов, </w:t>
            </w:r>
            <w:r>
              <w:rPr>
                <w:color w:val="000000"/>
              </w:rPr>
              <w:t>выступление по основным проблемам изучаемой темы</w:t>
            </w:r>
            <w:r>
              <w:t>, решение</w:t>
            </w:r>
            <w:r>
              <w:rPr>
                <w:spacing w:val="1"/>
              </w:rPr>
              <w:t xml:space="preserve"> </w:t>
            </w:r>
            <w:r>
              <w:t>ситуационных</w:t>
            </w:r>
            <w:r>
              <w:rPr>
                <w:spacing w:val="-3"/>
              </w:rPr>
              <w:t xml:space="preserve"> </w:t>
            </w: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C209E" w:rsidRDefault="009D5E01">
            <w:pPr>
              <w:pStyle w:val="TableParagraph"/>
            </w:pPr>
            <w:r>
              <w:t>кейсов</w:t>
            </w:r>
          </w:p>
        </w:tc>
      </w:tr>
      <w:tr w:rsidR="001C209E">
        <w:trPr>
          <w:trHeight w:val="827"/>
        </w:trPr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spacing w:line="268" w:lineRule="exact"/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3" w:lineRule="exact"/>
              <w:ind w:left="156"/>
            </w:pPr>
            <w:r>
              <w:t>216</w:t>
            </w:r>
          </w:p>
          <w:p w:rsidR="001C209E" w:rsidRDefault="001C209E">
            <w:pPr>
              <w:pStyle w:val="TableParagraph"/>
              <w:ind w:left="19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3" w:lineRule="exact"/>
              <w:ind w:left="186"/>
            </w:pPr>
            <w:r>
              <w:t>62</w:t>
            </w:r>
          </w:p>
          <w:p w:rsidR="001C209E" w:rsidRDefault="001C209E">
            <w:pPr>
              <w:pStyle w:val="TableParagraph"/>
              <w:ind w:left="220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3" w:lineRule="exact"/>
              <w:ind w:left="112" w:right="98"/>
              <w:jc w:val="center"/>
            </w:pPr>
            <w:r>
              <w:t>18</w:t>
            </w:r>
          </w:p>
          <w:p w:rsidR="001C209E" w:rsidRDefault="001C209E">
            <w:pPr>
              <w:pStyle w:val="TableParagraph"/>
              <w:ind w:left="14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3" w:lineRule="exact"/>
              <w:ind w:left="268" w:right="249"/>
              <w:jc w:val="center"/>
            </w:pPr>
            <w:r>
              <w:t>44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3" w:lineRule="exact"/>
              <w:ind w:left="135" w:right="117"/>
              <w:jc w:val="center"/>
            </w:pPr>
            <w:r>
              <w:t>154</w:t>
            </w:r>
          </w:p>
          <w:p w:rsidR="001C209E" w:rsidRDefault="001C209E">
            <w:pPr>
              <w:pStyle w:val="TableParagraph"/>
              <w:ind w:left="135" w:right="117"/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62"/>
              <w:ind w:left="113" w:right="447"/>
            </w:pPr>
            <w:r>
              <w:t>Согласно учебному</w:t>
            </w:r>
            <w:r>
              <w:rPr>
                <w:spacing w:val="-47"/>
              </w:rPr>
              <w:t xml:space="preserve"> </w:t>
            </w:r>
            <w:r>
              <w:t>плану: домашнее</w:t>
            </w:r>
            <w:r>
              <w:rPr>
                <w:spacing w:val="1"/>
              </w:rPr>
              <w:t xml:space="preserve"> </w:t>
            </w:r>
            <w:r>
              <w:t>творческое</w:t>
            </w:r>
            <w:r>
              <w:rPr>
                <w:spacing w:val="-7"/>
              </w:rPr>
              <w:t xml:space="preserve"> </w:t>
            </w:r>
            <w:r>
              <w:t xml:space="preserve">задание </w:t>
            </w:r>
          </w:p>
        </w:tc>
      </w:tr>
      <w:tr w:rsidR="001C209E">
        <w:trPr>
          <w:trHeight w:val="486"/>
        </w:trPr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0"/>
              <w:jc w:val="center"/>
            </w:pPr>
            <w:r>
              <w:t>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0"/>
              <w:jc w:val="center"/>
            </w:pPr>
            <w: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8" w:lineRule="exact"/>
              <w:ind w:left="274"/>
              <w:jc w:val="center"/>
            </w:pPr>
            <w:r>
              <w:t>71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0"/>
              <w:jc w:val="center"/>
            </w:pPr>
            <w:r>
              <w:t>71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</w:pPr>
          </w:p>
        </w:tc>
      </w:tr>
    </w:tbl>
    <w:p w:rsidR="001C209E" w:rsidRDefault="001C209E">
      <w:pPr>
        <w:pStyle w:val="1"/>
        <w:tabs>
          <w:tab w:val="left" w:pos="2090"/>
        </w:tabs>
        <w:ind w:left="0" w:firstLine="0"/>
        <w:rPr>
          <w:sz w:val="28"/>
          <w:szCs w:val="28"/>
        </w:rPr>
      </w:pPr>
    </w:p>
    <w:p w:rsidR="001C209E" w:rsidRDefault="001C209E">
      <w:pPr>
        <w:pStyle w:val="1"/>
        <w:tabs>
          <w:tab w:val="left" w:pos="2090"/>
        </w:tabs>
        <w:ind w:left="0" w:firstLine="0"/>
        <w:rPr>
          <w:sz w:val="28"/>
          <w:szCs w:val="28"/>
        </w:rPr>
      </w:pPr>
    </w:p>
    <w:p w:rsidR="001C209E" w:rsidRDefault="009D5E01">
      <w:pPr>
        <w:pStyle w:val="1"/>
        <w:tabs>
          <w:tab w:val="left" w:pos="209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5.3. Содержание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семинаров,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практических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занятий</w:t>
      </w:r>
    </w:p>
    <w:p w:rsidR="001C209E" w:rsidRDefault="001C209E">
      <w:pPr>
        <w:pStyle w:val="af1"/>
        <w:spacing w:before="3"/>
        <w:ind w:left="0"/>
        <w:jc w:val="left"/>
        <w:rPr>
          <w:b/>
          <w:sz w:val="16"/>
        </w:rPr>
      </w:pPr>
    </w:p>
    <w:tbl>
      <w:tblPr>
        <w:tblStyle w:val="TableNormal"/>
        <w:tblW w:w="9931" w:type="dxa"/>
        <w:tblInd w:w="11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71"/>
        <w:gridCol w:w="4902"/>
        <w:gridCol w:w="2458"/>
      </w:tblGrid>
      <w:tr w:rsidR="001C209E">
        <w:trPr>
          <w:trHeight w:val="137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spacing w:before="8"/>
              <w:ind w:left="0"/>
              <w:jc w:val="center"/>
              <w:rPr>
                <w:b/>
                <w:sz w:val="23"/>
              </w:rPr>
            </w:pPr>
          </w:p>
          <w:p w:rsidR="001C209E" w:rsidRDefault="009D5E01">
            <w:pPr>
              <w:pStyle w:val="TableParagraph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6" w:lineRule="exact"/>
              <w:ind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семинарах,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 8,9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spacing w:before="6"/>
              <w:ind w:left="0"/>
              <w:jc w:val="center"/>
              <w:rPr>
                <w:b/>
                <w:sz w:val="35"/>
              </w:rPr>
            </w:pPr>
          </w:p>
          <w:p w:rsidR="001C209E" w:rsidRDefault="009D5E01">
            <w:pPr>
              <w:pStyle w:val="TableParagraph"/>
              <w:spacing w:before="1"/>
              <w:ind w:left="788" w:right="136" w:hanging="6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1C209E">
        <w:trPr>
          <w:trHeight w:val="331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49" w:right="14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Содержание финансового регулирования,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tabs>
                <w:tab w:val="left" w:pos="1734"/>
                <w:tab w:val="left" w:pos="391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z w:val="24"/>
              </w:rPr>
              <w:tab/>
              <w:t>определяющие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границы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финансового воздействия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субсидирования.</w:t>
            </w:r>
          </w:p>
          <w:p w:rsidR="001C209E" w:rsidRDefault="009D5E01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Наднациональные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А1-12, Б</w:t>
            </w:r>
            <w:r>
              <w:rPr>
                <w:spacing w:val="-2"/>
                <w:sz w:val="24"/>
              </w:rPr>
              <w:t xml:space="preserve">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1-9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40" w:right="136" w:firstLine="5"/>
              <w:jc w:val="center"/>
              <w:rPr>
                <w:sz w:val="24"/>
              </w:rPr>
            </w:pPr>
            <w:r>
              <w:rPr>
                <w:sz w:val="24"/>
              </w:rPr>
              <w:t>Опрос, 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обсуждение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</w:p>
        </w:tc>
      </w:tr>
      <w:tr w:rsidR="001C209E">
        <w:trPr>
          <w:trHeight w:val="82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686" w:right="523" w:hanging="15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</w:p>
          <w:p w:rsidR="001C209E" w:rsidRDefault="009D5E01">
            <w:pPr>
              <w:pStyle w:val="TableParagraph"/>
              <w:spacing w:line="264" w:lineRule="exact"/>
              <w:ind w:left="403"/>
              <w:jc w:val="center"/>
              <w:rPr>
                <w:sz w:val="24"/>
              </w:rPr>
            </w:pPr>
            <w:r>
              <w:rPr>
                <w:sz w:val="24"/>
              </w:rPr>
              <w:t>регулирования,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характеристика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803"/>
                <w:tab w:val="left" w:pos="346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методов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  <w:p w:rsidR="001C209E" w:rsidRDefault="009D5E01">
            <w:pPr>
              <w:pStyle w:val="TableParagraph"/>
              <w:tabs>
                <w:tab w:val="left" w:pos="1837"/>
                <w:tab w:val="left" w:pos="3760"/>
                <w:tab w:val="left" w:pos="4542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z w:val="24"/>
              </w:rPr>
              <w:tab/>
              <w:t>регулирования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их</w:t>
            </w:r>
          </w:p>
          <w:p w:rsidR="001C209E" w:rsidRDefault="009D5E0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комплексного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1C209E" w:rsidRDefault="009D5E01">
            <w:pPr>
              <w:pStyle w:val="TableParagraph"/>
              <w:tabs>
                <w:tab w:val="left" w:pos="2077"/>
                <w:tab w:val="left" w:pos="3463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Неналоговые</w:t>
            </w:r>
            <w:r>
              <w:rPr>
                <w:sz w:val="24"/>
              </w:rPr>
              <w:tab/>
              <w:t>методы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tabs>
                <w:tab w:val="left" w:pos="1837"/>
                <w:tab w:val="left" w:pos="3760"/>
                <w:tab w:val="left" w:pos="4542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А1-19, Б</w:t>
            </w:r>
            <w:r>
              <w:rPr>
                <w:spacing w:val="-2"/>
                <w:sz w:val="24"/>
              </w:rPr>
              <w:t xml:space="preserve"> 1</w:t>
            </w:r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46"/>
              <w:jc w:val="center"/>
              <w:rPr>
                <w:sz w:val="24"/>
              </w:rPr>
            </w:pPr>
            <w:r>
              <w:rPr>
                <w:sz w:val="24"/>
              </w:rPr>
              <w:t>Опрос, дискуссия на семинаре, 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научных докладов</w:t>
            </w:r>
          </w:p>
          <w:p w:rsidR="001C209E" w:rsidRDefault="001C209E">
            <w:pPr>
              <w:pStyle w:val="TableParagraph"/>
              <w:spacing w:line="264" w:lineRule="exact"/>
              <w:ind w:left="140"/>
              <w:jc w:val="center"/>
              <w:rPr>
                <w:sz w:val="24"/>
              </w:rPr>
            </w:pPr>
          </w:p>
          <w:p w:rsidR="001C209E" w:rsidRDefault="001C209E">
            <w:pPr>
              <w:pStyle w:val="TableParagraph"/>
              <w:spacing w:line="264" w:lineRule="exact"/>
              <w:ind w:left="0"/>
              <w:jc w:val="both"/>
              <w:rPr>
                <w:sz w:val="24"/>
              </w:rPr>
            </w:pPr>
          </w:p>
          <w:p w:rsidR="001C209E" w:rsidRDefault="001C209E">
            <w:pPr>
              <w:pStyle w:val="TableParagraph"/>
              <w:spacing w:line="264" w:lineRule="exact"/>
              <w:ind w:left="140"/>
              <w:jc w:val="both"/>
              <w:rPr>
                <w:sz w:val="24"/>
              </w:rPr>
            </w:pPr>
          </w:p>
        </w:tc>
      </w:tr>
      <w:tr w:rsidR="001C209E">
        <w:trPr>
          <w:trHeight w:val="82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686" w:right="523" w:hanging="156"/>
              <w:jc w:val="center"/>
              <w:rPr>
                <w:sz w:val="24"/>
              </w:rPr>
            </w:pPr>
            <w:r>
              <w:rPr>
                <w:sz w:val="24"/>
              </w:rPr>
              <w:t>Тема 3.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антиинфляционного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льготного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1C209E" w:rsidRDefault="009D5E0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Отечественный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государственно-частного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Бюджетное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расходов субъектов малого 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вхождения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резервов (стабилизационных или суверенных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1C209E" w:rsidRDefault="009D5E01">
            <w:pPr>
              <w:pStyle w:val="TableParagraph"/>
              <w:tabs>
                <w:tab w:val="left" w:pos="1803"/>
                <w:tab w:val="left" w:pos="346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А1-15, Б</w:t>
            </w:r>
            <w:r>
              <w:rPr>
                <w:spacing w:val="-2"/>
                <w:sz w:val="24"/>
              </w:rPr>
              <w:t xml:space="preserve"> -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46"/>
              <w:jc w:val="center"/>
              <w:rPr>
                <w:sz w:val="24"/>
              </w:rPr>
            </w:pPr>
            <w:r>
              <w:rPr>
                <w:sz w:val="24"/>
              </w:rPr>
              <w:t>Опрос, дискуссия на</w:t>
            </w:r>
          </w:p>
          <w:p w:rsidR="001C209E" w:rsidRDefault="009D5E01">
            <w:pPr>
              <w:pStyle w:val="TableParagraph"/>
              <w:ind w:left="65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семинаре, </w:t>
            </w:r>
            <w:r>
              <w:rPr>
                <w:spacing w:val="-1"/>
                <w:sz w:val="24"/>
              </w:rPr>
              <w:t xml:space="preserve">обсуждение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</w:tbl>
    <w:p w:rsidR="001C209E" w:rsidRDefault="001C209E">
      <w:pPr>
        <w:rPr>
          <w:sz w:val="24"/>
        </w:rPr>
        <w:sectPr w:rsidR="001C209E">
          <w:headerReference w:type="default" r:id="rId20"/>
          <w:footerReference w:type="default" r:id="rId21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10066" w:type="dxa"/>
        <w:tblInd w:w="11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4"/>
        <w:gridCol w:w="4902"/>
        <w:gridCol w:w="2460"/>
      </w:tblGrid>
      <w:tr w:rsidR="001C209E">
        <w:trPr>
          <w:trHeight w:val="220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ind w:left="148" w:right="14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1C209E" w:rsidRDefault="009D5E01">
            <w:pPr>
              <w:pStyle w:val="TableParagraph"/>
              <w:ind w:left="150" w:right="146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Бюджетные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(муниципальные) гарантии как 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инвестиционных процессов.</w:t>
            </w:r>
          </w:p>
          <w:p w:rsidR="001C209E" w:rsidRDefault="009D5E0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поддержки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инвестиций.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НИОКР.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А1-14, Б</w:t>
            </w:r>
            <w:r>
              <w:rPr>
                <w:spacing w:val="-2"/>
                <w:sz w:val="24"/>
              </w:rPr>
              <w:t xml:space="preserve"> -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Опрос,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научных 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1C209E">
        <w:trPr>
          <w:trHeight w:val="331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79" w:right="177" w:firstLine="5"/>
              <w:jc w:val="center"/>
              <w:rPr>
                <w:sz w:val="24"/>
              </w:rPr>
            </w:pPr>
            <w:r>
              <w:rPr>
                <w:sz w:val="24"/>
              </w:rPr>
              <w:t>Тема 5. 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Государственное финансовое 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демографических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А1-14,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21" w:right="114"/>
              <w:jc w:val="center"/>
              <w:rPr>
                <w:sz w:val="24"/>
              </w:rPr>
            </w:pPr>
            <w:r>
              <w:rPr>
                <w:sz w:val="24"/>
              </w:rPr>
              <w:t>Опрос, обсуждение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научных 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1C209E">
        <w:trPr>
          <w:trHeight w:val="2483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10" w:right="109" w:firstLine="4"/>
              <w:jc w:val="center"/>
              <w:rPr>
                <w:sz w:val="24"/>
              </w:rPr>
            </w:pPr>
            <w:r>
              <w:rPr>
                <w:sz w:val="24"/>
              </w:rPr>
              <w:t>Тема 6. Налоговое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 основы и актуальные направления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Место налогового регулирования в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этапе.</w:t>
            </w:r>
          </w:p>
          <w:p w:rsidR="001C209E" w:rsidRDefault="009D5E0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этапе 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налоговой политики.</w:t>
            </w:r>
          </w:p>
          <w:p w:rsidR="001C209E" w:rsidRDefault="009D5E0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 Изменения, которые могли 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1C209E" w:rsidRDefault="009D5E0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Влияние уровня налоговой ставки НДС на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C209E" w:rsidRDefault="009D5E01">
            <w:pPr>
              <w:pStyle w:val="TableParagraph"/>
              <w:tabs>
                <w:tab w:val="left" w:pos="1857"/>
                <w:tab w:val="left" w:pos="2818"/>
                <w:tab w:val="left" w:pos="3593"/>
                <w:tab w:val="left" w:pos="364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налогового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1C209E" w:rsidRDefault="009D5E0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Налоговая льгота и налоговая преференция: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льгот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налогообложении:</w:t>
            </w:r>
            <w:r>
              <w:rPr>
                <w:spacing w:val="1"/>
                <w:sz w:val="24"/>
              </w:rPr>
              <w:t xml:space="preserve"> ответы </w:t>
            </w:r>
            <w:r>
              <w:rPr>
                <w:sz w:val="24"/>
              </w:rPr>
              <w:t>в теориях 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1C209E" w:rsidRDefault="009D5E01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А1-4,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4</w:t>
            </w:r>
            <w:r>
              <w:rPr>
                <w:sz w:val="24"/>
              </w:rPr>
              <w:t>-8,10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40" w:right="136" w:firstLine="6"/>
              <w:jc w:val="center"/>
              <w:rPr>
                <w:sz w:val="24"/>
              </w:rPr>
            </w:pPr>
            <w:r>
              <w:rPr>
                <w:sz w:val="24"/>
              </w:rPr>
              <w:t>Опрос, 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обсуждение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и монографий по теме,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</w:tbl>
    <w:p w:rsidR="001C209E" w:rsidRDefault="001C209E">
      <w:pPr>
        <w:jc w:val="center"/>
        <w:rPr>
          <w:sz w:val="24"/>
        </w:rPr>
        <w:sectPr w:rsidR="001C209E">
          <w:headerReference w:type="default" r:id="rId22"/>
          <w:footerReference w:type="default" r:id="rId23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10066" w:type="dxa"/>
        <w:tblInd w:w="11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4"/>
        <w:gridCol w:w="4902"/>
        <w:gridCol w:w="2460"/>
      </w:tblGrid>
      <w:tr w:rsidR="001C209E">
        <w:trPr>
          <w:trHeight w:val="745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51" w:right="14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Тема 7. Налоговые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регионов,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категорий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336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стимулирования инвестиций в реальный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 экономики. Его применение отнесено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компетенции субъектов РФ, подавляющее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территориях.</w:t>
            </w:r>
          </w:p>
          <w:p w:rsidR="001C209E" w:rsidRDefault="009D5E0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НИОКР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инновационный и экономический эффект, 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100% списание 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России 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введено пропорциональное налогообложение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хотя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1C209E" w:rsidRDefault="009D5E01">
            <w:pPr>
              <w:pStyle w:val="TableParagraph"/>
              <w:tabs>
                <w:tab w:val="left" w:pos="2266"/>
                <w:tab w:val="left" w:pos="2815"/>
                <w:tab w:val="left" w:pos="423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«бедными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богатыми»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Пропорциональное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налогообложение доходов физических лиц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  <w:t>налоговых</w:t>
            </w:r>
            <w:r>
              <w:rPr>
                <w:sz w:val="24"/>
              </w:rPr>
              <w:tab/>
              <w:t>льгот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А1-4,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4</w:t>
            </w:r>
            <w:r>
              <w:rPr>
                <w:sz w:val="24"/>
              </w:rPr>
              <w:t>-8,10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21" w:right="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аналитических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записок по основным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налоговой политики,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кейсов</w:t>
            </w:r>
          </w:p>
        </w:tc>
      </w:tr>
      <w:tr w:rsidR="001C209E">
        <w:trPr>
          <w:trHeight w:val="827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53" w:right="148" w:hanging="2"/>
              <w:jc w:val="center"/>
              <w:rPr>
                <w:sz w:val="24"/>
              </w:rPr>
            </w:pPr>
            <w:r>
              <w:rPr>
                <w:sz w:val="24"/>
              </w:rPr>
              <w:t>Тема 8.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1C209E" w:rsidRDefault="009D5E01">
            <w:pPr>
              <w:pStyle w:val="TableParagraph"/>
              <w:spacing w:line="264" w:lineRule="exact"/>
              <w:ind w:left="148" w:right="146"/>
              <w:jc w:val="center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денежно- 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регулирования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390"/>
                <w:tab w:val="left" w:pos="266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денежно-кредитного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  <w:p w:rsidR="001C209E" w:rsidRDefault="009D5E0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денежно- кредитного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Прямые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(административные)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(экономические)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tabs>
                <w:tab w:val="left" w:pos="266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z w:val="24"/>
              </w:rPr>
              <w:tab/>
              <w:t>денежно-кредитного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регулировании.</w:t>
            </w:r>
          </w:p>
          <w:p w:rsidR="001C209E" w:rsidRDefault="009D5E0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А1-9,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1C209E" w:rsidRDefault="009D5E01">
            <w:pPr>
              <w:pStyle w:val="TableParagraph"/>
              <w:spacing w:line="264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</w:tbl>
    <w:p w:rsidR="001C209E" w:rsidRDefault="001C209E">
      <w:pPr>
        <w:spacing w:line="264" w:lineRule="exact"/>
        <w:rPr>
          <w:sz w:val="24"/>
        </w:rPr>
        <w:sectPr w:rsidR="001C209E">
          <w:headerReference w:type="default" r:id="rId24"/>
          <w:footerReference w:type="default" r:id="rId25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10066" w:type="dxa"/>
        <w:tblInd w:w="11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4"/>
        <w:gridCol w:w="4902"/>
        <w:gridCol w:w="2460"/>
      </w:tblGrid>
      <w:tr w:rsidR="001C209E">
        <w:trPr>
          <w:trHeight w:val="386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24" w:right="117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Тема 9.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норм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 денежно-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резервов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</w:p>
          <w:p w:rsidR="001C209E" w:rsidRDefault="009D5E01">
            <w:pPr>
              <w:pStyle w:val="TableParagraph"/>
              <w:tabs>
                <w:tab w:val="left" w:pos="266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z w:val="24"/>
              </w:rPr>
              <w:tab/>
              <w:t>денежно-кредитного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регулирования и обеспечения 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А1-9,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1-8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1C209E" w:rsidRDefault="009D5E01">
            <w:pPr>
              <w:pStyle w:val="TableParagraph"/>
              <w:ind w:left="140" w:right="135" w:firstLine="4"/>
              <w:jc w:val="center"/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1C209E">
        <w:trPr>
          <w:trHeight w:val="3312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206" w:right="95" w:hanging="87"/>
              <w:rPr>
                <w:sz w:val="24"/>
              </w:rPr>
            </w:pPr>
            <w:r>
              <w:rPr>
                <w:sz w:val="24"/>
              </w:rPr>
              <w:t>Тема 10. Регулирование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эмиссии.</w:t>
            </w:r>
          </w:p>
          <w:p w:rsidR="001C209E" w:rsidRDefault="009D5E0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налично-денежного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  <w:p w:rsidR="001C209E" w:rsidRDefault="009D5E0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денежных знаков от подделки, выпуск 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  <w:p w:rsidR="001C209E" w:rsidRDefault="009D5E0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Оборотные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резервные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  <w:p w:rsidR="001C209E" w:rsidRDefault="009D5E01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кредитным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организациям.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А1-9,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1C209E" w:rsidRDefault="009D5E01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  <w:tr w:rsidR="001C209E">
        <w:trPr>
          <w:trHeight w:val="3864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29" w:right="124" w:firstLine="1"/>
              <w:jc w:val="center"/>
              <w:rPr>
                <w:sz w:val="24"/>
              </w:rPr>
            </w:pPr>
            <w:r>
              <w:rPr>
                <w:sz w:val="24"/>
              </w:rPr>
              <w:t>Тема 11. Валютное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валютный контроль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 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1C209E" w:rsidRDefault="009D5E0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Запрещение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валюты в качестве расчетного и платежного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Лицензирование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биржевой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биржам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торгов.</w:t>
            </w:r>
          </w:p>
          <w:p w:rsidR="001C209E" w:rsidRDefault="009D5E01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Лицензирование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драгоценными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драгоценными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камнями.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:rsidR="001C209E" w:rsidRDefault="009D5E01">
            <w:pPr>
              <w:pStyle w:val="TableParagraph"/>
              <w:ind w:left="140" w:right="136"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кейсов</w:t>
            </w:r>
          </w:p>
        </w:tc>
      </w:tr>
    </w:tbl>
    <w:p w:rsidR="001C209E" w:rsidRDefault="001C209E">
      <w:pPr>
        <w:jc w:val="center"/>
        <w:rPr>
          <w:sz w:val="24"/>
        </w:rPr>
        <w:sectPr w:rsidR="001C209E">
          <w:headerReference w:type="default" r:id="rId26"/>
          <w:footerReference w:type="default" r:id="rId27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10066" w:type="dxa"/>
        <w:tblInd w:w="11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136"/>
        <w:gridCol w:w="4470"/>
        <w:gridCol w:w="2460"/>
      </w:tblGrid>
      <w:tr w:rsidR="001C209E">
        <w:trPr>
          <w:trHeight w:val="1932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резидентами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границей.</w:t>
            </w:r>
          </w:p>
          <w:p w:rsidR="001C209E" w:rsidRDefault="009D5E01">
            <w:pPr>
              <w:pStyle w:val="TableParagraph"/>
              <w:tabs>
                <w:tab w:val="left" w:pos="376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валютного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валютного контроля.</w:t>
            </w:r>
          </w:p>
          <w:p w:rsidR="001C209E" w:rsidRDefault="009D5E0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А1-9,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1-8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1C209E">
        <w:trPr>
          <w:trHeight w:val="272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952"/>
                <w:tab w:val="left" w:pos="1593"/>
              </w:tabs>
              <w:spacing w:line="253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12.</w:t>
            </w:r>
            <w:r>
              <w:rPr>
                <w:sz w:val="24"/>
              </w:rPr>
              <w:tab/>
              <w:t>Денежно- кредитная политика Банка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 цели</w:t>
            </w: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53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единой государственной</w:t>
            </w:r>
            <w:r>
              <w:rPr>
                <w:sz w:val="24"/>
              </w:rPr>
              <w:tab/>
              <w:t>денежно-кредитной политики. Денежно-кредитное прогнозирование</w:t>
            </w:r>
            <w:r>
              <w:rPr>
                <w:sz w:val="24"/>
              </w:rPr>
              <w:tab/>
              <w:t>и планирование. Конечные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денежно-кредитной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политики 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взаимосвязь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целями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достижения макроэкономического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равновесия. Оперативные</w:t>
            </w:r>
            <w:r>
              <w:rPr>
                <w:sz w:val="24"/>
              </w:rPr>
              <w:tab/>
              <w:t>цели денежно-кредитной политики. Эволюция денежно-кредитной</w:t>
            </w:r>
            <w:r>
              <w:rPr>
                <w:sz w:val="24"/>
              </w:rPr>
              <w:tab/>
              <w:t>политики Банка</w:t>
            </w:r>
            <w:r>
              <w:rPr>
                <w:sz w:val="24"/>
              </w:rPr>
              <w:tab/>
              <w:t>России в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  <w:t>экономических реформ. Эффекты</w:t>
            </w:r>
            <w:r>
              <w:rPr>
                <w:sz w:val="24"/>
              </w:rPr>
              <w:tab/>
              <w:t>денежно-кредитной политики</w:t>
            </w:r>
            <w:r>
              <w:rPr>
                <w:sz w:val="24"/>
              </w:rPr>
              <w:tab/>
              <w:t>с позиций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воспроизводственного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</w:p>
          <w:p w:rsidR="001C209E" w:rsidRDefault="009D5E0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Денежно-кредитная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 современных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ее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специфика.</w:t>
            </w:r>
          </w:p>
          <w:p w:rsidR="001C209E" w:rsidRDefault="009D5E0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А1-9,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1-7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кейсов</w:t>
            </w:r>
          </w:p>
        </w:tc>
      </w:tr>
      <w:tr w:rsidR="001C209E">
        <w:trPr>
          <w:trHeight w:val="272"/>
        </w:trPr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2"/>
              <w:ind w:left="0" w:right="408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7" behindDoc="1" locked="0" layoutInCell="1" allowOverlap="1" wp14:anchorId="4E687A72">
                      <wp:simplePos x="0" y="0"/>
                      <wp:positionH relativeFrom="page">
                        <wp:posOffset>1071880</wp:posOffset>
                      </wp:positionH>
                      <wp:positionV relativeFrom="paragraph">
                        <wp:posOffset>635</wp:posOffset>
                      </wp:positionV>
                      <wp:extent cx="5972175" cy="309245"/>
                      <wp:effectExtent l="0" t="0" r="0" b="0"/>
                      <wp:wrapNone/>
                      <wp:docPr id="1" name="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71680" cy="308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ctangle 147" fillcolor="white" stroked="f" style="position:absolute;margin-left:84.4pt;margin-top:0.05pt;width:470.15pt;height:24.25pt;mso-wrap-style:none;v-text-anchor:middle;mso-position-horizontal-relative:page" wp14:anchorId="4E687A72">
                      <v:fill o:detectmouseclick="t" type="solid" color2="black"/>
                      <v:stroke color="#3465a4" joinstyle="round" endcap="flat"/>
                      <w10:wrap type="none"/>
                    </v:rect>
                  </w:pict>
                </mc:Fallback>
              </mc:AlternateContent>
            </w:r>
            <w:r>
              <w:rPr>
                <w:b w:val="0"/>
                <w:sz w:val="24"/>
              </w:rPr>
              <w:t>Тема</w:t>
            </w:r>
            <w:r>
              <w:rPr>
                <w:b w:val="0"/>
                <w:spacing w:val="25"/>
                <w:sz w:val="24"/>
              </w:rPr>
              <w:t xml:space="preserve"> </w:t>
            </w:r>
            <w:r>
              <w:rPr>
                <w:b w:val="0"/>
                <w:sz w:val="24"/>
              </w:rPr>
              <w:t>13.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Приоритетные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направления,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задачи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и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мероприятия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по</w:t>
            </w:r>
            <w:r>
              <w:rPr>
                <w:b w:val="0"/>
                <w:bCs w:val="0"/>
                <w:spacing w:val="1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совершенствованию формирования и реализации единой государственной</w:t>
            </w:r>
            <w:r>
              <w:rPr>
                <w:b w:val="0"/>
                <w:bCs w:val="0"/>
                <w:spacing w:val="12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денежно-кредитной</w:t>
            </w:r>
            <w:r>
              <w:rPr>
                <w:b w:val="0"/>
                <w:bCs w:val="0"/>
                <w:spacing w:val="12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политики</w:t>
            </w:r>
            <w:r>
              <w:rPr>
                <w:b w:val="0"/>
                <w:bCs w:val="0"/>
                <w:spacing w:val="125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во</w:t>
            </w:r>
            <w:r>
              <w:rPr>
                <w:b w:val="0"/>
                <w:bCs w:val="0"/>
                <w:spacing w:val="12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взаимодействии</w:t>
            </w:r>
            <w:r>
              <w:rPr>
                <w:b w:val="0"/>
                <w:bCs w:val="0"/>
                <w:spacing w:val="124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с государственной</w:t>
            </w:r>
            <w:r>
              <w:rPr>
                <w:b w:val="0"/>
                <w:bCs w:val="0"/>
                <w:spacing w:val="-6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финансовой</w:t>
            </w:r>
            <w:r>
              <w:rPr>
                <w:b w:val="0"/>
                <w:bCs w:val="0"/>
                <w:spacing w:val="-5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>политикой</w:t>
            </w:r>
          </w:p>
          <w:p w:rsidR="001C209E" w:rsidRDefault="001C209E">
            <w:pPr>
              <w:pStyle w:val="TableParagraph"/>
              <w:tabs>
                <w:tab w:val="left" w:pos="952"/>
                <w:tab w:val="left" w:pos="1593"/>
              </w:tabs>
              <w:spacing w:line="253" w:lineRule="exact"/>
              <w:jc w:val="both"/>
              <w:rPr>
                <w:sz w:val="24"/>
              </w:rPr>
            </w:pPr>
          </w:p>
        </w:tc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af1"/>
              <w:ind w:left="141" w:right="3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аспекты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взаимосвязи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взаимодействия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кредитной и финансовой политики как направлений экономической политики,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затрагивающих,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прежде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всего монетарные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экономике. Оценка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результативности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финансово-экономического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кризиса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 их координации в посткризисный период в интересах социально-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стабильности.</w:t>
            </w:r>
          </w:p>
          <w:p w:rsidR="001C209E" w:rsidRDefault="009D5E01">
            <w:pPr>
              <w:pStyle w:val="af1"/>
              <w:ind w:left="141" w:right="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(бюджетно-налоговой)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целях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заинтересованности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сектора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поддержке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приоритетных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отраслей,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определяющих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контуры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также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выполнении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российскими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банками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финансового посредничества.</w:t>
            </w:r>
          </w:p>
          <w:p w:rsidR="001C209E" w:rsidRDefault="009D5E01">
            <w:pPr>
              <w:pStyle w:val="af1"/>
              <w:ind w:left="141" w:right="3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Направления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совершенствования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денежно-кредитной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политики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 банковского сектора в целях повышения заинтересованности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поддержке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приоритетных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отраслей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инновационных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проектов.</w:t>
            </w:r>
          </w:p>
          <w:p w:rsidR="001C209E" w:rsidRDefault="009D5E01">
            <w:pPr>
              <w:pStyle w:val="af1"/>
              <w:ind w:left="141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денежно-кредитной политики с вопросами налогообложения. </w:t>
            </w:r>
          </w:p>
          <w:p w:rsidR="001C209E" w:rsidRDefault="009D5E01">
            <w:pPr>
              <w:pStyle w:val="af1"/>
              <w:ind w:left="141" w:right="404"/>
            </w:pPr>
            <w:r>
              <w:rPr>
                <w:sz w:val="24"/>
                <w:szCs w:val="24"/>
              </w:rPr>
              <w:t>Сквозные цифровые технологии и их применение в процессе реализации государственной денежно-кредитной политики</w:t>
            </w:r>
          </w:p>
          <w:p w:rsidR="001C209E" w:rsidRDefault="009D5E01">
            <w:pPr>
              <w:pStyle w:val="af1"/>
              <w:spacing w:before="156" w:line="360" w:lineRule="auto"/>
              <w:ind w:left="0" w:right="318"/>
            </w:pPr>
            <w:r>
              <w:rPr>
                <w:sz w:val="24"/>
              </w:rPr>
              <w:t>А1-12, Б-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1-8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тестирование,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проблемная</w:t>
            </w:r>
            <w:r>
              <w:rPr>
                <w:sz w:val="24"/>
                <w:szCs w:val="24"/>
              </w:rPr>
              <w:t xml:space="preserve"> дискуссия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семинаре,</w:t>
            </w:r>
          </w:p>
          <w:p w:rsidR="001C209E" w:rsidRDefault="009D5E01">
            <w:pPr>
              <w:pStyle w:val="TableParagraph"/>
              <w:ind w:left="132" w:right="11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докладов, </w:t>
            </w:r>
            <w:r>
              <w:rPr>
                <w:color w:val="000000"/>
                <w:sz w:val="24"/>
                <w:szCs w:val="24"/>
              </w:rPr>
              <w:t>выступление по основным проблемам изучаемой темы</w:t>
            </w:r>
            <w:r>
              <w:rPr>
                <w:sz w:val="24"/>
                <w:szCs w:val="24"/>
              </w:rPr>
              <w:t>, 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кейсов</w:t>
            </w:r>
          </w:p>
        </w:tc>
      </w:tr>
    </w:tbl>
    <w:p w:rsidR="001C209E" w:rsidRDefault="001C209E">
      <w:pPr>
        <w:pStyle w:val="af1"/>
        <w:ind w:left="0"/>
        <w:jc w:val="left"/>
        <w:rPr>
          <w:b/>
          <w:sz w:val="20"/>
        </w:rPr>
      </w:pPr>
    </w:p>
    <w:p w:rsidR="001C209E" w:rsidRDefault="009D5E01" w:rsidP="009D5E01">
      <w:pPr>
        <w:pStyle w:val="2"/>
        <w:numPr>
          <w:ilvl w:val="0"/>
          <w:numId w:val="41"/>
        </w:numPr>
        <w:tabs>
          <w:tab w:val="left" w:pos="709"/>
        </w:tabs>
        <w:spacing w:before="253" w:line="276" w:lineRule="auto"/>
        <w:ind w:left="709" w:right="683" w:hanging="567"/>
      </w:pPr>
      <w:bookmarkStart w:id="8" w:name="_bookmark7"/>
      <w:bookmarkEnd w:id="8"/>
      <w:r>
        <w:t>Перечень учебно-методического обеспечения для 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 по</w:t>
      </w:r>
      <w:r>
        <w:rPr>
          <w:spacing w:val="1"/>
        </w:rPr>
        <w:t xml:space="preserve"> </w:t>
      </w:r>
      <w:r>
        <w:t>дисциплине</w:t>
      </w:r>
    </w:p>
    <w:p w:rsidR="001C209E" w:rsidRDefault="009D5E01">
      <w:pPr>
        <w:pStyle w:val="af5"/>
        <w:numPr>
          <w:ilvl w:val="1"/>
          <w:numId w:val="41"/>
        </w:numPr>
        <w:tabs>
          <w:tab w:val="left" w:pos="2084"/>
        </w:tabs>
        <w:spacing w:before="1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Перечень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освоение</w:t>
      </w:r>
    </w:p>
    <w:p w:rsidR="001C209E" w:rsidRDefault="009D5E01">
      <w:pPr>
        <w:pStyle w:val="2"/>
        <w:spacing w:before="61"/>
        <w:ind w:left="1134" w:hanging="425"/>
      </w:pPr>
      <w:r>
        <w:t>дисциплины,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внеаудиторной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работы</w:t>
      </w:r>
    </w:p>
    <w:p w:rsidR="001C209E" w:rsidRDefault="001C209E">
      <w:pPr>
        <w:pStyle w:val="af1"/>
        <w:spacing w:before="8"/>
        <w:ind w:left="0"/>
        <w:jc w:val="left"/>
        <w:rPr>
          <w:b/>
          <w:sz w:val="32"/>
        </w:rPr>
      </w:pPr>
    </w:p>
    <w:p w:rsidR="001C209E" w:rsidRDefault="001C209E">
      <w:pPr>
        <w:pStyle w:val="af1"/>
        <w:spacing w:before="6"/>
        <w:ind w:left="0"/>
        <w:jc w:val="left"/>
        <w:rPr>
          <w:i/>
          <w:sz w:val="14"/>
        </w:rPr>
      </w:pPr>
    </w:p>
    <w:tbl>
      <w:tblPr>
        <w:tblStyle w:val="TableNormal"/>
        <w:tblW w:w="10361" w:type="dxa"/>
        <w:tblInd w:w="12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2990"/>
        <w:gridCol w:w="3400"/>
        <w:gridCol w:w="3971"/>
      </w:tblGrid>
      <w:tr w:rsidR="001C209E">
        <w:trPr>
          <w:trHeight w:val="1009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482" w:right="4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174" w:right="16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7" w:right="603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1C209E">
        <w:trPr>
          <w:trHeight w:val="3964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Теоретические основы финансового регулирования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определяющие границы государственного финансового воздействия в условиях рыночной</w:t>
            </w:r>
          </w:p>
          <w:p w:rsidR="001C209E" w:rsidRDefault="009D5E01">
            <w:pPr>
              <w:pStyle w:val="TableParagraph"/>
            </w:pPr>
            <w:r>
              <w:rPr>
                <w:sz w:val="24"/>
                <w:szCs w:val="24"/>
              </w:rPr>
              <w:t>экономики.</w:t>
            </w:r>
            <w:r>
              <w:rPr>
                <w:sz w:val="24"/>
                <w:szCs w:val="24"/>
              </w:rPr>
              <w:tab/>
              <w:t>Вопросы государственного финансового регулирования в документах ВТО.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>- работа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17"/>
              </w:rPr>
              <w:t xml:space="preserve"> </w:t>
            </w:r>
            <w:r>
              <w:t>конспектом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 xml:space="preserve">слайдами лекции </w:t>
            </w:r>
            <w:r>
              <w:rPr>
                <w:lang w:val="en-US"/>
              </w:rPr>
              <w:t>c</w:t>
            </w:r>
            <w:r>
              <w:t xml:space="preserve"> опорой на ресурсы дисциплины в </w:t>
            </w:r>
            <w:proofErr w:type="spellStart"/>
            <w:r>
              <w:rPr>
                <w:lang w:val="en-US"/>
              </w:rP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 xml:space="preserve">- самостоятельный подбор литературы с использованием цифрового инструмента </w:t>
            </w:r>
            <w:proofErr w:type="spellStart"/>
            <w:r>
              <w:t>VOSviewer</w:t>
            </w:r>
            <w:proofErr w:type="spellEnd"/>
            <w:r>
              <w:t xml:space="preserve"> и баз </w:t>
            </w:r>
            <w:r>
              <w:rPr>
                <w:lang w:val="en-US"/>
              </w:rPr>
              <w:t>Elsevier</w:t>
            </w:r>
            <w:r>
              <w:t xml:space="preserve"> (платформа </w:t>
            </w:r>
            <w:r>
              <w:rPr>
                <w:lang w:val="en-US"/>
              </w:rPr>
              <w:t>ScienceDirect</w:t>
            </w:r>
            <w:r>
              <w:t xml:space="preserve">), </w:t>
            </w:r>
            <w:r>
              <w:rPr>
                <w:lang w:val="en-US"/>
              </w:rPr>
              <w:t>Scopus</w:t>
            </w:r>
            <w:r>
              <w:t xml:space="preserve"> и др.,</w:t>
            </w:r>
          </w:p>
          <w:p w:rsidR="001C209E" w:rsidRDefault="009D5E01">
            <w:pPr>
              <w:pStyle w:val="TableParagraph"/>
            </w:pPr>
            <w:r>
              <w:rPr>
                <w:spacing w:val="-1"/>
              </w:rPr>
              <w:t>- составление</w:t>
            </w:r>
            <w:r>
              <w:rPr>
                <w:spacing w:val="-16"/>
              </w:rPr>
              <w:t xml:space="preserve"> </w:t>
            </w:r>
            <w:r>
              <w:t>плана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тезисов</w:t>
            </w:r>
            <w:r>
              <w:rPr>
                <w:spacing w:val="-14"/>
              </w:rPr>
              <w:t xml:space="preserve"> </w:t>
            </w:r>
            <w:r>
              <w:t>ответа;</w:t>
            </w:r>
          </w:p>
          <w:p w:rsidR="001C209E" w:rsidRDefault="009D5E01">
            <w:pPr>
              <w:pStyle w:val="TableParagraph"/>
            </w:pPr>
            <w:r>
              <w:t>- составление ответов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7"/>
              </w:rPr>
              <w:t xml:space="preserve"> </w:t>
            </w:r>
            <w:r>
              <w:t>контрольные</w:t>
            </w:r>
            <w:r>
              <w:rPr>
                <w:spacing w:val="-3"/>
              </w:rPr>
              <w:t xml:space="preserve"> </w:t>
            </w:r>
            <w:r>
              <w:t>вопросы;</w:t>
            </w:r>
          </w:p>
          <w:p w:rsidR="001C209E" w:rsidRDefault="009D5E01">
            <w:pPr>
              <w:pStyle w:val="TableParagraph"/>
            </w:pPr>
            <w:r>
              <w:t>- подготовка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 xml:space="preserve">тестированию в </w:t>
            </w:r>
            <w:proofErr w:type="spellStart"/>
            <w:r>
              <w:t>т.ч.в</w:t>
            </w:r>
            <w:proofErr w:type="spellEnd"/>
            <w:r>
              <w:t xml:space="preserve"> </w:t>
            </w:r>
            <w:proofErr w:type="spellStart"/>
            <w:r>
              <w:t>Google</w:t>
            </w:r>
            <w:proofErr w:type="spellEnd"/>
            <w:r>
              <w:t>-формах.</w:t>
            </w:r>
          </w:p>
        </w:tc>
      </w:tr>
      <w:tr w:rsidR="001C209E">
        <w:trPr>
          <w:trHeight w:val="2829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</w:t>
            </w:r>
            <w:r>
              <w:rPr>
                <w:sz w:val="24"/>
                <w:szCs w:val="24"/>
              </w:rPr>
              <w:tab/>
              <w:t>2. Методы финансового регулирования, их характеристика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tabs>
                <w:tab w:val="left" w:pos="2180"/>
              </w:tabs>
              <w:ind w:left="38" w:right="24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неналоговыми </w:t>
            </w:r>
            <w:r>
              <w:rPr>
                <w:spacing w:val="-1"/>
                <w:sz w:val="24"/>
              </w:rPr>
              <w:t>методами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разработке и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 xml:space="preserve">- чтение </w:t>
            </w:r>
            <w:r>
              <w:rPr>
                <w:spacing w:val="-1"/>
              </w:rPr>
              <w:t>рекомендованной</w:t>
            </w:r>
            <w:r>
              <w:rPr>
                <w:spacing w:val="-57"/>
              </w:rPr>
              <w:t xml:space="preserve"> </w:t>
            </w:r>
            <w:r>
              <w:t>литературы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конспекта;</w:t>
            </w:r>
          </w:p>
          <w:p w:rsidR="001C209E" w:rsidRDefault="009D5E01">
            <w:pPr>
              <w:pStyle w:val="TableParagraph"/>
            </w:pPr>
            <w:r>
              <w:t xml:space="preserve">- работа со словарями </w:t>
            </w:r>
            <w:r>
              <w:rPr>
                <w:spacing w:val="-5"/>
              </w:rPr>
              <w:t xml:space="preserve">и </w:t>
            </w:r>
            <w:r>
              <w:t>справочниками,</w:t>
            </w:r>
          </w:p>
          <w:p w:rsidR="001C209E" w:rsidRDefault="009D5E01">
            <w:pPr>
              <w:pStyle w:val="TableParagraph"/>
            </w:pPr>
            <w:r>
              <w:t>- 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 xml:space="preserve">лекции </w:t>
            </w:r>
            <w:r>
              <w:rPr>
                <w:lang w:val="en-US"/>
              </w:rPr>
              <w:t>c</w:t>
            </w:r>
            <w:r>
              <w:t xml:space="preserve"> опорой на ресурсы дисциплины в </w:t>
            </w:r>
            <w:proofErr w:type="spellStart"/>
            <w:r>
              <w:rPr>
                <w:lang w:val="en-US"/>
              </w:rP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>- составление</w:t>
            </w:r>
            <w:r>
              <w:tab/>
              <w:t>ответов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7"/>
              </w:rPr>
              <w:t xml:space="preserve"> </w:t>
            </w:r>
            <w:r>
              <w:t>контрольные</w:t>
            </w:r>
            <w:r>
              <w:rPr>
                <w:spacing w:val="-3"/>
              </w:rPr>
              <w:t xml:space="preserve"> </w:t>
            </w:r>
            <w:r>
              <w:t>вопросы;</w:t>
            </w:r>
          </w:p>
          <w:p w:rsidR="001C209E" w:rsidRDefault="009D5E01">
            <w:pPr>
              <w:pStyle w:val="TableParagraph"/>
            </w:pPr>
            <w:r>
              <w:t>- подготовка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 xml:space="preserve">дискуссии в том числе с использованием </w:t>
            </w:r>
            <w:r>
              <w:rPr>
                <w:lang w:val="en-US"/>
              </w:rPr>
              <w:t>Zoom</w:t>
            </w:r>
            <w:r>
              <w:t xml:space="preserve">, </w:t>
            </w:r>
            <w:proofErr w:type="spellStart"/>
            <w:r>
              <w:rPr>
                <w:lang w:val="en-US"/>
              </w:rPr>
              <w:t>VKTeams</w:t>
            </w:r>
            <w:proofErr w:type="spellEnd"/>
            <w:r>
              <w:t xml:space="preserve"> и др.</w:t>
            </w:r>
          </w:p>
        </w:tc>
      </w:tr>
      <w:tr w:rsidR="001C209E">
        <w:trPr>
          <w:trHeight w:val="3095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антиинфляционного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tabs>
                <w:tab w:val="left" w:pos="1882"/>
                <w:tab w:val="left" w:pos="2139"/>
              </w:tabs>
              <w:ind w:left="38" w:right="25"/>
              <w:rPr>
                <w:sz w:val="24"/>
              </w:rPr>
            </w:pPr>
            <w:r>
              <w:rPr>
                <w:sz w:val="24"/>
              </w:rPr>
              <w:t xml:space="preserve">Влияние </w:t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исполнения </w:t>
            </w:r>
            <w:r>
              <w:rPr>
                <w:spacing w:val="-1"/>
                <w:sz w:val="24"/>
              </w:rPr>
              <w:t>бюджетов</w:t>
            </w:r>
          </w:p>
          <w:p w:rsidR="001C209E" w:rsidRDefault="009D5E01">
            <w:pPr>
              <w:pStyle w:val="TableParagraph"/>
              <w:tabs>
                <w:tab w:val="left" w:pos="2307"/>
              </w:tabs>
              <w:ind w:left="38" w:right="25"/>
              <w:rPr>
                <w:sz w:val="24"/>
              </w:rPr>
            </w:pPr>
            <w:r>
              <w:rPr>
                <w:sz w:val="24"/>
              </w:rPr>
              <w:t xml:space="preserve">Бюджетной </w:t>
            </w:r>
            <w:r>
              <w:rPr>
                <w:spacing w:val="-1"/>
                <w:sz w:val="24"/>
              </w:rPr>
              <w:t>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инфляции.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 xml:space="preserve">- чтение рекомендованной литературы и составление конспекта c опорой на ресурсы дисциплины в </w:t>
            </w:r>
            <w:proofErr w:type="spellStart"/>
            <w: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>- работа со словарями и справочниками;</w:t>
            </w:r>
          </w:p>
          <w:p w:rsidR="001C209E" w:rsidRDefault="009D5E01">
            <w:pPr>
              <w:pStyle w:val="TableParagraph"/>
            </w:pPr>
            <w:r>
              <w:t>- ознакомление с нормативными документами;</w:t>
            </w:r>
          </w:p>
          <w:p w:rsidR="001C209E" w:rsidRDefault="009D5E01">
            <w:pPr>
              <w:pStyle w:val="TableParagraph"/>
            </w:pPr>
            <w:r>
              <w:t xml:space="preserve">- работа с конспектом лекции c опорой на ресурсы дисциплины в </w:t>
            </w:r>
            <w:proofErr w:type="spellStart"/>
            <w: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>- составление ответов на контрольные вопросы;</w:t>
            </w:r>
          </w:p>
          <w:p w:rsidR="001C209E" w:rsidRDefault="009D5E01">
            <w:pPr>
              <w:pStyle w:val="TableParagraph"/>
            </w:pPr>
            <w:r>
              <w:t>- подготовка тезисов сообщений к выступлению на семинаре.</w:t>
            </w:r>
          </w:p>
        </w:tc>
      </w:tr>
      <w:tr w:rsidR="001C209E">
        <w:trPr>
          <w:trHeight w:val="1965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4.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финансовое стимулирование инвестиционной и инновационной деятельности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6"/>
              <w:rPr>
                <w:sz w:val="24"/>
              </w:rPr>
            </w:pPr>
            <w:r>
              <w:rPr>
                <w:sz w:val="24"/>
              </w:rPr>
              <w:t>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муниципальных заказов.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 xml:space="preserve">- чтение рекомендованной литературы и составление конспекта c опорой на ресурсы дисциплины в </w:t>
            </w:r>
            <w:proofErr w:type="spellStart"/>
            <w: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>- работа со словарями справочниками, ознакомление с нормативными документами;</w:t>
            </w:r>
          </w:p>
          <w:p w:rsidR="001C209E" w:rsidRDefault="009D5E01">
            <w:pPr>
              <w:pStyle w:val="TableParagraph"/>
            </w:pPr>
            <w:r>
              <w:t>- подготовка тезисов сообщений к выступлению на круглом столе.</w:t>
            </w:r>
          </w:p>
        </w:tc>
      </w:tr>
      <w:tr w:rsidR="001C209E">
        <w:trPr>
          <w:trHeight w:val="1655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Финансовое регулирование социальных процессов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4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>- изучение статистических данных;</w:t>
            </w:r>
          </w:p>
          <w:p w:rsidR="001C209E" w:rsidRDefault="009D5E01">
            <w:pPr>
              <w:pStyle w:val="TableParagraph"/>
            </w:pPr>
            <w:r>
              <w:t xml:space="preserve">- изучение периодических источников и интернет-ресурсов по проблеме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>
              <w:t xml:space="preserve"> и баз </w:t>
            </w:r>
            <w:proofErr w:type="spellStart"/>
            <w:r>
              <w:t>Elsevier</w:t>
            </w:r>
            <w:proofErr w:type="spellEnd"/>
            <w:r>
              <w:t xml:space="preserve"> (платформа </w:t>
            </w:r>
            <w:proofErr w:type="spellStart"/>
            <w:r>
              <w:t>ScienceDirect</w:t>
            </w:r>
            <w:proofErr w:type="spellEnd"/>
            <w:r>
              <w:t xml:space="preserve">), </w:t>
            </w:r>
            <w:proofErr w:type="spellStart"/>
            <w:r>
              <w:t>Scopus</w:t>
            </w:r>
            <w:proofErr w:type="spellEnd"/>
            <w:r>
              <w:t xml:space="preserve"> и др.;</w:t>
            </w:r>
          </w:p>
          <w:p w:rsidR="001C209E" w:rsidRDefault="009D5E01">
            <w:pPr>
              <w:pStyle w:val="TableParagraph"/>
            </w:pPr>
            <w:r>
              <w:t>- подготовка тезисов выступления, научные доклады.</w:t>
            </w:r>
          </w:p>
        </w:tc>
      </w:tr>
      <w:tr w:rsidR="001C209E">
        <w:trPr>
          <w:trHeight w:val="3311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Налоговое регулирование экономики: теоретические основы и направления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о правомерности и эффективности применения налоговых льгот. Налоговая политика государства: модели налоговой политики в мировой практике. Региональная налоговая политика в создании конкурентной налоговой среды для бизнеса. Налоговая нагрузка: показатели, подходы к их определению.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>- работа с научной, учебной литературой;</w:t>
            </w:r>
          </w:p>
          <w:p w:rsidR="001C209E" w:rsidRDefault="009D5E01">
            <w:pPr>
              <w:pStyle w:val="TableParagraph"/>
            </w:pPr>
            <w:r>
              <w:t>- изучение нормативных правовых актов по теме;</w:t>
            </w:r>
          </w:p>
          <w:p w:rsidR="001C209E" w:rsidRDefault="009D5E01">
            <w:pPr>
              <w:pStyle w:val="TableParagraph"/>
            </w:pPr>
            <w:r>
              <w:t>- подготовка к научной дискуссии;</w:t>
            </w:r>
          </w:p>
          <w:p w:rsidR="001C209E" w:rsidRDefault="009D5E01">
            <w:pPr>
              <w:pStyle w:val="TableParagraph"/>
            </w:pPr>
            <w:r>
              <w:t>- подготовка научных докладов по теме.</w:t>
            </w:r>
          </w:p>
          <w:p w:rsidR="001C209E" w:rsidRDefault="009D5E01">
            <w:pPr>
              <w:pStyle w:val="TableParagraph"/>
            </w:pPr>
            <w:r>
              <w:t>- самотестирование.</w:t>
            </w:r>
          </w:p>
          <w:p w:rsidR="001C209E" w:rsidRDefault="009D5E01">
            <w:pPr>
              <w:pStyle w:val="TableParagraph"/>
            </w:pPr>
            <w:r>
              <w:t>- подготовка</w:t>
            </w:r>
            <w:r>
              <w:tab/>
              <w:t>доклада (при выборе темы, соответствующей занятию).</w:t>
            </w:r>
          </w:p>
        </w:tc>
      </w:tr>
      <w:tr w:rsidR="001C209E">
        <w:trPr>
          <w:trHeight w:val="4142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7. Налоговые инструменты регулирования наиболее значимых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направлений</w:t>
            </w:r>
            <w:r>
              <w:rPr>
                <w:sz w:val="24"/>
                <w:szCs w:val="24"/>
              </w:rPr>
              <w:tab/>
              <w:t>развития экономики и социальных процессов, развития регионов, деятельности отдельных</w:t>
            </w:r>
            <w:r>
              <w:rPr>
                <w:sz w:val="24"/>
                <w:szCs w:val="24"/>
              </w:rPr>
              <w:tab/>
              <w:t>категорий хозяйствующих субъектов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инвестиционной и инновационной деятельности. Амортизационная налоговая политика. Инвестиционный налоговый вычет по налогу на прибыль организаций, ограничение его применения на региональном уровне. Налоговое регулирование деятельности отдельных субъектов хозяйствования и регионов: необходимость,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инструменты, перспективы. Налоговое стимулирование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производства и реализации жизненно необходимых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товаров и услуг, благотворительной деятельности. Особенности налогообложения субъектов малого предпринимательства в рамках традиционной системы и специальных налоговых режимов.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льготы, предусмотренные для резидентов и нерезидентов особых экономических зон, резидентов территорий опережающего социально- экономического развития.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отечественный опыт применения прямых и косвенных налогов, включая систему</w:t>
            </w:r>
            <w:r>
              <w:rPr>
                <w:sz w:val="24"/>
                <w:szCs w:val="24"/>
              </w:rPr>
              <w:tab/>
              <w:t xml:space="preserve">льгот, для обеспечения справедливого распределения доходов. 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Налоговое стимулирование социально значимой деятельности по оказанию образовательных услуг, услуг здравоохранения, культуры: инструменты косвенного налогообложения (в частности, НДС) и прямых налогов (налога на прибыль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организаций и других).</w:t>
            </w:r>
          </w:p>
        </w:tc>
        <w:tc>
          <w:tcPr>
            <w:tcW w:w="3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>- работа с научной, учебной литературой;</w:t>
            </w:r>
          </w:p>
          <w:p w:rsidR="001C209E" w:rsidRDefault="009D5E01">
            <w:pPr>
              <w:pStyle w:val="TableParagraph"/>
            </w:pPr>
            <w:r>
              <w:t>- изучение нормативных правовых актов по теме;</w:t>
            </w:r>
          </w:p>
          <w:p w:rsidR="001C209E" w:rsidRDefault="009D5E01">
            <w:pPr>
              <w:pStyle w:val="TableParagraph"/>
            </w:pPr>
            <w:r>
              <w:t xml:space="preserve">- подготовка к научной дискуссии в том числе с использованием </w:t>
            </w:r>
            <w:proofErr w:type="spellStart"/>
            <w:r>
              <w:t>Zoom</w:t>
            </w:r>
            <w:proofErr w:type="spellEnd"/>
            <w:r>
              <w:t xml:space="preserve">, </w:t>
            </w:r>
            <w:proofErr w:type="spellStart"/>
            <w:r>
              <w:t>VKTeams</w:t>
            </w:r>
            <w:proofErr w:type="spellEnd"/>
            <w:r>
              <w:t xml:space="preserve"> и др.;</w:t>
            </w:r>
          </w:p>
          <w:p w:rsidR="001C209E" w:rsidRDefault="009D5E01">
            <w:pPr>
              <w:pStyle w:val="TableParagraph"/>
            </w:pPr>
            <w:r>
              <w:t xml:space="preserve">- подготовка научных докладов по теме, в т.ч. с использованием цифрового инструмента </w:t>
            </w:r>
            <w:proofErr w:type="spellStart"/>
            <w:r>
              <w:t>VOSviewer</w:t>
            </w:r>
            <w:proofErr w:type="spellEnd"/>
            <w:r>
              <w:t xml:space="preserve"> и </w:t>
            </w:r>
            <w:proofErr w:type="gramStart"/>
            <w:r>
              <w:t xml:space="preserve">баз  </w:t>
            </w:r>
            <w:proofErr w:type="spellStart"/>
            <w:r>
              <w:t>Elsevier</w:t>
            </w:r>
            <w:proofErr w:type="spellEnd"/>
            <w:proofErr w:type="gramEnd"/>
            <w:r>
              <w:t xml:space="preserve"> (платформа </w:t>
            </w:r>
            <w:proofErr w:type="spellStart"/>
            <w:r>
              <w:t>ScienceDirect</w:t>
            </w:r>
            <w:proofErr w:type="spellEnd"/>
            <w:r>
              <w:t xml:space="preserve">), </w:t>
            </w:r>
            <w:proofErr w:type="spellStart"/>
            <w:r>
              <w:t>Scopus</w:t>
            </w:r>
            <w:proofErr w:type="spellEnd"/>
            <w:r>
              <w:t xml:space="preserve"> и др.</w:t>
            </w:r>
          </w:p>
          <w:p w:rsidR="001C209E" w:rsidRDefault="009D5E01">
            <w:pPr>
              <w:pStyle w:val="TableParagraph"/>
            </w:pPr>
            <w:r>
              <w:t>- самотестирование.</w:t>
            </w:r>
          </w:p>
          <w:p w:rsidR="001C209E" w:rsidRDefault="009D5E01">
            <w:pPr>
              <w:pStyle w:val="TableParagraph"/>
            </w:pPr>
            <w:r>
              <w:t>- подготовка аналитической записки (при выборе темы, соответствующей занятию).</w:t>
            </w:r>
          </w:p>
        </w:tc>
      </w:tr>
    </w:tbl>
    <w:p w:rsidR="001C209E" w:rsidRDefault="001C209E">
      <w:pPr>
        <w:pStyle w:val="TableParagraph"/>
        <w:rPr>
          <w:sz w:val="24"/>
          <w:szCs w:val="24"/>
        </w:rPr>
        <w:sectPr w:rsidR="001C209E">
          <w:headerReference w:type="default" r:id="rId28"/>
          <w:footerReference w:type="default" r:id="rId29"/>
          <w:pgSz w:w="11906" w:h="16838"/>
          <w:pgMar w:top="1260" w:right="440" w:bottom="1080" w:left="880" w:header="0" w:footer="894" w:gutter="0"/>
          <w:cols w:space="720"/>
          <w:formProt w:val="0"/>
          <w:docGrid w:linePitch="100" w:charSpace="8192"/>
        </w:sectPr>
      </w:pPr>
    </w:p>
    <w:tbl>
      <w:tblPr>
        <w:tblStyle w:val="TableNormal"/>
        <w:tblW w:w="10210" w:type="dxa"/>
        <w:tblInd w:w="12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3025"/>
        <w:gridCol w:w="3792"/>
        <w:gridCol w:w="3393"/>
      </w:tblGrid>
      <w:tr w:rsidR="001C209E">
        <w:trPr>
          <w:trHeight w:val="2003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Теоретические и исторические основы системы</w:t>
            </w:r>
            <w:r>
              <w:rPr>
                <w:sz w:val="24"/>
                <w:szCs w:val="24"/>
              </w:rPr>
              <w:tab/>
              <w:t>денежно- кредитного регулирования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59"/>
              <w:rPr>
                <w:sz w:val="24"/>
              </w:rPr>
            </w:pPr>
            <w:r>
              <w:rPr>
                <w:sz w:val="24"/>
              </w:rPr>
              <w:t>Использования операций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регулировании денежной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</w:pPr>
            <w:r>
              <w:t xml:space="preserve">- чтение рекомендованной литературы и составление конспекта c опорой на ресурсы дисциплины в </w:t>
            </w:r>
            <w:proofErr w:type="spellStart"/>
            <w:r>
              <w:t>Moodl</w:t>
            </w:r>
            <w:proofErr w:type="spellEnd"/>
            <w:r>
              <w:t>;</w:t>
            </w:r>
          </w:p>
          <w:p w:rsidR="001C209E" w:rsidRDefault="009D5E01">
            <w:pPr>
              <w:pStyle w:val="TableParagraph"/>
            </w:pPr>
            <w:r>
              <w:t>- работа со словарями и справочниками, ознакомление с нормативными документами;</w:t>
            </w:r>
          </w:p>
          <w:p w:rsidR="001C209E" w:rsidRDefault="009D5E01">
            <w:pPr>
              <w:pStyle w:val="TableParagraph"/>
            </w:pPr>
            <w:r>
              <w:t xml:space="preserve">- подготовка тезисов сообщений к выступлению на 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>
              <w:t xml:space="preserve"> и баз </w:t>
            </w:r>
            <w:proofErr w:type="spellStart"/>
            <w:r>
              <w:t>Elsevier</w:t>
            </w:r>
            <w:proofErr w:type="spellEnd"/>
            <w:r>
              <w:t xml:space="preserve"> (платформа </w:t>
            </w:r>
            <w:proofErr w:type="spellStart"/>
            <w:r>
              <w:t>ScienceDirect</w:t>
            </w:r>
            <w:proofErr w:type="spellEnd"/>
            <w:r>
              <w:t xml:space="preserve">), </w:t>
            </w:r>
            <w:proofErr w:type="spellStart"/>
            <w:r>
              <w:t>Scopus</w:t>
            </w:r>
            <w:proofErr w:type="spellEnd"/>
            <w:r>
              <w:t xml:space="preserve"> и др.</w:t>
            </w:r>
          </w:p>
        </w:tc>
      </w:tr>
      <w:tr w:rsidR="001C209E">
        <w:trPr>
          <w:trHeight w:val="2020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9. Проблемы использования экономических норм</w:t>
            </w:r>
            <w:r>
              <w:rPr>
                <w:sz w:val="24"/>
                <w:szCs w:val="24"/>
              </w:rPr>
              <w:tab/>
              <w:t>и нормативов</w:t>
            </w:r>
            <w:r>
              <w:rPr>
                <w:sz w:val="24"/>
                <w:szCs w:val="24"/>
              </w:rPr>
              <w:tab/>
              <w:t>в качестве инструментов денежно- кредитного регулирования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tabs>
                <w:tab w:val="left" w:pos="1767"/>
              </w:tabs>
              <w:ind w:left="38" w:right="25"/>
              <w:rPr>
                <w:sz w:val="24"/>
              </w:rPr>
            </w:pPr>
            <w:r>
              <w:rPr>
                <w:sz w:val="24"/>
              </w:rPr>
              <w:t xml:space="preserve">Политика </w:t>
            </w:r>
            <w:r>
              <w:rPr>
                <w:spacing w:val="-1"/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  <w:tab w:val="left" w:pos="2110"/>
              </w:tabs>
              <w:spacing w:before="8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рекомендованной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1C209E" w:rsidRDefault="009D5E01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spacing w:before="11" w:line="228" w:lineRule="auto"/>
              <w:ind w:right="24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документами;</w:t>
            </w:r>
          </w:p>
          <w:p w:rsidR="001C209E" w:rsidRDefault="009D5E01">
            <w:pPr>
              <w:pStyle w:val="TableParagraph"/>
              <w:numPr>
                <w:ilvl w:val="0"/>
                <w:numId w:val="34"/>
              </w:numPr>
              <w:tabs>
                <w:tab w:val="left" w:pos="283"/>
                <w:tab w:val="left" w:pos="2374"/>
              </w:tabs>
              <w:spacing w:line="228" w:lineRule="auto"/>
              <w:ind w:right="2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  <w:r>
              <w:rPr>
                <w:sz w:val="24"/>
                <w:szCs w:val="24"/>
              </w:rPr>
              <w:t xml:space="preserve"> с использованием цифрового инструмента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баз </w:t>
            </w:r>
            <w:r>
              <w:rPr>
                <w:sz w:val="24"/>
                <w:szCs w:val="24"/>
                <w:lang w:val="en-US"/>
              </w:rPr>
              <w:t>Elsevier</w:t>
            </w:r>
            <w:r>
              <w:rPr>
                <w:sz w:val="24"/>
                <w:szCs w:val="24"/>
              </w:rPr>
              <w:t xml:space="preserve"> (платформа </w:t>
            </w:r>
            <w:r>
              <w:rPr>
                <w:sz w:val="24"/>
                <w:szCs w:val="24"/>
                <w:lang w:val="en-US"/>
              </w:rPr>
              <w:t>ScienceDirect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>Scopus</w:t>
            </w:r>
            <w:r>
              <w:rPr>
                <w:sz w:val="24"/>
                <w:szCs w:val="24"/>
              </w:rPr>
              <w:t xml:space="preserve"> и др.</w:t>
            </w:r>
          </w:p>
        </w:tc>
      </w:tr>
      <w:tr w:rsidR="001C209E">
        <w:trPr>
          <w:trHeight w:val="1684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10. Регулирование денежного обращения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tabs>
                <w:tab w:val="left" w:pos="2970"/>
              </w:tabs>
              <w:ind w:left="38" w:right="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Ответственность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32"/>
              </w:numPr>
              <w:tabs>
                <w:tab w:val="left" w:pos="283"/>
              </w:tabs>
              <w:spacing w:before="6" w:line="218" w:lineRule="auto"/>
              <w:ind w:right="29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слайдами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лекции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опорой на ресурсы дисциплины в </w:t>
            </w:r>
            <w:proofErr w:type="spellStart"/>
            <w:r>
              <w:rPr>
                <w:sz w:val="24"/>
                <w:szCs w:val="24"/>
                <w:lang w:val="en-US"/>
              </w:rPr>
              <w:t>Moodl</w:t>
            </w:r>
            <w:proofErr w:type="spellEnd"/>
            <w:r>
              <w:rPr>
                <w:sz w:val="24"/>
              </w:rPr>
              <w:t>;</w:t>
            </w:r>
          </w:p>
          <w:p w:rsidR="001C209E" w:rsidRDefault="009D5E01">
            <w:pPr>
              <w:pStyle w:val="TableParagraph"/>
              <w:numPr>
                <w:ilvl w:val="0"/>
                <w:numId w:val="32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</w:rPr>
            </w:pPr>
            <w:r>
              <w:rPr>
                <w:spacing w:val="-1"/>
                <w:sz w:val="24"/>
              </w:rPr>
              <w:t>составление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ответа;</w:t>
            </w:r>
          </w:p>
          <w:p w:rsidR="001C209E" w:rsidRDefault="009D5E01">
            <w:pPr>
              <w:pStyle w:val="TableParagraph"/>
              <w:numPr>
                <w:ilvl w:val="0"/>
                <w:numId w:val="32"/>
              </w:numPr>
              <w:tabs>
                <w:tab w:val="left" w:pos="343"/>
                <w:tab w:val="left" w:pos="2247"/>
                <w:tab w:val="left" w:pos="3691"/>
              </w:tabs>
              <w:spacing w:before="4" w:line="218" w:lineRule="auto"/>
              <w:ind w:right="26" w:firstLine="0"/>
              <w:rPr>
                <w:sz w:val="24"/>
              </w:rPr>
            </w:pPr>
            <w:r>
              <w:rPr>
                <w:sz w:val="24"/>
              </w:rPr>
              <w:t>составление ответов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1C209E" w:rsidRDefault="009D5E01">
            <w:pPr>
              <w:pStyle w:val="TableParagraph"/>
              <w:numPr>
                <w:ilvl w:val="0"/>
                <w:numId w:val="32"/>
              </w:numPr>
              <w:tabs>
                <w:tab w:val="left" w:pos="283"/>
              </w:tabs>
              <w:spacing w:before="5" w:line="293" w:lineRule="exact"/>
              <w:ind w:left="282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тестированию</w:t>
            </w:r>
            <w:r>
              <w:t xml:space="preserve"> в </w:t>
            </w:r>
            <w:proofErr w:type="spellStart"/>
            <w:r>
              <w:t>т.ч.в</w:t>
            </w:r>
            <w:proofErr w:type="spellEnd"/>
            <w:r>
              <w:t xml:space="preserve"> </w:t>
            </w:r>
            <w:proofErr w:type="spellStart"/>
            <w:r>
              <w:t>Google</w:t>
            </w:r>
            <w:proofErr w:type="spellEnd"/>
            <w:r>
              <w:t>-формах</w:t>
            </w:r>
            <w:r>
              <w:rPr>
                <w:sz w:val="24"/>
              </w:rPr>
              <w:t>.</w:t>
            </w:r>
          </w:p>
        </w:tc>
      </w:tr>
      <w:tr w:rsidR="001C209E">
        <w:trPr>
          <w:trHeight w:val="2207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ab/>
              <w:t>11. Валютное регулирование и валютный контроль как метод денежно-кредитного регулирования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4"/>
              <w:jc w:val="both"/>
              <w:rPr>
                <w:sz w:val="24"/>
              </w:rPr>
            </w:pPr>
            <w:r>
              <w:rPr>
                <w:sz w:val="24"/>
              </w:rPr>
              <w:t>Лицензирование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драгоценными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драгоценными камнями.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31"/>
              </w:numPr>
              <w:tabs>
                <w:tab w:val="left" w:pos="283"/>
                <w:tab w:val="left" w:pos="2110"/>
              </w:tabs>
              <w:spacing w:before="6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рекомендованной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1C209E" w:rsidRDefault="009D5E01">
            <w:pPr>
              <w:pStyle w:val="TableParagraph"/>
              <w:numPr>
                <w:ilvl w:val="0"/>
                <w:numId w:val="31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8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работа со словарями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справочниками,</w:t>
            </w:r>
          </w:p>
          <w:p w:rsidR="001C209E" w:rsidRDefault="009D5E01">
            <w:pPr>
              <w:pStyle w:val="TableParagraph"/>
              <w:numPr>
                <w:ilvl w:val="0"/>
                <w:numId w:val="31"/>
              </w:numPr>
              <w:tabs>
                <w:tab w:val="left" w:pos="283"/>
              </w:tabs>
              <w:spacing w:before="4" w:line="286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лекции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опорой на ресурсы дисциплины в </w:t>
            </w:r>
            <w:proofErr w:type="spellStart"/>
            <w:r>
              <w:rPr>
                <w:sz w:val="24"/>
                <w:szCs w:val="24"/>
                <w:lang w:val="en-US"/>
              </w:rPr>
              <w:t>Moodl</w:t>
            </w:r>
            <w:proofErr w:type="spellEnd"/>
            <w:r>
              <w:rPr>
                <w:sz w:val="24"/>
              </w:rPr>
              <w:t>;</w:t>
            </w:r>
          </w:p>
          <w:p w:rsidR="001C209E" w:rsidRDefault="009D5E01">
            <w:pPr>
              <w:pStyle w:val="TableParagraph"/>
              <w:numPr>
                <w:ilvl w:val="0"/>
                <w:numId w:val="31"/>
              </w:numPr>
              <w:tabs>
                <w:tab w:val="left" w:pos="283"/>
                <w:tab w:val="left" w:pos="2216"/>
                <w:tab w:val="left" w:pos="3691"/>
              </w:tabs>
              <w:spacing w:before="5" w:line="218" w:lineRule="auto"/>
              <w:ind w:right="26" w:firstLine="0"/>
              <w:rPr>
                <w:sz w:val="24"/>
              </w:rPr>
            </w:pPr>
            <w:r>
              <w:rPr>
                <w:sz w:val="24"/>
              </w:rPr>
              <w:t>составление ответов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1C209E" w:rsidRDefault="009D5E01">
            <w:pPr>
              <w:pStyle w:val="TableParagraph"/>
              <w:numPr>
                <w:ilvl w:val="0"/>
                <w:numId w:val="34"/>
              </w:numPr>
              <w:tabs>
                <w:tab w:val="left" w:pos="283"/>
                <w:tab w:val="left" w:pos="2374"/>
              </w:tabs>
              <w:spacing w:line="228" w:lineRule="auto"/>
              <w:ind w:right="2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дискуссии </w:t>
            </w:r>
            <w:r>
              <w:rPr>
                <w:sz w:val="24"/>
                <w:szCs w:val="24"/>
              </w:rPr>
              <w:t xml:space="preserve">с использованием цифрового инструмента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баз </w:t>
            </w:r>
            <w:r>
              <w:rPr>
                <w:sz w:val="24"/>
                <w:szCs w:val="24"/>
                <w:lang w:val="en-US"/>
              </w:rPr>
              <w:t>Elsevier</w:t>
            </w:r>
            <w:r>
              <w:rPr>
                <w:sz w:val="24"/>
                <w:szCs w:val="24"/>
              </w:rPr>
              <w:t xml:space="preserve"> (платформа </w:t>
            </w:r>
            <w:r>
              <w:rPr>
                <w:sz w:val="24"/>
                <w:szCs w:val="24"/>
                <w:lang w:val="en-US"/>
              </w:rPr>
              <w:t>ScienceDirect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>Scopus</w:t>
            </w:r>
            <w:r>
              <w:rPr>
                <w:sz w:val="24"/>
                <w:szCs w:val="24"/>
              </w:rPr>
              <w:t xml:space="preserve"> и др.</w:t>
            </w:r>
            <w:r>
              <w:rPr>
                <w:sz w:val="24"/>
              </w:rPr>
              <w:t>;</w:t>
            </w:r>
          </w:p>
        </w:tc>
      </w:tr>
      <w:tr w:rsidR="001C209E">
        <w:trPr>
          <w:trHeight w:val="972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ind w:left="38" w:right="2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денежно- кредитной политики Банка России в период экономических реформ.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  <w:tab w:val="left" w:pos="2110"/>
              </w:tabs>
              <w:spacing w:before="6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рекомендованной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1C209E" w:rsidRDefault="009D5E0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spacing w:before="19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работа со словарями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справочниками;</w:t>
            </w:r>
          </w:p>
          <w:p w:rsidR="001C209E" w:rsidRDefault="009D5E0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  <w:tab w:val="left" w:pos="1994"/>
                <w:tab w:val="left" w:pos="2383"/>
              </w:tabs>
              <w:spacing w:before="18" w:line="218" w:lineRule="auto"/>
              <w:ind w:right="26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ознакомление 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документами;</w:t>
            </w:r>
          </w:p>
          <w:p w:rsidR="001C209E" w:rsidRDefault="009D5E0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</w:tabs>
              <w:spacing w:before="5" w:line="286" w:lineRule="exact"/>
              <w:ind w:left="28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лекции 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опорой на ресурсы дисциплины в </w:t>
            </w:r>
            <w:proofErr w:type="spellStart"/>
            <w:r>
              <w:rPr>
                <w:sz w:val="24"/>
                <w:szCs w:val="24"/>
                <w:lang w:val="en-US"/>
              </w:rPr>
              <w:t>Moodl</w:t>
            </w:r>
            <w:proofErr w:type="spellEnd"/>
            <w:r>
              <w:rPr>
                <w:sz w:val="24"/>
              </w:rPr>
              <w:t>;</w:t>
            </w:r>
          </w:p>
          <w:p w:rsidR="001C209E" w:rsidRDefault="009D5E01">
            <w:pPr>
              <w:pStyle w:val="TableParagraph"/>
              <w:numPr>
                <w:ilvl w:val="0"/>
                <w:numId w:val="30"/>
              </w:numPr>
              <w:tabs>
                <w:tab w:val="left" w:pos="283"/>
                <w:tab w:val="left" w:pos="2216"/>
                <w:tab w:val="left" w:pos="3691"/>
              </w:tabs>
              <w:spacing w:before="4" w:line="218" w:lineRule="auto"/>
              <w:ind w:right="26" w:firstLine="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ответов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1C209E" w:rsidRDefault="009D5E01">
            <w:pPr>
              <w:pStyle w:val="TableParagraph"/>
              <w:numPr>
                <w:ilvl w:val="0"/>
                <w:numId w:val="34"/>
              </w:numPr>
              <w:tabs>
                <w:tab w:val="left" w:pos="283"/>
                <w:tab w:val="left" w:pos="2374"/>
              </w:tabs>
              <w:spacing w:line="228" w:lineRule="auto"/>
              <w:ind w:right="2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  <w:r>
              <w:rPr>
                <w:sz w:val="24"/>
                <w:szCs w:val="24"/>
              </w:rPr>
              <w:t xml:space="preserve"> с использованием цифрового инструмента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баз </w:t>
            </w:r>
            <w:r>
              <w:rPr>
                <w:sz w:val="24"/>
                <w:szCs w:val="24"/>
                <w:lang w:val="en-US"/>
              </w:rPr>
              <w:t>Elsevier</w:t>
            </w:r>
            <w:r>
              <w:rPr>
                <w:sz w:val="24"/>
                <w:szCs w:val="24"/>
              </w:rPr>
              <w:t xml:space="preserve"> (платформа </w:t>
            </w:r>
            <w:r>
              <w:rPr>
                <w:sz w:val="24"/>
                <w:szCs w:val="24"/>
                <w:lang w:val="en-US"/>
              </w:rPr>
              <w:t>ScienceDirect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>Scopus</w:t>
            </w:r>
            <w:r>
              <w:rPr>
                <w:sz w:val="24"/>
                <w:szCs w:val="24"/>
              </w:rPr>
              <w:t xml:space="preserve"> и др.</w:t>
            </w:r>
            <w:r>
              <w:rPr>
                <w:sz w:val="24"/>
              </w:rPr>
              <w:t>;</w:t>
            </w:r>
          </w:p>
        </w:tc>
      </w:tr>
      <w:tr w:rsidR="001C209E">
        <w:trPr>
          <w:trHeight w:val="3098"/>
        </w:trPr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</w:t>
            </w:r>
            <w:r>
              <w:rPr>
                <w:sz w:val="24"/>
                <w:szCs w:val="24"/>
              </w:rPr>
              <w:tab/>
              <w:t>13. Приоритетные направления, задачи и мероприятия</w:t>
            </w:r>
            <w:r>
              <w:rPr>
                <w:sz w:val="24"/>
                <w:szCs w:val="24"/>
              </w:rPr>
              <w:tab/>
              <w:t xml:space="preserve"> по совершенствованию формирования и реализации единой государственной денежно-кредитной политики во</w:t>
            </w:r>
          </w:p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взаимодействии с государственной финансовой политикой</w:t>
            </w:r>
          </w:p>
        </w:tc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взаимодействия денежно-кредитной политики с финансовой</w:t>
            </w:r>
            <w:r>
              <w:rPr>
                <w:sz w:val="24"/>
                <w:szCs w:val="24"/>
              </w:rPr>
              <w:tab/>
              <w:t>политикой государства</w:t>
            </w:r>
            <w:r>
              <w:rPr>
                <w:sz w:val="24"/>
                <w:szCs w:val="24"/>
              </w:rPr>
              <w:tab/>
              <w:t>в целях макроэкономической стабильности и перехода к инновационному развитию</w:t>
            </w:r>
          </w:p>
        </w:tc>
        <w:tc>
          <w:tcPr>
            <w:tcW w:w="3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2110"/>
              </w:tabs>
              <w:spacing w:before="6" w:line="218" w:lineRule="auto"/>
              <w:ind w:right="28" w:firstLine="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рекомендованной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конспекта;</w:t>
            </w:r>
          </w:p>
          <w:p w:rsidR="001C209E" w:rsidRDefault="009D5E01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  <w:tab w:val="left" w:pos="1424"/>
                <w:tab w:val="left" w:pos="1472"/>
                <w:tab w:val="left" w:pos="2033"/>
                <w:tab w:val="left" w:pos="2209"/>
                <w:tab w:val="left" w:pos="2429"/>
                <w:tab w:val="left" w:pos="3797"/>
              </w:tabs>
              <w:spacing w:before="8" w:line="235" w:lineRule="auto"/>
              <w:ind w:right="27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словарями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справочниками,</w:t>
            </w:r>
            <w:r>
              <w:rPr>
                <w:sz w:val="24"/>
              </w:rPr>
              <w:tab/>
              <w:t>ознакомление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нормативными документами;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numPr>
                <w:ilvl w:val="0"/>
                <w:numId w:val="34"/>
              </w:numPr>
              <w:tabs>
                <w:tab w:val="left" w:pos="283"/>
                <w:tab w:val="left" w:pos="2374"/>
              </w:tabs>
              <w:spacing w:line="228" w:lineRule="auto"/>
              <w:ind w:right="2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 xml:space="preserve">тезисов сообщений </w:t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                  </w:t>
            </w:r>
            <w:r>
              <w:rPr>
                <w:sz w:val="24"/>
              </w:rPr>
              <w:t>выступлению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столе</w:t>
            </w:r>
            <w:r>
              <w:rPr>
                <w:sz w:val="24"/>
                <w:szCs w:val="24"/>
              </w:rPr>
              <w:t xml:space="preserve"> с использованием цифрового инструмента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баз </w:t>
            </w:r>
            <w:r>
              <w:rPr>
                <w:sz w:val="24"/>
                <w:szCs w:val="24"/>
                <w:lang w:val="en-US"/>
              </w:rPr>
              <w:t>Elsevier</w:t>
            </w:r>
            <w:r>
              <w:rPr>
                <w:sz w:val="24"/>
                <w:szCs w:val="24"/>
              </w:rPr>
              <w:t xml:space="preserve"> (платформа </w:t>
            </w:r>
            <w:r>
              <w:rPr>
                <w:sz w:val="24"/>
                <w:szCs w:val="24"/>
                <w:lang w:val="en-US"/>
              </w:rPr>
              <w:t>ScienceDirect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>Scopus</w:t>
            </w:r>
            <w:r>
              <w:rPr>
                <w:sz w:val="24"/>
                <w:szCs w:val="24"/>
              </w:rPr>
              <w:t xml:space="preserve"> и др.</w:t>
            </w:r>
          </w:p>
        </w:tc>
      </w:tr>
    </w:tbl>
    <w:p w:rsidR="001C209E" w:rsidRDefault="001C209E">
      <w:pPr>
        <w:pStyle w:val="af1"/>
        <w:ind w:left="0"/>
        <w:jc w:val="left"/>
        <w:rPr>
          <w:i/>
          <w:sz w:val="20"/>
        </w:rPr>
      </w:pPr>
    </w:p>
    <w:p w:rsidR="001C209E" w:rsidRDefault="001C209E">
      <w:pPr>
        <w:pStyle w:val="af1"/>
        <w:spacing w:before="8"/>
        <w:ind w:left="0"/>
        <w:jc w:val="left"/>
        <w:rPr>
          <w:i/>
          <w:sz w:val="17"/>
        </w:rPr>
      </w:pPr>
    </w:p>
    <w:p w:rsidR="001C209E" w:rsidRDefault="009D5E01">
      <w:pPr>
        <w:pStyle w:val="2"/>
        <w:numPr>
          <w:ilvl w:val="1"/>
          <w:numId w:val="41"/>
        </w:numPr>
        <w:tabs>
          <w:tab w:val="left" w:pos="1843"/>
        </w:tabs>
        <w:spacing w:before="89"/>
        <w:ind w:right="938" w:hanging="578"/>
        <w:jc w:val="left"/>
      </w:pPr>
      <w:bookmarkStart w:id="10" w:name="_bookmark9"/>
      <w:bookmarkEnd w:id="10"/>
      <w:r>
        <w:t>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</w:p>
    <w:p w:rsidR="001C209E" w:rsidRDefault="001C209E">
      <w:pPr>
        <w:pStyle w:val="af1"/>
        <w:spacing w:before="8"/>
        <w:ind w:left="0"/>
        <w:jc w:val="center"/>
        <w:rPr>
          <w:b/>
          <w:sz w:val="41"/>
        </w:rPr>
      </w:pPr>
    </w:p>
    <w:p w:rsidR="001C209E" w:rsidRDefault="009D5E01">
      <w:pPr>
        <w:pStyle w:val="3"/>
        <w:spacing w:line="360" w:lineRule="auto"/>
        <w:ind w:right="1628" w:firstLine="0"/>
        <w:rPr>
          <w:u w:val="none"/>
        </w:rPr>
      </w:pPr>
      <w:r>
        <w:rPr>
          <w:u w:val="none"/>
        </w:rPr>
        <w:t>По разделу: Финансовые методы регулирования экономики</w:t>
      </w:r>
      <w:r>
        <w:rPr>
          <w:spacing w:val="-67"/>
          <w:u w:val="none"/>
        </w:rPr>
        <w:t xml:space="preserve"> </w:t>
      </w:r>
      <w:r>
        <w:rPr>
          <w:color w:val="000000" w:themeColor="text1"/>
          <w:u w:val="none"/>
        </w:rPr>
        <w:t>(формы</w:t>
      </w:r>
      <w:r>
        <w:rPr>
          <w:color w:val="000000" w:themeColor="text1"/>
          <w:spacing w:val="-1"/>
          <w:u w:val="none"/>
        </w:rPr>
        <w:t xml:space="preserve"> </w:t>
      </w:r>
      <w:r>
        <w:rPr>
          <w:color w:val="000000" w:themeColor="text1"/>
          <w:u w:val="none"/>
        </w:rPr>
        <w:t>домашнего</w:t>
      </w:r>
      <w:r>
        <w:rPr>
          <w:color w:val="000000" w:themeColor="text1"/>
          <w:spacing w:val="-5"/>
          <w:u w:val="none"/>
        </w:rPr>
        <w:t xml:space="preserve"> </w:t>
      </w:r>
      <w:r>
        <w:rPr>
          <w:color w:val="000000" w:themeColor="text1"/>
          <w:u w:val="none"/>
        </w:rPr>
        <w:t>творческого</w:t>
      </w:r>
      <w:r>
        <w:rPr>
          <w:color w:val="000000" w:themeColor="text1"/>
          <w:spacing w:val="1"/>
          <w:u w:val="none"/>
        </w:rPr>
        <w:t xml:space="preserve"> </w:t>
      </w:r>
      <w:r>
        <w:rPr>
          <w:color w:val="000000" w:themeColor="text1"/>
          <w:u w:val="none"/>
        </w:rPr>
        <w:t xml:space="preserve">задания) </w:t>
      </w:r>
      <w:r>
        <w:rPr>
          <w:u w:val="none"/>
        </w:rPr>
        <w:t>Финансовое регулирование</w:t>
      </w:r>
      <w:r>
        <w:rPr>
          <w:u w:val="none"/>
        </w:rPr>
        <w:tab/>
        <w:t>в</w:t>
      </w:r>
      <w:r>
        <w:rPr>
          <w:spacing w:val="2"/>
          <w:u w:val="none"/>
        </w:rPr>
        <w:t xml:space="preserve"> </w:t>
      </w:r>
      <w:r>
        <w:rPr>
          <w:u w:val="none"/>
        </w:rPr>
        <w:t>составе</w:t>
      </w:r>
      <w:r>
        <w:rPr>
          <w:u w:val="none"/>
        </w:rPr>
        <w:tab/>
        <w:t>функций</w:t>
      </w:r>
      <w:r>
        <w:rPr>
          <w:u w:val="none"/>
        </w:rPr>
        <w:tab/>
        <w:t>современного</w:t>
      </w:r>
      <w:r>
        <w:rPr>
          <w:spacing w:val="-67"/>
          <w:u w:val="none"/>
        </w:rPr>
        <w:t xml:space="preserve"> </w:t>
      </w:r>
      <w:r>
        <w:rPr>
          <w:u w:val="none"/>
        </w:rPr>
        <w:t>государства.</w:t>
      </w:r>
    </w:p>
    <w:p w:rsidR="001C209E" w:rsidRDefault="009D5E01">
      <w:pPr>
        <w:pStyle w:val="3"/>
        <w:spacing w:line="360" w:lineRule="auto"/>
        <w:ind w:right="1628" w:firstLine="0"/>
        <w:rPr>
          <w:i w:val="0"/>
          <w:u w:val="none"/>
        </w:rPr>
      </w:pPr>
      <w:r>
        <w:rPr>
          <w:i w:val="0"/>
          <w:u w:val="none"/>
        </w:rPr>
        <w:t xml:space="preserve">           Темы домашнего творческого задания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</w:tabs>
        <w:spacing w:line="360" w:lineRule="auto"/>
        <w:ind w:right="403" w:firstLine="707"/>
        <w:rPr>
          <w:sz w:val="28"/>
        </w:rPr>
      </w:pPr>
      <w:r>
        <w:rPr>
          <w:sz w:val="28"/>
        </w:rPr>
        <w:t>Дискуссионные</w:t>
      </w:r>
      <w:r>
        <w:rPr>
          <w:spacing w:val="1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6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6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9"/>
          <w:sz w:val="28"/>
        </w:rPr>
        <w:t xml:space="preserve"> </w:t>
      </w:r>
      <w:r>
        <w:rPr>
          <w:sz w:val="28"/>
        </w:rPr>
        <w:t>его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</w:tabs>
        <w:spacing w:line="360" w:lineRule="auto"/>
        <w:ind w:right="415" w:firstLine="707"/>
        <w:rPr>
          <w:sz w:val="28"/>
        </w:rPr>
      </w:pPr>
      <w:r>
        <w:rPr>
          <w:sz w:val="28"/>
        </w:rPr>
        <w:t>Уровни</w:t>
      </w:r>
      <w:r>
        <w:rPr>
          <w:spacing w:val="3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33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3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2"/>
          <w:sz w:val="28"/>
        </w:rPr>
        <w:t xml:space="preserve"> </w:t>
      </w:r>
      <w:r>
        <w:rPr>
          <w:sz w:val="28"/>
        </w:rPr>
        <w:t>их</w:t>
      </w:r>
      <w:r>
        <w:rPr>
          <w:spacing w:val="32"/>
          <w:sz w:val="28"/>
        </w:rPr>
        <w:t xml:space="preserve"> </w:t>
      </w:r>
      <w:r>
        <w:rPr>
          <w:sz w:val="28"/>
        </w:rPr>
        <w:t>преимуществ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ограничений.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  <w:tab w:val="left" w:pos="3324"/>
          <w:tab w:val="left" w:pos="4387"/>
          <w:tab w:val="left" w:pos="6131"/>
          <w:tab w:val="left" w:pos="6565"/>
          <w:tab w:val="left" w:pos="8582"/>
          <w:tab w:val="left" w:pos="10030"/>
        </w:tabs>
        <w:spacing w:before="1" w:line="360" w:lineRule="auto"/>
        <w:ind w:right="406" w:firstLine="707"/>
        <w:rPr>
          <w:sz w:val="28"/>
        </w:rPr>
      </w:pPr>
      <w:r>
        <w:rPr>
          <w:sz w:val="28"/>
        </w:rPr>
        <w:t>Дилемма</w:t>
      </w:r>
      <w:r>
        <w:rPr>
          <w:sz w:val="28"/>
        </w:rPr>
        <w:tab/>
        <w:t>между</w:t>
      </w:r>
      <w:r>
        <w:rPr>
          <w:sz w:val="28"/>
        </w:rPr>
        <w:tab/>
        <w:t>налоговыми</w:t>
      </w:r>
      <w:r>
        <w:rPr>
          <w:sz w:val="28"/>
        </w:rPr>
        <w:tab/>
        <w:t>и</w:t>
      </w:r>
      <w:r>
        <w:rPr>
          <w:sz w:val="28"/>
        </w:rPr>
        <w:tab/>
        <w:t>неналоговыми</w:t>
      </w:r>
      <w:r>
        <w:rPr>
          <w:sz w:val="28"/>
        </w:rPr>
        <w:tab/>
        <w:t>методами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</w:tabs>
        <w:spacing w:line="360" w:lineRule="auto"/>
        <w:ind w:right="410" w:firstLine="707"/>
        <w:rPr>
          <w:sz w:val="28"/>
        </w:rPr>
      </w:pPr>
      <w:r>
        <w:rPr>
          <w:sz w:val="28"/>
        </w:rPr>
        <w:lastRenderedPageBreak/>
        <w:t>Неналоговые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финансирования дефицита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</w:tabs>
        <w:spacing w:line="362" w:lineRule="auto"/>
        <w:ind w:right="410" w:firstLine="707"/>
        <w:rPr>
          <w:sz w:val="28"/>
        </w:rPr>
      </w:pPr>
      <w:r>
        <w:rPr>
          <w:sz w:val="28"/>
        </w:rPr>
        <w:t>Неналоговые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доходами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бюджета.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  <w:tab w:val="left" w:pos="4135"/>
          <w:tab w:val="left" w:pos="5627"/>
          <w:tab w:val="left" w:pos="8193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Неналоговые</w:t>
      </w:r>
      <w:r>
        <w:rPr>
          <w:sz w:val="28"/>
        </w:rPr>
        <w:tab/>
        <w:t>методы</w:t>
      </w:r>
      <w:r>
        <w:rPr>
          <w:sz w:val="28"/>
        </w:rPr>
        <w:tab/>
        <w:t>стимулирования</w:t>
      </w:r>
      <w:r>
        <w:rPr>
          <w:sz w:val="28"/>
        </w:rPr>
        <w:tab/>
      </w:r>
      <w:r>
        <w:rPr>
          <w:spacing w:val="-1"/>
          <w:sz w:val="28"/>
        </w:rPr>
        <w:t>инвестиционной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4"/>
          <w:tab w:val="left" w:pos="1955"/>
        </w:tabs>
        <w:spacing w:line="321" w:lineRule="exact"/>
        <w:ind w:left="1954"/>
        <w:rPr>
          <w:sz w:val="28"/>
        </w:rPr>
      </w:pPr>
      <w:r>
        <w:rPr>
          <w:sz w:val="28"/>
        </w:rPr>
        <w:t>Неналоговые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5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before="156" w:line="360" w:lineRule="auto"/>
        <w:ind w:right="407" w:firstLine="707"/>
        <w:rPr>
          <w:sz w:val="28"/>
        </w:rPr>
      </w:pPr>
      <w:r>
        <w:rPr>
          <w:sz w:val="28"/>
        </w:rPr>
        <w:t>Механизмы</w:t>
      </w:r>
      <w:r>
        <w:rPr>
          <w:spacing w:val="2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20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3"/>
          <w:sz w:val="28"/>
        </w:rPr>
        <w:t xml:space="preserve"> </w:t>
      </w:r>
      <w:r>
        <w:rPr>
          <w:sz w:val="28"/>
        </w:rPr>
        <w:t>выплат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льгот,</w:t>
      </w:r>
      <w:r>
        <w:rPr>
          <w:spacing w:val="19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их эффективности.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line="321" w:lineRule="exact"/>
        <w:ind w:left="1954"/>
        <w:rPr>
          <w:sz w:val="28"/>
        </w:rPr>
      </w:pPr>
      <w:r>
        <w:rPr>
          <w:sz w:val="28"/>
        </w:rPr>
        <w:t>Финансовое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before="160"/>
        <w:ind w:left="1954"/>
        <w:rPr>
          <w:sz w:val="28"/>
        </w:rPr>
      </w:pPr>
      <w:r>
        <w:rPr>
          <w:sz w:val="28"/>
        </w:rPr>
        <w:t>Финансовое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before="163"/>
        <w:ind w:left="1954"/>
        <w:rPr>
          <w:sz w:val="28"/>
        </w:rPr>
      </w:pPr>
      <w:r>
        <w:rPr>
          <w:sz w:val="28"/>
        </w:rPr>
        <w:t>Содержание,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8"/>
          <w:sz w:val="28"/>
        </w:rPr>
        <w:t xml:space="preserve"> </w:t>
      </w:r>
      <w:r>
        <w:rPr>
          <w:sz w:val="28"/>
        </w:rPr>
        <w:t>формы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10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  <w:tab w:val="left" w:pos="3933"/>
          <w:tab w:val="left" w:pos="5291"/>
          <w:tab w:val="left" w:pos="6452"/>
          <w:tab w:val="left" w:pos="6932"/>
          <w:tab w:val="left" w:pos="9115"/>
          <w:tab w:val="left" w:pos="9606"/>
        </w:tabs>
        <w:spacing w:before="160" w:line="360" w:lineRule="auto"/>
        <w:ind w:right="410" w:firstLine="707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научные</w:t>
      </w:r>
      <w:r>
        <w:rPr>
          <w:sz w:val="28"/>
        </w:rPr>
        <w:tab/>
        <w:t>школы</w:t>
      </w:r>
      <w:r>
        <w:rPr>
          <w:sz w:val="28"/>
        </w:rPr>
        <w:tab/>
        <w:t>о</w:t>
      </w:r>
      <w:r>
        <w:rPr>
          <w:sz w:val="28"/>
        </w:rPr>
        <w:tab/>
        <w:t>необходимости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Национальные</w:t>
      </w:r>
      <w:r>
        <w:rPr>
          <w:sz w:val="28"/>
        </w:rPr>
        <w:tab/>
        <w:t>и</w:t>
      </w:r>
      <w:r>
        <w:rPr>
          <w:sz w:val="28"/>
        </w:rPr>
        <w:tab/>
        <w:t>наднациональные</w:t>
      </w:r>
      <w:r>
        <w:rPr>
          <w:sz w:val="28"/>
        </w:rPr>
        <w:tab/>
        <w:t>уровни</w:t>
      </w:r>
      <w:r>
        <w:rPr>
          <w:sz w:val="28"/>
        </w:rPr>
        <w:tab/>
      </w:r>
      <w:r>
        <w:rPr>
          <w:spacing w:val="-1"/>
          <w:sz w:val="28"/>
        </w:rPr>
        <w:t>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рыночной экономики.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Влияние</w:t>
      </w:r>
      <w:r>
        <w:rPr>
          <w:sz w:val="28"/>
        </w:rPr>
        <w:tab/>
        <w:t>финансового</w:t>
      </w:r>
      <w:r>
        <w:rPr>
          <w:sz w:val="28"/>
        </w:rPr>
        <w:tab/>
        <w:t>регулирования</w:t>
      </w:r>
      <w:r>
        <w:rPr>
          <w:sz w:val="28"/>
        </w:rPr>
        <w:tab/>
        <w:t>на</w:t>
      </w:r>
      <w:r>
        <w:rPr>
          <w:sz w:val="28"/>
        </w:rPr>
        <w:tab/>
        <w:t>инвестиционную привлекательность страны, региона.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Оценка и прогнозирование бюджетных рисков в проектах государственно-частного партнерства.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  <w:tab w:val="left" w:pos="4166"/>
          <w:tab w:val="left" w:pos="4756"/>
          <w:tab w:val="left" w:pos="7335"/>
          <w:tab w:val="left" w:pos="8627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Развитие механизма государственно-частного партнерства, повышение эффективности.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before="76" w:line="360" w:lineRule="auto"/>
        <w:ind w:right="414" w:firstLine="707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line="360" w:lineRule="auto"/>
        <w:ind w:right="410" w:firstLine="707"/>
        <w:rPr>
          <w:sz w:val="28"/>
        </w:rPr>
      </w:pP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инноваций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line="360" w:lineRule="auto"/>
        <w:ind w:right="413" w:firstLine="707"/>
        <w:rPr>
          <w:sz w:val="28"/>
        </w:rPr>
      </w:pPr>
      <w:r>
        <w:rPr>
          <w:sz w:val="28"/>
        </w:rPr>
        <w:t>Дискуссионные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патерналистской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2"/>
          <w:sz w:val="28"/>
        </w:rPr>
        <w:t xml:space="preserve"> </w:t>
      </w:r>
      <w:r>
        <w:rPr>
          <w:sz w:val="28"/>
        </w:rPr>
        <w:t>глобализации.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неналоговой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зарубежных стран.</w:t>
      </w:r>
    </w:p>
    <w:p w:rsidR="001C209E" w:rsidRDefault="009D5E01">
      <w:pPr>
        <w:pStyle w:val="af5"/>
        <w:numPr>
          <w:ilvl w:val="2"/>
          <w:numId w:val="35"/>
        </w:numPr>
        <w:tabs>
          <w:tab w:val="left" w:pos="1955"/>
        </w:tabs>
        <w:spacing w:before="1" w:line="360" w:lineRule="auto"/>
        <w:ind w:right="414" w:firstLine="707"/>
        <w:rPr>
          <w:sz w:val="28"/>
        </w:rPr>
      </w:pPr>
      <w:r>
        <w:rPr>
          <w:sz w:val="28"/>
        </w:rPr>
        <w:t>Государственное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 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C209E" w:rsidRDefault="009D5E01">
      <w:pPr>
        <w:pStyle w:val="2"/>
        <w:spacing w:before="3"/>
        <w:ind w:left="1599"/>
      </w:pP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размышления и проблемные ситуации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before="1" w:line="360" w:lineRule="auto"/>
        <w:ind w:right="408" w:firstLine="707"/>
        <w:rPr>
          <w:sz w:val="28"/>
        </w:rPr>
      </w:pPr>
      <w:r>
        <w:rPr>
          <w:sz w:val="28"/>
        </w:rPr>
        <w:t>Предложите критерии результативности использования неналоговых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Существует мнение, что эффект от нецелевых трансфертов получает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предприниматели, осуществляющие деятельность на территории региона или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2"/>
          <w:sz w:val="28"/>
        </w:rPr>
        <w:t xml:space="preserve"> </w:t>
      </w:r>
      <w:r>
        <w:rPr>
          <w:sz w:val="28"/>
        </w:rPr>
        <w:t>Подтвердите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опровергните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10" w:firstLine="707"/>
        <w:rPr>
          <w:sz w:val="28"/>
        </w:rPr>
      </w:pPr>
      <w:r>
        <w:rPr>
          <w:sz w:val="28"/>
        </w:rPr>
        <w:t>Объясните,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бюджета и остатков средств на едином казначейском счете </w:t>
      </w:r>
      <w:r>
        <w:rPr>
          <w:spacing w:val="1"/>
          <w:sz w:val="28"/>
        </w:rPr>
        <w:t>можно</w:t>
      </w:r>
      <w:r>
        <w:rPr>
          <w:sz w:val="28"/>
        </w:rPr>
        <w:t xml:space="preserve"> рассматривать как метод финансового регулирования экономики?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before="76" w:line="360" w:lineRule="auto"/>
        <w:ind w:right="405" w:firstLine="707"/>
        <w:rPr>
          <w:sz w:val="28"/>
        </w:rPr>
      </w:pPr>
      <w:r>
        <w:rPr>
          <w:sz w:val="28"/>
        </w:rPr>
        <w:t>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(функций публично-правовых образований) и видов расходов (экономическая группировка).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Обоснуйте свою точку зрения о выборе уровня государственного финансового регулирования решения демографических проблем в Российской Федерации.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Проведите сравнительный анализ значения преференций по обязательным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бюджеты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тарифы</w:t>
      </w:r>
      <w:r>
        <w:rPr>
          <w:spacing w:val="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фонды,</w:t>
      </w:r>
      <w:r>
        <w:rPr>
          <w:spacing w:val="1"/>
          <w:sz w:val="28"/>
        </w:rPr>
        <w:t xml:space="preserve"> </w:t>
      </w:r>
      <w:r>
        <w:rPr>
          <w:sz w:val="28"/>
        </w:rPr>
        <w:t>таможенных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инновационной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01" w:firstLine="707"/>
        <w:rPr>
          <w:sz w:val="28"/>
        </w:rPr>
      </w:pPr>
      <w:r>
        <w:rPr>
          <w:sz w:val="28"/>
        </w:rPr>
        <w:t>Объясните, почему субсидию в Российской Федерации как 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межбюджетного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трансферта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наряду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метод регулирования территориальных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пропорций.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1816"/>
        </w:tabs>
        <w:spacing w:line="360" w:lineRule="auto"/>
        <w:ind w:right="401" w:firstLine="707"/>
        <w:rPr>
          <w:sz w:val="28"/>
        </w:rPr>
      </w:pPr>
      <w:r>
        <w:rPr>
          <w:sz w:val="28"/>
        </w:rPr>
        <w:lastRenderedPageBreak/>
        <w:t>Роль и применение механизмов государственно-частного партнерства в реализации ИТ-проектов в сфере умного города.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2238"/>
        </w:tabs>
        <w:spacing w:line="360" w:lineRule="auto"/>
        <w:ind w:right="402" w:firstLine="707"/>
        <w:rPr>
          <w:sz w:val="28"/>
        </w:rPr>
      </w:pPr>
      <w:r>
        <w:rPr>
          <w:sz w:val="28"/>
        </w:rPr>
        <w:t xml:space="preserve">Сравните методы государственной финансовой поддержки в условиях борьбы с пандемией </w:t>
      </w:r>
      <w:r>
        <w:rPr>
          <w:sz w:val="28"/>
          <w:lang w:val="en-US"/>
        </w:rPr>
        <w:t>COVID</w:t>
      </w:r>
      <w:r>
        <w:rPr>
          <w:sz w:val="28"/>
        </w:rPr>
        <w:t>-19 в разных странах. С Вашей точки зрения, какие методы государственной финансовой поддержки предпочтительнее, и кто предпочтительнее в качестве объекта поддержки: население или бизнес?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2238"/>
        </w:tabs>
        <w:spacing w:line="360" w:lineRule="auto"/>
        <w:ind w:right="407" w:firstLine="707"/>
        <w:rPr>
          <w:sz w:val="28"/>
        </w:rPr>
      </w:pPr>
      <w:r>
        <w:rPr>
          <w:sz w:val="28"/>
        </w:rPr>
        <w:t>Изучив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предложите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какого-либо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образования)</w:t>
      </w:r>
      <w:r>
        <w:rPr>
          <w:spacing w:val="-4"/>
          <w:sz w:val="28"/>
        </w:rPr>
        <w:t xml:space="preserve"> </w:t>
      </w:r>
      <w:r>
        <w:rPr>
          <w:sz w:val="28"/>
        </w:rPr>
        <w:t>на выбор.</w:t>
      </w:r>
    </w:p>
    <w:p w:rsidR="001C209E" w:rsidRDefault="009D5E01">
      <w:pPr>
        <w:pStyle w:val="af5"/>
        <w:numPr>
          <w:ilvl w:val="0"/>
          <w:numId w:val="28"/>
        </w:numPr>
        <w:tabs>
          <w:tab w:val="left" w:pos="223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Как правило, активная экономическая роль финансов наиболее ярко проявляется при организации инвестиционной деятельности, которая является      универсальным      системообразующим      условием      развития</w:t>
      </w:r>
    </w:p>
    <w:p w:rsidR="001C209E" w:rsidRDefault="009D5E01">
      <w:pPr>
        <w:pStyle w:val="af1"/>
        <w:spacing w:line="320" w:lineRule="exact"/>
        <w:ind w:firstLine="707"/>
        <w:rPr>
          <w:szCs w:val="22"/>
        </w:rPr>
      </w:pPr>
      <w:r>
        <w:rPr>
          <w:szCs w:val="22"/>
        </w:rPr>
        <w:t>национальных экономик. Однако отдельные специалисты считают, что для</w:t>
      </w:r>
    </w:p>
    <w:p w:rsidR="001C209E" w:rsidRDefault="009D5E01">
      <w:pPr>
        <w:pStyle w:val="af1"/>
        <w:spacing w:before="76" w:line="360" w:lineRule="auto"/>
        <w:ind w:right="412" w:firstLine="707"/>
        <w:rPr>
          <w:szCs w:val="22"/>
        </w:rPr>
      </w:pPr>
      <w:r>
        <w:rPr>
          <w:szCs w:val="22"/>
        </w:rPr>
        <w:t>этого нужна квалифицированная разработка комплексных инвестиционных механизмов, особая международная обстановка, взаимоотношения между предприятиями и т.д. Каково ваше мнение на этот счет?</w:t>
      </w:r>
    </w:p>
    <w:p w:rsidR="001C209E" w:rsidRDefault="009D5E01">
      <w:pPr>
        <w:pStyle w:val="af1"/>
        <w:numPr>
          <w:ilvl w:val="0"/>
          <w:numId w:val="28"/>
        </w:numPr>
        <w:spacing w:before="76" w:line="360" w:lineRule="auto"/>
        <w:ind w:right="412" w:firstLine="707"/>
        <w:rPr>
          <w:szCs w:val="22"/>
        </w:rPr>
      </w:pPr>
      <w:r>
        <w:rPr>
          <w:szCs w:val="22"/>
        </w:rPr>
        <w:t>Минфин России рассматривает офсетные контракты как серьезный инструмент активизации бизнеса и импортозамещения в 2022.</w:t>
      </w:r>
    </w:p>
    <w:p w:rsidR="001C209E" w:rsidRDefault="009D5E01">
      <w:pPr>
        <w:pStyle w:val="af1"/>
        <w:numPr>
          <w:ilvl w:val="0"/>
          <w:numId w:val="28"/>
        </w:numPr>
        <w:spacing w:before="76" w:line="360" w:lineRule="auto"/>
        <w:ind w:right="412" w:firstLine="707"/>
      </w:pPr>
      <w:r>
        <w:rPr>
          <w:szCs w:val="22"/>
        </w:rPr>
        <w:t>Одной из форм поддержки малого и среднего бизнеса является в России бюджетное субсидирование комиссии за пользование системой быстрых платежей, но практика</w:t>
      </w:r>
      <w:r>
        <w:t xml:space="preserve"> показала, что за первое полугодие 2022 года этой формой поддержки воспользовалось очень незначительное число субъектов малого и среднего бизнеса.</w:t>
      </w:r>
    </w:p>
    <w:p w:rsidR="001C209E" w:rsidRDefault="009D5E01">
      <w:pPr>
        <w:pStyle w:val="af1"/>
        <w:numPr>
          <w:ilvl w:val="0"/>
          <w:numId w:val="28"/>
        </w:numPr>
        <w:spacing w:before="76" w:line="360" w:lineRule="auto"/>
        <w:ind w:right="412" w:firstLine="707"/>
      </w:pPr>
      <w:r>
        <w:t>В условиях борьбы с пандемией активизировалась дискуссия о безусловном базовом доходе, во многих странах разово или на регулярной основе были осуществлены универсальные выплаты. Приведите аргументы за и против замены отдельных социальных выплат универсальной выплатой?</w:t>
      </w:r>
    </w:p>
    <w:p w:rsidR="001C209E" w:rsidRDefault="009D5E01">
      <w:pPr>
        <w:pStyle w:val="af1"/>
        <w:numPr>
          <w:ilvl w:val="0"/>
          <w:numId w:val="28"/>
        </w:numPr>
        <w:spacing w:before="76" w:line="360" w:lineRule="auto"/>
        <w:ind w:right="412" w:firstLine="707"/>
      </w:pPr>
      <w:r>
        <w:lastRenderedPageBreak/>
        <w:t>Эффективность социальных государственных программ МОТ и ОЭСР оценивают на основе соотношения социальной выплаты, приходящейся на одного человека, и расходов на ее администрирование. Какие, с Вашей точки зрения ограничения существуют в Российской Федерации для использования этого подхода?</w:t>
      </w:r>
    </w:p>
    <w:p w:rsidR="001C209E" w:rsidRDefault="009D5E01">
      <w:pPr>
        <w:pStyle w:val="2"/>
        <w:spacing w:before="1"/>
        <w:ind w:left="1530"/>
        <w:jc w:val="left"/>
      </w:pPr>
      <w:r>
        <w:t>Кейсы</w:t>
      </w:r>
    </w:p>
    <w:p w:rsidR="001C209E" w:rsidRDefault="009D5E01">
      <w:pPr>
        <w:pStyle w:val="af1"/>
        <w:spacing w:before="158" w:line="360" w:lineRule="auto"/>
        <w:ind w:right="404" w:firstLine="707"/>
      </w:pPr>
      <w:r>
        <w:rPr>
          <w:b/>
        </w:rPr>
        <w:t>Кейс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«кризис»,</w:t>
      </w:r>
      <w:r>
        <w:rPr>
          <w:spacing w:val="1"/>
        </w:rPr>
        <w:t xml:space="preserve"> </w:t>
      </w:r>
      <w:r>
        <w:t>написанное</w:t>
      </w:r>
      <w:r>
        <w:rPr>
          <w:spacing w:val="1"/>
        </w:rPr>
        <w:t xml:space="preserve"> </w:t>
      </w:r>
      <w:r>
        <w:t>по-китайски,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иероглифов: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«опасность»,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«благоприятная</w:t>
      </w:r>
      <w:r>
        <w:rPr>
          <w:spacing w:val="1"/>
        </w:rPr>
        <w:t xml:space="preserve"> </w:t>
      </w:r>
      <w:r>
        <w:t>возможность». То есть экономический кризис – явление, не всегда ведущее за</w:t>
      </w:r>
      <w:r>
        <w:rPr>
          <w:spacing w:val="-67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дающее</w:t>
      </w:r>
      <w:r>
        <w:rPr>
          <w:spacing w:val="1"/>
        </w:rPr>
        <w:t xml:space="preserve"> </w:t>
      </w:r>
      <w:r>
        <w:t>шанс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экономики.</w:t>
      </w:r>
    </w:p>
    <w:p w:rsidR="001C209E" w:rsidRDefault="009D5E01">
      <w:pPr>
        <w:pStyle w:val="af1"/>
        <w:spacing w:line="360" w:lineRule="auto"/>
        <w:ind w:right="406" w:firstLine="707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современных</w:t>
      </w:r>
      <w:r>
        <w:rPr>
          <w:spacing w:val="-13"/>
        </w:rPr>
        <w:t xml:space="preserve"> </w:t>
      </w:r>
      <w:r>
        <w:t>условиях</w:t>
      </w:r>
      <w:r>
        <w:rPr>
          <w:spacing w:val="-13"/>
        </w:rPr>
        <w:t xml:space="preserve"> </w:t>
      </w:r>
      <w:r>
        <w:t>формируется</w:t>
      </w:r>
      <w:r>
        <w:rPr>
          <w:spacing w:val="-14"/>
        </w:rPr>
        <w:t xml:space="preserve"> </w:t>
      </w:r>
      <w:r>
        <w:t>новая</w:t>
      </w:r>
      <w:r>
        <w:rPr>
          <w:spacing w:val="-14"/>
        </w:rPr>
        <w:t xml:space="preserve"> </w:t>
      </w:r>
      <w:r>
        <w:t>экономическая</w:t>
      </w:r>
      <w:r>
        <w:rPr>
          <w:spacing w:val="-16"/>
        </w:rPr>
        <w:t xml:space="preserve"> </w:t>
      </w:r>
      <w:r>
        <w:t>реальность,</w:t>
      </w:r>
      <w:r>
        <w:rPr>
          <w:spacing w:val="-68"/>
        </w:rPr>
        <w:t xml:space="preserve"> </w:t>
      </w:r>
      <w:r>
        <w:t>во многом связанная с наложением двух процессов: нестабильности мировой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попаданием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санкций со стороны западных стран. В этих условиях появляется реальная</w:t>
      </w:r>
      <w:r>
        <w:rPr>
          <w:spacing w:val="1"/>
        </w:rPr>
        <w:t xml:space="preserve"> </w:t>
      </w:r>
      <w:r>
        <w:t>возможность для кардинальной модернизации российской экономики. Россия</w:t>
      </w:r>
      <w:r>
        <w:rPr>
          <w:spacing w:val="-67"/>
        </w:rPr>
        <w:t xml:space="preserve"> </w:t>
      </w:r>
      <w:r>
        <w:t>ищет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роста.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обсуждать современные</w:t>
      </w:r>
      <w:r>
        <w:rPr>
          <w:spacing w:val="1"/>
        </w:rPr>
        <w:t xml:space="preserve"> </w:t>
      </w:r>
      <w:r>
        <w:t>вызовы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кредитно-денежного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сферы.</w:t>
      </w:r>
    </w:p>
    <w:p w:rsidR="001C209E" w:rsidRDefault="009D5E01">
      <w:pPr>
        <w:pStyle w:val="af1"/>
        <w:spacing w:line="360" w:lineRule="auto"/>
        <w:ind w:right="414" w:firstLine="707"/>
      </w:pPr>
      <w:r>
        <w:t>Предложите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инновационного реформирования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экономики.</w:t>
      </w:r>
    </w:p>
    <w:p w:rsidR="001C209E" w:rsidRDefault="009D5E01">
      <w:pPr>
        <w:pStyle w:val="af1"/>
        <w:spacing w:line="360" w:lineRule="auto"/>
        <w:ind w:right="412" w:firstLine="707"/>
      </w:pPr>
      <w:r>
        <w:rPr>
          <w:b/>
        </w:rPr>
        <w:t xml:space="preserve">Кейс 2. </w:t>
      </w:r>
      <w:r>
        <w:t>Проведите существующие методы финансового регулирования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спада</w:t>
      </w:r>
      <w:r>
        <w:rPr>
          <w:spacing w:val="-4"/>
        </w:rPr>
        <w:t xml:space="preserve"> </w:t>
      </w:r>
      <w:r>
        <w:t>и экономического</w:t>
      </w:r>
      <w:r>
        <w:rPr>
          <w:spacing w:val="-4"/>
        </w:rPr>
        <w:t xml:space="preserve"> </w:t>
      </w:r>
      <w:r>
        <w:t>роста (заполните</w:t>
      </w:r>
      <w:r>
        <w:rPr>
          <w:spacing w:val="-1"/>
        </w:rPr>
        <w:t xml:space="preserve"> </w:t>
      </w:r>
      <w:r>
        <w:t>таблицу).</w:t>
      </w:r>
    </w:p>
    <w:tbl>
      <w:tblPr>
        <w:tblStyle w:val="TableNormal"/>
        <w:tblW w:w="9602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17"/>
        <w:gridCol w:w="3969"/>
        <w:gridCol w:w="3116"/>
      </w:tblGrid>
      <w:tr w:rsidR="001C209E">
        <w:trPr>
          <w:trHeight w:val="552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58"/>
              <w:ind w:left="928" w:right="9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Фаза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58"/>
              <w:ind w:left="1092" w:right="10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Налоговые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58"/>
              <w:ind w:left="581"/>
              <w:rPr>
                <w:b/>
                <w:sz w:val="20"/>
              </w:rPr>
            </w:pPr>
            <w:r>
              <w:rPr>
                <w:b/>
                <w:sz w:val="20"/>
              </w:rPr>
              <w:t>Неналоговые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</w:tc>
      </w:tr>
      <w:tr w:rsidR="001C209E">
        <w:trPr>
          <w:trHeight w:val="585"/>
        </w:trPr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928" w:right="924"/>
              <w:jc w:val="center"/>
              <w:rPr>
                <w:sz w:val="20"/>
              </w:rPr>
            </w:pPr>
            <w:r>
              <w:rPr>
                <w:sz w:val="20"/>
              </w:rPr>
              <w:t>Кризис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Преимущества:</w:t>
            </w:r>
          </w:p>
          <w:p w:rsidR="001C209E" w:rsidRDefault="009D5E01">
            <w:pPr>
              <w:pStyle w:val="TableParagraph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Преимущества:</w:t>
            </w:r>
          </w:p>
          <w:p w:rsidR="001C209E" w:rsidRDefault="009D5E01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………….</w:t>
            </w:r>
          </w:p>
        </w:tc>
      </w:tr>
      <w:tr w:rsidR="001C209E">
        <w:trPr>
          <w:trHeight w:val="585"/>
        </w:trPr>
        <w:tc>
          <w:tcPr>
            <w:tcW w:w="2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…………………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………………</w:t>
            </w:r>
          </w:p>
        </w:tc>
      </w:tr>
      <w:tr w:rsidR="001C209E">
        <w:trPr>
          <w:trHeight w:val="551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before="158"/>
              <w:ind w:left="928" w:right="9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Фаза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before="158"/>
              <w:ind w:left="1092" w:right="10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Налоговые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before="158"/>
              <w:ind w:left="581"/>
              <w:rPr>
                <w:b/>
                <w:sz w:val="20"/>
              </w:rPr>
            </w:pPr>
            <w:r>
              <w:rPr>
                <w:b/>
                <w:sz w:val="20"/>
              </w:rPr>
              <w:t>Неналоговые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</w:tc>
      </w:tr>
      <w:tr w:rsidR="001C209E">
        <w:trPr>
          <w:trHeight w:val="585"/>
        </w:trPr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496"/>
              <w:rPr>
                <w:sz w:val="20"/>
              </w:rPr>
            </w:pPr>
            <w:r>
              <w:rPr>
                <w:sz w:val="20"/>
              </w:rPr>
              <w:lastRenderedPageBreak/>
              <w:t>Выход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кризиса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6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Преимущества:</w:t>
            </w:r>
          </w:p>
          <w:p w:rsidR="001C209E" w:rsidRDefault="009D5E0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…………….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6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Преимущества:</w:t>
            </w:r>
          </w:p>
          <w:p w:rsidR="001C209E" w:rsidRDefault="009D5E01">
            <w:pPr>
              <w:pStyle w:val="TableParagraph"/>
              <w:spacing w:line="228" w:lineRule="exact"/>
              <w:ind w:left="106"/>
              <w:rPr>
                <w:sz w:val="20"/>
              </w:rPr>
            </w:pPr>
            <w:r>
              <w:rPr>
                <w:sz w:val="20"/>
              </w:rPr>
              <w:t>……………….</w:t>
            </w:r>
          </w:p>
        </w:tc>
      </w:tr>
      <w:tr w:rsidR="001C209E">
        <w:trPr>
          <w:trHeight w:val="585"/>
        </w:trPr>
        <w:tc>
          <w:tcPr>
            <w:tcW w:w="2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……………..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………………..</w:t>
            </w:r>
          </w:p>
        </w:tc>
      </w:tr>
      <w:tr w:rsidR="001C209E">
        <w:trPr>
          <w:trHeight w:val="585"/>
        </w:trPr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364"/>
              <w:rPr>
                <w:sz w:val="20"/>
              </w:rPr>
            </w:pPr>
            <w:r>
              <w:rPr>
                <w:sz w:val="20"/>
              </w:rPr>
              <w:t>Экономический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6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Преимущества:</w:t>
            </w:r>
          </w:p>
          <w:p w:rsidR="001C209E" w:rsidRDefault="009D5E0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proofErr w:type="gramStart"/>
            <w:r>
              <w:rPr>
                <w:b/>
                <w:i/>
                <w:sz w:val="20"/>
              </w:rPr>
              <w:t>Преимущества:</w:t>
            </w:r>
            <w:r>
              <w:rPr>
                <w:sz w:val="20"/>
              </w:rPr>
              <w:t>…</w:t>
            </w:r>
            <w:proofErr w:type="gramEnd"/>
            <w:r>
              <w:rPr>
                <w:sz w:val="20"/>
              </w:rPr>
              <w:t>…………</w:t>
            </w:r>
          </w:p>
        </w:tc>
      </w:tr>
      <w:tr w:rsidR="001C209E">
        <w:trPr>
          <w:trHeight w:val="585"/>
        </w:trPr>
        <w:tc>
          <w:tcPr>
            <w:tcW w:w="25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rPr>
                <w:sz w:val="2"/>
                <w:szCs w:val="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………………….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09E" w:rsidRDefault="009D5E01">
            <w:pPr>
              <w:pStyle w:val="TableParagraph"/>
              <w:spacing w:line="228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Недостатки:</w:t>
            </w:r>
          </w:p>
          <w:p w:rsidR="001C209E" w:rsidRDefault="009D5E01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………………</w:t>
            </w:r>
          </w:p>
        </w:tc>
      </w:tr>
    </w:tbl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9D5E01">
      <w:pPr>
        <w:pStyle w:val="af1"/>
        <w:spacing w:before="248" w:line="360" w:lineRule="auto"/>
        <w:ind w:right="411" w:firstLine="707"/>
      </w:pPr>
      <w:r>
        <w:rPr>
          <w:b/>
        </w:rPr>
        <w:t xml:space="preserve">Кейс 3. </w:t>
      </w:r>
      <w:r>
        <w:t>Одной из целей финансовой политики государства 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объемов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2"/>
        </w:rPr>
        <w:t xml:space="preserve"> </w:t>
      </w:r>
      <w:r>
        <w:t>ВВП.</w:t>
      </w:r>
    </w:p>
    <w:p w:rsidR="001C209E" w:rsidRDefault="009D5E01">
      <w:pPr>
        <w:pStyle w:val="af1"/>
        <w:spacing w:line="360" w:lineRule="auto"/>
        <w:ind w:right="407" w:firstLine="707"/>
      </w:pPr>
      <w:r>
        <w:t>Вариант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стимулироваться,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фискальной политикой государства. Денежно-кредитной политике отводится</w:t>
      </w:r>
      <w:r>
        <w:rPr>
          <w:spacing w:val="1"/>
        </w:rPr>
        <w:t xml:space="preserve"> </w:t>
      </w:r>
      <w:r>
        <w:t>второстепенная</w:t>
      </w:r>
      <w:r>
        <w:rPr>
          <w:spacing w:val="-1"/>
        </w:rPr>
        <w:t xml:space="preserve"> </w:t>
      </w:r>
      <w:r>
        <w:t>роль.</w:t>
      </w:r>
    </w:p>
    <w:p w:rsidR="001C209E" w:rsidRDefault="009D5E01">
      <w:pPr>
        <w:pStyle w:val="af1"/>
        <w:spacing w:line="360" w:lineRule="auto"/>
        <w:ind w:right="407" w:firstLine="707"/>
      </w:pPr>
      <w:r>
        <w:t>Вариант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саморегулирующихся рыночных механизмов при косвенном воздействии на</w:t>
      </w:r>
      <w:r>
        <w:rPr>
          <w:spacing w:val="1"/>
        </w:rPr>
        <w:t xml:space="preserve"> </w:t>
      </w:r>
      <w:r>
        <w:t>объем</w:t>
      </w:r>
      <w:r>
        <w:rPr>
          <w:spacing w:val="-13"/>
        </w:rPr>
        <w:t xml:space="preserve"> </w:t>
      </w:r>
      <w:r>
        <w:t>денежной</w:t>
      </w:r>
      <w:r>
        <w:rPr>
          <w:spacing w:val="-10"/>
        </w:rPr>
        <w:t xml:space="preserve"> </w:t>
      </w:r>
      <w:r>
        <w:t>массы,</w:t>
      </w:r>
      <w:r>
        <w:rPr>
          <w:spacing w:val="-12"/>
        </w:rPr>
        <w:t xml:space="preserve"> </w:t>
      </w:r>
      <w:r>
        <w:t>т.е.</w:t>
      </w:r>
      <w:r>
        <w:rPr>
          <w:spacing w:val="-10"/>
        </w:rPr>
        <w:t xml:space="preserve"> </w:t>
      </w:r>
      <w:r>
        <w:t>приоритет</w:t>
      </w:r>
      <w:r>
        <w:rPr>
          <w:spacing w:val="-14"/>
        </w:rPr>
        <w:t xml:space="preserve"> </w:t>
      </w:r>
      <w:r>
        <w:t>отдается</w:t>
      </w:r>
      <w:r>
        <w:rPr>
          <w:spacing w:val="-10"/>
        </w:rPr>
        <w:t xml:space="preserve"> </w:t>
      </w:r>
      <w:r>
        <w:t>денежно-кредитной</w:t>
      </w:r>
      <w:r>
        <w:rPr>
          <w:spacing w:val="-13"/>
        </w:rPr>
        <w:t xml:space="preserve"> </w:t>
      </w:r>
      <w:r>
        <w:t>политике,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не фискальной.</w:t>
      </w:r>
    </w:p>
    <w:p w:rsidR="001C209E" w:rsidRDefault="009D5E01">
      <w:pPr>
        <w:pStyle w:val="af1"/>
        <w:spacing w:line="360" w:lineRule="auto"/>
        <w:ind w:right="405" w:firstLine="707"/>
      </w:pPr>
      <w:r>
        <w:t>Обоснуйте,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современной финансовой политике Российской Федерации. Опишите, какие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задействования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сформулируйте</w:t>
      </w:r>
      <w:r>
        <w:rPr>
          <w:spacing w:val="-67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которого</w:t>
      </w:r>
      <w:r>
        <w:rPr>
          <w:spacing w:val="-67"/>
        </w:rPr>
        <w:t xml:space="preserve"> </w:t>
      </w:r>
      <w:r>
        <w:t>позволит</w:t>
      </w:r>
      <w:r>
        <w:rPr>
          <w:spacing w:val="-5"/>
        </w:rPr>
        <w:t xml:space="preserve"> </w:t>
      </w:r>
      <w:r>
        <w:t>обеспечить</w:t>
      </w:r>
      <w:r>
        <w:rPr>
          <w:spacing w:val="-1"/>
        </w:rPr>
        <w:t xml:space="preserve"> </w:t>
      </w:r>
      <w:r>
        <w:t>рост ВВП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снижение</w:t>
      </w:r>
      <w:r>
        <w:rPr>
          <w:spacing w:val="-3"/>
        </w:rPr>
        <w:t xml:space="preserve"> </w:t>
      </w:r>
      <w:r>
        <w:t>инфляции.</w:t>
      </w:r>
    </w:p>
    <w:p w:rsidR="001C209E" w:rsidRDefault="009D5E01">
      <w:pPr>
        <w:pStyle w:val="af1"/>
        <w:spacing w:line="360" w:lineRule="auto"/>
        <w:ind w:right="405" w:firstLine="707"/>
        <w:rPr>
          <w:b/>
        </w:rPr>
      </w:pPr>
      <w:r>
        <w:rPr>
          <w:b/>
        </w:rPr>
        <w:t xml:space="preserve">Кейс 4. </w:t>
      </w:r>
    </w:p>
    <w:p w:rsidR="001C209E" w:rsidRDefault="009D5E01">
      <w:pPr>
        <w:pStyle w:val="af1"/>
        <w:spacing w:line="360" w:lineRule="auto"/>
        <w:ind w:right="405" w:firstLine="707"/>
        <w:rPr>
          <w:rFonts w:eastAsiaTheme="majorEastAsia"/>
          <w:bCs/>
        </w:rPr>
      </w:pPr>
      <w:r>
        <w:rPr>
          <w:rFonts w:eastAsiaTheme="majorEastAsia"/>
          <w:bCs/>
        </w:rPr>
        <w:t xml:space="preserve">Субсидии из федерального бюджета российским кредитным организациям на возмещение недополученных ими доходов по кредитам, выданным в 2020 году системообразующим организациям и их дочерним обществам на пополнение оборотных средств, являются действующим механизмом государственной поддержки. Необходимость соответствующих мер возникла в связи с переносом на банки убытков, связанных с антикризисной помощью своим клиентам. Помощь бизнесу и гражданам была </w:t>
      </w:r>
      <w:r>
        <w:rPr>
          <w:rFonts w:eastAsiaTheme="majorEastAsia"/>
          <w:bCs/>
        </w:rPr>
        <w:lastRenderedPageBreak/>
        <w:t>предоставлена своевременно. Банки действительно способны обеспечить устойчивый рост доступности и объемов кредитования для граждан и компаний, что является важнейшим фактором развития экономики.</w:t>
      </w:r>
    </w:p>
    <w:p w:rsidR="001C209E" w:rsidRDefault="009D5E01">
      <w:pPr>
        <w:pStyle w:val="af5"/>
        <w:keepNext/>
        <w:keepLines/>
        <w:numPr>
          <w:ilvl w:val="0"/>
          <w:numId w:val="28"/>
        </w:numPr>
        <w:shd w:val="clear" w:color="auto" w:fill="FFFFFF"/>
        <w:tabs>
          <w:tab w:val="left" w:pos="709"/>
        </w:tabs>
        <w:spacing w:line="360" w:lineRule="auto"/>
        <w:outlineLvl w:val="0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>В этой связи руководством страны было принято решение о недопустимости накопления проблемных долгов и сбоев в работе кредитных учреждений. Поэтому было принято решение о выделении финансовых трансфертов (субсидий) кредитным организациям.</w:t>
      </w:r>
    </w:p>
    <w:p w:rsidR="001C209E" w:rsidRDefault="009D5E01">
      <w:pPr>
        <w:keepNext/>
        <w:keepLines/>
        <w:shd w:val="clear" w:color="auto" w:fill="FFFFFF"/>
        <w:tabs>
          <w:tab w:val="left" w:pos="709"/>
        </w:tabs>
        <w:spacing w:line="360" w:lineRule="auto"/>
        <w:ind w:left="536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Является ли указанная выше мера эффективным инструментом антикризисной поддержки системообразующих организаций. Выскажите свои суждения. </w:t>
      </w:r>
    </w:p>
    <w:p w:rsidR="001C209E" w:rsidRDefault="009D5E01">
      <w:pPr>
        <w:pStyle w:val="3"/>
        <w:tabs>
          <w:tab w:val="left" w:pos="2232"/>
          <w:tab w:val="left" w:pos="3494"/>
          <w:tab w:val="left" w:pos="5251"/>
          <w:tab w:val="left" w:pos="7512"/>
          <w:tab w:val="left" w:pos="8812"/>
        </w:tabs>
        <w:spacing w:before="1" w:line="360" w:lineRule="auto"/>
        <w:ind w:right="405"/>
        <w:rPr>
          <w:color w:val="000000" w:themeColor="text1"/>
          <w:u w:val="none"/>
        </w:rPr>
      </w:pPr>
      <w:r>
        <w:rPr>
          <w:u w:val="none"/>
        </w:rPr>
        <w:t>По</w:t>
      </w:r>
      <w:r>
        <w:rPr>
          <w:u w:val="none"/>
        </w:rPr>
        <w:tab/>
        <w:t>разделу</w:t>
      </w:r>
      <w:r>
        <w:rPr>
          <w:u w:val="none"/>
        </w:rPr>
        <w:tab/>
        <w:t>«Налоговое</w:t>
      </w:r>
      <w:r>
        <w:rPr>
          <w:u w:val="none"/>
        </w:rPr>
        <w:tab/>
        <w:t>регулирование»</w:t>
      </w:r>
      <w:r>
        <w:rPr>
          <w:u w:val="none"/>
        </w:rPr>
        <w:tab/>
      </w:r>
      <w:r>
        <w:rPr>
          <w:color w:val="000000" w:themeColor="text1"/>
          <w:u w:val="none"/>
        </w:rPr>
        <w:t>(формы</w:t>
      </w:r>
      <w:r>
        <w:rPr>
          <w:color w:val="000000" w:themeColor="text1"/>
          <w:u w:val="none"/>
        </w:rPr>
        <w:tab/>
      </w:r>
      <w:r>
        <w:rPr>
          <w:color w:val="000000" w:themeColor="text1"/>
          <w:spacing w:val="-1"/>
          <w:u w:val="none"/>
        </w:rPr>
        <w:t>домашнего</w:t>
      </w:r>
      <w:r>
        <w:rPr>
          <w:color w:val="000000" w:themeColor="text1"/>
          <w:spacing w:val="-67"/>
          <w:u w:val="none"/>
        </w:rPr>
        <w:t xml:space="preserve"> </w:t>
      </w:r>
      <w:r>
        <w:rPr>
          <w:color w:val="000000" w:themeColor="text1"/>
          <w:u w:val="none"/>
        </w:rPr>
        <w:t>творческого задания)</w:t>
      </w:r>
    </w:p>
    <w:p w:rsidR="001C209E" w:rsidRDefault="009D5E01">
      <w:pPr>
        <w:pStyle w:val="3"/>
        <w:tabs>
          <w:tab w:val="left" w:pos="2232"/>
          <w:tab w:val="left" w:pos="3494"/>
          <w:tab w:val="left" w:pos="5251"/>
          <w:tab w:val="left" w:pos="7512"/>
          <w:tab w:val="left" w:pos="8812"/>
        </w:tabs>
        <w:spacing w:before="1" w:line="360" w:lineRule="auto"/>
        <w:ind w:right="405"/>
        <w:rPr>
          <w:color w:val="000000" w:themeColor="text1"/>
          <w:u w:val="none"/>
        </w:rPr>
      </w:pPr>
      <w:r>
        <w:rPr>
          <w:i w:val="0"/>
          <w:u w:val="none"/>
        </w:rPr>
        <w:t>Темы домашнего творческого задания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048"/>
        </w:tabs>
        <w:spacing w:before="159" w:line="360" w:lineRule="auto"/>
        <w:ind w:right="412" w:firstLine="851"/>
        <w:rPr>
          <w:sz w:val="28"/>
        </w:rPr>
      </w:pP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 субъектов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1948"/>
        </w:tabs>
        <w:spacing w:line="362" w:lineRule="auto"/>
        <w:ind w:right="410" w:firstLine="851"/>
        <w:rPr>
          <w:sz w:val="28"/>
        </w:rPr>
      </w:pPr>
      <w:r>
        <w:rPr>
          <w:sz w:val="28"/>
        </w:rPr>
        <w:t>Налоговое</w:t>
      </w:r>
      <w:r>
        <w:rPr>
          <w:spacing w:val="-14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2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и/или</w:t>
      </w:r>
      <w:r>
        <w:rPr>
          <w:spacing w:val="-1"/>
          <w:sz w:val="28"/>
        </w:rPr>
        <w:t xml:space="preserve"> </w:t>
      </w:r>
      <w:r>
        <w:rPr>
          <w:sz w:val="28"/>
        </w:rPr>
        <w:t>инновационных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125"/>
        </w:tabs>
        <w:spacing w:line="360" w:lineRule="auto"/>
        <w:ind w:right="411" w:firstLine="851"/>
        <w:rPr>
          <w:sz w:val="28"/>
        </w:rPr>
      </w:pP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экономики: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и задачи,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 инструментов.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1957"/>
        </w:tabs>
        <w:spacing w:line="362" w:lineRule="auto"/>
        <w:ind w:right="407" w:firstLine="851"/>
        <w:rPr>
          <w:sz w:val="28"/>
        </w:rPr>
      </w:pPr>
      <w:r>
        <w:rPr>
          <w:sz w:val="28"/>
        </w:rPr>
        <w:t>«Налоговая льгота» и «налоговая преференция»: различие этих двух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082"/>
        </w:tabs>
        <w:spacing w:line="360" w:lineRule="auto"/>
        <w:ind w:right="410" w:firstLine="851"/>
        <w:rPr>
          <w:sz w:val="28"/>
        </w:rPr>
      </w:pP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льготы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налогам: целесообразность отказа от них для решения проблемы 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льгот.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082"/>
        </w:tabs>
        <w:spacing w:line="362" w:lineRule="auto"/>
        <w:ind w:right="414" w:firstLine="851"/>
        <w:rPr>
          <w:sz w:val="28"/>
        </w:rPr>
      </w:pP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1"/>
          <w:sz w:val="28"/>
        </w:rPr>
        <w:t xml:space="preserve"> в </w:t>
      </w:r>
      <w:r>
        <w:rPr>
          <w:sz w:val="28"/>
        </w:rPr>
        <w:t>обновление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 налогового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1974"/>
        </w:tabs>
        <w:spacing w:line="360" w:lineRule="auto"/>
        <w:ind w:right="412" w:firstLine="851"/>
        <w:rPr>
          <w:sz w:val="28"/>
        </w:rPr>
      </w:pPr>
      <w:r>
        <w:rPr>
          <w:sz w:val="28"/>
        </w:rPr>
        <w:t>Перенос тяжести налогообложения с производства на потребление: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роста.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1979"/>
        </w:tabs>
        <w:spacing w:line="360" w:lineRule="auto"/>
        <w:ind w:right="404" w:firstLine="851"/>
        <w:rPr>
          <w:sz w:val="28"/>
        </w:rPr>
      </w:pPr>
      <w:r>
        <w:rPr>
          <w:sz w:val="28"/>
        </w:rPr>
        <w:lastRenderedPageBreak/>
        <w:t>Система налоговых вычетов по налогу на доходы физических лиц: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-3"/>
          <w:sz w:val="28"/>
        </w:rPr>
        <w:t xml:space="preserve"> </w:t>
      </w:r>
      <w:r>
        <w:rPr>
          <w:sz w:val="28"/>
        </w:rPr>
        <w:t>и последствия применения.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005"/>
        </w:tabs>
        <w:spacing w:line="360" w:lineRule="auto"/>
        <w:ind w:right="411" w:firstLine="851"/>
        <w:rPr>
          <w:sz w:val="28"/>
        </w:rPr>
      </w:pPr>
      <w:r>
        <w:rPr>
          <w:sz w:val="28"/>
        </w:rPr>
        <w:t>Проблема налогового стимулирования развития малого бизнеса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действующих льгот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режимов.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264"/>
        </w:tabs>
        <w:spacing w:line="360" w:lineRule="auto"/>
        <w:ind w:right="411" w:firstLine="851"/>
        <w:rPr>
          <w:sz w:val="28"/>
        </w:rPr>
      </w:pP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макроуровне: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216"/>
        </w:tabs>
        <w:spacing w:line="360" w:lineRule="auto"/>
        <w:ind w:right="411" w:firstLine="851"/>
        <w:rPr>
          <w:sz w:val="28"/>
        </w:rPr>
      </w:pP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 зонах (СЭЗ) и особых экономических зонах (ОЭЗ) в 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применения</w:t>
      </w:r>
    </w:p>
    <w:p w:rsidR="001C209E" w:rsidRDefault="009D5E01">
      <w:pPr>
        <w:pStyle w:val="af5"/>
        <w:numPr>
          <w:ilvl w:val="1"/>
          <w:numId w:val="27"/>
        </w:numPr>
        <w:tabs>
          <w:tab w:val="left" w:pos="2216"/>
        </w:tabs>
        <w:spacing w:line="360" w:lineRule="auto"/>
        <w:ind w:right="411" w:firstLine="851"/>
        <w:rPr>
          <w:sz w:val="28"/>
        </w:rPr>
      </w:pPr>
      <w:r>
        <w:rPr>
          <w:sz w:val="28"/>
        </w:rPr>
        <w:t>Налоговые аспекты решения задач национального проекта пространственного развития страны</w:t>
      </w:r>
    </w:p>
    <w:p w:rsidR="001C209E" w:rsidRDefault="009D5E01">
      <w:pPr>
        <w:pStyle w:val="2"/>
        <w:ind w:left="1674"/>
      </w:pP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дискуссиям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2200"/>
        </w:tabs>
        <w:spacing w:before="76" w:line="360" w:lineRule="auto"/>
        <w:ind w:left="822" w:right="412" w:firstLine="851"/>
        <w:rPr>
          <w:sz w:val="28"/>
        </w:rPr>
      </w:pP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1"/>
          <w:sz w:val="28"/>
        </w:rPr>
        <w:t xml:space="preserve"> </w:t>
      </w:r>
      <w:r>
        <w:rPr>
          <w:sz w:val="28"/>
        </w:rPr>
        <w:t>льгот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2017"/>
        </w:tabs>
        <w:spacing w:line="360" w:lineRule="auto"/>
        <w:ind w:left="822" w:right="405" w:firstLine="851"/>
        <w:rPr>
          <w:sz w:val="28"/>
        </w:rPr>
      </w:pPr>
      <w:r>
        <w:rPr>
          <w:sz w:val="28"/>
        </w:rPr>
        <w:t>Насколько применение налоговых льгот в различных формах 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налогообложении?</w:t>
      </w:r>
      <w:r>
        <w:rPr>
          <w:spacing w:val="1"/>
          <w:sz w:val="28"/>
        </w:rPr>
        <w:t xml:space="preserve"> </w:t>
      </w:r>
      <w:r>
        <w:rPr>
          <w:sz w:val="28"/>
        </w:rPr>
        <w:t>Каким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решается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теориях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 экономики?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1938"/>
        </w:tabs>
        <w:spacing w:line="360" w:lineRule="auto"/>
        <w:ind w:left="822" w:right="407" w:firstLine="851"/>
        <w:rPr>
          <w:sz w:val="28"/>
        </w:rPr>
      </w:pPr>
      <w:r>
        <w:rPr>
          <w:spacing w:val="-1"/>
          <w:sz w:val="28"/>
        </w:rPr>
        <w:t>Налоговая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льгота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-17"/>
          <w:sz w:val="28"/>
        </w:rPr>
        <w:t xml:space="preserve"> </w:t>
      </w:r>
      <w:r>
        <w:rPr>
          <w:sz w:val="28"/>
        </w:rPr>
        <w:t>преференция:</w:t>
      </w:r>
      <w:r>
        <w:rPr>
          <w:spacing w:val="-16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-17"/>
          <w:sz w:val="28"/>
        </w:rPr>
        <w:t xml:space="preserve"> </w:t>
      </w:r>
      <w:r>
        <w:rPr>
          <w:sz w:val="28"/>
        </w:rPr>
        <w:t>ли</w:t>
      </w:r>
      <w:r>
        <w:rPr>
          <w:spacing w:val="-17"/>
          <w:sz w:val="28"/>
        </w:rPr>
        <w:t xml:space="preserve"> </w:t>
      </w:r>
      <w:r>
        <w:rPr>
          <w:sz w:val="28"/>
        </w:rPr>
        <w:t>наряду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понятием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-3"/>
          <w:sz w:val="28"/>
        </w:rPr>
        <w:t xml:space="preserve"> </w:t>
      </w:r>
      <w:r>
        <w:rPr>
          <w:sz w:val="28"/>
        </w:rPr>
        <w:t>льгота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-2"/>
          <w:sz w:val="28"/>
        </w:rPr>
        <w:t xml:space="preserve"> </w:t>
      </w:r>
      <w:r>
        <w:rPr>
          <w:sz w:val="28"/>
        </w:rPr>
        <w:t>преференция?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1974"/>
        </w:tabs>
        <w:spacing w:before="1" w:line="360" w:lineRule="auto"/>
        <w:ind w:left="822" w:right="402" w:firstLine="851"/>
        <w:rPr>
          <w:sz w:val="28"/>
        </w:rPr>
      </w:pPr>
      <w:r>
        <w:rPr>
          <w:sz w:val="28"/>
        </w:rPr>
        <w:t>Перенос тяжести налогообложения с производства на потребление: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считаете ли вы эффективным для обеспечения «Стратегии роста» 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повышенным</w:t>
      </w:r>
      <w:r>
        <w:rPr>
          <w:spacing w:val="-14"/>
          <w:sz w:val="28"/>
        </w:rPr>
        <w:t xml:space="preserve"> </w:t>
      </w:r>
      <w:r>
        <w:rPr>
          <w:sz w:val="28"/>
        </w:rPr>
        <w:t>акцизам,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том</w:t>
      </w:r>
      <w:r>
        <w:rPr>
          <w:spacing w:val="-1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введению</w:t>
      </w:r>
      <w:r>
        <w:rPr>
          <w:spacing w:val="-13"/>
          <w:sz w:val="28"/>
        </w:rPr>
        <w:t xml:space="preserve"> </w:t>
      </w:r>
      <w:r>
        <w:rPr>
          <w:sz w:val="28"/>
        </w:rPr>
        <w:t>акцизов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13"/>
          <w:sz w:val="28"/>
        </w:rPr>
        <w:t xml:space="preserve"> </w:t>
      </w:r>
      <w:r>
        <w:rPr>
          <w:sz w:val="28"/>
        </w:rPr>
        <w:t>роскоши, возврату к налогу на наследования и дарения?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1952"/>
        </w:tabs>
        <w:spacing w:line="360" w:lineRule="auto"/>
        <w:ind w:left="822" w:right="409" w:firstLine="851"/>
        <w:rPr>
          <w:sz w:val="28"/>
        </w:rPr>
      </w:pP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5"/>
          <w:sz w:val="28"/>
        </w:rPr>
        <w:t xml:space="preserve"> </w:t>
      </w:r>
      <w:r>
        <w:rPr>
          <w:sz w:val="28"/>
        </w:rPr>
        <w:t>вычетов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налогу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лиц.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8"/>
          <w:sz w:val="28"/>
        </w:rPr>
        <w:t xml:space="preserve"> </w:t>
      </w:r>
      <w:r>
        <w:rPr>
          <w:sz w:val="28"/>
        </w:rPr>
        <w:t>чему приводит ее применение: к перераспределению доходов населения; к</w:t>
      </w:r>
      <w:r>
        <w:rPr>
          <w:spacing w:val="1"/>
          <w:sz w:val="28"/>
        </w:rPr>
        <w:t xml:space="preserve"> </w:t>
      </w:r>
      <w:r>
        <w:rPr>
          <w:sz w:val="28"/>
        </w:rPr>
        <w:t>скрытой</w:t>
      </w:r>
      <w:r>
        <w:rPr>
          <w:spacing w:val="1"/>
          <w:sz w:val="28"/>
        </w:rPr>
        <w:t xml:space="preserve"> </w:t>
      </w:r>
      <w:r>
        <w:rPr>
          <w:sz w:val="28"/>
        </w:rPr>
        <w:t>регрессии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налогообложении;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экономики?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1967"/>
        </w:tabs>
        <w:spacing w:line="360" w:lineRule="auto"/>
        <w:ind w:left="822" w:right="403" w:firstLine="851"/>
        <w:rPr>
          <w:sz w:val="28"/>
        </w:rPr>
      </w:pPr>
      <w:r>
        <w:rPr>
          <w:sz w:val="28"/>
        </w:rPr>
        <w:t xml:space="preserve">Проблема налогового стимулирования развития </w:t>
      </w:r>
      <w:proofErr w:type="spellStart"/>
      <w:r>
        <w:rPr>
          <w:sz w:val="28"/>
        </w:rPr>
        <w:t>субьектов</w:t>
      </w:r>
      <w:proofErr w:type="spellEnd"/>
      <w:r>
        <w:rPr>
          <w:sz w:val="28"/>
        </w:rPr>
        <w:t xml:space="preserve"> малого 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Считаете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льготы и специальные налоговые режимы для </w:t>
      </w:r>
      <w:proofErr w:type="spellStart"/>
      <w:r>
        <w:rPr>
          <w:sz w:val="28"/>
        </w:rPr>
        <w:t>субьектов</w:t>
      </w:r>
      <w:proofErr w:type="spellEnd"/>
      <w:r>
        <w:rPr>
          <w:sz w:val="28"/>
        </w:rPr>
        <w:t xml:space="preserve"> малого и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РФ?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малых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зарубежных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</w:p>
    <w:p w:rsidR="001C209E" w:rsidRDefault="009D5E01">
      <w:pPr>
        <w:pStyle w:val="af5"/>
        <w:numPr>
          <w:ilvl w:val="0"/>
          <w:numId w:val="26"/>
        </w:numPr>
        <w:tabs>
          <w:tab w:val="left" w:pos="2031"/>
        </w:tabs>
        <w:spacing w:before="1" w:line="360" w:lineRule="auto"/>
        <w:ind w:left="822" w:right="406" w:firstLine="851"/>
        <w:rPr>
          <w:sz w:val="28"/>
        </w:rPr>
      </w:pP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макроуровне.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определения:</w:t>
      </w:r>
      <w:r>
        <w:rPr>
          <w:spacing w:val="-67"/>
          <w:sz w:val="28"/>
        </w:rPr>
        <w:t xml:space="preserve"> </w:t>
      </w:r>
      <w:r>
        <w:rPr>
          <w:sz w:val="28"/>
        </w:rPr>
        <w:t>реальная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теневая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нагрузка.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Считаете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8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12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экономику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России?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Сравните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показателями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стран.</w:t>
      </w:r>
    </w:p>
    <w:p w:rsidR="001C209E" w:rsidRDefault="009D5E01">
      <w:pPr>
        <w:pStyle w:val="2"/>
        <w:spacing w:before="1"/>
        <w:ind w:left="1530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размышления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before="76" w:line="360" w:lineRule="auto"/>
        <w:ind w:right="405" w:firstLine="707"/>
        <w:rPr>
          <w:sz w:val="28"/>
          <w:szCs w:val="28"/>
        </w:rPr>
      </w:pP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тесно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природой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налогов.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уплатой</w:t>
      </w:r>
      <w:r>
        <w:rPr>
          <w:spacing w:val="-15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16"/>
          <w:sz w:val="28"/>
        </w:rPr>
        <w:t xml:space="preserve"> </w:t>
      </w:r>
      <w:r>
        <w:rPr>
          <w:sz w:val="28"/>
        </w:rPr>
        <w:t>скрываются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перераспределением</w:t>
      </w:r>
      <w:r>
        <w:rPr>
          <w:spacing w:val="2"/>
          <w:sz w:val="28"/>
        </w:rPr>
        <w:t xml:space="preserve"> </w:t>
      </w:r>
      <w:r>
        <w:rPr>
          <w:sz w:val="28"/>
        </w:rPr>
        <w:t>ВВП.</w:t>
      </w:r>
      <w:r>
        <w:rPr>
          <w:spacing w:val="2"/>
          <w:sz w:val="28"/>
        </w:rPr>
        <w:t xml:space="preserve"> </w:t>
      </w:r>
      <w:r>
        <w:rPr>
          <w:sz w:val="28"/>
        </w:rPr>
        <w:t>Выскажите</w:t>
      </w:r>
      <w:r>
        <w:rPr>
          <w:spacing w:val="2"/>
          <w:sz w:val="28"/>
        </w:rPr>
        <w:t xml:space="preserve"> </w:t>
      </w:r>
      <w:r>
        <w:rPr>
          <w:sz w:val="28"/>
        </w:rPr>
        <w:t>свою</w:t>
      </w:r>
      <w:r>
        <w:rPr>
          <w:spacing w:val="68"/>
          <w:sz w:val="28"/>
        </w:rPr>
        <w:t xml:space="preserve"> </w:t>
      </w:r>
      <w:r>
        <w:rPr>
          <w:sz w:val="28"/>
        </w:rPr>
        <w:t>точку</w:t>
      </w:r>
      <w:r>
        <w:rPr>
          <w:spacing w:val="69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z w:val="28"/>
          <w:szCs w:val="28"/>
        </w:rPr>
        <w:t>вопросам: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экономическая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природа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 их в качестве стимула предпринимательской деятельности? 2)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порождают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налоговые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противоречие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налогоплательщиков?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3)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необоснованная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налоговая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нагрузка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вызвать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рецессию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производства?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line="360" w:lineRule="auto"/>
        <w:ind w:right="407" w:firstLine="707"/>
        <w:rPr>
          <w:sz w:val="28"/>
        </w:rPr>
      </w:pPr>
      <w:r>
        <w:rPr>
          <w:sz w:val="28"/>
        </w:rPr>
        <w:t>Изучите</w:t>
      </w:r>
      <w:r>
        <w:rPr>
          <w:spacing w:val="-1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американской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неолиберальной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школы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налогового регулирования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государством:</w:t>
      </w:r>
    </w:p>
    <w:p w:rsidR="001C209E" w:rsidRDefault="009D5E01">
      <w:pPr>
        <w:spacing w:line="360" w:lineRule="auto"/>
        <w:ind w:left="822" w:right="405" w:firstLine="707"/>
        <w:jc w:val="both"/>
        <w:rPr>
          <w:i/>
          <w:sz w:val="28"/>
        </w:rPr>
      </w:pPr>
      <w:r>
        <w:rPr>
          <w:i/>
          <w:sz w:val="28"/>
        </w:rPr>
        <w:t>«Американский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экономист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Лаффер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эмпирических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ставками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налогов,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бюджета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налоговой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базой.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был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сделан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вывод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том,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налогов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достиг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критического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препятствовать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экономическому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росту.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Налоговая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реформа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США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конца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1970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–х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начала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1980</w:t>
      </w:r>
    </w:p>
    <w:p w:rsidR="001C209E" w:rsidRDefault="009D5E01">
      <w:pPr>
        <w:spacing w:line="360" w:lineRule="auto"/>
        <w:ind w:left="822" w:right="402"/>
        <w:jc w:val="both"/>
        <w:rPr>
          <w:i/>
          <w:sz w:val="28"/>
        </w:rPr>
      </w:pPr>
      <w:r>
        <w:rPr>
          <w:i/>
          <w:sz w:val="28"/>
        </w:rPr>
        <w:t>–х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гг.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осуществлены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концептуальных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выводов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Лаффера</w:t>
      </w:r>
      <w:proofErr w:type="spellEnd"/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Ставки налога были резко снижены в надежде на то, что возросшие деловая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активность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интенсивность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компенсируют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потери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налоговых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доходов. В результате проведенных реформ не было зафиксировано весомого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роста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доли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личных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сбережений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предложения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труда.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Однако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федеральные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налоговые доходы сократились, а вследствие этого федеральный бюджет,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lastRenderedPageBreak/>
        <w:t>сбалансированный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1979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году,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1983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характеризовался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беспрецедентным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дефицитом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200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млрд.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долл.».</w:t>
      </w:r>
    </w:p>
    <w:p w:rsidR="001C209E" w:rsidRDefault="009D5E01">
      <w:pPr>
        <w:spacing w:line="362" w:lineRule="auto"/>
        <w:ind w:left="822" w:right="409" w:firstLine="707"/>
        <w:jc w:val="both"/>
        <w:rPr>
          <w:i/>
          <w:sz w:val="28"/>
        </w:rPr>
      </w:pPr>
      <w:r>
        <w:rPr>
          <w:i/>
          <w:sz w:val="28"/>
        </w:rPr>
        <w:t>(Анисимов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С.А.,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Данилькевич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М.А.,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Малис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Н.И.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налогообложения.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М.: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Магистр;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ИНФРА-М,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2012,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194-196).</w:t>
      </w:r>
    </w:p>
    <w:p w:rsidR="001C209E" w:rsidRDefault="009D5E01">
      <w:pPr>
        <w:pStyle w:val="af1"/>
        <w:spacing w:line="360" w:lineRule="auto"/>
        <w:ind w:right="411" w:firstLine="707"/>
      </w:pPr>
      <w:r>
        <w:t>Согласны ли вы с утверждением, что государственное регулирование</w:t>
      </w:r>
      <w:r>
        <w:rPr>
          <w:spacing w:val="1"/>
        </w:rPr>
        <w:t xml:space="preserve"> </w:t>
      </w:r>
      <w:r>
        <w:t>снижает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1"/>
        </w:rPr>
        <w:t xml:space="preserve"> </w:t>
      </w:r>
      <w:r>
        <w:t>инициативу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самого</w:t>
      </w:r>
      <w:r>
        <w:rPr>
          <w:spacing w:val="-67"/>
        </w:rPr>
        <w:t xml:space="preserve"> </w:t>
      </w:r>
      <w:r>
        <w:t>предпринимательства?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9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решаются</w:t>
      </w:r>
      <w:r>
        <w:rPr>
          <w:spacing w:val="-8"/>
          <w:sz w:val="28"/>
        </w:rPr>
        <w:t xml:space="preserve"> </w:t>
      </w:r>
      <w:r>
        <w:rPr>
          <w:sz w:val="28"/>
        </w:rPr>
        <w:t>такие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роста;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политики;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регионов;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22"/>
          <w:sz w:val="28"/>
        </w:rPr>
        <w:t xml:space="preserve"> </w:t>
      </w:r>
      <w:r>
        <w:rPr>
          <w:sz w:val="28"/>
        </w:rPr>
        <w:t>сфер</w:t>
      </w:r>
      <w:r>
        <w:rPr>
          <w:spacing w:val="24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22"/>
          <w:sz w:val="28"/>
        </w:rPr>
        <w:t xml:space="preserve"> </w:t>
      </w:r>
      <w:r>
        <w:rPr>
          <w:sz w:val="28"/>
        </w:rPr>
        <w:t>Каким</w:t>
      </w:r>
      <w:r>
        <w:rPr>
          <w:spacing w:val="2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22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23"/>
          <w:sz w:val="28"/>
        </w:rPr>
        <w:t xml:space="preserve"> </w:t>
      </w:r>
      <w:r>
        <w:rPr>
          <w:sz w:val="28"/>
        </w:rPr>
        <w:t>этих</w:t>
      </w:r>
      <w:r>
        <w:rPr>
          <w:spacing w:val="24"/>
          <w:sz w:val="28"/>
        </w:rPr>
        <w:t xml:space="preserve"> </w:t>
      </w:r>
      <w:r>
        <w:rPr>
          <w:sz w:val="28"/>
        </w:rPr>
        <w:t>задач</w:t>
      </w:r>
    </w:p>
    <w:p w:rsidR="001C209E" w:rsidRDefault="009D5E01">
      <w:pPr>
        <w:pStyle w:val="af1"/>
      </w:pPr>
      <w:r>
        <w:t>могут</w:t>
      </w:r>
      <w:r>
        <w:rPr>
          <w:spacing w:val="-4"/>
        </w:rPr>
        <w:t xml:space="preserve"> </w:t>
      </w:r>
      <w:r>
        <w:t>повлиять</w:t>
      </w:r>
      <w:r>
        <w:rPr>
          <w:spacing w:val="-5"/>
        </w:rPr>
        <w:t xml:space="preserve"> </w:t>
      </w:r>
      <w:r>
        <w:t>конкретные</w:t>
      </w:r>
      <w:r>
        <w:rPr>
          <w:spacing w:val="-3"/>
        </w:rPr>
        <w:t xml:space="preserve"> </w:t>
      </w:r>
      <w:r>
        <w:t>налоговые</w:t>
      </w:r>
      <w:r>
        <w:rPr>
          <w:spacing w:val="-6"/>
        </w:rPr>
        <w:t xml:space="preserve"> </w:t>
      </w:r>
      <w:r>
        <w:t>инструменты?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before="76" w:line="360" w:lineRule="auto"/>
        <w:ind w:right="412" w:firstLine="707"/>
        <w:rPr>
          <w:sz w:val="28"/>
        </w:rPr>
      </w:pPr>
      <w:r>
        <w:rPr>
          <w:sz w:val="28"/>
        </w:rPr>
        <w:t>В настоящее время в российской налоговой системе 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около</w:t>
      </w:r>
      <w:r>
        <w:rPr>
          <w:spacing w:val="-4"/>
          <w:sz w:val="28"/>
        </w:rPr>
        <w:t xml:space="preserve"> </w:t>
      </w:r>
      <w:r>
        <w:rPr>
          <w:sz w:val="28"/>
        </w:rPr>
        <w:t>200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льгот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преференций.</w:t>
      </w:r>
      <w:r>
        <w:rPr>
          <w:spacing w:val="-2"/>
          <w:sz w:val="28"/>
        </w:rPr>
        <w:t xml:space="preserve"> </w:t>
      </w:r>
      <w:r>
        <w:rPr>
          <w:sz w:val="28"/>
        </w:rPr>
        <w:t>Докажите,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что:</w:t>
      </w:r>
    </w:p>
    <w:p w:rsidR="001C209E" w:rsidRDefault="009D5E01">
      <w:pPr>
        <w:pStyle w:val="af1"/>
        <w:spacing w:line="360" w:lineRule="auto"/>
        <w:ind w:right="408" w:firstLine="707"/>
        <w:rPr>
          <w:spacing w:val="17"/>
        </w:rPr>
      </w:pPr>
      <w:r>
        <w:t>1)</w:t>
      </w:r>
      <w:r>
        <w:rPr>
          <w:spacing w:val="56"/>
        </w:rPr>
        <w:t xml:space="preserve"> </w:t>
      </w:r>
      <w:r>
        <w:t>стандартные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социальные</w:t>
      </w:r>
      <w:r>
        <w:rPr>
          <w:spacing w:val="57"/>
        </w:rPr>
        <w:t xml:space="preserve"> </w:t>
      </w:r>
      <w:r>
        <w:t>налоговые</w:t>
      </w:r>
      <w:r>
        <w:rPr>
          <w:spacing w:val="56"/>
        </w:rPr>
        <w:t xml:space="preserve"> </w:t>
      </w:r>
      <w:r>
        <w:t>льготы</w:t>
      </w:r>
      <w:r>
        <w:rPr>
          <w:spacing w:val="58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НДФЛ</w:t>
      </w:r>
      <w:r>
        <w:rPr>
          <w:spacing w:val="56"/>
        </w:rPr>
        <w:t xml:space="preserve"> </w:t>
      </w:r>
      <w:r>
        <w:t>являются</w:t>
      </w:r>
      <w:r>
        <w:rPr>
          <w:spacing w:val="-67"/>
        </w:rPr>
        <w:t xml:space="preserve"> </w:t>
      </w:r>
      <w:r>
        <w:t>налоговой</w:t>
      </w:r>
      <w:r>
        <w:rPr>
          <w:spacing w:val="-5"/>
        </w:rPr>
        <w:t xml:space="preserve"> </w:t>
      </w:r>
      <w:r>
        <w:t>льготой,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нельзя</w:t>
      </w:r>
      <w:r>
        <w:rPr>
          <w:spacing w:val="-5"/>
        </w:rPr>
        <w:t xml:space="preserve"> </w:t>
      </w:r>
      <w:r>
        <w:t>рассматривать</w:t>
      </w:r>
      <w:r>
        <w:rPr>
          <w:spacing w:val="-6"/>
        </w:rPr>
        <w:t xml:space="preserve"> </w:t>
      </w:r>
      <w:r>
        <w:t>налоговые</w:t>
      </w:r>
      <w:r>
        <w:rPr>
          <w:spacing w:val="-4"/>
        </w:rPr>
        <w:t xml:space="preserve"> </w:t>
      </w:r>
      <w:r>
        <w:t>вычеты</w:t>
      </w:r>
      <w:r>
        <w:rPr>
          <w:spacing w:val="-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акцизам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НДС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качестве</w:t>
      </w:r>
      <w:r>
        <w:rPr>
          <w:spacing w:val="15"/>
        </w:rPr>
        <w:t xml:space="preserve"> </w:t>
      </w:r>
      <w:r>
        <w:t>налоговой</w:t>
      </w:r>
      <w:r>
        <w:rPr>
          <w:spacing w:val="15"/>
        </w:rPr>
        <w:t xml:space="preserve"> </w:t>
      </w:r>
      <w:r>
        <w:t>льготы;</w:t>
      </w:r>
      <w:r>
        <w:rPr>
          <w:spacing w:val="17"/>
        </w:rPr>
        <w:t xml:space="preserve"> </w:t>
      </w:r>
    </w:p>
    <w:p w:rsidR="001C209E" w:rsidRDefault="009D5E01">
      <w:pPr>
        <w:pStyle w:val="af1"/>
        <w:spacing w:line="360" w:lineRule="auto"/>
        <w:ind w:right="408" w:firstLine="707"/>
        <w:rPr>
          <w:spacing w:val="4"/>
        </w:rPr>
      </w:pPr>
      <w:r>
        <w:t>2)</w:t>
      </w:r>
      <w:r>
        <w:rPr>
          <w:spacing w:val="16"/>
        </w:rPr>
        <w:t xml:space="preserve"> </w:t>
      </w:r>
      <w:r>
        <w:t>нулевая</w:t>
      </w:r>
      <w:r>
        <w:rPr>
          <w:spacing w:val="15"/>
        </w:rPr>
        <w:t xml:space="preserve"> </w:t>
      </w:r>
      <w:r>
        <w:t>ставка</w:t>
      </w:r>
      <w:r>
        <w:rPr>
          <w:spacing w:val="16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налогу</w:t>
      </w:r>
      <w:r>
        <w:rPr>
          <w:spacing w:val="1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прибыль</w:t>
      </w:r>
      <w:r>
        <w:rPr>
          <w:spacing w:val="19"/>
        </w:rPr>
        <w:t xml:space="preserve"> организаций </w:t>
      </w:r>
      <w:r>
        <w:t>–</w:t>
      </w:r>
      <w:r>
        <w:rPr>
          <w:spacing w:val="21"/>
        </w:rPr>
        <w:t xml:space="preserve"> </w:t>
      </w:r>
      <w:r>
        <w:t>это</w:t>
      </w:r>
      <w:r>
        <w:rPr>
          <w:spacing w:val="19"/>
        </w:rPr>
        <w:t xml:space="preserve"> </w:t>
      </w:r>
      <w:r>
        <w:t>налоговая</w:t>
      </w:r>
      <w:r>
        <w:rPr>
          <w:spacing w:val="19"/>
        </w:rPr>
        <w:t xml:space="preserve"> </w:t>
      </w:r>
      <w:r>
        <w:t>льгота,</w:t>
      </w:r>
      <w:r>
        <w:rPr>
          <w:spacing w:val="18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нулевая</w:t>
      </w:r>
      <w:r>
        <w:rPr>
          <w:spacing w:val="19"/>
        </w:rPr>
        <w:t xml:space="preserve"> </w:t>
      </w:r>
      <w:r>
        <w:t>ставка</w:t>
      </w:r>
      <w:r>
        <w:rPr>
          <w:spacing w:val="19"/>
        </w:rPr>
        <w:t xml:space="preserve"> </w:t>
      </w:r>
      <w:r>
        <w:t>НДС</w:t>
      </w:r>
      <w:r>
        <w:rPr>
          <w:spacing w:val="19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экспортным</w:t>
      </w:r>
      <w:r>
        <w:rPr>
          <w:spacing w:val="-67"/>
        </w:rPr>
        <w:t xml:space="preserve"> </w:t>
      </w:r>
      <w:r>
        <w:t>операциям</w:t>
      </w:r>
      <w:r>
        <w:rPr>
          <w:spacing w:val="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представляет</w:t>
      </w:r>
      <w:r>
        <w:rPr>
          <w:spacing w:val="4"/>
        </w:rPr>
        <w:t xml:space="preserve"> </w:t>
      </w:r>
      <w:r>
        <w:t>собой</w:t>
      </w:r>
      <w:r>
        <w:rPr>
          <w:spacing w:val="4"/>
        </w:rPr>
        <w:t xml:space="preserve"> </w:t>
      </w:r>
      <w:r>
        <w:t>налоговую</w:t>
      </w:r>
      <w:r>
        <w:rPr>
          <w:spacing w:val="3"/>
        </w:rPr>
        <w:t xml:space="preserve"> </w:t>
      </w:r>
      <w:r>
        <w:t>льготу;</w:t>
      </w:r>
      <w:r>
        <w:rPr>
          <w:spacing w:val="4"/>
        </w:rPr>
        <w:t xml:space="preserve"> </w:t>
      </w:r>
    </w:p>
    <w:p w:rsidR="001C209E" w:rsidRDefault="009D5E01">
      <w:pPr>
        <w:pStyle w:val="af1"/>
        <w:spacing w:line="360" w:lineRule="auto"/>
        <w:ind w:right="408" w:firstLine="707"/>
      </w:pPr>
      <w:r>
        <w:t>3)</w:t>
      </w:r>
      <w:r>
        <w:rPr>
          <w:spacing w:val="4"/>
        </w:rPr>
        <w:t xml:space="preserve"> </w:t>
      </w:r>
      <w:r>
        <w:t>освобождение</w:t>
      </w:r>
      <w:r>
        <w:rPr>
          <w:spacing w:val="2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обложения</w:t>
      </w:r>
      <w:r>
        <w:rPr>
          <w:spacing w:val="42"/>
        </w:rPr>
        <w:t xml:space="preserve"> </w:t>
      </w:r>
      <w:r>
        <w:t>НДС</w:t>
      </w:r>
      <w:r>
        <w:rPr>
          <w:spacing w:val="43"/>
        </w:rPr>
        <w:t xml:space="preserve"> </w:t>
      </w:r>
      <w:r>
        <w:t>реализации</w:t>
      </w:r>
      <w:r>
        <w:rPr>
          <w:spacing w:val="41"/>
        </w:rPr>
        <w:t xml:space="preserve"> </w:t>
      </w:r>
      <w:r>
        <w:t>образовательных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медицинских</w:t>
      </w:r>
      <w:r>
        <w:rPr>
          <w:spacing w:val="42"/>
        </w:rPr>
        <w:t xml:space="preserve"> </w:t>
      </w:r>
      <w:r>
        <w:t>услуг</w:t>
      </w:r>
      <w:r>
        <w:rPr>
          <w:spacing w:val="52"/>
        </w:rPr>
        <w:t xml:space="preserve"> </w:t>
      </w:r>
      <w:r>
        <w:t>– это налоговая льгота, а освобождение от НДС банковских операций не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налоговой</w:t>
      </w:r>
      <w:r>
        <w:rPr>
          <w:spacing w:val="-3"/>
        </w:rPr>
        <w:t xml:space="preserve"> </w:t>
      </w:r>
      <w:r>
        <w:t>льготой.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before="2" w:line="360" w:lineRule="auto"/>
        <w:ind w:right="410" w:firstLine="707"/>
        <w:rPr>
          <w:sz w:val="28"/>
        </w:rPr>
      </w:pPr>
      <w:r>
        <w:rPr>
          <w:sz w:val="28"/>
        </w:rPr>
        <w:t xml:space="preserve">В научный оборот российскими учеными был введен термин «налоговые преференции», который   используется   наряду   с   понятием «налоговые льготы». Экономисты предпринимают попытки выявить между ними различия, указывая на следующие причины: 1) отсутствие в НК РФ по важнейшим налогам национальной налоговой системы соответствующей статьи «налоговые льготы»; 2) недостатки в определении самого понятия налоговых льгот. Являются ли эти понятия тождественными? Обоснуйте свой </w:t>
      </w:r>
      <w:r>
        <w:rPr>
          <w:sz w:val="28"/>
        </w:rPr>
        <w:lastRenderedPageBreak/>
        <w:t>ответ.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before="2" w:line="360" w:lineRule="auto"/>
        <w:ind w:right="410" w:firstLine="707"/>
        <w:rPr>
          <w:sz w:val="28"/>
        </w:rPr>
      </w:pPr>
      <w:r>
        <w:rPr>
          <w:sz w:val="28"/>
        </w:rPr>
        <w:t>Изучите мнение ФНС России, которая ссылается на исследование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аудиторской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6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2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бизнес:</w:t>
      </w:r>
    </w:p>
    <w:p w:rsidR="001C209E" w:rsidRDefault="009D5E01">
      <w:pPr>
        <w:spacing w:line="360" w:lineRule="auto"/>
        <w:ind w:left="822" w:right="406" w:firstLine="707"/>
        <w:jc w:val="both"/>
        <w:rPr>
          <w:i/>
          <w:sz w:val="28"/>
        </w:rPr>
      </w:pPr>
      <w:r>
        <w:rPr>
          <w:i/>
          <w:sz w:val="28"/>
        </w:rPr>
        <w:t>«Налоги на бизнес в России оказались одними из самых низких в мире.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Наша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показателю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находится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пятом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месте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крупнейших экономик мира. Во внимание были приняты разные факторы,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включая налоги на прибыль и имущество, а также выплаты в социальные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фонды. Для изучения обстановки было проанализировано по 19 видов бизнеса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14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Оказалось,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нагрузка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российские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компании в среднем на 28% ниже, чем в США, а также в Великобритании.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 же тяжелое налоговое бремя в Японии, Италии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Франции.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большинстве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развитых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стран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налоговая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нагрузка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выше,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чем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государствах</w:t>
      </w:r>
    </w:p>
    <w:p w:rsidR="001C209E" w:rsidRDefault="009D5E01">
      <w:pPr>
        <w:ind w:left="822"/>
        <w:jc w:val="both"/>
        <w:rPr>
          <w:i/>
          <w:sz w:val="28"/>
        </w:rPr>
      </w:pPr>
      <w:r>
        <w:rPr>
          <w:i/>
          <w:sz w:val="28"/>
        </w:rPr>
        <w:t>БРИК,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исключением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Бразилии».</w:t>
      </w:r>
    </w:p>
    <w:p w:rsidR="001C209E" w:rsidRDefault="009D5E01">
      <w:pPr>
        <w:pStyle w:val="af1"/>
        <w:spacing w:before="76" w:line="360" w:lineRule="auto"/>
        <w:ind w:right="414" w:firstLine="707"/>
      </w:pPr>
      <w:r>
        <w:t>Согласны ли вы с утверждением, что налоговая нагрузка на бизнес в</w:t>
      </w:r>
      <w:r>
        <w:rPr>
          <w:spacing w:val="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>является одной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самых</w:t>
      </w:r>
      <w:r>
        <w:rPr>
          <w:spacing w:val="-4"/>
        </w:rPr>
        <w:t xml:space="preserve"> </w:t>
      </w:r>
      <w:r>
        <w:t>низких?</w:t>
      </w:r>
      <w:r>
        <w:rPr>
          <w:spacing w:val="2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обоснуйте.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line="360" w:lineRule="auto"/>
        <w:ind w:right="402" w:firstLine="707"/>
        <w:rPr>
          <w:sz w:val="28"/>
        </w:rPr>
      </w:pPr>
      <w:r>
        <w:rPr>
          <w:sz w:val="28"/>
        </w:rPr>
        <w:t>Особый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т.к.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налоговые льготы, например, по налогу на прибыль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налогу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налогу.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 ли льготный режим налогообложения в особых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зонах привлечению инвестиций и развитию производства? Мотивируйте 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ответ.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Основной задачей развития механизма исчисления и уплаты налогов 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инновационно</w:t>
      </w:r>
      <w:r>
        <w:rPr>
          <w:spacing w:val="-1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1"/>
          <w:sz w:val="28"/>
        </w:rPr>
        <w:t xml:space="preserve"> </w:t>
      </w:r>
      <w:r>
        <w:rPr>
          <w:sz w:val="28"/>
        </w:rPr>
        <w:t>путем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льгот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контроля.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налоговых льгот: 1) только организациям, которые соответствуют статусу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типа;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налогоплательщикам,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3)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сочетать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первые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складывающихся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условий.</w:t>
      </w:r>
      <w:r>
        <w:rPr>
          <w:spacing w:val="-16"/>
          <w:sz w:val="28"/>
        </w:rPr>
        <w:t xml:space="preserve"> </w:t>
      </w:r>
      <w:r>
        <w:rPr>
          <w:sz w:val="28"/>
        </w:rPr>
        <w:t>Какое</w:t>
      </w:r>
      <w:r>
        <w:rPr>
          <w:spacing w:val="-15"/>
          <w:sz w:val="28"/>
        </w:rPr>
        <w:t xml:space="preserve"> </w:t>
      </w:r>
      <w:r>
        <w:rPr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1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6"/>
          <w:sz w:val="28"/>
        </w:rPr>
        <w:t xml:space="preserve"> </w:t>
      </w:r>
      <w:r>
        <w:rPr>
          <w:sz w:val="28"/>
        </w:rPr>
        <w:t>актуальным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соблюдения интересов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государства?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line="360" w:lineRule="auto"/>
        <w:ind w:right="405" w:firstLine="707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 жизненно необходимых товаров 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стимулирование, которое осуществляется путем предоставления 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льгот.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льготы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снижают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налоговую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хозяйствующего субъекта.</w:t>
      </w:r>
    </w:p>
    <w:p w:rsidR="001C209E" w:rsidRDefault="009D5E01">
      <w:pPr>
        <w:pStyle w:val="af1"/>
        <w:spacing w:before="2" w:line="360" w:lineRule="auto"/>
        <w:ind w:right="407" w:firstLine="707"/>
      </w:pPr>
      <w:r>
        <w:t>Выскажите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льгот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освобождений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 нестабильной</w:t>
      </w:r>
      <w:r>
        <w:rPr>
          <w:spacing w:val="-2"/>
        </w:rPr>
        <w:t xml:space="preserve"> </w:t>
      </w:r>
      <w:r>
        <w:t>финансовой</w:t>
      </w:r>
      <w:r>
        <w:rPr>
          <w:spacing w:val="-1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стране.</w:t>
      </w:r>
    </w:p>
    <w:p w:rsidR="001C209E" w:rsidRDefault="009D5E01">
      <w:pPr>
        <w:pStyle w:val="af5"/>
        <w:numPr>
          <w:ilvl w:val="0"/>
          <w:numId w:val="25"/>
        </w:numPr>
        <w:tabs>
          <w:tab w:val="left" w:pos="2238"/>
        </w:tabs>
        <w:spacing w:before="76" w:line="360" w:lineRule="auto"/>
        <w:ind w:right="406" w:firstLine="707"/>
        <w:rPr>
          <w:sz w:val="28"/>
        </w:rPr>
      </w:pPr>
      <w:r>
        <w:rPr>
          <w:sz w:val="28"/>
        </w:rPr>
        <w:t>Справедливое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способствовать обеспечению благосостояния населения, снижению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2001</w:t>
      </w:r>
      <w:r>
        <w:rPr>
          <w:spacing w:val="1"/>
          <w:sz w:val="28"/>
        </w:rPr>
        <w:t xml:space="preserve"> </w:t>
      </w:r>
      <w:r>
        <w:rPr>
          <w:sz w:val="28"/>
        </w:rPr>
        <w:t>году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несправедливости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налогу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прогрессивной шкалы налогообложения. Выскажите свою точку зрения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вопросам: 1) оказывает ли прогрессивное налогообложение отрицательное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 на экономический рост, деловую активность, снижение 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капитала?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 ставки налога на доходы физических лиц росту доходов 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деятельности?</w:t>
      </w:r>
    </w:p>
    <w:p w:rsidR="001C209E" w:rsidRDefault="009D5E01">
      <w:pPr>
        <w:pStyle w:val="2"/>
        <w:spacing w:before="1"/>
        <w:ind w:left="1530"/>
      </w:pPr>
      <w:r>
        <w:t>Проблемные</w:t>
      </w:r>
      <w:r>
        <w:rPr>
          <w:spacing w:val="-5"/>
        </w:rPr>
        <w:t xml:space="preserve"> </w:t>
      </w:r>
      <w:r>
        <w:t>ситуации</w:t>
      </w:r>
    </w:p>
    <w:p w:rsidR="001C209E" w:rsidRDefault="009D5E01">
      <w:pPr>
        <w:pStyle w:val="af5"/>
        <w:numPr>
          <w:ilvl w:val="0"/>
          <w:numId w:val="24"/>
        </w:numPr>
        <w:tabs>
          <w:tab w:val="left" w:pos="2125"/>
        </w:tabs>
        <w:spacing w:before="155" w:line="360" w:lineRule="auto"/>
        <w:ind w:right="404" w:firstLine="707"/>
        <w:rPr>
          <w:sz w:val="28"/>
        </w:rPr>
      </w:pP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статью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освобождению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налогоплательщика</w:t>
      </w:r>
      <w:r>
        <w:rPr>
          <w:spacing w:val="1"/>
          <w:sz w:val="28"/>
        </w:rPr>
        <w:t xml:space="preserve"> </w:t>
      </w:r>
      <w:r>
        <w:rPr>
          <w:sz w:val="28"/>
        </w:rPr>
        <w:t>НДС,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 организации и индивидуальные предприниматели имеют право не</w:t>
      </w:r>
      <w:r>
        <w:rPr>
          <w:spacing w:val="1"/>
          <w:sz w:val="28"/>
        </w:rPr>
        <w:t xml:space="preserve"> </w:t>
      </w:r>
      <w:r>
        <w:rPr>
          <w:sz w:val="28"/>
        </w:rPr>
        <w:t>уплачивать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налог,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выручки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последовательных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месяца</w:t>
      </w:r>
      <w:r>
        <w:rPr>
          <w:spacing w:val="-14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превысила</w:t>
      </w:r>
      <w:r>
        <w:rPr>
          <w:spacing w:val="-12"/>
          <w:sz w:val="28"/>
        </w:rPr>
        <w:t xml:space="preserve"> </w:t>
      </w:r>
      <w:r>
        <w:rPr>
          <w:sz w:val="28"/>
        </w:rPr>
        <w:t>двух</w:t>
      </w:r>
      <w:r>
        <w:rPr>
          <w:spacing w:val="-14"/>
          <w:sz w:val="28"/>
        </w:rPr>
        <w:t xml:space="preserve"> </w:t>
      </w:r>
      <w:r>
        <w:rPr>
          <w:sz w:val="28"/>
        </w:rPr>
        <w:t>миллионов</w:t>
      </w:r>
      <w:r>
        <w:rPr>
          <w:spacing w:val="-12"/>
          <w:sz w:val="28"/>
        </w:rPr>
        <w:t xml:space="preserve"> </w:t>
      </w:r>
      <w:r>
        <w:rPr>
          <w:sz w:val="28"/>
        </w:rPr>
        <w:t>рублей.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эту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норму</w:t>
      </w:r>
      <w:r>
        <w:rPr>
          <w:spacing w:val="-17"/>
          <w:sz w:val="28"/>
        </w:rPr>
        <w:t xml:space="preserve"> </w:t>
      </w:r>
      <w:r>
        <w:rPr>
          <w:sz w:val="28"/>
        </w:rPr>
        <w:t>подпадают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-12"/>
          <w:sz w:val="28"/>
        </w:rPr>
        <w:t xml:space="preserve"> </w:t>
      </w:r>
      <w:r>
        <w:rPr>
          <w:sz w:val="28"/>
        </w:rPr>
        <w:t>бизнеса,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работающие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общих</w:t>
      </w:r>
      <w:r>
        <w:rPr>
          <w:spacing w:val="-6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2"/>
          <w:sz w:val="28"/>
        </w:rPr>
        <w:t xml:space="preserve"> </w:t>
      </w:r>
      <w:r>
        <w:rPr>
          <w:sz w:val="28"/>
        </w:rPr>
        <w:t>налогообложения,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что</w:t>
      </w:r>
      <w:r>
        <w:rPr>
          <w:spacing w:val="-12"/>
          <w:sz w:val="28"/>
        </w:rPr>
        <w:t xml:space="preserve"> </w:t>
      </w:r>
      <w:r>
        <w:rPr>
          <w:sz w:val="28"/>
        </w:rPr>
        <w:t>дает</w:t>
      </w:r>
      <w:r>
        <w:rPr>
          <w:spacing w:val="-12"/>
          <w:sz w:val="28"/>
        </w:rPr>
        <w:t xml:space="preserve"> </w:t>
      </w:r>
      <w:r>
        <w:rPr>
          <w:sz w:val="28"/>
        </w:rPr>
        <w:t>им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0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0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преимущества,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но</w:t>
      </w:r>
      <w:r>
        <w:rPr>
          <w:spacing w:val="-4"/>
          <w:sz w:val="28"/>
        </w:rPr>
        <w:t xml:space="preserve"> </w:t>
      </w:r>
      <w:r>
        <w:rPr>
          <w:sz w:val="28"/>
        </w:rPr>
        <w:t>и отменяет сложную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НДС.</w:t>
      </w:r>
    </w:p>
    <w:p w:rsidR="001C209E" w:rsidRDefault="009D5E01">
      <w:pPr>
        <w:pStyle w:val="af1"/>
        <w:spacing w:before="1" w:line="360" w:lineRule="auto"/>
        <w:ind w:right="410" w:firstLine="707"/>
      </w:pPr>
      <w:r>
        <w:t>А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так?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налогоплательщики</w:t>
      </w:r>
      <w:r>
        <w:rPr>
          <w:spacing w:val="1"/>
        </w:rPr>
        <w:t xml:space="preserve"> </w:t>
      </w:r>
      <w:r>
        <w:t>НДС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работают с неплательщиками НДС? Способствует ли эта норма налогового</w:t>
      </w:r>
      <w:r>
        <w:rPr>
          <w:spacing w:val="1"/>
        </w:rPr>
        <w:t xml:space="preserve"> </w:t>
      </w:r>
      <w:r>
        <w:rPr>
          <w:spacing w:val="-1"/>
        </w:rPr>
        <w:t>законодательства</w:t>
      </w:r>
      <w:r>
        <w:rPr>
          <w:spacing w:val="-16"/>
        </w:rPr>
        <w:t xml:space="preserve"> </w:t>
      </w:r>
      <w:r>
        <w:rPr>
          <w:spacing w:val="-1"/>
        </w:rPr>
        <w:t>выходу</w:t>
      </w:r>
      <w:r>
        <w:rPr>
          <w:spacing w:val="-19"/>
        </w:rPr>
        <w:t xml:space="preserve"> </w:t>
      </w:r>
      <w:r>
        <w:t>многих</w:t>
      </w:r>
      <w:r>
        <w:rPr>
          <w:spacing w:val="-13"/>
        </w:rPr>
        <w:t xml:space="preserve"> </w:t>
      </w:r>
      <w:r>
        <w:t>предпринимателей</w:t>
      </w:r>
      <w:r>
        <w:rPr>
          <w:spacing w:val="-1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нелегального</w:t>
      </w:r>
      <w:r>
        <w:rPr>
          <w:spacing w:val="-14"/>
        </w:rPr>
        <w:t xml:space="preserve"> </w:t>
      </w:r>
      <w:r>
        <w:t>оборота?</w:t>
      </w:r>
    </w:p>
    <w:p w:rsidR="001C209E" w:rsidRDefault="009D5E01">
      <w:pPr>
        <w:pStyle w:val="af5"/>
        <w:numPr>
          <w:ilvl w:val="0"/>
          <w:numId w:val="24"/>
        </w:numPr>
        <w:tabs>
          <w:tab w:val="left" w:pos="1875"/>
        </w:tabs>
        <w:spacing w:before="76" w:line="360" w:lineRule="auto"/>
        <w:ind w:right="406" w:firstLine="707"/>
        <w:rPr>
          <w:sz w:val="28"/>
          <w:szCs w:val="28"/>
        </w:rPr>
      </w:pPr>
      <w:r>
        <w:rPr>
          <w:sz w:val="28"/>
        </w:rPr>
        <w:t>Законодательство о государственной 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 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 в Российской Федерации предусматривает 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малые,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микропредприятия.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учло</w:t>
      </w:r>
      <w:r>
        <w:rPr>
          <w:spacing w:val="-1"/>
          <w:sz w:val="28"/>
        </w:rPr>
        <w:t xml:space="preserve"> </w:t>
      </w:r>
      <w:r>
        <w:rPr>
          <w:sz w:val="28"/>
        </w:rPr>
        <w:t>неравенство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3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налоговое </w:t>
      </w:r>
      <w:r>
        <w:rPr>
          <w:sz w:val="28"/>
          <w:szCs w:val="28"/>
        </w:rPr>
        <w:t xml:space="preserve">стимулирование  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 xml:space="preserve">выражается  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 xml:space="preserve">в  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 xml:space="preserve">виде 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специальных  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налоговых  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режимов, которые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ряд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преимуществ: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сокращение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количества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уплачиваемых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уплаты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единого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налога,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заменяющего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ряд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основных;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сокращение и упрощение налоговой отчетности; отмена авансовых платежей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ряду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налогов;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упрощение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процедуры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налогового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администрирования.</w:t>
      </w:r>
    </w:p>
    <w:p w:rsidR="001C209E" w:rsidRDefault="009D5E01">
      <w:pPr>
        <w:pStyle w:val="af1"/>
        <w:spacing w:line="360" w:lineRule="auto"/>
        <w:ind w:right="408" w:firstLine="707"/>
      </w:pPr>
      <w:r>
        <w:t>А так ли это? Почему, имея льготные налоговые условия для ведения</w:t>
      </w:r>
      <w:r>
        <w:rPr>
          <w:spacing w:val="1"/>
        </w:rPr>
        <w:t xml:space="preserve"> </w:t>
      </w:r>
      <w:r>
        <w:t>предпринимательской деятельности, количество субъектов малого предпринимательства имеет</w:t>
      </w:r>
      <w:r>
        <w:rPr>
          <w:spacing w:val="-1"/>
        </w:rPr>
        <w:t xml:space="preserve"> </w:t>
      </w:r>
      <w:r>
        <w:t>тенденцию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снижению?</w:t>
      </w:r>
    </w:p>
    <w:p w:rsidR="001C209E" w:rsidRDefault="009D5E01">
      <w:pPr>
        <w:pStyle w:val="2"/>
        <w:ind w:left="1530"/>
        <w:jc w:val="left"/>
      </w:pPr>
      <w:r>
        <w:t>Кейсы</w:t>
      </w:r>
    </w:p>
    <w:p w:rsidR="001C209E" w:rsidRDefault="009D5E01">
      <w:pPr>
        <w:spacing w:before="157" w:line="360" w:lineRule="auto"/>
        <w:ind w:left="822" w:right="403" w:firstLine="707"/>
        <w:jc w:val="both"/>
        <w:rPr>
          <w:sz w:val="28"/>
        </w:rPr>
      </w:pPr>
      <w:r>
        <w:rPr>
          <w:b/>
          <w:sz w:val="28"/>
        </w:rPr>
        <w:t>Кейс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применяет</w:t>
      </w:r>
      <w:r>
        <w:rPr>
          <w:spacing w:val="-11"/>
          <w:sz w:val="28"/>
        </w:rPr>
        <w:t xml:space="preserve"> </w:t>
      </w:r>
      <w:r>
        <w:rPr>
          <w:sz w:val="28"/>
        </w:rPr>
        <w:t>упрощенную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14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-68"/>
          <w:sz w:val="28"/>
        </w:rPr>
        <w:t xml:space="preserve"> </w:t>
      </w:r>
      <w:r>
        <w:rPr>
          <w:sz w:val="28"/>
        </w:rPr>
        <w:t>(УСН)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доходы,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уменьшенные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величину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расходов». </w:t>
      </w:r>
      <w:r>
        <w:rPr>
          <w:sz w:val="28"/>
        </w:rPr>
        <w:t>За налоговый период у организации имелись следующие доходы 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расходы: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ind w:left="1693"/>
        <w:rPr>
          <w:sz w:val="28"/>
        </w:rPr>
      </w:pPr>
      <w:r>
        <w:rPr>
          <w:sz w:val="28"/>
        </w:rPr>
        <w:t>получена</w:t>
      </w:r>
      <w:r>
        <w:rPr>
          <w:spacing w:val="-2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360 000</w:t>
      </w:r>
      <w:r>
        <w:rPr>
          <w:spacing w:val="-1"/>
          <w:sz w:val="28"/>
        </w:rPr>
        <w:t xml:space="preserve"> </w:t>
      </w:r>
      <w:r>
        <w:rPr>
          <w:sz w:val="28"/>
        </w:rPr>
        <w:t>рублей;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spacing w:before="160"/>
        <w:ind w:left="1693"/>
        <w:rPr>
          <w:sz w:val="28"/>
        </w:rPr>
      </w:pPr>
      <w:r>
        <w:rPr>
          <w:sz w:val="28"/>
        </w:rPr>
        <w:t>получен</w:t>
      </w:r>
      <w:r>
        <w:rPr>
          <w:spacing w:val="-1"/>
          <w:sz w:val="28"/>
        </w:rPr>
        <w:t xml:space="preserve"> </w:t>
      </w:r>
      <w:r>
        <w:rPr>
          <w:sz w:val="28"/>
        </w:rPr>
        <w:t>аванс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покупателей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350</w:t>
      </w:r>
      <w:r>
        <w:rPr>
          <w:spacing w:val="-1"/>
          <w:sz w:val="28"/>
        </w:rPr>
        <w:t xml:space="preserve"> </w:t>
      </w:r>
      <w:r>
        <w:rPr>
          <w:sz w:val="28"/>
        </w:rPr>
        <w:t>000 рублей;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742"/>
        </w:tabs>
        <w:spacing w:before="161" w:line="360" w:lineRule="auto"/>
        <w:ind w:right="407" w:firstLine="707"/>
        <w:rPr>
          <w:sz w:val="28"/>
        </w:rPr>
      </w:pPr>
      <w:r>
        <w:rPr>
          <w:sz w:val="28"/>
        </w:rPr>
        <w:t>выполнены работы на сумму 360 000 рублей, оплата за которые не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поступила;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804"/>
        </w:tabs>
        <w:spacing w:before="1" w:line="360" w:lineRule="auto"/>
        <w:ind w:right="406" w:firstLine="707"/>
        <w:rPr>
          <w:sz w:val="28"/>
        </w:rPr>
      </w:pPr>
      <w:r>
        <w:rPr>
          <w:sz w:val="28"/>
        </w:rPr>
        <w:t>начислена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заработная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плата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630 000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1"/>
          <w:sz w:val="28"/>
        </w:rPr>
        <w:t xml:space="preserve"> </w:t>
      </w:r>
      <w:r>
        <w:rPr>
          <w:sz w:val="28"/>
        </w:rPr>
        <w:t>зарплата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 выплачена, НДФЛ и страховые взносы перечислены (совокупный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тариф</w:t>
      </w:r>
      <w:r>
        <w:rPr>
          <w:spacing w:val="-1"/>
          <w:sz w:val="28"/>
        </w:rPr>
        <w:t xml:space="preserve"> </w:t>
      </w:r>
      <w:r>
        <w:rPr>
          <w:sz w:val="28"/>
        </w:rPr>
        <w:t>страховых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30%);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718"/>
        </w:tabs>
        <w:spacing w:line="362" w:lineRule="auto"/>
        <w:ind w:right="407" w:firstLine="707"/>
        <w:rPr>
          <w:sz w:val="28"/>
        </w:rPr>
      </w:pPr>
      <w:r>
        <w:rPr>
          <w:sz w:val="28"/>
        </w:rPr>
        <w:t>приобретены и оплачены материалы на сумму 475 000 рублей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НДС);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727"/>
        </w:tabs>
        <w:spacing w:line="360" w:lineRule="auto"/>
        <w:ind w:right="406" w:firstLine="707"/>
        <w:jc w:val="left"/>
        <w:rPr>
          <w:sz w:val="28"/>
        </w:rPr>
      </w:pPr>
      <w:r>
        <w:rPr>
          <w:sz w:val="28"/>
        </w:rPr>
        <w:t>приобретен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оплачен</w:t>
      </w:r>
      <w:r>
        <w:rPr>
          <w:spacing w:val="30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28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31"/>
          <w:sz w:val="28"/>
        </w:rPr>
        <w:t xml:space="preserve"> </w:t>
      </w:r>
      <w:r>
        <w:rPr>
          <w:sz w:val="28"/>
        </w:rPr>
        <w:t>300 000</w:t>
      </w:r>
      <w:r>
        <w:rPr>
          <w:spacing w:val="-67"/>
          <w:sz w:val="28"/>
        </w:rPr>
        <w:t xml:space="preserve"> </w:t>
      </w:r>
      <w:r>
        <w:rPr>
          <w:sz w:val="28"/>
        </w:rPr>
        <w:t>рублей.</w:t>
      </w:r>
    </w:p>
    <w:p w:rsidR="001C209E" w:rsidRDefault="009D5E01">
      <w:pPr>
        <w:pStyle w:val="af1"/>
        <w:spacing w:line="321" w:lineRule="exact"/>
        <w:ind w:left="1530"/>
        <w:jc w:val="left"/>
      </w:pP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выполнив</w:t>
      </w:r>
      <w:r>
        <w:rPr>
          <w:spacing w:val="-5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расчеты:</w:t>
      </w:r>
    </w:p>
    <w:p w:rsidR="001C209E" w:rsidRDefault="009D5E01">
      <w:pPr>
        <w:pStyle w:val="af1"/>
        <w:spacing w:before="154" w:line="362" w:lineRule="auto"/>
        <w:ind w:firstLine="847"/>
        <w:jc w:val="left"/>
      </w:pPr>
      <w:r>
        <w:t>Как</w:t>
      </w:r>
      <w:r>
        <w:rPr>
          <w:spacing w:val="35"/>
        </w:rPr>
        <w:t xml:space="preserve"> </w:t>
      </w:r>
      <w:r>
        <w:t>изменилась</w:t>
      </w:r>
      <w:r>
        <w:rPr>
          <w:spacing w:val="34"/>
        </w:rPr>
        <w:t xml:space="preserve"> </w:t>
      </w:r>
      <w:r>
        <w:t>бы</w:t>
      </w:r>
      <w:r>
        <w:rPr>
          <w:spacing w:val="35"/>
        </w:rPr>
        <w:t xml:space="preserve"> </w:t>
      </w:r>
      <w:r>
        <w:t>налоговая</w:t>
      </w:r>
      <w:r>
        <w:rPr>
          <w:spacing w:val="35"/>
        </w:rPr>
        <w:t xml:space="preserve"> </w:t>
      </w:r>
      <w:r>
        <w:t>база</w:t>
      </w:r>
      <w:r>
        <w:rPr>
          <w:spacing w:val="35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сумма</w:t>
      </w:r>
      <w:r>
        <w:rPr>
          <w:spacing w:val="35"/>
        </w:rPr>
        <w:t xml:space="preserve"> </w:t>
      </w:r>
      <w:r>
        <w:t>единого</w:t>
      </w:r>
      <w:r>
        <w:rPr>
          <w:spacing w:val="37"/>
        </w:rPr>
        <w:t xml:space="preserve"> </w:t>
      </w:r>
      <w:r>
        <w:t>налога,</w:t>
      </w:r>
      <w:r>
        <w:rPr>
          <w:spacing w:val="35"/>
        </w:rPr>
        <w:t xml:space="preserve"> </w:t>
      </w:r>
      <w:r>
        <w:t>если</w:t>
      </w:r>
      <w:r>
        <w:rPr>
          <w:spacing w:val="35"/>
        </w:rPr>
        <w:t xml:space="preserve"> </w:t>
      </w:r>
      <w:r>
        <w:t>бы</w:t>
      </w:r>
      <w:r>
        <w:rPr>
          <w:spacing w:val="-67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применяла</w:t>
      </w:r>
      <w:r>
        <w:rPr>
          <w:spacing w:val="-2"/>
        </w:rPr>
        <w:t xml:space="preserve"> </w:t>
      </w:r>
      <w:r>
        <w:t>объект</w:t>
      </w:r>
      <w:r>
        <w:rPr>
          <w:spacing w:val="-1"/>
        </w:rPr>
        <w:t xml:space="preserve"> </w:t>
      </w:r>
      <w:r>
        <w:t>налогообложения</w:t>
      </w:r>
      <w:r>
        <w:rPr>
          <w:spacing w:val="1"/>
        </w:rPr>
        <w:t xml:space="preserve"> </w:t>
      </w:r>
      <w:r>
        <w:t>– «доходы»?</w:t>
      </w:r>
    </w:p>
    <w:p w:rsidR="001C209E" w:rsidRDefault="009D5E01">
      <w:pPr>
        <w:pStyle w:val="af1"/>
        <w:spacing w:line="360" w:lineRule="auto"/>
        <w:ind w:firstLine="847"/>
        <w:jc w:val="left"/>
      </w:pPr>
      <w:r>
        <w:t>Каков</w:t>
      </w:r>
      <w:r>
        <w:rPr>
          <w:spacing w:val="5"/>
        </w:rPr>
        <w:t xml:space="preserve"> </w:t>
      </w:r>
      <w:r>
        <w:t>порядок</w:t>
      </w:r>
      <w:r>
        <w:rPr>
          <w:spacing w:val="8"/>
        </w:rPr>
        <w:t xml:space="preserve"> </w:t>
      </w:r>
      <w:r>
        <w:t>учета</w:t>
      </w:r>
      <w:r>
        <w:rPr>
          <w:spacing w:val="8"/>
        </w:rPr>
        <w:t xml:space="preserve"> </w:t>
      </w:r>
      <w:r>
        <w:t>расходов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приобретение</w:t>
      </w:r>
      <w:r>
        <w:rPr>
          <w:spacing w:val="5"/>
        </w:rPr>
        <w:t xml:space="preserve"> </w:t>
      </w:r>
      <w:r>
        <w:t>основных</w:t>
      </w:r>
      <w:r>
        <w:rPr>
          <w:spacing w:val="6"/>
        </w:rPr>
        <w:t xml:space="preserve"> </w:t>
      </w:r>
      <w:r>
        <w:t>средств</w:t>
      </w:r>
      <w:r>
        <w:rPr>
          <w:spacing w:val="4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разных объектах</w:t>
      </w:r>
      <w:r>
        <w:rPr>
          <w:spacing w:val="1"/>
        </w:rPr>
        <w:t xml:space="preserve"> </w:t>
      </w:r>
      <w:r>
        <w:t>налогообложения?</w:t>
      </w:r>
    </w:p>
    <w:p w:rsidR="001C209E" w:rsidRDefault="009D5E01">
      <w:pPr>
        <w:pStyle w:val="af1"/>
        <w:tabs>
          <w:tab w:val="left" w:pos="2731"/>
          <w:tab w:val="left" w:pos="3934"/>
          <w:tab w:val="left" w:pos="6442"/>
          <w:tab w:val="left" w:pos="8585"/>
        </w:tabs>
        <w:spacing w:line="321" w:lineRule="exact"/>
        <w:ind w:left="1599"/>
        <w:jc w:val="left"/>
      </w:pPr>
      <w:r>
        <w:t>Какой</w:t>
      </w:r>
      <w:r>
        <w:tab/>
        <w:t>объект</w:t>
      </w:r>
      <w:r>
        <w:tab/>
        <w:t>налогообложения</w:t>
      </w:r>
      <w:r>
        <w:tab/>
        <w:t>целесообразно</w:t>
      </w:r>
      <w:r>
        <w:tab/>
        <w:t>использовать</w:t>
      </w:r>
    </w:p>
    <w:p w:rsidR="001C209E" w:rsidRDefault="009D5E01">
      <w:pPr>
        <w:pStyle w:val="af1"/>
        <w:spacing w:before="76"/>
      </w:pP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почему?</w:t>
      </w:r>
    </w:p>
    <w:p w:rsidR="001C209E" w:rsidRDefault="009D5E01">
      <w:pPr>
        <w:pStyle w:val="af1"/>
        <w:spacing w:before="161" w:line="360" w:lineRule="auto"/>
        <w:ind w:right="403" w:firstLine="707"/>
      </w:pPr>
      <w:r>
        <w:rPr>
          <w:b/>
        </w:rPr>
        <w:t xml:space="preserve">Кейс 2. </w:t>
      </w:r>
      <w:r>
        <w:t>Организация применяет общую систему налогообложения и</w:t>
      </w:r>
      <w:r>
        <w:rPr>
          <w:spacing w:val="1"/>
        </w:rPr>
        <w:t xml:space="preserve"> </w:t>
      </w:r>
      <w:r>
        <w:t>планирует использовать право на освобождение от уплаты НДС согласно ст.</w:t>
      </w:r>
      <w:r>
        <w:rPr>
          <w:spacing w:val="1"/>
        </w:rPr>
        <w:t xml:space="preserve"> </w:t>
      </w:r>
      <w:r>
        <w:t>145</w:t>
      </w:r>
      <w:r>
        <w:rPr>
          <w:spacing w:val="-1"/>
        </w:rPr>
        <w:t xml:space="preserve"> </w:t>
      </w:r>
      <w:r>
        <w:t>НК</w:t>
      </w:r>
      <w:r>
        <w:rPr>
          <w:spacing w:val="-2"/>
        </w:rPr>
        <w:t xml:space="preserve"> </w:t>
      </w:r>
      <w:r>
        <w:t>РФ.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налоговый</w:t>
      </w:r>
      <w:r>
        <w:rPr>
          <w:spacing w:val="-2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имела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показатели: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ind w:left="1693"/>
        <w:jc w:val="left"/>
        <w:rPr>
          <w:sz w:val="28"/>
        </w:rPr>
      </w:pPr>
      <w:r>
        <w:rPr>
          <w:sz w:val="28"/>
        </w:rPr>
        <w:t>выручка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НДС</w:t>
      </w:r>
      <w:r>
        <w:rPr>
          <w:spacing w:val="-3"/>
          <w:sz w:val="28"/>
        </w:rPr>
        <w:t xml:space="preserve"> </w:t>
      </w:r>
      <w:r>
        <w:rPr>
          <w:sz w:val="28"/>
        </w:rPr>
        <w:t>– 130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4"/>
          <w:sz w:val="28"/>
        </w:rPr>
        <w:t xml:space="preserve"> </w:t>
      </w:r>
      <w:r>
        <w:rPr>
          <w:sz w:val="28"/>
        </w:rPr>
        <w:t>руб.;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spacing w:before="161"/>
        <w:ind w:left="1693"/>
        <w:jc w:val="left"/>
        <w:rPr>
          <w:sz w:val="28"/>
        </w:rPr>
      </w:pPr>
      <w:r>
        <w:rPr>
          <w:sz w:val="28"/>
        </w:rPr>
        <w:t>материальные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затраты –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3"/>
          <w:sz w:val="28"/>
        </w:rPr>
        <w:t xml:space="preserve"> </w:t>
      </w:r>
      <w:r>
        <w:rPr>
          <w:sz w:val="28"/>
        </w:rPr>
        <w:t>000</w:t>
      </w:r>
      <w:r>
        <w:rPr>
          <w:spacing w:val="-4"/>
          <w:sz w:val="28"/>
        </w:rPr>
        <w:t xml:space="preserve"> </w:t>
      </w:r>
      <w:r>
        <w:rPr>
          <w:sz w:val="28"/>
        </w:rPr>
        <w:t>руб.;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spacing w:before="160"/>
        <w:ind w:left="1693"/>
        <w:jc w:val="left"/>
        <w:rPr>
          <w:sz w:val="28"/>
        </w:rPr>
      </w:pP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70 000</w:t>
      </w:r>
      <w:r>
        <w:rPr>
          <w:spacing w:val="-4"/>
          <w:sz w:val="28"/>
        </w:rPr>
        <w:t xml:space="preserve"> </w:t>
      </w:r>
      <w:r>
        <w:rPr>
          <w:sz w:val="28"/>
        </w:rPr>
        <w:t>руб.;</w:t>
      </w:r>
    </w:p>
    <w:p w:rsidR="001C209E" w:rsidRDefault="009D5E01">
      <w:pPr>
        <w:pStyle w:val="af5"/>
        <w:numPr>
          <w:ilvl w:val="0"/>
          <w:numId w:val="23"/>
        </w:numPr>
        <w:tabs>
          <w:tab w:val="left" w:pos="1694"/>
        </w:tabs>
        <w:spacing w:before="161"/>
        <w:ind w:left="1693"/>
        <w:jc w:val="left"/>
        <w:rPr>
          <w:sz w:val="28"/>
        </w:rPr>
      </w:pPr>
      <w:r>
        <w:rPr>
          <w:sz w:val="28"/>
        </w:rPr>
        <w:t>амортизационные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отчисления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000</w:t>
      </w:r>
      <w:r>
        <w:rPr>
          <w:spacing w:val="-3"/>
          <w:sz w:val="28"/>
        </w:rPr>
        <w:t xml:space="preserve"> </w:t>
      </w:r>
      <w:r>
        <w:rPr>
          <w:sz w:val="28"/>
        </w:rPr>
        <w:t>руб.</w:t>
      </w:r>
    </w:p>
    <w:p w:rsidR="001C209E" w:rsidRDefault="009D5E01">
      <w:pPr>
        <w:pStyle w:val="af1"/>
        <w:spacing w:before="163"/>
        <w:ind w:left="1530"/>
      </w:pP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выполнив</w:t>
      </w:r>
      <w:r>
        <w:rPr>
          <w:spacing w:val="-5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расчеты:</w:t>
      </w:r>
    </w:p>
    <w:p w:rsidR="001C209E" w:rsidRDefault="009D5E01">
      <w:pPr>
        <w:pStyle w:val="af5"/>
        <w:numPr>
          <w:ilvl w:val="0"/>
          <w:numId w:val="22"/>
        </w:numPr>
        <w:tabs>
          <w:tab w:val="left" w:pos="1940"/>
        </w:tabs>
        <w:spacing w:before="161" w:line="360" w:lineRule="auto"/>
        <w:ind w:right="414" w:firstLine="707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налогооблагаемая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 «неплательщика</w:t>
      </w:r>
      <w:r>
        <w:rPr>
          <w:spacing w:val="-1"/>
          <w:sz w:val="28"/>
        </w:rPr>
        <w:t xml:space="preserve"> </w:t>
      </w:r>
      <w:r>
        <w:rPr>
          <w:sz w:val="28"/>
        </w:rPr>
        <w:t>НДС»?</w:t>
      </w:r>
    </w:p>
    <w:p w:rsidR="001C209E" w:rsidRDefault="009D5E01">
      <w:pPr>
        <w:pStyle w:val="af5"/>
        <w:numPr>
          <w:ilvl w:val="0"/>
          <w:numId w:val="22"/>
        </w:numPr>
        <w:tabs>
          <w:tab w:val="left" w:pos="1847"/>
        </w:tabs>
        <w:spacing w:line="360" w:lineRule="auto"/>
        <w:ind w:right="406" w:firstLine="707"/>
        <w:rPr>
          <w:sz w:val="28"/>
        </w:rPr>
      </w:pPr>
      <w:r>
        <w:rPr>
          <w:sz w:val="28"/>
        </w:rPr>
        <w:t>Рассчитайте налоговую нагрузку, и сделайте вывод о том, насколько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 организации применять статью 145 НК РФ «Освобождение от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обязанностей налогоплательщика»?</w:t>
      </w:r>
    </w:p>
    <w:p w:rsidR="001C209E" w:rsidRDefault="009D5E01">
      <w:pPr>
        <w:pStyle w:val="af1"/>
        <w:spacing w:line="360" w:lineRule="auto"/>
        <w:ind w:right="413" w:firstLine="707"/>
      </w:pPr>
      <w:r>
        <w:rPr>
          <w:b/>
        </w:rPr>
        <w:t xml:space="preserve">Кейс 3. </w:t>
      </w:r>
      <w:r>
        <w:t>Депутаты Госдумы предложили следующую шкалу прогрессии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налогу</w:t>
      </w:r>
      <w:r>
        <w:rPr>
          <w:spacing w:val="-3"/>
        </w:rPr>
        <w:t xml:space="preserve"> </w:t>
      </w:r>
      <w:r>
        <w:t>на доходы физических</w:t>
      </w:r>
      <w:r>
        <w:rPr>
          <w:spacing w:val="1"/>
        </w:rPr>
        <w:t xml:space="preserve"> </w:t>
      </w:r>
      <w:r>
        <w:t>лиц:</w:t>
      </w:r>
    </w:p>
    <w:p w:rsidR="001C209E" w:rsidRDefault="009D5E01">
      <w:pPr>
        <w:pStyle w:val="af1"/>
        <w:spacing w:line="321" w:lineRule="exact"/>
        <w:ind w:left="1530"/>
      </w:pPr>
      <w:r>
        <w:t>до</w:t>
      </w:r>
      <w:r>
        <w:rPr>
          <w:spacing w:val="-4"/>
        </w:rPr>
        <w:t xml:space="preserve"> </w:t>
      </w:r>
      <w:r>
        <w:t>5,0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руб. -13%</w:t>
      </w:r>
    </w:p>
    <w:p w:rsidR="001C209E" w:rsidRDefault="009D5E01">
      <w:pPr>
        <w:pStyle w:val="af1"/>
        <w:spacing w:before="162" w:line="360" w:lineRule="auto"/>
        <w:ind w:left="1530" w:right="4049"/>
        <w:jc w:val="left"/>
      </w:pPr>
      <w:r>
        <w:t>от</w:t>
      </w:r>
      <w:r>
        <w:rPr>
          <w:spacing w:val="1"/>
        </w:rPr>
        <w:t xml:space="preserve"> </w:t>
      </w:r>
      <w:r>
        <w:t>5,0</w:t>
      </w:r>
      <w:r>
        <w:rPr>
          <w:spacing w:val="4"/>
        </w:rPr>
        <w:t xml:space="preserve"> </w:t>
      </w:r>
      <w:r>
        <w:t>млн.</w:t>
      </w:r>
      <w:r>
        <w:rPr>
          <w:spacing w:val="2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50,0</w:t>
      </w:r>
      <w:r>
        <w:rPr>
          <w:spacing w:val="3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руб.</w:t>
      </w:r>
      <w:r>
        <w:rPr>
          <w:spacing w:val="6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18%</w:t>
      </w:r>
      <w:r>
        <w:rPr>
          <w:spacing w:val="1"/>
        </w:rPr>
        <w:t xml:space="preserve"> </w:t>
      </w:r>
      <w:r>
        <w:t>от 50,0 млн. руб. до 500,0 млн. руб. – 23%</w:t>
      </w:r>
      <w:r>
        <w:rPr>
          <w:spacing w:val="-67"/>
        </w:rPr>
        <w:t xml:space="preserve"> </w:t>
      </w:r>
      <w:r>
        <w:lastRenderedPageBreak/>
        <w:t>свыше</w:t>
      </w:r>
      <w:r>
        <w:rPr>
          <w:spacing w:val="-4"/>
        </w:rPr>
        <w:t xml:space="preserve"> </w:t>
      </w:r>
      <w:r>
        <w:t>500,0 млн.</w:t>
      </w:r>
      <w:r>
        <w:rPr>
          <w:spacing w:val="-1"/>
        </w:rPr>
        <w:t xml:space="preserve"> </w:t>
      </w:r>
      <w:r>
        <w:t>руб. – 28%.</w:t>
      </w:r>
    </w:p>
    <w:p w:rsidR="001C209E" w:rsidRDefault="009D5E01">
      <w:pPr>
        <w:pStyle w:val="af1"/>
        <w:spacing w:line="360" w:lineRule="auto"/>
        <w:ind w:right="411" w:firstLine="707"/>
      </w:pPr>
      <w:r>
        <w:rPr>
          <w:spacing w:val="-1"/>
        </w:rPr>
        <w:t>Изучите</w:t>
      </w:r>
      <w:r>
        <w:rPr>
          <w:spacing w:val="-16"/>
        </w:rPr>
        <w:t xml:space="preserve"> </w:t>
      </w:r>
      <w:r>
        <w:rPr>
          <w:spacing w:val="-1"/>
        </w:rPr>
        <w:t>предложение,</w:t>
      </w:r>
      <w:r>
        <w:rPr>
          <w:spacing w:val="-15"/>
        </w:rPr>
        <w:t xml:space="preserve"> </w:t>
      </w:r>
      <w:r>
        <w:rPr>
          <w:spacing w:val="-1"/>
        </w:rPr>
        <w:t>предусматривающее</w:t>
      </w:r>
      <w:r>
        <w:rPr>
          <w:spacing w:val="-13"/>
        </w:rPr>
        <w:t xml:space="preserve"> </w:t>
      </w:r>
      <w:r>
        <w:t>внесение</w:t>
      </w:r>
      <w:r>
        <w:rPr>
          <w:spacing w:val="-16"/>
        </w:rPr>
        <w:t xml:space="preserve"> </w:t>
      </w:r>
      <w:r>
        <w:t>соответствующих</w:t>
      </w:r>
      <w:r>
        <w:rPr>
          <w:spacing w:val="-67"/>
        </w:rPr>
        <w:t xml:space="preserve"> </w:t>
      </w:r>
      <w:r>
        <w:t>поправок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НК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выскажите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-67"/>
        </w:rPr>
        <w:t xml:space="preserve"> </w:t>
      </w:r>
      <w:r>
        <w:t>введения</w:t>
      </w:r>
      <w:r>
        <w:rPr>
          <w:spacing w:val="-8"/>
        </w:rPr>
        <w:t xml:space="preserve"> </w:t>
      </w:r>
      <w:r>
        <w:t>прогрессивной</w:t>
      </w:r>
      <w:r>
        <w:rPr>
          <w:spacing w:val="-4"/>
        </w:rPr>
        <w:t xml:space="preserve"> </w:t>
      </w:r>
      <w:r>
        <w:t>шкалы</w:t>
      </w:r>
      <w:r>
        <w:rPr>
          <w:spacing w:val="-5"/>
        </w:rPr>
        <w:t xml:space="preserve"> </w:t>
      </w:r>
      <w:r>
        <w:t>налога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доходы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лиц.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рассчитайте</w:t>
      </w:r>
      <w:r>
        <w:rPr>
          <w:spacing w:val="1"/>
        </w:rPr>
        <w:t xml:space="preserve"> </w:t>
      </w:r>
      <w:r>
        <w:t>НДФЛ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ставке</w:t>
      </w:r>
      <w:r>
        <w:rPr>
          <w:spacing w:val="1"/>
        </w:rPr>
        <w:t xml:space="preserve"> </w:t>
      </w:r>
      <w:r>
        <w:t>13%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прогрессии.</w:t>
      </w:r>
    </w:p>
    <w:p w:rsidR="001C209E" w:rsidRDefault="009D5E01">
      <w:pPr>
        <w:pStyle w:val="af1"/>
        <w:spacing w:line="360" w:lineRule="auto"/>
        <w:ind w:right="405" w:firstLine="707"/>
      </w:pPr>
      <w:r>
        <w:rPr>
          <w:b/>
        </w:rPr>
        <w:t xml:space="preserve">Кейс 4. </w:t>
      </w:r>
      <w:r>
        <w:t>Предложите модель инвестиционного проекта, в реализации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собственные и</w:t>
      </w:r>
      <w:r>
        <w:rPr>
          <w:spacing w:val="1"/>
        </w:rPr>
        <w:t xml:space="preserve"> </w:t>
      </w:r>
      <w:r>
        <w:t>заемные</w:t>
      </w:r>
      <w:r>
        <w:rPr>
          <w:spacing w:val="1"/>
        </w:rPr>
        <w:t xml:space="preserve"> </w:t>
      </w:r>
      <w:r>
        <w:t>(кредиты</w:t>
      </w:r>
      <w:r>
        <w:rPr>
          <w:spacing w:val="1"/>
        </w:rPr>
        <w:t xml:space="preserve"> </w:t>
      </w:r>
      <w:r>
        <w:t>банка)</w:t>
      </w:r>
      <w:r>
        <w:rPr>
          <w:spacing w:val="1"/>
        </w:rPr>
        <w:t xml:space="preserve"> </w:t>
      </w:r>
      <w:r>
        <w:t>средства.</w:t>
      </w:r>
      <w:r>
        <w:rPr>
          <w:spacing w:val="1"/>
        </w:rPr>
        <w:t xml:space="preserve"> </w:t>
      </w:r>
      <w:r>
        <w:t>Исследуйте</w:t>
      </w:r>
      <w:r>
        <w:rPr>
          <w:spacing w:val="25"/>
        </w:rPr>
        <w:t xml:space="preserve"> </w:t>
      </w:r>
      <w:r>
        <w:t>влияние</w:t>
      </w:r>
      <w:r>
        <w:rPr>
          <w:spacing w:val="25"/>
        </w:rPr>
        <w:t xml:space="preserve"> </w:t>
      </w:r>
      <w:r>
        <w:t>налоговой</w:t>
      </w:r>
      <w:r>
        <w:rPr>
          <w:spacing w:val="24"/>
        </w:rPr>
        <w:t xml:space="preserve"> </w:t>
      </w:r>
      <w:r>
        <w:t>составляющей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показатели</w:t>
      </w:r>
      <w:r>
        <w:rPr>
          <w:spacing w:val="25"/>
        </w:rPr>
        <w:t xml:space="preserve"> </w:t>
      </w:r>
      <w:r>
        <w:t>эффективности инвестиционных</w:t>
      </w:r>
      <w:r>
        <w:rPr>
          <w:spacing w:val="131"/>
        </w:rPr>
        <w:t xml:space="preserve"> </w:t>
      </w:r>
      <w:r>
        <w:t>проектов,</w:t>
      </w:r>
      <w:r>
        <w:rPr>
          <w:spacing w:val="131"/>
        </w:rPr>
        <w:t xml:space="preserve"> </w:t>
      </w:r>
      <w:r>
        <w:t>в</w:t>
      </w:r>
      <w:r>
        <w:rPr>
          <w:spacing w:val="132"/>
        </w:rPr>
        <w:t xml:space="preserve"> </w:t>
      </w:r>
      <w:r>
        <w:t>частности,</w:t>
      </w:r>
      <w:r>
        <w:rPr>
          <w:spacing w:val="133"/>
        </w:rPr>
        <w:t xml:space="preserve"> </w:t>
      </w:r>
      <w:r>
        <w:t>снижение</w:t>
      </w:r>
      <w:r>
        <w:rPr>
          <w:spacing w:val="133"/>
        </w:rPr>
        <w:t xml:space="preserve"> </w:t>
      </w:r>
      <w:r>
        <w:t>налоговой</w:t>
      </w:r>
      <w:r>
        <w:rPr>
          <w:spacing w:val="133"/>
        </w:rPr>
        <w:t xml:space="preserve"> </w:t>
      </w:r>
      <w:r>
        <w:t>ставки</w:t>
      </w:r>
      <w:r>
        <w:rPr>
          <w:spacing w:val="131"/>
        </w:rPr>
        <w:t xml:space="preserve"> </w:t>
      </w:r>
      <w:r>
        <w:t>и уменьшение</w:t>
      </w:r>
      <w:r>
        <w:rPr>
          <w:spacing w:val="-10"/>
        </w:rPr>
        <w:t xml:space="preserve"> </w:t>
      </w:r>
      <w:r>
        <w:t>налоговой</w:t>
      </w:r>
      <w:r>
        <w:rPr>
          <w:spacing w:val="-8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(целевых</w:t>
      </w:r>
      <w:r>
        <w:rPr>
          <w:spacing w:val="-9"/>
        </w:rPr>
        <w:t xml:space="preserve"> </w:t>
      </w:r>
      <w:r>
        <w:t>налоговых</w:t>
      </w:r>
      <w:r>
        <w:rPr>
          <w:spacing w:val="-8"/>
        </w:rPr>
        <w:t xml:space="preserve"> </w:t>
      </w:r>
      <w:r>
        <w:t>льгот)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налогу</w:t>
      </w:r>
      <w:r>
        <w:rPr>
          <w:spacing w:val="-1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прибыль</w:t>
      </w:r>
      <w:r>
        <w:rPr>
          <w:spacing w:val="-67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использование налоговых</w:t>
      </w:r>
      <w:r>
        <w:rPr>
          <w:spacing w:val="-1"/>
        </w:rPr>
        <w:t xml:space="preserve"> </w:t>
      </w:r>
      <w:r>
        <w:t>каникул.</w:t>
      </w:r>
    </w:p>
    <w:p w:rsidR="001C209E" w:rsidRDefault="009D5E01">
      <w:pPr>
        <w:pStyle w:val="af1"/>
        <w:spacing w:line="321" w:lineRule="exact"/>
        <w:ind w:left="1530"/>
      </w:pP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вопросы:</w:t>
      </w:r>
    </w:p>
    <w:p w:rsidR="001C209E" w:rsidRDefault="009D5E01">
      <w:pPr>
        <w:pStyle w:val="af5"/>
        <w:numPr>
          <w:ilvl w:val="0"/>
          <w:numId w:val="21"/>
        </w:numPr>
        <w:tabs>
          <w:tab w:val="left" w:pos="2238"/>
        </w:tabs>
        <w:spacing w:before="160" w:line="348" w:lineRule="auto"/>
        <w:ind w:right="409" w:firstLine="707"/>
        <w:rPr>
          <w:sz w:val="28"/>
        </w:rPr>
      </w:pPr>
      <w:r>
        <w:rPr>
          <w:sz w:val="28"/>
        </w:rPr>
        <w:t>в каком случае эффект увеличения чистой прибыли будет выше: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ставки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уменьшения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налогу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организаций?</w:t>
      </w:r>
    </w:p>
    <w:p w:rsidR="001C209E" w:rsidRDefault="009D5E01">
      <w:pPr>
        <w:pStyle w:val="af5"/>
        <w:numPr>
          <w:ilvl w:val="0"/>
          <w:numId w:val="21"/>
        </w:numPr>
        <w:tabs>
          <w:tab w:val="left" w:pos="2238"/>
        </w:tabs>
        <w:spacing w:before="26" w:line="348" w:lineRule="auto"/>
        <w:ind w:right="412" w:firstLine="707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 в случае их предоставления на период до получения 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прибыли,</w:t>
      </w:r>
      <w:r>
        <w:rPr>
          <w:spacing w:val="-5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налогообложения, чистой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прибыли?</w:t>
      </w:r>
    </w:p>
    <w:p w:rsidR="001C209E" w:rsidRDefault="009D5E01">
      <w:pPr>
        <w:pStyle w:val="af5"/>
        <w:numPr>
          <w:ilvl w:val="0"/>
          <w:numId w:val="21"/>
        </w:numPr>
        <w:tabs>
          <w:tab w:val="left" w:pos="2238"/>
        </w:tabs>
        <w:spacing w:before="26" w:line="348" w:lineRule="auto"/>
        <w:ind w:right="409" w:firstLine="707"/>
        <w:rPr>
          <w:sz w:val="28"/>
        </w:rPr>
      </w:pPr>
      <w:r>
        <w:rPr>
          <w:sz w:val="28"/>
        </w:rPr>
        <w:t>показать,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каких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заемных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-14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13"/>
          <w:sz w:val="28"/>
        </w:rPr>
        <w:t xml:space="preserve"> </w:t>
      </w:r>
      <w:r>
        <w:rPr>
          <w:sz w:val="28"/>
        </w:rPr>
        <w:t>уменьшается,</w:t>
      </w:r>
      <w:r>
        <w:rPr>
          <w:spacing w:val="-14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3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повышаются, а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4"/>
          <w:sz w:val="28"/>
        </w:rPr>
        <w:t xml:space="preserve"> </w:t>
      </w:r>
      <w:r>
        <w:rPr>
          <w:sz w:val="28"/>
        </w:rPr>
        <w:t>окупаемости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– снижается.</w:t>
      </w:r>
    </w:p>
    <w:p w:rsidR="001C209E" w:rsidRDefault="001C209E">
      <w:pPr>
        <w:pStyle w:val="af1"/>
        <w:spacing w:before="9"/>
        <w:ind w:left="0"/>
        <w:jc w:val="left"/>
        <w:rPr>
          <w:sz w:val="44"/>
        </w:rPr>
      </w:pPr>
    </w:p>
    <w:p w:rsidR="001C209E" w:rsidRDefault="009D5E01">
      <w:pPr>
        <w:pStyle w:val="3"/>
        <w:spacing w:line="360" w:lineRule="auto"/>
        <w:rPr>
          <w:color w:val="000000" w:themeColor="text1"/>
          <w:u w:val="none"/>
        </w:rPr>
      </w:pPr>
      <w:r>
        <w:rPr>
          <w:u w:val="none"/>
        </w:rPr>
        <w:t>По</w:t>
      </w:r>
      <w:r>
        <w:rPr>
          <w:spacing w:val="23"/>
          <w:u w:val="none"/>
        </w:rPr>
        <w:t xml:space="preserve"> </w:t>
      </w:r>
      <w:r>
        <w:rPr>
          <w:u w:val="none"/>
        </w:rPr>
        <w:t>разделу:</w:t>
      </w:r>
      <w:r>
        <w:rPr>
          <w:spacing w:val="24"/>
          <w:u w:val="none"/>
        </w:rPr>
        <w:t xml:space="preserve"> </w:t>
      </w:r>
      <w:r>
        <w:rPr>
          <w:u w:val="none"/>
        </w:rPr>
        <w:t>Денежно-кредитные</w:t>
      </w:r>
      <w:r>
        <w:rPr>
          <w:spacing w:val="23"/>
          <w:u w:val="none"/>
        </w:rPr>
        <w:t xml:space="preserve"> </w:t>
      </w:r>
      <w:r>
        <w:rPr>
          <w:u w:val="none"/>
        </w:rPr>
        <w:t>методы</w:t>
      </w:r>
      <w:r>
        <w:rPr>
          <w:spacing w:val="23"/>
          <w:u w:val="none"/>
        </w:rPr>
        <w:t xml:space="preserve"> </w:t>
      </w:r>
      <w:r>
        <w:rPr>
          <w:u w:val="none"/>
        </w:rPr>
        <w:t>регулирования</w:t>
      </w:r>
      <w:r>
        <w:rPr>
          <w:spacing w:val="19"/>
          <w:u w:val="none"/>
        </w:rPr>
        <w:t xml:space="preserve"> </w:t>
      </w:r>
      <w:r>
        <w:rPr>
          <w:u w:val="none"/>
        </w:rPr>
        <w:t>экономики</w:t>
      </w:r>
      <w:r>
        <w:rPr>
          <w:spacing w:val="-67"/>
          <w:u w:val="none"/>
        </w:rPr>
        <w:t xml:space="preserve"> </w:t>
      </w:r>
      <w:r>
        <w:rPr>
          <w:color w:val="000000" w:themeColor="text1"/>
          <w:u w:val="none"/>
        </w:rPr>
        <w:t>(формы</w:t>
      </w:r>
      <w:r>
        <w:rPr>
          <w:color w:val="000000" w:themeColor="text1"/>
          <w:spacing w:val="-1"/>
          <w:u w:val="none"/>
        </w:rPr>
        <w:t xml:space="preserve"> </w:t>
      </w:r>
      <w:r>
        <w:rPr>
          <w:color w:val="000000" w:themeColor="text1"/>
          <w:u w:val="none"/>
        </w:rPr>
        <w:t>домашнего</w:t>
      </w:r>
      <w:r>
        <w:rPr>
          <w:color w:val="000000" w:themeColor="text1"/>
          <w:spacing w:val="-5"/>
          <w:u w:val="none"/>
        </w:rPr>
        <w:t xml:space="preserve"> </w:t>
      </w:r>
      <w:r>
        <w:rPr>
          <w:color w:val="000000" w:themeColor="text1"/>
          <w:u w:val="none"/>
        </w:rPr>
        <w:t>творческого</w:t>
      </w:r>
      <w:r>
        <w:rPr>
          <w:color w:val="000000" w:themeColor="text1"/>
          <w:spacing w:val="1"/>
          <w:u w:val="none"/>
        </w:rPr>
        <w:t xml:space="preserve"> </w:t>
      </w:r>
      <w:r>
        <w:rPr>
          <w:color w:val="000000" w:themeColor="text1"/>
          <w:u w:val="none"/>
        </w:rPr>
        <w:t>задания)</w:t>
      </w:r>
    </w:p>
    <w:p w:rsidR="001C209E" w:rsidRDefault="009D5E01">
      <w:pPr>
        <w:pStyle w:val="3"/>
        <w:spacing w:line="360" w:lineRule="auto"/>
        <w:rPr>
          <w:color w:val="000000" w:themeColor="text1"/>
          <w:u w:val="none"/>
        </w:rPr>
      </w:pPr>
      <w:r>
        <w:rPr>
          <w:i w:val="0"/>
          <w:u w:val="none"/>
        </w:rPr>
        <w:t>Темы домашнего творческого задания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245" w:line="360" w:lineRule="auto"/>
        <w:ind w:right="405" w:firstLine="707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массы,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процентной ставкой, уровнем инфляции и темпам роста ВВП в развитых 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развивающихся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странах.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монетарной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2" w:line="360" w:lineRule="auto"/>
        <w:ind w:right="413" w:firstLine="707"/>
        <w:rPr>
          <w:sz w:val="28"/>
        </w:rPr>
      </w:pPr>
      <w:r>
        <w:rPr>
          <w:sz w:val="28"/>
        </w:rPr>
        <w:t>Уроки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кризисов:</w:t>
      </w:r>
      <w:r>
        <w:rPr>
          <w:spacing w:val="1"/>
          <w:sz w:val="28"/>
        </w:rPr>
        <w:t xml:space="preserve"> </w:t>
      </w:r>
      <w:r>
        <w:rPr>
          <w:sz w:val="28"/>
        </w:rPr>
        <w:t>«провалы»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line="360" w:lineRule="auto"/>
        <w:ind w:left="2238"/>
        <w:rPr>
          <w:sz w:val="28"/>
        </w:rPr>
      </w:pPr>
      <w:r>
        <w:rPr>
          <w:sz w:val="28"/>
        </w:rPr>
        <w:t>Обеспечение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прозрачности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политики.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line="360" w:lineRule="auto"/>
        <w:ind w:left="2238"/>
        <w:rPr>
          <w:sz w:val="28"/>
        </w:rPr>
      </w:pPr>
      <w:r>
        <w:rPr>
          <w:sz w:val="28"/>
        </w:rPr>
        <w:t>Коммуникационная и информационная политика Банка России в контексте денежно-кредитного регулирования.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161" w:line="360" w:lineRule="auto"/>
        <w:ind w:right="408" w:firstLine="707"/>
        <w:rPr>
          <w:sz w:val="28"/>
        </w:rPr>
      </w:pPr>
      <w:r>
        <w:rPr>
          <w:sz w:val="28"/>
        </w:rPr>
        <w:t>Таргетирование инфляции: зарубежный опыт и возможности 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1" w:line="360" w:lineRule="auto"/>
        <w:ind w:right="406" w:firstLine="707"/>
        <w:rPr>
          <w:sz w:val="28"/>
        </w:rPr>
      </w:pPr>
      <w:r>
        <w:rPr>
          <w:sz w:val="28"/>
        </w:rPr>
        <w:t>Банковский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76" w:line="360" w:lineRule="auto"/>
        <w:ind w:right="409" w:firstLine="707"/>
        <w:rPr>
          <w:sz w:val="28"/>
        </w:rPr>
      </w:pPr>
      <w:r>
        <w:rPr>
          <w:sz w:val="28"/>
        </w:rPr>
        <w:tab/>
        <w:t>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(на примере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 страны).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line="321" w:lineRule="exact"/>
        <w:ind w:left="2238"/>
        <w:rPr>
          <w:sz w:val="28"/>
        </w:rPr>
      </w:pPr>
      <w:r>
        <w:rPr>
          <w:sz w:val="28"/>
        </w:rPr>
        <w:t>Таргетирование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</w:t>
      </w:r>
      <w:r>
        <w:rPr>
          <w:spacing w:val="-2"/>
          <w:sz w:val="28"/>
        </w:rPr>
        <w:t xml:space="preserve"> </w:t>
      </w:r>
      <w:r>
        <w:rPr>
          <w:sz w:val="28"/>
        </w:rPr>
        <w:t>ДКП.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before="163"/>
        <w:ind w:left="2238"/>
        <w:rPr>
          <w:sz w:val="28"/>
        </w:rPr>
      </w:pP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3"/>
          <w:sz w:val="28"/>
        </w:rPr>
        <w:t xml:space="preserve"> </w:t>
      </w:r>
      <w:r>
        <w:rPr>
          <w:sz w:val="28"/>
        </w:rPr>
        <w:t>инфляционного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таргетирования.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  <w:tab w:val="left" w:pos="4950"/>
          <w:tab w:val="left" w:pos="6084"/>
          <w:tab w:val="left" w:pos="9038"/>
        </w:tabs>
        <w:spacing w:before="160" w:line="360" w:lineRule="auto"/>
        <w:ind w:right="411" w:firstLine="707"/>
        <w:rPr>
          <w:sz w:val="28"/>
        </w:rPr>
      </w:pPr>
      <w:r>
        <w:rPr>
          <w:sz w:val="28"/>
        </w:rPr>
        <w:t>Институциональные</w:t>
      </w:r>
      <w:r>
        <w:rPr>
          <w:sz w:val="28"/>
        </w:rPr>
        <w:tab/>
        <w:t>модели</w:t>
      </w:r>
      <w:r>
        <w:rPr>
          <w:sz w:val="28"/>
        </w:rPr>
        <w:tab/>
      </w:r>
      <w:proofErr w:type="spellStart"/>
      <w:r>
        <w:rPr>
          <w:sz w:val="28"/>
        </w:rPr>
        <w:t>макропруденциальной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политики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стабильности.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  <w:tab w:val="left" w:pos="4651"/>
          <w:tab w:val="left" w:pos="6331"/>
          <w:tab w:val="left" w:pos="10025"/>
        </w:tabs>
        <w:spacing w:line="362" w:lineRule="auto"/>
        <w:ind w:right="410" w:firstLine="707"/>
        <w:rPr>
          <w:sz w:val="28"/>
        </w:rPr>
      </w:pPr>
      <w:r>
        <w:rPr>
          <w:sz w:val="28"/>
        </w:rPr>
        <w:t>Взаимосвязь</w:t>
      </w:r>
      <w:r>
        <w:rPr>
          <w:sz w:val="28"/>
        </w:rPr>
        <w:tab/>
        <w:t>между</w:t>
      </w:r>
      <w:r>
        <w:rPr>
          <w:sz w:val="28"/>
        </w:rPr>
        <w:tab/>
      </w:r>
      <w:proofErr w:type="spellStart"/>
      <w:r>
        <w:rPr>
          <w:sz w:val="28"/>
        </w:rPr>
        <w:t>микропруденциальным</w:t>
      </w:r>
      <w:proofErr w:type="spellEnd"/>
      <w:r>
        <w:rPr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макропруденциальным</w:t>
      </w:r>
      <w:proofErr w:type="spellEnd"/>
      <w:r>
        <w:rPr>
          <w:sz w:val="28"/>
        </w:rPr>
        <w:t xml:space="preserve"> регулирование.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  <w:tab w:val="left" w:pos="4732"/>
          <w:tab w:val="left" w:pos="7375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применяемого</w:t>
      </w:r>
      <w:r>
        <w:rPr>
          <w:sz w:val="28"/>
        </w:rPr>
        <w:tab/>
      </w:r>
      <w:proofErr w:type="spellStart"/>
      <w:r>
        <w:rPr>
          <w:spacing w:val="-1"/>
          <w:sz w:val="28"/>
        </w:rPr>
        <w:t>макропруденциального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инструментария</w:t>
      </w:r>
      <w:r>
        <w:rPr>
          <w:spacing w:val="-4"/>
          <w:sz w:val="28"/>
        </w:rPr>
        <w:t xml:space="preserve"> </w:t>
      </w:r>
      <w:r>
        <w:rPr>
          <w:sz w:val="28"/>
        </w:rPr>
        <w:t>и финансовая стабильность.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line="321" w:lineRule="exact"/>
        <w:ind w:left="2238"/>
        <w:rPr>
          <w:sz w:val="28"/>
        </w:rPr>
      </w:pPr>
      <w:r>
        <w:rPr>
          <w:sz w:val="28"/>
        </w:rPr>
        <w:t>Таргетирование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инфляции: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против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  <w:tab w:val="left" w:pos="4346"/>
          <w:tab w:val="left" w:pos="7056"/>
          <w:tab w:val="left" w:pos="9063"/>
          <w:tab w:val="left" w:pos="9425"/>
        </w:tabs>
        <w:spacing w:before="155" w:line="362" w:lineRule="auto"/>
        <w:ind w:right="409" w:firstLine="707"/>
        <w:rPr>
          <w:sz w:val="28"/>
        </w:rPr>
      </w:pPr>
      <w:r>
        <w:rPr>
          <w:sz w:val="28"/>
        </w:rPr>
        <w:tab/>
        <w:t>Эффективность</w:t>
      </w:r>
      <w:r>
        <w:rPr>
          <w:sz w:val="28"/>
        </w:rPr>
        <w:tab/>
        <w:t>денежно-кредитного</w:t>
      </w:r>
      <w:r>
        <w:rPr>
          <w:sz w:val="28"/>
        </w:rPr>
        <w:tab/>
        <w:t>регулирования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 условиях.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line="317" w:lineRule="exact"/>
        <w:ind w:left="2238"/>
        <w:rPr>
          <w:sz w:val="28"/>
        </w:rPr>
      </w:pPr>
      <w:r>
        <w:rPr>
          <w:sz w:val="28"/>
        </w:rPr>
        <w:t>Смягчение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регулирования: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line="317" w:lineRule="exact"/>
        <w:ind w:left="2238"/>
        <w:rPr>
          <w:sz w:val="28"/>
        </w:rPr>
      </w:pPr>
      <w:r>
        <w:rPr>
          <w:sz w:val="28"/>
        </w:rPr>
        <w:t>Сопряженность</w:t>
      </w:r>
      <w:r>
        <w:rPr>
          <w:sz w:val="28"/>
        </w:rPr>
        <w:tab/>
        <w:t>денежно-кредитного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банковского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2"/>
        <w:ind w:left="2238"/>
        <w:rPr>
          <w:sz w:val="28"/>
        </w:rPr>
      </w:pPr>
      <w:r>
        <w:rPr>
          <w:sz w:val="28"/>
        </w:rPr>
        <w:t>Денежно-кредитная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рост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8"/>
        </w:tabs>
        <w:spacing w:before="160" w:line="360" w:lineRule="auto"/>
        <w:ind w:right="412" w:firstLine="707"/>
        <w:rPr>
          <w:sz w:val="28"/>
        </w:rPr>
      </w:pPr>
      <w:r>
        <w:rPr>
          <w:sz w:val="28"/>
        </w:rPr>
        <w:lastRenderedPageBreak/>
        <w:t>Поскольку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1"/>
          <w:sz w:val="28"/>
        </w:rPr>
        <w:t xml:space="preserve"> </w:t>
      </w:r>
      <w:r>
        <w:rPr>
          <w:sz w:val="28"/>
        </w:rPr>
        <w:t>немонетарный,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инфляцию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ДКП?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before="1" w:line="360" w:lineRule="auto"/>
        <w:ind w:right="410" w:firstLine="707"/>
        <w:rPr>
          <w:sz w:val="28"/>
        </w:rPr>
      </w:pPr>
      <w:r>
        <w:rPr>
          <w:sz w:val="28"/>
        </w:rPr>
        <w:t>Обладает</w:t>
      </w:r>
      <w:r>
        <w:rPr>
          <w:spacing w:val="27"/>
          <w:sz w:val="28"/>
        </w:rPr>
        <w:t xml:space="preserve"> </w:t>
      </w:r>
      <w:r>
        <w:rPr>
          <w:sz w:val="28"/>
        </w:rPr>
        <w:t>ли</w:t>
      </w:r>
      <w:r>
        <w:rPr>
          <w:spacing w:val="30"/>
          <w:sz w:val="28"/>
        </w:rPr>
        <w:t xml:space="preserve"> </w:t>
      </w:r>
      <w:r>
        <w:rPr>
          <w:sz w:val="28"/>
        </w:rPr>
        <w:t>Банк</w:t>
      </w:r>
      <w:r>
        <w:rPr>
          <w:spacing w:val="2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0"/>
          <w:sz w:val="28"/>
        </w:rPr>
        <w:t xml:space="preserve"> </w:t>
      </w:r>
      <w:r>
        <w:rPr>
          <w:sz w:val="28"/>
        </w:rPr>
        <w:t>самостоятельностью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и назначении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ориентиров?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line="321" w:lineRule="exact"/>
        <w:ind w:left="2238" w:hanging="678"/>
        <w:rPr>
          <w:sz w:val="28"/>
        </w:rPr>
      </w:pPr>
      <w:r>
        <w:rPr>
          <w:sz w:val="28"/>
        </w:rPr>
        <w:t>Таргетирование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России: есть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before="161" w:line="360" w:lineRule="auto"/>
        <w:ind w:right="411" w:firstLine="707"/>
        <w:rPr>
          <w:sz w:val="28"/>
        </w:rPr>
      </w:pPr>
      <w:r>
        <w:rPr>
          <w:sz w:val="28"/>
        </w:rPr>
        <w:t>Совместимо</w:t>
      </w:r>
      <w:r>
        <w:rPr>
          <w:spacing w:val="47"/>
          <w:sz w:val="28"/>
        </w:rPr>
        <w:t xml:space="preserve"> </w:t>
      </w:r>
      <w:r>
        <w:rPr>
          <w:sz w:val="28"/>
        </w:rPr>
        <w:t>ли</w:t>
      </w:r>
      <w:r>
        <w:rPr>
          <w:spacing w:val="47"/>
          <w:sz w:val="28"/>
        </w:rPr>
        <w:t xml:space="preserve"> </w:t>
      </w:r>
      <w:r>
        <w:rPr>
          <w:sz w:val="28"/>
        </w:rPr>
        <w:t>таргетирование</w:t>
      </w:r>
      <w:r>
        <w:rPr>
          <w:spacing w:val="44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47"/>
          <w:sz w:val="28"/>
        </w:rPr>
        <w:t xml:space="preserve"> </w:t>
      </w:r>
      <w:r>
        <w:rPr>
          <w:sz w:val="28"/>
        </w:rPr>
        <w:t>с</w:t>
      </w:r>
      <w:r>
        <w:rPr>
          <w:spacing w:val="46"/>
          <w:sz w:val="28"/>
        </w:rPr>
        <w:t xml:space="preserve"> </w:t>
      </w:r>
      <w:r>
        <w:rPr>
          <w:sz w:val="28"/>
        </w:rPr>
        <w:t>таргетированием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валютного курса?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before="1" w:line="360" w:lineRule="auto"/>
        <w:ind w:right="410" w:firstLine="707"/>
        <w:rPr>
          <w:sz w:val="28"/>
        </w:rPr>
      </w:pPr>
      <w:proofErr w:type="spellStart"/>
      <w:r>
        <w:rPr>
          <w:sz w:val="28"/>
        </w:rPr>
        <w:t>Макропруденциальное</w:t>
      </w:r>
      <w:proofErr w:type="spellEnd"/>
      <w:r>
        <w:rPr>
          <w:spacing w:val="22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небанковских</w:t>
      </w:r>
      <w:r>
        <w:rPr>
          <w:spacing w:val="2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посредников.</w:t>
      </w:r>
    </w:p>
    <w:p w:rsidR="001C209E" w:rsidRDefault="009D5E01">
      <w:pPr>
        <w:pStyle w:val="af5"/>
        <w:numPr>
          <w:ilvl w:val="0"/>
          <w:numId w:val="20"/>
        </w:numPr>
        <w:tabs>
          <w:tab w:val="left" w:pos="2237"/>
          <w:tab w:val="left" w:pos="2238"/>
        </w:tabs>
        <w:spacing w:line="321" w:lineRule="exact"/>
        <w:ind w:left="2238"/>
        <w:rPr>
          <w:sz w:val="28"/>
        </w:rPr>
      </w:pPr>
      <w:r>
        <w:rPr>
          <w:spacing w:val="-1"/>
          <w:sz w:val="28"/>
        </w:rPr>
        <w:t>Преимущества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контрциклических</w:t>
      </w:r>
      <w:proofErr w:type="spellEnd"/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пруденциальных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инструментов.</w:t>
      </w:r>
    </w:p>
    <w:p w:rsidR="001C209E" w:rsidRDefault="001C209E">
      <w:pPr>
        <w:pStyle w:val="2"/>
        <w:spacing w:before="166"/>
        <w:ind w:left="1530"/>
        <w:jc w:val="left"/>
      </w:pPr>
    </w:p>
    <w:p w:rsidR="001C209E" w:rsidRDefault="009D5E01">
      <w:pPr>
        <w:pStyle w:val="2"/>
        <w:spacing w:before="166"/>
        <w:ind w:left="1530"/>
        <w:jc w:val="left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размышления</w:t>
      </w:r>
    </w:p>
    <w:p w:rsidR="001C209E" w:rsidRDefault="001C209E"/>
    <w:p w:rsidR="001C209E" w:rsidRDefault="009D5E01">
      <w:pPr>
        <w:pStyle w:val="af5"/>
        <w:numPr>
          <w:ilvl w:val="0"/>
          <w:numId w:val="19"/>
        </w:numPr>
        <w:tabs>
          <w:tab w:val="left" w:pos="1847"/>
        </w:tabs>
        <w:spacing w:before="76" w:line="360" w:lineRule="auto"/>
        <w:ind w:right="404" w:firstLine="707"/>
        <w:rPr>
          <w:sz w:val="28"/>
        </w:rPr>
      </w:pPr>
      <w:r>
        <w:rPr>
          <w:sz w:val="28"/>
        </w:rPr>
        <w:t>На основе представленных ниже материалов различных авторов по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 денежно-кредитного рынка выскажите собственную точку зрения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вопросы:</w:t>
      </w:r>
      <w:r>
        <w:rPr>
          <w:spacing w:val="1"/>
          <w:sz w:val="28"/>
        </w:rPr>
        <w:t xml:space="preserve"> </w:t>
      </w:r>
      <w:r>
        <w:rPr>
          <w:sz w:val="28"/>
        </w:rPr>
        <w:t>1)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денежно-кредитный</w:t>
      </w:r>
      <w:r>
        <w:rPr>
          <w:spacing w:val="1"/>
          <w:sz w:val="28"/>
        </w:rPr>
        <w:t xml:space="preserve"> </w:t>
      </w:r>
      <w:r>
        <w:rPr>
          <w:sz w:val="28"/>
        </w:rPr>
        <w:t>рынок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 на состояние экономики; 2) сформулируйте свой вывод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 наиболее ясно и четко определяет роль денежно-кредитного рынка 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воспроизводственном процессе. Приведите аргументы в обоснование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вывода:</w:t>
      </w:r>
      <w:r>
        <w:rPr>
          <w:i/>
          <w:sz w:val="28"/>
        </w:rPr>
        <w:t xml:space="preserve"> «</w:t>
      </w:r>
      <w:proofErr w:type="spellStart"/>
      <w:r>
        <w:rPr>
          <w:i/>
          <w:sz w:val="28"/>
        </w:rPr>
        <w:t>Бытоописания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свидетельствуют,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благоденствие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тесно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сопряжено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деньгами…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государственном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первейшую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признать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денежную.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Она творит и умножает изобилие и богатство внутри, она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ограждает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извне.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промышленность,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науки, крепят и распространяют общественные и прикосновенные к ним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связи. Деньги изощряют оружие, дают крылья флотам, шествие воителям 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песнь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победная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стяжается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златом».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(Н.С.</w:t>
      </w:r>
      <w:r>
        <w:rPr>
          <w:spacing w:val="1"/>
          <w:sz w:val="28"/>
        </w:rPr>
        <w:t xml:space="preserve"> </w:t>
      </w:r>
      <w:r>
        <w:rPr>
          <w:sz w:val="28"/>
        </w:rPr>
        <w:t>Мордвинов.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М.,1945,</w:t>
      </w:r>
      <w:r>
        <w:rPr>
          <w:spacing w:val="-1"/>
          <w:sz w:val="28"/>
        </w:rPr>
        <w:t xml:space="preserve"> </w:t>
      </w:r>
      <w:r>
        <w:rPr>
          <w:sz w:val="28"/>
        </w:rPr>
        <w:t>с.121).</w:t>
      </w:r>
    </w:p>
    <w:p w:rsidR="001C209E" w:rsidRDefault="009D5E01">
      <w:pPr>
        <w:spacing w:line="360" w:lineRule="auto"/>
        <w:ind w:left="822" w:right="403" w:firstLine="707"/>
        <w:jc w:val="both"/>
        <w:rPr>
          <w:sz w:val="28"/>
        </w:rPr>
      </w:pPr>
      <w:r>
        <w:rPr>
          <w:i/>
          <w:sz w:val="28"/>
        </w:rPr>
        <w:t>«Деньги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могут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влиять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состояние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экономики,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воздействуя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lastRenderedPageBreak/>
        <w:t>экономической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активности». </w:t>
      </w:r>
      <w:r>
        <w:rPr>
          <w:sz w:val="28"/>
        </w:rPr>
        <w:t>(Миллер</w:t>
      </w:r>
      <w:r>
        <w:rPr>
          <w:spacing w:val="1"/>
          <w:sz w:val="28"/>
        </w:rPr>
        <w:t xml:space="preserve"> </w:t>
      </w:r>
      <w:r>
        <w:rPr>
          <w:sz w:val="28"/>
        </w:rPr>
        <w:t>Роджер</w:t>
      </w:r>
      <w:r>
        <w:rPr>
          <w:spacing w:val="1"/>
          <w:sz w:val="28"/>
        </w:rPr>
        <w:t xml:space="preserve"> </w:t>
      </w:r>
      <w:r>
        <w:rPr>
          <w:sz w:val="28"/>
        </w:rPr>
        <w:t>Лерой,</w:t>
      </w:r>
      <w:r>
        <w:rPr>
          <w:spacing w:val="1"/>
          <w:sz w:val="28"/>
        </w:rPr>
        <w:t xml:space="preserve"> </w:t>
      </w:r>
      <w:r>
        <w:rPr>
          <w:sz w:val="28"/>
        </w:rPr>
        <w:t>Ван-</w:t>
      </w:r>
      <w:proofErr w:type="spellStart"/>
      <w:r>
        <w:rPr>
          <w:sz w:val="28"/>
        </w:rPr>
        <w:t>Хуз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Дэвид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Д..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4"/>
          <w:sz w:val="28"/>
        </w:rPr>
        <w:t xml:space="preserve"> </w:t>
      </w:r>
      <w:r>
        <w:rPr>
          <w:sz w:val="28"/>
        </w:rPr>
        <w:t>дело: 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ИНФРА-М.,</w:t>
      </w:r>
      <w:r>
        <w:rPr>
          <w:spacing w:val="-2"/>
          <w:sz w:val="28"/>
        </w:rPr>
        <w:t xml:space="preserve"> </w:t>
      </w:r>
      <w:r>
        <w:rPr>
          <w:sz w:val="28"/>
        </w:rPr>
        <w:t>2000,</w:t>
      </w:r>
      <w:r>
        <w:rPr>
          <w:spacing w:val="-2"/>
          <w:sz w:val="28"/>
        </w:rPr>
        <w:t xml:space="preserve"> </w:t>
      </w:r>
      <w:r>
        <w:rPr>
          <w:sz w:val="28"/>
        </w:rPr>
        <w:t>с.4).</w:t>
      </w:r>
    </w:p>
    <w:p w:rsidR="001C209E" w:rsidRDefault="009D5E01">
      <w:pPr>
        <w:spacing w:line="360" w:lineRule="auto"/>
        <w:ind w:left="822" w:right="402" w:firstLine="707"/>
        <w:jc w:val="both"/>
        <w:rPr>
          <w:sz w:val="28"/>
        </w:rPr>
      </w:pPr>
      <w:r>
        <w:rPr>
          <w:i/>
          <w:sz w:val="28"/>
        </w:rPr>
        <w:t>«Поскольку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переменные,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определяющие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уровень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монетарная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т.е.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деньгами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процентными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ставками,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пристального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внимания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разработчиков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стратегии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монетарной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отвечает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центральный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банк…»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(Мишкин</w:t>
      </w:r>
      <w:r>
        <w:rPr>
          <w:spacing w:val="1"/>
          <w:sz w:val="28"/>
        </w:rPr>
        <w:t xml:space="preserve"> </w:t>
      </w:r>
      <w:r>
        <w:rPr>
          <w:sz w:val="28"/>
        </w:rPr>
        <w:t>Фр.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денег,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дела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3"/>
          <w:sz w:val="28"/>
        </w:rPr>
        <w:t xml:space="preserve"> </w:t>
      </w:r>
      <w:r>
        <w:rPr>
          <w:sz w:val="28"/>
        </w:rPr>
        <w:t>рынков.</w:t>
      </w:r>
      <w:r>
        <w:rPr>
          <w:spacing w:val="-2"/>
          <w:sz w:val="28"/>
        </w:rPr>
        <w:t xml:space="preserve"> </w:t>
      </w:r>
      <w:r>
        <w:rPr>
          <w:sz w:val="28"/>
        </w:rPr>
        <w:t>М.-</w:t>
      </w:r>
      <w:r>
        <w:rPr>
          <w:spacing w:val="-2"/>
          <w:sz w:val="28"/>
        </w:rPr>
        <w:t xml:space="preserve"> </w:t>
      </w:r>
      <w:r>
        <w:rPr>
          <w:sz w:val="28"/>
        </w:rPr>
        <w:t>СПб.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Киев,</w:t>
      </w:r>
      <w:r>
        <w:rPr>
          <w:spacing w:val="-2"/>
          <w:sz w:val="28"/>
        </w:rPr>
        <w:t xml:space="preserve"> </w:t>
      </w:r>
      <w:r>
        <w:rPr>
          <w:sz w:val="28"/>
        </w:rPr>
        <w:t>2006,</w:t>
      </w:r>
      <w:r>
        <w:rPr>
          <w:spacing w:val="-2"/>
          <w:sz w:val="28"/>
        </w:rPr>
        <w:t xml:space="preserve"> </w:t>
      </w:r>
      <w:r>
        <w:rPr>
          <w:sz w:val="28"/>
        </w:rPr>
        <w:t>с.47).</w:t>
      </w:r>
    </w:p>
    <w:p w:rsidR="001C209E" w:rsidRDefault="009D5E01">
      <w:pPr>
        <w:spacing w:before="2" w:line="360" w:lineRule="auto"/>
        <w:ind w:left="822" w:right="402" w:firstLine="707"/>
        <w:jc w:val="both"/>
        <w:rPr>
          <w:i/>
          <w:sz w:val="28"/>
        </w:rPr>
      </w:pPr>
      <w:r>
        <w:rPr>
          <w:i/>
          <w:sz w:val="28"/>
        </w:rPr>
        <w:t>«Стенли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Фишер,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Массачусетского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института,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заместителем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директора-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распорядителя</w:t>
      </w:r>
      <w:r>
        <w:rPr>
          <w:i/>
          <w:spacing w:val="99"/>
          <w:sz w:val="28"/>
        </w:rPr>
        <w:t xml:space="preserve"> </w:t>
      </w:r>
      <w:r>
        <w:rPr>
          <w:i/>
          <w:sz w:val="28"/>
        </w:rPr>
        <w:t>Международного</w:t>
      </w:r>
      <w:r>
        <w:rPr>
          <w:i/>
          <w:spacing w:val="102"/>
          <w:sz w:val="28"/>
        </w:rPr>
        <w:t xml:space="preserve"> </w:t>
      </w:r>
      <w:r>
        <w:rPr>
          <w:i/>
          <w:sz w:val="28"/>
        </w:rPr>
        <w:t>валютного</w:t>
      </w:r>
      <w:r>
        <w:rPr>
          <w:i/>
          <w:spacing w:val="102"/>
          <w:sz w:val="28"/>
        </w:rPr>
        <w:t xml:space="preserve"> </w:t>
      </w:r>
      <w:r>
        <w:rPr>
          <w:i/>
          <w:sz w:val="28"/>
        </w:rPr>
        <w:t>фонда,</w:t>
      </w:r>
      <w:r>
        <w:rPr>
          <w:i/>
          <w:spacing w:val="100"/>
          <w:sz w:val="28"/>
        </w:rPr>
        <w:t xml:space="preserve"> </w:t>
      </w:r>
      <w:r>
        <w:rPr>
          <w:i/>
          <w:sz w:val="28"/>
        </w:rPr>
        <w:t>определил</w:t>
      </w:r>
      <w:r>
        <w:rPr>
          <w:i/>
          <w:spacing w:val="101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102"/>
          <w:sz w:val="28"/>
        </w:rPr>
        <w:t xml:space="preserve"> </w:t>
      </w:r>
      <w:r>
        <w:rPr>
          <w:i/>
          <w:sz w:val="28"/>
        </w:rPr>
        <w:t>типа</w:t>
      </w:r>
    </w:p>
    <w:p w:rsidR="001C209E" w:rsidRDefault="009D5E01">
      <w:pPr>
        <w:spacing w:line="320" w:lineRule="exact"/>
        <w:ind w:left="822"/>
        <w:jc w:val="both"/>
        <w:rPr>
          <w:i/>
          <w:sz w:val="28"/>
        </w:rPr>
      </w:pPr>
      <w:r>
        <w:rPr>
          <w:i/>
          <w:sz w:val="28"/>
        </w:rPr>
        <w:t>независимости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банков: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независимость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выборе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инструментов</w:t>
      </w:r>
    </w:p>
    <w:p w:rsidR="001C209E" w:rsidRDefault="001C209E">
      <w:pPr>
        <w:spacing w:line="320" w:lineRule="exact"/>
        <w:jc w:val="both"/>
        <w:rPr>
          <w:sz w:val="28"/>
        </w:rPr>
      </w:pPr>
    </w:p>
    <w:p w:rsidR="001C209E" w:rsidRDefault="009D5E01">
      <w:pPr>
        <w:pStyle w:val="af5"/>
        <w:numPr>
          <w:ilvl w:val="0"/>
          <w:numId w:val="18"/>
        </w:numPr>
        <w:tabs>
          <w:tab w:val="left" w:pos="1120"/>
        </w:tabs>
        <w:spacing w:before="76" w:line="360" w:lineRule="auto"/>
        <w:ind w:right="405" w:firstLine="0"/>
        <w:rPr>
          <w:sz w:val="28"/>
        </w:rPr>
      </w:pPr>
      <w:r>
        <w:rPr>
          <w:i/>
          <w:sz w:val="28"/>
        </w:rPr>
        <w:t>способность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выбирать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монетарной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политики, и независимость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выборе целей – способность центрального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устанавливать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монетарной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политики».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(Мишкин</w:t>
      </w:r>
      <w:r>
        <w:rPr>
          <w:spacing w:val="1"/>
          <w:sz w:val="28"/>
        </w:rPr>
        <w:t xml:space="preserve"> </w:t>
      </w:r>
      <w:r>
        <w:rPr>
          <w:sz w:val="28"/>
        </w:rPr>
        <w:t>Фр.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 теория денег, банковского дела и финансовых рынков. М.-</w:t>
      </w:r>
      <w:r>
        <w:rPr>
          <w:spacing w:val="1"/>
          <w:sz w:val="28"/>
        </w:rPr>
        <w:t xml:space="preserve"> </w:t>
      </w:r>
      <w:r>
        <w:rPr>
          <w:sz w:val="28"/>
        </w:rPr>
        <w:t>СПб.</w:t>
      </w:r>
      <w:r>
        <w:rPr>
          <w:spacing w:val="-2"/>
          <w:sz w:val="28"/>
        </w:rPr>
        <w:t xml:space="preserve"> </w:t>
      </w:r>
      <w:r>
        <w:rPr>
          <w:sz w:val="28"/>
        </w:rPr>
        <w:t>– Киев,</w:t>
      </w:r>
      <w:r>
        <w:rPr>
          <w:spacing w:val="-1"/>
          <w:sz w:val="28"/>
        </w:rPr>
        <w:t xml:space="preserve"> </w:t>
      </w:r>
      <w:r>
        <w:rPr>
          <w:sz w:val="28"/>
        </w:rPr>
        <w:t>2006,</w:t>
      </w:r>
      <w:r>
        <w:rPr>
          <w:spacing w:val="-1"/>
          <w:sz w:val="28"/>
        </w:rPr>
        <w:t xml:space="preserve"> </w:t>
      </w:r>
      <w:r>
        <w:rPr>
          <w:sz w:val="28"/>
        </w:rPr>
        <w:t>с.430).</w:t>
      </w:r>
    </w:p>
    <w:p w:rsidR="001C209E" w:rsidRDefault="009D5E01">
      <w:pPr>
        <w:ind w:left="1530"/>
        <w:jc w:val="both"/>
        <w:rPr>
          <w:i/>
          <w:sz w:val="28"/>
        </w:rPr>
      </w:pPr>
      <w:r>
        <w:rPr>
          <w:sz w:val="28"/>
        </w:rPr>
        <w:t>«</w:t>
      </w:r>
      <w:r>
        <w:rPr>
          <w:i/>
          <w:sz w:val="28"/>
        </w:rPr>
        <w:t>Анализ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антикризисных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программ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2007-2009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гг.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показывает,</w:t>
      </w:r>
    </w:p>
    <w:p w:rsidR="001C209E" w:rsidRDefault="009D5E01">
      <w:pPr>
        <w:spacing w:before="160"/>
        <w:ind w:left="822"/>
        <w:rPr>
          <w:i/>
          <w:sz w:val="28"/>
        </w:rPr>
      </w:pPr>
      <w:r>
        <w:rPr>
          <w:i/>
          <w:sz w:val="28"/>
        </w:rPr>
        <w:t>что:</w:t>
      </w:r>
    </w:p>
    <w:p w:rsidR="001C209E" w:rsidRDefault="009D5E01">
      <w:pPr>
        <w:spacing w:before="161"/>
        <w:ind w:left="1530"/>
        <w:rPr>
          <w:i/>
          <w:sz w:val="28"/>
        </w:rPr>
      </w:pPr>
      <w:r>
        <w:rPr>
          <w:i/>
          <w:sz w:val="28"/>
        </w:rPr>
        <w:t>Правительства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затронутых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кризисом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стран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быстрее,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чем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прошлые</w:t>
      </w:r>
    </w:p>
    <w:p w:rsidR="001C209E" w:rsidRDefault="009D5E01">
      <w:pPr>
        <w:spacing w:before="163" w:line="360" w:lineRule="auto"/>
        <w:ind w:left="822" w:right="404"/>
        <w:jc w:val="both"/>
        <w:rPr>
          <w:i/>
          <w:sz w:val="28"/>
        </w:rPr>
      </w:pPr>
      <w:r>
        <w:rPr>
          <w:i/>
          <w:sz w:val="28"/>
        </w:rPr>
        <w:t>кризисы,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приступали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антикризисных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монетарной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политики…,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содержали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</w:t>
      </w:r>
      <w:r>
        <w:rPr>
          <w:i/>
          <w:spacing w:val="1"/>
          <w:sz w:val="28"/>
        </w:rPr>
        <w:t xml:space="preserve">, по тщательной оценке, </w:t>
      </w:r>
      <w:r>
        <w:rPr>
          <w:i/>
          <w:sz w:val="28"/>
        </w:rPr>
        <w:t>банковских балансов и их последующей реструктуризации, что сдерживает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посткризисное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восстановление экономики;</w:t>
      </w:r>
    </w:p>
    <w:p w:rsidR="001C209E" w:rsidRDefault="009D5E01">
      <w:pPr>
        <w:spacing w:line="360" w:lineRule="auto"/>
        <w:ind w:left="822" w:right="411" w:firstLine="707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ходе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глобального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финансового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кризиса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национальных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регуляторов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было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глобально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финансовых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посредников;</w:t>
      </w:r>
    </w:p>
    <w:p w:rsidR="001C209E" w:rsidRDefault="009D5E01">
      <w:pPr>
        <w:spacing w:line="360" w:lineRule="auto"/>
        <w:ind w:left="822" w:right="406" w:firstLine="777"/>
        <w:jc w:val="both"/>
        <w:rPr>
          <w:i/>
          <w:sz w:val="28"/>
        </w:rPr>
      </w:pPr>
      <w:r>
        <w:rPr>
          <w:i/>
          <w:sz w:val="28"/>
        </w:rPr>
        <w:t>…на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фазе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кредитного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цикла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возрастают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lastRenderedPageBreak/>
        <w:t>которые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докризисные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монетарного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регулирования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учитывали».</w:t>
      </w:r>
    </w:p>
    <w:p w:rsidR="001C209E" w:rsidRDefault="009D5E01">
      <w:pPr>
        <w:pStyle w:val="af1"/>
        <w:spacing w:line="360" w:lineRule="auto"/>
        <w:ind w:right="413" w:firstLine="707"/>
      </w:pPr>
      <w:r>
        <w:t>(Кузнецова В.В. Политика финансовой стабильности: международный</w:t>
      </w:r>
      <w:r>
        <w:rPr>
          <w:spacing w:val="1"/>
        </w:rPr>
        <w:t xml:space="preserve"> </w:t>
      </w:r>
      <w:r>
        <w:t>опыт.</w:t>
      </w:r>
      <w:r>
        <w:rPr>
          <w:spacing w:val="-2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Инфра-М.</w:t>
      </w:r>
      <w:r>
        <w:rPr>
          <w:spacing w:val="-3"/>
        </w:rPr>
        <w:t xml:space="preserve"> </w:t>
      </w:r>
      <w:r>
        <w:t>Курс.</w:t>
      </w:r>
      <w:r>
        <w:rPr>
          <w:spacing w:val="-1"/>
        </w:rPr>
        <w:t xml:space="preserve"> </w:t>
      </w:r>
      <w:r>
        <w:t>– 2014.-</w:t>
      </w:r>
      <w:r>
        <w:rPr>
          <w:spacing w:val="-1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32-33)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11"/>
        </w:tabs>
        <w:spacing w:line="321" w:lineRule="exact"/>
        <w:ind w:left="1810" w:hanging="281"/>
        <w:rPr>
          <w:sz w:val="28"/>
        </w:rPr>
      </w:pPr>
      <w:r>
        <w:rPr>
          <w:sz w:val="28"/>
        </w:rPr>
        <w:t>Изучите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специалиста:</w:t>
      </w:r>
    </w:p>
    <w:p w:rsidR="001C209E" w:rsidRDefault="009D5E01">
      <w:pPr>
        <w:spacing w:before="161" w:line="360" w:lineRule="auto"/>
        <w:ind w:left="822" w:right="405" w:firstLine="707"/>
        <w:jc w:val="both"/>
        <w:rPr>
          <w:i/>
          <w:sz w:val="28"/>
        </w:rPr>
      </w:pPr>
      <w:r>
        <w:rPr>
          <w:i/>
          <w:sz w:val="28"/>
        </w:rPr>
        <w:t>«Основное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упущение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Баумоля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очевидно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предполагал,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платежи осуществляются в равные промежутки времени, а потребность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денежном запасе стабильна. Однако предложенная формула имеет и 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существенный недостаток. Она не учитывает рост размера средней сделки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условиях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концентрации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производства и НТП.</w:t>
      </w:r>
    </w:p>
    <w:p w:rsidR="001C209E" w:rsidRDefault="009D5E01">
      <w:pPr>
        <w:spacing w:line="360" w:lineRule="auto"/>
        <w:ind w:left="822" w:right="407" w:firstLine="707"/>
        <w:jc w:val="both"/>
        <w:rPr>
          <w:i/>
          <w:sz w:val="28"/>
        </w:rPr>
      </w:pPr>
      <w:r>
        <w:rPr>
          <w:i/>
          <w:sz w:val="28"/>
        </w:rPr>
        <w:t xml:space="preserve">Дж. </w:t>
      </w:r>
      <w:proofErr w:type="spellStart"/>
      <w:r>
        <w:rPr>
          <w:i/>
          <w:sz w:val="28"/>
        </w:rPr>
        <w:t>Тобин</w:t>
      </w:r>
      <w:proofErr w:type="spellEnd"/>
      <w:r>
        <w:rPr>
          <w:i/>
          <w:sz w:val="28"/>
        </w:rPr>
        <w:t xml:space="preserve"> в работе 1956 г. акцентировал внимание на зависимости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транзакционным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спросом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деньги,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процентной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ставкой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расходами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покупку-продажу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бумаг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(брокерской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комиссией).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Сделанные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выводы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аналогичны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выводам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22"/>
          <w:sz w:val="28"/>
        </w:rPr>
        <w:t xml:space="preserve"> </w:t>
      </w:r>
      <w:proofErr w:type="spellStart"/>
      <w:r>
        <w:rPr>
          <w:i/>
          <w:sz w:val="28"/>
        </w:rPr>
        <w:t>Баумоля</w:t>
      </w:r>
      <w:proofErr w:type="spellEnd"/>
      <w:r>
        <w:rPr>
          <w:i/>
          <w:sz w:val="28"/>
        </w:rPr>
        <w:t>.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Однако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методология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исследования</w:t>
      </w:r>
    </w:p>
    <w:p w:rsidR="001C209E" w:rsidRDefault="009D5E01">
      <w:pPr>
        <w:ind w:left="822"/>
        <w:jc w:val="both"/>
        <w:rPr>
          <w:i/>
          <w:sz w:val="28"/>
        </w:rPr>
      </w:pPr>
      <w:r>
        <w:rPr>
          <w:i/>
          <w:sz w:val="28"/>
        </w:rPr>
        <w:t>Дж.</w:t>
      </w:r>
      <w:r>
        <w:rPr>
          <w:i/>
          <w:spacing w:val="-9"/>
          <w:sz w:val="28"/>
        </w:rPr>
        <w:t xml:space="preserve"> </w:t>
      </w:r>
      <w:proofErr w:type="spellStart"/>
      <w:r>
        <w:rPr>
          <w:i/>
          <w:sz w:val="28"/>
        </w:rPr>
        <w:t>Тобина</w:t>
      </w:r>
      <w:proofErr w:type="spellEnd"/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многом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самобытна.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-9"/>
          <w:sz w:val="28"/>
        </w:rPr>
        <w:t xml:space="preserve"> </w:t>
      </w:r>
      <w:proofErr w:type="spellStart"/>
      <w:r>
        <w:rPr>
          <w:i/>
          <w:sz w:val="28"/>
        </w:rPr>
        <w:t>Баумоль</w:t>
      </w:r>
      <w:proofErr w:type="spellEnd"/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применил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анализу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денежного</w:t>
      </w:r>
    </w:p>
    <w:p w:rsidR="001C209E" w:rsidRDefault="009D5E01">
      <w:pPr>
        <w:spacing w:before="76" w:line="360" w:lineRule="auto"/>
        <w:ind w:left="822" w:right="412"/>
        <w:jc w:val="both"/>
        <w:rPr>
          <w:i/>
          <w:sz w:val="28"/>
        </w:rPr>
      </w:pPr>
      <w:r>
        <w:rPr>
          <w:i/>
          <w:sz w:val="28"/>
        </w:rPr>
        <w:t>запаса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подход,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используемый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оптимизации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запасов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ресурсов.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Дж.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Тобин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основывался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кейнсианской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альтернативности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хранения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облигаций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запаса».</w:t>
      </w:r>
    </w:p>
    <w:p w:rsidR="001C209E" w:rsidRDefault="009D5E01">
      <w:pPr>
        <w:pStyle w:val="af1"/>
        <w:spacing w:line="362" w:lineRule="auto"/>
        <w:ind w:right="411" w:firstLine="707"/>
      </w:pPr>
      <w:r>
        <w:t xml:space="preserve">(В. К. </w:t>
      </w:r>
      <w:proofErr w:type="spellStart"/>
      <w:r>
        <w:t>Бурлачков</w:t>
      </w:r>
      <w:proofErr w:type="spellEnd"/>
      <w:r>
        <w:t>. Денежная теория и динамичная экономика: выводы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 xml:space="preserve">М.: </w:t>
      </w:r>
      <w:proofErr w:type="spellStart"/>
      <w:r>
        <w:t>Эдиториал</w:t>
      </w:r>
      <w:proofErr w:type="spellEnd"/>
      <w:r>
        <w:rPr>
          <w:spacing w:val="-2"/>
        </w:rPr>
        <w:t xml:space="preserve"> </w:t>
      </w:r>
      <w:r>
        <w:t>УРСС,</w:t>
      </w:r>
      <w:r>
        <w:rPr>
          <w:spacing w:val="-2"/>
        </w:rPr>
        <w:t xml:space="preserve"> </w:t>
      </w:r>
      <w:r>
        <w:t>2003.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117)</w:t>
      </w:r>
    </w:p>
    <w:p w:rsidR="001C209E" w:rsidRDefault="009D5E01">
      <w:pPr>
        <w:pStyle w:val="af1"/>
        <w:spacing w:line="360" w:lineRule="auto"/>
        <w:ind w:right="412" w:firstLine="707"/>
      </w:pPr>
      <w:r>
        <w:t>Согласны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утверждением?</w:t>
      </w:r>
      <w:r>
        <w:rPr>
          <w:spacing w:val="1"/>
        </w:rPr>
        <w:t xml:space="preserve"> </w:t>
      </w:r>
      <w:r>
        <w:t>Прокомментируйте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ответ.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2115"/>
        </w:tabs>
        <w:spacing w:line="360" w:lineRule="auto"/>
        <w:ind w:right="404" w:firstLine="707"/>
        <w:rPr>
          <w:sz w:val="28"/>
        </w:rPr>
      </w:pPr>
      <w:r>
        <w:rPr>
          <w:sz w:val="28"/>
        </w:rPr>
        <w:t>Опишите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цепочку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 в монетарной политике и изменениями номинального ВВП: а) с</w:t>
      </w:r>
      <w:r>
        <w:rPr>
          <w:spacing w:val="-67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кейнсианского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монетаристского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подхода.</w:t>
      </w:r>
    </w:p>
    <w:p w:rsidR="001C209E" w:rsidRDefault="001C209E">
      <w:pPr>
        <w:ind w:left="822"/>
        <w:jc w:val="both"/>
        <w:rPr>
          <w:i/>
          <w:sz w:val="28"/>
        </w:rPr>
      </w:pPr>
    </w:p>
    <w:p w:rsidR="001C209E" w:rsidRDefault="001C209E">
      <w:pPr>
        <w:ind w:left="822"/>
        <w:jc w:val="both"/>
        <w:rPr>
          <w:i/>
          <w:sz w:val="28"/>
        </w:rPr>
        <w:sectPr w:rsidR="001C209E">
          <w:headerReference w:type="default" r:id="rId30"/>
          <w:footerReference w:type="default" r:id="rId31"/>
          <w:pgSz w:w="11906" w:h="16838"/>
          <w:pgMar w:top="1180" w:right="440" w:bottom="1160" w:left="880" w:header="0" w:footer="894" w:gutter="0"/>
          <w:cols w:space="720"/>
          <w:formProt w:val="0"/>
          <w:docGrid w:linePitch="100" w:charSpace="8192"/>
        </w:sectPr>
      </w:pPr>
    </w:p>
    <w:p w:rsidR="001C209E" w:rsidRDefault="009D5E01">
      <w:pPr>
        <w:pStyle w:val="af5"/>
        <w:numPr>
          <w:ilvl w:val="0"/>
          <w:numId w:val="19"/>
        </w:numPr>
        <w:tabs>
          <w:tab w:val="left" w:pos="1928"/>
        </w:tabs>
        <w:spacing w:line="360" w:lineRule="auto"/>
        <w:ind w:right="406" w:firstLine="707"/>
        <w:rPr>
          <w:sz w:val="28"/>
        </w:rPr>
      </w:pPr>
      <w:r>
        <w:rPr>
          <w:sz w:val="28"/>
        </w:rPr>
        <w:lastRenderedPageBreak/>
        <w:t>Предположим,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добиться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12"/>
          <w:sz w:val="28"/>
        </w:rPr>
        <w:t xml:space="preserve"> </w:t>
      </w:r>
      <w:r>
        <w:rPr>
          <w:sz w:val="28"/>
        </w:rPr>
        <w:t>году</w:t>
      </w:r>
      <w:r>
        <w:rPr>
          <w:spacing w:val="-15"/>
          <w:sz w:val="28"/>
        </w:rPr>
        <w:t xml:space="preserve"> </w:t>
      </w:r>
      <w:r>
        <w:rPr>
          <w:sz w:val="28"/>
        </w:rPr>
        <w:t>роста</w:t>
      </w:r>
      <w:r>
        <w:rPr>
          <w:spacing w:val="-12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2%.</w:t>
      </w:r>
      <w:r>
        <w:rPr>
          <w:spacing w:val="-12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1"/>
          <w:sz w:val="28"/>
        </w:rPr>
        <w:t xml:space="preserve"> </w:t>
      </w:r>
      <w:r>
        <w:rPr>
          <w:sz w:val="28"/>
        </w:rPr>
        <w:t>меры</w:t>
      </w:r>
      <w:r>
        <w:rPr>
          <w:spacing w:val="-11"/>
          <w:sz w:val="28"/>
        </w:rPr>
        <w:t xml:space="preserve"> </w:t>
      </w:r>
      <w:r>
        <w:rPr>
          <w:sz w:val="28"/>
        </w:rPr>
        <w:t>мог</w:t>
      </w:r>
      <w:r>
        <w:rPr>
          <w:spacing w:val="-68"/>
          <w:sz w:val="28"/>
        </w:rPr>
        <w:t xml:space="preserve"> </w:t>
      </w:r>
      <w:r>
        <w:rPr>
          <w:sz w:val="28"/>
        </w:rPr>
        <w:t>бы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банк,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«запустить»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оживление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деловой активности, не превышая 2% годового роста инфляции?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рынка,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поясните,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 регулировать и денежное предложение, и уровень процентной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ставки?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49"/>
        </w:tabs>
        <w:spacing w:line="360" w:lineRule="auto"/>
        <w:ind w:right="405" w:firstLine="707"/>
        <w:rPr>
          <w:sz w:val="28"/>
        </w:rPr>
      </w:pPr>
      <w:r>
        <w:rPr>
          <w:sz w:val="28"/>
        </w:rPr>
        <w:t>Конечными целями экономической политики государства 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цен,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валюты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внешнеэкономического равновесия. Каким образом на достижение каждой из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повлиять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политики?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политики?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921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центральные банки выбирают совокупный объем денежной массы 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агрегаты,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валютный</w:t>
      </w:r>
      <w:r>
        <w:rPr>
          <w:spacing w:val="1"/>
          <w:sz w:val="28"/>
        </w:rPr>
        <w:t xml:space="preserve"> </w:t>
      </w:r>
      <w:r>
        <w:rPr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36"/>
          <w:sz w:val="28"/>
        </w:rPr>
        <w:t xml:space="preserve"> </w:t>
      </w:r>
      <w:r>
        <w:rPr>
          <w:sz w:val="28"/>
        </w:rPr>
        <w:t>единицы.</w:t>
      </w:r>
      <w:r>
        <w:rPr>
          <w:spacing w:val="32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>
        <w:rPr>
          <w:sz w:val="28"/>
        </w:rPr>
        <w:t>чего</w:t>
      </w:r>
      <w:r>
        <w:rPr>
          <w:spacing w:val="37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35"/>
          <w:sz w:val="28"/>
        </w:rPr>
        <w:t xml:space="preserve"> </w:t>
      </w:r>
      <w:r>
        <w:rPr>
          <w:sz w:val="28"/>
        </w:rPr>
        <w:t>этот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выбор?</w:t>
      </w:r>
      <w:r>
        <w:rPr>
          <w:spacing w:val="39"/>
          <w:sz w:val="28"/>
        </w:rPr>
        <w:t xml:space="preserve"> </w:t>
      </w:r>
      <w:r>
        <w:rPr>
          <w:sz w:val="28"/>
        </w:rPr>
        <w:t>Какой</w:t>
      </w:r>
      <w:r>
        <w:rPr>
          <w:spacing w:val="35"/>
          <w:sz w:val="28"/>
        </w:rPr>
        <w:t xml:space="preserve"> </w:t>
      </w:r>
      <w:r>
        <w:rPr>
          <w:sz w:val="28"/>
        </w:rPr>
        <w:t>из</w:t>
      </w:r>
      <w:r>
        <w:rPr>
          <w:spacing w:val="33"/>
          <w:sz w:val="28"/>
        </w:rPr>
        <w:t xml:space="preserve"> </w:t>
      </w:r>
      <w:r>
        <w:rPr>
          <w:sz w:val="28"/>
        </w:rPr>
        <w:t>промежуточных</w:t>
      </w:r>
    </w:p>
    <w:p w:rsidR="001C209E" w:rsidRDefault="009D5E01">
      <w:pPr>
        <w:pStyle w:val="af1"/>
        <w:spacing w:line="360" w:lineRule="auto"/>
      </w:pPr>
      <w:r>
        <w:t>целевых</w:t>
      </w:r>
      <w:r>
        <w:rPr>
          <w:spacing w:val="-3"/>
        </w:rPr>
        <w:t xml:space="preserve"> </w:t>
      </w:r>
      <w:r>
        <w:t>ориентиров</w:t>
      </w:r>
      <w:r>
        <w:rPr>
          <w:spacing w:val="-1"/>
        </w:rPr>
        <w:t xml:space="preserve"> </w:t>
      </w:r>
      <w:r>
        <w:t>использует</w:t>
      </w:r>
      <w:r>
        <w:rPr>
          <w:spacing w:val="-2"/>
        </w:rPr>
        <w:t xml:space="preserve"> </w:t>
      </w:r>
      <w:r>
        <w:t>Банк</w:t>
      </w:r>
      <w:r>
        <w:rPr>
          <w:spacing w:val="-1"/>
        </w:rPr>
        <w:t xml:space="preserve"> </w:t>
      </w:r>
      <w:r>
        <w:t>России?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Банк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сегодня использовать</w:t>
      </w:r>
      <w:r>
        <w:rPr>
          <w:spacing w:val="1"/>
        </w:rPr>
        <w:t xml:space="preserve"> </w:t>
      </w:r>
      <w:r>
        <w:t>процентные</w:t>
      </w:r>
      <w:r>
        <w:rPr>
          <w:spacing w:val="1"/>
        </w:rPr>
        <w:t xml:space="preserve"> </w:t>
      </w:r>
      <w:r>
        <w:t>ставки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промежуточный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ориентир?</w:t>
      </w:r>
      <w:r>
        <w:rPr>
          <w:spacing w:val="1"/>
        </w:rPr>
        <w:t xml:space="preserve"> </w:t>
      </w:r>
      <w:r>
        <w:t>Обоснуйте</w:t>
      </w:r>
      <w:r>
        <w:rPr>
          <w:spacing w:val="-1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ответ.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90"/>
        </w:tabs>
        <w:spacing w:line="360" w:lineRule="auto"/>
        <w:ind w:right="404" w:firstLine="707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объем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структура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денежных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доходов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расходов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Приведите примеры того, как центральный банк с помощью инструментов 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 денежного регулирования влияет на объем и структуру 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 населения? Как под влиянием указанных инструментов и 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меняется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11"/>
          <w:sz w:val="28"/>
        </w:rPr>
        <w:t xml:space="preserve"> </w:t>
      </w:r>
      <w:r>
        <w:rPr>
          <w:sz w:val="28"/>
        </w:rPr>
        <w:t>населения?</w:t>
      </w:r>
      <w:r>
        <w:rPr>
          <w:spacing w:val="-8"/>
          <w:sz w:val="28"/>
        </w:rPr>
        <w:t xml:space="preserve"> </w:t>
      </w:r>
      <w:r>
        <w:rPr>
          <w:sz w:val="28"/>
        </w:rPr>
        <w:t>Какое</w:t>
      </w:r>
      <w:r>
        <w:rPr>
          <w:spacing w:val="-1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11"/>
          <w:sz w:val="28"/>
        </w:rPr>
        <w:t xml:space="preserve"> </w:t>
      </w:r>
      <w:r>
        <w:rPr>
          <w:sz w:val="28"/>
        </w:rPr>
        <w:t>эти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68"/>
          <w:sz w:val="28"/>
        </w:rPr>
        <w:t xml:space="preserve"> </w:t>
      </w:r>
      <w:r>
        <w:rPr>
          <w:sz w:val="28"/>
        </w:rPr>
        <w:t>оказывают</w:t>
      </w:r>
      <w:r>
        <w:rPr>
          <w:spacing w:val="-2"/>
          <w:sz w:val="28"/>
        </w:rPr>
        <w:t xml:space="preserve"> </w:t>
      </w:r>
      <w:r>
        <w:rPr>
          <w:sz w:val="28"/>
        </w:rPr>
        <w:t>на состояние денежного рынка?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54"/>
        </w:tabs>
        <w:spacing w:before="1" w:line="360" w:lineRule="auto"/>
        <w:ind w:right="402" w:firstLine="707"/>
        <w:rPr>
          <w:sz w:val="28"/>
        </w:rPr>
      </w:pPr>
      <w:r>
        <w:rPr>
          <w:sz w:val="28"/>
        </w:rPr>
        <w:t>Статья 35 Федерального закона «О центральном банке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(Банке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России)»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кредитной политики Банка России. Что из указанного перечня Вы отнесете 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инструментам?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методам?</w:t>
      </w:r>
      <w:r>
        <w:rPr>
          <w:spacing w:val="2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1"/>
          <w:sz w:val="28"/>
        </w:rPr>
        <w:t xml:space="preserve"> </w:t>
      </w:r>
      <w:r>
        <w:rPr>
          <w:sz w:val="28"/>
        </w:rPr>
        <w:t>свой выбор.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23"/>
        </w:tabs>
        <w:spacing w:line="360" w:lineRule="auto"/>
        <w:ind w:right="400" w:firstLine="707"/>
        <w:rPr>
          <w:sz w:val="28"/>
        </w:rPr>
      </w:pPr>
      <w:r>
        <w:rPr>
          <w:sz w:val="28"/>
        </w:rPr>
        <w:t>В статье 35 Федерального закона «О Центральном банке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(Банке России)» перечислены инструменты и методы денежно-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относятся к административным методам воздействия? Какие – к рыночными?</w:t>
      </w:r>
      <w:r>
        <w:rPr>
          <w:spacing w:val="-67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банки</w:t>
      </w:r>
      <w:r>
        <w:rPr>
          <w:spacing w:val="1"/>
          <w:sz w:val="28"/>
        </w:rPr>
        <w:t xml:space="preserve"> </w:t>
      </w:r>
      <w:r>
        <w:rPr>
          <w:sz w:val="28"/>
        </w:rPr>
        <w:t>воздерживаются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 методов воздействия при проведении денежно-кредитной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рыночным?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административных методов в практике денежно-кредитного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1884"/>
        </w:tabs>
        <w:spacing w:line="360" w:lineRule="auto"/>
        <w:ind w:right="406" w:firstLine="707"/>
        <w:rPr>
          <w:sz w:val="28"/>
        </w:rPr>
      </w:pPr>
      <w:r>
        <w:rPr>
          <w:sz w:val="28"/>
        </w:rPr>
        <w:t>Основные направления единой государственной денежно-кредитной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прочих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состояния экономики Российской Федерации, а также сценарный прогноз 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 Для чего Банк России анализирует указанную информацию и как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1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3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предстоящий</w:t>
      </w:r>
      <w:r>
        <w:rPr>
          <w:spacing w:val="-68"/>
          <w:sz w:val="28"/>
        </w:rPr>
        <w:t xml:space="preserve"> </w:t>
      </w:r>
      <w:r>
        <w:rPr>
          <w:sz w:val="28"/>
        </w:rPr>
        <w:t>год</w:t>
      </w:r>
      <w:r>
        <w:rPr>
          <w:spacing w:val="-3"/>
          <w:sz w:val="28"/>
        </w:rPr>
        <w:t xml:space="preserve"> </w:t>
      </w:r>
      <w:r>
        <w:rPr>
          <w:sz w:val="28"/>
        </w:rPr>
        <w:t>и перспективу?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2072"/>
        </w:tabs>
        <w:spacing w:line="360" w:lineRule="auto"/>
        <w:ind w:left="2071" w:hanging="542"/>
      </w:pP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14"/>
          <w:sz w:val="28"/>
        </w:rPr>
        <w:t xml:space="preserve"> </w:t>
      </w:r>
      <w:r>
        <w:rPr>
          <w:sz w:val="28"/>
        </w:rPr>
        <w:t>время</w:t>
      </w:r>
      <w:r>
        <w:rPr>
          <w:spacing w:val="114"/>
          <w:sz w:val="28"/>
        </w:rPr>
        <w:t xml:space="preserve"> </w:t>
      </w:r>
      <w:r>
        <w:rPr>
          <w:sz w:val="28"/>
        </w:rPr>
        <w:t>накоплен</w:t>
      </w:r>
      <w:r>
        <w:rPr>
          <w:spacing w:val="114"/>
          <w:sz w:val="28"/>
        </w:rPr>
        <w:t xml:space="preserve"> </w:t>
      </w:r>
      <w:r>
        <w:rPr>
          <w:sz w:val="28"/>
        </w:rPr>
        <w:t>разнообразный</w:t>
      </w:r>
      <w:r>
        <w:rPr>
          <w:spacing w:val="116"/>
          <w:sz w:val="28"/>
        </w:rPr>
        <w:t xml:space="preserve"> </w:t>
      </w:r>
      <w:r>
        <w:rPr>
          <w:sz w:val="28"/>
        </w:rPr>
        <w:t>арсенал</w:t>
      </w:r>
      <w:r>
        <w:rPr>
          <w:spacing w:val="116"/>
          <w:sz w:val="28"/>
        </w:rPr>
        <w:t xml:space="preserve"> </w:t>
      </w:r>
      <w:r>
        <w:rPr>
          <w:sz w:val="28"/>
        </w:rPr>
        <w:t>методов</w:t>
      </w:r>
    </w:p>
    <w:p w:rsidR="001C209E" w:rsidRDefault="009D5E01">
      <w:pPr>
        <w:pStyle w:val="af1"/>
        <w:spacing w:before="160" w:line="360" w:lineRule="auto"/>
      </w:pPr>
      <w:r>
        <w:t>регулирования</w:t>
      </w:r>
      <w:r>
        <w:rPr>
          <w:spacing w:val="40"/>
        </w:rPr>
        <w:t xml:space="preserve"> </w:t>
      </w:r>
      <w:r>
        <w:t>инфляции.</w:t>
      </w:r>
      <w:r>
        <w:rPr>
          <w:spacing w:val="107"/>
        </w:rPr>
        <w:t xml:space="preserve"> </w:t>
      </w:r>
      <w:r>
        <w:t>Основные</w:t>
      </w:r>
      <w:r>
        <w:rPr>
          <w:spacing w:val="106"/>
        </w:rPr>
        <w:t xml:space="preserve"> </w:t>
      </w:r>
      <w:r>
        <w:t>методы</w:t>
      </w:r>
      <w:r>
        <w:rPr>
          <w:spacing w:val="107"/>
        </w:rPr>
        <w:t xml:space="preserve"> </w:t>
      </w:r>
      <w:r>
        <w:t>регулирования</w:t>
      </w:r>
      <w:r>
        <w:rPr>
          <w:spacing w:val="107"/>
        </w:rPr>
        <w:t xml:space="preserve"> </w:t>
      </w:r>
      <w:r>
        <w:t>инфляции</w:t>
      </w:r>
      <w:r>
        <w:rPr>
          <w:spacing w:val="118"/>
        </w:rPr>
        <w:t xml:space="preserve"> </w:t>
      </w:r>
      <w:r>
        <w:t>–общие для большинства стран, но они различаются. Их особенности зависят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факторов.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макроэкономических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-13"/>
        </w:rPr>
        <w:t xml:space="preserve"> </w:t>
      </w:r>
      <w:r>
        <w:t>институционального</w:t>
      </w:r>
      <w:r>
        <w:rPr>
          <w:spacing w:val="-10"/>
        </w:rPr>
        <w:t xml:space="preserve"> </w:t>
      </w:r>
      <w:r>
        <w:t>устройства</w:t>
      </w:r>
      <w:r>
        <w:rPr>
          <w:spacing w:val="-13"/>
        </w:rPr>
        <w:t xml:space="preserve"> </w:t>
      </w:r>
      <w:r>
        <w:t>страны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т.д.</w:t>
      </w:r>
      <w:r>
        <w:rPr>
          <w:spacing w:val="-12"/>
        </w:rPr>
        <w:t xml:space="preserve"> </w:t>
      </w:r>
      <w:r>
        <w:t>Проведите</w:t>
      </w:r>
      <w:r>
        <w:rPr>
          <w:spacing w:val="-11"/>
        </w:rPr>
        <w:t xml:space="preserve"> </w:t>
      </w:r>
      <w:r>
        <w:t>анализ</w:t>
      </w:r>
      <w:r>
        <w:rPr>
          <w:spacing w:val="-12"/>
        </w:rPr>
        <w:t xml:space="preserve"> </w:t>
      </w:r>
      <w:r>
        <w:t>этих</w:t>
      </w:r>
      <w:r>
        <w:rPr>
          <w:spacing w:val="-68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выделите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-13"/>
        </w:rPr>
        <w:t xml:space="preserve"> </w:t>
      </w:r>
      <w:r>
        <w:t>инфляции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странах.</w:t>
      </w:r>
      <w:r>
        <w:rPr>
          <w:spacing w:val="-13"/>
        </w:rPr>
        <w:t xml:space="preserve"> </w:t>
      </w:r>
      <w:r>
        <w:t>Определите</w:t>
      </w:r>
      <w:r>
        <w:rPr>
          <w:spacing w:val="-16"/>
        </w:rPr>
        <w:t xml:space="preserve"> </w:t>
      </w:r>
      <w:r>
        <w:t>факторы,</w:t>
      </w:r>
      <w:r>
        <w:rPr>
          <w:spacing w:val="-13"/>
        </w:rPr>
        <w:t xml:space="preserve"> </w:t>
      </w:r>
      <w:r>
        <w:t>повлиявшие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формирование этих</w:t>
      </w:r>
      <w:r>
        <w:rPr>
          <w:spacing w:val="-3"/>
        </w:rPr>
        <w:t xml:space="preserve"> </w:t>
      </w:r>
      <w:r>
        <w:t>особенностей.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2067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Выделите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1"/>
          <w:sz w:val="28"/>
        </w:rPr>
        <w:t xml:space="preserve"> </w:t>
      </w:r>
      <w:r>
        <w:rPr>
          <w:sz w:val="28"/>
        </w:rPr>
        <w:t>инфляционного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таргетирования.</w:t>
      </w:r>
      <w:r>
        <w:rPr>
          <w:spacing w:val="-1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16"/>
          <w:sz w:val="28"/>
        </w:rPr>
        <w:t xml:space="preserve"> </w:t>
      </w:r>
      <w:r>
        <w:rPr>
          <w:sz w:val="28"/>
        </w:rPr>
        <w:t>считается,</w:t>
      </w:r>
      <w:r>
        <w:rPr>
          <w:spacing w:val="-12"/>
          <w:sz w:val="28"/>
        </w:rPr>
        <w:t xml:space="preserve"> </w:t>
      </w:r>
      <w:r>
        <w:rPr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1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3"/>
          <w:sz w:val="28"/>
        </w:rPr>
        <w:t xml:space="preserve"> </w:t>
      </w:r>
      <w:r>
        <w:rPr>
          <w:sz w:val="28"/>
        </w:rPr>
        <w:t>монетарной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отличие от других позволяет центральному банку проводить более гибкую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политику?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2067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 xml:space="preserve">Нобелевскую премию по экономике 2022 года (а точнее премию </w:t>
      </w:r>
      <w:r>
        <w:rPr>
          <w:sz w:val="28"/>
        </w:rPr>
        <w:lastRenderedPageBreak/>
        <w:t xml:space="preserve">Шведского </w:t>
      </w:r>
      <w:proofErr w:type="spellStart"/>
      <w:r>
        <w:rPr>
          <w:sz w:val="28"/>
        </w:rPr>
        <w:t>Риксбанка</w:t>
      </w:r>
      <w:proofErr w:type="spellEnd"/>
      <w:r>
        <w:rPr>
          <w:sz w:val="28"/>
        </w:rPr>
        <w:t xml:space="preserve"> памяти Альфреда Нобеля) </w:t>
      </w:r>
      <w:hyperlink r:id="rId32" w:tgtFrame="_blank">
        <w:r>
          <w:rPr>
            <w:sz w:val="28"/>
          </w:rPr>
          <w:t>присудили трем американским ученым</w:t>
        </w:r>
      </w:hyperlink>
      <w:r>
        <w:rPr>
          <w:sz w:val="28"/>
        </w:rPr>
        <w:t xml:space="preserve">, Бену Бернанке, Дугласу </w:t>
      </w:r>
      <w:proofErr w:type="spellStart"/>
      <w:r>
        <w:rPr>
          <w:sz w:val="28"/>
        </w:rPr>
        <w:t>Даймонду</w:t>
      </w:r>
      <w:proofErr w:type="spellEnd"/>
      <w:r>
        <w:rPr>
          <w:sz w:val="28"/>
        </w:rPr>
        <w:t xml:space="preserve"> и Филипу </w:t>
      </w:r>
      <w:proofErr w:type="spellStart"/>
      <w:r>
        <w:rPr>
          <w:sz w:val="28"/>
        </w:rPr>
        <w:t>Дибвигу</w:t>
      </w:r>
      <w:proofErr w:type="spellEnd"/>
      <w:r>
        <w:rPr>
          <w:sz w:val="28"/>
        </w:rPr>
        <w:t>, за исследования роли банков в экономике и финансовых кризисах. «Бернанке продемонстрировал ключевую роль проблем банков в развитии кризиса и привлек внимание к двум важным элементам: панике вкладчиков и банковской экспертизе. Вкладчику незачем забирать свои средства из банка, если нет сомнений в его устойчивости. А что, если такие сомнения появились? Тогда лучше быть первым у кассы, иначе денег просто не хватит. Такой набег вкладчиков может привести к коллапсу даже банк, у которого нет проблем с платежами по займам. Паника может легко распространиться по банковской системе. Во время Великой депрессии </w:t>
      </w:r>
      <w:hyperlink r:id="rId33" w:tgtFrame="_blank">
        <w:r>
          <w:rPr>
            <w:sz w:val="28"/>
          </w:rPr>
          <w:t>более 9000 банков</w:t>
        </w:r>
      </w:hyperlink>
      <w:r>
        <w:rPr>
          <w:sz w:val="28"/>
        </w:rPr>
        <w:t> (свыше 30% от общего числа) не смогли выполнить свои обязательства перед вкладчиками. Второй важный элемент, отмеченный Бернанке: именно локальные банки знают, кому и на каких условиях можно предоставить кредит. Нет банка — нет этого знания, а значит, стоимость кредита для местного бизнеса существенно возрастает»</w:t>
      </w:r>
      <w:r>
        <w:rPr>
          <w:rStyle w:val="a4"/>
          <w:sz w:val="28"/>
        </w:rPr>
        <w:footnoteReference w:id="1"/>
      </w:r>
      <w:r>
        <w:rPr>
          <w:sz w:val="28"/>
        </w:rPr>
        <w:t>. Согласны ли Вы с мнением Нобелевского лауреата? Выскажите свою точку зрения применительно к экономике России.</w:t>
      </w:r>
    </w:p>
    <w:p w:rsidR="001C209E" w:rsidRDefault="009D5E01">
      <w:pPr>
        <w:pStyle w:val="af5"/>
        <w:numPr>
          <w:ilvl w:val="0"/>
          <w:numId w:val="19"/>
        </w:numPr>
        <w:tabs>
          <w:tab w:val="left" w:pos="2067"/>
        </w:tabs>
        <w:spacing w:line="360" w:lineRule="auto"/>
        <w:ind w:right="412" w:firstLine="707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«Каким должен быть измеритель инфляции в России при переходе к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режиму инфляционного таргетирования?»</w:t>
      </w:r>
    </w:p>
    <w:p w:rsidR="001C209E" w:rsidRDefault="009D5E01">
      <w:pPr>
        <w:pStyle w:val="af1"/>
        <w:spacing w:line="360" w:lineRule="auto"/>
        <w:ind w:right="405" w:firstLine="707"/>
      </w:pPr>
      <w:r>
        <w:t>На практике большинство стран обратились к использованию какого-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измерителя</w:t>
      </w:r>
      <w:r>
        <w:rPr>
          <w:spacing w:val="1"/>
        </w:rPr>
        <w:t xml:space="preserve"> </w:t>
      </w:r>
      <w:r>
        <w:t>инфляции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таргетировании</w:t>
      </w:r>
      <w:r>
        <w:rPr>
          <w:spacing w:val="1"/>
        </w:rPr>
        <w:t xml:space="preserve"> </w:t>
      </w:r>
      <w:r>
        <w:t>инфляции</w:t>
      </w:r>
      <w:r>
        <w:rPr>
          <w:spacing w:val="-3"/>
        </w:rPr>
        <w:t xml:space="preserve"> </w:t>
      </w:r>
      <w:r>
        <w:t>– либо</w:t>
      </w:r>
      <w:r>
        <w:rPr>
          <w:spacing w:val="1"/>
        </w:rPr>
        <w:t xml:space="preserve"> </w:t>
      </w:r>
      <w:r>
        <w:t>ИПЦ,</w:t>
      </w:r>
      <w:r>
        <w:rPr>
          <w:spacing w:val="68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базовой инфляции: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line="360" w:lineRule="auto"/>
        <w:ind w:right="406"/>
        <w:rPr>
          <w:sz w:val="28"/>
        </w:rPr>
      </w:pPr>
      <w:r>
        <w:rPr>
          <w:spacing w:val="-1"/>
          <w:sz w:val="28"/>
        </w:rPr>
        <w:t>Австралия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-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1995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-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ИПЦ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(без</w:t>
      </w:r>
      <w:r>
        <w:rPr>
          <w:spacing w:val="-15"/>
          <w:sz w:val="28"/>
        </w:rPr>
        <w:t xml:space="preserve"> </w:t>
      </w:r>
      <w:r>
        <w:rPr>
          <w:sz w:val="28"/>
        </w:rPr>
        <w:t>фруктов,</w:t>
      </w:r>
      <w:r>
        <w:rPr>
          <w:spacing w:val="-16"/>
          <w:sz w:val="28"/>
        </w:rPr>
        <w:t xml:space="preserve"> </w:t>
      </w:r>
      <w:r>
        <w:rPr>
          <w:sz w:val="28"/>
        </w:rPr>
        <w:t>овощей,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процентных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-68"/>
          <w:sz w:val="28"/>
        </w:rPr>
        <w:t xml:space="preserve"> </w:t>
      </w:r>
      <w:r>
        <w:rPr>
          <w:sz w:val="28"/>
        </w:rPr>
        <w:t>бензина, цен общественного сектора и других особо волатильных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цен);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line="360" w:lineRule="auto"/>
        <w:ind w:right="409"/>
        <w:rPr>
          <w:sz w:val="28"/>
        </w:rPr>
      </w:pPr>
      <w:r>
        <w:rPr>
          <w:sz w:val="28"/>
        </w:rPr>
        <w:t>Канада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1991-1992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ИПЦ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продовольственных товаров, энергии и эффектов первого уровня от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косвенных налогов);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line="360" w:lineRule="auto"/>
        <w:ind w:right="409"/>
        <w:rPr>
          <w:sz w:val="28"/>
        </w:rPr>
      </w:pPr>
      <w:r>
        <w:rPr>
          <w:sz w:val="28"/>
        </w:rPr>
        <w:lastRenderedPageBreak/>
        <w:t>Финляндия</w:t>
      </w:r>
      <w:r>
        <w:rPr>
          <w:spacing w:val="1"/>
          <w:sz w:val="28"/>
        </w:rPr>
        <w:t xml:space="preserve"> </w:t>
      </w:r>
      <w:r>
        <w:rPr>
          <w:sz w:val="28"/>
        </w:rPr>
        <w:t>1993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ИПЦ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субсидий,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-3"/>
          <w:sz w:val="28"/>
        </w:rPr>
        <w:t xml:space="preserve"> </w:t>
      </w:r>
      <w:r>
        <w:rPr>
          <w:sz w:val="28"/>
        </w:rPr>
        <w:t>цен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жилье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выплат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ипотеке);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line="321" w:lineRule="exact"/>
        <w:rPr>
          <w:sz w:val="28"/>
        </w:rPr>
      </w:pPr>
      <w:r>
        <w:rPr>
          <w:sz w:val="28"/>
        </w:rPr>
        <w:t>Израиль</w:t>
      </w:r>
      <w:r>
        <w:rPr>
          <w:spacing w:val="-3"/>
          <w:sz w:val="28"/>
        </w:rPr>
        <w:t xml:space="preserve"> </w:t>
      </w:r>
      <w:r>
        <w:rPr>
          <w:sz w:val="28"/>
        </w:rPr>
        <w:t>1991</w:t>
      </w:r>
      <w:r>
        <w:rPr>
          <w:spacing w:val="-3"/>
          <w:sz w:val="28"/>
        </w:rPr>
        <w:t xml:space="preserve"> </w:t>
      </w:r>
      <w:r>
        <w:rPr>
          <w:sz w:val="28"/>
        </w:rPr>
        <w:t>–ИПЦ;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before="157" w:line="360" w:lineRule="auto"/>
        <w:ind w:right="405"/>
        <w:rPr>
          <w:sz w:val="28"/>
        </w:rPr>
      </w:pPr>
      <w:r>
        <w:rPr>
          <w:sz w:val="28"/>
        </w:rPr>
        <w:t>Новая Зеландия -1990 – ИПЦ (без изменений в косвенных налогах</w:t>
      </w:r>
      <w:r>
        <w:rPr>
          <w:spacing w:val="1"/>
          <w:sz w:val="28"/>
        </w:rPr>
        <w:t xml:space="preserve"> </w:t>
      </w:r>
      <w:r>
        <w:rPr>
          <w:sz w:val="28"/>
        </w:rPr>
        <w:t>или расходах государства, без изменения экспортных и импортных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цен,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3"/>
          <w:sz w:val="28"/>
        </w:rPr>
        <w:t xml:space="preserve"> </w:t>
      </w:r>
      <w:r>
        <w:rPr>
          <w:sz w:val="28"/>
        </w:rPr>
        <w:t>издержек);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before="1"/>
        <w:rPr>
          <w:sz w:val="28"/>
        </w:rPr>
      </w:pPr>
      <w:r>
        <w:rPr>
          <w:sz w:val="28"/>
        </w:rPr>
        <w:t>Испания</w:t>
      </w:r>
      <w:r>
        <w:rPr>
          <w:spacing w:val="25"/>
          <w:sz w:val="28"/>
        </w:rPr>
        <w:t xml:space="preserve"> </w:t>
      </w:r>
      <w:r>
        <w:rPr>
          <w:sz w:val="28"/>
        </w:rPr>
        <w:t>-1995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5"/>
          <w:sz w:val="28"/>
        </w:rPr>
        <w:t xml:space="preserve"> </w:t>
      </w:r>
      <w:r>
        <w:rPr>
          <w:sz w:val="28"/>
        </w:rPr>
        <w:t>ИПЦ</w:t>
      </w:r>
      <w:r>
        <w:rPr>
          <w:spacing w:val="47"/>
          <w:sz w:val="28"/>
        </w:rPr>
        <w:t xml:space="preserve"> </w:t>
      </w:r>
      <w:r>
        <w:rPr>
          <w:sz w:val="28"/>
        </w:rPr>
        <w:t>(без</w:t>
      </w:r>
      <w:r>
        <w:rPr>
          <w:spacing w:val="23"/>
          <w:sz w:val="28"/>
        </w:rPr>
        <w:t xml:space="preserve"> </w:t>
      </w:r>
      <w:r>
        <w:rPr>
          <w:sz w:val="28"/>
        </w:rPr>
        <w:t>эффекта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4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24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23"/>
          <w:sz w:val="28"/>
        </w:rPr>
        <w:t xml:space="preserve"> </w:t>
      </w:r>
      <w:r>
        <w:rPr>
          <w:sz w:val="28"/>
        </w:rPr>
        <w:t>первого</w:t>
      </w:r>
    </w:p>
    <w:p w:rsidR="001C209E" w:rsidRDefault="009D5E01">
      <w:pPr>
        <w:pStyle w:val="af1"/>
        <w:spacing w:before="160"/>
        <w:ind w:left="1902"/>
        <w:jc w:val="left"/>
      </w:pPr>
      <w:r>
        <w:t>уровня);</w:t>
      </w:r>
    </w:p>
    <w:p w:rsidR="001C209E" w:rsidRDefault="001C209E">
      <w:pPr>
        <w:rPr>
          <w:sz w:val="28"/>
        </w:rPr>
      </w:pP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before="76"/>
        <w:rPr>
          <w:sz w:val="28"/>
        </w:rPr>
      </w:pPr>
      <w:r>
        <w:rPr>
          <w:sz w:val="28"/>
        </w:rPr>
        <w:t>Швеция</w:t>
      </w:r>
      <w:r>
        <w:rPr>
          <w:spacing w:val="-3"/>
          <w:sz w:val="28"/>
        </w:rPr>
        <w:t xml:space="preserve"> </w:t>
      </w:r>
      <w:r>
        <w:rPr>
          <w:sz w:val="28"/>
        </w:rPr>
        <w:t>-1993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ИПЦ;</w:t>
      </w:r>
    </w:p>
    <w:p w:rsidR="001C209E" w:rsidRDefault="009D5E01">
      <w:pPr>
        <w:pStyle w:val="af5"/>
        <w:numPr>
          <w:ilvl w:val="1"/>
          <w:numId w:val="18"/>
        </w:numPr>
        <w:tabs>
          <w:tab w:val="left" w:pos="1902"/>
        </w:tabs>
        <w:spacing w:before="161"/>
        <w:rPr>
          <w:sz w:val="28"/>
        </w:rPr>
      </w:pPr>
      <w:r>
        <w:rPr>
          <w:sz w:val="28"/>
        </w:rPr>
        <w:t>Великобритания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1992 –</w:t>
      </w:r>
      <w:r>
        <w:rPr>
          <w:spacing w:val="-1"/>
          <w:sz w:val="28"/>
        </w:rPr>
        <w:t xml:space="preserve"> </w:t>
      </w:r>
      <w:r>
        <w:rPr>
          <w:sz w:val="28"/>
        </w:rPr>
        <w:t>ИПЦ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ипотеке.</w:t>
      </w:r>
    </w:p>
    <w:p w:rsidR="001C209E" w:rsidRDefault="009D5E01">
      <w:pPr>
        <w:pStyle w:val="af1"/>
        <w:spacing w:before="160" w:line="360" w:lineRule="auto"/>
        <w:ind w:left="1105" w:right="411" w:firstLine="568"/>
      </w:pPr>
      <w:r>
        <w:t>Каким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измеритель</w:t>
      </w:r>
      <w:r>
        <w:rPr>
          <w:spacing w:val="1"/>
        </w:rPr>
        <w:t xml:space="preserve"> </w:t>
      </w:r>
      <w:r>
        <w:t>инфляции,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Вашему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переходе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режиму</w:t>
      </w:r>
      <w:r>
        <w:rPr>
          <w:spacing w:val="-10"/>
        </w:rPr>
        <w:t xml:space="preserve"> </w:t>
      </w:r>
      <w:r>
        <w:t>инфляционного</w:t>
      </w:r>
      <w:r>
        <w:rPr>
          <w:spacing w:val="-7"/>
        </w:rPr>
        <w:t xml:space="preserve"> </w:t>
      </w:r>
      <w:r>
        <w:t>таргетирования?</w:t>
      </w:r>
      <w:r>
        <w:rPr>
          <w:spacing w:val="-5"/>
        </w:rPr>
        <w:t xml:space="preserve"> </w:t>
      </w:r>
      <w:r>
        <w:t>Обоснуйте</w:t>
      </w:r>
      <w:r>
        <w:rPr>
          <w:spacing w:val="-67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ответ.</w:t>
      </w:r>
    </w:p>
    <w:p w:rsidR="001C209E" w:rsidRDefault="009D5E01">
      <w:pPr>
        <w:pStyle w:val="2"/>
        <w:ind w:left="0"/>
      </w:pPr>
      <w:r>
        <w:rPr>
          <w:b w:val="0"/>
          <w:bCs w:val="0"/>
          <w:sz w:val="42"/>
        </w:rPr>
        <w:t xml:space="preserve">          </w:t>
      </w:r>
      <w:r>
        <w:t>Проблемные</w:t>
      </w:r>
      <w:r>
        <w:rPr>
          <w:spacing w:val="-5"/>
        </w:rPr>
        <w:t xml:space="preserve"> </w:t>
      </w:r>
      <w:r>
        <w:t>ситуации</w:t>
      </w:r>
    </w:p>
    <w:p w:rsidR="001C209E" w:rsidRDefault="009D5E01">
      <w:pPr>
        <w:pStyle w:val="af5"/>
        <w:numPr>
          <w:ilvl w:val="0"/>
          <w:numId w:val="37"/>
        </w:numPr>
        <w:tabs>
          <w:tab w:val="left" w:pos="1823"/>
        </w:tabs>
        <w:spacing w:before="156" w:line="360" w:lineRule="auto"/>
        <w:ind w:right="406"/>
        <w:rPr>
          <w:sz w:val="28"/>
          <w:szCs w:val="28"/>
        </w:rPr>
      </w:pPr>
      <w:r>
        <w:rPr>
          <w:sz w:val="28"/>
        </w:rPr>
        <w:t>Классический взгляд на монетарную (денежно-кредитную) политику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 в том, что для обуздания инфляции необходимо ограничить (или</w:t>
      </w:r>
      <w:r>
        <w:rPr>
          <w:spacing w:val="-67"/>
          <w:sz w:val="28"/>
        </w:rPr>
        <w:t xml:space="preserve"> </w:t>
      </w:r>
      <w:r>
        <w:rPr>
          <w:sz w:val="28"/>
        </w:rPr>
        <w:t>вовсе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прекратить) рост денежной массы. </w:t>
      </w:r>
      <w:r>
        <w:rPr>
          <w:sz w:val="28"/>
          <w:szCs w:val="28"/>
        </w:rPr>
        <w:t>А всегда ли это так? Можно ли, по вашему мнению, для замедления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инфляции не сокращать, а увеличивать количество денег в экономике? 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всплеск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инфляции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рассматривать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результат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жизненного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людей,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растут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реальные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доходы?</w:t>
      </w:r>
    </w:p>
    <w:p w:rsidR="001C209E" w:rsidRDefault="009D5E01">
      <w:pPr>
        <w:pStyle w:val="af5"/>
        <w:numPr>
          <w:ilvl w:val="0"/>
          <w:numId w:val="37"/>
        </w:numPr>
        <w:tabs>
          <w:tab w:val="left" w:pos="1182"/>
        </w:tabs>
        <w:spacing w:before="7" w:line="352" w:lineRule="auto"/>
        <w:ind w:right="402"/>
        <w:rPr>
          <w:rFonts w:ascii="Calibri" w:hAnsi="Calibri"/>
          <w:sz w:val="28"/>
        </w:rPr>
      </w:pPr>
      <w:r>
        <w:rPr>
          <w:sz w:val="28"/>
        </w:rPr>
        <w:t>На основании данных периодической печати приведите примеры, 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субъекты денежного рынка при применении прямых методов денежно-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стремились</w:t>
      </w:r>
      <w:r>
        <w:rPr>
          <w:spacing w:val="1"/>
          <w:sz w:val="28"/>
        </w:rPr>
        <w:t xml:space="preserve"> </w:t>
      </w:r>
      <w:r>
        <w:rPr>
          <w:sz w:val="28"/>
        </w:rPr>
        <w:t>«обойти»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регламенты.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последствиям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привести?</w:t>
      </w:r>
    </w:p>
    <w:p w:rsidR="001C209E" w:rsidRDefault="009D5E01">
      <w:pPr>
        <w:pStyle w:val="af5"/>
        <w:numPr>
          <w:ilvl w:val="0"/>
          <w:numId w:val="37"/>
        </w:numPr>
        <w:tabs>
          <w:tab w:val="left" w:pos="1182"/>
        </w:tabs>
        <w:spacing w:before="6" w:line="360" w:lineRule="auto"/>
        <w:ind w:right="404"/>
        <w:rPr>
          <w:sz w:val="28"/>
        </w:rPr>
      </w:pPr>
      <w:r>
        <w:rPr>
          <w:sz w:val="28"/>
        </w:rPr>
        <w:t>Объясните, почему косвенные методы денежно-кредитного регулирования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наиболее успешно «работают» в условиях развитого финансового рынка?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покажите,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 денежно-кредитного регулирования в 90-х годах не привело 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ожидаемым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результатам.</w:t>
      </w:r>
    </w:p>
    <w:p w:rsidR="001C209E" w:rsidRDefault="009D5E01">
      <w:pPr>
        <w:pStyle w:val="af5"/>
        <w:numPr>
          <w:ilvl w:val="0"/>
          <w:numId w:val="37"/>
        </w:numPr>
        <w:tabs>
          <w:tab w:val="left" w:pos="1182"/>
        </w:tabs>
        <w:spacing w:before="6" w:line="360" w:lineRule="auto"/>
        <w:ind w:right="404"/>
        <w:rPr>
          <w:sz w:val="28"/>
        </w:rPr>
      </w:pPr>
      <w:r>
        <w:rPr>
          <w:spacing w:val="-1"/>
          <w:sz w:val="28"/>
        </w:rPr>
        <w:lastRenderedPageBreak/>
        <w:t>Объясните,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почему</w:t>
      </w:r>
      <w:r>
        <w:rPr>
          <w:spacing w:val="-21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6"/>
          <w:sz w:val="28"/>
        </w:rPr>
        <w:t xml:space="preserve"> </w:t>
      </w:r>
      <w:r>
        <w:rPr>
          <w:sz w:val="28"/>
        </w:rPr>
        <w:t>(2016-2022г.)</w:t>
      </w:r>
      <w:r>
        <w:rPr>
          <w:spacing w:val="-18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18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используют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регулирования.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Какую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«опасность»</w:t>
      </w:r>
      <w:r>
        <w:rPr>
          <w:spacing w:val="-18"/>
          <w:sz w:val="28"/>
        </w:rPr>
        <w:t xml:space="preserve"> </w:t>
      </w:r>
      <w:r>
        <w:rPr>
          <w:sz w:val="28"/>
        </w:rPr>
        <w:t>для</w:t>
      </w:r>
      <w:r>
        <w:rPr>
          <w:spacing w:val="-20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долгосрочном</w:t>
      </w:r>
      <w:r>
        <w:rPr>
          <w:spacing w:val="-17"/>
          <w:sz w:val="28"/>
        </w:rPr>
        <w:t xml:space="preserve"> </w:t>
      </w:r>
      <w:r>
        <w:rPr>
          <w:sz w:val="28"/>
        </w:rPr>
        <w:t>периоде</w:t>
      </w:r>
      <w:r>
        <w:rPr>
          <w:spacing w:val="-68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видите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наращивании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сферы.</w:t>
      </w:r>
    </w:p>
    <w:p w:rsidR="001C209E" w:rsidRDefault="009D5E01">
      <w:pPr>
        <w:pStyle w:val="af1"/>
        <w:spacing w:before="2"/>
        <w:ind w:left="1080"/>
      </w:pPr>
      <w:r>
        <w:t>Обоснуйте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6"/>
        </w:rPr>
        <w:t xml:space="preserve"> </w:t>
      </w:r>
      <w:r>
        <w:t>зрения.</w:t>
      </w:r>
    </w:p>
    <w:p w:rsidR="001C209E" w:rsidRDefault="009D5E01">
      <w:pPr>
        <w:pStyle w:val="2"/>
        <w:spacing w:before="165"/>
        <w:ind w:left="1530"/>
        <w:jc w:val="left"/>
      </w:pPr>
      <w:r>
        <w:t>Кейсы</w:t>
      </w:r>
    </w:p>
    <w:p w:rsidR="001C209E" w:rsidRDefault="001C209E">
      <w:pPr>
        <w:rPr>
          <w:sz w:val="28"/>
        </w:rPr>
      </w:pPr>
    </w:p>
    <w:p w:rsidR="001C209E" w:rsidRDefault="009D5E01">
      <w:pPr>
        <w:pStyle w:val="af1"/>
        <w:spacing w:before="76" w:line="360" w:lineRule="auto"/>
        <w:ind w:right="402" w:firstLine="707"/>
      </w:pPr>
      <w:r>
        <w:rPr>
          <w:b/>
        </w:rPr>
        <w:t xml:space="preserve">Кейс 1. </w:t>
      </w:r>
      <w:r>
        <w:t>На основании данных центральных банков различных стран</w:t>
      </w:r>
      <w:r>
        <w:rPr>
          <w:spacing w:val="1"/>
        </w:rPr>
        <w:t xml:space="preserve"> </w:t>
      </w:r>
      <w:r>
        <w:t>исследуйте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понижения</w:t>
      </w:r>
      <w:r>
        <w:rPr>
          <w:spacing w:val="1"/>
        </w:rPr>
        <w:t xml:space="preserve"> </w:t>
      </w:r>
      <w:r>
        <w:t>норматива</w:t>
      </w:r>
      <w:r>
        <w:rPr>
          <w:spacing w:val="-67"/>
        </w:rPr>
        <w:t xml:space="preserve"> </w:t>
      </w:r>
      <w:r>
        <w:t>отчислений в фонд обязательного резервирования на денежное предложение,</w:t>
      </w:r>
      <w:r>
        <w:rPr>
          <w:spacing w:val="1"/>
        </w:rPr>
        <w:t xml:space="preserve"> </w:t>
      </w:r>
      <w:r>
        <w:t>определяющий возможность использования инструмента для целей денежно-</w:t>
      </w:r>
      <w:r>
        <w:rPr>
          <w:spacing w:val="-67"/>
        </w:rPr>
        <w:t xml:space="preserve"> </w:t>
      </w:r>
      <w:r>
        <w:t>кредитного регулирования. Ответьте на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вопросы и</w:t>
      </w:r>
      <w:r>
        <w:rPr>
          <w:spacing w:val="1"/>
        </w:rPr>
        <w:t xml:space="preserve"> </w:t>
      </w:r>
      <w:r>
        <w:t>выполните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1C209E" w:rsidRDefault="009D5E01">
      <w:pPr>
        <w:pStyle w:val="af1"/>
        <w:spacing w:line="360" w:lineRule="auto"/>
        <w:ind w:right="403" w:firstLine="707"/>
      </w:pP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резервы</w:t>
      </w:r>
      <w:r>
        <w:rPr>
          <w:spacing w:val="1"/>
        </w:rPr>
        <w:t xml:space="preserve"> </w:t>
      </w:r>
      <w:r>
        <w:t>воздействуют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текущее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-67"/>
        </w:rPr>
        <w:t xml:space="preserve"> </w:t>
      </w:r>
      <w:r>
        <w:t>ликвидности банков и способность банковской системы мультиплицировать</w:t>
      </w:r>
      <w:r>
        <w:rPr>
          <w:spacing w:val="1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(механизм</w:t>
      </w:r>
      <w:r>
        <w:rPr>
          <w:spacing w:val="-4"/>
        </w:rPr>
        <w:t xml:space="preserve"> </w:t>
      </w:r>
      <w:r>
        <w:t>депозитного мультипликатора)?</w:t>
      </w:r>
    </w:p>
    <w:p w:rsidR="001C209E" w:rsidRDefault="009D5E01">
      <w:pPr>
        <w:pStyle w:val="af1"/>
        <w:spacing w:before="1" w:line="360" w:lineRule="auto"/>
        <w:ind w:right="411" w:firstLine="707"/>
      </w:pPr>
      <w:r>
        <w:t>Уточните</w:t>
      </w:r>
      <w:r>
        <w:rPr>
          <w:spacing w:val="-14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t>инструмента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ФЗ</w:t>
      </w:r>
      <w:r>
        <w:rPr>
          <w:spacing w:val="-13"/>
        </w:rPr>
        <w:t xml:space="preserve"> </w:t>
      </w:r>
      <w:r>
        <w:t>«О</w:t>
      </w:r>
      <w:r>
        <w:rPr>
          <w:spacing w:val="-12"/>
        </w:rPr>
        <w:t xml:space="preserve"> </w:t>
      </w:r>
      <w:r>
        <w:t>Центральном</w:t>
      </w:r>
      <w:r>
        <w:rPr>
          <w:spacing w:val="-67"/>
        </w:rPr>
        <w:t xml:space="preserve"> </w:t>
      </w:r>
      <w:r>
        <w:t>банке</w:t>
      </w:r>
      <w:r>
        <w:rPr>
          <w:spacing w:val="-1"/>
        </w:rPr>
        <w:t xml:space="preserve"> </w:t>
      </w:r>
      <w:r>
        <w:t>Российской Федерации</w:t>
      </w:r>
      <w:r>
        <w:rPr>
          <w:spacing w:val="-1"/>
        </w:rPr>
        <w:t xml:space="preserve"> </w:t>
      </w:r>
      <w:r>
        <w:t>(Банке России) (ст.</w:t>
      </w:r>
      <w:r>
        <w:rPr>
          <w:spacing w:val="-3"/>
        </w:rPr>
        <w:t xml:space="preserve"> </w:t>
      </w:r>
      <w:r>
        <w:t>38)</w:t>
      </w:r>
    </w:p>
    <w:p w:rsidR="001C209E" w:rsidRDefault="009D5E01">
      <w:pPr>
        <w:pStyle w:val="af1"/>
        <w:spacing w:line="360" w:lineRule="auto"/>
        <w:ind w:right="408" w:firstLine="707"/>
      </w:pPr>
      <w:r>
        <w:t>Изучите организационные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резервирования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Положению Банка России №507-П «Об обязательных резервах кредитных</w:t>
      </w:r>
      <w:r>
        <w:rPr>
          <w:spacing w:val="1"/>
        </w:rPr>
        <w:t xml:space="preserve"> </w:t>
      </w:r>
      <w:r>
        <w:t>организаций»</w:t>
      </w:r>
      <w:r>
        <w:rPr>
          <w:spacing w:val="-13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01.12.2015г.</w:t>
      </w:r>
      <w:r>
        <w:rPr>
          <w:spacing w:val="-12"/>
        </w:rPr>
        <w:t xml:space="preserve"> </w:t>
      </w:r>
      <w:r>
        <w:t>Проанализируйте</w:t>
      </w:r>
      <w:r>
        <w:rPr>
          <w:spacing w:val="-12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расчета</w:t>
      </w:r>
      <w:r>
        <w:rPr>
          <w:spacing w:val="-12"/>
        </w:rPr>
        <w:t xml:space="preserve"> </w:t>
      </w:r>
      <w:r>
        <w:t>обязательных</w:t>
      </w:r>
      <w:r>
        <w:rPr>
          <w:spacing w:val="-67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расчета;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резервов;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усреднения,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проблемными</w:t>
      </w:r>
      <w:r>
        <w:rPr>
          <w:spacing w:val="1"/>
        </w:rPr>
        <w:t xml:space="preserve"> </w:t>
      </w:r>
      <w:r>
        <w:t>кредитными</w:t>
      </w:r>
      <w:r>
        <w:rPr>
          <w:spacing w:val="1"/>
        </w:rPr>
        <w:t xml:space="preserve"> </w:t>
      </w:r>
      <w:r>
        <w:t>организациями.</w:t>
      </w:r>
    </w:p>
    <w:p w:rsidR="001C209E" w:rsidRDefault="009D5E01">
      <w:pPr>
        <w:pStyle w:val="af1"/>
        <w:spacing w:line="360" w:lineRule="auto"/>
        <w:ind w:right="411" w:firstLine="707"/>
      </w:pPr>
      <w:r>
        <w:t>Изучите,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Банк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-67"/>
        </w:rPr>
        <w:t xml:space="preserve"> </w:t>
      </w:r>
      <w:r>
        <w:t>выполнения кредитными организациями нормативов обязательных резервов,</w:t>
      </w:r>
      <w:r>
        <w:rPr>
          <w:spacing w:val="1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санкции</w:t>
      </w:r>
      <w:r>
        <w:rPr>
          <w:spacing w:val="-3"/>
        </w:rPr>
        <w:t xml:space="preserve"> </w:t>
      </w:r>
      <w:r>
        <w:t>применяет за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нарушение.</w:t>
      </w:r>
      <w:r>
        <w:tab/>
      </w:r>
    </w:p>
    <w:p w:rsidR="001C209E" w:rsidRDefault="009D5E01">
      <w:pPr>
        <w:pStyle w:val="af1"/>
        <w:spacing w:line="360" w:lineRule="auto"/>
        <w:ind w:right="411" w:firstLine="707"/>
      </w:pPr>
      <w:r>
        <w:lastRenderedPageBreak/>
        <w:t>Выявите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обязательного резервирования.</w:t>
      </w:r>
    </w:p>
    <w:p w:rsidR="001C209E" w:rsidRDefault="009D5E01">
      <w:pPr>
        <w:pStyle w:val="af1"/>
        <w:spacing w:line="360" w:lineRule="auto"/>
        <w:ind w:right="403" w:firstLine="707"/>
      </w:pPr>
      <w:r>
        <w:rPr>
          <w:spacing w:val="-1"/>
        </w:rPr>
        <w:t>Проанализируйте</w:t>
      </w:r>
      <w:r>
        <w:rPr>
          <w:spacing w:val="-15"/>
        </w:rPr>
        <w:t xml:space="preserve"> </w:t>
      </w:r>
      <w:r>
        <w:rPr>
          <w:spacing w:val="-1"/>
        </w:rPr>
        <w:t>практику</w:t>
      </w:r>
      <w:r>
        <w:rPr>
          <w:spacing w:val="-17"/>
        </w:rPr>
        <w:t xml:space="preserve"> </w:t>
      </w:r>
      <w:r>
        <w:t>применения</w:t>
      </w:r>
      <w:r>
        <w:rPr>
          <w:spacing w:val="-16"/>
        </w:rPr>
        <w:t xml:space="preserve"> </w:t>
      </w:r>
      <w:r>
        <w:t>обязательного</w:t>
      </w:r>
      <w:r>
        <w:rPr>
          <w:spacing w:val="-13"/>
        </w:rPr>
        <w:t xml:space="preserve"> </w:t>
      </w:r>
      <w:r>
        <w:t>резервирования</w:t>
      </w:r>
      <w:r>
        <w:rPr>
          <w:spacing w:val="-14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РФ</w:t>
      </w:r>
      <w:r>
        <w:rPr>
          <w:spacing w:val="-1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1992г.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настоящее</w:t>
      </w:r>
      <w:r>
        <w:rPr>
          <w:spacing w:val="-14"/>
        </w:rPr>
        <w:t xml:space="preserve"> </w:t>
      </w:r>
      <w:r>
        <w:t>время.</w:t>
      </w:r>
      <w:r>
        <w:rPr>
          <w:spacing w:val="-15"/>
        </w:rPr>
        <w:t xml:space="preserve"> </w:t>
      </w:r>
      <w:r>
        <w:t>Особенно</w:t>
      </w:r>
      <w:r>
        <w:rPr>
          <w:spacing w:val="-17"/>
        </w:rPr>
        <w:t xml:space="preserve"> </w:t>
      </w:r>
      <w:r>
        <w:t>обратите</w:t>
      </w:r>
      <w:r>
        <w:rPr>
          <w:spacing w:val="-15"/>
        </w:rPr>
        <w:t xml:space="preserve"> </w:t>
      </w:r>
      <w:r>
        <w:t>внимание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период</w:t>
      </w:r>
      <w:r>
        <w:rPr>
          <w:spacing w:val="-16"/>
        </w:rPr>
        <w:t xml:space="preserve"> </w:t>
      </w:r>
      <w:r>
        <w:t>1992-</w:t>
      </w:r>
      <w:r>
        <w:rPr>
          <w:spacing w:val="-68"/>
        </w:rPr>
        <w:t xml:space="preserve"> </w:t>
      </w:r>
      <w:r>
        <w:t>98гг.</w:t>
      </w:r>
      <w:r>
        <w:rPr>
          <w:spacing w:val="1"/>
        </w:rPr>
        <w:t xml:space="preserve"> </w:t>
      </w:r>
      <w:r>
        <w:t>Объясните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резервирования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2014-2019гг.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rPr>
          <w:spacing w:val="-1"/>
        </w:rPr>
        <w:t>изменялись</w:t>
      </w:r>
      <w:r>
        <w:rPr>
          <w:spacing w:val="-15"/>
        </w:rPr>
        <w:t xml:space="preserve"> </w:t>
      </w:r>
      <w:r>
        <w:t>нормативы?</w:t>
      </w:r>
      <w:r>
        <w:rPr>
          <w:spacing w:val="-13"/>
        </w:rPr>
        <w:t xml:space="preserve"> </w:t>
      </w:r>
      <w:r>
        <w:t>Какое</w:t>
      </w:r>
      <w:r>
        <w:rPr>
          <w:spacing w:val="-16"/>
        </w:rPr>
        <w:t xml:space="preserve"> </w:t>
      </w:r>
      <w:r>
        <w:t>место</w:t>
      </w:r>
      <w:r>
        <w:rPr>
          <w:spacing w:val="-14"/>
        </w:rPr>
        <w:t xml:space="preserve"> </w:t>
      </w:r>
      <w:r>
        <w:t>отведено</w:t>
      </w:r>
      <w:r>
        <w:rPr>
          <w:spacing w:val="-14"/>
        </w:rPr>
        <w:t xml:space="preserve"> </w:t>
      </w:r>
      <w:r>
        <w:t>этому</w:t>
      </w:r>
      <w:r>
        <w:rPr>
          <w:spacing w:val="-19"/>
        </w:rPr>
        <w:t xml:space="preserve"> </w:t>
      </w:r>
      <w:r>
        <w:t>инструменту</w:t>
      </w:r>
      <w:r>
        <w:rPr>
          <w:spacing w:val="-1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Основных</w:t>
      </w:r>
      <w:r>
        <w:rPr>
          <w:spacing w:val="-68"/>
        </w:rPr>
        <w:t xml:space="preserve"> </w:t>
      </w:r>
      <w:r>
        <w:t>направлениях</w:t>
      </w:r>
      <w:r>
        <w:rPr>
          <w:spacing w:val="-5"/>
        </w:rPr>
        <w:t xml:space="preserve"> </w:t>
      </w:r>
      <w:r>
        <w:t>денежно-кредитной</w:t>
      </w:r>
      <w:r>
        <w:rPr>
          <w:spacing w:val="-2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текущий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перспективу.</w:t>
      </w:r>
    </w:p>
    <w:p w:rsidR="001C209E" w:rsidRDefault="009D5E01">
      <w:pPr>
        <w:pStyle w:val="af1"/>
        <w:spacing w:before="76" w:line="360" w:lineRule="auto"/>
        <w:ind w:right="406" w:firstLine="707"/>
      </w:pPr>
      <w:r>
        <w:t>Подготовьте для обсуждения научный доклад</w:t>
      </w:r>
      <w:r>
        <w:rPr>
          <w:spacing w:val="1"/>
        </w:rPr>
        <w:t xml:space="preserve"> </w:t>
      </w:r>
      <w:r>
        <w:t>по теме «Проблемы и</w:t>
      </w:r>
      <w:r>
        <w:rPr>
          <w:spacing w:val="1"/>
        </w:rPr>
        <w:t xml:space="preserve"> </w:t>
      </w:r>
      <w:r>
        <w:t>перспективы использования обязательных резервных требований в практике</w:t>
      </w:r>
      <w:r>
        <w:rPr>
          <w:spacing w:val="1"/>
        </w:rPr>
        <w:t xml:space="preserve"> </w:t>
      </w:r>
      <w:r>
        <w:t>денежно-кредитного регулирования в</w:t>
      </w:r>
      <w:r>
        <w:rPr>
          <w:spacing w:val="-2"/>
        </w:rPr>
        <w:t xml:space="preserve"> </w:t>
      </w:r>
      <w:r>
        <w:t>России».</w:t>
      </w:r>
    </w:p>
    <w:p w:rsidR="001C209E" w:rsidRDefault="001C209E"/>
    <w:p w:rsidR="001C209E" w:rsidRDefault="009D5E01">
      <w:pPr>
        <w:pStyle w:val="af1"/>
        <w:spacing w:line="360" w:lineRule="auto"/>
        <w:ind w:right="406"/>
      </w:pPr>
      <w:r>
        <w:rPr>
          <w:b/>
        </w:rPr>
        <w:t xml:space="preserve">Кейс 2. </w:t>
      </w:r>
      <w:r>
        <w:t>На основании данных центральных банков различных стран</w:t>
      </w:r>
      <w:r>
        <w:rPr>
          <w:spacing w:val="1"/>
        </w:rPr>
        <w:t xml:space="preserve"> </w:t>
      </w:r>
      <w:r>
        <w:t>исследуйте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понижения</w:t>
      </w:r>
      <w:r>
        <w:rPr>
          <w:spacing w:val="1"/>
        </w:rPr>
        <w:t xml:space="preserve"> </w:t>
      </w:r>
      <w:r>
        <w:t>ставки</w:t>
      </w:r>
      <w:r>
        <w:rPr>
          <w:spacing w:val="1"/>
        </w:rPr>
        <w:t xml:space="preserve"> </w:t>
      </w:r>
      <w:r>
        <w:t>рефинансирования на денежное предложение, определяющий возможность</w:t>
      </w:r>
      <w:r>
        <w:rPr>
          <w:spacing w:val="1"/>
        </w:rPr>
        <w:t xml:space="preserve"> </w:t>
      </w:r>
      <w:r>
        <w:t>использования инструмента для целей денежно-кредитного регулирования.</w:t>
      </w:r>
      <w:r>
        <w:rPr>
          <w:spacing w:val="1"/>
        </w:rPr>
        <w:t xml:space="preserve"> </w:t>
      </w:r>
      <w:r>
        <w:t>Ответьте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выполните</w:t>
      </w:r>
      <w:r>
        <w:rPr>
          <w:spacing w:val="-1"/>
        </w:rPr>
        <w:t xml:space="preserve"> </w:t>
      </w:r>
      <w:r>
        <w:t>следующие задания:</w:t>
      </w:r>
    </w:p>
    <w:p w:rsidR="001C209E" w:rsidRDefault="009D5E01">
      <w:pPr>
        <w:pStyle w:val="af1"/>
        <w:spacing w:before="1" w:line="360" w:lineRule="auto"/>
        <w:ind w:right="409" w:firstLine="707"/>
      </w:pPr>
      <w:r>
        <w:t>Чем</w:t>
      </w:r>
      <w:r>
        <w:rPr>
          <w:spacing w:val="1"/>
        </w:rPr>
        <w:t xml:space="preserve"> </w:t>
      </w:r>
      <w:r>
        <w:t>различаются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«ставка</w:t>
      </w:r>
      <w:r>
        <w:rPr>
          <w:spacing w:val="1"/>
        </w:rPr>
        <w:t xml:space="preserve"> </w:t>
      </w:r>
      <w:r>
        <w:t>рефинансирования»,</w:t>
      </w:r>
      <w:r>
        <w:rPr>
          <w:spacing w:val="1"/>
        </w:rPr>
        <w:t xml:space="preserve"> </w:t>
      </w:r>
      <w:r>
        <w:t>«учетная</w:t>
      </w:r>
      <w:r>
        <w:rPr>
          <w:spacing w:val="1"/>
        </w:rPr>
        <w:t xml:space="preserve"> </w:t>
      </w:r>
      <w:r>
        <w:t>ставка», «ключевая ставка»? Как соотносятся операции рефинансирования с</w:t>
      </w:r>
      <w:r>
        <w:rPr>
          <w:spacing w:val="1"/>
        </w:rPr>
        <w:t xml:space="preserve"> </w:t>
      </w:r>
      <w:r>
        <w:rPr>
          <w:spacing w:val="-1"/>
        </w:rPr>
        <w:t>такими</w:t>
      </w:r>
      <w:r>
        <w:rPr>
          <w:spacing w:val="-15"/>
        </w:rPr>
        <w:t xml:space="preserve"> </w:t>
      </w:r>
      <w:r>
        <w:rPr>
          <w:spacing w:val="-1"/>
        </w:rPr>
        <w:t>функциями</w:t>
      </w:r>
      <w:r>
        <w:rPr>
          <w:spacing w:val="-15"/>
        </w:rPr>
        <w:t xml:space="preserve"> </w:t>
      </w:r>
      <w:r>
        <w:rPr>
          <w:spacing w:val="-1"/>
        </w:rPr>
        <w:t>центральных</w:t>
      </w:r>
      <w:r>
        <w:rPr>
          <w:spacing w:val="-13"/>
        </w:rPr>
        <w:t xml:space="preserve"> </w:t>
      </w:r>
      <w:r>
        <w:t>банков,</w:t>
      </w:r>
      <w:r>
        <w:rPr>
          <w:spacing w:val="-13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«кредитор</w:t>
      </w:r>
      <w:r>
        <w:rPr>
          <w:spacing w:val="-13"/>
        </w:rPr>
        <w:t xml:space="preserve"> </w:t>
      </w:r>
      <w:r>
        <w:t>последней</w:t>
      </w:r>
      <w:r>
        <w:rPr>
          <w:spacing w:val="-13"/>
        </w:rPr>
        <w:t xml:space="preserve"> </w:t>
      </w:r>
      <w:r>
        <w:t>инстанции»</w:t>
      </w:r>
      <w:r>
        <w:rPr>
          <w:spacing w:val="-68"/>
        </w:rPr>
        <w:t xml:space="preserve"> </w:t>
      </w:r>
      <w:r>
        <w:t>и «банк банков»? Какие формы рефинансирования существуют в мировой</w:t>
      </w:r>
      <w:r>
        <w:rPr>
          <w:spacing w:val="1"/>
        </w:rPr>
        <w:t xml:space="preserve"> </w:t>
      </w:r>
      <w:r>
        <w:t>практике?</w:t>
      </w:r>
      <w:r>
        <w:rPr>
          <w:spacing w:val="1"/>
        </w:rPr>
        <w:t xml:space="preserve"> </w:t>
      </w:r>
      <w:r>
        <w:t>Охарактеризуйте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процентных</w:t>
      </w:r>
      <w:r>
        <w:rPr>
          <w:spacing w:val="1"/>
        </w:rPr>
        <w:t xml:space="preserve"> </w:t>
      </w:r>
      <w:r>
        <w:t>ставок,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кредиты</w:t>
      </w:r>
      <w:r>
        <w:rPr>
          <w:spacing w:val="1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развитых</w:t>
      </w:r>
      <w:r>
        <w:rPr>
          <w:spacing w:val="1"/>
        </w:rPr>
        <w:t xml:space="preserve"> </w:t>
      </w:r>
      <w:r>
        <w:t xml:space="preserve">странах. </w:t>
      </w:r>
    </w:p>
    <w:p w:rsidR="001C209E" w:rsidRDefault="009D5E01">
      <w:pPr>
        <w:pStyle w:val="af1"/>
        <w:spacing w:before="1" w:line="360" w:lineRule="auto"/>
        <w:ind w:right="409" w:firstLine="707"/>
      </w:pPr>
      <w:r>
        <w:t>Исследуйте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понижения</w:t>
      </w:r>
      <w:r>
        <w:rPr>
          <w:spacing w:val="1"/>
        </w:rPr>
        <w:t xml:space="preserve"> </w:t>
      </w:r>
      <w:r>
        <w:t>ставки</w:t>
      </w:r>
      <w:r>
        <w:rPr>
          <w:spacing w:val="1"/>
        </w:rPr>
        <w:t xml:space="preserve"> </w:t>
      </w:r>
      <w:r>
        <w:t>рефинансирования на денежное предложение. Какие еще атрибуты, кроме</w:t>
      </w:r>
      <w:r>
        <w:rPr>
          <w:spacing w:val="1"/>
        </w:rPr>
        <w:t xml:space="preserve"> </w:t>
      </w:r>
      <w:r>
        <w:t>ставки,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использовании?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воздействует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мультиплицировать деньги?</w:t>
      </w:r>
    </w:p>
    <w:p w:rsidR="001C209E" w:rsidRDefault="001C209E">
      <w:pPr>
        <w:tabs>
          <w:tab w:val="left" w:pos="972"/>
        </w:tabs>
      </w:pPr>
    </w:p>
    <w:p w:rsidR="001C209E" w:rsidRDefault="009D5E01">
      <w:pPr>
        <w:tabs>
          <w:tab w:val="left" w:pos="972"/>
        </w:tabs>
        <w:spacing w:line="360" w:lineRule="auto"/>
        <w:ind w:left="794"/>
      </w:pPr>
      <w:r>
        <w:tab/>
      </w:r>
      <w:r>
        <w:rPr>
          <w:sz w:val="28"/>
          <w:szCs w:val="28"/>
        </w:rPr>
        <w:t>Как с его помощью центральный банк может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регулировать ликвидность банков?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 изменение ставки воздействует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рынок ценных бумаг, платежный </w:t>
      </w:r>
      <w:r>
        <w:rPr>
          <w:sz w:val="28"/>
          <w:szCs w:val="28"/>
        </w:rPr>
        <w:lastRenderedPageBreak/>
        <w:t>баланс и уровень валютного курса, какую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несет информационную нагрузку? Каким образом центральный банк через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инструмента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может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селективно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воздействовать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экономику?</w:t>
      </w:r>
    </w:p>
    <w:p w:rsidR="001C209E" w:rsidRDefault="009D5E01">
      <w:pPr>
        <w:pStyle w:val="af1"/>
        <w:spacing w:line="360" w:lineRule="auto"/>
        <w:ind w:right="409" w:firstLine="707"/>
      </w:pPr>
      <w:r>
        <w:t>Изучите,</w:t>
      </w:r>
      <w:r>
        <w:rPr>
          <w:spacing w:val="-7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кредиты,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какие</w:t>
      </w:r>
      <w:r>
        <w:rPr>
          <w:spacing w:val="-9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каких</w:t>
      </w:r>
      <w:r>
        <w:rPr>
          <w:spacing w:val="-5"/>
        </w:rPr>
        <w:t xml:space="preserve"> </w:t>
      </w:r>
      <w:r>
        <w:t>условиях</w:t>
      </w:r>
      <w:r>
        <w:rPr>
          <w:spacing w:val="-8"/>
        </w:rPr>
        <w:t xml:space="preserve"> </w:t>
      </w:r>
      <w:r>
        <w:t>Банк</w:t>
      </w:r>
      <w:r>
        <w:rPr>
          <w:spacing w:val="-6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предоставляет кредитным организациям. Дайте оценку применяемым Банком</w:t>
      </w:r>
      <w:r>
        <w:rPr>
          <w:spacing w:val="-67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кризиса</w:t>
      </w:r>
      <w:r>
        <w:rPr>
          <w:spacing w:val="-3"/>
        </w:rPr>
        <w:t xml:space="preserve"> </w:t>
      </w:r>
      <w:r>
        <w:t>кредитам</w:t>
      </w:r>
      <w:r>
        <w:rPr>
          <w:spacing w:val="-5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обеспечения.</w:t>
      </w:r>
    </w:p>
    <w:p w:rsidR="001C209E" w:rsidRDefault="009D5E01">
      <w:pPr>
        <w:pStyle w:val="af1"/>
        <w:tabs>
          <w:tab w:val="left" w:pos="2457"/>
          <w:tab w:val="left" w:pos="4316"/>
          <w:tab w:val="left" w:pos="6566"/>
          <w:tab w:val="left" w:pos="7806"/>
        </w:tabs>
        <w:ind w:left="0" w:right="407"/>
        <w:jc w:val="right"/>
      </w:pPr>
      <w:r>
        <w:t>Проанализируйте</w:t>
      </w:r>
      <w:r>
        <w:tab/>
        <w:t>особенности</w:t>
      </w:r>
      <w:r>
        <w:tab/>
        <w:t>предоставления</w:t>
      </w:r>
      <w:r>
        <w:tab/>
        <w:t>Банком</w:t>
      </w:r>
      <w:r>
        <w:tab/>
        <w:t>России</w:t>
      </w:r>
    </w:p>
    <w:p w:rsidR="001C209E" w:rsidRDefault="009D5E01">
      <w:pPr>
        <w:pStyle w:val="af1"/>
        <w:spacing w:before="160" w:line="360" w:lineRule="auto"/>
        <w:ind w:left="0" w:right="408"/>
        <w:jc w:val="right"/>
      </w:pPr>
      <w:r>
        <w:t>ломбардных</w:t>
      </w:r>
      <w:r>
        <w:rPr>
          <w:spacing w:val="-6"/>
        </w:rPr>
        <w:t xml:space="preserve"> </w:t>
      </w:r>
      <w:r>
        <w:t>кредитов.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суть</w:t>
      </w:r>
      <w:r>
        <w:rPr>
          <w:spacing w:val="-8"/>
        </w:rPr>
        <w:t xml:space="preserve"> </w:t>
      </w:r>
      <w:r>
        <w:t>ломбардных</w:t>
      </w:r>
      <w:r>
        <w:rPr>
          <w:spacing w:val="-5"/>
        </w:rPr>
        <w:t xml:space="preserve"> </w:t>
      </w:r>
      <w:r>
        <w:t>аукционов?</w:t>
      </w:r>
      <w:r>
        <w:rPr>
          <w:spacing w:val="-5"/>
        </w:rPr>
        <w:t xml:space="preserve"> </w:t>
      </w:r>
      <w:r>
        <w:t>Исследуйте</w:t>
      </w:r>
      <w:r>
        <w:rPr>
          <w:spacing w:val="-5"/>
        </w:rPr>
        <w:t xml:space="preserve"> </w:t>
      </w:r>
      <w:r>
        <w:t>состав</w:t>
      </w:r>
    </w:p>
    <w:p w:rsidR="001C209E" w:rsidRDefault="009D5E01">
      <w:pPr>
        <w:pStyle w:val="af1"/>
        <w:spacing w:before="76" w:line="360" w:lineRule="auto"/>
        <w:ind w:right="412"/>
      </w:pPr>
      <w:r>
        <w:t>ломбардного списка. Какие изменения произошли в нем в последнее время?</w:t>
      </w:r>
      <w:r>
        <w:rPr>
          <w:spacing w:val="1"/>
        </w:rPr>
        <w:t xml:space="preserve"> </w:t>
      </w:r>
      <w:r>
        <w:t>Каким</w:t>
      </w:r>
      <w:r>
        <w:rPr>
          <w:spacing w:val="-8"/>
        </w:rPr>
        <w:t xml:space="preserve"> </w:t>
      </w:r>
      <w:r>
        <w:t>образом</w:t>
      </w:r>
      <w:r>
        <w:rPr>
          <w:spacing w:val="-5"/>
        </w:rPr>
        <w:t xml:space="preserve"> </w:t>
      </w:r>
      <w:r>
        <w:t>Банк</w:t>
      </w:r>
      <w:r>
        <w:rPr>
          <w:spacing w:val="-7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воздействовать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денежное</w:t>
      </w:r>
      <w:r>
        <w:rPr>
          <w:spacing w:val="-7"/>
        </w:rPr>
        <w:t xml:space="preserve"> </w:t>
      </w:r>
      <w:r>
        <w:t>предложение,</w:t>
      </w:r>
      <w:r>
        <w:rPr>
          <w:spacing w:val="-68"/>
        </w:rPr>
        <w:t xml:space="preserve"> </w:t>
      </w:r>
      <w:r>
        <w:t>пересматривая</w:t>
      </w:r>
      <w:r>
        <w:rPr>
          <w:spacing w:val="-1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ломбардного</w:t>
      </w:r>
      <w:r>
        <w:rPr>
          <w:spacing w:val="1"/>
        </w:rPr>
        <w:t xml:space="preserve"> </w:t>
      </w:r>
      <w:r>
        <w:t>списка?</w:t>
      </w:r>
    </w:p>
    <w:p w:rsidR="001C209E" w:rsidRDefault="009D5E01">
      <w:pPr>
        <w:pStyle w:val="af1"/>
        <w:spacing w:line="360" w:lineRule="auto"/>
        <w:ind w:right="400" w:firstLine="707"/>
      </w:pPr>
      <w:r>
        <w:t>Как</w:t>
      </w:r>
      <w:r>
        <w:rPr>
          <w:spacing w:val="1"/>
        </w:rPr>
        <w:t xml:space="preserve"> </w:t>
      </w:r>
      <w:r>
        <w:t>соотносятся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денежно-кредитного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кредитования,</w:t>
      </w:r>
      <w:r>
        <w:rPr>
          <w:spacing w:val="1"/>
        </w:rPr>
        <w:t xml:space="preserve"> </w:t>
      </w:r>
      <w:r>
        <w:t>реализуемые</w:t>
      </w:r>
      <w:r>
        <w:rPr>
          <w:spacing w:val="1"/>
        </w:rPr>
        <w:t xml:space="preserve"> </w:t>
      </w:r>
      <w:r>
        <w:t>центральными</w:t>
      </w:r>
      <w:r>
        <w:rPr>
          <w:spacing w:val="1"/>
        </w:rPr>
        <w:t xml:space="preserve"> </w:t>
      </w:r>
      <w:r>
        <w:t>банками? Какова их цель? Всегда ли положительные результаты указанных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кредитного</w:t>
      </w:r>
      <w:r>
        <w:rPr>
          <w:spacing w:val="-3"/>
        </w:rPr>
        <w:t xml:space="preserve"> </w:t>
      </w:r>
      <w:r>
        <w:t>регулирования?</w:t>
      </w:r>
    </w:p>
    <w:p w:rsidR="001C209E" w:rsidRDefault="009D5E01">
      <w:pPr>
        <w:pStyle w:val="af1"/>
        <w:spacing w:before="1" w:line="360" w:lineRule="auto"/>
        <w:ind w:right="409" w:firstLine="707"/>
      </w:pPr>
      <w:r>
        <w:t>Проанализируйте практику применения рефинансирования кредитных</w:t>
      </w:r>
      <w:r>
        <w:rPr>
          <w:spacing w:val="1"/>
        </w:rPr>
        <w:t xml:space="preserve"> </w:t>
      </w:r>
      <w:r>
        <w:t>организаций в РФ с 1992 г. по настоящее время. Как изменялись ставки по</w:t>
      </w:r>
      <w:r>
        <w:rPr>
          <w:spacing w:val="1"/>
        </w:rPr>
        <w:t xml:space="preserve"> </w:t>
      </w:r>
      <w:r>
        <w:t>кредитам,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кредитов,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предоставления,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обеспечению?</w:t>
      </w:r>
      <w:r>
        <w:rPr>
          <w:spacing w:val="35"/>
        </w:rPr>
        <w:t xml:space="preserve"> </w:t>
      </w:r>
      <w:r>
        <w:t>Охарактеризуйте,</w:t>
      </w:r>
      <w:r>
        <w:rPr>
          <w:spacing w:val="31"/>
        </w:rPr>
        <w:t xml:space="preserve"> </w:t>
      </w:r>
      <w:r>
        <w:t>какое</w:t>
      </w:r>
      <w:r>
        <w:rPr>
          <w:spacing w:val="32"/>
        </w:rPr>
        <w:t xml:space="preserve"> </w:t>
      </w:r>
      <w:r>
        <w:t>место</w:t>
      </w:r>
      <w:r>
        <w:rPr>
          <w:spacing w:val="30"/>
        </w:rPr>
        <w:t xml:space="preserve"> </w:t>
      </w:r>
      <w:r>
        <w:t>отведено</w:t>
      </w:r>
      <w:r>
        <w:rPr>
          <w:spacing w:val="33"/>
        </w:rPr>
        <w:t xml:space="preserve"> </w:t>
      </w:r>
      <w:r>
        <w:t>рефинансированию</w:t>
      </w:r>
      <w:r>
        <w:rPr>
          <w:spacing w:val="31"/>
        </w:rPr>
        <w:t xml:space="preserve"> </w:t>
      </w:r>
      <w:r>
        <w:t>в</w:t>
      </w:r>
    </w:p>
    <w:p w:rsidR="001C209E" w:rsidRDefault="009D5E01">
      <w:pPr>
        <w:pStyle w:val="af1"/>
        <w:spacing w:line="362" w:lineRule="auto"/>
        <w:ind w:right="405"/>
      </w:pPr>
      <w:r>
        <w:t>«Основных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денежно-кредитной</w:t>
      </w:r>
      <w:r>
        <w:rPr>
          <w:spacing w:val="1"/>
        </w:rPr>
        <w:t xml:space="preserve"> </w:t>
      </w:r>
      <w:r>
        <w:t>политики…»</w:t>
      </w:r>
      <w:r>
        <w:rPr>
          <w:spacing w:val="-2"/>
        </w:rPr>
        <w:t xml:space="preserve"> </w:t>
      </w:r>
      <w:r>
        <w:t>на текущий</w:t>
      </w:r>
      <w:r>
        <w:rPr>
          <w:spacing w:val="1"/>
        </w:rPr>
        <w:t xml:space="preserve"> </w:t>
      </w:r>
      <w:r>
        <w:t>год.</w:t>
      </w:r>
    </w:p>
    <w:p w:rsidR="001C209E" w:rsidRDefault="009D5E01">
      <w:pPr>
        <w:pStyle w:val="af1"/>
        <w:spacing w:line="360" w:lineRule="auto"/>
        <w:ind w:right="407" w:firstLine="707"/>
      </w:pPr>
      <w:r>
        <w:t>Выявите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механизма рефинансирования. Проанализируйте достоинства, недостатки и</w:t>
      </w:r>
      <w:r>
        <w:rPr>
          <w:spacing w:val="1"/>
        </w:rPr>
        <w:t xml:space="preserve"> </w:t>
      </w:r>
      <w:r>
        <w:t>возможные последствия нововведений в политике рефинансирования Банка</w:t>
      </w:r>
      <w:r>
        <w:rPr>
          <w:spacing w:val="1"/>
        </w:rPr>
        <w:t xml:space="preserve"> </w:t>
      </w:r>
      <w:r>
        <w:t>России, их влияние на преодоление кризисных явлений в банковской системе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реальном секторе.</w:t>
      </w:r>
    </w:p>
    <w:p w:rsidR="001C209E" w:rsidRDefault="009D5E01">
      <w:pPr>
        <w:pStyle w:val="af1"/>
        <w:spacing w:line="360" w:lineRule="auto"/>
        <w:ind w:right="407" w:firstLine="707"/>
      </w:pPr>
      <w:r>
        <w:rPr>
          <w:b/>
        </w:rPr>
        <w:t xml:space="preserve">Кейс 3. </w:t>
      </w:r>
      <w:r>
        <w:t>На основании данных центральных банков различных стран</w:t>
      </w:r>
      <w:r>
        <w:rPr>
          <w:spacing w:val="1"/>
        </w:rPr>
        <w:t xml:space="preserve"> </w:t>
      </w:r>
      <w:r>
        <w:t>исследуйте механизм воздействия операций на открытом рынке на денежное</w:t>
      </w:r>
      <w:r>
        <w:rPr>
          <w:spacing w:val="1"/>
        </w:rPr>
        <w:t xml:space="preserve"> </w:t>
      </w:r>
      <w:r>
        <w:t>предложение, определяющий возможность использования инструмента для</w:t>
      </w:r>
      <w:r>
        <w:rPr>
          <w:spacing w:val="1"/>
        </w:rPr>
        <w:t xml:space="preserve"> </w:t>
      </w:r>
      <w:r>
        <w:lastRenderedPageBreak/>
        <w:t>целей</w:t>
      </w:r>
      <w:r>
        <w:rPr>
          <w:spacing w:val="-8"/>
        </w:rPr>
        <w:t xml:space="preserve"> </w:t>
      </w:r>
      <w:r>
        <w:t>денежно-кредитного</w:t>
      </w:r>
      <w:r>
        <w:rPr>
          <w:spacing w:val="-7"/>
        </w:rPr>
        <w:t xml:space="preserve"> </w:t>
      </w:r>
      <w:r>
        <w:t>регулирования.</w:t>
      </w:r>
      <w:r>
        <w:rPr>
          <w:spacing w:val="-9"/>
        </w:rPr>
        <w:t xml:space="preserve"> </w:t>
      </w:r>
      <w:r>
        <w:t>Ответьте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выполните</w:t>
      </w:r>
      <w:r>
        <w:rPr>
          <w:spacing w:val="-1"/>
        </w:rPr>
        <w:t xml:space="preserve"> </w:t>
      </w:r>
      <w:r>
        <w:t>следующие задания:</w:t>
      </w:r>
    </w:p>
    <w:p w:rsidR="001C209E" w:rsidRDefault="009D5E01">
      <w:pPr>
        <w:pStyle w:val="af1"/>
        <w:spacing w:line="360" w:lineRule="auto"/>
        <w:ind w:right="409" w:firstLine="707"/>
      </w:pPr>
      <w:r>
        <w:t>Что</w:t>
      </w:r>
      <w:r>
        <w:rPr>
          <w:spacing w:val="1"/>
        </w:rPr>
        <w:t xml:space="preserve"> </w:t>
      </w:r>
      <w:r>
        <w:t>представляют собой</w:t>
      </w:r>
      <w:r>
        <w:rPr>
          <w:spacing w:val="1"/>
        </w:rPr>
        <w:t xml:space="preserve"> </w:t>
      </w:r>
      <w:r>
        <w:t>операции центрального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рынке? Каким образом на денежное предложение влияет покупка и продажа</w:t>
      </w:r>
      <w:r>
        <w:rPr>
          <w:spacing w:val="1"/>
        </w:rPr>
        <w:t xml:space="preserve"> </w:t>
      </w:r>
      <w:r>
        <w:t>центральным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депозитного</w:t>
      </w:r>
      <w:r>
        <w:rPr>
          <w:spacing w:val="1"/>
        </w:rPr>
        <w:t xml:space="preserve"> </w:t>
      </w:r>
      <w:r>
        <w:t>мультипликатора). Как посредством действия этого инструмента проводится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42"/>
        </w:rPr>
        <w:t xml:space="preserve"> </w:t>
      </w:r>
      <w:r>
        <w:t>процентных</w:t>
      </w:r>
      <w:r>
        <w:rPr>
          <w:spacing w:val="42"/>
        </w:rPr>
        <w:t xml:space="preserve"> </w:t>
      </w:r>
      <w:r>
        <w:t>ставок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курса</w:t>
      </w:r>
      <w:r>
        <w:rPr>
          <w:spacing w:val="42"/>
        </w:rPr>
        <w:t xml:space="preserve"> </w:t>
      </w:r>
      <w:r>
        <w:t>государственных</w:t>
      </w:r>
      <w:r>
        <w:rPr>
          <w:spacing w:val="42"/>
        </w:rPr>
        <w:t xml:space="preserve"> </w:t>
      </w:r>
      <w:r>
        <w:t>ценных</w:t>
      </w:r>
      <w:r>
        <w:rPr>
          <w:spacing w:val="43"/>
        </w:rPr>
        <w:t xml:space="preserve"> </w:t>
      </w:r>
      <w:r>
        <w:t>бумаг.</w:t>
      </w:r>
    </w:p>
    <w:p w:rsidR="001C209E" w:rsidRDefault="009D5E01">
      <w:pPr>
        <w:pStyle w:val="af1"/>
        <w:spacing w:line="360" w:lineRule="auto"/>
      </w:pPr>
      <w:r>
        <w:t>Какие</w:t>
      </w:r>
      <w:r>
        <w:rPr>
          <w:spacing w:val="-5"/>
        </w:rPr>
        <w:t xml:space="preserve"> </w:t>
      </w:r>
      <w:r>
        <w:t>существуют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открытом</w:t>
      </w:r>
      <w:r>
        <w:rPr>
          <w:spacing w:val="-4"/>
        </w:rPr>
        <w:t xml:space="preserve"> </w:t>
      </w:r>
      <w:r>
        <w:t>рынке?</w:t>
      </w:r>
    </w:p>
    <w:p w:rsidR="001C209E" w:rsidRDefault="009D5E01">
      <w:pPr>
        <w:pStyle w:val="af1"/>
        <w:spacing w:line="360" w:lineRule="auto"/>
      </w:pPr>
      <w:r>
        <w:t>С</w:t>
      </w:r>
      <w:r>
        <w:rPr>
          <w:spacing w:val="3"/>
        </w:rPr>
        <w:t xml:space="preserve"> </w:t>
      </w:r>
      <w:r>
        <w:t>какими</w:t>
      </w:r>
      <w:r>
        <w:rPr>
          <w:spacing w:val="5"/>
        </w:rPr>
        <w:t xml:space="preserve"> </w:t>
      </w:r>
      <w:r>
        <w:t>ценными</w:t>
      </w:r>
      <w:r>
        <w:rPr>
          <w:spacing w:val="3"/>
        </w:rPr>
        <w:t xml:space="preserve"> </w:t>
      </w:r>
      <w:r>
        <w:t>бумагами</w:t>
      </w:r>
      <w:r>
        <w:rPr>
          <w:spacing w:val="2"/>
        </w:rPr>
        <w:t xml:space="preserve"> </w:t>
      </w:r>
      <w:r>
        <w:t>центральные</w:t>
      </w:r>
      <w:r>
        <w:rPr>
          <w:spacing w:val="2"/>
        </w:rPr>
        <w:t xml:space="preserve"> </w:t>
      </w:r>
      <w:r>
        <w:t>банки</w:t>
      </w:r>
      <w:r>
        <w:rPr>
          <w:spacing w:val="3"/>
        </w:rPr>
        <w:t xml:space="preserve"> </w:t>
      </w:r>
      <w:r>
        <w:t>проводят</w:t>
      </w:r>
      <w:r>
        <w:rPr>
          <w:spacing w:val="2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rPr>
          <w:spacing w:val="-1"/>
        </w:rPr>
        <w:t>открытом</w:t>
      </w:r>
      <w:r>
        <w:rPr>
          <w:spacing w:val="-16"/>
        </w:rPr>
        <w:t xml:space="preserve"> </w:t>
      </w:r>
      <w:r>
        <w:t>рынке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мировой</w:t>
      </w:r>
      <w:r>
        <w:rPr>
          <w:spacing w:val="-16"/>
        </w:rPr>
        <w:t xml:space="preserve"> </w:t>
      </w:r>
      <w:r>
        <w:t>практике.</w:t>
      </w:r>
      <w:r>
        <w:rPr>
          <w:spacing w:val="-16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требования</w:t>
      </w:r>
      <w:r>
        <w:rPr>
          <w:spacing w:val="-16"/>
        </w:rPr>
        <w:t xml:space="preserve"> </w:t>
      </w:r>
      <w:r>
        <w:t>предъявляются</w:t>
      </w:r>
      <w:r>
        <w:rPr>
          <w:spacing w:val="-16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ним?</w:t>
      </w:r>
    </w:p>
    <w:p w:rsidR="001C209E" w:rsidRDefault="009D5E01">
      <w:pPr>
        <w:pStyle w:val="af1"/>
        <w:spacing w:line="360" w:lineRule="auto"/>
        <w:ind w:right="410" w:firstLine="707"/>
      </w:pPr>
      <w:r>
        <w:t>Проанализируйте практику и особенности осуществления операций на</w:t>
      </w:r>
      <w:r>
        <w:rPr>
          <w:spacing w:val="1"/>
        </w:rPr>
        <w:t xml:space="preserve"> </w:t>
      </w:r>
      <w:r>
        <w:t>открытом</w:t>
      </w:r>
      <w:r>
        <w:rPr>
          <w:spacing w:val="-5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Банком</w:t>
      </w:r>
      <w:r>
        <w:rPr>
          <w:spacing w:val="-1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ценных</w:t>
      </w:r>
      <w:r>
        <w:rPr>
          <w:spacing w:val="-4"/>
        </w:rPr>
        <w:t xml:space="preserve"> </w:t>
      </w:r>
      <w:r>
        <w:t>бумаг.</w:t>
      </w:r>
    </w:p>
    <w:p w:rsidR="001C209E" w:rsidRDefault="009D5E01">
      <w:pPr>
        <w:pStyle w:val="af1"/>
        <w:spacing w:line="360" w:lineRule="auto"/>
        <w:ind w:right="414" w:firstLine="707"/>
      </w:pPr>
      <w:r>
        <w:t>Охарактеризуйте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денежное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-4"/>
        </w:rPr>
        <w:t xml:space="preserve"> </w:t>
      </w:r>
      <w:r>
        <w:t>операций РЕПО,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 преимущества.</w:t>
      </w:r>
    </w:p>
    <w:p w:rsidR="001C209E" w:rsidRDefault="009D5E01">
      <w:pPr>
        <w:pStyle w:val="af1"/>
        <w:spacing w:line="360" w:lineRule="auto"/>
        <w:ind w:right="410" w:firstLine="707"/>
      </w:pPr>
      <w:r>
        <w:t>Исследуйте особенности применения операций на открытом рынке с</w:t>
      </w:r>
      <w:r>
        <w:rPr>
          <w:spacing w:val="1"/>
        </w:rPr>
        <w:t xml:space="preserve"> </w:t>
      </w:r>
      <w:r>
        <w:t>облигациями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(ОБР),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эмиссии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Рассмотрите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инструментов средств денежно-кредитной политики в 1998 году и их роль в</w:t>
      </w:r>
      <w:r>
        <w:rPr>
          <w:spacing w:val="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время.</w:t>
      </w:r>
    </w:p>
    <w:p w:rsidR="001C209E" w:rsidRDefault="009D5E01">
      <w:pPr>
        <w:pStyle w:val="af1"/>
        <w:spacing w:line="360" w:lineRule="auto"/>
        <w:ind w:right="402" w:firstLine="707"/>
      </w:pPr>
      <w:r>
        <w:t>Проанализируйте практику применения операций на открытом рынке в</w:t>
      </w:r>
      <w:r>
        <w:rPr>
          <w:spacing w:val="1"/>
        </w:rPr>
        <w:t xml:space="preserve"> </w:t>
      </w:r>
      <w:r>
        <w:t>РФ с 1993 г. по настоящее время в части видов операций, инструментов,</w:t>
      </w:r>
      <w:r>
        <w:rPr>
          <w:spacing w:val="1"/>
        </w:rPr>
        <w:t xml:space="preserve"> </w:t>
      </w:r>
      <w:r>
        <w:t>технологий. Охарактеризуйте, какое место отведено операциям на открытом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кредитной</w:t>
      </w:r>
      <w:r>
        <w:rPr>
          <w:spacing w:val="-4"/>
        </w:rPr>
        <w:t xml:space="preserve"> </w:t>
      </w:r>
      <w:r>
        <w:t>политики…»</w:t>
      </w:r>
      <w:r>
        <w:rPr>
          <w:spacing w:val="-1"/>
        </w:rPr>
        <w:t xml:space="preserve"> </w:t>
      </w:r>
      <w:r>
        <w:t>на текущий</w:t>
      </w:r>
      <w:r>
        <w:rPr>
          <w:spacing w:val="1"/>
        </w:rPr>
        <w:t xml:space="preserve"> </w:t>
      </w:r>
      <w:r>
        <w:t>год.</w:t>
      </w:r>
    </w:p>
    <w:p w:rsidR="001C209E" w:rsidRDefault="009D5E01">
      <w:pPr>
        <w:pStyle w:val="af1"/>
        <w:spacing w:line="360" w:lineRule="auto"/>
        <w:ind w:right="402" w:firstLine="707"/>
      </w:pPr>
      <w:r>
        <w:t>Выявите</w:t>
      </w:r>
      <w:r>
        <w:rPr>
          <w:spacing w:val="1"/>
        </w:rPr>
        <w:t xml:space="preserve"> </w:t>
      </w:r>
      <w:r>
        <w:t>преимущества,</w:t>
      </w:r>
      <w:r>
        <w:rPr>
          <w:spacing w:val="1"/>
        </w:rPr>
        <w:t xml:space="preserve"> </w:t>
      </w:r>
      <w:r>
        <w:t>ограничения,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денежно-</w:t>
      </w:r>
      <w:r>
        <w:rPr>
          <w:spacing w:val="1"/>
        </w:rPr>
        <w:t xml:space="preserve"> </w:t>
      </w:r>
      <w:r>
        <w:t>кредитного</w:t>
      </w:r>
      <w:r>
        <w:rPr>
          <w:spacing w:val="1"/>
        </w:rPr>
        <w:t xml:space="preserve"> </w:t>
      </w:r>
      <w:r>
        <w:t>регулирования.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67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инструмента в</w:t>
      </w:r>
      <w:r>
        <w:rPr>
          <w:spacing w:val="-2"/>
        </w:rPr>
        <w:t xml:space="preserve"> </w:t>
      </w:r>
      <w:r>
        <w:t>России.</w:t>
      </w:r>
    </w:p>
    <w:p w:rsidR="001C209E" w:rsidRDefault="001C209E">
      <w:pPr>
        <w:pStyle w:val="af1"/>
        <w:ind w:left="1530"/>
        <w:rPr>
          <w:b/>
        </w:rPr>
      </w:pPr>
    </w:p>
    <w:p w:rsidR="001C209E" w:rsidRDefault="009D5E01">
      <w:pPr>
        <w:pStyle w:val="af1"/>
        <w:ind w:left="1530"/>
      </w:pPr>
      <w:r>
        <w:rPr>
          <w:b/>
        </w:rPr>
        <w:t xml:space="preserve">Кейс 4 </w:t>
      </w:r>
      <w:r>
        <w:t>Условия для</w:t>
      </w:r>
      <w:r>
        <w:rPr>
          <w:spacing w:val="-1"/>
        </w:rPr>
        <w:t xml:space="preserve"> </w:t>
      </w:r>
      <w:r>
        <w:t>введения инфляционного</w:t>
      </w:r>
      <w:r>
        <w:rPr>
          <w:spacing w:val="1"/>
        </w:rPr>
        <w:t xml:space="preserve"> </w:t>
      </w:r>
      <w:r>
        <w:t>таргетирования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</w:p>
    <w:p w:rsidR="001C209E" w:rsidRDefault="009D5E01">
      <w:pPr>
        <w:pStyle w:val="af1"/>
        <w:spacing w:before="163"/>
        <w:jc w:val="left"/>
      </w:pPr>
      <w:r>
        <w:lastRenderedPageBreak/>
        <w:t>Обсудите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добавьте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комментарии.</w:t>
      </w:r>
    </w:p>
    <w:p w:rsidR="001C209E" w:rsidRDefault="001C209E">
      <w:pPr>
        <w:pStyle w:val="af1"/>
        <w:spacing w:before="6"/>
        <w:ind w:left="0"/>
        <w:jc w:val="left"/>
        <w:rPr>
          <w:sz w:val="14"/>
        </w:rPr>
      </w:pPr>
    </w:p>
    <w:tbl>
      <w:tblPr>
        <w:tblStyle w:val="TableNormal"/>
        <w:tblW w:w="9351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75"/>
        <w:gridCol w:w="6076"/>
      </w:tblGrid>
      <w:tr w:rsidR="001C209E">
        <w:trPr>
          <w:trHeight w:val="23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Условие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Комментарий</w:t>
            </w:r>
          </w:p>
        </w:tc>
      </w:tr>
      <w:tr w:rsidR="001C209E">
        <w:trPr>
          <w:trHeight w:val="686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225"/>
                <w:tab w:val="left" w:pos="2081"/>
                <w:tab w:val="left" w:pos="2491"/>
              </w:tabs>
              <w:ind w:left="107" w:right="96"/>
              <w:rPr>
                <w:sz w:val="20"/>
              </w:rPr>
            </w:pPr>
            <w:r>
              <w:rPr>
                <w:sz w:val="20"/>
              </w:rPr>
              <w:t>Конечная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цель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денежно-кредитной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  <w:r>
              <w:rPr>
                <w:sz w:val="20"/>
              </w:rPr>
              <w:tab/>
              <w:t>(ДКП)</w:t>
            </w:r>
            <w:r>
              <w:rPr>
                <w:sz w:val="20"/>
              </w:rPr>
              <w:tab/>
              <w:t>–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ценовая</w:t>
            </w:r>
          </w:p>
          <w:p w:rsidR="001C209E" w:rsidRDefault="009D5E01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стабильность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Есть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определенность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конечной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ДКП?</w:t>
            </w:r>
          </w:p>
          <w:p w:rsidR="001C209E" w:rsidRDefault="009D5E01">
            <w:pPr>
              <w:pStyle w:val="TableParagraph"/>
              <w:spacing w:line="230" w:lineRule="atLeast"/>
              <w:ind w:left="107" w:right="102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цели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помимо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ценовой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стабильности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ставит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</w:tc>
      </w:tr>
      <w:tr w:rsidR="001C209E">
        <w:trPr>
          <w:trHeight w:val="1379"/>
        </w:trPr>
        <w:tc>
          <w:tcPr>
            <w:tcW w:w="3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2209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Институциональная независимость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ДКР.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определять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целевые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ориентиры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исходя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своих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возможностей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35" w:lineRule="auto"/>
              <w:ind w:left="107"/>
              <w:rPr>
                <w:sz w:val="20"/>
              </w:rPr>
            </w:pPr>
            <w:r>
              <w:rPr>
                <w:sz w:val="20"/>
              </w:rPr>
              <w:t>Банк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обладает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реальными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признаками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экономической независимости?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Можно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говорить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давлении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стороны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исполнительной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законодательной властей?</w:t>
            </w:r>
          </w:p>
          <w:p w:rsidR="001C209E" w:rsidRDefault="009D5E01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Обладает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самостоятельностью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составлении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денежной 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целевых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ориентиров?</w:t>
            </w:r>
          </w:p>
        </w:tc>
      </w:tr>
      <w:tr w:rsidR="001C209E">
        <w:trPr>
          <w:trHeight w:val="688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Подотчетность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ЦБ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Несет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проводимой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политики?</w:t>
            </w:r>
          </w:p>
          <w:p w:rsidR="001C209E" w:rsidRDefault="009D5E0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Выполнялись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целевые ориентиры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ДКП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последние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годы?</w:t>
            </w:r>
          </w:p>
        </w:tc>
      </w:tr>
      <w:tr w:rsidR="001C209E">
        <w:trPr>
          <w:trHeight w:val="46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Высокая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квалификация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аналитиков</w:t>
            </w:r>
          </w:p>
          <w:p w:rsidR="001C209E" w:rsidRDefault="009D5E0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надежная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статистика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оценить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надежность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нашей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статистики?</w:t>
            </w:r>
          </w:p>
        </w:tc>
      </w:tr>
      <w:tr w:rsidR="001C209E">
        <w:trPr>
          <w:trHeight w:val="22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628"/>
                <w:tab w:val="left" w:pos="1522"/>
                <w:tab w:val="left" w:pos="2285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ЦБ</w:t>
            </w:r>
            <w:r>
              <w:rPr>
                <w:sz w:val="20"/>
              </w:rPr>
              <w:tab/>
              <w:t>должен</w:t>
            </w:r>
            <w:r>
              <w:rPr>
                <w:sz w:val="20"/>
              </w:rPr>
              <w:tab/>
              <w:t>иметь</w:t>
            </w:r>
            <w:r>
              <w:rPr>
                <w:sz w:val="20"/>
              </w:rPr>
              <w:tab/>
              <w:t>надежную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Насколько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оперативно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воздействовать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</w:p>
        </w:tc>
      </w:tr>
      <w:tr w:rsidR="001C209E">
        <w:trPr>
          <w:trHeight w:val="91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926"/>
              </w:tabs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методику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инфляции,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оперативно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анализировать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текущую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динамику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C209E" w:rsidRDefault="009D5E01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достоверно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прогнозировать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цен?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Поскольку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инфляции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большей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немонетарный,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регулировать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инфляцию</w:t>
            </w:r>
          </w:p>
          <w:p w:rsidR="001C209E" w:rsidRDefault="009D5E01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методами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ДКП?</w:t>
            </w:r>
          </w:p>
        </w:tc>
      </w:tr>
      <w:tr w:rsidR="001C209E">
        <w:trPr>
          <w:trHeight w:val="69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93"/>
              <w:rPr>
                <w:sz w:val="20"/>
              </w:rPr>
            </w:pPr>
            <w:r>
              <w:rPr>
                <w:sz w:val="20"/>
              </w:rPr>
              <w:t>Процентная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политика: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ЦБ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влиять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ситуацию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денежного</w:t>
            </w:r>
          </w:p>
          <w:p w:rsidR="001C209E" w:rsidRDefault="009D5E0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рынка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процентные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ставки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Является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денежный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рынок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ликвидным?</w:t>
            </w:r>
          </w:p>
          <w:p w:rsidR="001C209E" w:rsidRDefault="009D5E01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Существует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устойчивая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денежного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рынком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кредитов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нефинансового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сектора?</w:t>
            </w:r>
          </w:p>
        </w:tc>
      </w:tr>
      <w:tr w:rsidR="001C209E">
        <w:trPr>
          <w:trHeight w:val="137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734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Информационная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z w:val="20"/>
              </w:rPr>
              <w:tab/>
              <w:t>инфляционными</w:t>
            </w:r>
          </w:p>
          <w:p w:rsidR="001C209E" w:rsidRDefault="009D5E01">
            <w:pPr>
              <w:pStyle w:val="TableParagraph"/>
              <w:tabs>
                <w:tab w:val="left" w:pos="1858"/>
                <w:tab w:val="left" w:pos="2082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ожиданиями</w:t>
            </w:r>
            <w:r>
              <w:rPr>
                <w:sz w:val="20"/>
              </w:rPr>
              <w:tab/>
              <w:t>экономических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субъектов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посредством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публичности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прозрачности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</w:p>
          <w:p w:rsidR="001C209E" w:rsidRDefault="009D5E01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902"/>
              <w:rPr>
                <w:sz w:val="20"/>
              </w:rPr>
            </w:pPr>
            <w:r>
              <w:rPr>
                <w:sz w:val="20"/>
              </w:rPr>
              <w:t>Имеет ли место обсуждение результатов ДКП?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Проводится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открытый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ДКП?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Проводится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причин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отклонений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целевых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ориентиров?</w:t>
            </w:r>
          </w:p>
        </w:tc>
      </w:tr>
      <w:tr w:rsidR="001C209E">
        <w:trPr>
          <w:trHeight w:val="69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инфляционного</w:t>
            </w:r>
          </w:p>
          <w:p w:rsidR="001C209E" w:rsidRDefault="009D5E01">
            <w:pPr>
              <w:pStyle w:val="TableParagraph"/>
              <w:tabs>
                <w:tab w:val="left" w:pos="1721"/>
                <w:tab w:val="left" w:pos="2853"/>
              </w:tabs>
              <w:spacing w:line="230" w:lineRule="atLeast"/>
              <w:ind w:left="107" w:right="98"/>
              <w:rPr>
                <w:sz w:val="20"/>
              </w:rPr>
            </w:pPr>
            <w:r>
              <w:rPr>
                <w:sz w:val="20"/>
              </w:rPr>
              <w:t>таргетирования</w:t>
            </w:r>
            <w:r>
              <w:rPr>
                <w:sz w:val="20"/>
              </w:rPr>
              <w:tab/>
              <w:t>возможно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инфляции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10%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Какова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динамика уровня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 последние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годы?</w:t>
            </w:r>
          </w:p>
        </w:tc>
      </w:tr>
      <w:tr w:rsidR="001C209E">
        <w:trPr>
          <w:trHeight w:val="91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93"/>
              <w:rPr>
                <w:sz w:val="20"/>
              </w:rPr>
            </w:pPr>
            <w:r>
              <w:rPr>
                <w:sz w:val="20"/>
              </w:rPr>
              <w:t>Политика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плавающего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рубля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Какая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существует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сырьевого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сектора в доходах бюджета и текущим счетом платежного баланса?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Каковы возможности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России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</w:p>
          <w:p w:rsidR="001C209E" w:rsidRDefault="009D5E01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плавающего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краткосрочном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долгосрочном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периоде?</w:t>
            </w:r>
          </w:p>
        </w:tc>
      </w:tr>
      <w:tr w:rsidR="001C209E">
        <w:trPr>
          <w:trHeight w:val="918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Структура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испытывать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мировых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экспортируемое</w:t>
            </w:r>
          </w:p>
          <w:p w:rsidR="001C209E" w:rsidRDefault="009D5E0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сырье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Как 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зависимость экономической ситуации в РФ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сырье?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энергоносители?</w:t>
            </w:r>
          </w:p>
          <w:p w:rsidR="001C209E" w:rsidRDefault="009D5E0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Какова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российского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экспорта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динамике?</w:t>
            </w:r>
          </w:p>
        </w:tc>
      </w:tr>
      <w:tr w:rsidR="001C209E">
        <w:trPr>
          <w:trHeight w:val="92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407"/>
                <w:tab w:val="left" w:pos="3069"/>
              </w:tabs>
              <w:spacing w:line="235" w:lineRule="auto"/>
              <w:ind w:left="107" w:right="101"/>
              <w:rPr>
                <w:sz w:val="20"/>
              </w:rPr>
            </w:pPr>
            <w:r>
              <w:rPr>
                <w:sz w:val="20"/>
              </w:rPr>
              <w:t>Отсутствие</w:t>
            </w:r>
            <w:r>
              <w:rPr>
                <w:sz w:val="20"/>
              </w:rPr>
              <w:tab/>
              <w:t>монополизации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экономике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монополизация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инфляцией?</w:t>
            </w:r>
          </w:p>
          <w:p w:rsidR="001C209E" w:rsidRDefault="009D5E0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Дайте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характеристику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монополизации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</w:p>
          <w:p w:rsidR="001C209E" w:rsidRDefault="009D5E01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бороться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инфляцией,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вызванной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монополизацией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ДКП?</w:t>
            </w:r>
          </w:p>
        </w:tc>
      </w:tr>
      <w:tr w:rsidR="001C209E">
        <w:trPr>
          <w:trHeight w:val="1149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2485"/>
              </w:tabs>
              <w:ind w:left="107" w:right="101"/>
              <w:rPr>
                <w:sz w:val="20"/>
              </w:rPr>
            </w:pPr>
            <w:r>
              <w:rPr>
                <w:sz w:val="20"/>
              </w:rPr>
              <w:t>Минимальный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уровень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долларизации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сферы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причины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долларизации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той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страны?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Какова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динамика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долларизации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  <w:p w:rsidR="001C209E" w:rsidRDefault="009D5E01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Какой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долларизации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считать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минимальным?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Почему?</w:t>
            </w:r>
          </w:p>
        </w:tc>
      </w:tr>
      <w:tr w:rsidR="001C209E">
        <w:trPr>
          <w:trHeight w:val="207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Устойчивая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банковская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90"/>
              <w:rPr>
                <w:sz w:val="20"/>
              </w:rPr>
            </w:pPr>
            <w:r>
              <w:rPr>
                <w:sz w:val="20"/>
              </w:rPr>
              <w:t>Дайте характеристику современного состояния банковской 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РФ.</w:t>
            </w:r>
          </w:p>
          <w:p w:rsidR="001C209E" w:rsidRDefault="009D5E01">
            <w:pPr>
              <w:pStyle w:val="TableParagraph"/>
              <w:ind w:left="107" w:right="991"/>
              <w:rPr>
                <w:sz w:val="20"/>
              </w:rPr>
            </w:pPr>
            <w:r>
              <w:rPr>
                <w:sz w:val="20"/>
              </w:rPr>
              <w:t>Какова динамика развития банковской системы России?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устойчивостью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оценить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капитализации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Как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оценить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спектр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предоставляемых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российских банков?</w:t>
            </w:r>
          </w:p>
          <w:p w:rsidR="001C209E" w:rsidRDefault="009D5E0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Является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российская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банковская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устойчивой?</w:t>
            </w:r>
          </w:p>
        </w:tc>
      </w:tr>
      <w:tr w:rsidR="001C209E">
        <w:trPr>
          <w:trHeight w:val="918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Развитый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финансовый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рынок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каким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критериям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определяется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рынка?</w:t>
            </w:r>
          </w:p>
          <w:p w:rsidR="001C209E" w:rsidRDefault="009D5E0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Какова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  <w:p w:rsidR="001C209E" w:rsidRDefault="009D5E01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Какова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динамика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</w:tc>
      </w:tr>
      <w:tr w:rsidR="001C209E">
        <w:trPr>
          <w:trHeight w:val="690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Политическая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стабильность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570"/>
              <w:rPr>
                <w:sz w:val="20"/>
              </w:rPr>
            </w:pPr>
            <w:r>
              <w:rPr>
                <w:sz w:val="20"/>
              </w:rPr>
              <w:t>Что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стабильностью?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Каковы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стабильности?</w:t>
            </w:r>
          </w:p>
          <w:p w:rsidR="001C209E" w:rsidRDefault="009D5E0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оценить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степень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политической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стабильности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России?</w:t>
            </w:r>
          </w:p>
        </w:tc>
      </w:tr>
      <w:tr w:rsidR="001C209E">
        <w:trPr>
          <w:trHeight w:val="691"/>
        </w:trPr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94"/>
              <w:rPr>
                <w:sz w:val="20"/>
              </w:rPr>
            </w:pPr>
            <w:r>
              <w:rPr>
                <w:sz w:val="20"/>
              </w:rPr>
              <w:t>Доверие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общественности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ДКП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ЦБ</w:t>
            </w:r>
          </w:p>
        </w:tc>
        <w:tc>
          <w:tcPr>
            <w:tcW w:w="6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pacing w:val="-1"/>
                <w:sz w:val="20"/>
              </w:rPr>
              <w:t>Каковы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показатели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степени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доверия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общественности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Банку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проводимой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ДКП?</w:t>
            </w:r>
          </w:p>
          <w:p w:rsidR="001C209E" w:rsidRDefault="009D5E01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Какова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динамика?</w:t>
            </w:r>
          </w:p>
        </w:tc>
      </w:tr>
    </w:tbl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9D5E01">
      <w:pPr>
        <w:spacing w:before="248"/>
        <w:ind w:left="1530"/>
        <w:jc w:val="both"/>
        <w:rPr>
          <w:sz w:val="28"/>
        </w:rPr>
      </w:pPr>
      <w:r>
        <w:rPr>
          <w:b/>
          <w:sz w:val="28"/>
        </w:rPr>
        <w:t>Кейс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Рыночные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инфляция.</w:t>
      </w:r>
    </w:p>
    <w:p w:rsidR="001C209E" w:rsidRDefault="009D5E01">
      <w:pPr>
        <w:pStyle w:val="af1"/>
        <w:spacing w:before="161"/>
        <w:ind w:right="404"/>
        <w:rPr>
          <w:sz w:val="20"/>
        </w:rPr>
      </w:pPr>
      <w:r>
        <w:t>На</w:t>
      </w:r>
      <w:r>
        <w:rPr>
          <w:spacing w:val="1"/>
        </w:rPr>
        <w:t xml:space="preserve"> </w:t>
      </w:r>
      <w:r>
        <w:t>нижеприведенном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spellStart"/>
      <w:r>
        <w:t>межстранового</w:t>
      </w:r>
      <w:proofErr w:type="spellEnd"/>
      <w:r>
        <w:rPr>
          <w:spacing w:val="1"/>
        </w:rPr>
        <w:t xml:space="preserve"> </w:t>
      </w:r>
      <w:r>
        <w:t>анализа взаимосвязи между уровнем рентабельности активов ТОП-15 банков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выборки и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институтов.</w:t>
      </w:r>
    </w:p>
    <w:p w:rsidR="001C209E" w:rsidRDefault="001C209E">
      <w:pPr>
        <w:rPr>
          <w:sz w:val="20"/>
        </w:rPr>
      </w:pPr>
    </w:p>
    <w:p w:rsidR="001C209E" w:rsidRDefault="009D5E01">
      <w:pPr>
        <w:tabs>
          <w:tab w:val="left" w:pos="2412"/>
        </w:tabs>
        <w:rPr>
          <w:sz w:val="20"/>
        </w:rPr>
      </w:pPr>
      <w:r>
        <w:rPr>
          <w:sz w:val="20"/>
        </w:rPr>
        <w:tab/>
      </w: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ind w:left="0"/>
        <w:jc w:val="left"/>
        <w:rPr>
          <w:sz w:val="20"/>
        </w:rPr>
      </w:pPr>
    </w:p>
    <w:p w:rsidR="001C209E" w:rsidRDefault="001C209E">
      <w:pPr>
        <w:pStyle w:val="af1"/>
        <w:spacing w:before="8"/>
        <w:ind w:left="0"/>
        <w:jc w:val="left"/>
        <w:rPr>
          <w:sz w:val="21"/>
        </w:rPr>
      </w:pPr>
    </w:p>
    <w:p w:rsidR="001C209E" w:rsidRDefault="009D5E01">
      <w:pPr>
        <w:pStyle w:val="af1"/>
        <w:tabs>
          <w:tab w:val="left" w:pos="2457"/>
          <w:tab w:val="left" w:pos="3599"/>
          <w:tab w:val="left" w:pos="4167"/>
          <w:tab w:val="left" w:pos="5009"/>
          <w:tab w:val="left" w:pos="5935"/>
          <w:tab w:val="left" w:pos="7241"/>
          <w:tab w:val="left" w:pos="8752"/>
        </w:tabs>
        <w:spacing w:before="89" w:line="360" w:lineRule="auto"/>
        <w:ind w:right="410"/>
        <w:jc w:val="left"/>
        <w:rPr>
          <w:sz w:val="20"/>
        </w:rPr>
        <w:sectPr w:rsidR="001C209E">
          <w:headerReference w:type="default" r:id="rId34"/>
          <w:footerReference w:type="default" r:id="rId35"/>
          <w:pgSz w:w="11906" w:h="16838"/>
          <w:pgMar w:top="1180" w:right="440" w:bottom="1140" w:left="880" w:header="0" w:footer="894" w:gutter="0"/>
          <w:cols w:space="720"/>
          <w:formProt w:val="0"/>
          <w:docGrid w:linePitch="100" w:charSpace="8192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8" behindDoc="0" locked="0" layoutInCell="0" allowOverlap="1" wp14:anchorId="5C534745">
                <wp:simplePos x="0" y="0"/>
                <wp:positionH relativeFrom="page">
                  <wp:posOffset>1076960</wp:posOffset>
                </wp:positionH>
                <wp:positionV relativeFrom="paragraph">
                  <wp:posOffset>-2787650</wp:posOffset>
                </wp:positionV>
                <wp:extent cx="6151245" cy="2750820"/>
                <wp:effectExtent l="0" t="0" r="0" b="0"/>
                <wp:wrapNone/>
                <wp:docPr id="2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0600" cy="2750040"/>
                          <a:chOff x="0" y="0"/>
                          <a:chExt cx="0" cy="0"/>
                        </a:xfrm>
                      </wpg:grpSpPr>
                      <wps:wsp>
                        <wps:cNvPr id="3" name="Полилиния: фигура 3"/>
                        <wps:cNvSpPr/>
                        <wps:spPr>
                          <a:xfrm>
                            <a:off x="651600" y="141480"/>
                            <a:ext cx="5279400" cy="200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4" h="3142">
                                <a:moveTo>
                                  <a:pt x="0" y="2748"/>
                                </a:moveTo>
                                <a:lnTo>
                                  <a:pt x="8304" y="2748"/>
                                </a:lnTo>
                                <a:moveTo>
                                  <a:pt x="0" y="2357"/>
                                </a:moveTo>
                                <a:lnTo>
                                  <a:pt x="8304" y="2357"/>
                                </a:lnTo>
                                <a:moveTo>
                                  <a:pt x="0" y="1963"/>
                                </a:moveTo>
                                <a:lnTo>
                                  <a:pt x="8304" y="1963"/>
                                </a:lnTo>
                                <a:moveTo>
                                  <a:pt x="0" y="1572"/>
                                </a:moveTo>
                                <a:lnTo>
                                  <a:pt x="8304" y="1572"/>
                                </a:lnTo>
                                <a:moveTo>
                                  <a:pt x="0" y="1178"/>
                                </a:moveTo>
                                <a:lnTo>
                                  <a:pt x="8304" y="1178"/>
                                </a:lnTo>
                                <a:moveTo>
                                  <a:pt x="0" y="785"/>
                                </a:moveTo>
                                <a:lnTo>
                                  <a:pt x="8304" y="785"/>
                                </a:lnTo>
                                <a:moveTo>
                                  <a:pt x="0" y="394"/>
                                </a:moveTo>
                                <a:lnTo>
                                  <a:pt x="8304" y="394"/>
                                </a:lnTo>
                                <a:moveTo>
                                  <a:pt x="0" y="0"/>
                                </a:moveTo>
                                <a:lnTo>
                                  <a:pt x="8304" y="0"/>
                                </a:lnTo>
                                <a:moveTo>
                                  <a:pt x="0" y="3142"/>
                                </a:moveTo>
                                <a:lnTo>
                                  <a:pt x="0" y="0"/>
                                </a:lnTo>
                                <a:moveTo>
                                  <a:pt x="0" y="3142"/>
                                </a:moveTo>
                                <a:lnTo>
                                  <a:pt x="8304" y="3142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888888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" name="Picture 145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1858680" y="169344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144"/>
                          <pic:cNvPicPr/>
                        </pic:nvPicPr>
                        <pic:blipFill>
                          <a:blip r:embed="rId37"/>
                          <a:stretch/>
                        </pic:blipFill>
                        <pic:spPr>
                          <a:xfrm>
                            <a:off x="2891880" y="119376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6" name="Полилиния: фигура 6"/>
                        <wps:cNvSpPr/>
                        <wps:spPr>
                          <a:xfrm>
                            <a:off x="266004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" name="Полилиния: фигура 7"/>
                        <wps:cNvSpPr/>
                        <wps:spPr>
                          <a:xfrm>
                            <a:off x="266004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" name="Полилиния: фигура 8"/>
                        <wps:cNvSpPr/>
                        <wps:spPr>
                          <a:xfrm>
                            <a:off x="217944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Полилиния: фигура 9"/>
                        <wps:cNvSpPr/>
                        <wps:spPr>
                          <a:xfrm>
                            <a:off x="217944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Полилиния: фигура 10"/>
                        <wps:cNvSpPr/>
                        <wps:spPr>
                          <a:xfrm>
                            <a:off x="324756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39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1" name="Полилиния: фигура 11"/>
                        <wps:cNvSpPr/>
                        <wps:spPr>
                          <a:xfrm>
                            <a:off x="324756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2" name="Полилиния: фигура 12"/>
                        <wps:cNvSpPr/>
                        <wps:spPr>
                          <a:xfrm>
                            <a:off x="4395960" y="6973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4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3" name="Полилиния: фигура 13"/>
                        <wps:cNvSpPr/>
                        <wps:spPr>
                          <a:xfrm>
                            <a:off x="4395960" y="6973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4" name="Picture 135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4605120" y="1394640"/>
                            <a:ext cx="9396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34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762280" y="129276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Picture 133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3982680" y="84384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Picture 132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3690000" y="149364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18" name="Полилиния: фигура 18"/>
                        <wps:cNvSpPr/>
                        <wps:spPr>
                          <a:xfrm>
                            <a:off x="4924440" y="10472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40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9" name="Полилиния: фигура 19"/>
                        <wps:cNvSpPr/>
                        <wps:spPr>
                          <a:xfrm>
                            <a:off x="4924440" y="10472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40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0" name="Picture 129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3324960" y="114372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Picture 128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2574360" y="94356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22" name="Полилиния: фигура 22"/>
                        <wps:cNvSpPr/>
                        <wps:spPr>
                          <a:xfrm>
                            <a:off x="4114800" y="1097280"/>
                            <a:ext cx="8820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69"/>
                                </a:lnTo>
                                <a:lnTo>
                                  <a:pt x="69" y="139"/>
                                </a:lnTo>
                                <a:lnTo>
                                  <a:pt x="139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3" name="Полилиния: фигура 23"/>
                        <wps:cNvSpPr/>
                        <wps:spPr>
                          <a:xfrm>
                            <a:off x="4114800" y="1097280"/>
                            <a:ext cx="8820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69"/>
                                </a:lnTo>
                                <a:lnTo>
                                  <a:pt x="69" y="139"/>
                                </a:lnTo>
                                <a:lnTo>
                                  <a:pt x="0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4" name="Полилиния: фигура 24"/>
                        <wps:cNvSpPr/>
                        <wps:spPr>
                          <a:xfrm>
                            <a:off x="5054040" y="39636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39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5" name="Полилиния: фигура 25"/>
                        <wps:cNvSpPr/>
                        <wps:spPr>
                          <a:xfrm>
                            <a:off x="5054040" y="39636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39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6" name="Picture 123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5003640" y="129276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27" name="Полилиния: фигура 27"/>
                        <wps:cNvSpPr/>
                        <wps:spPr>
                          <a:xfrm>
                            <a:off x="4854600" y="94680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4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8" name="Полилиния: фигура 28"/>
                        <wps:cNvSpPr/>
                        <wps:spPr>
                          <a:xfrm>
                            <a:off x="4854600" y="94680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9" name="Полилиния: фигура 29"/>
                        <wps:cNvSpPr/>
                        <wps:spPr>
                          <a:xfrm>
                            <a:off x="5064840" y="6973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69"/>
                                </a:lnTo>
                                <a:lnTo>
                                  <a:pt x="69" y="139"/>
                                </a:lnTo>
                                <a:lnTo>
                                  <a:pt x="139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0" name="Полилиния: фигура 30"/>
                        <wps:cNvSpPr/>
                        <wps:spPr>
                          <a:xfrm>
                            <a:off x="5064840" y="6973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69"/>
                                </a:lnTo>
                                <a:lnTo>
                                  <a:pt x="69" y="139"/>
                                </a:lnTo>
                                <a:lnTo>
                                  <a:pt x="0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1" name="Полилиния: фигура 31"/>
                        <wps:cNvSpPr/>
                        <wps:spPr>
                          <a:xfrm>
                            <a:off x="1053360" y="16966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40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2" name="Полилиния: фигура 32"/>
                        <wps:cNvSpPr/>
                        <wps:spPr>
                          <a:xfrm>
                            <a:off x="1053360" y="16966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40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3" name="Picture 116"/>
                          <pic:cNvPicPr/>
                        </pic:nvPicPr>
                        <pic:blipFill>
                          <a:blip r:embed="rId39"/>
                          <a:stretch/>
                        </pic:blipFill>
                        <pic:spPr>
                          <a:xfrm>
                            <a:off x="5144040" y="99360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4" name="Picture 115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5204520" y="79380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Picture 114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4592880" y="293400"/>
                            <a:ext cx="9396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36" name="Полилиния: фигура 36"/>
                        <wps:cNvSpPr/>
                        <wps:spPr>
                          <a:xfrm>
                            <a:off x="4114800" y="99684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39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7" name="Полилиния: фигура 37"/>
                        <wps:cNvSpPr/>
                        <wps:spPr>
                          <a:xfrm>
                            <a:off x="4114800" y="99684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39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8" name="Полилиния: фигура 38"/>
                        <wps:cNvSpPr/>
                        <wps:spPr>
                          <a:xfrm>
                            <a:off x="4102560" y="10472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40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9" name="Полилиния: фигура 39"/>
                        <wps:cNvSpPr/>
                        <wps:spPr>
                          <a:xfrm>
                            <a:off x="4102560" y="10472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40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0" name="Полилиния: фигура 40"/>
                        <wps:cNvSpPr/>
                        <wps:spPr>
                          <a:xfrm>
                            <a:off x="350460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69"/>
                                </a:lnTo>
                                <a:lnTo>
                                  <a:pt x="69" y="139"/>
                                </a:lnTo>
                                <a:lnTo>
                                  <a:pt x="139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1" name="Полилиния: фигура 41"/>
                        <wps:cNvSpPr/>
                        <wps:spPr>
                          <a:xfrm>
                            <a:off x="350460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69"/>
                                </a:lnTo>
                                <a:lnTo>
                                  <a:pt x="69" y="139"/>
                                </a:lnTo>
                                <a:lnTo>
                                  <a:pt x="0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2" name="Полилиния: фигура 42"/>
                        <wps:cNvSpPr/>
                        <wps:spPr>
                          <a:xfrm>
                            <a:off x="118044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39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3" name="Полилиния: фигура 43"/>
                        <wps:cNvSpPr/>
                        <wps:spPr>
                          <a:xfrm>
                            <a:off x="118044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39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4" name="Полилиния: фигура 44"/>
                        <wps:cNvSpPr/>
                        <wps:spPr>
                          <a:xfrm>
                            <a:off x="900360" y="17467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39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5" name="Полилиния: фигура 45"/>
                        <wps:cNvSpPr/>
                        <wps:spPr>
                          <a:xfrm>
                            <a:off x="900360" y="17467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6" name="Полилиния: фигура 46"/>
                        <wps:cNvSpPr/>
                        <wps:spPr>
                          <a:xfrm>
                            <a:off x="840600" y="16966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40"/>
                                </a:lnTo>
                                <a:lnTo>
                                  <a:pt x="14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7" name="Полилиния: фигура 47"/>
                        <wps:cNvSpPr/>
                        <wps:spPr>
                          <a:xfrm>
                            <a:off x="840600" y="16966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70"/>
                                </a:lnTo>
                                <a:lnTo>
                                  <a:pt x="70" y="140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8" name="Полилиния: фигура 48"/>
                        <wps:cNvSpPr/>
                        <wps:spPr>
                          <a:xfrm>
                            <a:off x="970200" y="159696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40"/>
                                </a:lnTo>
                                <a:lnTo>
                                  <a:pt x="14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49" name="Полилиния: фигура 49"/>
                        <wps:cNvSpPr/>
                        <wps:spPr>
                          <a:xfrm>
                            <a:off x="970200" y="159696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70"/>
                                </a:lnTo>
                                <a:lnTo>
                                  <a:pt x="70" y="140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0" name="Picture 99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223000" y="174384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1" name="Picture 98"/>
                          <pic:cNvPicPr/>
                        </pic:nvPicPr>
                        <pic:blipFill>
                          <a:blip r:embed="rId37"/>
                          <a:stretch/>
                        </pic:blipFill>
                        <pic:spPr>
                          <a:xfrm>
                            <a:off x="1882800" y="1842840"/>
                            <a:ext cx="9396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52" name="Полилиния: фигура 52"/>
                        <wps:cNvSpPr/>
                        <wps:spPr>
                          <a:xfrm>
                            <a:off x="1321920" y="194760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39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3" name="Полилиния: фигура 53"/>
                        <wps:cNvSpPr/>
                        <wps:spPr>
                          <a:xfrm>
                            <a:off x="1321920" y="194760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39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4" name="Picture 95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363400" y="159372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" name="Picture 94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491920" y="1593720"/>
                            <a:ext cx="9396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56" name="Полилиния: фигура 56"/>
                        <wps:cNvSpPr/>
                        <wps:spPr>
                          <a:xfrm>
                            <a:off x="1450800" y="1846080"/>
                            <a:ext cx="8820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4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7" name="Полилиния: фигура 57"/>
                        <wps:cNvSpPr/>
                        <wps:spPr>
                          <a:xfrm>
                            <a:off x="1450800" y="1846080"/>
                            <a:ext cx="8820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8" name="Полилиния: фигура 58"/>
                        <wps:cNvSpPr/>
                        <wps:spPr>
                          <a:xfrm>
                            <a:off x="99324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4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9" name="Полилиния: фигура 59"/>
                        <wps:cNvSpPr/>
                        <wps:spPr>
                          <a:xfrm>
                            <a:off x="99324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0" name="Picture 89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3067200" y="1543680"/>
                            <a:ext cx="9396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1" name="Picture 88"/>
                          <pic:cNvPicPr/>
                        </pic:nvPicPr>
                        <pic:blipFill>
                          <a:blip r:embed="rId37"/>
                          <a:stretch/>
                        </pic:blipFill>
                        <pic:spPr>
                          <a:xfrm>
                            <a:off x="5098320" y="54360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62" name="Полилиния: фигура 62"/>
                        <wps:cNvSpPr/>
                        <wps:spPr>
                          <a:xfrm>
                            <a:off x="1344960" y="189684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69"/>
                                </a:lnTo>
                                <a:lnTo>
                                  <a:pt x="69" y="139"/>
                                </a:lnTo>
                                <a:lnTo>
                                  <a:pt x="139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3" name="Полилиния: фигура 63"/>
                        <wps:cNvSpPr/>
                        <wps:spPr>
                          <a:xfrm>
                            <a:off x="1344960" y="1896840"/>
                            <a:ext cx="8820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69"/>
                                </a:lnTo>
                                <a:lnTo>
                                  <a:pt x="69" y="139"/>
                                </a:lnTo>
                                <a:lnTo>
                                  <a:pt x="0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4" name="Полилиния: фигура 64"/>
                        <wps:cNvSpPr/>
                        <wps:spPr>
                          <a:xfrm>
                            <a:off x="120528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5" name="Полилиния: фигура 65"/>
                        <wps:cNvSpPr/>
                        <wps:spPr>
                          <a:xfrm>
                            <a:off x="1205280" y="164664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6" name="Picture 83"/>
                          <pic:cNvPicPr/>
                        </pic:nvPicPr>
                        <pic:blipFill>
                          <a:blip r:embed="rId37"/>
                          <a:stretch/>
                        </pic:blipFill>
                        <pic:spPr>
                          <a:xfrm>
                            <a:off x="719280" y="1613520"/>
                            <a:ext cx="93240" cy="939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67" name="Полилиния: фигура 67"/>
                        <wps:cNvSpPr/>
                        <wps:spPr>
                          <a:xfrm>
                            <a:off x="4361040" y="7480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8" name="Полилиния: фигура 68"/>
                        <wps:cNvSpPr/>
                        <wps:spPr>
                          <a:xfrm>
                            <a:off x="4361040" y="74808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9" name="Полилиния: фигура 69"/>
                        <wps:cNvSpPr/>
                        <wps:spPr>
                          <a:xfrm>
                            <a:off x="946080" y="17467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39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0" name="Полилиния: фигура 70"/>
                        <wps:cNvSpPr/>
                        <wps:spPr>
                          <a:xfrm>
                            <a:off x="946080" y="17467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1" name="Picture 78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129760" y="189432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72" name="Полилиния: фигура 72"/>
                        <wps:cNvSpPr/>
                        <wps:spPr>
                          <a:xfrm>
                            <a:off x="958320" y="181116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40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3" name="Полилиния: фигура 73"/>
                        <wps:cNvSpPr/>
                        <wps:spPr>
                          <a:xfrm>
                            <a:off x="958320" y="181116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40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4" name="Полилиния: фигура 74"/>
                        <wps:cNvSpPr/>
                        <wps:spPr>
                          <a:xfrm>
                            <a:off x="272988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70"/>
                                </a:lnTo>
                                <a:lnTo>
                                  <a:pt x="69" y="139"/>
                                </a:lnTo>
                                <a:lnTo>
                                  <a:pt x="139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5" name="Полилиния: фигура 75"/>
                        <wps:cNvSpPr/>
                        <wps:spPr>
                          <a:xfrm>
                            <a:off x="2729880" y="14479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70"/>
                                </a:lnTo>
                                <a:lnTo>
                                  <a:pt x="69" y="139"/>
                                </a:lnTo>
                                <a:lnTo>
                                  <a:pt x="0" y="70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76" name="Picture 73"/>
                          <pic:cNvPicPr/>
                        </pic:nvPicPr>
                        <pic:blipFill>
                          <a:blip r:embed="rId38"/>
                          <a:stretch/>
                        </pic:blipFill>
                        <pic:spPr>
                          <a:xfrm>
                            <a:off x="2564280" y="1244520"/>
                            <a:ext cx="93240" cy="932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77" name="Полилиния: фигура 77"/>
                        <wps:cNvSpPr/>
                        <wps:spPr>
                          <a:xfrm>
                            <a:off x="5076720" y="79632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0" y="69"/>
                                </a:lnTo>
                                <a:lnTo>
                                  <a:pt x="69" y="139"/>
                                </a:lnTo>
                                <a:lnTo>
                                  <a:pt x="139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8" name="Полилиния: фигура 78"/>
                        <wps:cNvSpPr/>
                        <wps:spPr>
                          <a:xfrm>
                            <a:off x="5076720" y="79632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69" y="0"/>
                                </a:moveTo>
                                <a:lnTo>
                                  <a:pt x="139" y="69"/>
                                </a:lnTo>
                                <a:lnTo>
                                  <a:pt x="69" y="139"/>
                                </a:lnTo>
                                <a:lnTo>
                                  <a:pt x="0" y="69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9" name="Полилиния: фигура 79"/>
                        <wps:cNvSpPr/>
                        <wps:spPr>
                          <a:xfrm>
                            <a:off x="2144520" y="14965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39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0" name="Полилиния: фигура 80"/>
                        <wps:cNvSpPr/>
                        <wps:spPr>
                          <a:xfrm>
                            <a:off x="2144520" y="1496520"/>
                            <a:ext cx="87480" cy="8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1" name="Полилиния: фигура 81"/>
                        <wps:cNvSpPr/>
                        <wps:spPr>
                          <a:xfrm>
                            <a:off x="324756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39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2" name="Полилиния: фигура 82"/>
                        <wps:cNvSpPr/>
                        <wps:spPr>
                          <a:xfrm>
                            <a:off x="3247560" y="134604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39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3" name="Полилиния: фигура 83"/>
                        <wps:cNvSpPr/>
                        <wps:spPr>
                          <a:xfrm>
                            <a:off x="3434760" y="129600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69"/>
                                </a:lnTo>
                                <a:lnTo>
                                  <a:pt x="70" y="139"/>
                                </a:lnTo>
                                <a:lnTo>
                                  <a:pt x="14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4" name="Полилиния: фигура 84"/>
                        <wps:cNvSpPr/>
                        <wps:spPr>
                          <a:xfrm>
                            <a:off x="3434760" y="129600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69"/>
                                </a:lnTo>
                                <a:lnTo>
                                  <a:pt x="70" y="139"/>
                                </a:lnTo>
                                <a:lnTo>
                                  <a:pt x="0" y="69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5" name="Полилиния: фигура 85"/>
                        <wps:cNvSpPr/>
                        <wps:spPr>
                          <a:xfrm>
                            <a:off x="4984200" y="34668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0" y="70"/>
                                </a:lnTo>
                                <a:lnTo>
                                  <a:pt x="70" y="139"/>
                                </a:lnTo>
                                <a:lnTo>
                                  <a:pt x="14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1C4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86" name="Полилиния: фигура 86"/>
                        <wps:cNvSpPr/>
                        <wps:spPr>
                          <a:xfrm>
                            <a:off x="4984200" y="346680"/>
                            <a:ext cx="87480" cy="8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" h="140">
                                <a:moveTo>
                                  <a:pt x="70" y="0"/>
                                </a:moveTo>
                                <a:lnTo>
                                  <a:pt x="140" y="70"/>
                                </a:lnTo>
                                <a:lnTo>
                                  <a:pt x="70" y="139"/>
                                </a:lnTo>
                                <a:lnTo>
                                  <a:pt x="0" y="70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4471C4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87" name="Picture 62"/>
                          <pic:cNvPicPr/>
                        </pic:nvPicPr>
                        <pic:blipFill>
                          <a:blip r:embed="rId40"/>
                          <a:stretch/>
                        </pic:blipFill>
                        <pic:spPr>
                          <a:xfrm>
                            <a:off x="4773960" y="486360"/>
                            <a:ext cx="107280" cy="1072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8" name="Picture 61"/>
                          <pic:cNvPicPr/>
                        </pic:nvPicPr>
                        <pic:blipFill>
                          <a:blip r:embed="rId41"/>
                          <a:stretch/>
                        </pic:blipFill>
                        <pic:spPr>
                          <a:xfrm>
                            <a:off x="721440" y="751320"/>
                            <a:ext cx="4574520" cy="11062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Pr id="89" name="Полилиния: фигура 89"/>
                        <wps:cNvSpPr/>
                        <wps:spPr>
                          <a:xfrm>
                            <a:off x="768240" y="787320"/>
                            <a:ext cx="4482000" cy="99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50" h="1566">
                                <a:moveTo>
                                  <a:pt x="0" y="1480"/>
                                </a:moveTo>
                                <a:lnTo>
                                  <a:pt x="13" y="1482"/>
                                </a:lnTo>
                                <a:lnTo>
                                  <a:pt x="25" y="1484"/>
                                </a:lnTo>
                                <a:lnTo>
                                  <a:pt x="37" y="1487"/>
                                </a:lnTo>
                                <a:lnTo>
                                  <a:pt x="52" y="1489"/>
                                </a:lnTo>
                                <a:lnTo>
                                  <a:pt x="64" y="1492"/>
                                </a:lnTo>
                                <a:lnTo>
                                  <a:pt x="76" y="1494"/>
                                </a:lnTo>
                                <a:lnTo>
                                  <a:pt x="90" y="1496"/>
                                </a:lnTo>
                                <a:lnTo>
                                  <a:pt x="102" y="1499"/>
                                </a:lnTo>
                                <a:lnTo>
                                  <a:pt x="114" y="1501"/>
                                </a:lnTo>
                                <a:lnTo>
                                  <a:pt x="128" y="1504"/>
                                </a:lnTo>
                                <a:lnTo>
                                  <a:pt x="140" y="1506"/>
                                </a:lnTo>
                                <a:lnTo>
                                  <a:pt x="152" y="1508"/>
                                </a:lnTo>
                                <a:lnTo>
                                  <a:pt x="164" y="1511"/>
                                </a:lnTo>
                                <a:lnTo>
                                  <a:pt x="179" y="1513"/>
                                </a:lnTo>
                                <a:lnTo>
                                  <a:pt x="191" y="1516"/>
                                </a:lnTo>
                                <a:lnTo>
                                  <a:pt x="203" y="1516"/>
                                </a:lnTo>
                                <a:lnTo>
                                  <a:pt x="217" y="1518"/>
                                </a:lnTo>
                                <a:lnTo>
                                  <a:pt x="229" y="1520"/>
                                </a:lnTo>
                                <a:lnTo>
                                  <a:pt x="241" y="1523"/>
                                </a:lnTo>
                                <a:lnTo>
                                  <a:pt x="256" y="1525"/>
                                </a:lnTo>
                                <a:lnTo>
                                  <a:pt x="268" y="1525"/>
                                </a:lnTo>
                                <a:lnTo>
                                  <a:pt x="280" y="1528"/>
                                </a:lnTo>
                                <a:lnTo>
                                  <a:pt x="294" y="1530"/>
                                </a:lnTo>
                                <a:lnTo>
                                  <a:pt x="306" y="1530"/>
                                </a:lnTo>
                                <a:lnTo>
                                  <a:pt x="318" y="1532"/>
                                </a:lnTo>
                                <a:lnTo>
                                  <a:pt x="332" y="1535"/>
                                </a:lnTo>
                                <a:lnTo>
                                  <a:pt x="344" y="1535"/>
                                </a:lnTo>
                                <a:lnTo>
                                  <a:pt x="356" y="1537"/>
                                </a:lnTo>
                                <a:lnTo>
                                  <a:pt x="368" y="1540"/>
                                </a:lnTo>
                                <a:lnTo>
                                  <a:pt x="383" y="1540"/>
                                </a:lnTo>
                                <a:lnTo>
                                  <a:pt x="395" y="1542"/>
                                </a:lnTo>
                                <a:lnTo>
                                  <a:pt x="407" y="1542"/>
                                </a:lnTo>
                                <a:lnTo>
                                  <a:pt x="421" y="1544"/>
                                </a:lnTo>
                                <a:lnTo>
                                  <a:pt x="433" y="1544"/>
                                </a:lnTo>
                                <a:lnTo>
                                  <a:pt x="445" y="1547"/>
                                </a:lnTo>
                                <a:lnTo>
                                  <a:pt x="460" y="1547"/>
                                </a:lnTo>
                                <a:lnTo>
                                  <a:pt x="472" y="1549"/>
                                </a:lnTo>
                                <a:lnTo>
                                  <a:pt x="484" y="1549"/>
                                </a:lnTo>
                                <a:lnTo>
                                  <a:pt x="498" y="1552"/>
                                </a:lnTo>
                                <a:lnTo>
                                  <a:pt x="510" y="1552"/>
                                </a:lnTo>
                                <a:lnTo>
                                  <a:pt x="522" y="1554"/>
                                </a:lnTo>
                                <a:lnTo>
                                  <a:pt x="534" y="1554"/>
                                </a:lnTo>
                                <a:lnTo>
                                  <a:pt x="548" y="1554"/>
                                </a:lnTo>
                                <a:lnTo>
                                  <a:pt x="560" y="1556"/>
                                </a:lnTo>
                                <a:lnTo>
                                  <a:pt x="572" y="1556"/>
                                </a:lnTo>
                                <a:lnTo>
                                  <a:pt x="587" y="1556"/>
                                </a:lnTo>
                                <a:lnTo>
                                  <a:pt x="599" y="1559"/>
                                </a:lnTo>
                                <a:lnTo>
                                  <a:pt x="611" y="1559"/>
                                </a:lnTo>
                                <a:lnTo>
                                  <a:pt x="625" y="1559"/>
                                </a:lnTo>
                                <a:lnTo>
                                  <a:pt x="637" y="1561"/>
                                </a:lnTo>
                                <a:lnTo>
                                  <a:pt x="649" y="1561"/>
                                </a:lnTo>
                                <a:lnTo>
                                  <a:pt x="664" y="1561"/>
                                </a:lnTo>
                                <a:lnTo>
                                  <a:pt x="676" y="1561"/>
                                </a:lnTo>
                                <a:lnTo>
                                  <a:pt x="688" y="1561"/>
                                </a:lnTo>
                                <a:lnTo>
                                  <a:pt x="702" y="1564"/>
                                </a:lnTo>
                                <a:lnTo>
                                  <a:pt x="791" y="1564"/>
                                </a:lnTo>
                                <a:lnTo>
                                  <a:pt x="803" y="1566"/>
                                </a:lnTo>
                                <a:lnTo>
                                  <a:pt x="815" y="1566"/>
                                </a:lnTo>
                                <a:lnTo>
                                  <a:pt x="829" y="1566"/>
                                </a:lnTo>
                                <a:lnTo>
                                  <a:pt x="841" y="1565"/>
                                </a:lnTo>
                                <a:lnTo>
                                  <a:pt x="853" y="1566"/>
                                </a:lnTo>
                                <a:lnTo>
                                  <a:pt x="868" y="1566"/>
                                </a:lnTo>
                                <a:lnTo>
                                  <a:pt x="880" y="1566"/>
                                </a:lnTo>
                                <a:lnTo>
                                  <a:pt x="892" y="1566"/>
                                </a:lnTo>
                                <a:lnTo>
                                  <a:pt x="906" y="1564"/>
                                </a:lnTo>
                                <a:lnTo>
                                  <a:pt x="918" y="1564"/>
                                </a:lnTo>
                                <a:lnTo>
                                  <a:pt x="995" y="1564"/>
                                </a:lnTo>
                                <a:lnTo>
                                  <a:pt x="1007" y="1561"/>
                                </a:lnTo>
                                <a:lnTo>
                                  <a:pt x="1019" y="1561"/>
                                </a:lnTo>
                                <a:lnTo>
                                  <a:pt x="1033" y="1561"/>
                                </a:lnTo>
                                <a:lnTo>
                                  <a:pt x="1045" y="1561"/>
                                </a:lnTo>
                                <a:lnTo>
                                  <a:pt x="1057" y="1561"/>
                                </a:lnTo>
                                <a:lnTo>
                                  <a:pt x="1072" y="1559"/>
                                </a:lnTo>
                                <a:lnTo>
                                  <a:pt x="1084" y="1559"/>
                                </a:lnTo>
                                <a:lnTo>
                                  <a:pt x="1096" y="1559"/>
                                </a:lnTo>
                                <a:lnTo>
                                  <a:pt x="1110" y="1556"/>
                                </a:lnTo>
                                <a:lnTo>
                                  <a:pt x="1122" y="1556"/>
                                </a:lnTo>
                                <a:lnTo>
                                  <a:pt x="1134" y="1556"/>
                                </a:lnTo>
                                <a:lnTo>
                                  <a:pt x="1146" y="1556"/>
                                </a:lnTo>
                                <a:lnTo>
                                  <a:pt x="1160" y="1554"/>
                                </a:lnTo>
                                <a:lnTo>
                                  <a:pt x="1172" y="1554"/>
                                </a:lnTo>
                                <a:lnTo>
                                  <a:pt x="1184" y="1552"/>
                                </a:lnTo>
                                <a:lnTo>
                                  <a:pt x="1199" y="1552"/>
                                </a:lnTo>
                                <a:lnTo>
                                  <a:pt x="1211" y="1552"/>
                                </a:lnTo>
                                <a:lnTo>
                                  <a:pt x="1223" y="1549"/>
                                </a:lnTo>
                                <a:lnTo>
                                  <a:pt x="1237" y="1549"/>
                                </a:lnTo>
                                <a:lnTo>
                                  <a:pt x="1249" y="1547"/>
                                </a:lnTo>
                                <a:lnTo>
                                  <a:pt x="1261" y="1547"/>
                                </a:lnTo>
                                <a:lnTo>
                                  <a:pt x="1276" y="1544"/>
                                </a:lnTo>
                                <a:lnTo>
                                  <a:pt x="1288" y="1544"/>
                                </a:lnTo>
                                <a:lnTo>
                                  <a:pt x="1300" y="1544"/>
                                </a:lnTo>
                                <a:lnTo>
                                  <a:pt x="1312" y="1542"/>
                                </a:lnTo>
                                <a:lnTo>
                                  <a:pt x="1326" y="1540"/>
                                </a:lnTo>
                                <a:lnTo>
                                  <a:pt x="1338" y="1540"/>
                                </a:lnTo>
                                <a:lnTo>
                                  <a:pt x="1350" y="1537"/>
                                </a:lnTo>
                                <a:lnTo>
                                  <a:pt x="1364" y="1537"/>
                                </a:lnTo>
                                <a:lnTo>
                                  <a:pt x="1376" y="1535"/>
                                </a:lnTo>
                                <a:lnTo>
                                  <a:pt x="1388" y="1535"/>
                                </a:lnTo>
                                <a:lnTo>
                                  <a:pt x="1403" y="1532"/>
                                </a:lnTo>
                                <a:lnTo>
                                  <a:pt x="1415" y="1532"/>
                                </a:lnTo>
                                <a:lnTo>
                                  <a:pt x="1427" y="1530"/>
                                </a:lnTo>
                                <a:lnTo>
                                  <a:pt x="1441" y="1528"/>
                                </a:lnTo>
                                <a:lnTo>
                                  <a:pt x="1453" y="1528"/>
                                </a:lnTo>
                                <a:lnTo>
                                  <a:pt x="1465" y="1525"/>
                                </a:lnTo>
                                <a:lnTo>
                                  <a:pt x="1480" y="1523"/>
                                </a:lnTo>
                                <a:lnTo>
                                  <a:pt x="1492" y="1523"/>
                                </a:lnTo>
                                <a:lnTo>
                                  <a:pt x="1504" y="1520"/>
                                </a:lnTo>
                                <a:lnTo>
                                  <a:pt x="1516" y="1518"/>
                                </a:lnTo>
                                <a:lnTo>
                                  <a:pt x="1530" y="1518"/>
                                </a:lnTo>
                                <a:lnTo>
                                  <a:pt x="1542" y="1516"/>
                                </a:lnTo>
                                <a:lnTo>
                                  <a:pt x="1554" y="1513"/>
                                </a:lnTo>
                                <a:lnTo>
                                  <a:pt x="1568" y="1511"/>
                                </a:lnTo>
                                <a:lnTo>
                                  <a:pt x="1580" y="1511"/>
                                </a:lnTo>
                                <a:lnTo>
                                  <a:pt x="1592" y="1508"/>
                                </a:lnTo>
                                <a:lnTo>
                                  <a:pt x="1607" y="1506"/>
                                </a:lnTo>
                                <a:lnTo>
                                  <a:pt x="1619" y="1504"/>
                                </a:lnTo>
                                <a:lnTo>
                                  <a:pt x="1631" y="1501"/>
                                </a:lnTo>
                                <a:lnTo>
                                  <a:pt x="1645" y="1501"/>
                                </a:lnTo>
                                <a:lnTo>
                                  <a:pt x="1657" y="1499"/>
                                </a:lnTo>
                                <a:lnTo>
                                  <a:pt x="1669" y="1496"/>
                                </a:lnTo>
                                <a:lnTo>
                                  <a:pt x="1684" y="1494"/>
                                </a:lnTo>
                                <a:lnTo>
                                  <a:pt x="1696" y="1492"/>
                                </a:lnTo>
                                <a:lnTo>
                                  <a:pt x="1708" y="1489"/>
                                </a:lnTo>
                                <a:lnTo>
                                  <a:pt x="1720" y="1487"/>
                                </a:lnTo>
                                <a:lnTo>
                                  <a:pt x="1734" y="1487"/>
                                </a:lnTo>
                                <a:lnTo>
                                  <a:pt x="1746" y="1484"/>
                                </a:lnTo>
                                <a:lnTo>
                                  <a:pt x="1758" y="1482"/>
                                </a:lnTo>
                                <a:lnTo>
                                  <a:pt x="1772" y="1480"/>
                                </a:lnTo>
                                <a:lnTo>
                                  <a:pt x="1784" y="1477"/>
                                </a:lnTo>
                                <a:lnTo>
                                  <a:pt x="1796" y="1475"/>
                                </a:lnTo>
                                <a:lnTo>
                                  <a:pt x="1811" y="1472"/>
                                </a:lnTo>
                                <a:lnTo>
                                  <a:pt x="1823" y="1470"/>
                                </a:lnTo>
                                <a:lnTo>
                                  <a:pt x="1835" y="1468"/>
                                </a:lnTo>
                                <a:lnTo>
                                  <a:pt x="1849" y="1465"/>
                                </a:lnTo>
                                <a:lnTo>
                                  <a:pt x="1861" y="1463"/>
                                </a:lnTo>
                                <a:lnTo>
                                  <a:pt x="1873" y="1460"/>
                                </a:lnTo>
                                <a:lnTo>
                                  <a:pt x="1888" y="1458"/>
                                </a:lnTo>
                                <a:lnTo>
                                  <a:pt x="1900" y="1456"/>
                                </a:lnTo>
                                <a:lnTo>
                                  <a:pt x="1912" y="1453"/>
                                </a:lnTo>
                                <a:lnTo>
                                  <a:pt x="1924" y="1451"/>
                                </a:lnTo>
                                <a:lnTo>
                                  <a:pt x="1938" y="1448"/>
                                </a:lnTo>
                                <a:lnTo>
                                  <a:pt x="1950" y="1446"/>
                                </a:lnTo>
                                <a:lnTo>
                                  <a:pt x="1962" y="1444"/>
                                </a:lnTo>
                                <a:lnTo>
                                  <a:pt x="1976" y="1439"/>
                                </a:lnTo>
                                <a:lnTo>
                                  <a:pt x="1988" y="1436"/>
                                </a:lnTo>
                                <a:lnTo>
                                  <a:pt x="2000" y="1434"/>
                                </a:lnTo>
                                <a:lnTo>
                                  <a:pt x="2015" y="1432"/>
                                </a:lnTo>
                                <a:lnTo>
                                  <a:pt x="2027" y="1429"/>
                                </a:lnTo>
                                <a:lnTo>
                                  <a:pt x="2039" y="1427"/>
                                </a:lnTo>
                                <a:lnTo>
                                  <a:pt x="2053" y="1424"/>
                                </a:lnTo>
                                <a:lnTo>
                                  <a:pt x="2065" y="1422"/>
                                </a:lnTo>
                                <a:lnTo>
                                  <a:pt x="2077" y="1417"/>
                                </a:lnTo>
                                <a:lnTo>
                                  <a:pt x="2092" y="1415"/>
                                </a:lnTo>
                                <a:lnTo>
                                  <a:pt x="2104" y="1412"/>
                                </a:lnTo>
                                <a:lnTo>
                                  <a:pt x="2116" y="1410"/>
                                </a:lnTo>
                                <a:lnTo>
                                  <a:pt x="2128" y="1408"/>
                                </a:lnTo>
                                <a:lnTo>
                                  <a:pt x="2142" y="1403"/>
                                </a:lnTo>
                                <a:lnTo>
                                  <a:pt x="2154" y="1400"/>
                                </a:lnTo>
                                <a:lnTo>
                                  <a:pt x="2166" y="1398"/>
                                </a:lnTo>
                                <a:lnTo>
                                  <a:pt x="2180" y="1396"/>
                                </a:lnTo>
                                <a:lnTo>
                                  <a:pt x="2192" y="1391"/>
                                </a:lnTo>
                                <a:lnTo>
                                  <a:pt x="2204" y="1388"/>
                                </a:lnTo>
                                <a:lnTo>
                                  <a:pt x="2219" y="1386"/>
                                </a:lnTo>
                                <a:lnTo>
                                  <a:pt x="2231" y="1384"/>
                                </a:lnTo>
                                <a:lnTo>
                                  <a:pt x="2243" y="1379"/>
                                </a:lnTo>
                                <a:lnTo>
                                  <a:pt x="2257" y="1376"/>
                                </a:lnTo>
                                <a:lnTo>
                                  <a:pt x="2269" y="1374"/>
                                </a:lnTo>
                                <a:lnTo>
                                  <a:pt x="2281" y="1369"/>
                                </a:lnTo>
                                <a:lnTo>
                                  <a:pt x="2293" y="1367"/>
                                </a:lnTo>
                                <a:lnTo>
                                  <a:pt x="2308" y="1364"/>
                                </a:lnTo>
                                <a:lnTo>
                                  <a:pt x="2320" y="1360"/>
                                </a:lnTo>
                                <a:lnTo>
                                  <a:pt x="2332" y="1357"/>
                                </a:lnTo>
                                <a:lnTo>
                                  <a:pt x="2346" y="1355"/>
                                </a:lnTo>
                                <a:lnTo>
                                  <a:pt x="2358" y="1350"/>
                                </a:lnTo>
                                <a:lnTo>
                                  <a:pt x="2370" y="1348"/>
                                </a:lnTo>
                                <a:lnTo>
                                  <a:pt x="2384" y="1345"/>
                                </a:lnTo>
                                <a:lnTo>
                                  <a:pt x="2396" y="1340"/>
                                </a:lnTo>
                                <a:lnTo>
                                  <a:pt x="2408" y="1338"/>
                                </a:lnTo>
                                <a:lnTo>
                                  <a:pt x="2423" y="1333"/>
                                </a:lnTo>
                                <a:lnTo>
                                  <a:pt x="2435" y="1331"/>
                                </a:lnTo>
                                <a:lnTo>
                                  <a:pt x="2447" y="1328"/>
                                </a:lnTo>
                                <a:lnTo>
                                  <a:pt x="2461" y="1324"/>
                                </a:lnTo>
                                <a:lnTo>
                                  <a:pt x="2473" y="1321"/>
                                </a:lnTo>
                                <a:lnTo>
                                  <a:pt x="2485" y="1316"/>
                                </a:lnTo>
                                <a:lnTo>
                                  <a:pt x="2497" y="1314"/>
                                </a:lnTo>
                                <a:lnTo>
                                  <a:pt x="2512" y="1309"/>
                                </a:lnTo>
                                <a:lnTo>
                                  <a:pt x="2524" y="1307"/>
                                </a:lnTo>
                                <a:lnTo>
                                  <a:pt x="2536" y="1302"/>
                                </a:lnTo>
                                <a:lnTo>
                                  <a:pt x="2550" y="1300"/>
                                </a:lnTo>
                                <a:lnTo>
                                  <a:pt x="2562" y="1297"/>
                                </a:lnTo>
                                <a:lnTo>
                                  <a:pt x="2574" y="1292"/>
                                </a:lnTo>
                                <a:lnTo>
                                  <a:pt x="2588" y="1290"/>
                                </a:lnTo>
                                <a:lnTo>
                                  <a:pt x="2600" y="1285"/>
                                </a:lnTo>
                                <a:lnTo>
                                  <a:pt x="2612" y="1283"/>
                                </a:lnTo>
                                <a:lnTo>
                                  <a:pt x="2627" y="1278"/>
                                </a:lnTo>
                                <a:lnTo>
                                  <a:pt x="2639" y="1273"/>
                                </a:lnTo>
                                <a:lnTo>
                                  <a:pt x="2651" y="1271"/>
                                </a:lnTo>
                                <a:lnTo>
                                  <a:pt x="2665" y="1266"/>
                                </a:lnTo>
                                <a:lnTo>
                                  <a:pt x="2677" y="1264"/>
                                </a:lnTo>
                                <a:lnTo>
                                  <a:pt x="2689" y="1259"/>
                                </a:lnTo>
                                <a:lnTo>
                                  <a:pt x="2701" y="1256"/>
                                </a:lnTo>
                                <a:lnTo>
                                  <a:pt x="2716" y="1252"/>
                                </a:lnTo>
                                <a:lnTo>
                                  <a:pt x="2728" y="1249"/>
                                </a:lnTo>
                                <a:lnTo>
                                  <a:pt x="2740" y="1244"/>
                                </a:lnTo>
                                <a:lnTo>
                                  <a:pt x="2754" y="1240"/>
                                </a:lnTo>
                                <a:lnTo>
                                  <a:pt x="2766" y="1237"/>
                                </a:lnTo>
                                <a:lnTo>
                                  <a:pt x="2778" y="1232"/>
                                </a:lnTo>
                                <a:lnTo>
                                  <a:pt x="2792" y="1230"/>
                                </a:lnTo>
                                <a:lnTo>
                                  <a:pt x="2804" y="1225"/>
                                </a:lnTo>
                                <a:lnTo>
                                  <a:pt x="2816" y="1220"/>
                                </a:lnTo>
                                <a:lnTo>
                                  <a:pt x="2831" y="1218"/>
                                </a:lnTo>
                                <a:lnTo>
                                  <a:pt x="2843" y="1213"/>
                                </a:lnTo>
                                <a:lnTo>
                                  <a:pt x="2855" y="1211"/>
                                </a:lnTo>
                                <a:lnTo>
                                  <a:pt x="2869" y="1206"/>
                                </a:lnTo>
                                <a:lnTo>
                                  <a:pt x="2881" y="1201"/>
                                </a:lnTo>
                                <a:lnTo>
                                  <a:pt x="2893" y="1199"/>
                                </a:lnTo>
                                <a:lnTo>
                                  <a:pt x="2905" y="1194"/>
                                </a:lnTo>
                                <a:lnTo>
                                  <a:pt x="2920" y="1189"/>
                                </a:lnTo>
                                <a:lnTo>
                                  <a:pt x="2932" y="1187"/>
                                </a:lnTo>
                                <a:lnTo>
                                  <a:pt x="2944" y="1182"/>
                                </a:lnTo>
                                <a:lnTo>
                                  <a:pt x="2958" y="1177"/>
                                </a:lnTo>
                                <a:lnTo>
                                  <a:pt x="2970" y="1175"/>
                                </a:lnTo>
                                <a:lnTo>
                                  <a:pt x="2982" y="1170"/>
                                </a:lnTo>
                                <a:lnTo>
                                  <a:pt x="2996" y="1165"/>
                                </a:lnTo>
                                <a:lnTo>
                                  <a:pt x="3008" y="1163"/>
                                </a:lnTo>
                                <a:lnTo>
                                  <a:pt x="3020" y="1158"/>
                                </a:lnTo>
                                <a:lnTo>
                                  <a:pt x="3035" y="1153"/>
                                </a:lnTo>
                                <a:lnTo>
                                  <a:pt x="3047" y="1148"/>
                                </a:lnTo>
                                <a:lnTo>
                                  <a:pt x="3059" y="1146"/>
                                </a:lnTo>
                                <a:lnTo>
                                  <a:pt x="3071" y="1141"/>
                                </a:lnTo>
                                <a:lnTo>
                                  <a:pt x="3085" y="1136"/>
                                </a:lnTo>
                                <a:lnTo>
                                  <a:pt x="3097" y="1134"/>
                                </a:lnTo>
                                <a:lnTo>
                                  <a:pt x="3109" y="1129"/>
                                </a:lnTo>
                                <a:lnTo>
                                  <a:pt x="3124" y="1124"/>
                                </a:lnTo>
                                <a:lnTo>
                                  <a:pt x="3136" y="1120"/>
                                </a:lnTo>
                                <a:lnTo>
                                  <a:pt x="3148" y="1117"/>
                                </a:lnTo>
                                <a:lnTo>
                                  <a:pt x="3162" y="1112"/>
                                </a:lnTo>
                                <a:lnTo>
                                  <a:pt x="3174" y="1108"/>
                                </a:lnTo>
                                <a:lnTo>
                                  <a:pt x="3186" y="1103"/>
                                </a:lnTo>
                                <a:lnTo>
                                  <a:pt x="3200" y="1098"/>
                                </a:lnTo>
                                <a:lnTo>
                                  <a:pt x="3212" y="1096"/>
                                </a:lnTo>
                                <a:lnTo>
                                  <a:pt x="3224" y="1091"/>
                                </a:lnTo>
                                <a:lnTo>
                                  <a:pt x="3239" y="1086"/>
                                </a:lnTo>
                                <a:lnTo>
                                  <a:pt x="3251" y="1081"/>
                                </a:lnTo>
                                <a:lnTo>
                                  <a:pt x="3263" y="1079"/>
                                </a:lnTo>
                                <a:lnTo>
                                  <a:pt x="3275" y="1074"/>
                                </a:lnTo>
                                <a:lnTo>
                                  <a:pt x="3289" y="1069"/>
                                </a:lnTo>
                                <a:lnTo>
                                  <a:pt x="3301" y="1064"/>
                                </a:lnTo>
                                <a:lnTo>
                                  <a:pt x="3313" y="1060"/>
                                </a:lnTo>
                                <a:lnTo>
                                  <a:pt x="3328" y="1057"/>
                                </a:lnTo>
                                <a:lnTo>
                                  <a:pt x="3340" y="1052"/>
                                </a:lnTo>
                                <a:lnTo>
                                  <a:pt x="3352" y="1048"/>
                                </a:lnTo>
                                <a:lnTo>
                                  <a:pt x="3366" y="1043"/>
                                </a:lnTo>
                                <a:lnTo>
                                  <a:pt x="3378" y="1038"/>
                                </a:lnTo>
                                <a:lnTo>
                                  <a:pt x="3390" y="1033"/>
                                </a:lnTo>
                                <a:lnTo>
                                  <a:pt x="3404" y="1031"/>
                                </a:lnTo>
                                <a:lnTo>
                                  <a:pt x="3416" y="1026"/>
                                </a:lnTo>
                                <a:lnTo>
                                  <a:pt x="3428" y="1021"/>
                                </a:lnTo>
                                <a:lnTo>
                                  <a:pt x="3443" y="1016"/>
                                </a:lnTo>
                                <a:lnTo>
                                  <a:pt x="3455" y="1012"/>
                                </a:lnTo>
                                <a:lnTo>
                                  <a:pt x="3467" y="1007"/>
                                </a:lnTo>
                                <a:lnTo>
                                  <a:pt x="3479" y="1004"/>
                                </a:lnTo>
                                <a:lnTo>
                                  <a:pt x="3493" y="1000"/>
                                </a:lnTo>
                                <a:lnTo>
                                  <a:pt x="3505" y="995"/>
                                </a:lnTo>
                                <a:lnTo>
                                  <a:pt x="3517" y="990"/>
                                </a:lnTo>
                                <a:lnTo>
                                  <a:pt x="3532" y="985"/>
                                </a:lnTo>
                                <a:lnTo>
                                  <a:pt x="3544" y="980"/>
                                </a:lnTo>
                                <a:lnTo>
                                  <a:pt x="3556" y="976"/>
                                </a:lnTo>
                                <a:lnTo>
                                  <a:pt x="3570" y="973"/>
                                </a:lnTo>
                                <a:lnTo>
                                  <a:pt x="3582" y="968"/>
                                </a:lnTo>
                                <a:lnTo>
                                  <a:pt x="3594" y="964"/>
                                </a:lnTo>
                                <a:lnTo>
                                  <a:pt x="3608" y="959"/>
                                </a:lnTo>
                                <a:lnTo>
                                  <a:pt x="3620" y="954"/>
                                </a:lnTo>
                                <a:lnTo>
                                  <a:pt x="3632" y="949"/>
                                </a:lnTo>
                                <a:lnTo>
                                  <a:pt x="3647" y="944"/>
                                </a:lnTo>
                                <a:lnTo>
                                  <a:pt x="3659" y="940"/>
                                </a:lnTo>
                                <a:lnTo>
                                  <a:pt x="3671" y="937"/>
                                </a:lnTo>
                                <a:lnTo>
                                  <a:pt x="3683" y="932"/>
                                </a:lnTo>
                                <a:lnTo>
                                  <a:pt x="3697" y="928"/>
                                </a:lnTo>
                                <a:lnTo>
                                  <a:pt x="3709" y="923"/>
                                </a:lnTo>
                                <a:lnTo>
                                  <a:pt x="3721" y="918"/>
                                </a:lnTo>
                                <a:lnTo>
                                  <a:pt x="3736" y="913"/>
                                </a:lnTo>
                                <a:lnTo>
                                  <a:pt x="3748" y="908"/>
                                </a:lnTo>
                                <a:lnTo>
                                  <a:pt x="3760" y="904"/>
                                </a:lnTo>
                                <a:lnTo>
                                  <a:pt x="3774" y="899"/>
                                </a:lnTo>
                                <a:lnTo>
                                  <a:pt x="3786" y="896"/>
                                </a:lnTo>
                                <a:lnTo>
                                  <a:pt x="3798" y="892"/>
                                </a:lnTo>
                                <a:lnTo>
                                  <a:pt x="3812" y="887"/>
                                </a:lnTo>
                                <a:lnTo>
                                  <a:pt x="3824" y="882"/>
                                </a:lnTo>
                                <a:lnTo>
                                  <a:pt x="3836" y="877"/>
                                </a:lnTo>
                                <a:lnTo>
                                  <a:pt x="3851" y="872"/>
                                </a:lnTo>
                                <a:lnTo>
                                  <a:pt x="3863" y="868"/>
                                </a:lnTo>
                                <a:lnTo>
                                  <a:pt x="3875" y="863"/>
                                </a:lnTo>
                                <a:lnTo>
                                  <a:pt x="3887" y="858"/>
                                </a:lnTo>
                                <a:lnTo>
                                  <a:pt x="3901" y="853"/>
                                </a:lnTo>
                                <a:lnTo>
                                  <a:pt x="3913" y="848"/>
                                </a:lnTo>
                                <a:lnTo>
                                  <a:pt x="3925" y="846"/>
                                </a:lnTo>
                                <a:lnTo>
                                  <a:pt x="3940" y="841"/>
                                </a:lnTo>
                                <a:lnTo>
                                  <a:pt x="3952" y="836"/>
                                </a:lnTo>
                                <a:lnTo>
                                  <a:pt x="3964" y="832"/>
                                </a:lnTo>
                                <a:lnTo>
                                  <a:pt x="3978" y="827"/>
                                </a:lnTo>
                                <a:lnTo>
                                  <a:pt x="3990" y="822"/>
                                </a:lnTo>
                                <a:lnTo>
                                  <a:pt x="4002" y="817"/>
                                </a:lnTo>
                                <a:lnTo>
                                  <a:pt x="4016" y="812"/>
                                </a:lnTo>
                                <a:lnTo>
                                  <a:pt x="4028" y="808"/>
                                </a:lnTo>
                                <a:lnTo>
                                  <a:pt x="4040" y="803"/>
                                </a:lnTo>
                                <a:lnTo>
                                  <a:pt x="4052" y="798"/>
                                </a:lnTo>
                                <a:lnTo>
                                  <a:pt x="4067" y="793"/>
                                </a:lnTo>
                                <a:lnTo>
                                  <a:pt x="4079" y="791"/>
                                </a:lnTo>
                                <a:lnTo>
                                  <a:pt x="4091" y="786"/>
                                </a:lnTo>
                                <a:lnTo>
                                  <a:pt x="4105" y="781"/>
                                </a:lnTo>
                                <a:lnTo>
                                  <a:pt x="4117" y="776"/>
                                </a:lnTo>
                                <a:lnTo>
                                  <a:pt x="4129" y="772"/>
                                </a:lnTo>
                                <a:lnTo>
                                  <a:pt x="4144" y="767"/>
                                </a:lnTo>
                                <a:lnTo>
                                  <a:pt x="4156" y="762"/>
                                </a:lnTo>
                                <a:lnTo>
                                  <a:pt x="4168" y="757"/>
                                </a:lnTo>
                                <a:lnTo>
                                  <a:pt x="4182" y="752"/>
                                </a:lnTo>
                                <a:lnTo>
                                  <a:pt x="4194" y="748"/>
                                </a:lnTo>
                                <a:lnTo>
                                  <a:pt x="4206" y="743"/>
                                </a:lnTo>
                                <a:lnTo>
                                  <a:pt x="4220" y="738"/>
                                </a:lnTo>
                                <a:lnTo>
                                  <a:pt x="4232" y="736"/>
                                </a:lnTo>
                                <a:lnTo>
                                  <a:pt x="4244" y="731"/>
                                </a:lnTo>
                                <a:lnTo>
                                  <a:pt x="4256" y="726"/>
                                </a:lnTo>
                                <a:lnTo>
                                  <a:pt x="4271" y="721"/>
                                </a:lnTo>
                                <a:lnTo>
                                  <a:pt x="4283" y="716"/>
                                </a:lnTo>
                                <a:lnTo>
                                  <a:pt x="4295" y="712"/>
                                </a:lnTo>
                                <a:lnTo>
                                  <a:pt x="4309" y="707"/>
                                </a:lnTo>
                                <a:lnTo>
                                  <a:pt x="4321" y="702"/>
                                </a:lnTo>
                                <a:lnTo>
                                  <a:pt x="4333" y="697"/>
                                </a:lnTo>
                                <a:lnTo>
                                  <a:pt x="4348" y="692"/>
                                </a:lnTo>
                                <a:lnTo>
                                  <a:pt x="4360" y="688"/>
                                </a:lnTo>
                                <a:lnTo>
                                  <a:pt x="4372" y="683"/>
                                </a:lnTo>
                                <a:lnTo>
                                  <a:pt x="4386" y="680"/>
                                </a:lnTo>
                                <a:lnTo>
                                  <a:pt x="4398" y="676"/>
                                </a:lnTo>
                                <a:lnTo>
                                  <a:pt x="4410" y="671"/>
                                </a:lnTo>
                                <a:lnTo>
                                  <a:pt x="4424" y="666"/>
                                </a:lnTo>
                                <a:lnTo>
                                  <a:pt x="4436" y="661"/>
                                </a:lnTo>
                                <a:lnTo>
                                  <a:pt x="4448" y="656"/>
                                </a:lnTo>
                                <a:lnTo>
                                  <a:pt x="4460" y="652"/>
                                </a:lnTo>
                                <a:lnTo>
                                  <a:pt x="4475" y="647"/>
                                </a:lnTo>
                                <a:lnTo>
                                  <a:pt x="4487" y="642"/>
                                </a:lnTo>
                                <a:lnTo>
                                  <a:pt x="4499" y="637"/>
                                </a:lnTo>
                                <a:lnTo>
                                  <a:pt x="4513" y="635"/>
                                </a:lnTo>
                                <a:lnTo>
                                  <a:pt x="4525" y="630"/>
                                </a:lnTo>
                                <a:lnTo>
                                  <a:pt x="4537" y="625"/>
                                </a:lnTo>
                                <a:lnTo>
                                  <a:pt x="4552" y="620"/>
                                </a:lnTo>
                                <a:lnTo>
                                  <a:pt x="4564" y="616"/>
                                </a:lnTo>
                                <a:lnTo>
                                  <a:pt x="4576" y="611"/>
                                </a:lnTo>
                                <a:lnTo>
                                  <a:pt x="4590" y="606"/>
                                </a:lnTo>
                                <a:lnTo>
                                  <a:pt x="4602" y="601"/>
                                </a:lnTo>
                                <a:lnTo>
                                  <a:pt x="4614" y="596"/>
                                </a:lnTo>
                                <a:lnTo>
                                  <a:pt x="4628" y="594"/>
                                </a:lnTo>
                                <a:lnTo>
                                  <a:pt x="4640" y="589"/>
                                </a:lnTo>
                                <a:lnTo>
                                  <a:pt x="4652" y="584"/>
                                </a:lnTo>
                                <a:lnTo>
                                  <a:pt x="4664" y="580"/>
                                </a:lnTo>
                                <a:lnTo>
                                  <a:pt x="4679" y="575"/>
                                </a:lnTo>
                                <a:lnTo>
                                  <a:pt x="4691" y="570"/>
                                </a:lnTo>
                                <a:lnTo>
                                  <a:pt x="4703" y="565"/>
                                </a:lnTo>
                                <a:lnTo>
                                  <a:pt x="4717" y="563"/>
                                </a:lnTo>
                                <a:lnTo>
                                  <a:pt x="4729" y="558"/>
                                </a:lnTo>
                                <a:lnTo>
                                  <a:pt x="4741" y="553"/>
                                </a:lnTo>
                                <a:lnTo>
                                  <a:pt x="4756" y="548"/>
                                </a:lnTo>
                                <a:lnTo>
                                  <a:pt x="4768" y="544"/>
                                </a:lnTo>
                                <a:lnTo>
                                  <a:pt x="4780" y="539"/>
                                </a:lnTo>
                                <a:lnTo>
                                  <a:pt x="4794" y="534"/>
                                </a:lnTo>
                                <a:lnTo>
                                  <a:pt x="4806" y="532"/>
                                </a:lnTo>
                                <a:lnTo>
                                  <a:pt x="4818" y="527"/>
                                </a:lnTo>
                                <a:lnTo>
                                  <a:pt x="4830" y="522"/>
                                </a:lnTo>
                                <a:lnTo>
                                  <a:pt x="4844" y="517"/>
                                </a:lnTo>
                                <a:lnTo>
                                  <a:pt x="4856" y="512"/>
                                </a:lnTo>
                                <a:lnTo>
                                  <a:pt x="4868" y="508"/>
                                </a:lnTo>
                                <a:lnTo>
                                  <a:pt x="4883" y="505"/>
                                </a:lnTo>
                                <a:lnTo>
                                  <a:pt x="4895" y="500"/>
                                </a:lnTo>
                                <a:lnTo>
                                  <a:pt x="4907" y="496"/>
                                </a:lnTo>
                                <a:lnTo>
                                  <a:pt x="4921" y="491"/>
                                </a:lnTo>
                                <a:lnTo>
                                  <a:pt x="4933" y="486"/>
                                </a:lnTo>
                                <a:lnTo>
                                  <a:pt x="4945" y="484"/>
                                </a:lnTo>
                                <a:lnTo>
                                  <a:pt x="4960" y="479"/>
                                </a:lnTo>
                                <a:lnTo>
                                  <a:pt x="4972" y="474"/>
                                </a:lnTo>
                                <a:lnTo>
                                  <a:pt x="4984" y="469"/>
                                </a:lnTo>
                                <a:lnTo>
                                  <a:pt x="4998" y="464"/>
                                </a:lnTo>
                                <a:lnTo>
                                  <a:pt x="5010" y="462"/>
                                </a:lnTo>
                                <a:lnTo>
                                  <a:pt x="5022" y="457"/>
                                </a:lnTo>
                                <a:lnTo>
                                  <a:pt x="5034" y="452"/>
                                </a:lnTo>
                                <a:lnTo>
                                  <a:pt x="5048" y="448"/>
                                </a:lnTo>
                                <a:lnTo>
                                  <a:pt x="5060" y="445"/>
                                </a:lnTo>
                                <a:lnTo>
                                  <a:pt x="5072" y="440"/>
                                </a:lnTo>
                                <a:lnTo>
                                  <a:pt x="5087" y="436"/>
                                </a:lnTo>
                                <a:lnTo>
                                  <a:pt x="5099" y="431"/>
                                </a:lnTo>
                                <a:lnTo>
                                  <a:pt x="5111" y="428"/>
                                </a:lnTo>
                                <a:lnTo>
                                  <a:pt x="5125" y="424"/>
                                </a:lnTo>
                                <a:lnTo>
                                  <a:pt x="5137" y="419"/>
                                </a:lnTo>
                                <a:lnTo>
                                  <a:pt x="5149" y="414"/>
                                </a:lnTo>
                                <a:lnTo>
                                  <a:pt x="5164" y="412"/>
                                </a:lnTo>
                                <a:lnTo>
                                  <a:pt x="5176" y="407"/>
                                </a:lnTo>
                                <a:lnTo>
                                  <a:pt x="5188" y="402"/>
                                </a:lnTo>
                                <a:lnTo>
                                  <a:pt x="5202" y="400"/>
                                </a:lnTo>
                                <a:lnTo>
                                  <a:pt x="5214" y="395"/>
                                </a:lnTo>
                                <a:lnTo>
                                  <a:pt x="5226" y="390"/>
                                </a:lnTo>
                                <a:lnTo>
                                  <a:pt x="5238" y="385"/>
                                </a:lnTo>
                                <a:lnTo>
                                  <a:pt x="5252" y="383"/>
                                </a:lnTo>
                                <a:lnTo>
                                  <a:pt x="5264" y="378"/>
                                </a:lnTo>
                                <a:lnTo>
                                  <a:pt x="5276" y="373"/>
                                </a:lnTo>
                                <a:lnTo>
                                  <a:pt x="5291" y="371"/>
                                </a:lnTo>
                                <a:lnTo>
                                  <a:pt x="5303" y="366"/>
                                </a:lnTo>
                                <a:lnTo>
                                  <a:pt x="5315" y="361"/>
                                </a:lnTo>
                                <a:lnTo>
                                  <a:pt x="5329" y="359"/>
                                </a:lnTo>
                                <a:lnTo>
                                  <a:pt x="5341" y="354"/>
                                </a:lnTo>
                                <a:lnTo>
                                  <a:pt x="5353" y="349"/>
                                </a:lnTo>
                                <a:lnTo>
                                  <a:pt x="5368" y="347"/>
                                </a:lnTo>
                                <a:lnTo>
                                  <a:pt x="5380" y="342"/>
                                </a:lnTo>
                                <a:lnTo>
                                  <a:pt x="5392" y="337"/>
                                </a:lnTo>
                                <a:lnTo>
                                  <a:pt x="5406" y="335"/>
                                </a:lnTo>
                                <a:lnTo>
                                  <a:pt x="5418" y="330"/>
                                </a:lnTo>
                                <a:lnTo>
                                  <a:pt x="5430" y="328"/>
                                </a:lnTo>
                                <a:lnTo>
                                  <a:pt x="5442" y="323"/>
                                </a:lnTo>
                                <a:lnTo>
                                  <a:pt x="5456" y="318"/>
                                </a:lnTo>
                                <a:lnTo>
                                  <a:pt x="5468" y="316"/>
                                </a:lnTo>
                                <a:lnTo>
                                  <a:pt x="5480" y="311"/>
                                </a:lnTo>
                                <a:lnTo>
                                  <a:pt x="5495" y="308"/>
                                </a:lnTo>
                                <a:lnTo>
                                  <a:pt x="5507" y="304"/>
                                </a:lnTo>
                                <a:lnTo>
                                  <a:pt x="5519" y="299"/>
                                </a:lnTo>
                                <a:lnTo>
                                  <a:pt x="5533" y="296"/>
                                </a:lnTo>
                                <a:lnTo>
                                  <a:pt x="5545" y="292"/>
                                </a:lnTo>
                                <a:lnTo>
                                  <a:pt x="5557" y="289"/>
                                </a:lnTo>
                                <a:lnTo>
                                  <a:pt x="5572" y="284"/>
                                </a:lnTo>
                                <a:lnTo>
                                  <a:pt x="5584" y="282"/>
                                </a:lnTo>
                                <a:lnTo>
                                  <a:pt x="5596" y="277"/>
                                </a:lnTo>
                                <a:lnTo>
                                  <a:pt x="5610" y="275"/>
                                </a:lnTo>
                                <a:lnTo>
                                  <a:pt x="5622" y="270"/>
                                </a:lnTo>
                                <a:lnTo>
                                  <a:pt x="5634" y="268"/>
                                </a:lnTo>
                                <a:lnTo>
                                  <a:pt x="5646" y="263"/>
                                </a:lnTo>
                                <a:lnTo>
                                  <a:pt x="5660" y="260"/>
                                </a:lnTo>
                                <a:lnTo>
                                  <a:pt x="5672" y="256"/>
                                </a:lnTo>
                                <a:lnTo>
                                  <a:pt x="5684" y="253"/>
                                </a:lnTo>
                                <a:lnTo>
                                  <a:pt x="5699" y="248"/>
                                </a:lnTo>
                                <a:lnTo>
                                  <a:pt x="5711" y="246"/>
                                </a:lnTo>
                                <a:lnTo>
                                  <a:pt x="5723" y="241"/>
                                </a:lnTo>
                                <a:lnTo>
                                  <a:pt x="5737" y="239"/>
                                </a:lnTo>
                                <a:lnTo>
                                  <a:pt x="5749" y="234"/>
                                </a:lnTo>
                                <a:lnTo>
                                  <a:pt x="5761" y="232"/>
                                </a:lnTo>
                                <a:lnTo>
                                  <a:pt x="5776" y="229"/>
                                </a:lnTo>
                                <a:lnTo>
                                  <a:pt x="5788" y="224"/>
                                </a:lnTo>
                                <a:lnTo>
                                  <a:pt x="5800" y="222"/>
                                </a:lnTo>
                                <a:lnTo>
                                  <a:pt x="5812" y="217"/>
                                </a:lnTo>
                                <a:lnTo>
                                  <a:pt x="5826" y="215"/>
                                </a:lnTo>
                                <a:lnTo>
                                  <a:pt x="5838" y="210"/>
                                </a:lnTo>
                                <a:lnTo>
                                  <a:pt x="5850" y="208"/>
                                </a:lnTo>
                                <a:lnTo>
                                  <a:pt x="5864" y="205"/>
                                </a:lnTo>
                                <a:lnTo>
                                  <a:pt x="5876" y="200"/>
                                </a:lnTo>
                                <a:lnTo>
                                  <a:pt x="5888" y="198"/>
                                </a:lnTo>
                                <a:lnTo>
                                  <a:pt x="5903" y="196"/>
                                </a:lnTo>
                                <a:lnTo>
                                  <a:pt x="5915" y="191"/>
                                </a:lnTo>
                                <a:lnTo>
                                  <a:pt x="5927" y="188"/>
                                </a:lnTo>
                                <a:lnTo>
                                  <a:pt x="5941" y="186"/>
                                </a:lnTo>
                                <a:lnTo>
                                  <a:pt x="5953" y="181"/>
                                </a:lnTo>
                                <a:lnTo>
                                  <a:pt x="5965" y="179"/>
                                </a:lnTo>
                                <a:lnTo>
                                  <a:pt x="5980" y="176"/>
                                </a:lnTo>
                                <a:lnTo>
                                  <a:pt x="5992" y="172"/>
                                </a:lnTo>
                                <a:lnTo>
                                  <a:pt x="6004" y="169"/>
                                </a:lnTo>
                                <a:lnTo>
                                  <a:pt x="6016" y="167"/>
                                </a:lnTo>
                                <a:lnTo>
                                  <a:pt x="6030" y="164"/>
                                </a:lnTo>
                                <a:lnTo>
                                  <a:pt x="6042" y="160"/>
                                </a:lnTo>
                                <a:lnTo>
                                  <a:pt x="6054" y="157"/>
                                </a:lnTo>
                                <a:lnTo>
                                  <a:pt x="6068" y="155"/>
                                </a:lnTo>
                                <a:lnTo>
                                  <a:pt x="6080" y="152"/>
                                </a:lnTo>
                                <a:lnTo>
                                  <a:pt x="6092" y="148"/>
                                </a:lnTo>
                                <a:lnTo>
                                  <a:pt x="6107" y="145"/>
                                </a:lnTo>
                                <a:lnTo>
                                  <a:pt x="6119" y="143"/>
                                </a:lnTo>
                                <a:lnTo>
                                  <a:pt x="6131" y="140"/>
                                </a:lnTo>
                                <a:lnTo>
                                  <a:pt x="6145" y="138"/>
                                </a:lnTo>
                                <a:lnTo>
                                  <a:pt x="6157" y="133"/>
                                </a:lnTo>
                                <a:lnTo>
                                  <a:pt x="6169" y="131"/>
                                </a:lnTo>
                                <a:lnTo>
                                  <a:pt x="6184" y="128"/>
                                </a:lnTo>
                                <a:lnTo>
                                  <a:pt x="6196" y="126"/>
                                </a:lnTo>
                                <a:lnTo>
                                  <a:pt x="6208" y="124"/>
                                </a:lnTo>
                                <a:lnTo>
                                  <a:pt x="6220" y="121"/>
                                </a:lnTo>
                                <a:lnTo>
                                  <a:pt x="6234" y="119"/>
                                </a:lnTo>
                                <a:lnTo>
                                  <a:pt x="6246" y="114"/>
                                </a:lnTo>
                                <a:lnTo>
                                  <a:pt x="6258" y="112"/>
                                </a:lnTo>
                                <a:lnTo>
                                  <a:pt x="6272" y="109"/>
                                </a:lnTo>
                                <a:lnTo>
                                  <a:pt x="6284" y="107"/>
                                </a:lnTo>
                                <a:lnTo>
                                  <a:pt x="6296" y="104"/>
                                </a:lnTo>
                                <a:lnTo>
                                  <a:pt x="6311" y="102"/>
                                </a:lnTo>
                                <a:lnTo>
                                  <a:pt x="6323" y="100"/>
                                </a:lnTo>
                                <a:lnTo>
                                  <a:pt x="6335" y="97"/>
                                </a:lnTo>
                                <a:lnTo>
                                  <a:pt x="6349" y="95"/>
                                </a:lnTo>
                                <a:lnTo>
                                  <a:pt x="6361" y="92"/>
                                </a:lnTo>
                                <a:lnTo>
                                  <a:pt x="6373" y="90"/>
                                </a:lnTo>
                                <a:lnTo>
                                  <a:pt x="6388" y="88"/>
                                </a:lnTo>
                                <a:lnTo>
                                  <a:pt x="6400" y="85"/>
                                </a:lnTo>
                                <a:lnTo>
                                  <a:pt x="6412" y="83"/>
                                </a:lnTo>
                                <a:lnTo>
                                  <a:pt x="6424" y="80"/>
                                </a:lnTo>
                                <a:lnTo>
                                  <a:pt x="6438" y="78"/>
                                </a:lnTo>
                                <a:lnTo>
                                  <a:pt x="6450" y="76"/>
                                </a:lnTo>
                                <a:lnTo>
                                  <a:pt x="6462" y="73"/>
                                </a:lnTo>
                                <a:lnTo>
                                  <a:pt x="6476" y="71"/>
                                </a:lnTo>
                                <a:lnTo>
                                  <a:pt x="6488" y="68"/>
                                </a:lnTo>
                                <a:lnTo>
                                  <a:pt x="6500" y="66"/>
                                </a:lnTo>
                                <a:lnTo>
                                  <a:pt x="6515" y="64"/>
                                </a:lnTo>
                                <a:lnTo>
                                  <a:pt x="6527" y="64"/>
                                </a:lnTo>
                                <a:lnTo>
                                  <a:pt x="6539" y="61"/>
                                </a:lnTo>
                                <a:lnTo>
                                  <a:pt x="6553" y="59"/>
                                </a:lnTo>
                                <a:lnTo>
                                  <a:pt x="6565" y="56"/>
                                </a:lnTo>
                                <a:lnTo>
                                  <a:pt x="6577" y="54"/>
                                </a:lnTo>
                                <a:lnTo>
                                  <a:pt x="6589" y="52"/>
                                </a:lnTo>
                                <a:lnTo>
                                  <a:pt x="6604" y="49"/>
                                </a:lnTo>
                                <a:lnTo>
                                  <a:pt x="6616" y="49"/>
                                </a:lnTo>
                                <a:lnTo>
                                  <a:pt x="6628" y="47"/>
                                </a:lnTo>
                                <a:lnTo>
                                  <a:pt x="6642" y="44"/>
                                </a:lnTo>
                                <a:lnTo>
                                  <a:pt x="6654" y="42"/>
                                </a:lnTo>
                                <a:lnTo>
                                  <a:pt x="6666" y="42"/>
                                </a:lnTo>
                                <a:lnTo>
                                  <a:pt x="6680" y="40"/>
                                </a:lnTo>
                                <a:lnTo>
                                  <a:pt x="6692" y="37"/>
                                </a:lnTo>
                                <a:lnTo>
                                  <a:pt x="6704" y="35"/>
                                </a:lnTo>
                                <a:lnTo>
                                  <a:pt x="6719" y="35"/>
                                </a:lnTo>
                                <a:lnTo>
                                  <a:pt x="6731" y="32"/>
                                </a:lnTo>
                                <a:lnTo>
                                  <a:pt x="6743" y="30"/>
                                </a:lnTo>
                                <a:lnTo>
                                  <a:pt x="6757" y="30"/>
                                </a:lnTo>
                                <a:lnTo>
                                  <a:pt x="6769" y="28"/>
                                </a:lnTo>
                                <a:lnTo>
                                  <a:pt x="6781" y="25"/>
                                </a:lnTo>
                                <a:lnTo>
                                  <a:pt x="6793" y="25"/>
                                </a:lnTo>
                                <a:lnTo>
                                  <a:pt x="6808" y="23"/>
                                </a:lnTo>
                                <a:lnTo>
                                  <a:pt x="6820" y="20"/>
                                </a:lnTo>
                                <a:lnTo>
                                  <a:pt x="6832" y="20"/>
                                </a:lnTo>
                                <a:lnTo>
                                  <a:pt x="6846" y="18"/>
                                </a:lnTo>
                                <a:lnTo>
                                  <a:pt x="6858" y="18"/>
                                </a:lnTo>
                                <a:lnTo>
                                  <a:pt x="6870" y="16"/>
                                </a:lnTo>
                                <a:lnTo>
                                  <a:pt x="6884" y="16"/>
                                </a:lnTo>
                                <a:lnTo>
                                  <a:pt x="6896" y="13"/>
                                </a:lnTo>
                                <a:lnTo>
                                  <a:pt x="6908" y="11"/>
                                </a:lnTo>
                                <a:lnTo>
                                  <a:pt x="6923" y="11"/>
                                </a:lnTo>
                                <a:lnTo>
                                  <a:pt x="6935" y="8"/>
                                </a:lnTo>
                                <a:lnTo>
                                  <a:pt x="6947" y="8"/>
                                </a:lnTo>
                                <a:lnTo>
                                  <a:pt x="6961" y="6"/>
                                </a:lnTo>
                                <a:lnTo>
                                  <a:pt x="6973" y="6"/>
                                </a:lnTo>
                                <a:lnTo>
                                  <a:pt x="6985" y="6"/>
                                </a:lnTo>
                                <a:lnTo>
                                  <a:pt x="6997" y="4"/>
                                </a:lnTo>
                                <a:lnTo>
                                  <a:pt x="7012" y="4"/>
                                </a:lnTo>
                                <a:lnTo>
                                  <a:pt x="7024" y="1"/>
                                </a:lnTo>
                                <a:lnTo>
                                  <a:pt x="7036" y="1"/>
                                </a:lnTo>
                                <a:lnTo>
                                  <a:pt x="7049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0" y="0"/>
                            <a:ext cx="6150600" cy="27500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888888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372600" y="82080"/>
                            <a:ext cx="172080" cy="8762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203" w:lineRule="atLeast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4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148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3,5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149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3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148" w:line="240" w:lineRule="atLeast"/>
                                <w:jc w:val="righ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2,5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2409840" y="814680"/>
                            <a:ext cx="39492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Турция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3" name="Прямоугольник 93"/>
                        <wps:cNvSpPr/>
                        <wps:spPr>
                          <a:xfrm>
                            <a:off x="3390840" y="753840"/>
                            <a:ext cx="60912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Индонезия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4" name="Прямоугольник 94"/>
                        <wps:cNvSpPr/>
                        <wps:spPr>
                          <a:xfrm>
                            <a:off x="4177800" y="291600"/>
                            <a:ext cx="712440" cy="6325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203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Мозамбик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36" w:line="234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Россия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line="234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Мексика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46" w:line="240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Сербия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5097240" y="289440"/>
                            <a:ext cx="585000" cy="2260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before="27" w:line="148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Армения Молдова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6" name="Прямоугольник 96"/>
                        <wps:cNvSpPr/>
                        <wps:spPr>
                          <a:xfrm>
                            <a:off x="5183640" y="539280"/>
                            <a:ext cx="578520" cy="24768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76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Пакистан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line="213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Г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7" name="Прямоугольник 97"/>
                        <wps:cNvSpPr/>
                        <wps:spPr>
                          <a:xfrm>
                            <a:off x="5238000" y="660240"/>
                            <a:ext cx="3186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рузия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8" name="Прямоугольник 98"/>
                        <wps:cNvSpPr/>
                        <wps:spPr>
                          <a:xfrm>
                            <a:off x="5374800" y="828000"/>
                            <a:ext cx="74988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Азербайджан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99" name="Прямоугольник 99"/>
                        <wps:cNvSpPr/>
                        <wps:spPr>
                          <a:xfrm>
                            <a:off x="1190520" y="952560"/>
                            <a:ext cx="60012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R² = 0,7477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0" name="Прямоугольник 100"/>
                        <wps:cNvSpPr/>
                        <wps:spPr>
                          <a:xfrm>
                            <a:off x="468720" y="1082520"/>
                            <a:ext cx="756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1" name="Прямоугольник 101"/>
                        <wps:cNvSpPr/>
                        <wps:spPr>
                          <a:xfrm>
                            <a:off x="2440440" y="1103760"/>
                            <a:ext cx="4338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Польша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3033360" y="1024920"/>
                            <a:ext cx="52308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Бразилия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3709080" y="953640"/>
                            <a:ext cx="2147040" cy="1760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278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Болгария 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-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Беларус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-11"/>
                                  <w:sz w:val="20"/>
                                  <w:szCs w:val="20"/>
                                  <w:lang w:val="en-US"/>
                                </w:rPr>
                                <w:t>ь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Аргентина Казахстан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4" name="Прямоугольник 104"/>
                        <wps:cNvSpPr/>
                        <wps:spPr>
                          <a:xfrm>
                            <a:off x="372600" y="1332720"/>
                            <a:ext cx="17136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1,5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5" name="Прямоугольник 105"/>
                        <wps:cNvSpPr/>
                        <wps:spPr>
                          <a:xfrm>
                            <a:off x="1899360" y="1334160"/>
                            <a:ext cx="5202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Словакия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6" name="Прямоугольник 106"/>
                        <wps:cNvSpPr/>
                        <wps:spPr>
                          <a:xfrm>
                            <a:off x="2709720" y="1289520"/>
                            <a:ext cx="44964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Венгрия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3591000" y="1281960"/>
                            <a:ext cx="32904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Литва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8" name="Прямоугольник 108"/>
                        <wps:cNvSpPr/>
                        <wps:spPr>
                          <a:xfrm>
                            <a:off x="3031560" y="1397520"/>
                            <a:ext cx="55692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Малайзия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4632480" y="1289520"/>
                            <a:ext cx="100332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203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Украина</w:t>
                              </w:r>
                            </w:p>
                            <w:p w:rsidR="009D5E01" w:rsidRDefault="009D5E01">
                              <w:pPr>
                                <w:overflowPunct w:val="0"/>
                                <w:spacing w:before="3" w:line="240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Филлипины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0" name="Прямоугольник 110"/>
                        <wps:cNvSpPr/>
                        <wps:spPr>
                          <a:xfrm>
                            <a:off x="468720" y="1582560"/>
                            <a:ext cx="756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1" name="Прямоугольник 111"/>
                        <wps:cNvSpPr/>
                        <wps:spPr>
                          <a:xfrm>
                            <a:off x="724680" y="1503720"/>
                            <a:ext cx="62532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Финляндия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2" name="Прямоугольник 112"/>
                        <wps:cNvSpPr/>
                        <wps:spPr>
                          <a:xfrm>
                            <a:off x="2475720" y="1478160"/>
                            <a:ext cx="32832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Чехия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3" name="Прямоугольник 113"/>
                        <wps:cNvSpPr/>
                        <wps:spPr>
                          <a:xfrm>
                            <a:off x="1647360" y="1593360"/>
                            <a:ext cx="26172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США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4" name="Прямоугольник 114"/>
                        <wps:cNvSpPr/>
                        <wps:spPr>
                          <a:xfrm>
                            <a:off x="2697480" y="1626840"/>
                            <a:ext cx="75312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Южная Корея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5" name="Прямоугольник 115"/>
                        <wps:cNvSpPr/>
                        <wps:spPr>
                          <a:xfrm>
                            <a:off x="3764160" y="1528560"/>
                            <a:ext cx="3582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Индия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6" name="Прямоугольник 116"/>
                        <wps:cNvSpPr/>
                        <wps:spPr>
                          <a:xfrm>
                            <a:off x="372600" y="1782360"/>
                            <a:ext cx="1647360" cy="2059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82" w:lineRule="auto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0,5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7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Голланд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5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Великобритания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7" name="Прямоугольник 117"/>
                        <wps:cNvSpPr/>
                        <wps:spPr>
                          <a:xfrm>
                            <a:off x="1049040" y="1861920"/>
                            <a:ext cx="1404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8" name="Прямоугольник 118"/>
                        <wps:cNvSpPr/>
                        <wps:spPr>
                          <a:xfrm>
                            <a:off x="1574640" y="1926720"/>
                            <a:ext cx="49284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Франция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19" name="Прямоугольник 119"/>
                        <wps:cNvSpPr/>
                        <wps:spPr>
                          <a:xfrm>
                            <a:off x="2299320" y="1890360"/>
                            <a:ext cx="43956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Бельгия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0" name="Прямоугольник 120"/>
                        <wps:cNvSpPr/>
                        <wps:spPr>
                          <a:xfrm>
                            <a:off x="468720" y="2083320"/>
                            <a:ext cx="75600" cy="1263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1" name="Прямоугольник 121"/>
                        <wps:cNvSpPr/>
                        <wps:spPr>
                          <a:xfrm>
                            <a:off x="619200" y="2249280"/>
                            <a:ext cx="7560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2" name="Прямоугольник 122"/>
                        <wps:cNvSpPr/>
                        <wps:spPr>
                          <a:xfrm>
                            <a:off x="1157760" y="2249280"/>
                            <a:ext cx="17136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1,5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3" name="Прямоугольник 123"/>
                        <wps:cNvSpPr/>
                        <wps:spPr>
                          <a:xfrm>
                            <a:off x="1792440" y="2249280"/>
                            <a:ext cx="7560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4" name="Прямоугольник 124"/>
                        <wps:cNvSpPr/>
                        <wps:spPr>
                          <a:xfrm>
                            <a:off x="2331720" y="2249280"/>
                            <a:ext cx="17136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2,5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5" name="Прямоугольник 125"/>
                        <wps:cNvSpPr/>
                        <wps:spPr>
                          <a:xfrm>
                            <a:off x="2966040" y="2249280"/>
                            <a:ext cx="7560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6" name="Прямоугольник 126"/>
                        <wps:cNvSpPr/>
                        <wps:spPr>
                          <a:xfrm>
                            <a:off x="3505320" y="2249280"/>
                            <a:ext cx="17208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3,5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7" name="Прямоугольник 127"/>
                        <wps:cNvSpPr/>
                        <wps:spPr>
                          <a:xfrm>
                            <a:off x="4139640" y="2249280"/>
                            <a:ext cx="7632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8" name="Прямоугольник 128"/>
                        <wps:cNvSpPr/>
                        <wps:spPr>
                          <a:xfrm>
                            <a:off x="4678560" y="2249280"/>
                            <a:ext cx="17208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4,5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29" name="Прямоугольник 129"/>
                        <wps:cNvSpPr/>
                        <wps:spPr>
                          <a:xfrm>
                            <a:off x="5314320" y="2249280"/>
                            <a:ext cx="7560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30" name="Прямоугольник 130"/>
                        <wps:cNvSpPr/>
                        <wps:spPr>
                          <a:xfrm>
                            <a:off x="5852160" y="2249280"/>
                            <a:ext cx="172080" cy="12564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199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5,5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  <wps:wsp>
                        <wps:cNvPr id="131" name="Прямоугольник 131"/>
                        <wps:cNvSpPr/>
                        <wps:spPr>
                          <a:xfrm>
                            <a:off x="2256840" y="2423160"/>
                            <a:ext cx="2081520" cy="1677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D5E01" w:rsidRDefault="009D5E01">
                              <w:pPr>
                                <w:overflowPunct w:val="0"/>
                                <w:spacing w:line="266" w:lineRule="atLeast"/>
                              </w:pP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Качество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рыночных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pacing w:val="-2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институтов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534745" id="Group 17" o:spid="_x0000_s1026" style="position:absolute;left:0;text-align:left;margin-left:84.8pt;margin-top:-219.5pt;width:484.35pt;height:216.6pt;z-index:8;mso-wrap-distance-left:0;mso-wrap-distance-right:0;mso-position-horizontal-relative:page" coordsize="0,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" o:allowincell="f">
                <v:shape id="Полилиния: фигура 3" o:spid="_x0000_s1027" style="position:absolute;left:651600;top:141480;width:5279400;height:2000160;visibility:visible;mso-wrap-style:square;v-text-anchor:top" coordsize="8304,3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" path="m,2748r8304,m,2357r8304,m,1963r8304,m,1572r8304,m,1178r8304,m,785r8304,m,394r8304,m,l8304,m,3142l,m,3142r8304,e" filled="f" strokecolor="#888" strokeweight=".18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5" o:spid="_x0000_s1028" type="#_x0000_t75" style="position:absolute;left:1858680;top:169344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" strokeweight="0">
                  <v:imagedata r:id="rId42" o:title=""/>
                </v:shape>
                <v:shape id="Picture 144" o:spid="_x0000_s1029" type="#_x0000_t75" style="position:absolute;left:2891880;top:119376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" strokeweight="0">
                  <v:imagedata r:id="rId43" o:title=""/>
                </v:shape>
                <v:shape id="Полилиния: фигура 6" o:spid="_x0000_s1030" style="position:absolute;left:266004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" path="m70,l,70r70,69l139,70,70,xe" fillcolor="#4471c4" stroked="f" strokeweight="0">
                  <v:path arrowok="t"/>
                </v:shape>
                <v:shape id="Полилиния: фигура 7" o:spid="_x0000_s1031" style="position:absolute;left:266004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" path="m70,r69,70l70,139,,70,70,xe" filled="f" strokecolor="#4471c4" strokeweight=".18mm">
                  <v:path arrowok="t"/>
                </v:shape>
                <v:shape id="Полилиния: фигура 8" o:spid="_x0000_s1032" style="position:absolute;left:217944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" path="m70,l,70r70,69l139,70,70,xe" fillcolor="#4471c4" stroked="f" strokeweight="0">
                  <v:path arrowok="t"/>
                </v:shape>
                <v:shape id="Полилиния: фигура 9" o:spid="_x0000_s1033" style="position:absolute;left:217944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" path="m70,r69,70l70,139,,70,70,xe" filled="f" strokecolor="#4471c4" strokeweight=".18mm">
                  <v:path arrowok="t"/>
                </v:shape>
                <v:shape id="Полилиния: фигура 10" o:spid="_x0000_s1034" style="position:absolute;left:324756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" path="m70,l,69r70,70l139,69,70,xe" fillcolor="#4471c4" stroked="f" strokeweight="0">
                  <v:path arrowok="t"/>
                </v:shape>
                <v:shape id="Полилиния: фигура 11" o:spid="_x0000_s1035" style="position:absolute;left:324756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" path="m70,r69,69l70,139,,69,70,xe" filled="f" strokecolor="#4471c4" strokeweight=".18mm">
                  <v:path arrowok="t"/>
                </v:shape>
                <v:shape id="Полилиния: фигура 12" o:spid="_x0000_s1036" style="position:absolute;left:4395960;top:6973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" path="m70,l,69r70,70l140,69,70,xe" fillcolor="#4471c4" stroked="f" strokeweight="0">
                  <v:path arrowok="t"/>
                </v:shape>
                <v:shape id="Полилиния: фигура 13" o:spid="_x0000_s1037" style="position:absolute;left:4395960;top:6973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" path="m70,r70,69l70,139,,69,70,xe" filled="f" strokecolor="#4471c4" strokeweight=".18mm">
                  <v:path arrowok="t"/>
                </v:shape>
                <v:shape id="Picture 135" o:spid="_x0000_s1038" type="#_x0000_t75" style="position:absolute;left:4605120;top:1394640;width:9396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" strokeweight="0">
                  <v:imagedata r:id="rId42" o:title=""/>
                </v:shape>
                <v:shape id="Picture 134" o:spid="_x0000_s1039" type="#_x0000_t75" style="position:absolute;left:2762280;top:129276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" strokeweight="0">
                  <v:imagedata r:id="rId44" o:title=""/>
                </v:shape>
                <v:shape id="Picture 133" o:spid="_x0000_s1040" type="#_x0000_t75" style="position:absolute;left:3982680;top:84384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" strokeweight="0">
                  <v:imagedata r:id="rId44" o:title=""/>
                </v:shape>
                <v:shape id="Picture 132" o:spid="_x0000_s1041" type="#_x0000_t75" style="position:absolute;left:3690000;top:149364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" strokeweight="0">
                  <v:imagedata r:id="rId42" o:title=""/>
                </v:shape>
                <v:shape id="Полилиния: фигура 18" o:spid="_x0000_s1042" style="position:absolute;left:4924440;top:10472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" path="m69,l,70r69,70l139,70,69,xe" fillcolor="#4471c4" stroked="f" strokeweight="0">
                  <v:path arrowok="t"/>
                </v:shape>
                <v:shape id="Полилиния: фигура 19" o:spid="_x0000_s1043" style="position:absolute;left:4924440;top:10472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" path="m69,r70,70l69,140,,70,69,xe" filled="f" strokecolor="#4471c4" strokeweight=".18mm">
                  <v:path arrowok="t"/>
                </v:shape>
                <v:shape id="Picture 129" o:spid="_x0000_s1044" type="#_x0000_t75" style="position:absolute;left:3324960;top:114372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" strokeweight="0">
                  <v:imagedata r:id="rId44" o:title=""/>
                </v:shape>
                <v:shape id="Picture 128" o:spid="_x0000_s1045" type="#_x0000_t75" style="position:absolute;left:2574360;top:94356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" strokeweight="0">
                  <v:imagedata r:id="rId42" o:title=""/>
                </v:shape>
                <v:shape id="Полилиния: фигура 22" o:spid="_x0000_s1046" style="position:absolute;left:4114800;top:1097280;width:8820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" path="m69,l,69r69,70l139,69,69,xe" fillcolor="#4471c4" stroked="f" strokeweight="0">
                  <v:path arrowok="t"/>
                </v:shape>
                <v:shape id="Полилиния: фигура 23" o:spid="_x0000_s1047" style="position:absolute;left:4114800;top:1097280;width:8820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" path="m69,r70,69l69,139,,69,69,xe" filled="f" strokecolor="#4471c4" strokeweight=".18mm">
                  <v:path arrowok="t"/>
                </v:shape>
                <v:shape id="Полилиния: фигура 24" o:spid="_x0000_s1048" style="position:absolute;left:5054040;top:39636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" path="m69,l,70r69,69l139,70,69,xe" fillcolor="#4471c4" stroked="f" strokeweight="0">
                  <v:path arrowok="t"/>
                </v:shape>
                <v:shape id="Полилиния: фигура 25" o:spid="_x0000_s1049" style="position:absolute;left:5054040;top:39636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" path="m69,r70,70l69,139,,70,69,xe" filled="f" strokecolor="#4471c4" strokeweight=".18mm">
                  <v:path arrowok="t"/>
                </v:shape>
                <v:shape id="Picture 123" o:spid="_x0000_s1050" type="#_x0000_t75" style="position:absolute;left:5003640;top:129276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" strokeweight="0">
                  <v:imagedata r:id="rId44" o:title=""/>
                </v:shape>
                <v:shape id="Полилиния: фигура 27" o:spid="_x0000_s1051" style="position:absolute;left:4854600;top:94680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" path="m70,l,70r70,69l140,70,70,xe" fillcolor="#4471c4" stroked="f" strokeweight="0">
                  <v:path arrowok="t"/>
                </v:shape>
                <v:shape id="Полилиния: фигура 28" o:spid="_x0000_s1052" style="position:absolute;left:4854600;top:94680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" path="m70,r70,70l70,139,,70,70,xe" filled="f" strokecolor="#4471c4" strokeweight=".18mm">
                  <v:path arrowok="t"/>
                </v:shape>
                <v:shape id="Полилиния: фигура 29" o:spid="_x0000_s1053" style="position:absolute;left:5064840;top:6973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" path="m69,l,69r69,70l139,69,69,xe" fillcolor="#4471c4" stroked="f" strokeweight="0">
                  <v:path arrowok="t"/>
                </v:shape>
                <v:shape id="Полилиния: фигура 30" o:spid="_x0000_s1054" style="position:absolute;left:5064840;top:6973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" path="m69,r70,69l69,139,,69,69,xe" filled="f" strokecolor="#4471c4" strokeweight=".18mm">
                  <v:path arrowok="t"/>
                </v:shape>
                <v:shape id="Полилиния: фигура 31" o:spid="_x0000_s1055" style="position:absolute;left:1053360;top:16966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" path="m70,l,70r70,70l139,70,70,xe" fillcolor="#4471c4" stroked="f" strokeweight="0">
                  <v:path arrowok="t"/>
                </v:shape>
                <v:shape id="Полилиния: фигура 32" o:spid="_x0000_s1056" style="position:absolute;left:1053360;top:16966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" path="m70,r69,70l70,140,,70,70,xe" filled="f" strokecolor="#4471c4" strokeweight=".18mm">
                  <v:path arrowok="t"/>
                </v:shape>
                <v:shape id="Picture 116" o:spid="_x0000_s1057" type="#_x0000_t75" style="position:absolute;left:5144040;top:99360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" strokeweight="0">
                  <v:imagedata r:id="rId45" o:title=""/>
                </v:shape>
                <v:shape id="Picture 115" o:spid="_x0000_s1058" type="#_x0000_t75" style="position:absolute;left:5204520;top:79380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" strokeweight="0">
                  <v:imagedata r:id="rId44" o:title=""/>
                </v:shape>
                <v:shape id="Picture 114" o:spid="_x0000_s1059" type="#_x0000_t75" style="position:absolute;left:4592880;top:293400;width:9396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" strokeweight="0">
                  <v:imagedata r:id="rId44" o:title=""/>
                </v:shape>
                <v:shape id="Полилиния: фигура 36" o:spid="_x0000_s1060" style="position:absolute;left:4114800;top:99684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" path="m69,l,70r69,69l139,70,69,xe" fillcolor="#4471c4" stroked="f" strokeweight="0">
                  <v:path arrowok="t"/>
                </v:shape>
                <v:shape id="Полилиния: фигура 37" o:spid="_x0000_s1061" style="position:absolute;left:4114800;top:99684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" path="m69,r70,70l69,139,,70,69,xe" filled="f" strokecolor="#4471c4" strokeweight=".18mm">
                  <v:path arrowok="t"/>
                </v:shape>
                <v:shape id="Полилиния: фигура 38" o:spid="_x0000_s1062" style="position:absolute;left:4102560;top:10472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" path="m69,l,70r69,70l139,70,69,xe" fillcolor="#4471c4" stroked="f" strokeweight="0">
                  <v:path arrowok="t"/>
                </v:shape>
                <v:shape id="Полилиния: фигура 39" o:spid="_x0000_s1063" style="position:absolute;left:4102560;top:10472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" path="m69,r70,70l69,140,,70,69,xe" filled="f" strokecolor="#4471c4" strokeweight=".18mm">
                  <v:path arrowok="t"/>
                </v:shape>
                <v:shape id="Полилиния: фигура 40" o:spid="_x0000_s1064" style="position:absolute;left:350460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" path="m69,l,69r69,70l139,69,69,xe" fillcolor="#4471c4" stroked="f" strokeweight="0">
                  <v:path arrowok="t"/>
                </v:shape>
                <v:shape id="Полилиния: фигура 41" o:spid="_x0000_s1065" style="position:absolute;left:350460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" path="m69,r70,69l69,139,,69,69,xe" filled="f" strokecolor="#4471c4" strokeweight=".18mm">
                  <v:path arrowok="t"/>
                </v:shape>
                <v:shape id="Полилиния: фигура 42" o:spid="_x0000_s1066" style="position:absolute;left:118044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" path="m69,l,70r69,69l139,70,69,xe" fillcolor="#4471c4" stroked="f" strokeweight="0">
                  <v:path arrowok="t"/>
                </v:shape>
                <v:shape id="Полилиния: фигура 43" o:spid="_x0000_s1067" style="position:absolute;left:118044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" path="m69,r70,70l69,139,,70,69,xe" filled="f" strokecolor="#4471c4" strokeweight=".18mm">
                  <v:path arrowok="t"/>
                </v:shape>
                <v:shape id="Полилиния: фигура 44" o:spid="_x0000_s1068" style="position:absolute;left:900360;top:17467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" path="m70,l,69r70,70l139,69,70,xe" fillcolor="#4471c4" stroked="f" strokeweight="0">
                  <v:path arrowok="t"/>
                </v:shape>
                <v:shape id="Полилиния: фигура 45" o:spid="_x0000_s1069" style="position:absolute;left:900360;top:17467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" path="m70,r69,69l70,139,,69,70,xe" filled="f" strokecolor="#4471c4" strokeweight=".18mm">
                  <v:path arrowok="t"/>
                </v:shape>
                <v:shape id="Полилиния: фигура 46" o:spid="_x0000_s1070" style="position:absolute;left:840600;top:16966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" path="m70,l,70r70,70l140,70,70,xe" fillcolor="#4471c4" stroked="f" strokeweight="0">
                  <v:path arrowok="t"/>
                </v:shape>
                <v:shape id="Полилиния: фигура 47" o:spid="_x0000_s1071" style="position:absolute;left:840600;top:16966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" path="m70,r70,70l70,140,,70,70,xe" filled="f" strokecolor="#4471c4" strokeweight=".18mm">
                  <v:path arrowok="t"/>
                </v:shape>
                <v:shape id="Полилиния: фигура 48" o:spid="_x0000_s1072" style="position:absolute;left:970200;top:159696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" path="m70,l,70r70,70l140,70,70,xe" fillcolor="#4471c4" stroked="f" strokeweight="0">
                  <v:path arrowok="t"/>
                </v:shape>
                <v:shape id="Полилиния: фигура 49" o:spid="_x0000_s1073" style="position:absolute;left:970200;top:159696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" path="m70,r70,70l70,140,,70,70,xe" filled="f" strokecolor="#4471c4" strokeweight=".18mm">
                  <v:path arrowok="t"/>
                </v:shape>
                <v:shape id="Picture 99" o:spid="_x0000_s1074" type="#_x0000_t75" style="position:absolute;left:2223000;top:174384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" strokeweight="0">
                  <v:imagedata r:id="rId44" o:title=""/>
                </v:shape>
                <v:shape id="Picture 98" o:spid="_x0000_s1075" type="#_x0000_t75" style="position:absolute;left:1882800;top:1842840;width:9396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" strokeweight="0">
                  <v:imagedata r:id="rId43" o:title=""/>
                </v:shape>
                <v:shape id="Полилиния: фигура 52" o:spid="_x0000_s1076" style="position:absolute;left:1321920;top:194760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" path="m69,l,70r69,69l139,70,69,xe" fillcolor="#4471c4" stroked="f" strokeweight="0">
                  <v:path arrowok="t"/>
                </v:shape>
                <v:shape id="Полилиния: фигура 53" o:spid="_x0000_s1077" style="position:absolute;left:1321920;top:194760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" path="m69,r70,70l69,139,,70,69,xe" filled="f" strokecolor="#4471c4" strokeweight=".18mm">
                  <v:path arrowok="t"/>
                </v:shape>
                <v:shape id="Picture 95" o:spid="_x0000_s1078" type="#_x0000_t75" style="position:absolute;left:2363400;top:159372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" strokeweight="0">
                  <v:imagedata r:id="rId44" o:title=""/>
                </v:shape>
                <v:shape id="Picture 94" o:spid="_x0000_s1079" type="#_x0000_t75" style="position:absolute;left:2491920;top:1593720;width:9396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" strokeweight="0">
                  <v:imagedata r:id="rId44" o:title=""/>
                </v:shape>
                <v:shape id="Полилиния: фигура 56" o:spid="_x0000_s1080" style="position:absolute;left:1450800;top:1846080;width:8820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" path="m70,l,69r70,70l140,69,70,xe" fillcolor="#4471c4" stroked="f" strokeweight="0">
                  <v:path arrowok="t"/>
                </v:shape>
                <v:shape id="Полилиния: фигура 57" o:spid="_x0000_s1081" style="position:absolute;left:1450800;top:1846080;width:8820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" path="m70,r70,69l70,139,,69,70,xe" filled="f" strokecolor="#4471c4" strokeweight=".18mm">
                  <v:path arrowok="t"/>
                </v:shape>
                <v:shape id="Полилиния: фигура 58" o:spid="_x0000_s1082" style="position:absolute;left:99324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" path="m70,l,70r70,69l140,70,70,xe" fillcolor="#4471c4" stroked="f" strokeweight="0">
                  <v:path arrowok="t"/>
                </v:shape>
                <v:shape id="Полилиния: фигура 59" o:spid="_x0000_s1083" style="position:absolute;left:99324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" path="m70,r70,70l70,139,,70,70,xe" filled="f" strokecolor="#4471c4" strokeweight=".18mm">
                  <v:path arrowok="t"/>
                </v:shape>
                <v:shape id="Picture 89" o:spid="_x0000_s1084" type="#_x0000_t75" style="position:absolute;left:3067200;top:1543680;width:9396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" strokeweight="0">
                  <v:imagedata r:id="rId44" o:title=""/>
                </v:shape>
                <v:shape id="Picture 88" o:spid="_x0000_s1085" type="#_x0000_t75" style="position:absolute;left:5098320;top:54360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" strokeweight="0">
                  <v:imagedata r:id="rId43" o:title=""/>
                </v:shape>
                <v:shape id="Полилиния: фигура 62" o:spid="_x0000_s1086" style="position:absolute;left:1344960;top:189684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" path="m69,l,69r69,70l139,69,69,xe" fillcolor="#4471c4" stroked="f" strokeweight="0">
                  <v:path arrowok="t"/>
                </v:shape>
                <v:shape id="Полилиния: фигура 63" o:spid="_x0000_s1087" style="position:absolute;left:1344960;top:1896840;width:8820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" path="m69,r70,69l69,139,,69,69,xe" filled="f" strokecolor="#4471c4" strokeweight=".18mm">
                  <v:path arrowok="t"/>
                </v:shape>
                <v:shape id="Полилиния: фигура 64" o:spid="_x0000_s1088" style="position:absolute;left:120528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" path="m70,l,70r70,69l139,70,70,xe" fillcolor="#4471c4" stroked="f" strokeweight="0">
                  <v:path arrowok="t"/>
                </v:shape>
                <v:shape id="Полилиния: фигура 65" o:spid="_x0000_s1089" style="position:absolute;left:1205280;top:164664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" path="m70,r69,70l70,139,,70,70,xe" filled="f" strokecolor="#4471c4" strokeweight=".18mm">
                  <v:path arrowok="t"/>
                </v:shape>
                <v:shape id="Picture 83" o:spid="_x0000_s1090" type="#_x0000_t75" style="position:absolute;left:719280;top:1613520;width:93240;height:939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" strokeweight="0">
                  <v:imagedata r:id="rId43" o:title=""/>
                </v:shape>
                <v:shape id="Полилиния: фигура 67" o:spid="_x0000_s1091" style="position:absolute;left:4361040;top:7480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" path="m70,l,70r70,69l139,70,70,xe" fillcolor="#4471c4" stroked="f" strokeweight="0">
                  <v:path arrowok="t"/>
                </v:shape>
                <v:shape id="Полилиния: фигура 68" o:spid="_x0000_s1092" style="position:absolute;left:4361040;top:74808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" path="m70,r69,70l70,139,,70,70,xe" filled="f" strokecolor="#4471c4" strokeweight=".18mm">
                  <v:path arrowok="t"/>
                </v:shape>
                <v:shape id="Полилиния: фигура 69" o:spid="_x0000_s1093" style="position:absolute;left:946080;top:17467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" path="m70,l,69r70,70l139,69,70,xe" fillcolor="#4471c4" stroked="f" strokeweight="0">
                  <v:path arrowok="t"/>
                </v:shape>
                <v:shape id="Полилиния: фигура 70" o:spid="_x0000_s1094" style="position:absolute;left:946080;top:17467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" path="m70,r69,69l70,139,,69,70,xe" filled="f" strokecolor="#4471c4" strokeweight=".18mm">
                  <v:path arrowok="t"/>
                </v:shape>
                <v:shape id="Picture 78" o:spid="_x0000_s1095" type="#_x0000_t75" style="position:absolute;left:2129760;top:189432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" strokeweight="0">
                  <v:imagedata r:id="rId44" o:title=""/>
                </v:shape>
                <v:shape id="Полилиния: фигура 72" o:spid="_x0000_s1096" style="position:absolute;left:958320;top:181116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" path="m70,l,70r70,70l139,70,70,xe" fillcolor="#4471c4" stroked="f" strokeweight="0">
                  <v:path arrowok="t"/>
                </v:shape>
                <v:shape id="Полилиния: фигура 73" o:spid="_x0000_s1097" style="position:absolute;left:958320;top:181116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" path="m70,r69,70l70,140,,70,70,xe" filled="f" strokecolor="#4471c4" strokeweight=".18mm">
                  <v:path arrowok="t"/>
                </v:shape>
                <v:shape id="Полилиния: фигура 74" o:spid="_x0000_s1098" style="position:absolute;left:272988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" path="m69,l,70r69,69l139,70,69,xe" fillcolor="#4471c4" stroked="f" strokeweight="0">
                  <v:path arrowok="t"/>
                </v:shape>
                <v:shape id="Полилиния: фигура 75" o:spid="_x0000_s1099" style="position:absolute;left:2729880;top:14479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" path="m69,r70,70l69,139,,70,69,xe" filled="f" strokecolor="#4471c4" strokeweight=".18mm">
                  <v:path arrowok="t"/>
                </v:shape>
                <v:shape id="Picture 73" o:spid="_x0000_s1100" type="#_x0000_t75" style="position:absolute;left:2564280;top:1244520;width:93240;height:93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" strokeweight="0">
                  <v:imagedata r:id="rId44" o:title=""/>
                </v:shape>
                <v:shape id="Полилиния: фигура 77" o:spid="_x0000_s1101" style="position:absolute;left:5076720;top:79632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" path="m69,l,69r69,70l139,69,69,xe" fillcolor="#4471c4" stroked="f" strokeweight="0">
                  <v:path arrowok="t"/>
                </v:shape>
                <v:shape id="Полилиния: фигура 78" o:spid="_x0000_s1102" style="position:absolute;left:5076720;top:79632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" path="m69,r70,69l69,139,,69,69,xe" filled="f" strokecolor="#4471c4" strokeweight=".18mm">
                  <v:path arrowok="t"/>
                </v:shape>
                <v:shape id="Полилиния: фигура 79" o:spid="_x0000_s1103" style="position:absolute;left:2144520;top:14965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" path="m70,l,70r70,69l139,70,70,xe" fillcolor="#4471c4" stroked="f" strokeweight="0">
                  <v:path arrowok="t"/>
                </v:shape>
                <v:shape id="Полилиния: фигура 80" o:spid="_x0000_s1104" style="position:absolute;left:2144520;top:1496520;width:87480;height:8748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" path="m70,r69,70l70,139,,70,70,xe" filled="f" strokecolor="#4471c4" strokeweight=".18mm">
                  <v:path arrowok="t"/>
                </v:shape>
                <v:shape id="Полилиния: фигура 81" o:spid="_x0000_s1105" style="position:absolute;left:324756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" path="m70,l,69r70,70l139,69,70,xe" fillcolor="#4471c4" stroked="f" strokeweight="0">
                  <v:path arrowok="t"/>
                </v:shape>
                <v:shape id="Полилиния: фигура 82" o:spid="_x0000_s1106" style="position:absolute;left:3247560;top:134604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" path="m70,r69,69l70,139,,69,70,xe" filled="f" strokecolor="#4471c4" strokeweight=".18mm">
                  <v:path arrowok="t"/>
                </v:shape>
                <v:shape id="Полилиния: фигура 83" o:spid="_x0000_s1107" style="position:absolute;left:3434760;top:129600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" path="m70,l,69r70,70l140,69,70,xe" fillcolor="#4471c4" stroked="f" strokeweight="0">
                  <v:path arrowok="t"/>
                </v:shape>
                <v:shape id="Полилиния: фигура 84" o:spid="_x0000_s1108" style="position:absolute;left:3434760;top:129600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" path="m70,r70,69l70,139,,69,70,xe" filled="f" strokecolor="#4471c4" strokeweight=".18mm">
                  <v:path arrowok="t"/>
                </v:shape>
                <v:shape id="Полилиния: фигура 85" o:spid="_x0000_s1109" style="position:absolute;left:4984200;top:34668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" path="m70,l,70r70,69l140,70,70,xe" fillcolor="#4471c4" stroked="f" strokeweight="0">
                  <v:path arrowok="t"/>
                </v:shape>
                <v:shape id="Полилиния: фигура 86" o:spid="_x0000_s1110" style="position:absolute;left:4984200;top:346680;width:87480;height:88200;visibility:visible;mso-wrap-style:square;v-text-anchor:top" coordsize="14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" path="m70,r70,70l70,139,,70,70,xe" filled="f" strokecolor="#4471c4" strokeweight=".18mm">
                  <v:path arrowok="t"/>
                </v:shape>
                <v:shape id="Picture 62" o:spid="_x0000_s1111" type="#_x0000_t75" style="position:absolute;left:4773960;top:486360;width:107280;height:107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" strokeweight="0">
                  <v:imagedata r:id="rId46" o:title=""/>
                </v:shape>
                <v:shape id="Picture 61" o:spid="_x0000_s1112" type="#_x0000_t75" style="position:absolute;left:721440;top:751320;width:4574520;height:1106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" strokeweight="0">
                  <v:imagedata r:id="rId47" o:title=""/>
                </v:shape>
                <v:shape id="Полилиния: фигура 89" o:spid="_x0000_s1113" style="position:absolute;left:768240;top:787320;width:4482000;height:995760;visibility:visible;mso-wrap-style:square;v-text-anchor:top" coordsize="7050,1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" path="m,1480r13,2l25,1484r12,3l52,1489r12,3l76,1494r14,2l102,1499r12,2l128,1504r12,2l152,1508r12,3l179,1513r12,3l203,1516r14,2l229,1520r12,3l256,1525r12,l280,1528r14,2l306,1530r12,2l332,1535r12,l356,1537r12,3l383,1540r12,2l407,1542r14,2l433,1544r12,3l460,1547r12,2l484,1549r14,3l510,1552r12,2l534,1554r14,l560,1556r12,l587,1556r12,3l611,1559r14,l637,1561r12,l664,1561r12,l688,1561r14,3l791,1564r12,2l815,1566r14,l841,1565r12,1l868,1566r12,l892,1566r14,-2l918,1564r77,l1007,1561r12,l1033,1561r12,l1057,1561r15,-2l1084,1559r12,l1110,1556r12,l1134,1556r12,l1160,1554r12,l1184,1552r15,l1211,1552r12,-3l1237,1549r12,-2l1261,1547r15,-3l1288,1544r12,l1312,1542r14,-2l1338,1540r12,-3l1364,1537r12,-2l1388,1535r15,-3l1415,1532r12,-2l1441,1528r12,l1465,1525r15,-2l1492,1523r12,-3l1516,1518r14,l1542,1516r12,-3l1568,1511r12,l1592,1508r15,-2l1619,1504r12,-3l1645,1501r12,-2l1669,1496r15,-2l1696,1492r12,-3l1720,1487r14,l1746,1484r12,-2l1772,1480r12,-3l1796,1475r15,-3l1823,1470r12,-2l1849,1465r12,-2l1873,1460r15,-2l1900,1456r12,-3l1924,1451r14,-3l1950,1446r12,-2l1976,1439r12,-3l2000,1434r15,-2l2027,1429r12,-2l2053,1424r12,-2l2077,1417r15,-2l2104,1412r12,-2l2128,1408r14,-5l2154,1400r12,-2l2180,1396r12,-5l2204,1388r15,-2l2231,1384r12,-5l2257,1376r12,-2l2281,1369r12,-2l2308,1364r12,-4l2332,1357r14,-2l2358,1350r12,-2l2384,1345r12,-5l2408,1338r15,-5l2435,1331r12,-3l2461,1324r12,-3l2485,1316r12,-2l2512,1309r12,-2l2536,1302r14,-2l2562,1297r12,-5l2588,1290r12,-5l2612,1283r15,-5l2639,1273r12,-2l2665,1266r12,-2l2689,1259r12,-3l2716,1252r12,-3l2740,1244r14,-4l2766,1237r12,-5l2792,1230r12,-5l2816,1220r15,-2l2843,1213r12,-2l2869,1206r12,-5l2893,1199r12,-5l2920,1189r12,-2l2944,1182r14,-5l2970,1175r12,-5l2996,1165r12,-2l3020,1158r15,-5l3047,1148r12,-2l3071,1141r14,-5l3097,1134r12,-5l3124,1124r12,-4l3148,1117r14,-5l3174,1108r12,-5l3200,1098r12,-2l3224,1091r15,-5l3251,1081r12,-2l3275,1074r14,-5l3301,1064r12,-4l3328,1057r12,-5l3352,1048r14,-5l3378,1038r12,-5l3404,1031r12,-5l3428,1021r15,-5l3455,1012r12,-5l3479,1004r14,-4l3505,995r12,-5l3532,985r12,-5l3556,976r14,-3l3582,968r12,-4l3608,959r12,-5l3632,949r15,-5l3659,940r12,-3l3683,932r14,-4l3709,923r12,-5l3736,913r12,-5l3760,904r14,-5l3786,896r12,-4l3812,887r12,-5l3836,877r15,-5l3863,868r12,-5l3887,858r14,-5l3913,848r12,-2l3940,841r12,-5l3964,832r14,-5l3990,822r12,-5l4016,812r12,-4l4040,803r12,-5l4067,793r12,-2l4091,786r14,-5l4117,776r12,-4l4144,767r12,-5l4168,757r14,-5l4194,748r12,-5l4220,738r12,-2l4244,731r12,-5l4271,721r12,-5l4295,712r14,-5l4321,702r12,-5l4348,692r12,-4l4372,683r14,-3l4398,676r12,-5l4424,666r12,-5l4448,656r12,-4l4475,647r12,-5l4499,637r14,-2l4525,630r12,-5l4552,620r12,-4l4576,611r14,-5l4602,601r12,-5l4628,594r12,-5l4652,584r12,-4l4679,575r12,-5l4703,565r14,-2l4729,558r12,-5l4756,548r12,-4l4780,539r14,-5l4806,532r12,-5l4830,522r14,-5l4856,512r12,-4l4883,505r12,-5l4907,496r14,-5l4933,486r12,-2l4960,479r12,-5l4984,469r14,-5l5010,462r12,-5l5034,452r14,-4l5060,445r12,-5l5087,436r12,-5l5111,428r14,-4l5137,419r12,-5l5164,412r12,-5l5188,402r14,-2l5214,395r12,-5l5238,385r14,-2l5264,378r12,-5l5291,371r12,-5l5315,361r14,-2l5341,354r12,-5l5368,347r12,-5l5392,337r14,-2l5418,330r12,-2l5442,323r14,-5l5468,316r12,-5l5495,308r12,-4l5519,299r14,-3l5545,292r12,-3l5572,284r12,-2l5596,277r14,-2l5622,270r12,-2l5646,263r14,-3l5672,256r12,-3l5699,248r12,-2l5723,241r14,-2l5749,234r12,-2l5776,229r12,-5l5800,222r12,-5l5826,215r12,-5l5850,208r14,-3l5876,200r12,-2l5903,196r12,-5l5927,188r14,-2l5953,181r12,-2l5980,176r12,-4l6004,169r12,-2l6030,164r12,-4l6054,157r14,-2l6080,152r12,-4l6107,145r12,-2l6131,140r14,-2l6157,133r12,-2l6184,128r12,-2l6208,124r12,-3l6234,119r12,-5l6258,112r14,-3l6284,107r12,-3l6311,102r12,-2l6335,97r14,-2l6361,92r12,-2l6388,88r12,-3l6412,83r12,-3l6438,78r12,-2l6462,73r14,-2l6488,68r12,-2l6515,64r12,l6539,61r14,-2l6565,56r12,-2l6589,52r15,-3l6616,49r12,-2l6642,44r12,-2l6666,42r14,-2l6692,37r12,-2l6719,35r12,-3l6743,30r14,l6769,28r12,-3l6793,25r15,-2l6820,20r12,l6846,18r12,l6870,16r14,l6896,13r12,-2l6923,11r12,-3l6947,8r14,-2l6973,6r12,l6997,4r15,l7024,1r12,l7049,e" filled="f" strokeweight="2pt">
                  <v:path arrowok="t"/>
                </v:shape>
                <v:rect id="Прямоугольник 90" o:spid="_x0000_s1114" style="position:absolute;width:6150600;height:2750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" filled="f" strokecolor="#888" strokeweight=".5pt"/>
                <v:rect id="Прямоугольник 91" o:spid="_x0000_s1115" style="position:absolute;left:372600;top:82080;width:172080;height:876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203" w:lineRule="atLeast"/>
                          <w:jc w:val="righ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4</w:t>
                        </w:r>
                      </w:p>
                      <w:p w:rsidR="009D5E01" w:rsidRDefault="009D5E01">
                        <w:pPr>
                          <w:overflowPunct w:val="0"/>
                          <w:spacing w:before="148"/>
                          <w:jc w:val="righ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3,5</w:t>
                        </w:r>
                      </w:p>
                      <w:p w:rsidR="009D5E01" w:rsidRDefault="009D5E01">
                        <w:pPr>
                          <w:overflowPunct w:val="0"/>
                          <w:spacing w:before="149"/>
                          <w:jc w:val="righ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p>
                      <w:p w:rsidR="009D5E01" w:rsidRDefault="009D5E01">
                        <w:pPr>
                          <w:overflowPunct w:val="0"/>
                          <w:spacing w:before="148" w:line="240" w:lineRule="atLeast"/>
                          <w:jc w:val="righ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2,5</w:t>
                        </w:r>
                      </w:p>
                    </w:txbxContent>
                  </v:textbox>
                </v:rect>
                <v:rect id="Прямоугольник 92" o:spid="_x0000_s1116" style="position:absolute;left:2409840;top:814680;width:39492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Турция</w:t>
                        </w:r>
                        <w:proofErr w:type="spellEnd"/>
                      </w:p>
                    </w:txbxContent>
                  </v:textbox>
                </v:rect>
                <v:rect id="Прямоугольник 93" o:spid="_x0000_s1117" style="position:absolute;left:3390840;top:753840;width:60912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Индонезия</w:t>
                        </w:r>
                        <w:proofErr w:type="spellEnd"/>
                      </w:p>
                    </w:txbxContent>
                  </v:textbox>
                </v:rect>
                <v:rect id="Прямоугольник 94" o:spid="_x0000_s1118" style="position:absolute;left:4177800;top:291600;width:712440;height:63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203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Мозамбик</w:t>
                        </w:r>
                        <w:proofErr w:type="spellEnd"/>
                      </w:p>
                      <w:p w:rsidR="009D5E01" w:rsidRDefault="009D5E01">
                        <w:pPr>
                          <w:overflowPunct w:val="0"/>
                          <w:spacing w:before="36" w:line="234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Россия</w:t>
                        </w:r>
                        <w:proofErr w:type="spellEnd"/>
                      </w:p>
                      <w:p w:rsidR="009D5E01" w:rsidRDefault="009D5E01">
                        <w:pPr>
                          <w:overflowPunct w:val="0"/>
                          <w:spacing w:line="234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Мексика</w:t>
                        </w:r>
                        <w:proofErr w:type="spellEnd"/>
                      </w:p>
                      <w:p w:rsidR="009D5E01" w:rsidRDefault="009D5E01">
                        <w:pPr>
                          <w:overflowPunct w:val="0"/>
                          <w:spacing w:before="46" w:line="240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Сербия</w:t>
                        </w:r>
                        <w:proofErr w:type="spellEnd"/>
                      </w:p>
                    </w:txbxContent>
                  </v:textbox>
                </v:rect>
                <v:rect id="Прямоугольник 95" o:spid="_x0000_s1119" style="position:absolute;left:5097240;top:289440;width:585000;height:226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before="27" w:line="148" w:lineRule="auto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Армения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Молдова</w:t>
                        </w:r>
                        <w:proofErr w:type="spellEnd"/>
                      </w:p>
                    </w:txbxContent>
                  </v:textbox>
                </v:rect>
                <v:rect id="Прямоугольник 96" o:spid="_x0000_s1120" style="position:absolute;left:5183640;top:539280;width:578520;height:247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76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Пакистан</w:t>
                        </w:r>
                        <w:proofErr w:type="spellEnd"/>
                      </w:p>
                      <w:p w:rsidR="009D5E01" w:rsidRDefault="009D5E01">
                        <w:pPr>
                          <w:overflowPunct w:val="0"/>
                          <w:spacing w:line="213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Г</w:t>
                        </w:r>
                      </w:p>
                    </w:txbxContent>
                  </v:textbox>
                </v:rect>
                <v:rect id="Прямоугольник 97" o:spid="_x0000_s1121" style="position:absolute;left:5238000;top:660240;width:3186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рузия</w:t>
                        </w:r>
                        <w:proofErr w:type="spellEnd"/>
                      </w:p>
                    </w:txbxContent>
                  </v:textbox>
                </v:rect>
                <v:rect id="Прямоугольник 98" o:spid="_x0000_s1122" style="position:absolute;left:5374800;top:828000;width:74988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Азербайджан</w:t>
                        </w:r>
                        <w:proofErr w:type="spellEnd"/>
                      </w:p>
                    </w:txbxContent>
                  </v:textbox>
                </v:rect>
                <v:rect id="Прямоугольник 99" o:spid="_x0000_s1123" style="position:absolute;left:1190520;top:952560;width:60012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US"/>
                          </w:rPr>
                          <w:t>R² = 0,7477</w:t>
                        </w:r>
                      </w:p>
                    </w:txbxContent>
                  </v:textbox>
                </v:rect>
                <v:rect id="Прямоугольник 100" o:spid="_x0000_s1124" style="position:absolute;left:468720;top:1082520;width:756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101" o:spid="_x0000_s1125" style="position:absolute;left:2440440;top:1103760;width:4338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Польша</w:t>
                        </w:r>
                        <w:proofErr w:type="spellEnd"/>
                      </w:p>
                    </w:txbxContent>
                  </v:textbox>
                </v:rect>
                <v:rect id="Прямоугольник 102" o:spid="_x0000_s1126" style="position:absolute;left:3033360;top:1024920;width:52308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7MUwQAAANw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Txbw/0y8QG4fAAAA//8DAFBLAQItABQABgAIAAAAIQDb4fbL7gAAAIUBAAATAAAAAAAAAAAAAAAA&#10;AAAAAABbQ29udGVudF9UeXBlc10ueG1sUEsBAi0AFAAGAAgAAAAhAFr0LFu/AAAAFQEAAAsAAAAA&#10;AAAAAAAAAAAAHwEAAF9yZWxzLy5yZWxzUEsBAi0AFAAGAAgAAAAhALrjsxT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Бразилия</w:t>
                        </w:r>
                        <w:proofErr w:type="spellEnd"/>
                      </w:p>
                    </w:txbxContent>
                  </v:textbox>
                </v:rect>
                <v:rect id="Прямоугольник 103" o:spid="_x0000_s1127" style="position:absolute;left:3709080;top:953640;width:2147040;height:176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xaPwQAAANw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P3mH+zPxArn5BwAA//8DAFBLAQItABQABgAIAAAAIQDb4fbL7gAAAIUBAAATAAAAAAAAAAAAAAAA&#10;AAAAAABbQ29udGVudF9UeXBlc10ueG1sUEsBAi0AFAAGAAgAAAAhAFr0LFu/AAAAFQEAAAsAAAAA&#10;AAAAAAAAAAAAHwEAAF9yZWxzLy5yZWxzUEsBAi0AFAAGAAgAAAAhANWvFo/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278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Болгария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 </w:t>
                        </w:r>
                        <w:r>
                          <w:rPr>
                            <w:rFonts w:ascii="Calibri" w:eastAsia="Calibri" w:hAnsi="Calibri"/>
                            <w:color w:val="000000"/>
                            <w:spacing w:val="-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Беларус</w:t>
                        </w:r>
                        <w:r>
                          <w:rPr>
                            <w:rFonts w:ascii="Calibri" w:eastAsia="Calibri" w:hAnsi="Calibri"/>
                            <w:color w:val="000000"/>
                            <w:spacing w:val="-11"/>
                            <w:sz w:val="20"/>
                            <w:szCs w:val="20"/>
                            <w:lang w:val="en-US"/>
                          </w:rPr>
                          <w:t>ь</w:t>
                        </w: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Аргентина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Казахстан</w:t>
                        </w:r>
                        <w:proofErr w:type="spellEnd"/>
                      </w:p>
                    </w:txbxContent>
                  </v:textbox>
                </v:rect>
                <v:rect id="Прямоугольник 104" o:spid="_x0000_s1128" style="position:absolute;left:372600;top:1332720;width:17136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1,5</w:t>
                        </w:r>
                      </w:p>
                    </w:txbxContent>
                  </v:textbox>
                </v:rect>
                <v:rect id="Прямоугольник 105" o:spid="_x0000_s1129" style="position:absolute;left:1899360;top:1334160;width:5202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Словакия</w:t>
                        </w:r>
                        <w:proofErr w:type="spellEnd"/>
                      </w:p>
                    </w:txbxContent>
                  </v:textbox>
                </v:rect>
                <v:rect id="Прямоугольник 106" o:spid="_x0000_s1130" style="position:absolute;left:2709720;top:1289520;width:44964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Венгрия</w:t>
                        </w:r>
                        <w:proofErr w:type="spellEnd"/>
                      </w:p>
                    </w:txbxContent>
                  </v:textbox>
                </v:rect>
                <v:rect id="Прямоугольник 107" o:spid="_x0000_s1131" style="position:absolute;left:3591000;top:1281960;width:32904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Литва</w:t>
                        </w:r>
                        <w:proofErr w:type="spellEnd"/>
                      </w:p>
                    </w:txbxContent>
                  </v:textbox>
                </v:rect>
                <v:rect id="Прямоугольник 108" o:spid="_x0000_s1132" style="position:absolute;left:3031560;top:1397520;width:55692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Малайзия</w:t>
                        </w:r>
                        <w:proofErr w:type="spellEnd"/>
                      </w:p>
                    </w:txbxContent>
                  </v:textbox>
                </v:rect>
                <v:rect id="Прямоугольник 109" o:spid="_x0000_s1133" style="position:absolute;left:4632480;top:1289520;width:1003320;height:28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203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Украина</w:t>
                        </w:r>
                        <w:proofErr w:type="spellEnd"/>
                      </w:p>
                      <w:p w:rsidR="009D5E01" w:rsidRDefault="009D5E01">
                        <w:pPr>
                          <w:overflowPunct w:val="0"/>
                          <w:spacing w:before="3" w:line="240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Филлипины</w:t>
                        </w:r>
                        <w:proofErr w:type="spellEnd"/>
                      </w:p>
                    </w:txbxContent>
                  </v:textbox>
                </v:rect>
                <v:rect id="Прямоугольник 110" o:spid="_x0000_s1134" style="position:absolute;left:468720;top:1582560;width:756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11" o:spid="_x0000_s1135" style="position:absolute;left:724680;top:1503720;width:62532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Финляндия</w:t>
                        </w:r>
                        <w:proofErr w:type="spellEnd"/>
                      </w:p>
                    </w:txbxContent>
                  </v:textbox>
                </v:rect>
                <v:rect id="Прямоугольник 112" o:spid="_x0000_s1136" style="position:absolute;left:2475720;top:1478160;width:32832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Чехия</w:t>
                        </w:r>
                        <w:proofErr w:type="spellEnd"/>
                      </w:p>
                    </w:txbxContent>
                  </v:textbox>
                </v:rect>
                <v:rect id="Прямоугольник 113" o:spid="_x0000_s1137" style="position:absolute;left:1647360;top:1593360;width:26172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США</w:t>
                        </w:r>
                      </w:p>
                    </w:txbxContent>
                  </v:textbox>
                </v:rect>
                <v:rect id="Прямоугольник 114" o:spid="_x0000_s1138" style="position:absolute;left:2697480;top:1626840;width:75312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Южная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Корея</w:t>
                        </w:r>
                        <w:proofErr w:type="spellEnd"/>
                      </w:p>
                    </w:txbxContent>
                  </v:textbox>
                </v:rect>
                <v:rect id="Прямоугольник 115" o:spid="_x0000_s1139" style="position:absolute;left:3764160;top:1528560;width:3582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Индия</w:t>
                        </w:r>
                        <w:proofErr w:type="spellEnd"/>
                      </w:p>
                    </w:txbxContent>
                  </v:textbox>
                </v:rect>
                <v:rect id="Прямоугольник 116" o:spid="_x0000_s1140" style="position:absolute;left:372600;top:1782360;width:1647360;height:205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82" w:lineRule="auto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0,5</w:t>
                        </w:r>
                        <w:r>
                          <w:rPr>
                            <w:rFonts w:ascii="Calibri" w:eastAsia="Calibri" w:hAnsi="Calibri"/>
                            <w:color w:val="000000"/>
                            <w:spacing w:val="7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Голланд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pacing w:val="5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Великобритания</w:t>
                        </w:r>
                        <w:proofErr w:type="spellEnd"/>
                      </w:p>
                    </w:txbxContent>
                  </v:textbox>
                </v:rect>
                <v:rect id="Прямоугольник 117" o:spid="_x0000_s1141" style="position:absolute;left:1049040;top:1861920;width:1404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ия</w:t>
                        </w:r>
                        <w:proofErr w:type="spellEnd"/>
                      </w:p>
                    </w:txbxContent>
                  </v:textbox>
                </v:rect>
                <v:rect id="Прямоугольник 118" o:spid="_x0000_s1142" style="position:absolute;left:1574640;top:1926720;width:49284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Франция</w:t>
                        </w:r>
                        <w:proofErr w:type="spellEnd"/>
                      </w:p>
                    </w:txbxContent>
                  </v:textbox>
                </v:rect>
                <v:rect id="Прямоугольник 119" o:spid="_x0000_s1143" style="position:absolute;left:2299320;top:1890360;width:43956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Бельгия</w:t>
                        </w:r>
                        <w:proofErr w:type="spellEnd"/>
                      </w:p>
                    </w:txbxContent>
                  </v:textbox>
                </v:rect>
                <v:rect id="Прямоугольник 120" o:spid="_x0000_s1144" style="position:absolute;left:468720;top:2083320;width:75600;height:126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Прямоугольник 121" o:spid="_x0000_s1145" style="position:absolute;left:619200;top:2249280;width:7560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22" o:spid="_x0000_s1146" style="position:absolute;left:1157760;top:2249280;width:17136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1,5</w:t>
                        </w:r>
                      </w:p>
                    </w:txbxContent>
                  </v:textbox>
                </v:rect>
                <v:rect id="Прямоугольник 123" o:spid="_x0000_s1147" style="position:absolute;left:1792440;top:2249280;width:7560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124" o:spid="_x0000_s1148" style="position:absolute;left:2331720;top:2249280;width:17136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2,5</w:t>
                        </w:r>
                      </w:p>
                    </w:txbxContent>
                  </v:textbox>
                </v:rect>
                <v:rect id="Прямоугольник 125" o:spid="_x0000_s1149" style="position:absolute;left:2966040;top:2249280;width:7560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126" o:spid="_x0000_s1150" style="position:absolute;left:3505320;top:2249280;width:17208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3,5</w:t>
                        </w:r>
                      </w:p>
                    </w:txbxContent>
                  </v:textbox>
                </v:rect>
                <v:rect id="Прямоугольник 127" o:spid="_x0000_s1151" style="position:absolute;left:4139640;top:2249280;width:7632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128" o:spid="_x0000_s1152" style="position:absolute;left:4678560;top:2249280;width:17208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4,5</w:t>
                        </w:r>
                      </w:p>
                    </w:txbxContent>
                  </v:textbox>
                </v:rect>
                <v:rect id="Прямоугольник 129" o:spid="_x0000_s1153" style="position:absolute;left:5314320;top:2249280;width:7560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130" o:spid="_x0000_s1154" style="position:absolute;left:5852160;top:2249280;width:172080;height:12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199" w:lineRule="atLeast"/>
                        </w:pPr>
                        <w:r>
                          <w:rPr>
                            <w:rFonts w:ascii="Calibri" w:eastAsia="Calibri" w:hAnsi="Calibri"/>
                            <w:color w:val="000000"/>
                            <w:sz w:val="20"/>
                            <w:szCs w:val="20"/>
                            <w:lang w:val="en-US"/>
                          </w:rPr>
                          <w:t>5,5</w:t>
                        </w:r>
                      </w:p>
                    </w:txbxContent>
                  </v:textbox>
                </v:rect>
                <v:rect id="Прямоугольник 131" o:spid="_x0000_s1155" style="position:absolute;left:2256840;top:2423160;width:2081520;height:167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" filled="f" stroked="f" strokeweight="0">
                  <v:textbox inset="0,0,0,0">
                    <w:txbxContent>
                      <w:p w:rsidR="009D5E01" w:rsidRDefault="009D5E01">
                        <w:pPr>
                          <w:overflowPunct w:val="0"/>
                          <w:spacing w:line="266" w:lineRule="atLeast"/>
                        </w:pP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4"/>
                            <w:szCs w:val="24"/>
                            <w:lang w:val="en-US"/>
                          </w:rPr>
                          <w:t>Качество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4"/>
                            <w:szCs w:val="24"/>
                            <w:lang w:val="en-US"/>
                          </w:rPr>
                          <w:t>рыночных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000000"/>
                            <w:spacing w:val="-2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000000"/>
                            <w:sz w:val="24"/>
                            <w:szCs w:val="24"/>
                            <w:lang w:val="en-US"/>
                          </w:rPr>
                          <w:t>институтов</w:t>
                        </w:r>
                        <w:proofErr w:type="spellEnd"/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5946F9E3">
                <wp:simplePos x="0" y="0"/>
                <wp:positionH relativeFrom="page">
                  <wp:posOffset>1232535</wp:posOffset>
                </wp:positionH>
                <wp:positionV relativeFrom="paragraph">
                  <wp:posOffset>-2597785</wp:posOffset>
                </wp:positionV>
                <wp:extent cx="195580" cy="1905635"/>
                <wp:effectExtent l="0" t="0" r="0" b="0"/>
                <wp:wrapNone/>
                <wp:docPr id="132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120" cy="1905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D5E01" w:rsidRDefault="009D5E01">
                            <w:pPr>
                              <w:pStyle w:val="afc"/>
                              <w:spacing w:before="10"/>
                              <w:ind w:left="20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Рентабельность</w:t>
                            </w:r>
                            <w:r>
                              <w:rPr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активов,</w:t>
                            </w:r>
                            <w:r>
                              <w:rPr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%</w:t>
                            </w:r>
                          </w:p>
                        </w:txbxContent>
                      </wps:txbx>
                      <wps:bodyPr rot="16200000" vert="vert270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46F9E3" id="Text Box 16" o:spid="_x0000_s1156" style="position:absolute;left:0;text-align:left;margin-left:97.05pt;margin-top:-204.55pt;width:15.4pt;height:150.05pt;z-index: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" o:allowincell="f" filled="f" stroked="f" strokeweight="0">
                <v:textbox style="layout-flow:vertical;mso-layout-flow-alt:bottom-to-top;mso-rotate:270" inset="0,0,0,0">
                  <w:txbxContent>
                    <w:p w:rsidR="009D5E01" w:rsidRDefault="009D5E01">
                      <w:pPr>
                        <w:pStyle w:val="afc"/>
                        <w:spacing w:before="10"/>
                        <w:ind w:left="20"/>
                        <w:rPr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Рентабельность</w:t>
                      </w:r>
                      <w:r>
                        <w:rPr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активов,</w:t>
                      </w:r>
                      <w:r>
                        <w:rPr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в</w:t>
                      </w:r>
                      <w:r>
                        <w:rPr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%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t>Объясните,</w:t>
      </w:r>
      <w:r>
        <w:tab/>
        <w:t>почему</w:t>
      </w:r>
      <w:r>
        <w:tab/>
        <w:t>по</w:t>
      </w:r>
      <w:r>
        <w:tab/>
        <w:t>мере</w:t>
      </w:r>
      <w:r>
        <w:tab/>
        <w:t>роста</w:t>
      </w:r>
      <w:r>
        <w:tab/>
        <w:t>качества</w:t>
      </w:r>
      <w:r>
        <w:tab/>
        <w:t>рыночных</w:t>
      </w:r>
      <w:r>
        <w:tab/>
      </w:r>
      <w:r>
        <w:rPr>
          <w:spacing w:val="-1"/>
        </w:rPr>
        <w:t>институтов,</w:t>
      </w:r>
      <w:r>
        <w:rPr>
          <w:spacing w:val="-67"/>
        </w:rPr>
        <w:t xml:space="preserve"> </w:t>
      </w:r>
      <w:r>
        <w:t>рентабельность</w:t>
      </w:r>
      <w:r>
        <w:rPr>
          <w:spacing w:val="-2"/>
        </w:rPr>
        <w:t xml:space="preserve"> </w:t>
      </w:r>
      <w:r>
        <w:t>активов коммерческих</w:t>
      </w:r>
      <w:r>
        <w:rPr>
          <w:spacing w:val="-3"/>
        </w:rPr>
        <w:t xml:space="preserve"> </w:t>
      </w:r>
      <w:r>
        <w:t>банков</w:t>
      </w:r>
      <w:r>
        <w:rPr>
          <w:spacing w:val="-1"/>
        </w:rPr>
        <w:t xml:space="preserve"> </w:t>
      </w:r>
      <w:r>
        <w:t>падает</w:t>
      </w:r>
    </w:p>
    <w:p w:rsidR="001C209E" w:rsidRDefault="009D5E01">
      <w:pPr>
        <w:pStyle w:val="2"/>
        <w:ind w:left="0"/>
        <w:jc w:val="left"/>
        <w:rPr>
          <w:sz w:val="20"/>
        </w:rPr>
      </w:pPr>
      <w:r>
        <w:rPr>
          <w:b w:val="0"/>
          <w:bCs w:val="0"/>
          <w:sz w:val="36"/>
        </w:rPr>
        <w:lastRenderedPageBreak/>
        <w:t xml:space="preserve">                 </w:t>
      </w:r>
      <w:r>
        <w:t>Задания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соответствие</w:t>
      </w:r>
    </w:p>
    <w:p w:rsidR="001C209E" w:rsidRDefault="009D5E01">
      <w:pPr>
        <w:pStyle w:val="af1"/>
        <w:spacing w:before="158"/>
        <w:ind w:left="1530"/>
        <w:jc w:val="left"/>
        <w:rPr>
          <w:sz w:val="20"/>
        </w:rPr>
      </w:pPr>
      <w:r>
        <w:t>Определение</w:t>
      </w:r>
      <w:r>
        <w:rPr>
          <w:spacing w:val="-7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понятий</w:t>
      </w:r>
    </w:p>
    <w:p w:rsidR="001C209E" w:rsidRDefault="001C209E">
      <w:pPr>
        <w:pStyle w:val="af1"/>
        <w:spacing w:before="6" w:after="1"/>
        <w:ind w:left="0"/>
        <w:jc w:val="left"/>
        <w:rPr>
          <w:sz w:val="14"/>
        </w:rPr>
      </w:pPr>
    </w:p>
    <w:tbl>
      <w:tblPr>
        <w:tblStyle w:val="TableNormal"/>
        <w:tblW w:w="935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62"/>
        <w:gridCol w:w="4688"/>
      </w:tblGrid>
      <w:tr w:rsidR="001C209E">
        <w:trPr>
          <w:trHeight w:val="23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Инфляция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покупательной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денег</w:t>
            </w:r>
          </w:p>
        </w:tc>
      </w:tr>
      <w:tr w:rsidR="001C209E">
        <w:trPr>
          <w:trHeight w:val="23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Стагфляция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Дисбаланс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спроса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</w:p>
        </w:tc>
      </w:tr>
      <w:tr w:rsidR="001C209E">
        <w:trPr>
          <w:trHeight w:val="23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Дефляция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покупательной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способности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денег</w:t>
            </w:r>
          </w:p>
        </w:tc>
      </w:tr>
      <w:tr w:rsidR="001C209E">
        <w:trPr>
          <w:trHeight w:val="46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Рост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фоне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сокращения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C209E" w:rsidRDefault="009D5E01">
            <w:pPr>
              <w:pStyle w:val="TableParagraph"/>
              <w:spacing w:before="1"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занятости</w:t>
            </w:r>
          </w:p>
        </w:tc>
      </w:tr>
      <w:tr w:rsidR="001C209E">
        <w:trPr>
          <w:trHeight w:val="230"/>
        </w:trPr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Обесценение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денежной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</w:p>
        </w:tc>
      </w:tr>
    </w:tbl>
    <w:p w:rsidR="001C209E" w:rsidRDefault="009D5E01">
      <w:pPr>
        <w:pStyle w:val="af1"/>
        <w:ind w:left="1530"/>
        <w:jc w:val="left"/>
        <w:rPr>
          <w:sz w:val="20"/>
        </w:rPr>
      </w:pPr>
      <w:r>
        <w:t>Виды</w:t>
      </w:r>
      <w:r>
        <w:rPr>
          <w:spacing w:val="-2"/>
        </w:rPr>
        <w:t xml:space="preserve"> </w:t>
      </w:r>
      <w:r>
        <w:t>инфляции</w:t>
      </w:r>
    </w:p>
    <w:p w:rsidR="001C209E" w:rsidRDefault="001C209E">
      <w:pPr>
        <w:pStyle w:val="af1"/>
        <w:spacing w:before="10" w:after="1"/>
        <w:ind w:left="0"/>
        <w:jc w:val="left"/>
        <w:rPr>
          <w:sz w:val="13"/>
        </w:rPr>
      </w:pPr>
    </w:p>
    <w:tbl>
      <w:tblPr>
        <w:tblStyle w:val="TableNormal"/>
        <w:tblW w:w="935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60"/>
        <w:gridCol w:w="4690"/>
      </w:tblGrid>
      <w:tr w:rsidR="001C209E">
        <w:trPr>
          <w:trHeight w:val="23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Цены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растут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 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  <w:tr w:rsidR="001C209E">
        <w:trPr>
          <w:trHeight w:val="46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Подавленная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Рост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 xml:space="preserve">цен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провоцируется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со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стороны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издержек</w:t>
            </w:r>
          </w:p>
          <w:p w:rsidR="001C209E" w:rsidRDefault="009D5E01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</w:p>
        </w:tc>
      </w:tr>
      <w:tr w:rsidR="001C209E">
        <w:trPr>
          <w:trHeight w:val="23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Открытая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Цены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растут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чем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  <w:tr w:rsidR="001C209E">
        <w:trPr>
          <w:trHeight w:val="23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Инфляция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спроса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Постоянный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общий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</w:p>
        </w:tc>
      </w:tr>
      <w:tr w:rsidR="001C209E">
        <w:trPr>
          <w:trHeight w:val="23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Инфляция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Цены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растут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чем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  <w:tr w:rsidR="001C209E">
        <w:trPr>
          <w:trHeight w:val="688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Умеренная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1436"/>
                <w:tab w:val="left" w:pos="2072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Характерна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административно-командной</w:t>
            </w:r>
          </w:p>
          <w:p w:rsidR="001C209E" w:rsidRDefault="009D5E01">
            <w:pPr>
              <w:pStyle w:val="TableParagraph"/>
              <w:tabs>
                <w:tab w:val="left" w:pos="1351"/>
                <w:tab w:val="left" w:pos="2090"/>
                <w:tab w:val="left" w:pos="2737"/>
                <w:tab w:val="left" w:pos="3704"/>
              </w:tabs>
              <w:spacing w:line="230" w:lineRule="atLeast"/>
              <w:ind w:right="105"/>
              <w:rPr>
                <w:sz w:val="20"/>
              </w:rPr>
            </w:pPr>
            <w:r>
              <w:rPr>
                <w:sz w:val="20"/>
              </w:rPr>
              <w:t>экономики,</w:t>
            </w:r>
            <w:r>
              <w:rPr>
                <w:sz w:val="20"/>
              </w:rPr>
              <w:tab/>
              <w:t>когда</w:t>
            </w:r>
            <w:r>
              <w:rPr>
                <w:sz w:val="20"/>
              </w:rPr>
              <w:tab/>
              <w:t>рост</w:t>
            </w:r>
            <w:r>
              <w:rPr>
                <w:sz w:val="20"/>
              </w:rPr>
              <w:tab/>
              <w:t>доходов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населения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превышает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товарной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массы.</w:t>
            </w:r>
          </w:p>
        </w:tc>
      </w:tr>
      <w:tr w:rsidR="001C209E">
        <w:trPr>
          <w:trHeight w:val="46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Галопирующая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750"/>
                <w:tab w:val="left" w:pos="1612"/>
                <w:tab w:val="left" w:pos="2183"/>
                <w:tab w:val="left" w:pos="2547"/>
                <w:tab w:val="left" w:pos="3595"/>
              </w:tabs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рост</w:t>
            </w:r>
            <w:r>
              <w:rPr>
                <w:sz w:val="20"/>
              </w:rPr>
              <w:tab/>
              <w:t>уровня</w:t>
            </w:r>
            <w:r>
              <w:rPr>
                <w:sz w:val="20"/>
              </w:rPr>
              <w:tab/>
              <w:t>цен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условиях</w:t>
            </w:r>
            <w:r>
              <w:rPr>
                <w:sz w:val="20"/>
              </w:rPr>
              <w:tab/>
              <w:t>свободных,</w:t>
            </w:r>
          </w:p>
          <w:p w:rsidR="001C209E" w:rsidRDefault="009D5E0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нерегулируемых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государством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цен.</w:t>
            </w:r>
          </w:p>
        </w:tc>
      </w:tr>
      <w:tr w:rsidR="001C209E">
        <w:trPr>
          <w:trHeight w:val="230"/>
        </w:trPr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Гиперинфляция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Рост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вызывается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факторами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спроса</w:t>
            </w:r>
          </w:p>
        </w:tc>
      </w:tr>
    </w:tbl>
    <w:p w:rsidR="001C209E" w:rsidRDefault="001C209E">
      <w:pPr>
        <w:pStyle w:val="af1"/>
        <w:ind w:left="0"/>
        <w:jc w:val="left"/>
        <w:rPr>
          <w:sz w:val="30"/>
        </w:rPr>
      </w:pPr>
    </w:p>
    <w:p w:rsidR="001C209E" w:rsidRDefault="001C209E">
      <w:pPr>
        <w:tabs>
          <w:tab w:val="left" w:pos="-180"/>
        </w:tabs>
        <w:spacing w:line="360" w:lineRule="exact"/>
        <w:ind w:left="822" w:right="70" w:firstLine="720"/>
        <w:jc w:val="both"/>
        <w:rPr>
          <w:b/>
          <w:sz w:val="28"/>
          <w:szCs w:val="28"/>
        </w:rPr>
      </w:pPr>
    </w:p>
    <w:p w:rsidR="001C209E" w:rsidRDefault="009D5E01" w:rsidP="009D5E01">
      <w:pPr>
        <w:tabs>
          <w:tab w:val="left" w:pos="-180"/>
        </w:tabs>
        <w:spacing w:line="276" w:lineRule="auto"/>
        <w:ind w:left="822"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C209E" w:rsidRDefault="009D5E01" w:rsidP="009D5E01">
      <w:pPr>
        <w:pStyle w:val="af1"/>
        <w:spacing w:before="1" w:line="276" w:lineRule="auto"/>
        <w:ind w:right="407" w:firstLine="566"/>
        <w:rPr>
          <w:sz w:val="20"/>
        </w:rPr>
        <w:sectPr w:rsidR="001C209E">
          <w:headerReference w:type="default" r:id="rId48"/>
          <w:footerReference w:type="default" r:id="rId49"/>
          <w:pgSz w:w="11906" w:h="16838"/>
          <w:pgMar w:top="1260" w:right="440" w:bottom="1160" w:left="880" w:header="0" w:footer="894" w:gutter="0"/>
          <w:cols w:space="720"/>
          <w:formProt w:val="0"/>
          <w:docGrid w:linePitch="100" w:charSpace="8192"/>
        </w:sectPr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департаментов.</w:t>
      </w:r>
    </w:p>
    <w:p w:rsidR="001C209E" w:rsidRDefault="001C209E">
      <w:pPr>
        <w:tabs>
          <w:tab w:val="left" w:pos="-180"/>
        </w:tabs>
        <w:spacing w:line="360" w:lineRule="exact"/>
        <w:ind w:left="822" w:right="70" w:firstLine="720"/>
        <w:jc w:val="both"/>
        <w:rPr>
          <w:b/>
          <w:sz w:val="28"/>
          <w:szCs w:val="28"/>
        </w:rPr>
      </w:pPr>
      <w:bookmarkStart w:id="11" w:name="_bookmark10"/>
      <w:bookmarkEnd w:id="11"/>
    </w:p>
    <w:p w:rsidR="001C209E" w:rsidRDefault="009D5E01">
      <w:pPr>
        <w:tabs>
          <w:tab w:val="left" w:pos="-180"/>
        </w:tabs>
        <w:spacing w:line="360" w:lineRule="exact"/>
        <w:ind w:left="822"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1C209E" w:rsidRDefault="001C209E">
      <w:pPr>
        <w:tabs>
          <w:tab w:val="left" w:pos="-180"/>
        </w:tabs>
        <w:spacing w:line="360" w:lineRule="exact"/>
        <w:ind w:left="822" w:right="70" w:firstLine="720"/>
        <w:jc w:val="both"/>
        <w:rPr>
          <w:b/>
          <w:sz w:val="28"/>
          <w:szCs w:val="28"/>
        </w:rPr>
      </w:pPr>
    </w:p>
    <w:p w:rsidR="001C209E" w:rsidRDefault="009D5E01">
      <w:pPr>
        <w:spacing w:line="360" w:lineRule="auto"/>
        <w:ind w:left="822" w:firstLine="708"/>
        <w:jc w:val="both"/>
        <w:rPr>
          <w:sz w:val="28"/>
          <w:szCs w:val="20"/>
        </w:rPr>
      </w:pPr>
      <w:bookmarkStart w:id="1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2"/>
    </w:p>
    <w:p w:rsidR="001C209E" w:rsidRDefault="009D5E01" w:rsidP="009D5E01">
      <w:pPr>
        <w:spacing w:line="360" w:lineRule="exact"/>
        <w:ind w:left="822" w:firstLine="709"/>
        <w:rPr>
          <w:b/>
          <w:sz w:val="28"/>
          <w:szCs w:val="28"/>
        </w:rPr>
      </w:pPr>
      <w:bookmarkStart w:id="13" w:name="_bookmark12"/>
      <w:bookmarkEnd w:id="13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107308407"/>
      <w:bookmarkStart w:id="15" w:name="_Hlk25255353"/>
      <w:bookmarkEnd w:id="14"/>
      <w:bookmarkEnd w:id="15"/>
    </w:p>
    <w:p w:rsidR="001C209E" w:rsidRDefault="001C209E">
      <w:pPr>
        <w:pStyle w:val="af1"/>
        <w:ind w:left="4079"/>
        <w:jc w:val="left"/>
        <w:rPr>
          <w:sz w:val="20"/>
        </w:rPr>
      </w:pPr>
    </w:p>
    <w:tbl>
      <w:tblPr>
        <w:tblStyle w:val="12"/>
        <w:tblW w:w="14033" w:type="dxa"/>
        <w:tblInd w:w="84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5"/>
        <w:gridCol w:w="2084"/>
        <w:gridCol w:w="2426"/>
        <w:gridCol w:w="7518"/>
      </w:tblGrid>
      <w:tr w:rsidR="001C209E" w:rsidTr="007B1766">
        <w:tc>
          <w:tcPr>
            <w:tcW w:w="2005" w:type="dxa"/>
          </w:tcPr>
          <w:p w:rsidR="001C209E" w:rsidRDefault="009D5E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084" w:type="dxa"/>
          </w:tcPr>
          <w:p w:rsidR="001C209E" w:rsidRDefault="009D5E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2426" w:type="dxa"/>
          </w:tcPr>
          <w:p w:rsidR="001C209E" w:rsidRDefault="009D5E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518" w:type="dxa"/>
          </w:tcPr>
          <w:p w:rsidR="001C209E" w:rsidRDefault="009D5E01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Типовые</w:t>
            </w:r>
            <w:r>
              <w:rPr>
                <w:b/>
                <w:bCs/>
                <w:color w:val="000000" w:themeColor="text1"/>
              </w:rPr>
              <w:br/>
              <w:t>контрольные</w:t>
            </w:r>
            <w:r>
              <w:rPr>
                <w:b/>
                <w:bCs/>
                <w:color w:val="000000" w:themeColor="text1"/>
              </w:rPr>
              <w:br/>
              <w:t>задания</w:t>
            </w:r>
          </w:p>
        </w:tc>
      </w:tr>
      <w:tr w:rsidR="001C209E" w:rsidTr="007B1766">
        <w:tc>
          <w:tcPr>
            <w:tcW w:w="2005" w:type="dxa"/>
            <w:vMerge w:val="restart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УК-3</w:t>
            </w:r>
            <w:r>
              <w:rPr>
                <w:sz w:val="24"/>
                <w:szCs w:val="24"/>
              </w:rPr>
              <w:t xml:space="preserve"> Способность определять и реализовывать приоритеты собственной деятельности 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важностью задач, методы повышения ее эффективности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1.Объективно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оценивает </w:t>
            </w:r>
            <w:r>
              <w:rPr>
                <w:spacing w:val="-1"/>
                <w:sz w:val="24"/>
                <w:szCs w:val="24"/>
              </w:rPr>
              <w:t xml:space="preserve">свои </w:t>
            </w:r>
            <w:r>
              <w:rPr>
                <w:spacing w:val="-57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возможности и требования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социальных </w:t>
            </w:r>
            <w:r>
              <w:rPr>
                <w:sz w:val="24"/>
                <w:szCs w:val="24"/>
              </w:rPr>
              <w:t>ситуаций, принимает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данной оценкой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требованиями.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2400"/>
              </w:tabs>
              <w:ind w:left="0" w:right="97" w:firstLine="109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         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1C209E" w:rsidRDefault="009D5E01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</w:p>
          <w:p w:rsidR="001C209E" w:rsidRDefault="009D5E01">
            <w:pPr>
              <w:rPr>
                <w:b/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принимать </w:t>
            </w:r>
            <w:r>
              <w:rPr>
                <w:sz w:val="24"/>
              </w:rPr>
              <w:t>самостоятельные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1"/>
                <w:sz w:val="24"/>
              </w:rPr>
              <w:t>социальных ситуациях.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rPr>
                <w:sz w:val="24"/>
              </w:rPr>
            </w:pPr>
            <w:r>
              <w:rPr>
                <w:sz w:val="24"/>
              </w:rPr>
              <w:t>Представьте,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региональной социальной службы города «Н». К Вам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пришла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многодетная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оказавшаяся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жизненной ситуации. Ваша задача, оперативно описать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поддержки,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претендовать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упоминает,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вступит в права наследования и возможно ее 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изменится.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подобной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ситуации?</w:t>
            </w:r>
          </w:p>
          <w:p w:rsidR="001C209E" w:rsidRDefault="009D5E01">
            <w:pPr>
              <w:pStyle w:val="TableParagraph"/>
              <w:spacing w:before="135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spacing w:before="135" w:line="274" w:lineRule="exact"/>
              <w:ind w:left="159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банкротства. Какие ограничения 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банкротства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Предложите несколько рекомендаций в пользу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банкротстве,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избежание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процедуры.</w:t>
            </w:r>
          </w:p>
          <w:p w:rsidR="001C209E" w:rsidRDefault="009D5E01">
            <w:pPr>
              <w:pStyle w:val="TableParagraph"/>
              <w:spacing w:before="135" w:line="274" w:lineRule="exact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 xml:space="preserve">В целях оптимизации применения банками мер, направленных на противодействие использованию российской финансовой системы для совершения подозрительных операций, а также защиты интересов добросовестных клиентов  в рамках   реализации   Основных направлений  цифровизации финансового рынка на период 2022–2024 годов планируется создание и функционирование информационного сервиса Банка России «Знай своего клиента» (ЗСК,  англ.  </w:t>
            </w:r>
            <w:r>
              <w:rPr>
                <w:sz w:val="24"/>
                <w:lang w:val="en-US"/>
              </w:rPr>
              <w:t>KYC</w:t>
            </w:r>
            <w:r>
              <w:rPr>
                <w:sz w:val="24"/>
              </w:rPr>
              <w:t xml:space="preserve">). С помощью Сервиса ЗСК кредитные организации смогут получать от Банка России в ежедневном режиме информацию об уровне риска вовлеченности клиентов в совершение подозрительных операций и использовать ее при реализации процедур </w:t>
            </w:r>
            <w:proofErr w:type="spellStart"/>
            <w:r>
              <w:rPr>
                <w:sz w:val="24"/>
              </w:rPr>
              <w:t>противолегализационного</w:t>
            </w:r>
            <w:proofErr w:type="spellEnd"/>
            <w:r>
              <w:rPr>
                <w:sz w:val="24"/>
              </w:rPr>
              <w:t xml:space="preserve"> контроля. Для решения этих   задач   планируется активно задействовать цифровые   технологии и инструменты.  Назовите их  и опишите их  функционал,  Оцените  потенциальную результативность   их  использования в заявленных  целях, используя   цифровые инструменты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Statistica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 xml:space="preserve">PSS.  Сделайте выводы по итогам анализа.  </w:t>
            </w:r>
          </w:p>
        </w:tc>
      </w:tr>
      <w:tr w:rsidR="001C209E" w:rsidTr="007B1766">
        <w:tc>
          <w:tcPr>
            <w:tcW w:w="2005" w:type="dxa"/>
            <w:vMerge/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2.Актуализирует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свой </w:t>
            </w:r>
            <w:r>
              <w:rPr>
                <w:spacing w:val="-1"/>
                <w:sz w:val="24"/>
                <w:szCs w:val="24"/>
              </w:rPr>
              <w:t xml:space="preserve">личностный </w:t>
            </w:r>
            <w:r>
              <w:rPr>
                <w:sz w:val="24"/>
                <w:szCs w:val="24"/>
              </w:rPr>
              <w:t>потенциал,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внутренние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роста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развития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потенциала;</w:t>
            </w:r>
          </w:p>
          <w:p w:rsidR="001C209E" w:rsidRDefault="009D5E01">
            <w:pPr>
              <w:pStyle w:val="TableParagraph"/>
              <w:tabs>
                <w:tab w:val="left" w:pos="1799"/>
                <w:tab w:val="left" w:pos="2218"/>
              </w:tabs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актуализировать 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собственной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rPr>
                <w:sz w:val="24"/>
              </w:rPr>
            </w:pPr>
            <w:r>
              <w:rPr>
                <w:sz w:val="24"/>
              </w:rPr>
              <w:t>Представьте,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университета.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Ваши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существенно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устарели.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по актуализации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 Вами задач.</w:t>
            </w:r>
          </w:p>
          <w:p w:rsidR="001C209E" w:rsidRDefault="009D5E01">
            <w:pPr>
              <w:pStyle w:val="TableParagraph"/>
              <w:spacing w:before="135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Исследуйте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обусловленные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«нигерийских»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псевдо </w:t>
            </w:r>
            <w:r>
              <w:rPr>
                <w:spacing w:val="1"/>
                <w:sz w:val="24"/>
              </w:rPr>
              <w:t xml:space="preserve">финансовых </w:t>
            </w:r>
            <w:r>
              <w:rPr>
                <w:sz w:val="24"/>
              </w:rPr>
              <w:t>посредников) и сгруппируйте их. Предположите,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населения, подверженные определенным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выделить.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мошеннических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рекомендации.</w:t>
            </w:r>
          </w:p>
        </w:tc>
      </w:tr>
      <w:tr w:rsidR="001C209E" w:rsidTr="007B1766">
        <w:tc>
          <w:tcPr>
            <w:tcW w:w="2005" w:type="dxa"/>
            <w:vMerge/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приоритеты </w:t>
            </w:r>
            <w:r>
              <w:rPr>
                <w:sz w:val="24"/>
                <w:szCs w:val="24"/>
              </w:rPr>
              <w:lastRenderedPageBreak/>
              <w:t>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деятельности </w:t>
            </w:r>
            <w:r>
              <w:rPr>
                <w:spacing w:val="-5"/>
                <w:sz w:val="24"/>
                <w:szCs w:val="24"/>
              </w:rPr>
              <w:t>в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5"/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важностью </w:t>
            </w:r>
            <w:r>
              <w:rPr>
                <w:spacing w:val="-1"/>
                <w:sz w:val="24"/>
                <w:szCs w:val="24"/>
              </w:rPr>
              <w:t>задач.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деятельности;</w:t>
            </w:r>
          </w:p>
          <w:p w:rsidR="001C209E" w:rsidRDefault="009D5E01">
            <w:pPr>
              <w:pStyle w:val="TableParagraph"/>
              <w:ind w:left="109" w:righ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достигать поставленные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важностью.</w:t>
            </w:r>
          </w:p>
          <w:p w:rsidR="001C209E" w:rsidRDefault="001C209E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Представьте,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в текущей экономической ситуации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методов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финансового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имеется возможность отказаться от использования 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целесообразности</w:t>
            </w:r>
            <w:r>
              <w:rPr>
                <w:sz w:val="24"/>
              </w:rPr>
              <w:t xml:space="preserve"> их применения. Каковы будут Ваши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описанной ситуации?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Доход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вкладу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микрофинансовой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(МФО)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депозита.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доверить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сбережения МФО, возникнут </w:t>
            </w:r>
            <w:r>
              <w:rPr>
                <w:sz w:val="24"/>
              </w:rPr>
              <w:t>ли дополнительные риски?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Должен ли получатель дохода от МФО выплатить налог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доходы? Какое решение целесообразно принять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случае?</w:t>
            </w:r>
          </w:p>
        </w:tc>
      </w:tr>
      <w:tr w:rsidR="001C209E" w:rsidTr="007B1766">
        <w:tc>
          <w:tcPr>
            <w:tcW w:w="2005" w:type="dxa"/>
            <w:vMerge/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Определяет </w:t>
            </w:r>
            <w:r>
              <w:rPr>
                <w:spacing w:val="-5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демонстрирует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собственной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ind w:left="109" w:right="96"/>
              <w:rPr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ind w:left="109" w:right="9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деятельности;</w:t>
            </w:r>
          </w:p>
          <w:p w:rsidR="001C209E" w:rsidRDefault="009D5E01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                               </w:t>
            </w:r>
            <w:r>
              <w:rPr>
                <w:sz w:val="24"/>
              </w:rPr>
              <w:t xml:space="preserve">повышения </w:t>
            </w:r>
            <w:r>
              <w:rPr>
                <w:spacing w:val="-1"/>
                <w:sz w:val="24"/>
              </w:rPr>
              <w:t>эффективности</w:t>
            </w:r>
            <w:r>
              <w:rPr>
                <w:spacing w:val="-58"/>
                <w:sz w:val="24"/>
              </w:rPr>
              <w:t xml:space="preserve">   </w:t>
            </w:r>
            <w:r>
              <w:rPr>
                <w:sz w:val="24"/>
              </w:rPr>
              <w:t>собственной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делегирование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Поставьте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сроки выполнения.</w:t>
            </w:r>
          </w:p>
          <w:p w:rsidR="001C209E" w:rsidRDefault="009D5E01">
            <w:pPr>
              <w:pStyle w:val="TableParagraph"/>
              <w:spacing w:before="3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Рассмотрите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 примеры использования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:rsidR="001C209E" w:rsidRDefault="001C209E">
            <w:pPr>
              <w:pStyle w:val="TableParagraph"/>
              <w:ind w:left="0"/>
              <w:rPr>
                <w:b/>
                <w:sz w:val="24"/>
              </w:rPr>
            </w:pP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рассмотрен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Ричарда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Коха</w:t>
            </w:r>
          </w:p>
          <w:p w:rsidR="001C209E" w:rsidRDefault="009D5E01">
            <w:pPr>
              <w:jc w:val="center"/>
              <w:rPr>
                <w:b/>
                <w:bCs/>
              </w:rPr>
            </w:pPr>
            <w:r>
              <w:rPr>
                <w:sz w:val="24"/>
              </w:rPr>
              <w:t>«Принцип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80/20» (1997 г.).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Стив Джобс, в результате корпорация </w:t>
            </w:r>
            <w:proofErr w:type="spellStart"/>
            <w:r>
              <w:rPr>
                <w:sz w:val="24"/>
              </w:rPr>
              <w:t>Apple</w:t>
            </w:r>
            <w:proofErr w:type="spellEnd"/>
            <w:r>
              <w:rPr>
                <w:sz w:val="24"/>
              </w:rPr>
              <w:t xml:space="preserve"> сократила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работает.</w:t>
            </w:r>
          </w:p>
        </w:tc>
      </w:tr>
      <w:tr w:rsidR="001C209E" w:rsidTr="007B1766">
        <w:tc>
          <w:tcPr>
            <w:tcW w:w="2005" w:type="dxa"/>
            <w:vMerge w:val="restart"/>
          </w:tcPr>
          <w:p w:rsidR="001C209E" w:rsidRDefault="009D5E01">
            <w:pPr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УК-4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Способность</w:t>
            </w:r>
            <w:r>
              <w:rPr>
                <w:sz w:val="24"/>
                <w:szCs w:val="24"/>
              </w:rPr>
              <w:tab/>
              <w:t>к организации межличностных отношений</w:t>
            </w:r>
            <w:r>
              <w:rPr>
                <w:sz w:val="24"/>
                <w:szCs w:val="24"/>
              </w:rPr>
              <w:tab/>
              <w:t>и межкультурного взаимодействия, учитывая разнообразие культур</w:t>
            </w: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2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lastRenderedPageBreak/>
              <w:t>1.Демонстрирует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1797"/>
              </w:tabs>
              <w:ind w:left="109" w:right="9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</w:t>
            </w:r>
            <w:r>
              <w:rPr>
                <w:spacing w:val="-1"/>
                <w:sz w:val="24"/>
              </w:rPr>
              <w:t>межкультурного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1C209E" w:rsidRDefault="009D5E0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межкультурное взаимодействие.</w:t>
            </w:r>
          </w:p>
        </w:tc>
        <w:tc>
          <w:tcPr>
            <w:tcW w:w="7518" w:type="dxa"/>
          </w:tcPr>
          <w:p w:rsidR="001C209E" w:rsidRDefault="009D5E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Представьте, что вам предстоит реализовывать проект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ГЧП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Тайланда</w:t>
            </w:r>
            <w:proofErr w:type="spellEnd"/>
            <w:r>
              <w:rPr>
                <w:sz w:val="24"/>
              </w:rPr>
              <w:t>, Индии, Пакистана, США, Великобритании)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 взаимодействия необходимо учесть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 проекта.</w:t>
            </w:r>
          </w:p>
          <w:p w:rsidR="001C209E" w:rsidRDefault="009D5E01">
            <w:pPr>
              <w:pStyle w:val="TableParagraph"/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Прочитайте книгу </w:t>
            </w:r>
            <w:proofErr w:type="spellStart"/>
            <w:r>
              <w:rPr>
                <w:sz w:val="24"/>
              </w:rPr>
              <w:t>Амели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Нотомб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трепет»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ответьте на вопрос: какие стереотипы характерны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Юмимото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подкрепленных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успеха.</w:t>
            </w:r>
          </w:p>
          <w:p w:rsidR="001C209E" w:rsidRDefault="009D5E01">
            <w:pPr>
              <w:pStyle w:val="TableParagraph"/>
              <w:spacing w:before="4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3: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Познакомьтесь с моделью социальной культуры </w:t>
            </w:r>
            <w:proofErr w:type="spellStart"/>
            <w:r>
              <w:rPr>
                <w:sz w:val="24"/>
              </w:rPr>
              <w:t>Герта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Хофстеде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1"/>
                <w:sz w:val="24"/>
              </w:rPr>
              <w:t xml:space="preserve"> </w:t>
            </w:r>
            <w:hyperlink r:id="rId50">
              <w:r>
                <w:rPr>
                  <w:sz w:val="24"/>
                  <w:u w:val="single"/>
                </w:rPr>
                <w:t>https://geerthofstede.com/geert-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51">
              <w:proofErr w:type="spellStart"/>
              <w:r>
                <w:rPr>
                  <w:sz w:val="24"/>
                  <w:u w:val="single"/>
                </w:rPr>
                <w:t>hofstede-biography</w:t>
              </w:r>
              <w:proofErr w:type="spellEnd"/>
              <w:r>
                <w:rPr>
                  <w:sz w:val="24"/>
                  <w:u w:val="single"/>
                </w:rPr>
                <w:t>/</w:t>
              </w:r>
              <w:r>
                <w:rPr>
                  <w:sz w:val="24"/>
                </w:rPr>
                <w:t>.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Выберите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 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</w:tr>
      <w:tr w:rsidR="001C209E" w:rsidTr="007B1766">
        <w:tc>
          <w:tcPr>
            <w:tcW w:w="2005" w:type="dxa"/>
            <w:vMerge/>
          </w:tcPr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288"/>
                <w:tab w:val="left" w:pos="1139"/>
              </w:tabs>
              <w:ind w:left="-75" w:right="96"/>
              <w:rPr>
                <w:sz w:val="24"/>
              </w:rPr>
            </w:pPr>
            <w:r>
              <w:rPr>
                <w:sz w:val="24"/>
              </w:rPr>
              <w:t>2.Выстраивает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путем </w:t>
            </w:r>
            <w:r>
              <w:rPr>
                <w:spacing w:val="-1"/>
                <w:sz w:val="24"/>
              </w:rPr>
              <w:t xml:space="preserve">создания </w:t>
            </w:r>
            <w:r>
              <w:rPr>
                <w:sz w:val="24"/>
              </w:rPr>
              <w:t>общепринятых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left="109" w:right="9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</w:p>
          <w:p w:rsidR="001C209E" w:rsidRDefault="009D5E01">
            <w:pPr>
              <w:pStyle w:val="TableParagraph"/>
              <w:tabs>
                <w:tab w:val="left" w:pos="1047"/>
                <w:tab w:val="left" w:pos="2224"/>
                <w:tab w:val="left" w:pos="2817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общепринятые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нормы </w:t>
            </w:r>
            <w:r>
              <w:rPr>
                <w:sz w:val="24"/>
              </w:rPr>
              <w:t>культурного самовыражения;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pacing w:val="-1"/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взаимодействия 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общепринятых 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самовыражения.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Представьте, Вам предстоит обсудить с однопартийцами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регулирования,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 Вашей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позиции?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Представьте,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заслуживающие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тщательного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анализа.</w:t>
            </w:r>
          </w:p>
        </w:tc>
      </w:tr>
      <w:tr w:rsidR="001C209E" w:rsidTr="007B1766">
        <w:tc>
          <w:tcPr>
            <w:tcW w:w="2005" w:type="dxa"/>
            <w:vMerge/>
          </w:tcPr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288"/>
                <w:tab w:val="left" w:pos="1139"/>
              </w:tabs>
              <w:ind w:left="0" w:right="96"/>
              <w:rPr>
                <w:sz w:val="24"/>
              </w:rPr>
            </w:pPr>
            <w:r>
              <w:rPr>
                <w:sz w:val="24"/>
              </w:rPr>
              <w:t>3.Использует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 с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представителями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z w:val="24"/>
              </w:rPr>
              <w:t>адекватной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партнеров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взаимодействию.</w:t>
            </w: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ind w:left="109" w:right="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1C209E" w:rsidRDefault="009D5E01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адекватной оценки партнеров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взаимодействию;</w:t>
            </w:r>
          </w:p>
          <w:p w:rsidR="001C209E" w:rsidRDefault="009D5E01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представителями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 xml:space="preserve">  взаимодействию.</w:t>
            </w:r>
          </w:p>
        </w:tc>
        <w:tc>
          <w:tcPr>
            <w:tcW w:w="7518" w:type="dxa"/>
          </w:tcPr>
          <w:p w:rsidR="001C209E" w:rsidRDefault="009D5E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ind w:left="822" w:right="18"/>
              <w:jc w:val="both"/>
              <w:rPr>
                <w:sz w:val="24"/>
              </w:rPr>
            </w:pPr>
            <w:r>
              <w:rPr>
                <w:sz w:val="24"/>
              </w:rPr>
              <w:t>Представьте, что Вам предстоит реализация ГЧП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 Вы выступаете со стороны 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партнера. Представитель Вашего бизнес-партнера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религиозно-культурной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реализации проекта необходимо построить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конструктивный диалог с представителем 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Какие аспекты при проведении 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 учесть с целью соблюдения 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партнера и какие финансовые аспекты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будут подлежать наиболее детальному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</w:tc>
      </w:tr>
      <w:tr w:rsidR="001C209E" w:rsidTr="007B1766">
        <w:tc>
          <w:tcPr>
            <w:tcW w:w="2005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>ПКН-1</w:t>
            </w:r>
            <w:r>
              <w:rPr>
                <w:sz w:val="24"/>
                <w:szCs w:val="24"/>
              </w:rPr>
              <w:t xml:space="preserve"> Способность к выявлению проблем</w:t>
            </w:r>
            <w:r>
              <w:rPr>
                <w:sz w:val="24"/>
                <w:szCs w:val="24"/>
              </w:rPr>
              <w:tab/>
              <w:t>и</w:t>
            </w:r>
          </w:p>
          <w:p w:rsidR="001C209E" w:rsidRDefault="009D5E01">
            <w:pPr>
              <w:pStyle w:val="TableParagraph"/>
              <w:ind w:left="-2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тенденций</w:t>
            </w:r>
            <w:r>
              <w:rPr>
                <w:sz w:val="24"/>
                <w:szCs w:val="24"/>
              </w:rPr>
              <w:tab/>
              <w:t xml:space="preserve">современной 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  <w:szCs w:val="24"/>
              </w:rPr>
              <w:t>экономике</w:t>
            </w:r>
            <w:r>
              <w:rPr>
                <w:sz w:val="24"/>
                <w:szCs w:val="24"/>
              </w:rPr>
              <w:tab/>
              <w:t>при решении профессиональны</w:t>
            </w:r>
            <w:r>
              <w:rPr>
                <w:sz w:val="24"/>
                <w:szCs w:val="24"/>
              </w:rPr>
              <w:lastRenderedPageBreak/>
              <w:t>х задач</w:t>
            </w: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478"/>
                <w:tab w:val="left" w:pos="1945"/>
              </w:tabs>
              <w:ind w:left="0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1.Демонстрирует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сфере.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564"/>
                <w:tab w:val="left" w:pos="1219"/>
                <w:tab w:val="left" w:pos="1862"/>
                <w:tab w:val="left" w:pos="2216"/>
                <w:tab w:val="left" w:pos="2308"/>
                <w:tab w:val="left" w:pos="2512"/>
                <w:tab w:val="left" w:pos="2790"/>
                <w:tab w:val="left" w:pos="3371"/>
              </w:tabs>
              <w:ind w:left="109" w:right="95"/>
              <w:rPr>
                <w:i/>
                <w:spacing w:val="3"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pacing w:val="3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564"/>
                <w:tab w:val="left" w:pos="1219"/>
                <w:tab w:val="left" w:pos="1862"/>
                <w:tab w:val="left" w:pos="2216"/>
                <w:tab w:val="left" w:pos="2308"/>
                <w:tab w:val="left" w:pos="2512"/>
                <w:tab w:val="left" w:pos="2790"/>
                <w:tab w:val="left" w:pos="3371"/>
              </w:tabs>
              <w:ind w:left="109" w:right="95"/>
              <w:rPr>
                <w:b/>
                <w:i/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дискуссионные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 современной 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финансового, налогового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денежно-кредитного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регулирования; </w:t>
            </w:r>
            <w:r>
              <w:rPr>
                <w:spacing w:val="-1"/>
                <w:sz w:val="24"/>
              </w:rPr>
              <w:t>современное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нормативные и методические </w:t>
            </w:r>
            <w:r>
              <w:rPr>
                <w:spacing w:val="-1"/>
                <w:sz w:val="24"/>
              </w:rPr>
              <w:t>документы,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механизм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финансовых,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инструментов регулирования;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1C209E" w:rsidRDefault="009D5E01">
            <w:pPr>
              <w:pStyle w:val="TableParagraph"/>
              <w:tabs>
                <w:tab w:val="left" w:pos="2402"/>
              </w:tabs>
              <w:spacing w:before="1"/>
              <w:ind w:left="109" w:right="9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            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воздействия.</w:t>
            </w: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tabs>
                <w:tab w:val="left" w:pos="2050"/>
                <w:tab w:val="left" w:pos="3799"/>
              </w:tabs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Изучите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инвестиционной привлекательности государства.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Сравните основные показатели, на основе которых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последние 8 лет по России и сравните их изменение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изменением ключевых </w:t>
            </w:r>
            <w:r>
              <w:rPr>
                <w:spacing w:val="-1"/>
                <w:sz w:val="24"/>
              </w:rPr>
              <w:t>макроэкономических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индикаторов. Объясните полученные закономерности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предложите подходы по финансовому стимулированию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повышения привлекательности России на мировом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12" w:right="169" w:firstLine="283"/>
              <w:jc w:val="both"/>
              <w:rPr>
                <w:sz w:val="24"/>
              </w:rPr>
            </w:pPr>
            <w:r>
              <w:rPr>
                <w:sz w:val="24"/>
              </w:rPr>
              <w:t>Изучите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гарантирует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жилье.</w:t>
            </w:r>
          </w:p>
          <w:p w:rsidR="001C209E" w:rsidRDefault="009D5E01">
            <w:pPr>
              <w:pStyle w:val="TableParagraph"/>
              <w:ind w:left="112"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малообеспеченным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субсидирование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(сейчас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субсидии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военнослужащим).</w:t>
            </w:r>
          </w:p>
          <w:p w:rsidR="001C209E" w:rsidRDefault="009D5E01">
            <w:pPr>
              <w:pStyle w:val="TableParagraph"/>
              <w:ind w:left="112" w:right="97"/>
              <w:jc w:val="both"/>
              <w:rPr>
                <w:sz w:val="24"/>
              </w:rPr>
            </w:pPr>
            <w:r>
              <w:rPr>
                <w:sz w:val="24"/>
              </w:rPr>
              <w:t>Большое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 населения жильем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ипотечного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кредитования.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гарантий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ипотечным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субсидирования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ссудного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ипотечных программах осуществляется органами власти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  <w:p w:rsidR="001C209E" w:rsidRDefault="009D5E01">
            <w:pPr>
              <w:pStyle w:val="TableParagraph"/>
              <w:ind w:left="112"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 в целях организации пенсионных накоплений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инвестирования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накопительной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пенсии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ипотечные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накоплений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пенсионных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выплат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повлечет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льгот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прибыль,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жилищных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инвестиций.</w:t>
            </w:r>
          </w:p>
          <w:p w:rsidR="001C209E" w:rsidRDefault="009D5E01">
            <w:pPr>
              <w:pStyle w:val="TableParagraph"/>
              <w:ind w:left="112" w:right="97" w:firstLine="283"/>
              <w:jc w:val="both"/>
              <w:rPr>
                <w:sz w:val="24"/>
              </w:rPr>
            </w:pPr>
            <w:r>
              <w:rPr>
                <w:sz w:val="24"/>
              </w:rPr>
              <w:t>Степень развития и устойчивость рынка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 определяют возможность роста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дополнительных доходов, но и источником компенсации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утраты заработной платы и других основных источников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самострахование)».</w:t>
            </w:r>
          </w:p>
          <w:p w:rsidR="001C209E" w:rsidRDefault="009D5E01">
            <w:pPr>
              <w:pStyle w:val="TableParagraph"/>
              <w:ind w:left="112" w:right="161" w:firstLine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Источник: </w:t>
            </w:r>
            <w:hyperlink r:id="rId52">
              <w:r>
                <w:rPr>
                  <w:sz w:val="24"/>
                  <w:u w:val="single"/>
                </w:rPr>
                <w:t xml:space="preserve">А. Г. Грязнова, Е. В. </w:t>
              </w:r>
              <w:proofErr w:type="spellStart"/>
              <w:r>
                <w:rPr>
                  <w:sz w:val="24"/>
                  <w:u w:val="single"/>
                </w:rPr>
                <w:t>Mapкина</w:t>
              </w:r>
              <w:proofErr w:type="spellEnd"/>
              <w:r>
                <w:rPr>
                  <w:sz w:val="24"/>
                  <w:u w:val="single"/>
                </w:rPr>
                <w:t>. Финансы: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sz w:val="24"/>
                  <w:u w:val="single"/>
                </w:rPr>
                <w:t>Учебник</w:t>
              </w:r>
              <w:r>
                <w:rPr>
                  <w:spacing w:val="-10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Под</w:t>
              </w:r>
              <w:r>
                <w:rPr>
                  <w:spacing w:val="-12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ред.</w:t>
              </w:r>
              <w:r>
                <w:rPr>
                  <w:spacing w:val="-1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А.</w:t>
              </w:r>
              <w:r>
                <w:rPr>
                  <w:spacing w:val="-1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Г.</w:t>
              </w:r>
              <w:r>
                <w:rPr>
                  <w:spacing w:val="-14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Грязновой,</w:t>
              </w:r>
              <w:r>
                <w:rPr>
                  <w:spacing w:val="-12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Е.</w:t>
              </w:r>
              <w:r>
                <w:rPr>
                  <w:spacing w:val="-12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В.</w:t>
              </w:r>
              <w:r>
                <w:rPr>
                  <w:spacing w:val="-11"/>
                  <w:sz w:val="24"/>
                  <w:u w:val="single"/>
                </w:rPr>
                <w:t xml:space="preserve"> </w:t>
              </w:r>
              <w:proofErr w:type="spellStart"/>
              <w:r>
                <w:rPr>
                  <w:sz w:val="24"/>
                  <w:u w:val="single"/>
                </w:rPr>
                <w:t>Mapкиной</w:t>
              </w:r>
              <w:proofErr w:type="spellEnd"/>
              <w:r>
                <w:rPr>
                  <w:spacing w:val="-10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.</w:t>
              </w:r>
              <w:r>
                <w:rPr>
                  <w:spacing w:val="-1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-</w:t>
              </w:r>
              <w:r>
                <w:rPr>
                  <w:spacing w:val="-13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М.: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54">
              <w:proofErr w:type="spellStart"/>
              <w:r>
                <w:rPr>
                  <w:sz w:val="24"/>
                  <w:u w:val="single"/>
                </w:rPr>
                <w:t>КноРУС</w:t>
              </w:r>
              <w:proofErr w:type="spellEnd"/>
              <w:r>
                <w:rPr>
                  <w:sz w:val="24"/>
                  <w:u w:val="single"/>
                </w:rPr>
                <w:t>, 2017.</w:t>
              </w:r>
              <w:r>
                <w:rPr>
                  <w:spacing w:val="-1"/>
                  <w:sz w:val="24"/>
                  <w:u w:val="single"/>
                </w:rPr>
                <w:t xml:space="preserve"> </w:t>
              </w:r>
              <w:r>
                <w:rPr>
                  <w:sz w:val="24"/>
                  <w:u w:val="single"/>
                </w:rPr>
                <w:t>— 424 с.</w:t>
              </w:r>
              <w:r>
                <w:rPr>
                  <w:spacing w:val="-1"/>
                  <w:sz w:val="24"/>
                  <w:u w:val="single"/>
                </w:rPr>
                <w:t xml:space="preserve"> </w:t>
              </w:r>
            </w:hyperlink>
          </w:p>
          <w:p w:rsidR="001C209E" w:rsidRDefault="009D5E01">
            <w:pPr>
              <w:pStyle w:val="TableParagraph"/>
              <w:ind w:left="108" w:right="162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Перечислите,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произошли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Сформировались ли новые инструменты, 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В основе большинства каналов трансмиссионного механизма лежит влияние ключевой ставки на ставки кредитов, депозитов, доходность облигаций и других финансовых инструментов. Это влияние осуществляется в несколько этапов. Сначала ключевая ставка воздействует на краткосрочные ставки денежного рынка, прежде всего рынка межбанковских кредитов (МБК). Банкам невыгодно размещать средства дешевле, чем их можно разместить в Банке России, и заимствовать средства дороже, чем их можно привлечь в Банке России. Поэтому однодневные ставки денежного рынка всегда колеблются вблизи ключевой ставки.</w:t>
            </w:r>
          </w:p>
          <w:p w:rsidR="001C209E" w:rsidRDefault="009D5E01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Источник: Основные направления единой государственной денежно-кредитной политики на 2023 год и период 2024 и 2025 годов. http://www.cbr.ru/press/event/?id=12174#highlight=основных%7Cнаправлений%7Cденежно-кредитной%7Cполитики</w:t>
            </w:r>
          </w:p>
          <w:p w:rsidR="001C209E" w:rsidRDefault="009D5E01">
            <w:pPr>
              <w:pStyle w:val="TableParagraph"/>
              <w:spacing w:before="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Перечислите, какие еще факторы определяют действенность трансмиссионного механизма денежно-кредитной политики.</w:t>
            </w:r>
          </w:p>
        </w:tc>
      </w:tr>
      <w:tr w:rsidR="001C209E" w:rsidTr="007B1766">
        <w:tc>
          <w:tcPr>
            <w:tcW w:w="2005" w:type="dxa"/>
          </w:tcPr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2.Выявляет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осуществляет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поиск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информации </w:t>
            </w:r>
            <w:r>
              <w:rPr>
                <w:spacing w:val="-57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для </w:t>
            </w:r>
            <w:r>
              <w:rPr>
                <w:spacing w:val="-1"/>
                <w:sz w:val="24"/>
                <w:szCs w:val="24"/>
              </w:rPr>
              <w:t>проведения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исследований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3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 в </w:t>
            </w:r>
            <w:r>
              <w:rPr>
                <w:sz w:val="24"/>
                <w:szCs w:val="24"/>
              </w:rPr>
              <w:lastRenderedPageBreak/>
              <w:t>профессиональной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 с использованием цифровых инструментов и современных цифровых технологий,</w:t>
            </w:r>
            <w:r>
              <w:rPr>
                <w:spacing w:val="-2"/>
                <w:sz w:val="24"/>
                <w:szCs w:val="24"/>
              </w:rPr>
              <w:t xml:space="preserve"> умеет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сравнительный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r>
              <w:rPr>
                <w:spacing w:val="-1"/>
                <w:sz w:val="24"/>
                <w:szCs w:val="24"/>
              </w:rPr>
              <w:t xml:space="preserve">разных 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точек зрения </w:t>
            </w:r>
            <w:r>
              <w:rPr>
                <w:spacing w:val="-2"/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проблем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обосновывать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af5"/>
              <w:ind w:left="90" w:firstLine="0"/>
              <w:jc w:val="left"/>
              <w:textAlignment w:val="baseline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af5"/>
              <w:ind w:left="90" w:firstLine="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 </w:t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8"/>
                <w:sz w:val="24"/>
              </w:rPr>
              <w:t xml:space="preserve">     </w:t>
            </w:r>
            <w:r>
              <w:rPr>
                <w:sz w:val="24"/>
              </w:rPr>
              <w:t>финансовых,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методов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 xml:space="preserve">регулирования </w:t>
            </w:r>
            <w:r>
              <w:rPr>
                <w:spacing w:val="-1"/>
                <w:sz w:val="24"/>
              </w:rPr>
              <w:t xml:space="preserve">рыночной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экономики, </w:t>
            </w:r>
            <w:r>
              <w:rPr>
                <w:sz w:val="24"/>
                <w:szCs w:val="24"/>
              </w:rPr>
              <w:t>применяемые в указанной сфере современные цифровые технологии, а также цифровые инструменты для анализа и принятия решений (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Canva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Statistica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 xml:space="preserve"> и др.)</w:t>
            </w:r>
            <w:r>
              <w:rPr>
                <w:sz w:val="24"/>
              </w:rPr>
              <w:t>;</w:t>
            </w:r>
          </w:p>
          <w:p w:rsidR="001C209E" w:rsidRDefault="009D5E01">
            <w:pPr>
              <w:pStyle w:val="TableParagraph"/>
              <w:tabs>
                <w:tab w:val="left" w:pos="2432"/>
                <w:tab w:val="left" w:pos="2661"/>
              </w:tabs>
              <w:ind w:left="109" w:right="96"/>
              <w:jc w:val="both"/>
              <w:rPr>
                <w:spacing w:val="-1"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2432"/>
                <w:tab w:val="left" w:pos="2661"/>
              </w:tabs>
              <w:ind w:left="109" w:right="96"/>
              <w:rPr>
                <w:sz w:val="24"/>
              </w:rPr>
            </w:pPr>
            <w:r>
              <w:rPr>
                <w:spacing w:val="-1"/>
                <w:sz w:val="24"/>
              </w:rPr>
              <w:t>проводить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 и обосновывать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эффективных </w:t>
            </w:r>
            <w:r>
              <w:rPr>
                <w:spacing w:val="-1"/>
                <w:sz w:val="24"/>
              </w:rPr>
              <w:t xml:space="preserve">методов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экономики </w:t>
            </w:r>
            <w:r>
              <w:rPr>
                <w:sz w:val="24"/>
                <w:szCs w:val="24"/>
              </w:rPr>
              <w:t>с использованием цифровых инструментов (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Canva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Miro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Statistica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proofErr w:type="spellStart"/>
            <w:r>
              <w:rPr>
                <w:sz w:val="24"/>
                <w:szCs w:val="24"/>
              </w:rPr>
              <w:t>VOSviewer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Раскройте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Поясните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последнюю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декаду.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феномен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поступлений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1C209E" w:rsidRDefault="009D5E01">
            <w:pPr>
              <w:pStyle w:val="TableParagraph"/>
              <w:spacing w:before="2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сектора экономики, малый и </w:t>
            </w:r>
            <w:r>
              <w:rPr>
                <w:sz w:val="24"/>
              </w:rPr>
              <w:lastRenderedPageBreak/>
              <w:t>средний бизнес, социальная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вызванного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короновирусом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C209E" w:rsidRDefault="009D5E01">
            <w:pPr>
              <w:pStyle w:val="TableParagraph"/>
              <w:tabs>
                <w:tab w:val="left" w:pos="1582"/>
                <w:tab w:val="left" w:pos="1777"/>
                <w:tab w:val="left" w:pos="1865"/>
                <w:tab w:val="left" w:pos="1937"/>
                <w:tab w:val="left" w:pos="2062"/>
                <w:tab w:val="left" w:pos="2592"/>
                <w:tab w:val="left" w:pos="3175"/>
                <w:tab w:val="left" w:pos="3510"/>
                <w:tab w:val="left" w:pos="3561"/>
                <w:tab w:val="left" w:pos="3712"/>
                <w:tab w:val="left" w:pos="3936"/>
                <w:tab w:val="left" w:pos="4657"/>
                <w:tab w:val="left" w:pos="4872"/>
                <w:tab w:val="left" w:pos="5190"/>
                <w:tab w:val="left" w:pos="528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 xml:space="preserve">«Мониторинг </w:t>
            </w:r>
            <w:r>
              <w:rPr>
                <w:spacing w:val="-1"/>
                <w:sz w:val="24"/>
              </w:rPr>
              <w:t xml:space="preserve">экономической </w:t>
            </w:r>
            <w:r>
              <w:rPr>
                <w:sz w:val="24"/>
              </w:rPr>
              <w:t>ситуации в</w:t>
            </w:r>
            <w:r>
              <w:rPr>
                <w:sz w:val="24"/>
              </w:rPr>
              <w:tab/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вызовы социально-экономического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развития».№10(112)Апрель 2020 г.</w:t>
            </w:r>
            <w:r>
              <w:rPr>
                <w:spacing w:val="-57"/>
                <w:sz w:val="24"/>
              </w:rPr>
              <w:t xml:space="preserve"> </w:t>
            </w:r>
            <w:hyperlink r:id="rId55">
              <w:r>
                <w:rPr>
                  <w:sz w:val="24"/>
                  <w:u w:val="single"/>
                </w:rPr>
                <w:t>https://www.ranepa.ru/documents/monitoring/2020_10-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56">
              <w:r>
                <w:rPr>
                  <w:sz w:val="24"/>
                  <w:u w:val="single"/>
                </w:rPr>
                <w:t>112_April.pdf</w:t>
              </w:r>
            </w:hyperlink>
            <w:r>
              <w:rPr>
                <w:sz w:val="24"/>
              </w:rPr>
              <w:t>. Предложите собственный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подход,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позволяющий использовать методы </w:t>
            </w:r>
            <w:r>
              <w:rPr>
                <w:spacing w:val="-1"/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негативного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кризисной ситуации.</w:t>
            </w:r>
          </w:p>
          <w:p w:rsidR="001C209E" w:rsidRDefault="009D5E01">
            <w:pPr>
              <w:pStyle w:val="TableParagraph"/>
              <w:spacing w:before="2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pStyle w:val="TableParagraph"/>
              <w:spacing w:before="2"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Изучите мониторинг основных финансовых потоков на основании </w:t>
            </w:r>
            <w:proofErr w:type="gramStart"/>
            <w:r>
              <w:rPr>
                <w:sz w:val="24"/>
              </w:rPr>
              <w:t>материла:  http://www.cbr.ru/collection/collection/file/42383/finflows_20221006.pdf</w:t>
            </w:r>
            <w:proofErr w:type="gramEnd"/>
          </w:p>
          <w:p w:rsidR="001C209E" w:rsidRDefault="009D5E01">
            <w:pPr>
              <w:pStyle w:val="TableParagraph"/>
              <w:spacing w:before="2"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Выскажите свою точку зрения на влияние денежно-кредитной политики на состояние отраслей, ориентированных на инвестиционный спрос</w:t>
            </w:r>
          </w:p>
        </w:tc>
      </w:tr>
      <w:tr w:rsidR="001C209E" w:rsidTr="007B1766">
        <w:tc>
          <w:tcPr>
            <w:tcW w:w="2005" w:type="dxa"/>
          </w:tcPr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288"/>
              </w:tabs>
              <w:spacing w:line="270" w:lineRule="atLeast"/>
              <w:ind w:left="0" w:right="96"/>
              <w:rPr>
                <w:sz w:val="24"/>
              </w:rPr>
            </w:pPr>
            <w:r>
              <w:rPr>
                <w:sz w:val="24"/>
              </w:rPr>
              <w:t>3.Владеет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экспертов,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ранжирования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альтернатив,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процедурами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>оценки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макро-, мезо-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микроуровнях.</w:t>
            </w: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2174"/>
              </w:tabs>
              <w:ind w:left="109" w:right="97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2174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lastRenderedPageBreak/>
              <w:t>методы аналитической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применения </w:t>
            </w:r>
            <w:r>
              <w:rPr>
                <w:spacing w:val="-1"/>
                <w:sz w:val="24"/>
              </w:rPr>
              <w:t>финансовых,</w:t>
            </w:r>
          </w:p>
          <w:p w:rsidR="001C209E" w:rsidRDefault="009D5E01">
            <w:pPr>
              <w:pStyle w:val="TableParagraph"/>
              <w:tabs>
                <w:tab w:val="left" w:pos="200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налоговых и 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109" w:right="97"/>
              <w:rPr>
                <w:spacing w:val="1"/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 социальных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109" w:righ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</w:p>
          <w:p w:rsidR="001C209E" w:rsidRDefault="009D5E01">
            <w:pPr>
              <w:pStyle w:val="TableParagraph"/>
              <w:tabs>
                <w:tab w:val="left" w:pos="1240"/>
                <w:tab w:val="left" w:pos="1883"/>
                <w:tab w:val="left" w:pos="2662"/>
                <w:tab w:val="left" w:pos="2734"/>
                <w:tab w:val="left" w:pos="3370"/>
              </w:tabs>
              <w:spacing w:line="270" w:lineRule="atLeast"/>
              <w:ind w:left="109" w:right="97"/>
              <w:rPr>
                <w:spacing w:val="-1"/>
                <w:sz w:val="24"/>
              </w:rPr>
            </w:pPr>
            <w:r>
              <w:rPr>
                <w:sz w:val="24"/>
              </w:rPr>
              <w:t xml:space="preserve">применять </w:t>
            </w:r>
            <w:r>
              <w:rPr>
                <w:spacing w:val="-1"/>
                <w:sz w:val="24"/>
              </w:rPr>
              <w:t>методы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 процессов.</w:t>
            </w: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16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Вас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пригласили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выступить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эксперта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 - оценить текущую ситуацию по финансовому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жилья.</w:t>
            </w:r>
          </w:p>
          <w:p w:rsidR="001C209E" w:rsidRDefault="009D5E01">
            <w:pPr>
              <w:pStyle w:val="TableParagraph"/>
              <w:ind w:left="108" w:right="165"/>
              <w:jc w:val="both"/>
              <w:rPr>
                <w:sz w:val="24"/>
              </w:rPr>
            </w:pP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пригласить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экспертов, 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 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ранжирование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недвижимости.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сегментах рынка с начала 2000 г., сформировались 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</w:p>
          <w:p w:rsidR="001C209E" w:rsidRDefault="009D5E01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tabs>
                <w:tab w:val="left" w:pos="2374"/>
                <w:tab w:val="left" w:pos="543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предпринимательства в 2020 году,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коронавирусной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инфекции.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информационные 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2015-2019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анализируются нормативные правовые акты,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статистическими данными за 2020 год. На третьем 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проводившиеся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(например, проведение опросов) и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 формулируются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подкрепленные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заключениями.</w:t>
            </w:r>
          </w:p>
          <w:p w:rsidR="001C209E" w:rsidRDefault="009D5E01">
            <w:pPr>
              <w:pStyle w:val="TableParagraph"/>
              <w:spacing w:before="1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предпринимательства в 2022 году,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санкциями в отношении российского финансового сектора, прежде всего - банков.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29"/>
                <w:sz w:val="24"/>
              </w:rPr>
              <w:t xml:space="preserve"> МСП, </w:t>
            </w:r>
            <w:r>
              <w:rPr>
                <w:sz w:val="24"/>
              </w:rPr>
              <w:t>разработанные Банком России и информационные ресурсы для анализа.</w:t>
            </w:r>
          </w:p>
        </w:tc>
      </w:tr>
      <w:tr w:rsidR="001C209E" w:rsidTr="007B1766">
        <w:tc>
          <w:tcPr>
            <w:tcW w:w="2005" w:type="dxa"/>
          </w:tcPr>
          <w:p w:rsidR="001C209E" w:rsidRDefault="009D5E01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ПКН-3</w:t>
            </w:r>
            <w:r>
              <w:rPr>
                <w:sz w:val="24"/>
              </w:rPr>
              <w:t xml:space="preserve">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>
              <w:rPr>
                <w:spacing w:val="-5"/>
                <w:sz w:val="24"/>
              </w:rPr>
              <w:t>и</w:t>
            </w:r>
          </w:p>
          <w:p w:rsidR="001C209E" w:rsidRDefault="009D5E01">
            <w:pPr>
              <w:pStyle w:val="TableParagraph"/>
              <w:tabs>
                <w:tab w:val="left" w:pos="1695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</w:t>
            </w:r>
            <w:r>
              <w:rPr>
                <w:spacing w:val="-2"/>
                <w:sz w:val="24"/>
              </w:rPr>
              <w:t>при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постановке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Применяет современные </w:t>
            </w:r>
            <w:r>
              <w:rPr>
                <w:sz w:val="24"/>
                <w:szCs w:val="24"/>
              </w:rPr>
              <w:lastRenderedPageBreak/>
              <w:t>математические модели</w:t>
            </w:r>
          </w:p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ab/>
              <w:t>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2217"/>
                <w:tab w:val="left" w:pos="2534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прогнозирования 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экономического </w:t>
            </w:r>
            <w:r>
              <w:rPr>
                <w:spacing w:val="-1"/>
                <w:sz w:val="24"/>
              </w:rPr>
              <w:t xml:space="preserve">развития,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макро-,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микроуровнях,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1"/>
                <w:sz w:val="24"/>
              </w:rPr>
              <w:t>последствий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1C209E" w:rsidRDefault="009D5E01">
            <w:pPr>
              <w:pStyle w:val="TableParagraph"/>
              <w:spacing w:before="1"/>
              <w:ind w:left="109" w:right="9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1C209E" w:rsidRDefault="009D5E01">
            <w:pPr>
              <w:pStyle w:val="TableParagraph"/>
              <w:spacing w:before="1"/>
              <w:ind w:left="109" w:right="9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выше математические 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Изучите факторы, влияющие на оценку инвестиционной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привлекательности государства используя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Эльзевир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57">
              <w:r>
                <w:rPr>
                  <w:sz w:val="24"/>
                </w:rPr>
                <w:t>elsevierscience.ru).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На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58">
              <w:r>
                <w:rPr>
                  <w:sz w:val="24"/>
                </w:rPr>
                <w:t>основе полученного обзора выявите факторы, которые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59">
              <w:r>
                <w:rPr>
                  <w:sz w:val="24"/>
                </w:rPr>
                <w:t>чаще</w:t>
              </w:r>
              <w:r>
                <w:rPr>
                  <w:spacing w:val="-7"/>
                  <w:sz w:val="24"/>
                </w:rPr>
                <w:t xml:space="preserve"> </w:t>
              </w:r>
              <w:r>
                <w:rPr>
                  <w:sz w:val="24"/>
                </w:rPr>
                <w:t>всего</w:t>
              </w:r>
              <w:r>
                <w:rPr>
                  <w:spacing w:val="-6"/>
                  <w:sz w:val="24"/>
                </w:rPr>
                <w:t xml:space="preserve"> </w:t>
              </w:r>
              <w:r>
                <w:rPr>
                  <w:sz w:val="24"/>
                </w:rPr>
                <w:t>упоминаются</w:t>
              </w:r>
              <w:r>
                <w:rPr>
                  <w:spacing w:val="-6"/>
                  <w:sz w:val="24"/>
                </w:rPr>
                <w:t xml:space="preserve"> </w:t>
              </w:r>
              <w:r>
                <w:rPr>
                  <w:sz w:val="24"/>
                </w:rPr>
                <w:t>авторами</w:t>
              </w:r>
              <w:r>
                <w:rPr>
                  <w:spacing w:val="-6"/>
                  <w:sz w:val="24"/>
                </w:rPr>
                <w:t xml:space="preserve"> </w:t>
              </w:r>
              <w:r>
                <w:rPr>
                  <w:sz w:val="24"/>
                </w:rPr>
                <w:t>в</w:t>
              </w:r>
              <w:r>
                <w:rPr>
                  <w:spacing w:val="-7"/>
                  <w:sz w:val="24"/>
                </w:rPr>
                <w:t xml:space="preserve"> </w:t>
              </w:r>
              <w:r>
                <w:rPr>
                  <w:sz w:val="24"/>
                </w:rPr>
                <w:t>качестве</w:t>
              </w:r>
              <w:r>
                <w:rPr>
                  <w:spacing w:val="-6"/>
                  <w:sz w:val="24"/>
                </w:rPr>
                <w:t xml:space="preserve"> </w:t>
              </w:r>
              <w:r>
                <w:rPr>
                  <w:sz w:val="24"/>
                </w:rPr>
                <w:t>ключевых</w:t>
              </w:r>
            </w:hyperlink>
            <w:r>
              <w:rPr>
                <w:spacing w:val="-58"/>
                <w:sz w:val="24"/>
              </w:rPr>
              <w:t xml:space="preserve"> </w:t>
            </w:r>
            <w:hyperlink r:id="rId60">
              <w:r>
                <w:rPr>
                  <w:sz w:val="24"/>
                </w:rPr>
                <w:t>индикаторов, разработайте модель, используя данные по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61">
              <w:r>
                <w:rPr>
                  <w:sz w:val="24"/>
                </w:rPr>
                <w:t>Российской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Федерации.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Сравните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ее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с</w:t>
              </w:r>
              <w:r>
                <w:rPr>
                  <w:spacing w:val="1"/>
                  <w:sz w:val="24"/>
                </w:rPr>
                <w:t xml:space="preserve"> </w:t>
              </w:r>
              <w:r>
                <w:rPr>
                  <w:sz w:val="24"/>
                </w:rPr>
                <w:t>моделями,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62">
              <w:r>
                <w:rPr>
                  <w:sz w:val="24"/>
                </w:rPr>
                <w:t>разработанными для других стран. Сделайте выводы по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63">
              <w:r>
                <w:rPr>
                  <w:sz w:val="24"/>
                </w:rPr>
                <w:t>результатам</w:t>
              </w:r>
              <w:r>
                <w:rPr>
                  <w:spacing w:val="-1"/>
                  <w:sz w:val="24"/>
                </w:rPr>
                <w:t xml:space="preserve"> </w:t>
              </w:r>
              <w:r>
                <w:rPr>
                  <w:sz w:val="24"/>
                </w:rPr>
                <w:t>исследования.</w:t>
              </w:r>
            </w:hyperlink>
          </w:p>
          <w:p w:rsidR="001C209E" w:rsidRDefault="009D5E01">
            <w:pPr>
              <w:pStyle w:val="TableParagraph"/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социальной). Почему именно в данной сфере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 необходимы финансовые методы и инструменты?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инвестиционных проектов. Какие рекомендации 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несовершенств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 сфере?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 для поставленной в «Основных направлениях единой государственной денежно-кредитной политики на 2023 год и период 2024 и 2025 годов» задачи структурной трансформации российской экономики?</w:t>
            </w:r>
          </w:p>
        </w:tc>
      </w:tr>
      <w:tr w:rsidR="001C209E" w:rsidTr="007B1766">
        <w:tc>
          <w:tcPr>
            <w:tcW w:w="2005" w:type="dxa"/>
          </w:tcPr>
          <w:p w:rsidR="001C209E" w:rsidRDefault="001C209E">
            <w:pPr>
              <w:jc w:val="center"/>
              <w:rPr>
                <w:b/>
                <w:bCs/>
              </w:rPr>
            </w:pP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2.Ранжирует стратегические и тактические</w:t>
            </w:r>
            <w:r>
              <w:rPr>
                <w:sz w:val="24"/>
                <w:szCs w:val="24"/>
              </w:rPr>
              <w:tab/>
              <w:t xml:space="preserve"> цели экономического развития на макро-, мезо-</w:t>
            </w:r>
            <w:r>
              <w:rPr>
                <w:sz w:val="24"/>
                <w:szCs w:val="24"/>
              </w:rPr>
              <w:tab/>
              <w:t xml:space="preserve">и микроуровнях; использовать фактологические (статистические и экономико- математические) </w:t>
            </w:r>
            <w:r>
              <w:rPr>
                <w:sz w:val="24"/>
                <w:szCs w:val="24"/>
              </w:rPr>
              <w:lastRenderedPageBreak/>
              <w:t>методы для проведения анализа и</w:t>
            </w:r>
          </w:p>
          <w:p w:rsidR="001C209E" w:rsidRDefault="009D5E01">
            <w:pPr>
              <w:jc w:val="center"/>
              <w:rPr>
                <w:b/>
                <w:bCs/>
              </w:rPr>
            </w:pPr>
            <w:r>
              <w:rPr>
                <w:sz w:val="24"/>
                <w:szCs w:val="24"/>
              </w:rPr>
              <w:t>системных оценок.</w:t>
            </w: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spacing w:line="268" w:lineRule="exact"/>
              <w:ind w:left="109"/>
              <w:rPr>
                <w:spacing w:val="1"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цели </w:t>
            </w:r>
            <w:r>
              <w:rPr>
                <w:sz w:val="24"/>
              </w:rPr>
              <w:t xml:space="preserve">экономического развития </w:t>
            </w:r>
            <w:r>
              <w:rPr>
                <w:spacing w:val="-2"/>
                <w:sz w:val="24"/>
              </w:rPr>
              <w:t xml:space="preserve">на 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макро-, мезо- и микроуровнях;</w:t>
            </w:r>
            <w:r>
              <w:rPr>
                <w:spacing w:val="1"/>
                <w:sz w:val="24"/>
              </w:rPr>
              <w:t xml:space="preserve"> </w:t>
            </w:r>
          </w:p>
          <w:p w:rsidR="001C209E" w:rsidRDefault="009D5E01">
            <w:pPr>
              <w:rPr>
                <w:b/>
                <w:i/>
                <w:spacing w:val="30"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pacing w:val="30"/>
                <w:sz w:val="24"/>
              </w:rPr>
              <w:t xml:space="preserve"> 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применять методы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оценок.</w:t>
            </w: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ind w:left="12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поставлена 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проранжировать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 значимости стратегические и тактические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мезоуровнях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регулирования, которые позволят достичь поставленные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задачи. Используя практические исследования 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1C209E" w:rsidRDefault="009D5E01">
            <w:pPr>
              <w:pStyle w:val="TableParagraph"/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зарубежных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организаций).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финансовую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отчетность</w:t>
            </w:r>
          </w:p>
          <w:p w:rsidR="001C209E" w:rsidRDefault="009D5E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организаций.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процентного коридора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Банком России количественной цели по инфляции. Используйте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 Банка России. Проведите оценку данного механизма.</w:t>
            </w:r>
          </w:p>
        </w:tc>
      </w:tr>
      <w:tr w:rsidR="001C209E" w:rsidTr="007B1766">
        <w:tc>
          <w:tcPr>
            <w:tcW w:w="2005" w:type="dxa"/>
          </w:tcPr>
          <w:p w:rsidR="001C209E" w:rsidRDefault="009D5E01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ПКН-6</w:t>
            </w:r>
            <w:r>
              <w:rPr>
                <w:sz w:val="24"/>
              </w:rPr>
              <w:t xml:space="preserve">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анализировать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</w:p>
          <w:p w:rsidR="001C209E" w:rsidRDefault="009D5E01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показатели,</w:t>
            </w:r>
          </w:p>
          <w:p w:rsidR="001C209E" w:rsidRDefault="009D5E01">
            <w:pPr>
              <w:pStyle w:val="TableParagraph"/>
              <w:ind w:left="0" w:right="85"/>
              <w:rPr>
                <w:sz w:val="24"/>
              </w:rPr>
            </w:pP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микро-, мезо-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макроуровнях</w:t>
            </w:r>
          </w:p>
          <w:p w:rsidR="001C209E" w:rsidRDefault="001C209E">
            <w:pPr>
              <w:jc w:val="center"/>
              <w:rPr>
                <w:b/>
                <w:bCs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Применяет </w:t>
            </w:r>
            <w:r>
              <w:rPr>
                <w:sz w:val="24"/>
              </w:rPr>
              <w:t>методический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и моделирования экономических процессов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 xml:space="preserve">обоснования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разработок </w:t>
            </w:r>
            <w:r>
              <w:rPr>
                <w:spacing w:val="-3"/>
                <w:sz w:val="24"/>
              </w:rPr>
              <w:t xml:space="preserve">с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целью получения конкурентных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преимуществ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рынках.</w:t>
            </w:r>
          </w:p>
          <w:p w:rsidR="001C209E" w:rsidRDefault="001C209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tabs>
                <w:tab w:val="left" w:pos="1818"/>
                <w:tab w:val="left" w:pos="1929"/>
                <w:tab w:val="left" w:pos="3371"/>
              </w:tabs>
              <w:ind w:left="0" w:right="97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1C209E" w:rsidRDefault="009D5E01">
            <w:pPr>
              <w:pStyle w:val="TableParagraph"/>
              <w:tabs>
                <w:tab w:val="left" w:pos="2449"/>
              </w:tabs>
              <w:ind w:left="0" w:righ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</w:p>
          <w:p w:rsidR="001C209E" w:rsidRDefault="009D5E01">
            <w:pPr>
              <w:pStyle w:val="TableParagraph"/>
              <w:tabs>
                <w:tab w:val="left" w:pos="2449"/>
              </w:tabs>
              <w:ind w:left="0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применять </w:t>
            </w:r>
            <w:r>
              <w:rPr>
                <w:sz w:val="24"/>
              </w:rPr>
              <w:t>инструментарий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системного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экономических </w:t>
            </w:r>
            <w:r>
              <w:rPr>
                <w:spacing w:val="-1"/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           </w:t>
            </w:r>
            <w:r>
              <w:rPr>
                <w:sz w:val="24"/>
              </w:rPr>
              <w:t>денежно-кредитной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  <w:p w:rsidR="001C209E" w:rsidRDefault="001C209E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</w:p>
        </w:tc>
        <w:tc>
          <w:tcPr>
            <w:tcW w:w="7518" w:type="dxa"/>
          </w:tcPr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1:</w:t>
            </w:r>
          </w:p>
          <w:p w:rsidR="001C209E" w:rsidRDefault="009D5E0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Казначейства,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 финансов Российской Федерации, региональных администраций, проведите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бизнес-анализа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класса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Intelligence</w:t>
            </w:r>
            <w:proofErr w:type="spellEnd"/>
            <w:r>
              <w:rPr>
                <w:sz w:val="24"/>
              </w:rPr>
              <w:t>, направленную на 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кейсов, позволяющих получить наибольший социальный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эффект,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:rsidR="001C209E" w:rsidRDefault="009D5E01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1C209E" w:rsidRDefault="009D5E0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финансовую устойчивость или долговую 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за 3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использованы.</w:t>
            </w:r>
          </w:p>
          <w:p w:rsidR="001C209E" w:rsidRDefault="001C209E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1C209E" w:rsidRDefault="009D5E01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1C209E" w:rsidRDefault="009D5E01">
            <w:pPr>
              <w:rPr>
                <w:b/>
                <w:bCs/>
              </w:rPr>
            </w:pPr>
            <w:r>
              <w:rPr>
                <w:sz w:val="24"/>
              </w:rPr>
              <w:t>Проанализируйте методику оценки транспарентности денежно-кредитной политики Банка России за период 2000-2021 гг. на основе материалов Банка России</w:t>
            </w:r>
          </w:p>
        </w:tc>
      </w:tr>
      <w:tr w:rsidR="001C209E" w:rsidTr="007B1766">
        <w:tc>
          <w:tcPr>
            <w:tcW w:w="2005" w:type="dxa"/>
          </w:tcPr>
          <w:p w:rsidR="001C209E" w:rsidRDefault="001C209E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</w:p>
        </w:tc>
        <w:tc>
          <w:tcPr>
            <w:tcW w:w="2084" w:type="dxa"/>
          </w:tcPr>
          <w:p w:rsidR="001C209E" w:rsidRDefault="009D5E01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показателей </w:t>
            </w:r>
            <w:r>
              <w:rPr>
                <w:spacing w:val="-1"/>
                <w:sz w:val="24"/>
              </w:rPr>
              <w:t xml:space="preserve">и </w:t>
            </w:r>
            <w:r>
              <w:rPr>
                <w:sz w:val="24"/>
              </w:rPr>
              <w:t>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микро-, мезо-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макроуровнях.</w:t>
            </w:r>
          </w:p>
        </w:tc>
        <w:tc>
          <w:tcPr>
            <w:tcW w:w="2426" w:type="dxa"/>
          </w:tcPr>
          <w:p w:rsidR="001C209E" w:rsidRDefault="009D5E01">
            <w:pPr>
              <w:pStyle w:val="TableParagraph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</w:p>
          <w:p w:rsidR="001C209E" w:rsidRDefault="009D5E01">
            <w:pPr>
              <w:pStyle w:val="TableParagraph"/>
              <w:ind w:left="0"/>
              <w:rPr>
                <w:sz w:val="24"/>
              </w:rPr>
            </w:pP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центрального банка и 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организаций как </w:t>
            </w:r>
            <w:r>
              <w:rPr>
                <w:spacing w:val="-1"/>
                <w:sz w:val="24"/>
              </w:rPr>
              <w:t xml:space="preserve">субъектов </w:t>
            </w:r>
            <w:r>
              <w:rPr>
                <w:sz w:val="24"/>
              </w:rPr>
              <w:t>денежно-</w:t>
            </w:r>
            <w:r>
              <w:rPr>
                <w:sz w:val="24"/>
              </w:rPr>
              <w:lastRenderedPageBreak/>
              <w:t>кредитного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регулирования, содержание </w:t>
            </w:r>
            <w:r>
              <w:rPr>
                <w:spacing w:val="-1"/>
                <w:sz w:val="24"/>
              </w:rPr>
              <w:t>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</w:p>
          <w:p w:rsidR="001C209E" w:rsidRDefault="009D5E01">
            <w:pPr>
              <w:pStyle w:val="TableParagraph"/>
              <w:tabs>
                <w:tab w:val="left" w:pos="1879"/>
                <w:tab w:val="left" w:pos="2541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финансовой и </w:t>
            </w:r>
            <w:r>
              <w:rPr>
                <w:spacing w:val="-1"/>
                <w:sz w:val="24"/>
              </w:rPr>
              <w:t>денежно-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:rsidR="001C209E" w:rsidRDefault="009D5E01">
            <w:pPr>
              <w:pStyle w:val="TableParagraph"/>
              <w:tabs>
                <w:tab w:val="left" w:pos="1818"/>
                <w:tab w:val="left" w:pos="1929"/>
                <w:tab w:val="left" w:pos="3371"/>
              </w:tabs>
              <w:ind w:left="0" w:right="9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прогнозировать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</w:p>
        </w:tc>
        <w:tc>
          <w:tcPr>
            <w:tcW w:w="7518" w:type="dxa"/>
          </w:tcPr>
          <w:p w:rsidR="001C209E" w:rsidRDefault="009D5E0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1C209E" w:rsidRDefault="009D5E01">
            <w:pPr>
              <w:pStyle w:val="TableParagraph"/>
              <w:tabs>
                <w:tab w:val="left" w:pos="4414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«Мониторинг 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2020.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30(132).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Декабрь.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С.15-19.</w:t>
            </w:r>
            <w:r>
              <w:rPr>
                <w:spacing w:val="29"/>
                <w:sz w:val="24"/>
              </w:rPr>
              <w:t xml:space="preserve"> </w:t>
            </w:r>
            <w:hyperlink r:id="rId64">
              <w:r>
                <w:rPr>
                  <w:sz w:val="24"/>
                  <w:u w:val="single"/>
                </w:rPr>
                <w:t>https://www.ranepa.ru/pdf/monitoring/monitoring-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65">
              <w:r>
                <w:rPr>
                  <w:sz w:val="24"/>
                  <w:u w:val="single"/>
                </w:rPr>
                <w:t>ekonomicheskoy-situatsii-v-rossii-30-132-dekabr-2020-</w:t>
              </w:r>
            </w:hyperlink>
            <w:r>
              <w:rPr>
                <w:spacing w:val="1"/>
                <w:sz w:val="24"/>
              </w:rPr>
              <w:t xml:space="preserve"> </w:t>
            </w:r>
            <w:hyperlink r:id="rId66">
              <w:r>
                <w:rPr>
                  <w:sz w:val="24"/>
                  <w:u w:val="single"/>
                </w:rPr>
                <w:t>g.pdf.html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Выявите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ближайший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</w:p>
          <w:p w:rsidR="001C209E" w:rsidRDefault="009D5E01">
            <w:pPr>
              <w:pStyle w:val="TableParagraph"/>
              <w:spacing w:line="274" w:lineRule="exact"/>
              <w:ind w:left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2:</w:t>
            </w:r>
          </w:p>
          <w:p w:rsidR="001C209E" w:rsidRDefault="009D5E01">
            <w:pPr>
              <w:pStyle w:val="TableParagraph"/>
              <w:tabs>
                <w:tab w:val="left" w:pos="3158"/>
              </w:tabs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Сравните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прожиточного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минимума,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в 2020 году и в 2021 году.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z w:val="24"/>
              </w:rPr>
              <w:tab/>
              <w:t>повлияло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отразится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разрезе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экономики)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C209E" w:rsidRDefault="009D5E0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горизонте?</w:t>
            </w:r>
          </w:p>
          <w:p w:rsidR="001C209E" w:rsidRDefault="009D5E01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3:</w:t>
            </w:r>
          </w:p>
          <w:p w:rsidR="001C209E" w:rsidRDefault="009D5E0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сайте Банка России размещен аналитический материал, посвященный проблемам цифровых валют центральных банков, выдержку из которого приводим ниже: «Дискуссия о возможных выгодах и недостатках создания розничных CBDC началась недавно и пока еще далека от комплексного понимания данного вопроса. Это, впрочем, относится и к самим цифровым технологиям: все центральные банки, которые проводили соответствующие эксперименты, констатируют, что новые технологии пока во многом отстают по производительности и надежности от уже существующих. Поэтому вопрос о введении розничных цифровых валют центральных банков в ближайшем будущем пока не ставится ни в одной стране мира. Вместо этого центральные банки уделяют большое внимание совершенствованию потребительского аспекта финансовых систем, создавая современные системы быстрых платежей с сопутствующими сервисами (например, </w:t>
            </w:r>
            <w:proofErr w:type="spellStart"/>
            <w:r>
              <w:rPr>
                <w:sz w:val="24"/>
              </w:rPr>
              <w:t>маркетплейсами</w:t>
            </w:r>
            <w:proofErr w:type="spellEnd"/>
            <w:r>
              <w:rPr>
                <w:sz w:val="24"/>
              </w:rPr>
              <w:t xml:space="preserve">). Тем не менее большинство исследователей, как внутри, так и за пределами центральных банков, склонны считать, что осмысление возможных эффектов и видов дизайна розничных CBDC необходимо для лучшего понимания функционирования денежных систем и особенностей работы центральных банков в будущем». На основе анализа данного материала выберите ответ, который наиболее точно отражает позицию Банка России.  </w:t>
            </w:r>
          </w:p>
          <w:p w:rsidR="001C209E" w:rsidRDefault="009D5E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Варианты ответов:</w:t>
            </w:r>
          </w:p>
          <w:p w:rsidR="001C209E" w:rsidRDefault="009D5E01">
            <w:pPr>
              <w:pStyle w:val="TableParagraph"/>
              <w:numPr>
                <w:ilvl w:val="0"/>
                <w:numId w:val="38"/>
              </w:numPr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появление новых денег центральных банков в виде CBDC может видоизменить устройство финансовой системы, но вряд ли поможет решить структурные экономические проблемы какой-</w:t>
            </w:r>
            <w:r>
              <w:rPr>
                <w:sz w:val="24"/>
              </w:rPr>
              <w:lastRenderedPageBreak/>
              <w:t xml:space="preserve">либо конкретной страны; </w:t>
            </w:r>
          </w:p>
          <w:p w:rsidR="001C209E" w:rsidRDefault="009D5E01">
            <w:pPr>
              <w:pStyle w:val="TableParagraph"/>
              <w:numPr>
                <w:ilvl w:val="0"/>
                <w:numId w:val="38"/>
              </w:numPr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появление новых денег центральных банков в виде CBDC не повлияет на финансовую систему, но может решить отдельные проблемы эмиссии денег;</w:t>
            </w:r>
          </w:p>
          <w:p w:rsidR="001C209E" w:rsidRDefault="009D5E01">
            <w:pPr>
              <w:pStyle w:val="TableParagraph"/>
              <w:numPr>
                <w:ilvl w:val="0"/>
                <w:numId w:val="38"/>
              </w:numPr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новый вид денег однозначно усилит трансмиссионный механизм денежно-кредитной политики; </w:t>
            </w:r>
          </w:p>
          <w:p w:rsidR="001C209E" w:rsidRDefault="009D5E01">
            <w:pPr>
              <w:pStyle w:val="TableParagraph"/>
              <w:numPr>
                <w:ilvl w:val="0"/>
                <w:numId w:val="38"/>
              </w:numPr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создание розничных CBDC не может усилить риски, поскольку эмитентом является центральный банк. </w:t>
            </w:r>
          </w:p>
        </w:tc>
      </w:tr>
      <w:tr w:rsidR="007B1766" w:rsidTr="007B1766">
        <w:tc>
          <w:tcPr>
            <w:tcW w:w="2005" w:type="dxa"/>
            <w:vMerge w:val="restart"/>
          </w:tcPr>
          <w:p w:rsidR="007B1766" w:rsidRDefault="007B1766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ПКН-7</w:t>
            </w:r>
            <w:r>
              <w:rPr>
                <w:sz w:val="24"/>
                <w:szCs w:val="24"/>
              </w:rPr>
              <w:t xml:space="preserve"> 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084" w:type="dxa"/>
          </w:tcPr>
          <w:p w:rsidR="007B1766" w:rsidRDefault="007B1766">
            <w:pPr>
              <w:pStyle w:val="TableParagraph"/>
              <w:tabs>
                <w:tab w:val="left" w:pos="928"/>
                <w:tab w:val="left" w:pos="930"/>
                <w:tab w:val="left" w:pos="1350"/>
                <w:tab w:val="left" w:pos="1708"/>
                <w:tab w:val="left" w:pos="1953"/>
              </w:tabs>
              <w:ind w:left="0" w:right="94"/>
              <w:rPr>
                <w:sz w:val="24"/>
              </w:rPr>
            </w:pPr>
            <w:r>
              <w:rPr>
                <w:spacing w:val="-1"/>
                <w:sz w:val="24"/>
              </w:rPr>
              <w:t>1.Применяет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 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финансов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грамотности.</w:t>
            </w:r>
          </w:p>
          <w:p w:rsidR="007B1766" w:rsidRDefault="007B1766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</w:rPr>
            </w:pPr>
          </w:p>
        </w:tc>
        <w:tc>
          <w:tcPr>
            <w:tcW w:w="2426" w:type="dxa"/>
          </w:tcPr>
          <w:p w:rsidR="007B1766" w:rsidRDefault="007B1766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pacing w:val="53"/>
                <w:sz w:val="24"/>
              </w:rPr>
              <w:t xml:space="preserve"> </w:t>
            </w:r>
          </w:p>
          <w:p w:rsidR="007B1766" w:rsidRDefault="007B1766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109" w:right="96"/>
              <w:rPr>
                <w:spacing w:val="1"/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 аудиториями разного </w:t>
            </w:r>
            <w:r>
              <w:rPr>
                <w:spacing w:val="-1"/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  <w:r>
              <w:rPr>
                <w:spacing w:val="1"/>
                <w:sz w:val="24"/>
              </w:rPr>
              <w:t xml:space="preserve"> </w:t>
            </w:r>
          </w:p>
          <w:p w:rsidR="007B1766" w:rsidRDefault="007B1766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7B1766" w:rsidRDefault="007B1766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left="109" w:right="96" w:hanging="109"/>
              <w:rPr>
                <w:sz w:val="24"/>
              </w:rPr>
            </w:pPr>
            <w:r>
              <w:rPr>
                <w:sz w:val="24"/>
              </w:rPr>
              <w:t xml:space="preserve">  применять </w:t>
            </w:r>
            <w:r>
              <w:rPr>
                <w:spacing w:val="-2"/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грамотности в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аудиториях.</w:t>
            </w:r>
          </w:p>
          <w:p w:rsidR="007B1766" w:rsidRDefault="007B1766">
            <w:pPr>
              <w:pStyle w:val="TableParagraph"/>
              <w:ind w:left="0"/>
              <w:rPr>
                <w:i/>
                <w:sz w:val="24"/>
              </w:rPr>
            </w:pPr>
          </w:p>
        </w:tc>
        <w:tc>
          <w:tcPr>
            <w:tcW w:w="7518" w:type="dxa"/>
          </w:tcPr>
          <w:p w:rsidR="007B1766" w:rsidRDefault="007B1766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7B1766" w:rsidRDefault="007B1766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Представьте, что Вам как официальному представителю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поручили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раскрыты.</w:t>
            </w:r>
          </w:p>
          <w:p w:rsidR="007B1766" w:rsidRDefault="007B1766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7B1766" w:rsidRDefault="007B1766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7B1766" w:rsidRDefault="007B1766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недостатки каждого.</w:t>
            </w:r>
          </w:p>
          <w:p w:rsidR="007B1766" w:rsidRDefault="007B1766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7B1766" w:rsidRDefault="007B1766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ответ на изменившиеся потребности пользователей и появившийся спрос на комплексные предложения в настоящее время наблюдается тенденция к синергии финансовых и нефинансовых сервисов, их объединение в экосистемы, предлагающие клиентам разнообразные услуги в режиме одного окна. В результате появляются приложения, с помощью которых пользователи могут оформлять банковские продукты, оплачивать товары и услуги, заказывать такси, доставку еды, покупать билеты на самолет или поезд, бронировать отели, получать государственные и муниципальные услуги и прочее. Иными словами, такие приложения охватывают практически все сферы жизни пользователя. По оценке экспертов </w:t>
            </w:r>
            <w:proofErr w:type="spellStart"/>
            <w:r>
              <w:rPr>
                <w:sz w:val="24"/>
              </w:rPr>
              <w:t>McKinsey</w:t>
            </w:r>
            <w:proofErr w:type="spellEnd"/>
            <w:r>
              <w:rPr>
                <w:sz w:val="24"/>
              </w:rPr>
              <w:t xml:space="preserve">, к 2025 году на экосистемы придется приблизительно 30% от глобального ВВП (60 трлн долл. Как правило, в центре экосистем находятся крупные ИТ-компании или банки, обладающие доступом к большим массивам данных о своих клиентах и наиболее продвинутым технологическим </w:t>
            </w:r>
            <w:r>
              <w:rPr>
                <w:sz w:val="24"/>
              </w:rPr>
              <w:lastRenderedPageBreak/>
              <w:t xml:space="preserve">решениям и наработкам. В результате их партнерства или приобретения компаний из различных отраслей пользователи получают интеллектуальные индивидуальные предложения услуг, </w:t>
            </w:r>
            <w:proofErr w:type="spellStart"/>
            <w:r>
              <w:rPr>
                <w:sz w:val="24"/>
              </w:rPr>
              <w:t>бесшовно</w:t>
            </w:r>
            <w:proofErr w:type="spellEnd"/>
            <w:r>
              <w:rPr>
                <w:sz w:val="24"/>
              </w:rPr>
              <w:t xml:space="preserve"> встраиваемых в сервисы экосистем. Банки также строят собственные экосистемы, в рамках которых начинают предлагать нефинансовые услуги. </w:t>
            </w:r>
          </w:p>
          <w:p w:rsidR="007B1766" w:rsidRDefault="007B1766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Опрос, проведенный консалтинговой компанией </w:t>
            </w:r>
            <w:proofErr w:type="spellStart"/>
            <w:r>
              <w:rPr>
                <w:sz w:val="24"/>
              </w:rPr>
              <w:t>PwC</w:t>
            </w:r>
            <w:proofErr w:type="spellEnd"/>
            <w:r>
              <w:rPr>
                <w:sz w:val="24"/>
              </w:rPr>
              <w:t xml:space="preserve">, показывает, что 61% руководителей банков по всему миру признают, что успешные модели развития подразумевают переход к концепции удовлетворения разнообразных потребностей клиента. Вместе с тем распространение экосистемой модели бизнеса может быть   сопряжено   с проблемами в функционировании    финансового рынка, возрастающими рисками и необходимостью   регулирования   деятельности   этих   структур. Какие это   проблемы? </w:t>
            </w:r>
          </w:p>
          <w:p w:rsidR="007B1766" w:rsidRDefault="007B1766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 xml:space="preserve"> Оцените их. </w:t>
            </w:r>
          </w:p>
          <w:p w:rsidR="007B1766" w:rsidRDefault="007B1766">
            <w:pPr>
              <w:rPr>
                <w:b/>
                <w:bCs/>
              </w:rPr>
            </w:pPr>
            <w:r>
              <w:rPr>
                <w:sz w:val="24"/>
              </w:rPr>
              <w:t>Сопоставьте потенциальные позитивные результаты, связанные с созданием и функционированием банковских экосистем, и негативные.</w:t>
            </w:r>
          </w:p>
        </w:tc>
      </w:tr>
      <w:tr w:rsidR="007B1766" w:rsidTr="007B1766">
        <w:tc>
          <w:tcPr>
            <w:tcW w:w="2005" w:type="dxa"/>
            <w:vMerge/>
          </w:tcPr>
          <w:p w:rsidR="007B1766" w:rsidRDefault="007B1766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B1766" w:rsidRDefault="007B1766">
            <w:pPr>
              <w:pStyle w:val="TableParagraph"/>
              <w:tabs>
                <w:tab w:val="left" w:pos="928"/>
                <w:tab w:val="left" w:pos="930"/>
                <w:tab w:val="left" w:pos="1350"/>
                <w:tab w:val="left" w:pos="1708"/>
                <w:tab w:val="left" w:pos="1953"/>
              </w:tabs>
              <w:ind w:left="0" w:right="94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 xml:space="preserve">2.Демонстрирует </w:t>
            </w:r>
            <w:r>
              <w:rPr>
                <w:sz w:val="24"/>
              </w:rPr>
              <w:t>умение готовить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обеспечение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грамотности </w:t>
            </w:r>
            <w:r>
              <w:rPr>
                <w:spacing w:val="-1"/>
                <w:sz w:val="24"/>
              </w:rPr>
              <w:t xml:space="preserve">для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обучаемых.</w:t>
            </w:r>
          </w:p>
        </w:tc>
        <w:tc>
          <w:tcPr>
            <w:tcW w:w="2426" w:type="dxa"/>
          </w:tcPr>
          <w:p w:rsidR="007B1766" w:rsidRDefault="007B1766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7B1766" w:rsidRDefault="007B1766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0" w:right="96"/>
              <w:rPr>
                <w:spacing w:val="1"/>
                <w:sz w:val="24"/>
              </w:rPr>
            </w:pPr>
            <w:r>
              <w:rPr>
                <w:sz w:val="24"/>
              </w:rPr>
              <w:t xml:space="preserve">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формы и методы </w:t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ab/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негосударственного </w:t>
            </w:r>
            <w:r>
              <w:rPr>
                <w:spacing w:val="-1"/>
                <w:sz w:val="24"/>
              </w:rPr>
              <w:t>секторов</w:t>
            </w:r>
            <w:r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экономики для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обеспечение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финансовой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  <w:r>
              <w:rPr>
                <w:spacing w:val="1"/>
                <w:sz w:val="24"/>
              </w:rPr>
              <w:t xml:space="preserve"> </w:t>
            </w:r>
          </w:p>
          <w:p w:rsidR="007B1766" w:rsidRDefault="007B1766">
            <w:pPr>
              <w:pStyle w:val="TableParagraph"/>
              <w:tabs>
                <w:tab w:val="left" w:pos="1157"/>
                <w:tab w:val="left" w:pos="1391"/>
                <w:tab w:val="left" w:pos="1627"/>
                <w:tab w:val="left" w:pos="1797"/>
                <w:tab w:val="left" w:pos="1979"/>
                <w:tab w:val="left" w:pos="2263"/>
                <w:tab w:val="left" w:pos="2332"/>
                <w:tab w:val="left" w:pos="2512"/>
                <w:tab w:val="left" w:pos="2591"/>
                <w:tab w:val="left" w:pos="2733"/>
                <w:tab w:val="left" w:pos="3034"/>
                <w:tab w:val="left" w:pos="3369"/>
              </w:tabs>
              <w:ind w:left="109" w:right="96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разработки </w:t>
            </w:r>
            <w:r>
              <w:rPr>
                <w:spacing w:val="-1"/>
                <w:sz w:val="24"/>
              </w:rPr>
              <w:t>методического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ab/>
              <w:t xml:space="preserve"> и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1"/>
                <w:sz w:val="24"/>
              </w:rPr>
              <w:t>финансовой</w:t>
            </w:r>
          </w:p>
          <w:p w:rsidR="007B1766" w:rsidRDefault="007B1766">
            <w:pPr>
              <w:pStyle w:val="TableParagraph"/>
              <w:tabs>
                <w:tab w:val="left" w:pos="1391"/>
                <w:tab w:val="left" w:pos="1725"/>
                <w:tab w:val="left" w:pos="1843"/>
                <w:tab w:val="left" w:pos="2399"/>
                <w:tab w:val="left" w:pos="2790"/>
                <w:tab w:val="left" w:pos="3034"/>
              </w:tabs>
              <w:ind w:right="96"/>
              <w:rPr>
                <w:i/>
                <w:sz w:val="24"/>
              </w:rPr>
            </w:pPr>
            <w:r>
              <w:rPr>
                <w:sz w:val="24"/>
              </w:rPr>
              <w:t>грамотности для разных групп населения.</w:t>
            </w:r>
          </w:p>
        </w:tc>
        <w:tc>
          <w:tcPr>
            <w:tcW w:w="7518" w:type="dxa"/>
          </w:tcPr>
          <w:p w:rsidR="007B1766" w:rsidRDefault="007B1766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1:</w:t>
            </w:r>
          </w:p>
          <w:p w:rsidR="007B1766" w:rsidRDefault="007B1766">
            <w:pPr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(налоговую,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таможенно-тарифную,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долговую).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Покажите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денежно-кредитной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получают методы и инструменты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 в современных экономических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перспективу)?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Аргументируйте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актуальные примеры.</w:t>
            </w:r>
          </w:p>
          <w:p w:rsidR="007B1766" w:rsidRDefault="007B1766">
            <w:pPr>
              <w:pStyle w:val="TableParagraph"/>
              <w:spacing w:before="135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</w:p>
          <w:p w:rsidR="007B1766" w:rsidRDefault="007B1766">
            <w:pPr>
              <w:pStyle w:val="TableParagraph"/>
              <w:spacing w:line="276" w:lineRule="exac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государственного унитарного 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Выявите отличия во взаимодействии с 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субъектами.</w:t>
            </w:r>
          </w:p>
          <w:p w:rsidR="007B1766" w:rsidRDefault="007B1766">
            <w:pPr>
              <w:pStyle w:val="TableParagraph"/>
              <w:spacing w:before="135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</w:p>
          <w:p w:rsidR="007B1766" w:rsidRDefault="007B1766">
            <w:pPr>
              <w:pStyle w:val="TableParagraph"/>
              <w:spacing w:before="135" w:line="274" w:lineRule="exact"/>
              <w:rPr>
                <w:sz w:val="24"/>
              </w:rPr>
            </w:pPr>
            <w:r>
              <w:rPr>
                <w:sz w:val="24"/>
              </w:rPr>
              <w:t xml:space="preserve">В Основных направлениях развития   финансовых технологий на 2018 - 2020 годов    в рамках направления «Правовое регулирование» среди прочих были   поставлены   следующие цели: 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создание правовых основ для запуска механизма удаленной идентификации на финансовом рынке и использования Единой биометрической системы для предоставления любых финансовых, нефинансовых, государственных услуг; 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создание правовых основ для проведения пилотного проекта по созданию и использованию инфраструктуры Цифрового профиля, его использования всеми кредитными, страховыми, микрофинансовыми организациями и операторами финансовых платформ; 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обеспечение возможности запуска Системы быстрых платежей; 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создание правовых основ для функционирования финансовых платформ, обеспечивающих дистанционное взаимодействие участников финансового рынка и эмитентов с физическими лицами с целью предоставления финансовых услуг и реализации ценных бумаг; 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t>- закрепление понятия цифровых прав, определение порядка выпуска и обращения утилитарных цифровых прав и цифровых финансовых активов.</w:t>
            </w:r>
          </w:p>
          <w:p w:rsidR="007B1766" w:rsidRDefault="007B1766">
            <w:pPr>
              <w:pStyle w:val="TableParagraph"/>
              <w:spacing w:before="135" w:line="274" w:lineRule="exact"/>
              <w:ind w:left="159"/>
              <w:jc w:val="both"/>
              <w:rPr>
                <w:sz w:val="24"/>
              </w:rPr>
            </w:pPr>
            <w:r>
              <w:rPr>
                <w:sz w:val="24"/>
              </w:rPr>
              <w:t>Дайте   оценку  результатам, мере   достижения   этих  целевых  установок, опираясь на  данные  Банка  России,  содержание  документов   Основные направлений развития   финансовых  технологий на  2018 - 2020 годов,  Проект основных направлений цифровизации финансового рынка на период 2022–2024 годов,  Проект  плана мероприятий («дорожную карту»)  по реализации основных направлений цифровизации финансового рынка на период 2022 – 2024 годов.</w:t>
            </w:r>
          </w:p>
        </w:tc>
      </w:tr>
    </w:tbl>
    <w:p w:rsidR="001C209E" w:rsidRDefault="001C209E">
      <w:pPr>
        <w:rPr>
          <w:sz w:val="20"/>
        </w:rPr>
      </w:pPr>
    </w:p>
    <w:p w:rsidR="001C209E" w:rsidRDefault="001C209E">
      <w:pPr>
        <w:pStyle w:val="af1"/>
        <w:ind w:left="0"/>
        <w:jc w:val="left"/>
        <w:rPr>
          <w:b/>
          <w:sz w:val="20"/>
        </w:rPr>
      </w:pPr>
    </w:p>
    <w:p w:rsidR="001C209E" w:rsidRDefault="001C209E">
      <w:pPr>
        <w:pStyle w:val="af1"/>
        <w:spacing w:before="9"/>
        <w:ind w:left="0"/>
        <w:jc w:val="left"/>
        <w:rPr>
          <w:b/>
          <w:sz w:val="17"/>
        </w:rPr>
      </w:pPr>
    </w:p>
    <w:p w:rsidR="001C209E" w:rsidRDefault="001C209E">
      <w:pPr>
        <w:ind w:left="822" w:firstLine="709"/>
        <w:rPr>
          <w:b/>
          <w:bCs/>
          <w:sz w:val="28"/>
          <w:szCs w:val="28"/>
        </w:rPr>
        <w:sectPr w:rsidR="001C209E">
          <w:headerReference w:type="default" r:id="rId67"/>
          <w:footerReference w:type="default" r:id="rId68"/>
          <w:pgSz w:w="16838" w:h="11906" w:orient="landscape"/>
          <w:pgMar w:top="442" w:right="1162" w:bottom="953" w:left="1179" w:header="0" w:footer="896" w:gutter="0"/>
          <w:cols w:space="720"/>
          <w:formProt w:val="0"/>
          <w:docGrid w:linePitch="100" w:charSpace="8192"/>
        </w:sectPr>
      </w:pPr>
    </w:p>
    <w:p w:rsidR="001C209E" w:rsidRDefault="009D5E01">
      <w:pPr>
        <w:ind w:left="822" w:firstLine="709"/>
        <w:rPr>
          <w:b/>
          <w:bCs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" behindDoc="0" locked="0" layoutInCell="0" allowOverlap="1" wp14:anchorId="3BDB9703">
                <wp:simplePos x="0" y="0"/>
                <wp:positionH relativeFrom="page">
                  <wp:posOffset>1080770</wp:posOffset>
                </wp:positionH>
                <wp:positionV relativeFrom="paragraph">
                  <wp:posOffset>-3798570</wp:posOffset>
                </wp:positionV>
                <wp:extent cx="7620" cy="3507105"/>
                <wp:effectExtent l="0" t="0" r="0" b="0"/>
                <wp:wrapNone/>
                <wp:docPr id="13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" cy="35064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7" fillcolor="black" stroked="f" style="position:absolute;margin-left:85.1pt;margin-top:-299.1pt;width:0.5pt;height:276.05pt;mso-wrap-style:none;v-text-anchor:middle;mso-position-horizontal-relative:page" wp14:anchorId="3BDB9703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  <w:r>
        <w:rPr>
          <w:b/>
          <w:bCs/>
          <w:sz w:val="28"/>
          <w:szCs w:val="28"/>
        </w:rPr>
        <w:t>Примеры тестовых заданий</w:t>
      </w:r>
    </w:p>
    <w:p w:rsidR="001C209E" w:rsidRDefault="009D5E01">
      <w:pPr>
        <w:pStyle w:val="af5"/>
        <w:numPr>
          <w:ilvl w:val="0"/>
          <w:numId w:val="17"/>
        </w:numPr>
        <w:tabs>
          <w:tab w:val="left" w:pos="1004"/>
        </w:tabs>
        <w:spacing w:before="270"/>
        <w:ind w:hanging="182"/>
        <w:rPr>
          <w:sz w:val="24"/>
        </w:rPr>
      </w:pPr>
      <w:r>
        <w:rPr>
          <w:sz w:val="24"/>
        </w:rPr>
        <w:t>Монетарная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это: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решения,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 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1" w:line="235" w:lineRule="auto"/>
        <w:ind w:right="415" w:firstLine="0"/>
        <w:jc w:val="left"/>
        <w:rPr>
          <w:rFonts w:ascii="Symbol" w:hAnsi="Symbol"/>
          <w:sz w:val="24"/>
        </w:rPr>
      </w:pPr>
      <w:r>
        <w:rPr>
          <w:sz w:val="24"/>
        </w:rPr>
        <w:t>действия</w:t>
      </w:r>
      <w:r>
        <w:rPr>
          <w:spacing w:val="11"/>
          <w:sz w:val="24"/>
        </w:rPr>
        <w:t xml:space="preserve"> </w:t>
      </w:r>
      <w:r>
        <w:rPr>
          <w:sz w:val="24"/>
        </w:rPr>
        <w:t>Центрального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банка</w:t>
      </w:r>
      <w:r>
        <w:rPr>
          <w:spacing w:val="1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0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1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кредита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 поддержания стабильности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цен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3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политика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торговых</w:t>
      </w:r>
      <w:r>
        <w:rPr>
          <w:spacing w:val="-1"/>
          <w:sz w:val="24"/>
        </w:rPr>
        <w:t xml:space="preserve"> </w:t>
      </w:r>
      <w:r>
        <w:rPr>
          <w:sz w:val="24"/>
        </w:rPr>
        <w:t>барьеров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торговле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  <w:tab w:val="left" w:pos="2402"/>
          <w:tab w:val="left" w:pos="4023"/>
          <w:tab w:val="left" w:pos="4985"/>
          <w:tab w:val="left" w:pos="5928"/>
          <w:tab w:val="left" w:pos="6980"/>
          <w:tab w:val="left" w:pos="8069"/>
          <w:tab w:val="left" w:pos="9209"/>
          <w:tab w:val="left" w:pos="9530"/>
        </w:tabs>
        <w:spacing w:before="2" w:line="235" w:lineRule="auto"/>
        <w:ind w:right="411" w:firstLine="0"/>
        <w:jc w:val="left"/>
        <w:rPr>
          <w:rFonts w:ascii="Symbol" w:hAnsi="Symbol"/>
          <w:sz w:val="24"/>
        </w:rPr>
      </w:pPr>
      <w:r>
        <w:rPr>
          <w:sz w:val="24"/>
        </w:rPr>
        <w:t>изменение</w:t>
      </w:r>
      <w:r>
        <w:rPr>
          <w:sz w:val="24"/>
        </w:rPr>
        <w:tab/>
        <w:t>Центральным</w:t>
      </w:r>
      <w:r>
        <w:rPr>
          <w:sz w:val="24"/>
        </w:rPr>
        <w:tab/>
        <w:t>банком</w:t>
      </w:r>
      <w:r>
        <w:rPr>
          <w:sz w:val="24"/>
        </w:rPr>
        <w:tab/>
        <w:t>страны</w:t>
      </w:r>
      <w:r>
        <w:rPr>
          <w:sz w:val="24"/>
        </w:rPr>
        <w:tab/>
        <w:t>условий</w:t>
      </w:r>
      <w:r>
        <w:rPr>
          <w:sz w:val="24"/>
        </w:rPr>
        <w:tab/>
        <w:t>валютой</w:t>
      </w:r>
      <w:r>
        <w:rPr>
          <w:sz w:val="24"/>
        </w:rPr>
        <w:tab/>
        <w:t>торговли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национальной валюты</w:t>
      </w:r>
    </w:p>
    <w:p w:rsidR="001C209E" w:rsidRDefault="001C209E">
      <w:pPr>
        <w:pStyle w:val="af1"/>
        <w:ind w:left="0"/>
        <w:jc w:val="left"/>
        <w:rPr>
          <w:sz w:val="24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063"/>
        </w:tabs>
        <w:spacing w:after="10"/>
        <w:ind w:left="1062" w:hanging="241"/>
        <w:rPr>
          <w:sz w:val="24"/>
        </w:rPr>
      </w:pP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56"/>
          <w:sz w:val="24"/>
        </w:rPr>
        <w:t xml:space="preserve"> </w:t>
      </w:r>
      <w:r>
        <w:rPr>
          <w:sz w:val="24"/>
        </w:rPr>
        <w:t>монетарного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агрегата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59"/>
          <w:sz w:val="24"/>
        </w:rPr>
        <w:t xml:space="preserve"> </w:t>
      </w:r>
      <w:r>
        <w:rPr>
          <w:sz w:val="24"/>
        </w:rPr>
        <w:t>содержанием</w:t>
      </w:r>
    </w:p>
    <w:tbl>
      <w:tblPr>
        <w:tblStyle w:val="TableNormal"/>
        <w:tblW w:w="9125" w:type="dxa"/>
        <w:tblInd w:w="699" w:type="dxa"/>
        <w:tblLayout w:type="fixed"/>
        <w:tblLook w:val="01E0" w:firstRow="1" w:lastRow="1" w:firstColumn="1" w:lastColumn="1" w:noHBand="0" w:noVBand="0"/>
      </w:tblPr>
      <w:tblGrid>
        <w:gridCol w:w="2523"/>
        <w:gridCol w:w="6602"/>
      </w:tblGrid>
      <w:tr w:rsidR="001C209E">
        <w:trPr>
          <w:trHeight w:val="270"/>
        </w:trPr>
        <w:tc>
          <w:tcPr>
            <w:tcW w:w="2523" w:type="dxa"/>
          </w:tcPr>
          <w:p w:rsidR="001C209E" w:rsidRDefault="009D5E01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Денежная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 (1)</w:t>
            </w:r>
          </w:p>
        </w:tc>
        <w:tc>
          <w:tcPr>
            <w:tcW w:w="6601" w:type="dxa"/>
          </w:tcPr>
          <w:p w:rsidR="001C209E" w:rsidRDefault="009D5E01">
            <w:pPr>
              <w:pStyle w:val="TableParagraph"/>
              <w:spacing w:line="251" w:lineRule="exact"/>
              <w:ind w:left="156"/>
              <w:rPr>
                <w:sz w:val="24"/>
              </w:rPr>
            </w:pPr>
            <w:r>
              <w:rPr>
                <w:sz w:val="24"/>
              </w:rPr>
              <w:t>Совокупность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агрегатов(А)</w:t>
            </w:r>
          </w:p>
        </w:tc>
      </w:tr>
      <w:tr w:rsidR="001C209E">
        <w:trPr>
          <w:trHeight w:val="551"/>
        </w:trPr>
        <w:tc>
          <w:tcPr>
            <w:tcW w:w="2523" w:type="dxa"/>
          </w:tcPr>
          <w:p w:rsidR="001C209E" w:rsidRDefault="009D5E01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Денежная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масса (2)</w:t>
            </w:r>
          </w:p>
        </w:tc>
        <w:tc>
          <w:tcPr>
            <w:tcW w:w="6601" w:type="dxa"/>
          </w:tcPr>
          <w:p w:rsidR="001C209E" w:rsidRDefault="009D5E01">
            <w:pPr>
              <w:pStyle w:val="TableParagraph"/>
              <w:spacing w:line="271" w:lineRule="exact"/>
              <w:ind w:left="156"/>
              <w:rPr>
                <w:sz w:val="24"/>
              </w:rPr>
            </w:pPr>
            <w:r>
              <w:rPr>
                <w:sz w:val="24"/>
              </w:rPr>
              <w:t>Совокупность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ликвидных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выполняющих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1C209E" w:rsidRDefault="009D5E01">
            <w:pPr>
              <w:pStyle w:val="TableParagraph"/>
              <w:spacing w:line="261" w:lineRule="exact"/>
              <w:ind w:left="156"/>
              <w:rPr>
                <w:sz w:val="24"/>
              </w:rPr>
            </w:pPr>
            <w:r>
              <w:rPr>
                <w:sz w:val="24"/>
              </w:rPr>
              <w:t>денег(Б)</w:t>
            </w:r>
          </w:p>
        </w:tc>
      </w:tr>
      <w:tr w:rsidR="001C209E">
        <w:trPr>
          <w:trHeight w:val="822"/>
        </w:trPr>
        <w:tc>
          <w:tcPr>
            <w:tcW w:w="2523" w:type="dxa"/>
          </w:tcPr>
          <w:p w:rsidR="001C209E" w:rsidRDefault="009D5E01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Денежный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 (3)</w:t>
            </w:r>
          </w:p>
        </w:tc>
        <w:tc>
          <w:tcPr>
            <w:tcW w:w="6601" w:type="dxa"/>
          </w:tcPr>
          <w:p w:rsidR="001C209E" w:rsidRDefault="009D5E01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наличных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обращении,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резервов,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остатков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корреспондентских</w:t>
            </w:r>
          </w:p>
          <w:p w:rsidR="001C209E" w:rsidRDefault="009D5E01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r>
              <w:rPr>
                <w:sz w:val="24"/>
              </w:rPr>
              <w:t>счетах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банке(В)</w:t>
            </w:r>
          </w:p>
        </w:tc>
      </w:tr>
    </w:tbl>
    <w:p w:rsidR="001C209E" w:rsidRDefault="001C209E">
      <w:pPr>
        <w:pStyle w:val="af1"/>
        <w:ind w:left="0"/>
        <w:jc w:val="left"/>
        <w:rPr>
          <w:sz w:val="24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сдерживания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банк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проводит: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529"/>
          <w:tab w:val="left" w:pos="1530"/>
        </w:tabs>
        <w:spacing w:before="2" w:line="293" w:lineRule="exact"/>
        <w:ind w:left="1530" w:hanging="708"/>
        <w:jc w:val="left"/>
        <w:rPr>
          <w:rFonts w:ascii="Symbol" w:hAnsi="Symbol"/>
          <w:sz w:val="24"/>
        </w:rPr>
      </w:pPr>
      <w:r>
        <w:rPr>
          <w:sz w:val="24"/>
        </w:rPr>
        <w:t>экспансионистскую</w:t>
      </w:r>
      <w:r>
        <w:rPr>
          <w:spacing w:val="-7"/>
          <w:sz w:val="24"/>
        </w:rPr>
        <w:t xml:space="preserve"> </w:t>
      </w:r>
      <w:r>
        <w:rPr>
          <w:sz w:val="24"/>
        </w:rPr>
        <w:t>денежно-кредитную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политику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529"/>
          <w:tab w:val="left" w:pos="1530"/>
        </w:tabs>
        <w:spacing w:line="293" w:lineRule="exact"/>
        <w:ind w:left="1530" w:hanging="708"/>
        <w:jc w:val="left"/>
        <w:rPr>
          <w:rFonts w:ascii="Symbol" w:hAnsi="Symbol"/>
          <w:sz w:val="24"/>
        </w:rPr>
      </w:pPr>
      <w:r>
        <w:rPr>
          <w:sz w:val="24"/>
        </w:rPr>
        <w:t>адаптационную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денежно-кредитную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политику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529"/>
          <w:tab w:val="left" w:pos="1530"/>
        </w:tabs>
        <w:spacing w:before="2" w:line="293" w:lineRule="exact"/>
        <w:ind w:left="1530" w:hanging="708"/>
        <w:jc w:val="left"/>
        <w:rPr>
          <w:rFonts w:ascii="Symbol" w:hAnsi="Symbol"/>
          <w:sz w:val="24"/>
        </w:rPr>
      </w:pPr>
      <w:proofErr w:type="spellStart"/>
      <w:r>
        <w:rPr>
          <w:sz w:val="24"/>
        </w:rPr>
        <w:t>рестрикционную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денежно-кредитную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политику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529"/>
          <w:tab w:val="left" w:pos="1530"/>
        </w:tabs>
        <w:spacing w:line="293" w:lineRule="exact"/>
        <w:ind w:left="1530" w:hanging="708"/>
        <w:jc w:val="left"/>
        <w:rPr>
          <w:rFonts w:ascii="Symbol" w:hAnsi="Symbol"/>
          <w:sz w:val="24"/>
        </w:rPr>
      </w:pPr>
      <w:r>
        <w:rPr>
          <w:sz w:val="24"/>
        </w:rPr>
        <w:t>гибкую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денежно-кредитную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политику</w:t>
      </w:r>
    </w:p>
    <w:p w:rsidR="001C209E" w:rsidRDefault="001C209E">
      <w:pPr>
        <w:pStyle w:val="af1"/>
        <w:spacing w:before="8"/>
        <w:ind w:left="0"/>
        <w:jc w:val="left"/>
        <w:rPr>
          <w:sz w:val="23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Прибыль</w:t>
      </w:r>
      <w:r>
        <w:rPr>
          <w:spacing w:val="-3"/>
          <w:sz w:val="24"/>
        </w:rPr>
        <w:t xml:space="preserve"> </w:t>
      </w:r>
      <w:r>
        <w:rPr>
          <w:sz w:val="24"/>
        </w:rPr>
        <w:t>Банка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50%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перечисляется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остается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распоряжении</w:t>
      </w:r>
      <w:r>
        <w:rPr>
          <w:spacing w:val="-2"/>
          <w:sz w:val="24"/>
        </w:rPr>
        <w:t xml:space="preserve"> </w:t>
      </w:r>
      <w:r>
        <w:rPr>
          <w:sz w:val="24"/>
        </w:rPr>
        <w:t>Банка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образуется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77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80%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</w:t>
      </w:r>
    </w:p>
    <w:p w:rsidR="001C209E" w:rsidRDefault="001C209E">
      <w:pPr>
        <w:pStyle w:val="af1"/>
        <w:spacing w:before="8"/>
        <w:ind w:left="0"/>
        <w:jc w:val="left"/>
        <w:rPr>
          <w:sz w:val="23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122"/>
        </w:tabs>
        <w:spacing w:before="1"/>
        <w:ind w:left="1122" w:hanging="300"/>
        <w:rPr>
          <w:sz w:val="24"/>
        </w:rPr>
      </w:pPr>
      <w:r>
        <w:rPr>
          <w:sz w:val="24"/>
        </w:rPr>
        <w:t>Банк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расходы: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банков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счет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собственных доходов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счет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</w:t>
      </w:r>
      <w:r>
        <w:rPr>
          <w:spacing w:val="-2"/>
          <w:sz w:val="24"/>
        </w:rPr>
        <w:t xml:space="preserve"> </w:t>
      </w:r>
      <w:r>
        <w:rPr>
          <w:sz w:val="24"/>
        </w:rPr>
        <w:t>золотовалютного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счет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кредитов</w:t>
      </w:r>
    </w:p>
    <w:p w:rsidR="001C209E" w:rsidRDefault="001C209E">
      <w:pPr>
        <w:pStyle w:val="af1"/>
        <w:spacing w:before="10"/>
        <w:ind w:left="0"/>
        <w:jc w:val="left"/>
        <w:rPr>
          <w:sz w:val="23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 денежно-кредитного</w:t>
      </w:r>
      <w:r>
        <w:rPr>
          <w:spacing w:val="56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Банк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  <w:tab w:val="left" w:pos="3567"/>
        </w:tabs>
        <w:spacing w:before="5" w:line="235" w:lineRule="auto"/>
        <w:ind w:right="413" w:firstLine="0"/>
        <w:jc w:val="left"/>
        <w:rPr>
          <w:rFonts w:ascii="Symbol" w:hAnsi="Symbol"/>
          <w:sz w:val="24"/>
        </w:rPr>
      </w:pPr>
      <w:r>
        <w:rPr>
          <w:sz w:val="24"/>
        </w:rPr>
        <w:t xml:space="preserve">во  </w:t>
      </w:r>
      <w:r>
        <w:rPr>
          <w:spacing w:val="8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z w:val="24"/>
        </w:rPr>
        <w:tab/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11"/>
          <w:sz w:val="24"/>
        </w:rPr>
        <w:t xml:space="preserve"> </w:t>
      </w:r>
      <w:r>
        <w:rPr>
          <w:sz w:val="24"/>
        </w:rPr>
        <w:t>РФ</w:t>
      </w:r>
      <w:r>
        <w:rPr>
          <w:spacing w:val="9"/>
          <w:sz w:val="24"/>
        </w:rPr>
        <w:t xml:space="preserve"> </w:t>
      </w:r>
      <w:r>
        <w:rPr>
          <w:sz w:val="24"/>
        </w:rPr>
        <w:t>разрабатывает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проводит</w:t>
      </w:r>
      <w:r>
        <w:rPr>
          <w:spacing w:val="10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денежно-кредитную политику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4" w:line="235" w:lineRule="auto"/>
        <w:ind w:right="416" w:firstLine="0"/>
        <w:jc w:val="left"/>
        <w:rPr>
          <w:rFonts w:ascii="Symbol" w:hAnsi="Symbol"/>
          <w:sz w:val="24"/>
        </w:rPr>
      </w:pPr>
      <w:r>
        <w:rPr>
          <w:sz w:val="24"/>
        </w:rPr>
        <w:t>монопольно</w:t>
      </w:r>
      <w:r>
        <w:rPr>
          <w:spacing w:val="18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39"/>
          <w:sz w:val="24"/>
        </w:rPr>
        <w:t xml:space="preserve"> </w:t>
      </w:r>
      <w:r>
        <w:rPr>
          <w:sz w:val="24"/>
        </w:rPr>
        <w:t>эмиссию</w:t>
      </w:r>
      <w:r>
        <w:rPr>
          <w:spacing w:val="19"/>
          <w:sz w:val="24"/>
        </w:rPr>
        <w:t xml:space="preserve"> </w:t>
      </w:r>
      <w:r>
        <w:rPr>
          <w:sz w:val="24"/>
        </w:rPr>
        <w:t>наличных</w:t>
      </w:r>
      <w:r>
        <w:rPr>
          <w:spacing w:val="20"/>
          <w:sz w:val="24"/>
        </w:rPr>
        <w:t xml:space="preserve"> </w:t>
      </w:r>
      <w:r>
        <w:rPr>
          <w:sz w:val="24"/>
        </w:rPr>
        <w:t>денег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19"/>
          <w:sz w:val="24"/>
        </w:rPr>
        <w:t xml:space="preserve"> </w:t>
      </w:r>
      <w:r>
        <w:rPr>
          <w:sz w:val="24"/>
        </w:rPr>
        <w:t>наличное</w:t>
      </w:r>
      <w:r>
        <w:rPr>
          <w:spacing w:val="18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обращение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3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организует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7"/>
          <w:sz w:val="24"/>
        </w:rPr>
        <w:t xml:space="preserve"> </w:t>
      </w:r>
      <w:r>
        <w:rPr>
          <w:sz w:val="24"/>
        </w:rPr>
        <w:t>рефинансирования</w:t>
      </w:r>
      <w:r>
        <w:rPr>
          <w:spacing w:val="54"/>
          <w:sz w:val="24"/>
        </w:rPr>
        <w:t xml:space="preserve"> </w:t>
      </w:r>
      <w:r>
        <w:rPr>
          <w:sz w:val="24"/>
        </w:rPr>
        <w:t>коммерческих банков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разрабатывает</w:t>
      </w:r>
      <w:r>
        <w:rPr>
          <w:spacing w:val="5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лицами</w:t>
      </w:r>
    </w:p>
    <w:p w:rsidR="001C209E" w:rsidRDefault="001C209E">
      <w:pPr>
        <w:pStyle w:val="af1"/>
        <w:spacing w:before="8"/>
        <w:ind w:left="0"/>
        <w:jc w:val="left"/>
        <w:rPr>
          <w:sz w:val="23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Кредиты,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представляемые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Банком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внутридневные</w:t>
      </w:r>
      <w:r>
        <w:rPr>
          <w:spacing w:val="54"/>
          <w:sz w:val="24"/>
        </w:rPr>
        <w:t xml:space="preserve"> </w:t>
      </w:r>
      <w:r>
        <w:rPr>
          <w:sz w:val="24"/>
        </w:rPr>
        <w:t>кредиты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револьверные</w:t>
      </w:r>
      <w:r>
        <w:rPr>
          <w:spacing w:val="53"/>
          <w:sz w:val="24"/>
        </w:rPr>
        <w:t xml:space="preserve"> </w:t>
      </w:r>
      <w:r>
        <w:rPr>
          <w:sz w:val="24"/>
        </w:rPr>
        <w:t>кредиты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1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кредиты</w:t>
      </w:r>
      <w:r>
        <w:rPr>
          <w:spacing w:val="-1"/>
          <w:sz w:val="24"/>
        </w:rPr>
        <w:t xml:space="preserve"> </w:t>
      </w:r>
      <w:r>
        <w:rPr>
          <w:sz w:val="24"/>
        </w:rPr>
        <w:t>«овернайт»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lastRenderedPageBreak/>
        <w:t>контокоррентные</w:t>
      </w:r>
      <w:r>
        <w:rPr>
          <w:spacing w:val="-5"/>
          <w:sz w:val="24"/>
        </w:rPr>
        <w:t xml:space="preserve"> </w:t>
      </w:r>
      <w:r>
        <w:rPr>
          <w:sz w:val="24"/>
        </w:rPr>
        <w:t>кредиты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ломбардные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кредиты</w:t>
      </w:r>
    </w:p>
    <w:p w:rsidR="001C209E" w:rsidRDefault="001C209E">
      <w:pPr>
        <w:pStyle w:val="af1"/>
        <w:spacing w:before="8"/>
        <w:ind w:left="0"/>
        <w:jc w:val="left"/>
        <w:rPr>
          <w:sz w:val="23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101"/>
        </w:tabs>
        <w:spacing w:before="1"/>
        <w:ind w:left="822" w:right="416" w:firstLine="0"/>
        <w:rPr>
          <w:sz w:val="24"/>
        </w:rPr>
      </w:pPr>
      <w:r>
        <w:rPr>
          <w:sz w:val="24"/>
        </w:rPr>
        <w:t>Продажа</w:t>
      </w:r>
      <w:r>
        <w:rPr>
          <w:spacing w:val="35"/>
          <w:sz w:val="24"/>
        </w:rPr>
        <w:t xml:space="preserve"> </w:t>
      </w:r>
      <w:r>
        <w:rPr>
          <w:sz w:val="24"/>
        </w:rPr>
        <w:t>центральным</w:t>
      </w:r>
      <w:r>
        <w:rPr>
          <w:spacing w:val="34"/>
          <w:sz w:val="24"/>
        </w:rPr>
        <w:t xml:space="preserve"> </w:t>
      </w:r>
      <w:r>
        <w:rPr>
          <w:sz w:val="24"/>
        </w:rPr>
        <w:t>банком</w:t>
      </w:r>
      <w:r>
        <w:rPr>
          <w:spacing w:val="34"/>
          <w:sz w:val="24"/>
        </w:rPr>
        <w:t xml:space="preserve"> </w:t>
      </w:r>
      <w:r>
        <w:rPr>
          <w:sz w:val="24"/>
        </w:rPr>
        <w:t>иностранной</w:t>
      </w:r>
      <w:r>
        <w:rPr>
          <w:spacing w:val="36"/>
          <w:sz w:val="24"/>
        </w:rPr>
        <w:t xml:space="preserve"> </w:t>
      </w:r>
      <w:r>
        <w:rPr>
          <w:sz w:val="24"/>
        </w:rPr>
        <w:t>валюты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7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36"/>
          <w:sz w:val="24"/>
        </w:rPr>
        <w:t xml:space="preserve"> </w:t>
      </w:r>
      <w:r>
        <w:rPr>
          <w:sz w:val="24"/>
        </w:rPr>
        <w:t>валютных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интервенций: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4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уменьшает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валюты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валютного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рынка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способствует</w:t>
      </w:r>
      <w:r>
        <w:rPr>
          <w:spacing w:val="-2"/>
          <w:sz w:val="24"/>
        </w:rPr>
        <w:t xml:space="preserve"> </w:t>
      </w:r>
      <w:r>
        <w:rPr>
          <w:sz w:val="24"/>
        </w:rPr>
        <w:t>стабилизации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росту</w:t>
      </w:r>
      <w:r>
        <w:rPr>
          <w:spacing w:val="-9"/>
          <w:sz w:val="24"/>
        </w:rPr>
        <w:t xml:space="preserve"> </w:t>
      </w:r>
      <w:r>
        <w:rPr>
          <w:sz w:val="24"/>
        </w:rPr>
        <w:t>обменного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валюты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оказывает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курс</w:t>
      </w:r>
      <w:r>
        <w:rPr>
          <w:spacing w:val="-3"/>
          <w:sz w:val="24"/>
        </w:rPr>
        <w:t xml:space="preserve"> </w:t>
      </w:r>
      <w:r>
        <w:rPr>
          <w:sz w:val="24"/>
        </w:rPr>
        <w:t>иностранной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валюты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  <w:tab w:val="left" w:pos="6337"/>
        </w:tabs>
        <w:spacing w:before="3" w:line="235" w:lineRule="auto"/>
        <w:ind w:right="416" w:firstLine="0"/>
        <w:jc w:val="left"/>
        <w:rPr>
          <w:rFonts w:ascii="Symbol" w:hAnsi="Symbol"/>
          <w:sz w:val="24"/>
        </w:rPr>
      </w:pPr>
      <w:r>
        <w:rPr>
          <w:sz w:val="24"/>
        </w:rPr>
        <w:t>оказывает</w:t>
      </w:r>
      <w:r>
        <w:rPr>
          <w:spacing w:val="7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71"/>
          <w:sz w:val="24"/>
        </w:rPr>
        <w:t xml:space="preserve"> </w:t>
      </w:r>
      <w:r>
        <w:rPr>
          <w:sz w:val="24"/>
        </w:rPr>
        <w:t>на</w:t>
      </w:r>
      <w:r>
        <w:rPr>
          <w:spacing w:val="70"/>
          <w:sz w:val="24"/>
        </w:rPr>
        <w:t xml:space="preserve"> </w:t>
      </w:r>
      <w:r>
        <w:rPr>
          <w:sz w:val="24"/>
        </w:rPr>
        <w:t>курс</w:t>
      </w:r>
      <w:r>
        <w:rPr>
          <w:spacing w:val="71"/>
          <w:sz w:val="24"/>
        </w:rPr>
        <w:t xml:space="preserve"> </w:t>
      </w:r>
      <w:r>
        <w:rPr>
          <w:sz w:val="24"/>
        </w:rPr>
        <w:t>национальной</w:t>
      </w:r>
      <w:r>
        <w:rPr>
          <w:sz w:val="24"/>
        </w:rPr>
        <w:tab/>
        <w:t>валюты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14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экспортеров</w:t>
      </w:r>
    </w:p>
    <w:p w:rsidR="001C209E" w:rsidRDefault="001C209E">
      <w:pPr>
        <w:pStyle w:val="af1"/>
        <w:ind w:left="0"/>
        <w:jc w:val="left"/>
        <w:rPr>
          <w:sz w:val="24"/>
        </w:rPr>
      </w:pPr>
    </w:p>
    <w:p w:rsidR="001C209E" w:rsidRDefault="009D5E01">
      <w:pPr>
        <w:pStyle w:val="af5"/>
        <w:numPr>
          <w:ilvl w:val="0"/>
          <w:numId w:val="17"/>
        </w:numPr>
        <w:tabs>
          <w:tab w:val="left" w:pos="1127"/>
        </w:tabs>
        <w:ind w:left="822" w:right="413" w:firstLine="0"/>
        <w:rPr>
          <w:sz w:val="24"/>
        </w:rPr>
      </w:pPr>
      <w:r>
        <w:rPr>
          <w:sz w:val="24"/>
        </w:rPr>
        <w:t>Банк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Думу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денежно-кредитной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позднее: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15 октября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35" w:lineRule="auto"/>
        <w:ind w:right="411" w:firstLine="0"/>
        <w:jc w:val="left"/>
        <w:rPr>
          <w:rFonts w:ascii="Symbol" w:hAnsi="Symbol"/>
          <w:sz w:val="24"/>
        </w:rPr>
      </w:pPr>
      <w:r>
        <w:rPr>
          <w:sz w:val="24"/>
        </w:rPr>
        <w:t>срока</w:t>
      </w:r>
      <w:r>
        <w:rPr>
          <w:spacing w:val="34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Думу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Правительством</w:t>
      </w:r>
      <w:r>
        <w:rPr>
          <w:spacing w:val="34"/>
          <w:sz w:val="24"/>
        </w:rPr>
        <w:t xml:space="preserve"> </w:t>
      </w:r>
      <w:r>
        <w:rPr>
          <w:sz w:val="24"/>
        </w:rPr>
        <w:t>РФ</w:t>
      </w:r>
      <w:r>
        <w:rPr>
          <w:spacing w:val="35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36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очередной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финансовый год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плановый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1 ноября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</w:p>
    <w:p w:rsidR="001C209E" w:rsidRDefault="001C209E">
      <w:pPr>
        <w:pStyle w:val="af1"/>
        <w:spacing w:before="9"/>
        <w:ind w:left="0"/>
        <w:jc w:val="left"/>
        <w:rPr>
          <w:sz w:val="23"/>
        </w:rPr>
      </w:pPr>
    </w:p>
    <w:p w:rsidR="001C209E" w:rsidRDefault="009D5E01">
      <w:pPr>
        <w:ind w:left="822" w:right="408"/>
        <w:rPr>
          <w:sz w:val="24"/>
        </w:rPr>
      </w:pPr>
      <w:r>
        <w:rPr>
          <w:b/>
          <w:sz w:val="24"/>
        </w:rPr>
        <w:t>10.</w:t>
      </w:r>
      <w:r>
        <w:rPr>
          <w:b/>
          <w:i/>
          <w:sz w:val="24"/>
        </w:rPr>
        <w:t xml:space="preserve"> </w:t>
      </w:r>
      <w:r>
        <w:rPr>
          <w:sz w:val="24"/>
        </w:rPr>
        <w:t>Если центральный банк продает государственные ценные бумаги на открытом рынке,</w:t>
      </w:r>
      <w:r>
        <w:rPr>
          <w:spacing w:val="-57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2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уменьшению</w:t>
      </w:r>
      <w:r>
        <w:rPr>
          <w:spacing w:val="54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54"/>
          <w:sz w:val="24"/>
        </w:rPr>
        <w:t xml:space="preserve"> </w:t>
      </w:r>
      <w:r>
        <w:rPr>
          <w:sz w:val="24"/>
        </w:rPr>
        <w:t>ссуд,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предоставляемых</w:t>
      </w:r>
      <w:r>
        <w:rPr>
          <w:spacing w:val="115"/>
          <w:sz w:val="24"/>
        </w:rPr>
        <w:t xml:space="preserve"> </w:t>
      </w:r>
      <w:r>
        <w:rPr>
          <w:sz w:val="24"/>
        </w:rPr>
        <w:t>коммерческими</w:t>
      </w:r>
      <w:r>
        <w:rPr>
          <w:spacing w:val="56"/>
          <w:sz w:val="24"/>
        </w:rPr>
        <w:t xml:space="preserve"> </w:t>
      </w:r>
      <w:r>
        <w:rPr>
          <w:sz w:val="24"/>
        </w:rPr>
        <w:t>банками;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before="1"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увеличению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суммы</w:t>
      </w:r>
      <w:r>
        <w:rPr>
          <w:spacing w:val="-3"/>
          <w:sz w:val="24"/>
        </w:rPr>
        <w:t xml:space="preserve"> </w:t>
      </w:r>
      <w:r>
        <w:rPr>
          <w:sz w:val="24"/>
        </w:rPr>
        <w:t>депозитов</w:t>
      </w:r>
      <w:r>
        <w:rPr>
          <w:spacing w:val="-5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снижению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3"/>
          <w:sz w:val="24"/>
        </w:rPr>
        <w:t xml:space="preserve"> </w:t>
      </w:r>
      <w:r>
        <w:rPr>
          <w:sz w:val="24"/>
        </w:rPr>
        <w:t>процентных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ставок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93" w:lineRule="exact"/>
        <w:ind w:left="1105"/>
        <w:jc w:val="left"/>
        <w:rPr>
          <w:rFonts w:ascii="Symbol" w:hAnsi="Symbol"/>
          <w:sz w:val="24"/>
        </w:rPr>
      </w:pPr>
      <w:r>
        <w:rPr>
          <w:sz w:val="24"/>
        </w:rPr>
        <w:t>увеличению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 денег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обороте</w:t>
      </w:r>
    </w:p>
    <w:p w:rsidR="001C209E" w:rsidRDefault="001C209E">
      <w:pPr>
        <w:rPr>
          <w:rFonts w:ascii="Symbol" w:hAnsi="Symbol"/>
          <w:sz w:val="24"/>
        </w:rPr>
      </w:pPr>
    </w:p>
    <w:p w:rsidR="001C209E" w:rsidRDefault="009D5E01">
      <w:pPr>
        <w:pStyle w:val="af1"/>
        <w:tabs>
          <w:tab w:val="left" w:pos="3848"/>
        </w:tabs>
        <w:spacing w:before="73"/>
        <w:ind w:left="0" w:right="400"/>
        <w:jc w:val="left"/>
        <w:rPr>
          <w:b/>
          <w:bCs/>
        </w:rPr>
        <w:sectPr w:rsidR="001C209E">
          <w:headerReference w:type="default" r:id="rId69"/>
          <w:footerReference w:type="default" r:id="rId70"/>
          <w:pgSz w:w="11906" w:h="16838"/>
          <w:pgMar w:top="1180" w:right="440" w:bottom="1160" w:left="880" w:header="0" w:footer="894" w:gutter="0"/>
          <w:cols w:space="720"/>
          <w:formProt w:val="0"/>
          <w:docGrid w:linePitch="100" w:charSpace="8192"/>
        </w:sectPr>
      </w:pPr>
      <w:r>
        <w:t>Все материалы (кейсы, видеолекции, практикумы, другие методические</w:t>
      </w:r>
      <w:r>
        <w:rPr>
          <w:spacing w:val="-67"/>
        </w:rPr>
        <w:t xml:space="preserve"> </w:t>
      </w:r>
      <w:r>
        <w:t>материалы) ежегодно актуализируются и размещаются на образовательном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(</w:t>
      </w:r>
      <w:hyperlink r:id="rId71">
        <w:r>
          <w:rPr>
            <w:u w:val="single"/>
          </w:rPr>
          <w:t>https://portal.fa.ru/CatalogView/View?Id=5247bb46-af78-43af-907f-</w:t>
        </w:r>
      </w:hyperlink>
      <w:r>
        <w:rPr>
          <w:spacing w:val="-67"/>
        </w:rPr>
        <w:t xml:space="preserve"> </w:t>
      </w:r>
      <w:hyperlink r:id="rId72">
        <w:r>
          <w:rPr>
            <w:u w:val="single"/>
          </w:rPr>
          <w:t>609452502e72</w:t>
        </w:r>
      </w:hyperlink>
      <w:r>
        <w:t xml:space="preserve">; </w:t>
      </w:r>
      <w:hyperlink r:id="rId73">
        <w:r>
          <w:rPr>
            <w:spacing w:val="-1"/>
          </w:rPr>
          <w:t>https://portal.fa.ru/Files/Data/fb7f802d-8fb3-4964-aeb9-</w:t>
        </w:r>
      </w:hyperlink>
      <w:r>
        <w:rPr>
          <w:spacing w:val="-68"/>
        </w:rPr>
        <w:t xml:space="preserve"> </w:t>
      </w:r>
      <w:hyperlink r:id="rId74">
        <w:r>
          <w:rPr>
            <w:u w:val="single"/>
          </w:rPr>
          <w:t>1ea0b1ceecf1/fidmre_praktikum.pdf</w:t>
        </w:r>
      </w:hyperlink>
      <w:r>
        <w:t xml:space="preserve">; </w:t>
      </w:r>
      <w:hyperlink r:id="rId75">
        <w:r>
          <w:rPr>
            <w:u w:val="single"/>
          </w:rPr>
          <w:t>https://portal.fa.ru/Files/Data/b567298f-fde2-</w:t>
        </w:r>
      </w:hyperlink>
      <w:r>
        <w:rPr>
          <w:spacing w:val="-67"/>
        </w:rPr>
        <w:t xml:space="preserve"> </w:t>
      </w:r>
      <w:hyperlink r:id="rId76">
        <w:r>
          <w:rPr>
            <w:u w:val="single"/>
          </w:rPr>
          <w:t>46e4-9d24-12079b724231/metod_fin_denkred_met_reg_jek_mag_fik_2018.pdf</w:t>
        </w:r>
      </w:hyperlink>
      <w:r>
        <w:t>)</w:t>
      </w:r>
    </w:p>
    <w:p w:rsidR="001C209E" w:rsidRDefault="009D5E01">
      <w:pPr>
        <w:pStyle w:val="2"/>
        <w:ind w:left="0"/>
      </w:pPr>
      <w:r>
        <w:lastRenderedPageBreak/>
        <w:t xml:space="preserve">               Примеры практико-ориентированных заданий</w:t>
      </w:r>
    </w:p>
    <w:p w:rsidR="001C209E" w:rsidRDefault="009D5E01">
      <w:pPr>
        <w:spacing w:before="224"/>
        <w:ind w:left="822" w:right="408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25</w:t>
      </w:r>
      <w:r>
        <w:rPr>
          <w:spacing w:val="-4"/>
          <w:sz w:val="24"/>
        </w:rPr>
        <w:t xml:space="preserve"> </w:t>
      </w:r>
      <w:r>
        <w:rPr>
          <w:sz w:val="24"/>
        </w:rPr>
        <w:t>главой</w:t>
      </w:r>
      <w:r>
        <w:rPr>
          <w:spacing w:val="-2"/>
          <w:sz w:val="24"/>
        </w:rPr>
        <w:t xml:space="preserve"> </w:t>
      </w:r>
      <w:r>
        <w:rPr>
          <w:sz w:val="24"/>
        </w:rPr>
        <w:t>НК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7"/>
          <w:sz w:val="24"/>
        </w:rPr>
        <w:t xml:space="preserve"> </w:t>
      </w:r>
      <w:r>
        <w:rPr>
          <w:sz w:val="24"/>
        </w:rPr>
        <w:t>предусмотрена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следующая</w:t>
      </w:r>
      <w:r>
        <w:rPr>
          <w:spacing w:val="-2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налоговых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ставок (статья 284 НК</w:t>
      </w:r>
      <w:r>
        <w:rPr>
          <w:spacing w:val="-1"/>
          <w:sz w:val="24"/>
        </w:rPr>
        <w:t xml:space="preserve"> </w:t>
      </w:r>
      <w:r>
        <w:rPr>
          <w:sz w:val="24"/>
        </w:rPr>
        <w:t>РФ):</w:t>
      </w:r>
    </w:p>
    <w:p w:rsidR="001C209E" w:rsidRDefault="009D5E01">
      <w:pPr>
        <w:ind w:left="822" w:right="410" w:firstLine="707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базе,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доходам,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ставки:</w:t>
      </w:r>
    </w:p>
    <w:p w:rsidR="001C209E" w:rsidRDefault="009D5E01">
      <w:pPr>
        <w:pStyle w:val="af5"/>
        <w:numPr>
          <w:ilvl w:val="0"/>
          <w:numId w:val="39"/>
        </w:numPr>
        <w:tabs>
          <w:tab w:val="left" w:pos="1835"/>
        </w:tabs>
        <w:spacing w:before="1"/>
        <w:ind w:right="408"/>
        <w:rPr>
          <w:sz w:val="24"/>
        </w:rPr>
      </w:pPr>
      <w:r>
        <w:rPr>
          <w:sz w:val="24"/>
        </w:rPr>
        <w:t>13 процентов - по доходам, полученным в виде дивидендов от российских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дивидендов,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акциям,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депозитарными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расписками;</w:t>
      </w:r>
    </w:p>
    <w:p w:rsidR="001C209E" w:rsidRDefault="009D5E01">
      <w:pPr>
        <w:pStyle w:val="af5"/>
        <w:numPr>
          <w:ilvl w:val="0"/>
          <w:numId w:val="39"/>
        </w:numPr>
        <w:tabs>
          <w:tab w:val="left" w:pos="1859"/>
        </w:tabs>
        <w:ind w:right="411"/>
        <w:rPr>
          <w:sz w:val="24"/>
        </w:rPr>
      </w:pP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доходам,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дивидендов по акциям российских организаций, а также дивидендов от участия в капитале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форме.</w:t>
      </w:r>
    </w:p>
    <w:p w:rsidR="001C209E" w:rsidRDefault="009D5E01">
      <w:pPr>
        <w:ind w:left="822" w:right="411" w:firstLine="707"/>
        <w:jc w:val="both"/>
        <w:rPr>
          <w:sz w:val="24"/>
        </w:rPr>
      </w:pPr>
      <w:r>
        <w:rPr>
          <w:sz w:val="24"/>
        </w:rPr>
        <w:t>В соответствии с 23 главой НК РФ предусмотрена следующая 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ставок (статья 224 НК</w:t>
      </w:r>
      <w:r>
        <w:rPr>
          <w:spacing w:val="-1"/>
          <w:sz w:val="24"/>
        </w:rPr>
        <w:t xml:space="preserve"> </w:t>
      </w:r>
      <w:r>
        <w:rPr>
          <w:sz w:val="24"/>
        </w:rPr>
        <w:t>РФ):</w:t>
      </w:r>
    </w:p>
    <w:p w:rsidR="001C209E" w:rsidRDefault="009D5E01">
      <w:pPr>
        <w:pStyle w:val="af5"/>
        <w:numPr>
          <w:ilvl w:val="0"/>
          <w:numId w:val="15"/>
        </w:numPr>
        <w:tabs>
          <w:tab w:val="left" w:pos="1830"/>
        </w:tabs>
        <w:ind w:right="410" w:firstLine="707"/>
        <w:rPr>
          <w:sz w:val="24"/>
        </w:rPr>
      </w:pPr>
      <w:r>
        <w:rPr>
          <w:sz w:val="24"/>
        </w:rPr>
        <w:t>Налоговая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1"/>
          <w:sz w:val="24"/>
        </w:rPr>
        <w:t xml:space="preserve"> </w:t>
      </w:r>
      <w:r>
        <w:rPr>
          <w:sz w:val="24"/>
        </w:rPr>
        <w:t>13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налоговыми резидентами РФ;</w:t>
      </w:r>
    </w:p>
    <w:p w:rsidR="001C209E" w:rsidRDefault="009D5E01">
      <w:pPr>
        <w:pStyle w:val="af5"/>
        <w:numPr>
          <w:ilvl w:val="0"/>
          <w:numId w:val="15"/>
        </w:numPr>
        <w:tabs>
          <w:tab w:val="left" w:pos="1711"/>
        </w:tabs>
        <w:ind w:right="408" w:firstLine="707"/>
        <w:rPr>
          <w:sz w:val="24"/>
        </w:rPr>
      </w:pPr>
      <w:r>
        <w:rPr>
          <w:sz w:val="24"/>
        </w:rPr>
        <w:t>Налоговая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размере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-57"/>
          <w:sz w:val="24"/>
        </w:rPr>
        <w:t xml:space="preserve"> </w:t>
      </w:r>
      <w:r>
        <w:rPr>
          <w:sz w:val="24"/>
        </w:rPr>
        <w:t>доходов, получаемых физическими лицами, не являющимися</w:t>
      </w:r>
      <w:r>
        <w:rPr>
          <w:spacing w:val="1"/>
          <w:sz w:val="24"/>
        </w:rPr>
        <w:t xml:space="preserve"> </w:t>
      </w:r>
      <w:hyperlink r:id="rId77" w:anchor="dst14124" w:history="1">
        <w:r>
          <w:rPr>
            <w:sz w:val="24"/>
            <w:u w:val="single"/>
          </w:rPr>
          <w:t>налоговыми резидентами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</w:p>
    <w:p w:rsidR="001C209E" w:rsidRDefault="009D5E01">
      <w:pPr>
        <w:spacing w:before="3" w:line="274" w:lineRule="exact"/>
        <w:ind w:left="1530"/>
        <w:jc w:val="both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заданию:</w:t>
      </w:r>
    </w:p>
    <w:p w:rsidR="001C209E" w:rsidRDefault="009D5E01">
      <w:pPr>
        <w:pStyle w:val="af5"/>
        <w:numPr>
          <w:ilvl w:val="0"/>
          <w:numId w:val="14"/>
        </w:numPr>
        <w:tabs>
          <w:tab w:val="left" w:pos="2238"/>
        </w:tabs>
        <w:ind w:right="412" w:firstLine="707"/>
        <w:rPr>
          <w:sz w:val="24"/>
        </w:rPr>
      </w:pPr>
      <w:r>
        <w:rPr>
          <w:sz w:val="24"/>
        </w:rPr>
        <w:t>Какие критерии дифференциации налоговых ставок по налогу на прибыль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 НДФЛ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применил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законодатель;</w:t>
      </w:r>
    </w:p>
    <w:p w:rsidR="001C209E" w:rsidRDefault="009D5E01">
      <w:pPr>
        <w:pStyle w:val="af5"/>
        <w:numPr>
          <w:ilvl w:val="0"/>
          <w:numId w:val="14"/>
        </w:numPr>
        <w:tabs>
          <w:tab w:val="left" w:pos="2238"/>
        </w:tabs>
        <w:ind w:right="405" w:firstLine="707"/>
        <w:rPr>
          <w:sz w:val="24"/>
        </w:rPr>
      </w:pPr>
      <w:r>
        <w:rPr>
          <w:sz w:val="24"/>
        </w:rPr>
        <w:t>Определите, какие цели налогового регулирования экономики реализуются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ставок,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они,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ваш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эффективны.</w:t>
      </w:r>
    </w:p>
    <w:p w:rsidR="001C209E" w:rsidRDefault="001C209E">
      <w:pPr>
        <w:pStyle w:val="af1"/>
        <w:spacing w:before="9"/>
        <w:ind w:left="0"/>
        <w:jc w:val="left"/>
        <w:rPr>
          <w:sz w:val="23"/>
        </w:rPr>
      </w:pPr>
    </w:p>
    <w:p w:rsidR="001C209E" w:rsidRDefault="009D5E01">
      <w:pPr>
        <w:spacing w:before="1" w:after="8"/>
        <w:ind w:left="822" w:right="416"/>
        <w:jc w:val="both"/>
        <w:rPr>
          <w:sz w:val="24"/>
        </w:rPr>
      </w:pPr>
      <w:r>
        <w:rPr>
          <w:b/>
          <w:sz w:val="24"/>
        </w:rPr>
        <w:t xml:space="preserve">Задание 2. </w:t>
      </w:r>
      <w:r>
        <w:rPr>
          <w:sz w:val="24"/>
        </w:rPr>
        <w:t>В таблице приведены данные по инструментам налогового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целям</w:t>
      </w:r>
      <w:r>
        <w:rPr>
          <w:spacing w:val="-2"/>
          <w:sz w:val="24"/>
        </w:rPr>
        <w:t xml:space="preserve"> </w:t>
      </w:r>
      <w:r>
        <w:rPr>
          <w:sz w:val="24"/>
        </w:rPr>
        <w:t>для которых они</w:t>
      </w:r>
      <w:r>
        <w:rPr>
          <w:spacing w:val="-1"/>
          <w:sz w:val="24"/>
        </w:rPr>
        <w:t xml:space="preserve"> </w:t>
      </w:r>
      <w:r>
        <w:rPr>
          <w:sz w:val="24"/>
        </w:rPr>
        <w:t>вводятся:</w:t>
      </w:r>
    </w:p>
    <w:tbl>
      <w:tblPr>
        <w:tblStyle w:val="TableNormal"/>
        <w:tblW w:w="9527" w:type="dxa"/>
        <w:tblInd w:w="94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7"/>
        <w:gridCol w:w="2235"/>
        <w:gridCol w:w="20"/>
        <w:gridCol w:w="7015"/>
        <w:gridCol w:w="30"/>
      </w:tblGrid>
      <w:tr w:rsidR="001C209E">
        <w:trPr>
          <w:trHeight w:val="1788"/>
        </w:trPr>
        <w:tc>
          <w:tcPr>
            <w:tcW w:w="228" w:type="dxa"/>
          </w:tcPr>
          <w:p w:rsidR="001C209E" w:rsidRDefault="001C209E">
            <w:pPr>
              <w:pStyle w:val="TableParagraph"/>
              <w:spacing w:line="276" w:lineRule="auto"/>
              <w:ind w:left="107" w:right="652"/>
              <w:rPr>
                <w:sz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6" w:lineRule="auto"/>
              <w:ind w:left="107" w:right="65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7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</w:tc>
        <w:tc>
          <w:tcPr>
            <w:tcW w:w="19" w:type="dxa"/>
          </w:tcPr>
          <w:p w:rsidR="001C209E" w:rsidRDefault="001C209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C209E">
        <w:trPr>
          <w:trHeight w:val="1669"/>
        </w:trPr>
        <w:tc>
          <w:tcPr>
            <w:tcW w:w="228" w:type="dxa"/>
          </w:tcPr>
          <w:p w:rsidR="001C209E" w:rsidRDefault="001C209E">
            <w:pPr>
              <w:pStyle w:val="TableParagraph"/>
              <w:tabs>
                <w:tab w:val="left" w:pos="815"/>
              </w:tabs>
              <w:ind w:left="107" w:right="352"/>
              <w:rPr>
                <w:sz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815"/>
              </w:tabs>
              <w:ind w:left="107" w:right="35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Налоговые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изъятия</w:t>
            </w:r>
          </w:p>
        </w:tc>
        <w:tc>
          <w:tcPr>
            <w:tcW w:w="7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13"/>
              </w:numPr>
              <w:tabs>
                <w:tab w:val="left" w:pos="290"/>
                <w:tab w:val="left" w:pos="1358"/>
                <w:tab w:val="left" w:pos="2027"/>
                <w:tab w:val="left" w:pos="3362"/>
                <w:tab w:val="left" w:pos="4876"/>
                <w:tab w:val="left" w:pos="5969"/>
              </w:tabs>
              <w:spacing w:line="276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косвенное</w:t>
            </w:r>
            <w:r>
              <w:rPr>
                <w:sz w:val="24"/>
              </w:rPr>
              <w:tab/>
              <w:t>сокращение</w:t>
            </w:r>
            <w:r>
              <w:rPr>
                <w:sz w:val="24"/>
              </w:rPr>
              <w:tab/>
              <w:t>размера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налогового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налогоплательщика;</w:t>
            </w:r>
          </w:p>
          <w:p w:rsidR="001C209E" w:rsidRDefault="009D5E01">
            <w:pPr>
              <w:pStyle w:val="TableParagraph"/>
              <w:numPr>
                <w:ilvl w:val="0"/>
                <w:numId w:val="13"/>
              </w:numPr>
              <w:tabs>
                <w:tab w:val="left" w:pos="290"/>
                <w:tab w:val="left" w:pos="2070"/>
                <w:tab w:val="left" w:pos="3475"/>
                <w:tab w:val="left" w:pos="4864"/>
                <w:tab w:val="left" w:pos="6466"/>
              </w:tabs>
              <w:spacing w:before="194" w:line="27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Согласование</w:t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  <w:t>личности,</w:t>
            </w:r>
            <w:r>
              <w:rPr>
                <w:sz w:val="24"/>
              </w:rPr>
              <w:tab/>
              <w:t>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  <w:tc>
          <w:tcPr>
            <w:tcW w:w="19" w:type="dxa"/>
          </w:tcPr>
          <w:p w:rsidR="001C209E" w:rsidRDefault="001C209E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C209E">
        <w:trPr>
          <w:trHeight w:val="1152"/>
        </w:trPr>
        <w:tc>
          <w:tcPr>
            <w:tcW w:w="2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1C2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3.Создание хотя бы примерно равных возможностей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 находящихся в неравных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силу биологических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причин.</w:t>
            </w:r>
          </w:p>
        </w:tc>
      </w:tr>
      <w:tr w:rsidR="001C209E">
        <w:trPr>
          <w:trHeight w:val="1986"/>
        </w:trPr>
        <w:tc>
          <w:tcPr>
            <w:tcW w:w="2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815"/>
              </w:tabs>
              <w:ind w:left="107" w:right="278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Амортизаци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57"/>
                <w:sz w:val="24"/>
              </w:rPr>
              <w:t>о</w:t>
            </w:r>
            <w:r>
              <w:rPr>
                <w:sz w:val="24"/>
              </w:rPr>
              <w:t>нная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премия</w:t>
            </w:r>
          </w:p>
        </w:tc>
        <w:tc>
          <w:tcPr>
            <w:tcW w:w="7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Ускорение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обновления активной части основных фондов и 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целом;</w:t>
            </w:r>
          </w:p>
          <w:p w:rsidR="001C209E" w:rsidRDefault="009D5E01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194" w:line="276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Создает стимул предприятиям и организациям к уменьшению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налогооблагаемой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базы.</w:t>
            </w:r>
          </w:p>
        </w:tc>
      </w:tr>
      <w:tr w:rsidR="001C209E">
        <w:trPr>
          <w:trHeight w:val="1351"/>
        </w:trPr>
        <w:tc>
          <w:tcPr>
            <w:tcW w:w="2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815"/>
              </w:tabs>
              <w:ind w:left="107" w:right="35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Налоговые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7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11"/>
              </w:numPr>
              <w:tabs>
                <w:tab w:val="left" w:pos="349"/>
              </w:tabs>
              <w:spacing w:line="270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Стимулировать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  <w:p w:rsidR="001C209E" w:rsidRDefault="001C209E">
            <w:pPr>
              <w:pStyle w:val="TableParagraph"/>
              <w:ind w:left="0"/>
              <w:rPr>
                <w:sz w:val="21"/>
              </w:rPr>
            </w:pPr>
          </w:p>
          <w:p w:rsidR="001C209E" w:rsidRDefault="009D5E01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pacing w:before="1" w:line="276" w:lineRule="auto"/>
              <w:ind w:left="108" w:right="99" w:firstLine="0"/>
              <w:rPr>
                <w:sz w:val="24"/>
              </w:rPr>
            </w:pPr>
            <w:r>
              <w:rPr>
                <w:sz w:val="24"/>
              </w:rPr>
              <w:t>Вовлечение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большего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</w:tc>
      </w:tr>
      <w:tr w:rsidR="001C209E">
        <w:trPr>
          <w:trHeight w:val="1353"/>
        </w:trPr>
        <w:tc>
          <w:tcPr>
            <w:tcW w:w="2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tabs>
                <w:tab w:val="left" w:pos="815"/>
              </w:tabs>
              <w:ind w:left="107" w:right="28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</w:p>
        </w:tc>
        <w:tc>
          <w:tcPr>
            <w:tcW w:w="7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  <w:tab w:val="left" w:pos="1358"/>
                <w:tab w:val="left" w:pos="2027"/>
                <w:tab w:val="left" w:pos="3362"/>
                <w:tab w:val="left" w:pos="4876"/>
                <w:tab w:val="left" w:pos="5969"/>
              </w:tabs>
              <w:spacing w:line="276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Прямое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косвенное</w:t>
            </w:r>
            <w:r>
              <w:rPr>
                <w:sz w:val="24"/>
              </w:rPr>
              <w:tab/>
              <w:t>сокращение</w:t>
            </w:r>
            <w:r>
              <w:rPr>
                <w:sz w:val="24"/>
              </w:rPr>
              <w:tab/>
              <w:t>размера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налогового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налогоплательщика;</w:t>
            </w:r>
          </w:p>
          <w:p w:rsidR="001C209E" w:rsidRDefault="009D5E01">
            <w:pPr>
              <w:pStyle w:val="TableParagraph"/>
              <w:numPr>
                <w:ilvl w:val="0"/>
                <w:numId w:val="10"/>
              </w:numPr>
              <w:tabs>
                <w:tab w:val="left" w:pos="349"/>
              </w:tabs>
              <w:spacing w:before="194"/>
              <w:ind w:left="348" w:hanging="241"/>
              <w:rPr>
                <w:sz w:val="24"/>
              </w:rPr>
            </w:pPr>
            <w:r>
              <w:rPr>
                <w:sz w:val="24"/>
              </w:rPr>
              <w:t>Стимулирование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1C209E">
        <w:trPr>
          <w:trHeight w:val="1936"/>
        </w:trPr>
        <w:tc>
          <w:tcPr>
            <w:tcW w:w="24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ind w:left="107" w:right="149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консолидированных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7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09E" w:rsidRDefault="009D5E01">
            <w:pPr>
              <w:pStyle w:val="TableParagraph"/>
              <w:numPr>
                <w:ilvl w:val="0"/>
                <w:numId w:val="9"/>
              </w:numPr>
              <w:tabs>
                <w:tab w:val="left" w:pos="502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компаний, объединенных общими экономическими интересами,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реструктуризации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(избавление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неприбыльных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активов).</w:t>
            </w:r>
          </w:p>
          <w:p w:rsidR="001C209E" w:rsidRDefault="001C209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1C209E" w:rsidRDefault="009D5E01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  <w:tab w:val="left" w:pos="3142"/>
                <w:tab w:val="left" w:pos="5963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z w:val="24"/>
              </w:rPr>
              <w:t>Стимулирование</w:t>
            </w:r>
            <w:r>
              <w:rPr>
                <w:sz w:val="24"/>
              </w:rPr>
              <w:tab/>
              <w:t>инвестиционной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</w:t>
            </w:r>
          </w:p>
        </w:tc>
      </w:tr>
    </w:tbl>
    <w:p w:rsidR="001C209E" w:rsidRDefault="009D5E01">
      <w:pPr>
        <w:spacing w:line="274" w:lineRule="exact"/>
        <w:ind w:left="1530"/>
        <w:rPr>
          <w:b/>
          <w:sz w:val="24"/>
        </w:rPr>
      </w:pPr>
      <w:r>
        <w:rPr>
          <w:b/>
          <w:sz w:val="24"/>
        </w:rPr>
        <w:t>Ответьте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заданию:</w:t>
      </w:r>
    </w:p>
    <w:p w:rsidR="001C209E" w:rsidRDefault="009D5E01">
      <w:pPr>
        <w:pStyle w:val="af5"/>
        <w:numPr>
          <w:ilvl w:val="0"/>
          <w:numId w:val="8"/>
        </w:numPr>
        <w:tabs>
          <w:tab w:val="left" w:pos="2237"/>
          <w:tab w:val="left" w:pos="2238"/>
        </w:tabs>
        <w:ind w:right="406" w:firstLine="707"/>
        <w:rPr>
          <w:sz w:val="24"/>
        </w:rPr>
      </w:pPr>
      <w:r>
        <w:rPr>
          <w:sz w:val="24"/>
        </w:rPr>
        <w:t>По каждому из предложенных пяти инструментов налогового регулирования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 ожидаемый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 от 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использования;</w:t>
      </w:r>
    </w:p>
    <w:p w:rsidR="001C209E" w:rsidRDefault="009D5E01">
      <w:pPr>
        <w:pStyle w:val="af5"/>
        <w:numPr>
          <w:ilvl w:val="0"/>
          <w:numId w:val="8"/>
        </w:numPr>
        <w:tabs>
          <w:tab w:val="left" w:pos="2237"/>
          <w:tab w:val="left" w:pos="2238"/>
        </w:tabs>
        <w:ind w:right="402" w:firstLine="707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пяти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определите,</w:t>
      </w:r>
      <w:r>
        <w:rPr>
          <w:spacing w:val="-1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количественные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качественные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оценки.</w:t>
      </w:r>
    </w:p>
    <w:p w:rsidR="001C209E" w:rsidRDefault="001C209E">
      <w:pPr>
        <w:pStyle w:val="af1"/>
        <w:spacing w:before="9"/>
        <w:ind w:left="0"/>
        <w:jc w:val="left"/>
        <w:rPr>
          <w:sz w:val="23"/>
        </w:rPr>
      </w:pPr>
    </w:p>
    <w:p w:rsidR="001C209E" w:rsidRDefault="009D5E01">
      <w:pPr>
        <w:ind w:left="822" w:right="406" w:firstLine="707"/>
        <w:jc w:val="both"/>
        <w:rPr>
          <w:sz w:val="24"/>
        </w:rPr>
      </w:pPr>
      <w:r>
        <w:rPr>
          <w:b/>
          <w:sz w:val="24"/>
        </w:rPr>
        <w:t xml:space="preserve">Задание 3. </w:t>
      </w:r>
      <w:r>
        <w:rPr>
          <w:sz w:val="24"/>
        </w:rPr>
        <w:t>Дайте оценку механизма воздействия норматива отчислений в фонд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предложение.</w:t>
      </w:r>
      <w:r>
        <w:rPr>
          <w:spacing w:val="1"/>
          <w:sz w:val="24"/>
        </w:rPr>
        <w:t xml:space="preserve"> </w:t>
      </w:r>
      <w:r>
        <w:rPr>
          <w:sz w:val="24"/>
        </w:rPr>
        <w:t>Каким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воздействуют на текущее регулирование ликвидности банков и способность банковской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мультиплицировать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1"/>
          <w:sz w:val="24"/>
        </w:rPr>
        <w:t xml:space="preserve"> </w:t>
      </w:r>
      <w:r>
        <w:rPr>
          <w:sz w:val="24"/>
        </w:rPr>
        <w:t>(механизм</w:t>
      </w:r>
      <w:r>
        <w:rPr>
          <w:spacing w:val="1"/>
          <w:sz w:val="24"/>
        </w:rPr>
        <w:t xml:space="preserve"> </w:t>
      </w:r>
      <w:r>
        <w:rPr>
          <w:sz w:val="24"/>
        </w:rPr>
        <w:t>депозитного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мультипликатора)?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Банком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резервирования.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Как изменялись в практике проведения этой политики? Какое 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отведено обязательному резервированию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 Основных направлениях денежно- кредитной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текущий год</w:t>
      </w:r>
      <w:r>
        <w:rPr>
          <w:spacing w:val="-1"/>
          <w:sz w:val="24"/>
        </w:rPr>
        <w:t xml:space="preserve"> </w:t>
      </w:r>
      <w:r>
        <w:rPr>
          <w:sz w:val="24"/>
        </w:rPr>
        <w:t>и перспективу.</w:t>
      </w:r>
    </w:p>
    <w:p w:rsidR="001C209E" w:rsidRDefault="001C209E">
      <w:pPr>
        <w:pStyle w:val="af1"/>
        <w:spacing w:before="1"/>
        <w:ind w:left="0"/>
        <w:jc w:val="left"/>
        <w:rPr>
          <w:sz w:val="24"/>
        </w:rPr>
      </w:pPr>
    </w:p>
    <w:p w:rsidR="001C209E" w:rsidRDefault="009D5E01">
      <w:pPr>
        <w:ind w:left="822" w:right="407" w:firstLine="707"/>
        <w:jc w:val="both"/>
        <w:rPr>
          <w:sz w:val="24"/>
        </w:rPr>
        <w:sectPr w:rsidR="001C209E">
          <w:headerReference w:type="default" r:id="rId78"/>
          <w:footerReference w:type="default" r:id="rId79"/>
          <w:pgSz w:w="11906" w:h="16838"/>
          <w:pgMar w:top="1180" w:right="440" w:bottom="1160" w:left="880" w:header="0" w:footer="894" w:gutter="0"/>
          <w:cols w:space="720"/>
          <w:formProt w:val="0"/>
          <w:docGrid w:linePitch="100" w:charSpace="8192"/>
        </w:sectPr>
      </w:pP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предложение? Оцените практику и особенности осуществления операций на 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 Банком России, виды операций и виды ценных бумаг. Охарактеризуйте сущность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механизм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воздействия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денежное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6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16"/>
          <w:sz w:val="24"/>
        </w:rPr>
        <w:t xml:space="preserve"> </w:t>
      </w:r>
      <w:r>
        <w:rPr>
          <w:sz w:val="24"/>
        </w:rPr>
        <w:t>РЕПО,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виды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преимущества.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Исследуйте особенности применения операций на открытом рынке с облигациями Банка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(ОБР),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эмиссии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обращения.</w:t>
      </w:r>
      <w:r>
        <w:rPr>
          <w:spacing w:val="1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России?</w:t>
      </w:r>
    </w:p>
    <w:p w:rsidR="001C209E" w:rsidRDefault="009D5E01">
      <w:pPr>
        <w:spacing w:before="75"/>
        <w:ind w:left="822" w:right="404" w:firstLine="707"/>
        <w:jc w:val="both"/>
        <w:rPr>
          <w:sz w:val="24"/>
        </w:rPr>
      </w:pPr>
      <w:r>
        <w:rPr>
          <w:b/>
          <w:sz w:val="24"/>
        </w:rPr>
        <w:lastRenderedPageBreak/>
        <w:t xml:space="preserve">Задание 5. </w:t>
      </w:r>
      <w:r>
        <w:rPr>
          <w:sz w:val="24"/>
        </w:rPr>
        <w:t>Согласно «Основным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 государственной денежно-</w:t>
      </w:r>
      <w:r>
        <w:rPr>
          <w:spacing w:val="-57"/>
          <w:sz w:val="24"/>
        </w:rPr>
        <w:t xml:space="preserve"> </w:t>
      </w:r>
      <w:r>
        <w:rPr>
          <w:sz w:val="24"/>
        </w:rPr>
        <w:t>кредитной</w:t>
      </w:r>
      <w:r>
        <w:rPr>
          <w:spacing w:val="-8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2023</w:t>
      </w:r>
      <w:r>
        <w:rPr>
          <w:spacing w:val="-6"/>
          <w:sz w:val="24"/>
        </w:rPr>
        <w:t xml:space="preserve"> </w:t>
      </w:r>
      <w:r>
        <w:rPr>
          <w:sz w:val="24"/>
        </w:rPr>
        <w:t>год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6"/>
          <w:sz w:val="24"/>
        </w:rPr>
        <w:t xml:space="preserve"> </w:t>
      </w:r>
      <w:r>
        <w:rPr>
          <w:sz w:val="24"/>
        </w:rPr>
        <w:t>2024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2025годов»</w:t>
      </w:r>
      <w:r>
        <w:rPr>
          <w:spacing w:val="-13"/>
          <w:sz w:val="24"/>
        </w:rPr>
        <w:t xml:space="preserve"> </w:t>
      </w:r>
      <w:r>
        <w:rPr>
          <w:sz w:val="24"/>
        </w:rPr>
        <w:t>денежно-кредитная</w:t>
      </w:r>
      <w:r>
        <w:rPr>
          <w:spacing w:val="-9"/>
          <w:sz w:val="24"/>
        </w:rPr>
        <w:t xml:space="preserve"> </w:t>
      </w:r>
      <w:r>
        <w:rPr>
          <w:sz w:val="24"/>
        </w:rPr>
        <w:t>политика,</w:t>
      </w:r>
      <w:r>
        <w:rPr>
          <w:spacing w:val="-58"/>
          <w:sz w:val="24"/>
        </w:rPr>
        <w:t xml:space="preserve"> </w:t>
      </w:r>
      <w:r>
        <w:rPr>
          <w:sz w:val="24"/>
        </w:rPr>
        <w:t>направленная на поддержание ценовой стабильности, будет 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общих экономических целей, таких как обеспечение устойчивого и сбалансированного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 роста и финансовой стабильности. Охарактеризуйте основные позиции 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 данной доминирующей установки в деятельности Банка России. Считаете ли вы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ценовой</w:t>
      </w:r>
      <w:r>
        <w:rPr>
          <w:spacing w:val="-11"/>
          <w:sz w:val="24"/>
        </w:rPr>
        <w:t xml:space="preserve"> </w:t>
      </w:r>
      <w:r>
        <w:rPr>
          <w:sz w:val="24"/>
        </w:rPr>
        <w:t>стабильности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10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цели</w:t>
      </w:r>
      <w:r>
        <w:rPr>
          <w:spacing w:val="-58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роста?</w:t>
      </w:r>
      <w:r>
        <w:rPr>
          <w:spacing w:val="3"/>
          <w:sz w:val="24"/>
        </w:rPr>
        <w:t xml:space="preserve"> </w:t>
      </w:r>
      <w:r>
        <w:rPr>
          <w:sz w:val="24"/>
        </w:rPr>
        <w:t>Аргументируйте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p w:rsidR="001C209E" w:rsidRDefault="001C209E">
      <w:pPr>
        <w:pStyle w:val="af1"/>
        <w:ind w:left="0"/>
        <w:jc w:val="left"/>
        <w:rPr>
          <w:sz w:val="24"/>
        </w:rPr>
      </w:pPr>
    </w:p>
    <w:p w:rsidR="001C209E" w:rsidRDefault="009D5E01">
      <w:pPr>
        <w:ind w:left="822" w:right="404" w:firstLine="707"/>
        <w:jc w:val="both"/>
        <w:rPr>
          <w:sz w:val="24"/>
        </w:rPr>
      </w:pPr>
      <w:r>
        <w:rPr>
          <w:b/>
          <w:sz w:val="24"/>
        </w:rPr>
        <w:t xml:space="preserve">Задание 6. </w:t>
      </w:r>
      <w:r>
        <w:rPr>
          <w:sz w:val="24"/>
        </w:rPr>
        <w:t>Примеры государственно-частного партнерства в социальной сфере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предполагают</w:t>
      </w:r>
      <w:r>
        <w:rPr>
          <w:spacing w:val="-1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3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11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-10"/>
          <w:sz w:val="24"/>
        </w:rPr>
        <w:t xml:space="preserve"> </w:t>
      </w:r>
      <w:r>
        <w:rPr>
          <w:sz w:val="24"/>
        </w:rPr>
        <w:t>частного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инвестора: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бесплатных</w:t>
      </w:r>
      <w:r>
        <w:rPr>
          <w:spacing w:val="-58"/>
          <w:sz w:val="24"/>
        </w:rPr>
        <w:t xml:space="preserve"> </w:t>
      </w:r>
      <w:r>
        <w:rPr>
          <w:sz w:val="24"/>
        </w:rPr>
        <w:t>услуг населению, или помимо налоговых платежей неналоговые платежи в 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бюджет. Выскажите свое суждение о том, какой вариант предпочтительнее для инвестора,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 региона?</w:t>
      </w:r>
    </w:p>
    <w:p w:rsidR="001C209E" w:rsidRDefault="001C209E">
      <w:pPr>
        <w:pStyle w:val="af1"/>
        <w:spacing w:before="6"/>
        <w:ind w:left="0"/>
        <w:jc w:val="left"/>
        <w:rPr>
          <w:sz w:val="24"/>
        </w:rPr>
      </w:pPr>
    </w:p>
    <w:p w:rsidR="001C209E" w:rsidRDefault="009D5E01">
      <w:pPr>
        <w:pStyle w:val="2"/>
        <w:spacing w:before="1"/>
        <w:ind w:left="4787" w:right="897" w:hanging="3476"/>
      </w:pPr>
      <w:r>
        <w:t>Примерный перечень вопросов для подготовки к зачету/экзамену</w:t>
      </w:r>
    </w:p>
    <w:p w:rsidR="001C209E" w:rsidRDefault="001C209E">
      <w:pPr>
        <w:pStyle w:val="2"/>
        <w:spacing w:before="1"/>
        <w:ind w:left="4787" w:right="897" w:hanging="3476"/>
        <w:rPr>
          <w:sz w:val="24"/>
        </w:rPr>
      </w:pP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Дистрибутивная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Современные исследования о границах государственного участия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рыночной экономике.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2" w:lineRule="auto"/>
        <w:ind w:right="408" w:firstLine="707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и объекты.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экономики: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 и инструменты.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2" w:lineRule="auto"/>
        <w:ind w:right="412" w:firstLine="707"/>
        <w:rPr>
          <w:sz w:val="28"/>
        </w:rPr>
      </w:pP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Налоговое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предпринимательства.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Прямое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перекрестного субсидирования.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14" w:firstLine="707"/>
        <w:rPr>
          <w:sz w:val="28"/>
        </w:rPr>
        <w:sectPr w:rsidR="001C209E">
          <w:headerReference w:type="default" r:id="rId80"/>
          <w:footerReference w:type="default" r:id="rId81"/>
          <w:pgSz w:w="11906" w:h="16838"/>
          <w:pgMar w:top="1180" w:right="440" w:bottom="1160" w:left="880" w:header="0" w:footer="894" w:gutter="0"/>
          <w:cols w:space="720"/>
          <w:formProt w:val="0"/>
          <w:docGrid w:linePitch="100" w:charSpace="8192"/>
        </w:sectPr>
      </w:pPr>
      <w:r>
        <w:rPr>
          <w:sz w:val="28"/>
        </w:rPr>
        <w:t>Уровни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федеративных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унитарных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государствах.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before="76" w:line="360" w:lineRule="auto"/>
        <w:ind w:right="411" w:firstLine="707"/>
        <w:rPr>
          <w:sz w:val="28"/>
        </w:rPr>
      </w:pPr>
      <w:r>
        <w:rPr>
          <w:sz w:val="28"/>
        </w:rPr>
        <w:lastRenderedPageBreak/>
        <w:t>Наднациональное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пропорций.</w:t>
      </w:r>
      <w:r>
        <w:rPr>
          <w:spacing w:val="-67"/>
          <w:sz w:val="28"/>
        </w:rPr>
        <w:t xml:space="preserve"> </w:t>
      </w:r>
      <w:r>
        <w:rPr>
          <w:sz w:val="28"/>
        </w:rPr>
        <w:t>Межбюджетные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трансферты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пропорций.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Разграничение налоговых полномочий между органами 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уровней.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налоговые режимы.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before="1" w:line="360" w:lineRule="auto"/>
        <w:ind w:right="404" w:firstLine="707"/>
        <w:rPr>
          <w:sz w:val="28"/>
        </w:rPr>
      </w:pPr>
      <w:r>
        <w:rPr>
          <w:sz w:val="28"/>
        </w:rPr>
        <w:t>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пропорций.</w:t>
      </w:r>
      <w:r>
        <w:rPr>
          <w:spacing w:val="1"/>
          <w:sz w:val="28"/>
        </w:rPr>
        <w:t xml:space="preserve"> </w:t>
      </w:r>
      <w:r>
        <w:rPr>
          <w:sz w:val="28"/>
        </w:rPr>
        <w:t>Дилемма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неналоговыми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5" w:firstLine="707"/>
        <w:rPr>
          <w:sz w:val="28"/>
        </w:rPr>
      </w:pP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 отраслевых и социальных пропорций. Способы 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9" w:firstLine="707"/>
        <w:rPr>
          <w:sz w:val="28"/>
        </w:rPr>
      </w:pPr>
      <w:r>
        <w:rPr>
          <w:sz w:val="28"/>
        </w:rPr>
        <w:t>Субсидии,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антикризисной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2" w:lineRule="auto"/>
        <w:ind w:right="405" w:firstLine="707"/>
        <w:rPr>
          <w:sz w:val="28"/>
        </w:rPr>
      </w:pPr>
      <w:r>
        <w:rPr>
          <w:sz w:val="28"/>
        </w:rPr>
        <w:t>Налоговое регулирование инвестиционной деятельности: методы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Амортизационная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организации: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2" w:lineRule="auto"/>
        <w:ind w:right="411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Неналоговые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стимулирования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left="2307" w:hanging="778"/>
        <w:rPr>
          <w:b/>
          <w:bCs/>
          <w:sz w:val="28"/>
          <w:szCs w:val="28"/>
        </w:rPr>
      </w:pPr>
      <w:r>
        <w:rPr>
          <w:sz w:val="28"/>
        </w:rPr>
        <w:t>Финансирование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приоритетных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проектов.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left="2307" w:hanging="778"/>
        <w:rPr>
          <w:b/>
          <w:bCs/>
          <w:sz w:val="28"/>
          <w:szCs w:val="28"/>
        </w:rPr>
      </w:pPr>
      <w:r>
        <w:rPr>
          <w:sz w:val="28"/>
        </w:rPr>
        <w:lastRenderedPageBreak/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НИОКР.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238"/>
        </w:tabs>
        <w:spacing w:before="161" w:line="360" w:lineRule="auto"/>
        <w:ind w:right="404" w:firstLine="707"/>
        <w:rPr>
          <w:sz w:val="28"/>
        </w:rPr>
      </w:pPr>
      <w:r>
        <w:rPr>
          <w:sz w:val="28"/>
        </w:rPr>
        <w:t>Налоговое регулирование деятельности инновационно-активных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инновационной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организаций.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2" w:lineRule="auto"/>
        <w:ind w:right="412" w:firstLine="707"/>
        <w:rPr>
          <w:sz w:val="28"/>
        </w:rPr>
      </w:pP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льгот,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справедливости в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налогообложении.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Налоговое стимулирование производства и реализации жизненно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товаров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благотворительной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Социальные выплаты и льготы, механизмы их финансирования.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публично-нормативного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2" w:lineRule="auto"/>
        <w:ind w:right="404" w:firstLine="707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17" w:lineRule="exact"/>
        <w:ind w:left="2307" w:hanging="778"/>
        <w:rPr>
          <w:sz w:val="28"/>
        </w:rPr>
      </w:pP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  <w:tab w:val="left" w:pos="4312"/>
          <w:tab w:val="left" w:pos="7047"/>
          <w:tab w:val="left" w:pos="8548"/>
          <w:tab w:val="left" w:pos="9058"/>
        </w:tabs>
        <w:spacing w:before="153" w:line="360" w:lineRule="auto"/>
        <w:ind w:right="402" w:firstLine="707"/>
        <w:rPr>
          <w:sz w:val="28"/>
        </w:rPr>
      </w:pPr>
      <w:r>
        <w:rPr>
          <w:sz w:val="28"/>
        </w:rPr>
        <w:t>Соотношение</w:t>
      </w:r>
      <w:r>
        <w:rPr>
          <w:sz w:val="28"/>
        </w:rPr>
        <w:tab/>
        <w:t>денежно-кредитной</w:t>
      </w:r>
      <w:r>
        <w:rPr>
          <w:sz w:val="28"/>
        </w:rPr>
        <w:tab/>
        <w:t>политики</w:t>
      </w:r>
      <w:r>
        <w:rPr>
          <w:sz w:val="28"/>
        </w:rPr>
        <w:tab/>
        <w:t>и</w:t>
      </w:r>
      <w:r>
        <w:rPr>
          <w:sz w:val="28"/>
        </w:rPr>
        <w:tab/>
        <w:t>денежно-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before="2" w:line="360" w:lineRule="auto"/>
        <w:ind w:right="413" w:firstLine="707"/>
        <w:rPr>
          <w:sz w:val="28"/>
        </w:rPr>
      </w:pPr>
      <w:r>
        <w:rPr>
          <w:sz w:val="28"/>
        </w:rPr>
        <w:t>Задачи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47"/>
          <w:sz w:val="28"/>
        </w:rPr>
        <w:t xml:space="preserve"> </w:t>
      </w:r>
      <w:r>
        <w:rPr>
          <w:sz w:val="28"/>
        </w:rPr>
        <w:t>Банка</w:t>
      </w:r>
      <w:r>
        <w:rPr>
          <w:spacing w:val="4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их</w:t>
      </w:r>
      <w:r>
        <w:rPr>
          <w:spacing w:val="4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5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54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54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line="360" w:lineRule="auto"/>
        <w:ind w:right="407" w:firstLine="707"/>
        <w:rPr>
          <w:sz w:val="28"/>
        </w:rPr>
      </w:pPr>
      <w:r>
        <w:rPr>
          <w:sz w:val="28"/>
        </w:rPr>
        <w:t>Современные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14"/>
          <w:sz w:val="28"/>
        </w:rPr>
        <w:t xml:space="preserve"> </w:t>
      </w:r>
      <w:r>
        <w:rPr>
          <w:sz w:val="28"/>
        </w:rPr>
        <w:t>денежно-кредитного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их классификация.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  <w:tab w:val="left" w:pos="3729"/>
          <w:tab w:val="left" w:pos="4086"/>
          <w:tab w:val="left" w:pos="5207"/>
          <w:tab w:val="left" w:pos="7178"/>
          <w:tab w:val="left" w:pos="9057"/>
        </w:tabs>
        <w:spacing w:line="360" w:lineRule="auto"/>
        <w:ind w:right="402" w:firstLine="707"/>
        <w:rPr>
          <w:sz w:val="28"/>
        </w:rPr>
      </w:pPr>
      <w:r>
        <w:rPr>
          <w:sz w:val="28"/>
        </w:rPr>
        <w:t>Стратегия</w:t>
      </w:r>
      <w:r>
        <w:rPr>
          <w:sz w:val="28"/>
        </w:rPr>
        <w:tab/>
        <w:t>и</w:t>
      </w:r>
      <w:r>
        <w:rPr>
          <w:sz w:val="28"/>
        </w:rPr>
        <w:tab/>
        <w:t>тактика</w:t>
      </w:r>
      <w:r>
        <w:rPr>
          <w:sz w:val="28"/>
        </w:rPr>
        <w:tab/>
        <w:t>использования</w:t>
      </w:r>
      <w:r>
        <w:rPr>
          <w:sz w:val="28"/>
        </w:rPr>
        <w:tab/>
        <w:t>инструментов</w:t>
      </w:r>
      <w:r>
        <w:rPr>
          <w:sz w:val="28"/>
        </w:rPr>
        <w:tab/>
        <w:t>денежно-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line="362" w:lineRule="auto"/>
        <w:ind w:right="403" w:firstLine="707"/>
        <w:rPr>
          <w:sz w:val="28"/>
        </w:rPr>
      </w:pPr>
      <w:r>
        <w:rPr>
          <w:sz w:val="28"/>
        </w:rPr>
        <w:t>Политика</w:t>
      </w:r>
      <w:r>
        <w:rPr>
          <w:spacing w:val="5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6"/>
          <w:sz w:val="28"/>
        </w:rPr>
        <w:t xml:space="preserve"> </w:t>
      </w:r>
      <w:r>
        <w:rPr>
          <w:sz w:val="28"/>
        </w:rPr>
        <w:t>курса</w:t>
      </w:r>
      <w:r>
        <w:rPr>
          <w:spacing w:val="6"/>
          <w:sz w:val="28"/>
        </w:rPr>
        <w:t xml:space="preserve"> </w:t>
      </w:r>
      <w:r>
        <w:rPr>
          <w:sz w:val="28"/>
        </w:rPr>
        <w:t>как</w:t>
      </w:r>
      <w:r>
        <w:rPr>
          <w:spacing w:val="6"/>
          <w:sz w:val="28"/>
        </w:rPr>
        <w:t xml:space="preserve"> </w:t>
      </w:r>
      <w:r>
        <w:rPr>
          <w:sz w:val="28"/>
        </w:rPr>
        <w:t>элемент</w:t>
      </w:r>
      <w:r>
        <w:rPr>
          <w:spacing w:val="2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4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массы.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Особенности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процентной</w:t>
      </w:r>
      <w:r>
        <w:rPr>
          <w:spacing w:val="-16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3"/>
          <w:sz w:val="28"/>
        </w:rPr>
        <w:t xml:space="preserve"> </w:t>
      </w:r>
      <w:r>
        <w:rPr>
          <w:sz w:val="28"/>
        </w:rPr>
        <w:t>Банка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этапе.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7"/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lastRenderedPageBreak/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резервов,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1" w:firstLine="707"/>
        <w:rPr>
          <w:sz w:val="28"/>
        </w:rPr>
      </w:pPr>
      <w:r>
        <w:rPr>
          <w:sz w:val="28"/>
        </w:rPr>
        <w:t>Особенности применения методов валютного регулирования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реализации денежно-кредитной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8" w:firstLine="707"/>
        <w:rPr>
          <w:sz w:val="28"/>
        </w:rPr>
      </w:pPr>
      <w:r>
        <w:rPr>
          <w:sz w:val="28"/>
        </w:rPr>
        <w:t>Денежно-кредитная политика Банка России как составная 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 государства.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07" w:firstLine="707"/>
        <w:rPr>
          <w:sz w:val="28"/>
        </w:rPr>
      </w:pPr>
      <w:r>
        <w:rPr>
          <w:sz w:val="28"/>
        </w:rPr>
        <w:t>Цели денежно-кредитной политики и их взаимосвязь с 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макроэкономического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равновесия.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before="1" w:line="360" w:lineRule="auto"/>
        <w:ind w:right="410" w:firstLine="707"/>
        <w:rPr>
          <w:sz w:val="28"/>
        </w:rPr>
      </w:pPr>
      <w:r>
        <w:rPr>
          <w:sz w:val="28"/>
        </w:rPr>
        <w:t>Денежно-кредитная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-2"/>
          <w:sz w:val="28"/>
        </w:rPr>
        <w:t xml:space="preserve"> </w:t>
      </w:r>
      <w:r>
        <w:rPr>
          <w:sz w:val="28"/>
        </w:rPr>
        <w:t>ее основные задачи и специфика.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2" w:firstLine="707"/>
        <w:rPr>
          <w:sz w:val="28"/>
        </w:rPr>
      </w:pPr>
      <w:r>
        <w:rPr>
          <w:sz w:val="28"/>
        </w:rPr>
        <w:t>Рефинансирование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0" w:firstLine="707"/>
        <w:rPr>
          <w:sz w:val="28"/>
        </w:rPr>
      </w:pPr>
      <w:r>
        <w:rPr>
          <w:spacing w:val="-1"/>
          <w:sz w:val="28"/>
        </w:rPr>
        <w:t>Нормативы</w:t>
      </w:r>
      <w:r>
        <w:rPr>
          <w:spacing w:val="-17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ликвидности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банков,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денежно-кредитного регулирования и обеспечения устойчивости 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</w:p>
    <w:p w:rsidR="001C209E" w:rsidRDefault="009D5E01">
      <w:pPr>
        <w:pStyle w:val="af5"/>
        <w:numPr>
          <w:ilvl w:val="0"/>
          <w:numId w:val="7"/>
        </w:numPr>
        <w:tabs>
          <w:tab w:val="left" w:pos="2308"/>
        </w:tabs>
        <w:spacing w:line="360" w:lineRule="auto"/>
        <w:ind w:right="410" w:firstLine="707"/>
        <w:rPr>
          <w:sz w:val="28"/>
        </w:rPr>
      </w:pPr>
      <w:r>
        <w:rPr>
          <w:sz w:val="28"/>
        </w:rPr>
        <w:t>Сквозные цифровые технологии, применяемые при реализации денежно-кредитных методов регулирования экономики</w:t>
      </w:r>
    </w:p>
    <w:p w:rsidR="001C209E" w:rsidRDefault="001C209E">
      <w:pPr>
        <w:pStyle w:val="2"/>
        <w:ind w:left="813" w:right="403"/>
        <w:jc w:val="center"/>
      </w:pPr>
    </w:p>
    <w:p w:rsidR="001C209E" w:rsidRDefault="009D5E01">
      <w:pPr>
        <w:pStyle w:val="2"/>
        <w:ind w:left="0" w:right="403"/>
      </w:pPr>
      <w:r>
        <w:t xml:space="preserve">                                                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7"/>
        </w:rPr>
        <w:t xml:space="preserve"> </w:t>
      </w:r>
      <w:r>
        <w:t>билета</w:t>
      </w:r>
    </w:p>
    <w:p w:rsidR="001C209E" w:rsidRDefault="009D5E01">
      <w:pPr>
        <w:ind w:left="834"/>
        <w:rPr>
          <w:b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1C209E" w:rsidRDefault="009D5E01">
      <w:pPr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1C209E" w:rsidRDefault="009D5E01">
      <w:pPr>
        <w:spacing w:line="246" w:lineRule="exact"/>
        <w:ind w:left="822"/>
        <w:rPr>
          <w:sz w:val="28"/>
        </w:rPr>
      </w:pPr>
      <w:r>
        <w:t>Департамент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финансов</w:t>
      </w:r>
    </w:p>
    <w:p w:rsidR="001C209E" w:rsidRDefault="009D5E01">
      <w:pPr>
        <w:spacing w:before="2"/>
        <w:ind w:left="822" w:right="4522"/>
        <w:rPr>
          <w:sz w:val="28"/>
        </w:rPr>
      </w:pPr>
      <w:r>
        <w:t>Департамент налогов и налогового администрирования</w:t>
      </w:r>
      <w:r>
        <w:rPr>
          <w:spacing w:val="-53"/>
        </w:rPr>
        <w:t xml:space="preserve"> </w:t>
      </w:r>
      <w:r>
        <w:t>Департамент</w:t>
      </w:r>
      <w:r>
        <w:rPr>
          <w:spacing w:val="-2"/>
        </w:rPr>
        <w:t xml:space="preserve"> </w:t>
      </w:r>
      <w:r>
        <w:t>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монетарного регулирования</w:t>
      </w:r>
    </w:p>
    <w:p w:rsidR="001C209E" w:rsidRDefault="009D5E01">
      <w:pPr>
        <w:tabs>
          <w:tab w:val="left" w:pos="4576"/>
        </w:tabs>
        <w:ind w:left="822" w:right="1974"/>
        <w:rPr>
          <w:sz w:val="28"/>
        </w:rPr>
      </w:pPr>
      <w:r>
        <w:t>Дисциплина Финансовые и денежно-кредитные методы регулирования экономики</w:t>
      </w:r>
      <w:r>
        <w:rPr>
          <w:spacing w:val="-52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факультет</w:t>
      </w:r>
      <w:r>
        <w:tab/>
        <w:t>Форма обучения</w:t>
      </w:r>
      <w:r>
        <w:rPr>
          <w:spacing w:val="-1"/>
        </w:rPr>
        <w:t xml:space="preserve">: </w:t>
      </w:r>
    </w:p>
    <w:p w:rsidR="001C209E" w:rsidRDefault="009D5E01">
      <w:pPr>
        <w:tabs>
          <w:tab w:val="left" w:pos="3486"/>
        </w:tabs>
        <w:spacing w:before="1"/>
        <w:ind w:left="822" w:right="3942"/>
        <w:rPr>
          <w:sz w:val="28"/>
        </w:rPr>
      </w:pPr>
      <w:proofErr w:type="gramStart"/>
      <w:r>
        <w:t>Модуль</w:t>
      </w:r>
      <w:r>
        <w:rPr>
          <w:spacing w:val="-1"/>
        </w:rPr>
        <w:t>:</w:t>
      </w:r>
      <w:r>
        <w:t xml:space="preserve">   </w:t>
      </w:r>
      <w:proofErr w:type="gramEnd"/>
      <w:r>
        <w:t xml:space="preserve">         Направление подготовки: 38.04.01 Экономика</w:t>
      </w:r>
      <w:r>
        <w:rPr>
          <w:spacing w:val="-52"/>
        </w:rPr>
        <w:t xml:space="preserve"> </w:t>
      </w:r>
      <w:r>
        <w:t>Направленность программы магистратуры</w:t>
      </w:r>
      <w:r>
        <w:rPr>
          <w:spacing w:val="-2"/>
        </w:rPr>
        <w:t>:</w:t>
      </w:r>
    </w:p>
    <w:p w:rsidR="001C209E" w:rsidRDefault="001C209E">
      <w:pPr>
        <w:spacing w:before="1"/>
        <w:ind w:left="2915"/>
        <w:rPr>
          <w:b/>
        </w:rPr>
      </w:pPr>
    </w:p>
    <w:p w:rsidR="001C209E" w:rsidRDefault="009D5E01">
      <w:pPr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№3</w:t>
      </w:r>
    </w:p>
    <w:p w:rsidR="001C209E" w:rsidRDefault="009D5E01">
      <w:pPr>
        <w:pStyle w:val="af5"/>
        <w:numPr>
          <w:ilvl w:val="0"/>
          <w:numId w:val="6"/>
        </w:numPr>
        <w:tabs>
          <w:tab w:val="left" w:pos="988"/>
        </w:tabs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1C209E" w:rsidRDefault="009D5E01">
      <w:pPr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вопросы:</w:t>
      </w:r>
    </w:p>
    <w:p w:rsidR="001C209E" w:rsidRDefault="009D5E01">
      <w:pPr>
        <w:ind w:left="822" w:right="429"/>
        <w:rPr>
          <w:sz w:val="28"/>
        </w:rPr>
      </w:pPr>
      <w:r>
        <w:t>Финансовые методы создания инновационной инфраструктуры. Дискуссия об институциональном</w:t>
      </w:r>
      <w:r>
        <w:rPr>
          <w:spacing w:val="-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контрактном</w:t>
      </w:r>
      <w:r>
        <w:rPr>
          <w:spacing w:val="-3"/>
        </w:rPr>
        <w:t xml:space="preserve"> </w:t>
      </w:r>
      <w:r>
        <w:t>финансировании науки</w:t>
      </w:r>
    </w:p>
    <w:p w:rsidR="001C209E" w:rsidRDefault="001C209E">
      <w:pPr>
        <w:pStyle w:val="af1"/>
        <w:spacing w:before="8"/>
        <w:ind w:left="0"/>
        <w:jc w:val="left"/>
        <w:rPr>
          <w:sz w:val="21"/>
        </w:rPr>
      </w:pPr>
    </w:p>
    <w:p w:rsidR="001C209E" w:rsidRDefault="009D5E01">
      <w:pPr>
        <w:pStyle w:val="af5"/>
        <w:numPr>
          <w:ilvl w:val="0"/>
          <w:numId w:val="6"/>
        </w:numPr>
        <w:tabs>
          <w:tab w:val="left" w:pos="988"/>
        </w:tabs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1C209E" w:rsidRDefault="009D5E01">
      <w:pPr>
        <w:pStyle w:val="af5"/>
        <w:numPr>
          <w:ilvl w:val="0"/>
          <w:numId w:val="6"/>
        </w:numPr>
        <w:tabs>
          <w:tab w:val="left" w:pos="988"/>
        </w:tabs>
        <w:rPr>
          <w:b/>
        </w:rPr>
      </w:pPr>
      <w:r>
        <w:rPr>
          <w:b/>
        </w:rPr>
        <w:t>Выберите</w:t>
      </w:r>
      <w:r>
        <w:rPr>
          <w:b/>
          <w:spacing w:val="-4"/>
        </w:rPr>
        <w:t xml:space="preserve"> </w:t>
      </w:r>
      <w:r>
        <w:rPr>
          <w:b/>
        </w:rPr>
        <w:t>правильный(е)</w:t>
      </w:r>
      <w:r>
        <w:rPr>
          <w:b/>
          <w:spacing w:val="-3"/>
        </w:rPr>
        <w:t xml:space="preserve"> </w:t>
      </w:r>
      <w:r>
        <w:rPr>
          <w:b/>
        </w:rPr>
        <w:t>ответ(ы):</w:t>
      </w:r>
    </w:p>
    <w:p w:rsidR="001C209E" w:rsidRDefault="009D5E01">
      <w:pPr>
        <w:pStyle w:val="af5"/>
        <w:numPr>
          <w:ilvl w:val="1"/>
          <w:numId w:val="6"/>
        </w:numPr>
        <w:tabs>
          <w:tab w:val="left" w:pos="1262"/>
        </w:tabs>
        <w:ind w:right="402" w:firstLine="0"/>
        <w:rPr>
          <w:sz w:val="28"/>
        </w:rPr>
      </w:pPr>
      <w:r>
        <w:lastRenderedPageBreak/>
        <w:t>Большая</w:t>
      </w:r>
      <w:r>
        <w:rPr>
          <w:spacing w:val="49"/>
        </w:rPr>
        <w:t xml:space="preserve"> </w:t>
      </w:r>
      <w:r>
        <w:t>крутизна</w:t>
      </w:r>
      <w:r>
        <w:rPr>
          <w:spacing w:val="51"/>
        </w:rPr>
        <w:t xml:space="preserve"> </w:t>
      </w:r>
      <w:r>
        <w:t>кривой</w:t>
      </w:r>
      <w:r>
        <w:rPr>
          <w:spacing w:val="-1"/>
        </w:rPr>
        <w:t xml:space="preserve"> </w:t>
      </w:r>
      <w:proofErr w:type="spellStart"/>
      <w:r>
        <w:t>Филлипса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долгосрочном</w:t>
      </w:r>
      <w:r>
        <w:rPr>
          <w:spacing w:val="-3"/>
        </w:rPr>
        <w:t xml:space="preserve"> </w:t>
      </w:r>
      <w:r>
        <w:t>периоде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сравнению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краткосрочным</w:t>
      </w:r>
      <w:r>
        <w:rPr>
          <w:spacing w:val="-52"/>
        </w:rPr>
        <w:t xml:space="preserve"> </w:t>
      </w:r>
      <w:r>
        <w:t>свидетельствует,</w:t>
      </w:r>
      <w:r>
        <w:rPr>
          <w:spacing w:val="-1"/>
        </w:rPr>
        <w:t xml:space="preserve"> </w:t>
      </w:r>
      <w:r>
        <w:t>что: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в</w:t>
      </w:r>
      <w:r>
        <w:rPr>
          <w:spacing w:val="-7"/>
        </w:rPr>
        <w:t xml:space="preserve"> </w:t>
      </w:r>
      <w:r>
        <w:t>долгосрочном</w:t>
      </w:r>
      <w:r>
        <w:rPr>
          <w:spacing w:val="-7"/>
        </w:rPr>
        <w:t xml:space="preserve"> </w:t>
      </w:r>
      <w:r>
        <w:t>периоде</w:t>
      </w:r>
      <w:r>
        <w:rPr>
          <w:spacing w:val="-5"/>
        </w:rPr>
        <w:t xml:space="preserve"> </w:t>
      </w:r>
      <w:r>
        <w:t>отсутствует</w:t>
      </w:r>
      <w:r>
        <w:rPr>
          <w:spacing w:val="40"/>
        </w:rPr>
        <w:t xml:space="preserve"> </w:t>
      </w:r>
      <w:r>
        <w:t>связь</w:t>
      </w:r>
      <w:r>
        <w:rPr>
          <w:spacing w:val="44"/>
        </w:rPr>
        <w:t xml:space="preserve"> </w:t>
      </w:r>
      <w:r>
        <w:t>между</w:t>
      </w:r>
      <w:r>
        <w:rPr>
          <w:spacing w:val="41"/>
        </w:rPr>
        <w:t xml:space="preserve"> </w:t>
      </w:r>
      <w:r>
        <w:t>уровнем</w:t>
      </w:r>
      <w:r>
        <w:rPr>
          <w:spacing w:val="-7"/>
        </w:rPr>
        <w:t xml:space="preserve"> </w:t>
      </w:r>
      <w:r>
        <w:t>процентной</w:t>
      </w:r>
      <w:r>
        <w:rPr>
          <w:spacing w:val="44"/>
        </w:rPr>
        <w:t xml:space="preserve"> </w:t>
      </w:r>
      <w:r>
        <w:t>ставки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безработицей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ind w:right="407" w:firstLine="0"/>
        <w:jc w:val="left"/>
        <w:rPr>
          <w:rFonts w:ascii="Symbol" w:hAnsi="Symbol"/>
        </w:rPr>
      </w:pPr>
      <w:r>
        <w:t>в</w:t>
      </w:r>
      <w:r>
        <w:rPr>
          <w:spacing w:val="14"/>
        </w:rPr>
        <w:t xml:space="preserve"> </w:t>
      </w:r>
      <w:r>
        <w:t>краткосрочном</w:t>
      </w:r>
      <w:r>
        <w:rPr>
          <w:spacing w:val="15"/>
        </w:rPr>
        <w:t xml:space="preserve"> </w:t>
      </w:r>
      <w:r>
        <w:t>периоде</w:t>
      </w:r>
      <w:r>
        <w:rPr>
          <w:spacing w:val="31"/>
        </w:rPr>
        <w:t xml:space="preserve"> </w:t>
      </w:r>
      <w:r>
        <w:t>наблюдается</w:t>
      </w:r>
      <w:r>
        <w:rPr>
          <w:spacing w:val="16"/>
        </w:rPr>
        <w:t xml:space="preserve"> </w:t>
      </w:r>
      <w:r>
        <w:t>более</w:t>
      </w:r>
      <w:r>
        <w:rPr>
          <w:spacing w:val="14"/>
        </w:rPr>
        <w:t xml:space="preserve"> </w:t>
      </w:r>
      <w:r>
        <w:t>тесная</w:t>
      </w:r>
      <w:r>
        <w:rPr>
          <w:spacing w:val="15"/>
        </w:rPr>
        <w:t xml:space="preserve"> </w:t>
      </w:r>
      <w:r>
        <w:t>связь</w:t>
      </w:r>
      <w:r>
        <w:rPr>
          <w:spacing w:val="16"/>
        </w:rPr>
        <w:t xml:space="preserve"> </w:t>
      </w:r>
      <w:r>
        <w:t>между</w:t>
      </w:r>
      <w:r>
        <w:rPr>
          <w:spacing w:val="30"/>
        </w:rPr>
        <w:t xml:space="preserve"> </w:t>
      </w:r>
      <w:r>
        <w:t>инфляцией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безработицей,</w:t>
      </w:r>
      <w:r>
        <w:rPr>
          <w:spacing w:val="-52"/>
        </w:rPr>
        <w:t xml:space="preserve"> </w:t>
      </w:r>
      <w:r>
        <w:t>чем в</w:t>
      </w:r>
      <w:r>
        <w:rPr>
          <w:spacing w:val="-2"/>
        </w:rPr>
        <w:t xml:space="preserve"> </w:t>
      </w:r>
      <w:r>
        <w:t>краткосрочном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7" w:lineRule="exact"/>
        <w:ind w:left="1105"/>
        <w:jc w:val="left"/>
        <w:rPr>
          <w:rFonts w:ascii="Symbol" w:hAnsi="Symbol"/>
        </w:rPr>
      </w:pPr>
      <w:r>
        <w:t>в</w:t>
      </w:r>
      <w:r>
        <w:rPr>
          <w:spacing w:val="-3"/>
        </w:rPr>
        <w:t xml:space="preserve"> </w:t>
      </w:r>
      <w:r>
        <w:t>краткосрочном</w:t>
      </w:r>
      <w:r>
        <w:rPr>
          <w:spacing w:val="-1"/>
        </w:rPr>
        <w:t xml:space="preserve"> </w:t>
      </w:r>
      <w:r>
        <w:t>периоде</w:t>
      </w:r>
      <w:r>
        <w:rPr>
          <w:spacing w:val="-2"/>
        </w:rPr>
        <w:t xml:space="preserve"> </w:t>
      </w:r>
      <w:r>
        <w:t>отсутствует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инфляцией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безработицей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связь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инфляцией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безработицей</w:t>
      </w:r>
      <w:r>
        <w:rPr>
          <w:spacing w:val="52"/>
        </w:rPr>
        <w:t xml:space="preserve"> </w:t>
      </w:r>
      <w:r>
        <w:t>существует только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долгосрочном</w:t>
      </w:r>
      <w:r>
        <w:rPr>
          <w:spacing w:val="-3"/>
        </w:rPr>
        <w:t xml:space="preserve"> </w:t>
      </w:r>
      <w:r>
        <w:t>периоде</w:t>
      </w:r>
    </w:p>
    <w:p w:rsidR="001C209E" w:rsidRDefault="001C209E">
      <w:pPr>
        <w:pStyle w:val="af1"/>
        <w:spacing w:before="10"/>
        <w:ind w:left="0"/>
        <w:jc w:val="left"/>
        <w:rPr>
          <w:sz w:val="21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18"/>
        </w:tabs>
        <w:ind w:right="407" w:firstLine="0"/>
        <w:rPr>
          <w:sz w:val="28"/>
        </w:rPr>
      </w:pPr>
      <w:r>
        <w:t>Цель</w:t>
      </w:r>
      <w:r>
        <w:rPr>
          <w:spacing w:val="6"/>
        </w:rPr>
        <w:t xml:space="preserve"> </w:t>
      </w:r>
      <w:r>
        <w:t>проведения</w:t>
      </w:r>
      <w:r>
        <w:rPr>
          <w:spacing w:val="6"/>
        </w:rPr>
        <w:t xml:space="preserve"> </w:t>
      </w:r>
      <w:r>
        <w:t>центральным</w:t>
      </w:r>
      <w:r>
        <w:rPr>
          <w:spacing w:val="4"/>
        </w:rPr>
        <w:t xml:space="preserve"> </w:t>
      </w:r>
      <w:r>
        <w:t>банком</w:t>
      </w:r>
      <w:r>
        <w:rPr>
          <w:spacing w:val="4"/>
        </w:rPr>
        <w:t xml:space="preserve"> </w:t>
      </w:r>
      <w:r>
        <w:t>широкомасштабной</w:t>
      </w:r>
      <w:r>
        <w:rPr>
          <w:spacing w:val="6"/>
        </w:rPr>
        <w:t xml:space="preserve"> </w:t>
      </w:r>
      <w:r>
        <w:t>продажи</w:t>
      </w:r>
      <w:r>
        <w:rPr>
          <w:spacing w:val="4"/>
        </w:rPr>
        <w:t xml:space="preserve"> </w:t>
      </w:r>
      <w:r>
        <w:t>государственных</w:t>
      </w:r>
      <w:r>
        <w:rPr>
          <w:spacing w:val="7"/>
        </w:rPr>
        <w:t xml:space="preserve"> </w:t>
      </w:r>
      <w:r>
        <w:t>ценных</w:t>
      </w:r>
      <w:r>
        <w:rPr>
          <w:spacing w:val="-52"/>
        </w:rPr>
        <w:t xml:space="preserve"> </w:t>
      </w:r>
      <w:r>
        <w:t>бумаг</w:t>
      </w:r>
      <w:r>
        <w:rPr>
          <w:spacing w:val="-1"/>
        </w:rPr>
        <w:t xml:space="preserve"> </w:t>
      </w:r>
      <w:r>
        <w:t>на открытом рынке: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6" w:lineRule="exact"/>
        <w:ind w:left="1105"/>
        <w:jc w:val="left"/>
        <w:rPr>
          <w:rFonts w:ascii="Symbol" w:hAnsi="Symbol"/>
        </w:rPr>
      </w:pPr>
      <w:r>
        <w:t>увеличение</w:t>
      </w:r>
      <w:r>
        <w:rPr>
          <w:spacing w:val="-3"/>
        </w:rPr>
        <w:t xml:space="preserve"> </w:t>
      </w:r>
      <w:r>
        <w:t>денежного</w:t>
      </w:r>
      <w:r>
        <w:rPr>
          <w:spacing w:val="-2"/>
        </w:rPr>
        <w:t xml:space="preserve"> </w:t>
      </w:r>
      <w:r>
        <w:t>предложения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уменьшение</w:t>
      </w:r>
      <w:r>
        <w:rPr>
          <w:spacing w:val="-3"/>
        </w:rPr>
        <w:t xml:space="preserve"> </w:t>
      </w:r>
      <w:r>
        <w:t>денежного</w:t>
      </w:r>
      <w:r>
        <w:rPr>
          <w:spacing w:val="-3"/>
        </w:rPr>
        <w:t xml:space="preserve"> </w:t>
      </w:r>
      <w:r>
        <w:t>предложения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уменьшения</w:t>
      </w:r>
      <w:r>
        <w:rPr>
          <w:spacing w:val="-3"/>
        </w:rPr>
        <w:t xml:space="preserve"> </w:t>
      </w:r>
      <w:r>
        <w:t>спроса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деньги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увеличения</w:t>
      </w:r>
      <w:r>
        <w:rPr>
          <w:spacing w:val="-4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деньги</w:t>
      </w:r>
    </w:p>
    <w:p w:rsidR="001C209E" w:rsidRDefault="001C209E">
      <w:pPr>
        <w:pStyle w:val="af1"/>
        <w:spacing w:before="2"/>
        <w:ind w:left="0"/>
        <w:jc w:val="left"/>
        <w:rPr>
          <w:sz w:val="22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09"/>
        </w:tabs>
        <w:spacing w:before="1" w:line="252" w:lineRule="exact"/>
        <w:ind w:left="1208" w:hanging="387"/>
        <w:rPr>
          <w:sz w:val="28"/>
        </w:rPr>
      </w:pPr>
      <w:r>
        <w:t>Сделка</w:t>
      </w:r>
      <w:r>
        <w:rPr>
          <w:spacing w:val="5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продаже</w:t>
      </w:r>
      <w:r>
        <w:rPr>
          <w:spacing w:val="-1"/>
        </w:rPr>
        <w:t xml:space="preserve"> </w:t>
      </w:r>
      <w:r>
        <w:t>ценных</w:t>
      </w:r>
      <w:r>
        <w:rPr>
          <w:spacing w:val="-1"/>
        </w:rPr>
        <w:t xml:space="preserve"> </w:t>
      </w:r>
      <w:r>
        <w:t>бумаг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обязательством</w:t>
      </w:r>
      <w:r>
        <w:rPr>
          <w:spacing w:val="53"/>
        </w:rPr>
        <w:t xml:space="preserve"> </w:t>
      </w:r>
      <w:r>
        <w:t>обратного</w:t>
      </w:r>
      <w:r>
        <w:rPr>
          <w:spacing w:val="-1"/>
        </w:rPr>
        <w:t xml:space="preserve"> </w:t>
      </w:r>
      <w:r>
        <w:t>выкупа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jc w:val="left"/>
        <w:rPr>
          <w:rFonts w:ascii="Symbol" w:hAnsi="Symbol"/>
        </w:rPr>
      </w:pPr>
      <w:r>
        <w:t>операция</w:t>
      </w:r>
      <w:r>
        <w:rPr>
          <w:spacing w:val="-1"/>
        </w:rPr>
        <w:t xml:space="preserve"> </w:t>
      </w:r>
      <w:r>
        <w:t>РЕПО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операция</w:t>
      </w:r>
      <w:r>
        <w:rPr>
          <w:spacing w:val="54"/>
        </w:rPr>
        <w:t xml:space="preserve"> </w:t>
      </w:r>
      <w:r>
        <w:t>СВОП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ломбардное</w:t>
      </w:r>
      <w:r>
        <w:rPr>
          <w:spacing w:val="-3"/>
        </w:rPr>
        <w:t xml:space="preserve"> </w:t>
      </w:r>
      <w:r>
        <w:t>кредитование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хеджирование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дериватив</w:t>
      </w:r>
    </w:p>
    <w:p w:rsidR="001C209E" w:rsidRDefault="001C209E">
      <w:pPr>
        <w:pStyle w:val="af1"/>
        <w:spacing w:before="1"/>
        <w:ind w:left="0"/>
        <w:jc w:val="left"/>
        <w:rPr>
          <w:sz w:val="22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09"/>
        </w:tabs>
        <w:spacing w:before="1" w:line="252" w:lineRule="exact"/>
        <w:ind w:left="1208" w:hanging="387"/>
        <w:rPr>
          <w:sz w:val="28"/>
        </w:rPr>
      </w:pPr>
      <w:r>
        <w:t>Резервы</w:t>
      </w:r>
      <w:r>
        <w:rPr>
          <w:spacing w:val="-4"/>
        </w:rPr>
        <w:t xml:space="preserve"> </w:t>
      </w:r>
      <w:r>
        <w:t>коммерческого</w:t>
      </w:r>
      <w:r>
        <w:rPr>
          <w:spacing w:val="-1"/>
        </w:rPr>
        <w:t xml:space="preserve"> </w:t>
      </w:r>
      <w:r>
        <w:t>банка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центральном</w:t>
      </w:r>
      <w:r>
        <w:rPr>
          <w:spacing w:val="-2"/>
        </w:rPr>
        <w:t xml:space="preserve"> </w:t>
      </w:r>
      <w:r>
        <w:t>банке</w:t>
      </w:r>
      <w:proofErr w:type="gramStart"/>
      <w:r>
        <w:t>-</w:t>
      </w:r>
      <w:r>
        <w:rPr>
          <w:spacing w:val="-5"/>
        </w:rPr>
        <w:t xml:space="preserve"> </w:t>
      </w:r>
      <w:r>
        <w:t>это</w:t>
      </w:r>
      <w:proofErr w:type="gramEnd"/>
      <w:r>
        <w:t>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jc w:val="left"/>
        <w:rPr>
          <w:rFonts w:ascii="Symbol" w:hAnsi="Symbol"/>
        </w:rPr>
      </w:pPr>
      <w:r>
        <w:t>активы</w:t>
      </w:r>
      <w:r>
        <w:rPr>
          <w:spacing w:val="-2"/>
        </w:rPr>
        <w:t xml:space="preserve"> </w:t>
      </w:r>
      <w:r>
        <w:t>центрального</w:t>
      </w:r>
      <w:r>
        <w:rPr>
          <w:spacing w:val="-2"/>
        </w:rPr>
        <w:t xml:space="preserve"> </w:t>
      </w:r>
      <w:r>
        <w:t>банка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пассивы</w:t>
      </w:r>
      <w:r>
        <w:rPr>
          <w:spacing w:val="-4"/>
        </w:rPr>
        <w:t xml:space="preserve"> </w:t>
      </w:r>
      <w:r>
        <w:t>центрального</w:t>
      </w:r>
      <w:r>
        <w:rPr>
          <w:spacing w:val="-4"/>
        </w:rPr>
        <w:t xml:space="preserve"> </w:t>
      </w:r>
      <w:r>
        <w:t>банка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ресурсы</w:t>
      </w:r>
      <w:r>
        <w:rPr>
          <w:spacing w:val="-2"/>
        </w:rPr>
        <w:t xml:space="preserve"> </w:t>
      </w:r>
      <w:r>
        <w:t>государства</w:t>
      </w:r>
    </w:p>
    <w:p w:rsidR="001C209E" w:rsidRDefault="001C209E">
      <w:pPr>
        <w:pStyle w:val="af1"/>
        <w:spacing w:before="11"/>
        <w:ind w:left="0"/>
        <w:jc w:val="left"/>
        <w:rPr>
          <w:sz w:val="21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64"/>
        </w:tabs>
        <w:ind w:left="1263" w:hanging="442"/>
        <w:rPr>
          <w:sz w:val="28"/>
        </w:rPr>
      </w:pPr>
      <w:r>
        <w:t>Главными</w:t>
      </w:r>
      <w:r>
        <w:rPr>
          <w:spacing w:val="-4"/>
        </w:rPr>
        <w:t xml:space="preserve"> </w:t>
      </w:r>
      <w:r>
        <w:t>операциями</w:t>
      </w:r>
      <w:r>
        <w:rPr>
          <w:spacing w:val="-4"/>
        </w:rPr>
        <w:t xml:space="preserve"> </w:t>
      </w:r>
      <w:r>
        <w:t>центрального</w:t>
      </w:r>
      <w:r>
        <w:rPr>
          <w:spacing w:val="-3"/>
        </w:rPr>
        <w:t xml:space="preserve"> </w:t>
      </w:r>
      <w:r>
        <w:t>(эмиссионного)</w:t>
      </w:r>
      <w:r>
        <w:rPr>
          <w:spacing w:val="-5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являются: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ind w:right="405" w:firstLine="0"/>
        <w:rPr>
          <w:rFonts w:ascii="Symbol" w:hAnsi="Symbol"/>
        </w:rPr>
      </w:pPr>
      <w:r>
        <w:t>эмиссионные операции, связанные</w:t>
      </w:r>
      <w:r>
        <w:rPr>
          <w:spacing w:val="1"/>
        </w:rPr>
        <w:t xml:space="preserve"> </w:t>
      </w:r>
      <w:r>
        <w:t>с выпуском</w:t>
      </w:r>
      <w:r>
        <w:rPr>
          <w:spacing w:val="1"/>
        </w:rPr>
        <w:t xml:space="preserve"> </w:t>
      </w:r>
      <w:r>
        <w:t>в обращение</w:t>
      </w:r>
      <w:r>
        <w:rPr>
          <w:spacing w:val="1"/>
        </w:rPr>
        <w:t xml:space="preserve"> </w:t>
      </w:r>
      <w:r>
        <w:t>наличных денег и изъятием их из</w:t>
      </w:r>
      <w:r>
        <w:rPr>
          <w:spacing w:val="1"/>
        </w:rPr>
        <w:t xml:space="preserve"> </w:t>
      </w:r>
      <w:r>
        <w:t>оборота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rPr>
          <w:rFonts w:ascii="Symbol" w:hAnsi="Symbol"/>
        </w:rPr>
      </w:pPr>
      <w:r>
        <w:t>депозитные</w:t>
      </w:r>
      <w:r>
        <w:rPr>
          <w:spacing w:val="-4"/>
        </w:rPr>
        <w:t xml:space="preserve"> </w:t>
      </w:r>
      <w:r>
        <w:t>операции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rPr>
          <w:rFonts w:ascii="Symbol" w:hAnsi="Symbol"/>
        </w:rPr>
      </w:pPr>
      <w:r>
        <w:t>учетно-ссудные</w:t>
      </w:r>
      <w:r>
        <w:rPr>
          <w:spacing w:val="-1"/>
        </w:rPr>
        <w:t xml:space="preserve"> </w:t>
      </w:r>
      <w:r>
        <w:t>операции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ind w:right="403" w:firstLine="0"/>
        <w:rPr>
          <w:rFonts w:ascii="Symbol" w:hAnsi="Symbol"/>
        </w:rPr>
      </w:pPr>
      <w:r>
        <w:t>инвестиционные</w:t>
      </w:r>
      <w:r>
        <w:rPr>
          <w:spacing w:val="1"/>
        </w:rPr>
        <w:t xml:space="preserve"> </w:t>
      </w:r>
      <w:r>
        <w:t>операции с государственными, корпоративными</w:t>
      </w:r>
      <w:r>
        <w:rPr>
          <w:spacing w:val="1"/>
        </w:rPr>
        <w:t xml:space="preserve"> </w:t>
      </w:r>
      <w:r>
        <w:t>(в том числе банковскими) и</w:t>
      </w:r>
      <w:r>
        <w:rPr>
          <w:spacing w:val="-52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ценными</w:t>
      </w:r>
      <w:r>
        <w:rPr>
          <w:spacing w:val="1"/>
        </w:rPr>
        <w:t xml:space="preserve"> </w:t>
      </w:r>
      <w:r>
        <w:t>бумагами,</w:t>
      </w:r>
      <w:r>
        <w:rPr>
          <w:spacing w:val="1"/>
        </w:rPr>
        <w:t xml:space="preserve"> </w:t>
      </w:r>
      <w:r>
        <w:t>драгоценными</w:t>
      </w:r>
      <w:r>
        <w:rPr>
          <w:spacing w:val="1"/>
        </w:rPr>
        <w:t xml:space="preserve"> </w:t>
      </w:r>
      <w:r>
        <w:t>металлами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драгоценными</w:t>
      </w:r>
      <w:r>
        <w:rPr>
          <w:spacing w:val="1"/>
        </w:rPr>
        <w:t xml:space="preserve"> </w:t>
      </w:r>
      <w:r>
        <w:t>камнями,</w:t>
      </w:r>
      <w:r>
        <w:rPr>
          <w:spacing w:val="1"/>
        </w:rPr>
        <w:t xml:space="preserve"> </w:t>
      </w:r>
      <w:r>
        <w:t>инвестиционными и коллекционными монетами, отчеканенными</w:t>
      </w:r>
      <w:r>
        <w:rPr>
          <w:spacing w:val="1"/>
        </w:rPr>
        <w:t xml:space="preserve"> </w:t>
      </w:r>
      <w:r>
        <w:t>из драгоценных металлов,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иностранной</w:t>
      </w:r>
      <w:r>
        <w:rPr>
          <w:spacing w:val="-1"/>
        </w:rPr>
        <w:t xml:space="preserve"> </w:t>
      </w:r>
      <w:r>
        <w:t>валютой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наличной</w:t>
      </w:r>
      <w:r>
        <w:rPr>
          <w:spacing w:val="54"/>
        </w:rPr>
        <w:t xml:space="preserve"> </w:t>
      </w:r>
      <w:r>
        <w:t>и безналичной</w:t>
      </w:r>
      <w:r>
        <w:rPr>
          <w:spacing w:val="-4"/>
        </w:rPr>
        <w:t xml:space="preserve"> </w:t>
      </w:r>
      <w:r>
        <w:t>формах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ind w:right="6769" w:firstLine="0"/>
        <w:rPr>
          <w:rFonts w:ascii="Symbol" w:hAnsi="Symbol"/>
        </w:rPr>
      </w:pPr>
      <w:r>
        <w:t>расчетно-кассовые операции</w:t>
      </w:r>
      <w:r>
        <w:rPr>
          <w:spacing w:val="-52"/>
        </w:rPr>
        <w:t xml:space="preserve"> </w:t>
      </w:r>
      <w:r>
        <w:t>гарантийные</w:t>
      </w:r>
      <w:r>
        <w:rPr>
          <w:spacing w:val="-1"/>
        </w:rPr>
        <w:t xml:space="preserve"> </w:t>
      </w:r>
      <w:r>
        <w:t>операции</w:t>
      </w:r>
    </w:p>
    <w:p w:rsidR="001C209E" w:rsidRDefault="001C209E">
      <w:pPr>
        <w:pStyle w:val="af1"/>
        <w:spacing w:before="11"/>
        <w:ind w:left="0"/>
        <w:jc w:val="left"/>
        <w:rPr>
          <w:sz w:val="21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09"/>
        </w:tabs>
        <w:ind w:left="1208" w:hanging="387"/>
        <w:rPr>
          <w:sz w:val="28"/>
        </w:rPr>
      </w:pPr>
      <w:r>
        <w:t>Целями</w:t>
      </w:r>
      <w:r>
        <w:rPr>
          <w:spacing w:val="52"/>
        </w:rPr>
        <w:t xml:space="preserve"> </w:t>
      </w:r>
      <w:r>
        <w:t>валютного</w:t>
      </w:r>
      <w:r>
        <w:rPr>
          <w:spacing w:val="-2"/>
        </w:rPr>
        <w:t xml:space="preserve"> </w:t>
      </w:r>
      <w:r>
        <w:t>регулирования,</w:t>
      </w:r>
      <w:r>
        <w:rPr>
          <w:spacing w:val="-1"/>
        </w:rPr>
        <w:t xml:space="preserve"> </w:t>
      </w:r>
      <w:r>
        <w:t>осуществляемого</w:t>
      </w:r>
      <w:r>
        <w:rPr>
          <w:spacing w:val="-2"/>
        </w:rPr>
        <w:t xml:space="preserve"> </w:t>
      </w:r>
      <w:proofErr w:type="gramStart"/>
      <w:r>
        <w:t>Банком</w:t>
      </w:r>
      <w:r>
        <w:rPr>
          <w:spacing w:val="-1"/>
        </w:rPr>
        <w:t xml:space="preserve"> </w:t>
      </w:r>
      <w:r>
        <w:t>России</w:t>
      </w:r>
      <w:proofErr w:type="gramEnd"/>
      <w:r>
        <w:rPr>
          <w:spacing w:val="-3"/>
        </w:rPr>
        <w:t xml:space="preserve"> </w:t>
      </w:r>
      <w:r>
        <w:t>является: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поддержание</w:t>
      </w:r>
      <w:r>
        <w:rPr>
          <w:spacing w:val="-5"/>
        </w:rPr>
        <w:t xml:space="preserve"> </w:t>
      </w:r>
      <w:r>
        <w:t>стабильного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валюты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платежного</w:t>
      </w:r>
      <w:r>
        <w:rPr>
          <w:spacing w:val="-3"/>
        </w:rPr>
        <w:t xml:space="preserve"> </w:t>
      </w:r>
      <w:r>
        <w:t>баланса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обеспечение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иностранных</w:t>
      </w:r>
      <w:r>
        <w:rPr>
          <w:spacing w:val="-1"/>
        </w:rPr>
        <w:t xml:space="preserve"> </w:t>
      </w:r>
      <w:r>
        <w:t>инвесторов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регламентация</w:t>
      </w:r>
      <w:r>
        <w:rPr>
          <w:spacing w:val="52"/>
        </w:rPr>
        <w:t xml:space="preserve"> </w:t>
      </w:r>
      <w:r>
        <w:t>международных</w:t>
      </w:r>
      <w:r>
        <w:rPr>
          <w:spacing w:val="-2"/>
        </w:rPr>
        <w:t xml:space="preserve"> </w:t>
      </w:r>
      <w:r>
        <w:t>расчетов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ind w:left="1105"/>
        <w:jc w:val="left"/>
        <w:rPr>
          <w:rFonts w:ascii="Symbol" w:hAnsi="Symbol"/>
        </w:rPr>
      </w:pPr>
      <w:r>
        <w:t>обеспечение</w:t>
      </w:r>
      <w:r>
        <w:rPr>
          <w:spacing w:val="-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-2"/>
        </w:rPr>
        <w:t xml:space="preserve"> </w:t>
      </w:r>
      <w:r>
        <w:t>на валютные</w:t>
      </w:r>
      <w:r>
        <w:rPr>
          <w:spacing w:val="-1"/>
        </w:rPr>
        <w:t xml:space="preserve"> </w:t>
      </w:r>
      <w:r>
        <w:t>ценности</w:t>
      </w:r>
    </w:p>
    <w:p w:rsidR="001C209E" w:rsidRDefault="001C209E">
      <w:pPr>
        <w:pStyle w:val="af1"/>
        <w:spacing w:before="11"/>
        <w:ind w:left="0"/>
        <w:jc w:val="left"/>
        <w:rPr>
          <w:sz w:val="21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09"/>
        </w:tabs>
        <w:spacing w:line="252" w:lineRule="exact"/>
        <w:ind w:left="1208" w:hanging="387"/>
        <w:rPr>
          <w:sz w:val="28"/>
        </w:rPr>
      </w:pPr>
      <w:r>
        <w:t>Разработка</w:t>
      </w:r>
      <w:r>
        <w:rPr>
          <w:spacing w:val="-4"/>
        </w:rPr>
        <w:t xml:space="preserve"> </w:t>
      </w:r>
      <w:r>
        <w:t>стратегии</w:t>
      </w:r>
      <w:r>
        <w:rPr>
          <w:spacing w:val="-5"/>
        </w:rPr>
        <w:t xml:space="preserve"> </w:t>
      </w:r>
      <w:r>
        <w:t>действий</w:t>
      </w:r>
      <w:r>
        <w:rPr>
          <w:spacing w:val="52"/>
        </w:rPr>
        <w:t xml:space="preserve"> </w:t>
      </w:r>
      <w:r>
        <w:t>монетарных</w:t>
      </w:r>
      <w:r>
        <w:rPr>
          <w:spacing w:val="-1"/>
        </w:rPr>
        <w:t xml:space="preserve"> </w:t>
      </w:r>
      <w:r>
        <w:t>властей</w:t>
      </w:r>
      <w:r>
        <w:rPr>
          <w:spacing w:val="-1"/>
        </w:rPr>
        <w:t xml:space="preserve"> </w:t>
      </w:r>
      <w:r>
        <w:t>России</w:t>
      </w:r>
      <w:r>
        <w:rPr>
          <w:spacing w:val="51"/>
        </w:rPr>
        <w:t xml:space="preserve"> </w:t>
      </w:r>
      <w:r>
        <w:t>базируется</w:t>
      </w:r>
      <w:r>
        <w:rPr>
          <w:spacing w:val="-4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на: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jc w:val="left"/>
        <w:rPr>
          <w:rFonts w:ascii="Symbol" w:hAnsi="Symbol"/>
        </w:rPr>
      </w:pPr>
      <w:r>
        <w:t>определении</w:t>
      </w:r>
      <w:r>
        <w:rPr>
          <w:spacing w:val="-3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денежно-кредитной</w:t>
      </w:r>
      <w:r>
        <w:rPr>
          <w:spacing w:val="-3"/>
        </w:rPr>
        <w:t xml:space="preserve"> </w:t>
      </w:r>
      <w:r>
        <w:t>политики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определении</w:t>
      </w:r>
      <w:r>
        <w:rPr>
          <w:spacing w:val="52"/>
        </w:rPr>
        <w:t xml:space="preserve"> </w:t>
      </w:r>
      <w:r>
        <w:t>механизма</w:t>
      </w:r>
      <w:r>
        <w:rPr>
          <w:spacing w:val="-4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денежно-кредитной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политики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определении</w:t>
      </w:r>
      <w:r>
        <w:rPr>
          <w:spacing w:val="-3"/>
        </w:rPr>
        <w:t xml:space="preserve"> </w:t>
      </w:r>
      <w:r>
        <w:t>перспектив</w:t>
      </w:r>
      <w:r>
        <w:rPr>
          <w:spacing w:val="-6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банковского</w:t>
      </w:r>
      <w:r>
        <w:rPr>
          <w:spacing w:val="-5"/>
        </w:rPr>
        <w:t xml:space="preserve"> </w:t>
      </w:r>
      <w:r>
        <w:t>сектора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экономики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выборе</w:t>
      </w:r>
      <w:r>
        <w:rPr>
          <w:spacing w:val="-2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достижения</w:t>
      </w:r>
      <w:r>
        <w:rPr>
          <w:spacing w:val="51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денежно-кредитной</w:t>
      </w:r>
      <w:r>
        <w:rPr>
          <w:spacing w:val="-3"/>
        </w:rPr>
        <w:t xml:space="preserve"> </w:t>
      </w:r>
      <w:r>
        <w:t>политики</w:t>
      </w:r>
    </w:p>
    <w:p w:rsidR="001C209E" w:rsidRDefault="001C209E">
      <w:pPr>
        <w:pStyle w:val="af1"/>
        <w:spacing w:before="2"/>
        <w:ind w:left="0"/>
        <w:jc w:val="left"/>
        <w:rPr>
          <w:sz w:val="22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21"/>
        </w:tabs>
        <w:ind w:right="411" w:firstLine="0"/>
        <w:rPr>
          <w:sz w:val="28"/>
        </w:rPr>
      </w:pPr>
      <w:r>
        <w:t>Если центральный банк стремится поддержать</w:t>
      </w:r>
      <w:r>
        <w:rPr>
          <w:spacing w:val="1"/>
        </w:rPr>
        <w:t xml:space="preserve"> </w:t>
      </w:r>
      <w:r>
        <w:t>экономический рост, какие из перечисленных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он не должен предпринимать:</w:t>
      </w:r>
    </w:p>
    <w:p w:rsidR="001C209E" w:rsidRDefault="009D5E01">
      <w:pPr>
        <w:pStyle w:val="af5"/>
        <w:numPr>
          <w:ilvl w:val="1"/>
          <w:numId w:val="6"/>
        </w:numPr>
        <w:tabs>
          <w:tab w:val="left" w:pos="1221"/>
        </w:tabs>
        <w:ind w:right="411" w:firstLine="0"/>
        <w:rPr>
          <w:sz w:val="28"/>
        </w:rPr>
      </w:pPr>
      <w:r>
        <w:t>повышение</w:t>
      </w:r>
      <w:r>
        <w:rPr>
          <w:spacing w:val="45"/>
        </w:rPr>
        <w:t xml:space="preserve"> </w:t>
      </w:r>
      <w:r>
        <w:t>процентных</w:t>
      </w:r>
      <w:r>
        <w:rPr>
          <w:spacing w:val="42"/>
        </w:rPr>
        <w:t xml:space="preserve"> </w:t>
      </w:r>
      <w:r>
        <w:t>ставок,</w:t>
      </w:r>
      <w:r>
        <w:rPr>
          <w:spacing w:val="44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тем чтобы</w:t>
      </w:r>
      <w:r>
        <w:rPr>
          <w:spacing w:val="42"/>
        </w:rPr>
        <w:t xml:space="preserve"> </w:t>
      </w:r>
      <w:r>
        <w:t>повысить</w:t>
      </w:r>
      <w:r>
        <w:rPr>
          <w:spacing w:val="44"/>
        </w:rPr>
        <w:t xml:space="preserve"> </w:t>
      </w:r>
      <w:r>
        <w:t>привлекательность</w:t>
      </w:r>
      <w:r>
        <w:rPr>
          <w:spacing w:val="44"/>
        </w:rPr>
        <w:t xml:space="preserve"> </w:t>
      </w:r>
      <w:r>
        <w:t>вложений</w:t>
      </w:r>
      <w:r>
        <w:rPr>
          <w:spacing w:val="44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банковские</w:t>
      </w:r>
      <w:r>
        <w:rPr>
          <w:spacing w:val="-1"/>
        </w:rPr>
        <w:t xml:space="preserve"> </w:t>
      </w:r>
      <w:r>
        <w:t>депозиты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jc w:val="left"/>
        <w:rPr>
          <w:rFonts w:ascii="Symbol" w:hAnsi="Symbol"/>
        </w:rPr>
      </w:pPr>
      <w:r>
        <w:lastRenderedPageBreak/>
        <w:t>снижение</w:t>
      </w:r>
      <w:r>
        <w:rPr>
          <w:spacing w:val="-1"/>
        </w:rPr>
        <w:t xml:space="preserve"> </w:t>
      </w:r>
      <w:r>
        <w:t>процентных</w:t>
      </w:r>
      <w:r>
        <w:rPr>
          <w:spacing w:val="-2"/>
        </w:rPr>
        <w:t xml:space="preserve"> </w:t>
      </w:r>
      <w:r>
        <w:t>ставок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покупка</w:t>
      </w:r>
      <w:r>
        <w:rPr>
          <w:spacing w:val="53"/>
        </w:rPr>
        <w:t xml:space="preserve"> </w:t>
      </w:r>
      <w:r>
        <w:t>ценных</w:t>
      </w:r>
      <w:r>
        <w:rPr>
          <w:spacing w:val="-3"/>
        </w:rPr>
        <w:t xml:space="preserve"> </w:t>
      </w:r>
      <w:r>
        <w:t>бумаг</w:t>
      </w:r>
      <w:r>
        <w:rPr>
          <w:spacing w:val="5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открытом рынке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снижение</w:t>
      </w:r>
      <w:r>
        <w:rPr>
          <w:spacing w:val="-3"/>
        </w:rPr>
        <w:t xml:space="preserve"> </w:t>
      </w:r>
      <w:r>
        <w:t>норматива</w:t>
      </w:r>
      <w:r>
        <w:rPr>
          <w:spacing w:val="-2"/>
        </w:rPr>
        <w:t xml:space="preserve"> </w:t>
      </w:r>
      <w:r>
        <w:t>обязательного</w:t>
      </w:r>
      <w:r>
        <w:rPr>
          <w:spacing w:val="-2"/>
        </w:rPr>
        <w:t xml:space="preserve"> </w:t>
      </w:r>
      <w:r>
        <w:t>резервирования</w:t>
      </w:r>
    </w:p>
    <w:p w:rsidR="001C209E" w:rsidRDefault="001C209E">
      <w:pPr>
        <w:pStyle w:val="af1"/>
        <w:ind w:left="0"/>
        <w:jc w:val="left"/>
        <w:rPr>
          <w:sz w:val="22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204"/>
        </w:tabs>
        <w:ind w:right="403" w:firstLine="0"/>
        <w:rPr>
          <w:sz w:val="28"/>
        </w:rPr>
      </w:pPr>
      <w:r>
        <w:t>Если</w:t>
      </w:r>
      <w:r>
        <w:rPr>
          <w:spacing w:val="-8"/>
        </w:rPr>
        <w:t xml:space="preserve"> </w:t>
      </w:r>
      <w:r>
        <w:t>центральный</w:t>
      </w:r>
      <w:r>
        <w:rPr>
          <w:spacing w:val="-6"/>
        </w:rPr>
        <w:t xml:space="preserve"> </w:t>
      </w:r>
      <w:r>
        <w:t>банк</w:t>
      </w:r>
      <w:r>
        <w:rPr>
          <w:spacing w:val="-7"/>
        </w:rPr>
        <w:t xml:space="preserve"> </w:t>
      </w:r>
      <w:r>
        <w:t>продает</w:t>
      </w:r>
      <w:r>
        <w:rPr>
          <w:spacing w:val="-7"/>
        </w:rPr>
        <w:t xml:space="preserve"> </w:t>
      </w:r>
      <w:r>
        <w:t>государственные</w:t>
      </w:r>
      <w:r>
        <w:rPr>
          <w:spacing w:val="-5"/>
        </w:rPr>
        <w:t xml:space="preserve"> </w:t>
      </w:r>
      <w:r>
        <w:t>ценные</w:t>
      </w:r>
      <w:r>
        <w:rPr>
          <w:spacing w:val="-7"/>
        </w:rPr>
        <w:t xml:space="preserve"> </w:t>
      </w:r>
      <w:r>
        <w:t>бумаги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открытом</w:t>
      </w:r>
      <w:r>
        <w:rPr>
          <w:spacing w:val="-7"/>
        </w:rPr>
        <w:t xml:space="preserve"> </w:t>
      </w:r>
      <w:r>
        <w:t>рынке,</w:t>
      </w:r>
      <w:r>
        <w:rPr>
          <w:spacing w:val="-6"/>
        </w:rPr>
        <w:t xml:space="preserve"> </w:t>
      </w:r>
      <w:r>
        <w:t>то</w:t>
      </w:r>
      <w:r>
        <w:rPr>
          <w:spacing w:val="-10"/>
        </w:rPr>
        <w:t xml:space="preserve"> </w:t>
      </w:r>
      <w:r>
        <w:t>он</w:t>
      </w:r>
      <w:r>
        <w:rPr>
          <w:spacing w:val="-7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преследует цель: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8" w:lineRule="exact"/>
        <w:ind w:left="1105"/>
        <w:jc w:val="left"/>
        <w:rPr>
          <w:rFonts w:ascii="Symbol" w:hAnsi="Symbol"/>
        </w:rPr>
      </w:pPr>
      <w:r>
        <w:t>сделать</w:t>
      </w:r>
      <w:r>
        <w:rPr>
          <w:spacing w:val="-2"/>
        </w:rPr>
        <w:t xml:space="preserve"> </w:t>
      </w:r>
      <w:r>
        <w:t>кредит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доступным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затруднить</w:t>
      </w:r>
      <w:r>
        <w:rPr>
          <w:spacing w:val="49"/>
        </w:rPr>
        <w:t xml:space="preserve"> </w:t>
      </w:r>
      <w:r>
        <w:t>покупку</w:t>
      </w:r>
      <w:r>
        <w:rPr>
          <w:spacing w:val="-3"/>
        </w:rPr>
        <w:t xml:space="preserve"> </w:t>
      </w:r>
      <w:r>
        <w:t>участниками</w:t>
      </w:r>
      <w:r>
        <w:rPr>
          <w:spacing w:val="-2"/>
        </w:rPr>
        <w:t xml:space="preserve"> </w:t>
      </w:r>
      <w:r>
        <w:t>рынка</w:t>
      </w:r>
      <w:r>
        <w:rPr>
          <w:spacing w:val="49"/>
        </w:rPr>
        <w:t xml:space="preserve"> </w:t>
      </w:r>
      <w:r>
        <w:t>ценных</w:t>
      </w:r>
      <w:r>
        <w:rPr>
          <w:spacing w:val="-2"/>
        </w:rPr>
        <w:t xml:space="preserve"> </w:t>
      </w:r>
      <w:r>
        <w:t>бумаг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увеличить</w:t>
      </w:r>
      <w:r>
        <w:rPr>
          <w:spacing w:val="-3"/>
        </w:rPr>
        <w:t xml:space="preserve"> </w:t>
      </w:r>
      <w:r>
        <w:t>объем</w:t>
      </w:r>
      <w:r>
        <w:rPr>
          <w:spacing w:val="-3"/>
        </w:rPr>
        <w:t xml:space="preserve"> </w:t>
      </w:r>
      <w:r>
        <w:t>инвестиций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снизить</w:t>
      </w:r>
      <w:r>
        <w:rPr>
          <w:spacing w:val="-2"/>
        </w:rPr>
        <w:t xml:space="preserve"> </w:t>
      </w:r>
      <w:r>
        <w:t>учетную</w:t>
      </w:r>
      <w:r>
        <w:rPr>
          <w:spacing w:val="-2"/>
        </w:rPr>
        <w:t xml:space="preserve"> </w:t>
      </w:r>
      <w:r>
        <w:t>ставку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уменьшить</w:t>
      </w:r>
      <w:r>
        <w:rPr>
          <w:spacing w:val="-2"/>
        </w:rPr>
        <w:t xml:space="preserve"> </w:t>
      </w:r>
      <w:r>
        <w:t>общую</w:t>
      </w:r>
      <w:r>
        <w:rPr>
          <w:spacing w:val="-1"/>
        </w:rPr>
        <w:t xml:space="preserve"> </w:t>
      </w:r>
      <w:r>
        <w:t>массу</w:t>
      </w:r>
      <w:r>
        <w:rPr>
          <w:spacing w:val="-4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</w:t>
      </w:r>
    </w:p>
    <w:p w:rsidR="001C209E" w:rsidRDefault="001C209E">
      <w:pPr>
        <w:pStyle w:val="af1"/>
        <w:spacing w:before="2"/>
        <w:ind w:left="0"/>
        <w:jc w:val="left"/>
        <w:rPr>
          <w:sz w:val="22"/>
        </w:rPr>
      </w:pPr>
    </w:p>
    <w:p w:rsidR="001C209E" w:rsidRDefault="009D5E01">
      <w:pPr>
        <w:pStyle w:val="af5"/>
        <w:numPr>
          <w:ilvl w:val="1"/>
          <w:numId w:val="6"/>
        </w:numPr>
        <w:tabs>
          <w:tab w:val="left" w:pos="1465"/>
          <w:tab w:val="left" w:pos="1466"/>
          <w:tab w:val="left" w:pos="2232"/>
          <w:tab w:val="left" w:pos="4130"/>
          <w:tab w:val="left" w:pos="5565"/>
          <w:tab w:val="left" w:pos="6901"/>
          <w:tab w:val="left" w:pos="7220"/>
          <w:tab w:val="left" w:pos="9287"/>
        </w:tabs>
        <w:ind w:right="403" w:firstLine="0"/>
        <w:rPr>
          <w:sz w:val="28"/>
        </w:rPr>
      </w:pPr>
      <w:r>
        <w:t>Какие</w:t>
      </w:r>
      <w:r>
        <w:tab/>
        <w:t xml:space="preserve">из  </w:t>
      </w:r>
      <w:r>
        <w:rPr>
          <w:spacing w:val="34"/>
        </w:rPr>
        <w:t xml:space="preserve"> </w:t>
      </w:r>
      <w:r>
        <w:t>следующих</w:t>
      </w:r>
      <w:r>
        <w:tab/>
        <w:t>мероприятий</w:t>
      </w:r>
      <w:r>
        <w:tab/>
        <w:t>финансовой</w:t>
      </w:r>
      <w:r>
        <w:tab/>
        <w:t>и</w:t>
      </w:r>
      <w:r>
        <w:tab/>
        <w:t>денежно-кредитной</w:t>
      </w:r>
      <w:r>
        <w:tab/>
      </w:r>
      <w:r>
        <w:rPr>
          <w:spacing w:val="-1"/>
        </w:rPr>
        <w:t>политики</w:t>
      </w:r>
      <w:r>
        <w:rPr>
          <w:spacing w:val="-52"/>
        </w:rPr>
        <w:t xml:space="preserve"> </w:t>
      </w:r>
      <w:r>
        <w:t>корреспондируются</w:t>
      </w:r>
      <w:r>
        <w:rPr>
          <w:spacing w:val="-1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 другом: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6" w:lineRule="exact"/>
        <w:ind w:left="1105"/>
        <w:jc w:val="left"/>
        <w:rPr>
          <w:rFonts w:ascii="Symbol" w:hAnsi="Symbol"/>
        </w:rPr>
      </w:pPr>
      <w:r>
        <w:t>увеличение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денежной</w:t>
      </w:r>
      <w:r>
        <w:rPr>
          <w:spacing w:val="-2"/>
        </w:rPr>
        <w:t xml:space="preserve"> </w:t>
      </w:r>
      <w:r>
        <w:t>массы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сокращение</w:t>
      </w:r>
      <w:r>
        <w:rPr>
          <w:spacing w:val="-2"/>
        </w:rPr>
        <w:t xml:space="preserve"> </w:t>
      </w:r>
      <w:r>
        <w:t>налогов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денежной</w:t>
      </w:r>
      <w:r>
        <w:rPr>
          <w:spacing w:val="-2"/>
        </w:rPr>
        <w:t xml:space="preserve"> </w:t>
      </w:r>
      <w:r>
        <w:t>массы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увеличение</w:t>
      </w:r>
      <w:r>
        <w:rPr>
          <w:spacing w:val="-1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трансфертов</w:t>
      </w:r>
      <w:r>
        <w:rPr>
          <w:spacing w:val="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сокращение</w:t>
      </w:r>
      <w:r>
        <w:rPr>
          <w:spacing w:val="-1"/>
        </w:rPr>
        <w:t xml:space="preserve"> </w:t>
      </w:r>
      <w:r>
        <w:t>денежной</w:t>
      </w:r>
      <w:r>
        <w:rPr>
          <w:spacing w:val="-2"/>
        </w:rPr>
        <w:t xml:space="preserve"> </w:t>
      </w:r>
      <w:r>
        <w:t>массы</w:t>
      </w:r>
    </w:p>
    <w:p w:rsidR="001C209E" w:rsidRDefault="009D5E01">
      <w:pPr>
        <w:pStyle w:val="af5"/>
        <w:numPr>
          <w:ilvl w:val="0"/>
          <w:numId w:val="16"/>
        </w:numPr>
        <w:tabs>
          <w:tab w:val="left" w:pos="1106"/>
        </w:tabs>
        <w:spacing w:line="269" w:lineRule="exact"/>
        <w:ind w:left="1105"/>
        <w:jc w:val="left"/>
        <w:rPr>
          <w:rFonts w:ascii="Symbol" w:hAnsi="Symbol"/>
        </w:rPr>
      </w:pPr>
      <w:r>
        <w:t>увеличение</w:t>
      </w:r>
      <w:r>
        <w:rPr>
          <w:spacing w:val="-1"/>
        </w:rPr>
        <w:t xml:space="preserve"> </w:t>
      </w:r>
      <w:r>
        <w:t>налогов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юридических</w:t>
      </w:r>
      <w:r>
        <w:rPr>
          <w:spacing w:val="-3"/>
        </w:rPr>
        <w:t xml:space="preserve"> </w:t>
      </w:r>
      <w:r>
        <w:t>лиц</w:t>
      </w:r>
      <w:r>
        <w:rPr>
          <w:spacing w:val="54"/>
        </w:rPr>
        <w:t xml:space="preserve"> </w:t>
      </w:r>
      <w:r>
        <w:t>и денежной</w:t>
      </w:r>
      <w:r>
        <w:rPr>
          <w:spacing w:val="-1"/>
        </w:rPr>
        <w:t xml:space="preserve"> </w:t>
      </w:r>
      <w:r>
        <w:t>массы</w:t>
      </w:r>
    </w:p>
    <w:p w:rsidR="001C209E" w:rsidRDefault="001C209E">
      <w:pPr>
        <w:pStyle w:val="af5"/>
        <w:tabs>
          <w:tab w:val="left" w:pos="1106"/>
        </w:tabs>
        <w:spacing w:line="269" w:lineRule="exact"/>
        <w:ind w:left="1643" w:firstLine="0"/>
        <w:jc w:val="left"/>
        <w:rPr>
          <w:rFonts w:ascii="Symbol" w:hAnsi="Symbol"/>
        </w:rPr>
      </w:pPr>
    </w:p>
    <w:p w:rsidR="001C209E" w:rsidRDefault="009D5E01">
      <w:pPr>
        <w:pStyle w:val="af5"/>
        <w:numPr>
          <w:ilvl w:val="0"/>
          <w:numId w:val="6"/>
        </w:numPr>
        <w:tabs>
          <w:tab w:val="left" w:pos="988"/>
        </w:tabs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1C209E" w:rsidRDefault="009D5E01">
      <w:pPr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1C209E" w:rsidRDefault="009D5E01">
      <w:pPr>
        <w:ind w:left="822" w:right="405" w:firstLine="707"/>
        <w:jc w:val="both"/>
        <w:rPr>
          <w:sz w:val="28"/>
        </w:rPr>
      </w:pPr>
      <w:r>
        <w:t>Глава</w:t>
      </w:r>
      <w:r>
        <w:rPr>
          <w:spacing w:val="1"/>
        </w:rPr>
        <w:t xml:space="preserve"> </w:t>
      </w:r>
      <w:r>
        <w:t>3.1</w:t>
      </w:r>
      <w:r>
        <w:rPr>
          <w:spacing w:val="1"/>
        </w:rPr>
        <w:t xml:space="preserve"> </w:t>
      </w:r>
      <w:r>
        <w:t>НК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введена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регламентирует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 консолидированной группы налогоплательщиков (далее - группа), при этом</w:t>
      </w:r>
      <w:r>
        <w:rPr>
          <w:spacing w:val="1"/>
        </w:rPr>
        <w:t xml:space="preserve"> </w:t>
      </w:r>
      <w:r>
        <w:t>группа создается на добровольной основе и предназначена в целях исчисления и уплаты налога на</w:t>
      </w:r>
      <w:r>
        <w:rPr>
          <w:spacing w:val="1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организаций.</w:t>
      </w:r>
    </w:p>
    <w:p w:rsidR="001C209E" w:rsidRDefault="009D5E01">
      <w:pPr>
        <w:spacing w:line="251" w:lineRule="exact"/>
        <w:ind w:left="1530"/>
        <w:jc w:val="both"/>
        <w:rPr>
          <w:sz w:val="28"/>
        </w:rPr>
      </w:pPr>
      <w:r>
        <w:t>Организационно</w:t>
      </w:r>
      <w:r>
        <w:rPr>
          <w:spacing w:val="-2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элементов:</w:t>
      </w:r>
    </w:p>
    <w:p w:rsidR="001C209E" w:rsidRDefault="009D5E01">
      <w:pPr>
        <w:pStyle w:val="af5"/>
        <w:numPr>
          <w:ilvl w:val="0"/>
          <w:numId w:val="5"/>
        </w:numPr>
        <w:tabs>
          <w:tab w:val="left" w:pos="2238"/>
        </w:tabs>
        <w:ind w:right="404" w:firstLine="707"/>
        <w:rPr>
          <w:sz w:val="28"/>
        </w:rPr>
      </w:pPr>
      <w:r>
        <w:rPr>
          <w:b/>
        </w:rPr>
        <w:t>Ответственный</w:t>
      </w:r>
      <w:r>
        <w:rPr>
          <w:b/>
          <w:spacing w:val="8"/>
        </w:rPr>
        <w:t xml:space="preserve"> </w:t>
      </w:r>
      <w:r>
        <w:rPr>
          <w:b/>
        </w:rPr>
        <w:t>участник</w:t>
      </w:r>
      <w:r>
        <w:rPr>
          <w:b/>
          <w:spacing w:val="8"/>
        </w:rPr>
        <w:t xml:space="preserve"> </w:t>
      </w:r>
      <w:r>
        <w:rPr>
          <w:b/>
        </w:rPr>
        <w:t>группы</w:t>
      </w:r>
      <w:r>
        <w:rPr>
          <w:b/>
          <w:spacing w:val="11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участник</w:t>
      </w:r>
      <w:r>
        <w:rPr>
          <w:spacing w:val="8"/>
        </w:rPr>
        <w:t xml:space="preserve"> </w:t>
      </w:r>
      <w:r>
        <w:t>группы,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которого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-5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договором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создании</w:t>
      </w:r>
      <w:r>
        <w:rPr>
          <w:spacing w:val="-12"/>
        </w:rPr>
        <w:t xml:space="preserve"> </w:t>
      </w:r>
      <w:r>
        <w:t>группы</w:t>
      </w:r>
      <w:r>
        <w:rPr>
          <w:spacing w:val="-9"/>
        </w:rPr>
        <w:t xml:space="preserve"> </w:t>
      </w:r>
      <w:r>
        <w:t>возложены</w:t>
      </w:r>
      <w:r>
        <w:rPr>
          <w:spacing w:val="-9"/>
        </w:rPr>
        <w:t xml:space="preserve"> </w:t>
      </w:r>
      <w:r>
        <w:t>обязанности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исчислению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уплате</w:t>
      </w:r>
      <w:r>
        <w:rPr>
          <w:spacing w:val="-6"/>
        </w:rPr>
        <w:t xml:space="preserve"> </w:t>
      </w:r>
      <w:r>
        <w:t>налога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прибыль</w:t>
      </w:r>
      <w:r>
        <w:rPr>
          <w:spacing w:val="-53"/>
        </w:rPr>
        <w:t xml:space="preserve"> </w:t>
      </w:r>
      <w:r>
        <w:t>организаций по группе и который в правоотношениях по исчислению и уплате указанного налога</w:t>
      </w:r>
      <w:r>
        <w:rPr>
          <w:spacing w:val="1"/>
        </w:rPr>
        <w:t xml:space="preserve"> </w:t>
      </w:r>
      <w:r>
        <w:t>осуществляет те же права и несет те же обязанности, что и налогоплательщики налога на прибыль</w:t>
      </w:r>
      <w:r>
        <w:rPr>
          <w:spacing w:val="1"/>
        </w:rPr>
        <w:t xml:space="preserve"> </w:t>
      </w:r>
      <w:r>
        <w:t>организаций;</w:t>
      </w:r>
    </w:p>
    <w:p w:rsidR="001C209E" w:rsidRDefault="009D5E01">
      <w:pPr>
        <w:pStyle w:val="af5"/>
        <w:numPr>
          <w:ilvl w:val="0"/>
          <w:numId w:val="5"/>
        </w:numPr>
        <w:tabs>
          <w:tab w:val="left" w:pos="2238"/>
        </w:tabs>
        <w:ind w:right="405" w:firstLine="707"/>
        <w:rPr>
          <w:sz w:val="28"/>
        </w:rPr>
      </w:pPr>
      <w:r>
        <w:rPr>
          <w:b/>
        </w:rPr>
        <w:t>Участник</w:t>
      </w:r>
      <w:r>
        <w:rPr>
          <w:b/>
          <w:spacing w:val="1"/>
        </w:rPr>
        <w:t xml:space="preserve"> </w:t>
      </w:r>
      <w:r>
        <w:rPr>
          <w:b/>
        </w:rPr>
        <w:t>группы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организация,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 создании группы,</w:t>
      </w:r>
      <w:r>
        <w:rPr>
          <w:spacing w:val="-1"/>
        </w:rPr>
        <w:t xml:space="preserve"> </w:t>
      </w:r>
      <w:r>
        <w:t>соответствует критериям и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НК</w:t>
      </w:r>
      <w:r>
        <w:rPr>
          <w:spacing w:val="-1"/>
        </w:rPr>
        <w:t xml:space="preserve"> </w:t>
      </w:r>
      <w:r>
        <w:t>РФ.</w:t>
      </w:r>
    </w:p>
    <w:p w:rsidR="001C209E" w:rsidRDefault="009D5E01">
      <w:pPr>
        <w:spacing w:line="251" w:lineRule="exact"/>
        <w:ind w:left="1530"/>
        <w:jc w:val="both"/>
        <w:rPr>
          <w:sz w:val="28"/>
        </w:rPr>
      </w:pPr>
      <w:r>
        <w:t>Таким</w:t>
      </w:r>
      <w:r>
        <w:rPr>
          <w:spacing w:val="-3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действует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договора.</w:t>
      </w:r>
    </w:p>
    <w:p w:rsidR="001C209E" w:rsidRDefault="009D5E01">
      <w:pPr>
        <w:spacing w:before="1"/>
        <w:ind w:left="822" w:right="411" w:firstLine="707"/>
        <w:jc w:val="both"/>
        <w:rPr>
          <w:sz w:val="28"/>
        </w:rPr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войти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консолидированную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налогоплательщиков.</w:t>
      </w:r>
    </w:p>
    <w:p w:rsidR="001C209E" w:rsidRDefault="009D5E01">
      <w:pPr>
        <w:spacing w:before="1" w:line="252" w:lineRule="exact"/>
        <w:ind w:left="1530"/>
        <w:jc w:val="both"/>
        <w:rPr>
          <w:sz w:val="28"/>
        </w:rPr>
      </w:pPr>
      <w:r>
        <w:t>Срок</w:t>
      </w:r>
      <w:r>
        <w:rPr>
          <w:spacing w:val="-1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группы –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лет.</w:t>
      </w:r>
    </w:p>
    <w:p w:rsidR="001C209E" w:rsidRDefault="009D5E01">
      <w:pPr>
        <w:ind w:left="822" w:right="404" w:firstLine="707"/>
        <w:jc w:val="both"/>
        <w:rPr>
          <w:sz w:val="28"/>
        </w:rPr>
      </w:pPr>
      <w:r>
        <w:t>При этом в соответствии со статьей 278.1 НК РФ налоговая база по консолидированной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налогоплательщиков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консолидированной</w:t>
      </w:r>
      <w:r>
        <w:rPr>
          <w:spacing w:val="-12"/>
        </w:rPr>
        <w:t xml:space="preserve"> </w:t>
      </w:r>
      <w:r>
        <w:t>группы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10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установленных</w:t>
      </w:r>
      <w:r>
        <w:rPr>
          <w:spacing w:val="-10"/>
        </w:rPr>
        <w:t xml:space="preserve"> </w:t>
      </w:r>
      <w:r>
        <w:t>статьей</w:t>
      </w:r>
      <w:r>
        <w:rPr>
          <w:spacing w:val="-11"/>
        </w:rPr>
        <w:t xml:space="preserve"> </w:t>
      </w:r>
      <w:r>
        <w:t>278.1</w:t>
      </w:r>
      <w:r>
        <w:rPr>
          <w:spacing w:val="37"/>
        </w:rPr>
        <w:t xml:space="preserve"> </w:t>
      </w:r>
      <w:r>
        <w:t>НК</w:t>
      </w:r>
      <w:r>
        <w:rPr>
          <w:spacing w:val="-9"/>
        </w:rPr>
        <w:t xml:space="preserve"> </w:t>
      </w:r>
      <w:r>
        <w:t>РФ.</w:t>
      </w:r>
      <w:r>
        <w:rPr>
          <w:spacing w:val="-9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этом</w:t>
      </w:r>
      <w:r>
        <w:rPr>
          <w:spacing w:val="-52"/>
        </w:rPr>
        <w:t xml:space="preserve"> </w:t>
      </w:r>
      <w:r>
        <w:t>налоговая</w:t>
      </w:r>
      <w:r>
        <w:rPr>
          <w:spacing w:val="-11"/>
        </w:rPr>
        <w:t xml:space="preserve"> </w:t>
      </w:r>
      <w:r>
        <w:t>база</w:t>
      </w:r>
      <w:r>
        <w:rPr>
          <w:spacing w:val="-11"/>
        </w:rPr>
        <w:t xml:space="preserve"> </w:t>
      </w:r>
      <w:r>
        <w:t>каждого</w:t>
      </w:r>
      <w:r>
        <w:rPr>
          <w:spacing w:val="-10"/>
        </w:rPr>
        <w:t xml:space="preserve"> </w:t>
      </w:r>
      <w:r>
        <w:t>участника</w:t>
      </w:r>
      <w:r>
        <w:rPr>
          <w:spacing w:val="-9"/>
        </w:rPr>
        <w:t xml:space="preserve"> </w:t>
      </w:r>
      <w:r>
        <w:t>консолидированной</w:t>
      </w:r>
      <w:r>
        <w:rPr>
          <w:spacing w:val="-11"/>
        </w:rPr>
        <w:t xml:space="preserve"> </w:t>
      </w:r>
      <w:r>
        <w:t>группы</w:t>
      </w:r>
      <w:r>
        <w:rPr>
          <w:spacing w:val="-9"/>
        </w:rPr>
        <w:t xml:space="preserve"> </w:t>
      </w:r>
      <w:r>
        <w:t>налогоплательщиков</w:t>
      </w:r>
      <w:r>
        <w:rPr>
          <w:spacing w:val="-11"/>
        </w:rPr>
        <w:t xml:space="preserve"> </w:t>
      </w:r>
      <w:r>
        <w:t>определяется</w:t>
      </w:r>
      <w:r>
        <w:rPr>
          <w:spacing w:val="-10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порядке,</w:t>
      </w:r>
      <w:r>
        <w:rPr>
          <w:spacing w:val="-1"/>
        </w:rPr>
        <w:t xml:space="preserve"> </w:t>
      </w:r>
      <w:r>
        <w:t xml:space="preserve">установленном </w:t>
      </w:r>
      <w:hyperlink r:id="rId82" w:anchor="dst102507" w:history="1">
        <w:r>
          <w:t xml:space="preserve">статьей 274 </w:t>
        </w:r>
      </w:hyperlink>
      <w:r>
        <w:t>НК</w:t>
      </w:r>
      <w:r>
        <w:rPr>
          <w:spacing w:val="-2"/>
        </w:rPr>
        <w:t xml:space="preserve"> </w:t>
      </w:r>
      <w:r>
        <w:t>РФ, с учетом</w:t>
      </w:r>
      <w:r>
        <w:rPr>
          <w:spacing w:val="-1"/>
        </w:rPr>
        <w:t xml:space="preserve"> </w:t>
      </w:r>
      <w:r>
        <w:t>положений</w:t>
      </w:r>
      <w:r>
        <w:rPr>
          <w:spacing w:val="-2"/>
        </w:rPr>
        <w:t xml:space="preserve"> </w:t>
      </w:r>
      <w:hyperlink r:id="rId83" w:anchor="dst102643" w:history="1">
        <w:r>
          <w:t>статьи</w:t>
        </w:r>
      </w:hyperlink>
      <w:r>
        <w:rPr>
          <w:spacing w:val="-1"/>
        </w:rPr>
        <w:t xml:space="preserve"> </w:t>
      </w:r>
      <w:r>
        <w:t>283</w:t>
      </w:r>
      <w:r>
        <w:rPr>
          <w:spacing w:val="-2"/>
        </w:rPr>
        <w:t xml:space="preserve"> </w:t>
      </w:r>
      <w:r>
        <w:t>НК</w:t>
      </w:r>
      <w:r>
        <w:rPr>
          <w:spacing w:val="-1"/>
        </w:rPr>
        <w:t xml:space="preserve"> </w:t>
      </w:r>
      <w:r>
        <w:t>РФ.</w:t>
      </w:r>
    </w:p>
    <w:p w:rsidR="001C209E" w:rsidRDefault="009D5E01">
      <w:pPr>
        <w:spacing w:before="4" w:line="252" w:lineRule="exact"/>
        <w:ind w:left="1530"/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1" locked="0" layoutInCell="0" allowOverlap="1" wp14:anchorId="2BFE6BFE">
                <wp:simplePos x="0" y="0"/>
                <wp:positionH relativeFrom="page">
                  <wp:posOffset>1711960</wp:posOffset>
                </wp:positionH>
                <wp:positionV relativeFrom="paragraph">
                  <wp:posOffset>157480</wp:posOffset>
                </wp:positionV>
                <wp:extent cx="48260" cy="168910"/>
                <wp:effectExtent l="0" t="0" r="0" b="0"/>
                <wp:wrapNone/>
                <wp:docPr id="134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0" cy="16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" fillcolor="white" stroked="f" style="position:absolute;margin-left:134.8pt;margin-top:12.4pt;width:3.7pt;height:13.2pt;mso-wrap-style:none;v-text-anchor:middle;mso-position-horizontal-relative:page" wp14:anchorId="2BFE6BFE">
                <v:fill o:detectmouseclick="t" type="solid" color2="black"/>
                <v:stroke color="#3465a4" joinstyle="round" endcap="flat"/>
                <w10:wrap type="none"/>
              </v:rect>
            </w:pict>
          </mc:Fallback>
        </mc:AlternateContent>
      </w:r>
      <w:r>
        <w:rPr>
          <w:b/>
        </w:rPr>
        <w:t>Ответьте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следующие</w:t>
      </w:r>
      <w:r>
        <w:rPr>
          <w:b/>
          <w:spacing w:val="-4"/>
        </w:rPr>
        <w:t xml:space="preserve"> </w:t>
      </w:r>
      <w:r>
        <w:rPr>
          <w:b/>
        </w:rPr>
        <w:t>вопросы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заданию:</w:t>
      </w:r>
    </w:p>
    <w:p w:rsidR="001C209E" w:rsidRDefault="009D5E01">
      <w:pPr>
        <w:pStyle w:val="af5"/>
        <w:numPr>
          <w:ilvl w:val="0"/>
          <w:numId w:val="4"/>
        </w:numPr>
        <w:tabs>
          <w:tab w:val="left" w:pos="1816"/>
        </w:tabs>
        <w:ind w:right="405" w:firstLine="707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3DC88955">
                <wp:simplePos x="0" y="0"/>
                <wp:positionH relativeFrom="page">
                  <wp:posOffset>1711960</wp:posOffset>
                </wp:positionH>
                <wp:positionV relativeFrom="paragraph">
                  <wp:posOffset>316230</wp:posOffset>
                </wp:positionV>
                <wp:extent cx="48260" cy="168910"/>
                <wp:effectExtent l="0" t="0" r="0" b="0"/>
                <wp:wrapNone/>
                <wp:docPr id="13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0" cy="16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" fillcolor="white" stroked="f" style="position:absolute;margin-left:134.8pt;margin-top:24.9pt;width:3.7pt;height:13.2pt;mso-wrap-style:none;v-text-anchor:middle;mso-position-horizontal-relative:page" wp14:anchorId="3DC88955">
                <v:fill o:detectmouseclick="t" type="solid" color2="black"/>
                <v:stroke color="#3465a4" joinstyle="round" endcap="flat"/>
                <w10:wrap type="none"/>
              </v:rect>
            </w:pict>
          </mc:Fallback>
        </mc:AlternateContent>
      </w:r>
      <w:r>
        <w:rPr>
          <w:b/>
        </w:rPr>
        <w:t>(максимум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баллов)</w:t>
      </w:r>
      <w:r>
        <w:rPr>
          <w:b/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применяются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КГН;</w:t>
      </w:r>
    </w:p>
    <w:p w:rsidR="001C209E" w:rsidRDefault="009D5E01">
      <w:pPr>
        <w:pStyle w:val="af5"/>
        <w:numPr>
          <w:ilvl w:val="0"/>
          <w:numId w:val="4"/>
        </w:numPr>
        <w:tabs>
          <w:tab w:val="left" w:pos="1816"/>
        </w:tabs>
        <w:ind w:right="406" w:firstLine="707"/>
        <w:rPr>
          <w:sz w:val="28"/>
        </w:rPr>
      </w:pPr>
      <w:r>
        <w:rPr>
          <w:b/>
        </w:rPr>
        <w:t xml:space="preserve">(максимум 10 баллов) </w:t>
      </w:r>
      <w:r>
        <w:t>Определим какие цели налогового регулирования экономики</w:t>
      </w:r>
      <w:r>
        <w:rPr>
          <w:spacing w:val="1"/>
        </w:rPr>
        <w:t xml:space="preserve"> </w:t>
      </w:r>
      <w:r>
        <w:t>реализуют</w:t>
      </w:r>
      <w:r>
        <w:rPr>
          <w:spacing w:val="-1"/>
        </w:rPr>
        <w:t xml:space="preserve"> </w:t>
      </w:r>
      <w:r>
        <w:t>вышеопределенные инструменты.</w:t>
      </w:r>
    </w:p>
    <w:p w:rsidR="001C209E" w:rsidRDefault="001C209E">
      <w:pPr>
        <w:pStyle w:val="af1"/>
        <w:ind w:left="0"/>
        <w:jc w:val="left"/>
        <w:rPr>
          <w:sz w:val="24"/>
        </w:rPr>
      </w:pPr>
    </w:p>
    <w:p w:rsidR="001C209E" w:rsidRDefault="009D5E01">
      <w:pPr>
        <w:tabs>
          <w:tab w:val="left" w:pos="3765"/>
        </w:tabs>
        <w:ind w:left="822"/>
        <w:jc w:val="both"/>
        <w:rPr>
          <w:sz w:val="28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1C209E" w:rsidRDefault="001C209E">
      <w:pPr>
        <w:pStyle w:val="af1"/>
        <w:ind w:left="0"/>
        <w:jc w:val="left"/>
        <w:rPr>
          <w:sz w:val="22"/>
        </w:rPr>
      </w:pPr>
    </w:p>
    <w:p w:rsidR="001C209E" w:rsidRDefault="009D5E01">
      <w:pPr>
        <w:spacing w:before="1" w:line="252" w:lineRule="exact"/>
        <w:ind w:left="822"/>
        <w:jc w:val="both"/>
        <w:rPr>
          <w:sz w:val="28"/>
        </w:rPr>
      </w:pPr>
      <w:r>
        <w:t>Руководитель</w:t>
      </w:r>
      <w:r>
        <w:rPr>
          <w:spacing w:val="-2"/>
        </w:rPr>
        <w:t xml:space="preserve"> </w:t>
      </w:r>
      <w:r>
        <w:t>Департамента</w:t>
      </w:r>
    </w:p>
    <w:p w:rsidR="001C209E" w:rsidRDefault="009D5E01">
      <w:pPr>
        <w:tabs>
          <w:tab w:val="left" w:pos="7505"/>
        </w:tabs>
        <w:spacing w:line="252" w:lineRule="exact"/>
        <w:ind w:left="822"/>
        <w:rPr>
          <w:sz w:val="28"/>
        </w:rPr>
      </w:pPr>
      <w:r>
        <w:t>общественных</w:t>
      </w:r>
      <w:r>
        <w:rPr>
          <w:spacing w:val="-2"/>
        </w:rPr>
        <w:t xml:space="preserve"> </w:t>
      </w:r>
      <w:r>
        <w:t>финансов</w:t>
      </w:r>
      <w:r>
        <w:tab/>
      </w:r>
    </w:p>
    <w:p w:rsidR="001C209E" w:rsidRDefault="001C209E">
      <w:pPr>
        <w:tabs>
          <w:tab w:val="left" w:pos="7505"/>
        </w:tabs>
        <w:spacing w:line="252" w:lineRule="exact"/>
        <w:ind w:left="822"/>
        <w:rPr>
          <w:sz w:val="28"/>
        </w:rPr>
      </w:pPr>
    </w:p>
    <w:p w:rsidR="001C209E" w:rsidRDefault="009D5E01">
      <w:pPr>
        <w:tabs>
          <w:tab w:val="left" w:pos="7505"/>
        </w:tabs>
        <w:spacing w:line="252" w:lineRule="exact"/>
        <w:ind w:left="822"/>
        <w:rPr>
          <w:sz w:val="28"/>
        </w:rPr>
      </w:pPr>
      <w:r>
        <w:t>Руководитель</w:t>
      </w:r>
      <w:r>
        <w:rPr>
          <w:spacing w:val="-2"/>
        </w:rPr>
        <w:t xml:space="preserve"> </w:t>
      </w:r>
      <w:r>
        <w:t>Департамента</w:t>
      </w:r>
      <w:r>
        <w:rPr>
          <w:spacing w:val="-2"/>
        </w:rPr>
        <w:t xml:space="preserve"> </w:t>
      </w:r>
      <w:r>
        <w:t>налогов</w:t>
      </w:r>
    </w:p>
    <w:p w:rsidR="001C209E" w:rsidRDefault="009D5E01">
      <w:pPr>
        <w:tabs>
          <w:tab w:val="left" w:pos="7502"/>
        </w:tabs>
        <w:spacing w:line="252" w:lineRule="exact"/>
        <w:ind w:left="822"/>
        <w:rPr>
          <w:sz w:val="28"/>
        </w:rPr>
      </w:pPr>
      <w:r>
        <w:t>и</w:t>
      </w:r>
      <w:r>
        <w:rPr>
          <w:spacing w:val="-2"/>
        </w:rPr>
        <w:t xml:space="preserve"> </w:t>
      </w:r>
      <w:r>
        <w:t>налогового</w:t>
      </w:r>
      <w:r>
        <w:rPr>
          <w:spacing w:val="-2"/>
        </w:rPr>
        <w:t xml:space="preserve"> </w:t>
      </w:r>
      <w:r>
        <w:t>администрирования</w:t>
      </w:r>
      <w:r>
        <w:tab/>
      </w:r>
    </w:p>
    <w:p w:rsidR="001C209E" w:rsidRDefault="001C209E">
      <w:pPr>
        <w:pStyle w:val="af1"/>
        <w:spacing w:before="10"/>
        <w:ind w:left="0"/>
        <w:jc w:val="left"/>
        <w:rPr>
          <w:sz w:val="21"/>
        </w:rPr>
      </w:pPr>
    </w:p>
    <w:p w:rsidR="001C209E" w:rsidRDefault="009D5E01">
      <w:pPr>
        <w:ind w:left="822"/>
        <w:rPr>
          <w:sz w:val="24"/>
        </w:rPr>
      </w:pPr>
      <w:r>
        <w:rPr>
          <w:sz w:val="24"/>
        </w:rPr>
        <w:lastRenderedPageBreak/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1C209E" w:rsidRDefault="009D5E01">
      <w:pPr>
        <w:tabs>
          <w:tab w:val="left" w:pos="7538"/>
        </w:tabs>
        <w:ind w:left="822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>
        <w:rPr>
          <w:sz w:val="24"/>
        </w:rPr>
        <w:tab/>
      </w:r>
    </w:p>
    <w:p w:rsidR="001C209E" w:rsidRDefault="001C209E">
      <w:pPr>
        <w:pStyle w:val="af1"/>
        <w:ind w:left="0"/>
        <w:jc w:val="left"/>
        <w:rPr>
          <w:sz w:val="26"/>
        </w:rPr>
      </w:pPr>
    </w:p>
    <w:p w:rsidR="001C209E" w:rsidRPr="007B1766" w:rsidRDefault="009D5E01" w:rsidP="007B1766">
      <w:pPr>
        <w:spacing w:before="210"/>
        <w:ind w:left="822"/>
        <w:rPr>
          <w:sz w:val="28"/>
        </w:rPr>
      </w:pPr>
      <w:r>
        <w:t>дата</w:t>
      </w:r>
    </w:p>
    <w:p w:rsidR="001C209E" w:rsidRDefault="009D5E01">
      <w:pPr>
        <w:pStyle w:val="2"/>
        <w:spacing w:before="142" w:line="276" w:lineRule="auto"/>
        <w:ind w:firstLine="707"/>
        <w:jc w:val="left"/>
      </w:pPr>
      <w:r>
        <w:t>8.</w:t>
      </w:r>
      <w:r>
        <w:rPr>
          <w:spacing w:val="52"/>
        </w:rPr>
        <w:t xml:space="preserve"> </w:t>
      </w:r>
      <w:r>
        <w:t>Перечень</w:t>
      </w:r>
      <w:r>
        <w:rPr>
          <w:spacing w:val="52"/>
        </w:rPr>
        <w:t xml:space="preserve"> </w:t>
      </w:r>
      <w:r>
        <w:t>основной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дополнительной</w:t>
      </w:r>
      <w:r>
        <w:rPr>
          <w:spacing w:val="50"/>
        </w:rPr>
        <w:t xml:space="preserve"> </w:t>
      </w:r>
      <w:r>
        <w:t>учебной</w:t>
      </w:r>
      <w:r>
        <w:rPr>
          <w:spacing w:val="49"/>
        </w:rPr>
        <w:t xml:space="preserve"> </w:t>
      </w:r>
      <w: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1C209E" w:rsidRDefault="001C209E">
      <w:pPr>
        <w:pStyle w:val="af1"/>
        <w:spacing w:before="9"/>
        <w:ind w:left="0"/>
        <w:jc w:val="left"/>
        <w:rPr>
          <w:b/>
          <w:sz w:val="25"/>
        </w:rPr>
      </w:pPr>
    </w:p>
    <w:p w:rsidR="001C209E" w:rsidRDefault="009D5E01">
      <w:pPr>
        <w:ind w:left="822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Нормативные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документы: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</w:tabs>
        <w:spacing w:before="156"/>
      </w:pPr>
      <w:r>
        <w:rPr>
          <w:sz w:val="28"/>
        </w:rPr>
        <w:t>Конституция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 —</w:t>
      </w:r>
      <w:r>
        <w:rPr>
          <w:spacing w:val="-4"/>
          <w:sz w:val="28"/>
        </w:rPr>
        <w:t xml:space="preserve"> </w:t>
      </w:r>
      <w:r>
        <w:rPr>
          <w:sz w:val="28"/>
        </w:rPr>
        <w:t>1993.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</w:tabs>
        <w:spacing w:before="163"/>
      </w:pPr>
      <w:r>
        <w:rPr>
          <w:sz w:val="28"/>
        </w:rPr>
        <w:t>Налоговый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4"/>
          <w:sz w:val="28"/>
        </w:rPr>
        <w:t xml:space="preserve"> </w:t>
      </w:r>
      <w:r>
        <w:rPr>
          <w:sz w:val="28"/>
        </w:rPr>
        <w:t>1 и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  <w:tab w:val="left" w:pos="3615"/>
          <w:tab w:val="left" w:pos="4663"/>
          <w:tab w:val="left" w:pos="6305"/>
          <w:tab w:val="left" w:pos="7947"/>
          <w:tab w:val="left" w:pos="9833"/>
          <w:tab w:val="left" w:pos="10739"/>
        </w:tabs>
        <w:spacing w:before="160" w:line="360" w:lineRule="auto"/>
      </w:pPr>
      <w:r>
        <w:rPr>
          <w:sz w:val="28"/>
        </w:rPr>
        <w:t>Бюджетный</w:t>
      </w:r>
      <w:r>
        <w:rPr>
          <w:sz w:val="28"/>
        </w:rPr>
        <w:tab/>
        <w:t>кодекс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Федерации.</w:t>
      </w:r>
      <w:r>
        <w:rPr>
          <w:sz w:val="28"/>
        </w:rPr>
        <w:tab/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</w:r>
      <w:r>
        <w:rPr>
          <w:spacing w:val="-1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31.07.1998</w:t>
      </w:r>
      <w:r>
        <w:rPr>
          <w:spacing w:val="69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145-ФЗ.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  <w:tab w:val="left" w:pos="3720"/>
          <w:tab w:val="left" w:pos="4750"/>
          <w:tab w:val="left" w:pos="6370"/>
          <w:tab w:val="left" w:pos="7991"/>
          <w:tab w:val="left" w:pos="9847"/>
          <w:tab w:val="left" w:pos="10731"/>
        </w:tabs>
        <w:spacing w:line="362" w:lineRule="auto"/>
      </w:pPr>
      <w:r>
        <w:rPr>
          <w:sz w:val="28"/>
        </w:rPr>
        <w:t>Таможенный</w:t>
      </w:r>
      <w:r>
        <w:rPr>
          <w:sz w:val="28"/>
        </w:rPr>
        <w:tab/>
        <w:t>кодекс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Федерации.</w:t>
      </w:r>
      <w:r>
        <w:rPr>
          <w:sz w:val="28"/>
        </w:rPr>
        <w:tab/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</w:r>
      <w:r>
        <w:rPr>
          <w:spacing w:val="-1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28.05.2003 №</w:t>
      </w:r>
      <w:r>
        <w:rPr>
          <w:spacing w:val="-3"/>
          <w:sz w:val="28"/>
        </w:rPr>
        <w:t xml:space="preserve"> </w:t>
      </w:r>
      <w:r>
        <w:rPr>
          <w:sz w:val="28"/>
        </w:rPr>
        <w:t>61-ФЗ.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  <w:tab w:val="left" w:pos="3763"/>
          <w:tab w:val="left" w:pos="4626"/>
          <w:tab w:val="left" w:pos="5094"/>
          <w:tab w:val="left" w:pos="6556"/>
          <w:tab w:val="left" w:pos="7028"/>
          <w:tab w:val="left" w:pos="7975"/>
          <w:tab w:val="left" w:pos="8519"/>
          <w:tab w:val="left" w:pos="10323"/>
        </w:tabs>
        <w:spacing w:line="360" w:lineRule="auto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от</w:t>
      </w:r>
      <w:r>
        <w:rPr>
          <w:sz w:val="28"/>
        </w:rPr>
        <w:tab/>
        <w:t>10.07.2002</w:t>
      </w:r>
      <w:r>
        <w:rPr>
          <w:sz w:val="28"/>
        </w:rPr>
        <w:tab/>
        <w:t>№</w:t>
      </w:r>
      <w:r>
        <w:rPr>
          <w:sz w:val="28"/>
        </w:rPr>
        <w:tab/>
        <w:t>86-ФЗ</w:t>
      </w:r>
      <w:r>
        <w:rPr>
          <w:sz w:val="28"/>
        </w:rPr>
        <w:tab/>
        <w:t>«О</w:t>
      </w:r>
      <w:r>
        <w:rPr>
          <w:sz w:val="28"/>
        </w:rPr>
        <w:tab/>
        <w:t>Центральном</w:t>
      </w:r>
      <w:r>
        <w:rPr>
          <w:sz w:val="28"/>
        </w:rPr>
        <w:tab/>
      </w:r>
      <w:r>
        <w:rPr>
          <w:spacing w:val="-1"/>
          <w:sz w:val="28"/>
        </w:rPr>
        <w:t>банке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(Банке России)».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</w:tabs>
        <w:spacing w:line="362" w:lineRule="auto"/>
      </w:pPr>
      <w:r>
        <w:rPr>
          <w:sz w:val="28"/>
        </w:rPr>
        <w:t>Федеральный</w:t>
      </w:r>
      <w:r>
        <w:rPr>
          <w:spacing w:val="41"/>
          <w:sz w:val="28"/>
        </w:rPr>
        <w:t xml:space="preserve"> </w:t>
      </w:r>
      <w:r>
        <w:rPr>
          <w:sz w:val="28"/>
        </w:rPr>
        <w:t>закон</w:t>
      </w:r>
      <w:r>
        <w:rPr>
          <w:spacing w:val="41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02.12.1990</w:t>
      </w:r>
      <w:r>
        <w:rPr>
          <w:spacing w:val="42"/>
          <w:sz w:val="28"/>
        </w:rPr>
        <w:t xml:space="preserve"> </w:t>
      </w:r>
      <w:r>
        <w:rPr>
          <w:sz w:val="28"/>
        </w:rPr>
        <w:t>№</w:t>
      </w:r>
      <w:r>
        <w:rPr>
          <w:spacing w:val="41"/>
          <w:sz w:val="28"/>
        </w:rPr>
        <w:t xml:space="preserve"> </w:t>
      </w:r>
      <w:r>
        <w:rPr>
          <w:sz w:val="28"/>
        </w:rPr>
        <w:t>395-1</w:t>
      </w:r>
      <w:r>
        <w:rPr>
          <w:spacing w:val="42"/>
          <w:sz w:val="28"/>
        </w:rPr>
        <w:t xml:space="preserve"> </w:t>
      </w:r>
      <w:r>
        <w:rPr>
          <w:sz w:val="28"/>
        </w:rPr>
        <w:t>«О</w:t>
      </w:r>
      <w:r>
        <w:rPr>
          <w:spacing w:val="40"/>
          <w:sz w:val="28"/>
        </w:rPr>
        <w:t xml:space="preserve"> </w:t>
      </w:r>
      <w:r>
        <w:rPr>
          <w:sz w:val="28"/>
        </w:rPr>
        <w:t>банках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</w:tabs>
        <w:spacing w:line="360" w:lineRule="auto"/>
      </w:pPr>
      <w:r>
        <w:rPr>
          <w:sz w:val="28"/>
        </w:rPr>
        <w:t>Федеральный закон от 10.12.2003 № 173-ФЗ «О валютном регулировании и</w:t>
      </w:r>
      <w:r>
        <w:rPr>
          <w:spacing w:val="-67"/>
          <w:sz w:val="28"/>
        </w:rPr>
        <w:t xml:space="preserve"> </w:t>
      </w:r>
      <w:r>
        <w:rPr>
          <w:sz w:val="28"/>
        </w:rPr>
        <w:t>валютном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контроле».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1928"/>
        </w:tabs>
        <w:spacing w:line="360" w:lineRule="auto"/>
      </w:pPr>
      <w:r>
        <w:rPr>
          <w:sz w:val="28"/>
        </w:rPr>
        <w:t>Федеральный</w:t>
      </w:r>
      <w:r>
        <w:rPr>
          <w:spacing w:val="25"/>
          <w:sz w:val="28"/>
        </w:rPr>
        <w:t xml:space="preserve"> </w:t>
      </w:r>
      <w:r>
        <w:rPr>
          <w:sz w:val="28"/>
        </w:rPr>
        <w:t>закон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2"/>
          <w:sz w:val="28"/>
        </w:rPr>
        <w:t xml:space="preserve"> </w:t>
      </w:r>
      <w:r>
        <w:rPr>
          <w:sz w:val="28"/>
        </w:rPr>
        <w:t>27.06.2011</w:t>
      </w:r>
      <w:r>
        <w:rPr>
          <w:spacing w:val="23"/>
          <w:sz w:val="28"/>
        </w:rPr>
        <w:t xml:space="preserve"> </w:t>
      </w:r>
      <w:r>
        <w:rPr>
          <w:sz w:val="28"/>
        </w:rPr>
        <w:t>№</w:t>
      </w:r>
      <w:r>
        <w:rPr>
          <w:spacing w:val="26"/>
          <w:sz w:val="28"/>
        </w:rPr>
        <w:t xml:space="preserve"> </w:t>
      </w:r>
      <w:r>
        <w:rPr>
          <w:sz w:val="28"/>
        </w:rPr>
        <w:t>161-ФЗ</w:t>
      </w:r>
      <w:r>
        <w:rPr>
          <w:spacing w:val="25"/>
          <w:sz w:val="28"/>
        </w:rPr>
        <w:t xml:space="preserve"> </w:t>
      </w:r>
      <w:r>
        <w:rPr>
          <w:sz w:val="28"/>
        </w:rPr>
        <w:t>«О</w:t>
      </w:r>
      <w:r>
        <w:rPr>
          <w:spacing w:val="23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платежной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1"/>
          <w:tab w:val="left" w:pos="2072"/>
        </w:tabs>
        <w:spacing w:line="360" w:lineRule="auto"/>
      </w:pPr>
      <w:r>
        <w:rPr>
          <w:sz w:val="28"/>
        </w:rPr>
        <w:t>Федеральный</w:t>
      </w:r>
      <w:r>
        <w:rPr>
          <w:spacing w:val="7"/>
          <w:sz w:val="28"/>
        </w:rPr>
        <w:t xml:space="preserve"> </w:t>
      </w:r>
      <w:r>
        <w:rPr>
          <w:sz w:val="28"/>
        </w:rPr>
        <w:t>закон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3"/>
          <w:sz w:val="28"/>
        </w:rPr>
        <w:t xml:space="preserve"> </w:t>
      </w:r>
      <w:r>
        <w:rPr>
          <w:sz w:val="28"/>
        </w:rPr>
        <w:t>23.12.2003</w:t>
      </w:r>
      <w:r>
        <w:rPr>
          <w:spacing w:val="4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177-ФЗ</w:t>
      </w:r>
      <w:r>
        <w:rPr>
          <w:spacing w:val="7"/>
          <w:sz w:val="28"/>
        </w:rPr>
        <w:t xml:space="preserve"> </w:t>
      </w:r>
      <w:r>
        <w:rPr>
          <w:sz w:val="28"/>
        </w:rPr>
        <w:t>«О</w:t>
      </w:r>
      <w:r>
        <w:rPr>
          <w:spacing w:val="5"/>
          <w:sz w:val="28"/>
        </w:rPr>
        <w:t xml:space="preserve"> </w:t>
      </w:r>
      <w:r>
        <w:rPr>
          <w:sz w:val="28"/>
        </w:rPr>
        <w:t>страховании</w:t>
      </w:r>
      <w:r>
        <w:rPr>
          <w:spacing w:val="7"/>
          <w:sz w:val="28"/>
        </w:rPr>
        <w:t xml:space="preserve"> </w:t>
      </w:r>
      <w:r>
        <w:rPr>
          <w:sz w:val="28"/>
        </w:rPr>
        <w:t>вкладов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физических лиц в</w:t>
      </w:r>
      <w:r>
        <w:rPr>
          <w:spacing w:val="-5"/>
          <w:sz w:val="28"/>
        </w:rPr>
        <w:t xml:space="preserve"> </w:t>
      </w:r>
      <w:r>
        <w:rPr>
          <w:sz w:val="28"/>
        </w:rPr>
        <w:t>банках Российской Федерации».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  <w:tab w:val="left" w:pos="3970"/>
          <w:tab w:val="left" w:pos="4896"/>
          <w:tab w:val="left" w:pos="5423"/>
          <w:tab w:val="left" w:pos="6948"/>
          <w:tab w:val="left" w:pos="7481"/>
          <w:tab w:val="left" w:pos="8628"/>
          <w:tab w:val="left" w:pos="9377"/>
        </w:tabs>
        <w:spacing w:line="360" w:lineRule="auto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от</w:t>
      </w:r>
      <w:r>
        <w:rPr>
          <w:sz w:val="28"/>
        </w:rPr>
        <w:tab/>
        <w:t>15.12.2001</w:t>
      </w:r>
      <w:r>
        <w:rPr>
          <w:sz w:val="28"/>
        </w:rPr>
        <w:tab/>
        <w:t>№</w:t>
      </w:r>
      <w:r>
        <w:rPr>
          <w:sz w:val="28"/>
        </w:rPr>
        <w:tab/>
        <w:t>167-ФЗ</w:t>
      </w:r>
      <w:r>
        <w:rPr>
          <w:sz w:val="28"/>
        </w:rPr>
        <w:tab/>
        <w:t>«Об</w:t>
      </w:r>
      <w:r>
        <w:rPr>
          <w:sz w:val="28"/>
        </w:rPr>
        <w:tab/>
      </w:r>
      <w:r>
        <w:rPr>
          <w:spacing w:val="-1"/>
          <w:sz w:val="28"/>
        </w:rPr>
        <w:t>обязательном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пенсионном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страховании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  <w:tab w:val="left" w:pos="3970"/>
          <w:tab w:val="left" w:pos="4896"/>
          <w:tab w:val="left" w:pos="5423"/>
          <w:tab w:val="left" w:pos="6948"/>
          <w:tab w:val="left" w:pos="7481"/>
          <w:tab w:val="left" w:pos="8628"/>
          <w:tab w:val="left" w:pos="9377"/>
        </w:tabs>
        <w:spacing w:line="360" w:lineRule="auto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от</w:t>
      </w:r>
      <w:r>
        <w:rPr>
          <w:sz w:val="28"/>
        </w:rPr>
        <w:tab/>
        <w:t>29.11.2010</w:t>
      </w:r>
      <w:r>
        <w:rPr>
          <w:sz w:val="28"/>
        </w:rPr>
        <w:tab/>
        <w:t>№</w:t>
      </w:r>
      <w:r>
        <w:rPr>
          <w:sz w:val="28"/>
        </w:rPr>
        <w:tab/>
        <w:t>326-ФЗ</w:t>
      </w:r>
      <w:r>
        <w:rPr>
          <w:sz w:val="28"/>
        </w:rPr>
        <w:tab/>
        <w:t>«Об</w:t>
      </w:r>
      <w:r>
        <w:rPr>
          <w:sz w:val="28"/>
        </w:rPr>
        <w:tab/>
      </w:r>
      <w:r>
        <w:rPr>
          <w:spacing w:val="-1"/>
          <w:sz w:val="28"/>
        </w:rPr>
        <w:t>обязательном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медицинском</w:t>
      </w:r>
      <w:r>
        <w:rPr>
          <w:spacing w:val="-1"/>
          <w:sz w:val="28"/>
        </w:rPr>
        <w:t xml:space="preserve"> </w:t>
      </w:r>
      <w:r>
        <w:rPr>
          <w:sz w:val="28"/>
        </w:rPr>
        <w:t>страховании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before="76" w:line="360" w:lineRule="auto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25.02.1999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39-ФЗ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РФ,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осуществляемой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капитальных вложений».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</w:pPr>
      <w:r>
        <w:rPr>
          <w:sz w:val="28"/>
        </w:rPr>
        <w:t>Федеральный закон от 23.08.1996 № 127-ФЗ «О науке 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научно-технической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политике».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</w:pPr>
      <w:r>
        <w:rPr>
          <w:sz w:val="28"/>
        </w:rPr>
        <w:t>Федеральный закон от 16.07.1999 № 165-ФЗ «Об основах 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 страхования».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</w:pPr>
      <w:r>
        <w:rPr>
          <w:sz w:val="28"/>
        </w:rPr>
        <w:t>Федеральный закон от 05.04.2013 № 44-ФЗ «О контрактной системе 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нужд».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before="1" w:line="360" w:lineRule="auto"/>
      </w:pPr>
      <w:r>
        <w:rPr>
          <w:sz w:val="28"/>
        </w:rPr>
        <w:t>Федеральный закон от 22.07.2005 № 116-ФЗ «Об особых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зонах 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Федерации».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государственно-частном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партнерстве»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13.07.2015 №</w:t>
      </w:r>
      <w:r>
        <w:rPr>
          <w:spacing w:val="-3"/>
          <w:sz w:val="28"/>
        </w:rPr>
        <w:t xml:space="preserve"> </w:t>
      </w:r>
      <w:r>
        <w:rPr>
          <w:sz w:val="28"/>
        </w:rPr>
        <w:t>224-ФЗ.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 и таможенно-тарифной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на соответствующий год/период.</w:t>
      </w:r>
    </w:p>
    <w:p w:rsidR="001C209E" w:rsidRDefault="009D5E01">
      <w:pPr>
        <w:pStyle w:val="af5"/>
        <w:numPr>
          <w:ilvl w:val="0"/>
          <w:numId w:val="42"/>
        </w:numPr>
        <w:tabs>
          <w:tab w:val="left" w:pos="2072"/>
        </w:tabs>
        <w:spacing w:line="360" w:lineRule="auto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 на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соответствующий год.</w:t>
      </w:r>
    </w:p>
    <w:p w:rsidR="001C209E" w:rsidRDefault="001C209E">
      <w:pPr>
        <w:pStyle w:val="af1"/>
        <w:spacing w:before="4"/>
        <w:ind w:left="0"/>
        <w:jc w:val="left"/>
        <w:rPr>
          <w:sz w:val="42"/>
        </w:rPr>
      </w:pPr>
    </w:p>
    <w:p w:rsidR="001C209E" w:rsidRDefault="009D5E01">
      <w:pPr>
        <w:pStyle w:val="2"/>
        <w:spacing w:before="1"/>
      </w:pPr>
      <w:r>
        <w:t>Б)</w:t>
      </w:r>
      <w:r>
        <w:rPr>
          <w:spacing w:val="-5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1C209E" w:rsidRDefault="009D5E01">
      <w:pPr>
        <w:pStyle w:val="af1"/>
        <w:spacing w:before="155" w:line="360" w:lineRule="auto"/>
        <w:ind w:right="403"/>
        <w:rPr>
          <w:b/>
          <w:bCs/>
        </w:rPr>
      </w:pPr>
      <w:r>
        <w:t>1.</w:t>
      </w:r>
      <w:r>
        <w:rPr>
          <w:spacing w:val="1"/>
        </w:rPr>
        <w:t xml:space="preserve"> </w:t>
      </w:r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rFonts w:eastAsiaTheme="minorHAnsi" w:cs="Lohit Devanagari"/>
          <w:color w:val="000000"/>
          <w:spacing w:val="1"/>
          <w:kern w:val="2"/>
          <w:lang w:bidi="ru-RU"/>
        </w:rPr>
        <w:t>практика :</w:t>
      </w:r>
      <w:proofErr w:type="gram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 учеб. для вузов / М. А. Абрамова, М. Л. Седова, Н. П. Мельникова [и др.] ; под ред. М. А. Абрамовой, Л. И. Гончаренко, Е. В. Маркиной; </w:t>
      </w:r>
      <w:proofErr w:type="spellStart"/>
      <w:r>
        <w:rPr>
          <w:rFonts w:eastAsiaTheme="minorHAnsi" w:cs="Lohit Devanagari"/>
          <w:color w:val="000000"/>
          <w:spacing w:val="1"/>
          <w:kern w:val="2"/>
          <w:lang w:bidi="ru-RU"/>
        </w:rPr>
        <w:t>Финуниверситет</w:t>
      </w:r>
      <w:proofErr w:type="spell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. — 3-е изд., </w:t>
      </w:r>
      <w:proofErr w:type="spellStart"/>
      <w:r>
        <w:rPr>
          <w:rFonts w:eastAsiaTheme="minorHAnsi" w:cs="Lohit Devanagari"/>
          <w:color w:val="000000"/>
          <w:spacing w:val="1"/>
          <w:kern w:val="2"/>
          <w:lang w:bidi="ru-RU"/>
        </w:rPr>
        <w:t>испр</w:t>
      </w:r>
      <w:proofErr w:type="spell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. и доп. — </w:t>
      </w:r>
      <w:proofErr w:type="gramStart"/>
      <w:r>
        <w:rPr>
          <w:rFonts w:eastAsiaTheme="minorHAnsi" w:cs="Lohit Devanagari"/>
          <w:color w:val="000000"/>
          <w:spacing w:val="1"/>
          <w:kern w:val="2"/>
          <w:lang w:bidi="ru-RU"/>
        </w:rPr>
        <w:t>Москва :</w:t>
      </w:r>
      <w:proofErr w:type="gram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 </w:t>
      </w:r>
      <w:proofErr w:type="spellStart"/>
      <w:r>
        <w:rPr>
          <w:rFonts w:eastAsiaTheme="minorHAnsi" w:cs="Lohit Devanagari"/>
          <w:color w:val="000000"/>
          <w:spacing w:val="1"/>
          <w:kern w:val="2"/>
          <w:lang w:bidi="ru-RU"/>
        </w:rPr>
        <w:t>Юрайт</w:t>
      </w:r>
      <w:proofErr w:type="spell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, 2022. — 508 с. — (Высшее образование). — Образовательная платформа </w:t>
      </w:r>
      <w:proofErr w:type="spellStart"/>
      <w:r>
        <w:rPr>
          <w:rFonts w:eastAsiaTheme="minorHAnsi" w:cs="Lohit Devanagari"/>
          <w:color w:val="000000"/>
          <w:spacing w:val="1"/>
          <w:kern w:val="2"/>
          <w:lang w:bidi="ru-RU"/>
        </w:rPr>
        <w:t>Юрайт</w:t>
      </w:r>
      <w:proofErr w:type="spell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. — URL: </w:t>
      </w:r>
      <w:hyperlink r:id="rId84" w:tgtFrame="_blank">
        <w:r>
          <w:rPr>
            <w:rFonts w:eastAsiaTheme="minorHAnsi" w:cs="Lohit Devanagari"/>
            <w:color w:val="000000"/>
            <w:spacing w:val="1"/>
            <w:kern w:val="2"/>
            <w:lang w:bidi="ru-RU"/>
          </w:rPr>
          <w:t>https://urait.ru/bcode/489150</w:t>
        </w:r>
      </w:hyperlink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 (дата обращения: 21.11.2022).  —</w:t>
      </w:r>
      <w:proofErr w:type="gramStart"/>
      <w:r>
        <w:rPr>
          <w:rFonts w:eastAsiaTheme="minorHAnsi" w:cs="Lohit Devanagari"/>
          <w:color w:val="000000"/>
          <w:spacing w:val="1"/>
          <w:kern w:val="2"/>
          <w:lang w:bidi="ru-RU"/>
        </w:rPr>
        <w:t>Текст :</w:t>
      </w:r>
      <w:proofErr w:type="gramEnd"/>
      <w:r>
        <w:rPr>
          <w:rFonts w:eastAsiaTheme="minorHAnsi" w:cs="Lohit Devanagari"/>
          <w:color w:val="000000"/>
          <w:spacing w:val="1"/>
          <w:kern w:val="2"/>
          <w:lang w:bidi="ru-RU"/>
        </w:rPr>
        <w:t xml:space="preserve"> электронный.</w:t>
      </w:r>
    </w:p>
    <w:p w:rsidR="001C209E" w:rsidRDefault="001C209E">
      <w:pPr>
        <w:pStyle w:val="af1"/>
        <w:spacing w:before="11"/>
        <w:ind w:left="0"/>
        <w:jc w:val="left"/>
        <w:rPr>
          <w:sz w:val="36"/>
        </w:rPr>
      </w:pPr>
    </w:p>
    <w:p w:rsidR="001C209E" w:rsidRDefault="009D5E01">
      <w:pPr>
        <w:ind w:left="822"/>
        <w:jc w:val="both"/>
        <w:rPr>
          <w:b/>
          <w:sz w:val="27"/>
        </w:rPr>
      </w:pPr>
      <w:r>
        <w:rPr>
          <w:b/>
          <w:sz w:val="27"/>
        </w:rPr>
        <w:t>В)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Дополнительная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литература: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1947"/>
        </w:tabs>
        <w:spacing w:line="360" w:lineRule="auto"/>
        <w:ind w:left="822" w:right="404" w:firstLine="0"/>
        <w:rPr>
          <w:sz w:val="28"/>
        </w:rPr>
      </w:pPr>
      <w:r>
        <w:rPr>
          <w:sz w:val="28"/>
        </w:rPr>
        <w:t xml:space="preserve">Современная теория денег. Т. 1. Исследование на </w:t>
      </w:r>
      <w:proofErr w:type="spellStart"/>
      <w:r>
        <w:rPr>
          <w:sz w:val="28"/>
        </w:rPr>
        <w:t>эндотерическом</w:t>
      </w:r>
      <w:proofErr w:type="spellEnd"/>
      <w:r>
        <w:rPr>
          <w:sz w:val="28"/>
        </w:rPr>
        <w:t xml:space="preserve"> уровне : монография / О. У. </w:t>
      </w:r>
      <w:proofErr w:type="spellStart"/>
      <w:r>
        <w:rPr>
          <w:sz w:val="28"/>
        </w:rPr>
        <w:t>Авис</w:t>
      </w:r>
      <w:proofErr w:type="spellEnd"/>
      <w:r>
        <w:rPr>
          <w:sz w:val="28"/>
        </w:rPr>
        <w:t xml:space="preserve">, С. В. Акименко, Н. Е. Анненская [и др.] ; под ред. М.А. Абрамовой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Русайнс</w:t>
      </w:r>
      <w:proofErr w:type="spellEnd"/>
      <w:r>
        <w:rPr>
          <w:sz w:val="28"/>
        </w:rPr>
        <w:t xml:space="preserve">, 2020. — 214 с. — ЭБС BOOK.ru. — </w:t>
      </w:r>
      <w:proofErr w:type="gramStart"/>
      <w:r>
        <w:rPr>
          <w:sz w:val="28"/>
        </w:rPr>
        <w:t>URL:https://book.ru/book/938089</w:t>
      </w:r>
      <w:proofErr w:type="gramEnd"/>
      <w:r>
        <w:rPr>
          <w:sz w:val="28"/>
        </w:rPr>
        <w:t xml:space="preserve"> (дата обращения: 21.11.2022).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2055"/>
        </w:tabs>
        <w:spacing w:line="360" w:lineRule="auto"/>
        <w:ind w:left="822" w:right="408" w:firstLine="0"/>
        <w:rPr>
          <w:sz w:val="28"/>
        </w:rPr>
      </w:pPr>
      <w:r>
        <w:rPr>
          <w:sz w:val="28"/>
        </w:rPr>
        <w:lastRenderedPageBreak/>
        <w:t xml:space="preserve">Современная теория денег. Т. 2. Исследование на функциональном уровне : монография / М. А. Абрамова, О. У. </w:t>
      </w:r>
      <w:proofErr w:type="spellStart"/>
      <w:r>
        <w:rPr>
          <w:sz w:val="28"/>
        </w:rPr>
        <w:t>Авис</w:t>
      </w:r>
      <w:proofErr w:type="spellEnd"/>
      <w:r>
        <w:rPr>
          <w:sz w:val="28"/>
        </w:rPr>
        <w:t xml:space="preserve">, С. В. Акименко [и др.] ; под ред. М. А. Абрамовой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, 2021. — 207 с. — ЭБС BOOK.ru. — </w:t>
      </w:r>
      <w:proofErr w:type="gramStart"/>
      <w:r>
        <w:rPr>
          <w:sz w:val="28"/>
        </w:rPr>
        <w:t>URL:https://book.ru/book/941502</w:t>
      </w:r>
      <w:proofErr w:type="gramEnd"/>
      <w:r>
        <w:rPr>
          <w:sz w:val="28"/>
        </w:rPr>
        <w:t xml:space="preserve"> (дата обращения: 21.11.2022).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2055"/>
        </w:tabs>
        <w:spacing w:line="360" w:lineRule="auto"/>
        <w:ind w:left="822" w:right="408" w:firstLine="0"/>
        <w:rPr>
          <w:sz w:val="28"/>
        </w:rPr>
      </w:pPr>
      <w:r>
        <w:rPr>
          <w:sz w:val="28"/>
        </w:rPr>
        <w:t xml:space="preserve">Современная теория денег. Т. 3. Денежная система : монография / О. У. </w:t>
      </w:r>
      <w:proofErr w:type="spellStart"/>
      <w:r>
        <w:rPr>
          <w:sz w:val="28"/>
        </w:rPr>
        <w:t>Авис</w:t>
      </w:r>
      <w:proofErr w:type="spellEnd"/>
      <w:r>
        <w:rPr>
          <w:sz w:val="28"/>
        </w:rPr>
        <w:t xml:space="preserve">, С. В. Акименко, Л. С. Александрова [и др.] ; под ред. М.А. Абрамовой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 xml:space="preserve">, 2022. — 193 с. — ЭБС BOOK.ru. — </w:t>
      </w:r>
      <w:proofErr w:type="gramStart"/>
      <w:r>
        <w:rPr>
          <w:sz w:val="28"/>
        </w:rPr>
        <w:t>URL:https://book.ru/book/944595</w:t>
      </w:r>
      <w:proofErr w:type="gramEnd"/>
      <w:r>
        <w:rPr>
          <w:sz w:val="28"/>
        </w:rPr>
        <w:t xml:space="preserve"> (дата обращения: 21.11.2022).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2055"/>
        </w:tabs>
        <w:spacing w:line="360" w:lineRule="auto"/>
        <w:ind w:left="822" w:right="408" w:firstLine="0"/>
        <w:rPr>
          <w:sz w:val="28"/>
          <w:szCs w:val="28"/>
        </w:rPr>
      </w:pPr>
      <w:r>
        <w:rPr>
          <w:sz w:val="28"/>
          <w:szCs w:val="28"/>
        </w:rPr>
        <w:t xml:space="preserve">Роль финансовой системы в обеспечении развития государства: отечественный и зарубежный </w:t>
      </w:r>
      <w:proofErr w:type="gramStart"/>
      <w:r>
        <w:rPr>
          <w:sz w:val="28"/>
          <w:szCs w:val="28"/>
        </w:rPr>
        <w:t>опыт :</w:t>
      </w:r>
      <w:proofErr w:type="gramEnd"/>
      <w:r>
        <w:rPr>
          <w:sz w:val="28"/>
          <w:szCs w:val="28"/>
        </w:rPr>
        <w:t xml:space="preserve"> монография / Н. М. Сабитова, А. В. Сигарев, В. В. </w:t>
      </w:r>
      <w:proofErr w:type="spellStart"/>
      <w:r>
        <w:rPr>
          <w:sz w:val="28"/>
          <w:szCs w:val="28"/>
        </w:rPr>
        <w:t>Хамалинская</w:t>
      </w:r>
      <w:proofErr w:type="spellEnd"/>
      <w:r>
        <w:rPr>
          <w:sz w:val="28"/>
          <w:szCs w:val="28"/>
        </w:rPr>
        <w:t xml:space="preserve"> [и др.] ; под ред. О. В. </w:t>
      </w:r>
      <w:proofErr w:type="spellStart"/>
      <w:r>
        <w:rPr>
          <w:sz w:val="28"/>
          <w:szCs w:val="28"/>
        </w:rPr>
        <w:t>Макашиной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401 с. — ЭБС BOOK.ru. — </w:t>
      </w:r>
      <w:proofErr w:type="gramStart"/>
      <w:r>
        <w:rPr>
          <w:sz w:val="28"/>
          <w:szCs w:val="28"/>
        </w:rPr>
        <w:t>URL:https://book.ru/book/947168</w:t>
      </w:r>
      <w:proofErr w:type="gramEnd"/>
      <w:r>
        <w:rPr>
          <w:sz w:val="28"/>
          <w:szCs w:val="28"/>
        </w:rPr>
        <w:t xml:space="preserve"> (дата обращения: 21.11.2022).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2055"/>
        </w:tabs>
        <w:spacing w:line="360" w:lineRule="auto"/>
        <w:ind w:left="822" w:right="408" w:firstLine="0"/>
        <w:rPr>
          <w:sz w:val="28"/>
          <w:szCs w:val="28"/>
        </w:rPr>
      </w:pPr>
      <w:r>
        <w:rPr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</w:t>
      </w:r>
      <w:r>
        <w:rPr>
          <w:rFonts w:eastAsia="Calibri"/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роста :</w:t>
      </w:r>
      <w:proofErr w:type="gramEnd"/>
      <w:r>
        <w:rPr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202 с. — ЭБС BOOK.RU. — </w:t>
      </w:r>
      <w:proofErr w:type="gramStart"/>
      <w:r>
        <w:rPr>
          <w:sz w:val="28"/>
          <w:szCs w:val="28"/>
        </w:rPr>
        <w:t>URL:https://book.ru/book/939115</w:t>
      </w:r>
      <w:proofErr w:type="gramEnd"/>
      <w:r>
        <w:rPr>
          <w:sz w:val="28"/>
          <w:szCs w:val="28"/>
        </w:rPr>
        <w:t xml:space="preserve"> (дата обращения: 21.11.2022).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1930"/>
        </w:tabs>
        <w:spacing w:before="1" w:line="360" w:lineRule="auto"/>
        <w:ind w:left="822" w:right="404" w:firstLine="0"/>
        <w:rPr>
          <w:sz w:val="28"/>
        </w:rPr>
      </w:pPr>
      <w:r>
        <w:rPr>
          <w:sz w:val="28"/>
        </w:rPr>
        <w:t xml:space="preserve">Налоги и </w:t>
      </w:r>
      <w:proofErr w:type="gramStart"/>
      <w:r>
        <w:rPr>
          <w:sz w:val="28"/>
        </w:rPr>
        <w:t>предпринимательство :</w:t>
      </w:r>
      <w:proofErr w:type="gramEnd"/>
      <w:r>
        <w:rPr>
          <w:sz w:val="28"/>
        </w:rPr>
        <w:t xml:space="preserve"> учебник / Л. И. Гончаренко, А. В. </w:t>
      </w:r>
      <w:proofErr w:type="spellStart"/>
      <w:r>
        <w:rPr>
          <w:sz w:val="28"/>
        </w:rPr>
        <w:t>Гурнак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Л.</w:t>
      </w:r>
      <w:r>
        <w:rPr>
          <w:spacing w:val="-15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Архипцева</w:t>
      </w:r>
      <w:r>
        <w:rPr>
          <w:spacing w:val="-13"/>
          <w:sz w:val="28"/>
        </w:rPr>
        <w:t xml:space="preserve"> </w:t>
      </w:r>
      <w:r>
        <w:rPr>
          <w:sz w:val="28"/>
        </w:rPr>
        <w:t>[и</w:t>
      </w:r>
      <w:r>
        <w:rPr>
          <w:spacing w:val="-14"/>
          <w:sz w:val="28"/>
        </w:rPr>
        <w:t xml:space="preserve"> </w:t>
      </w:r>
      <w:r>
        <w:rPr>
          <w:sz w:val="28"/>
        </w:rPr>
        <w:t>др.]</w:t>
      </w:r>
      <w:r>
        <w:rPr>
          <w:spacing w:val="-17"/>
          <w:sz w:val="28"/>
        </w:rPr>
        <w:t xml:space="preserve"> </w:t>
      </w:r>
      <w:r>
        <w:rPr>
          <w:sz w:val="28"/>
        </w:rPr>
        <w:t>;</w:t>
      </w:r>
      <w:r>
        <w:rPr>
          <w:spacing w:val="-12"/>
          <w:sz w:val="28"/>
        </w:rPr>
        <w:t xml:space="preserve"> </w:t>
      </w:r>
      <w:r>
        <w:rPr>
          <w:sz w:val="28"/>
        </w:rPr>
        <w:t>под</w:t>
      </w:r>
      <w:r>
        <w:rPr>
          <w:spacing w:val="-15"/>
          <w:sz w:val="28"/>
        </w:rPr>
        <w:t xml:space="preserve"> </w:t>
      </w:r>
      <w:r>
        <w:rPr>
          <w:sz w:val="28"/>
        </w:rPr>
        <w:t>науч.</w:t>
      </w:r>
      <w:r>
        <w:rPr>
          <w:spacing w:val="-13"/>
          <w:sz w:val="28"/>
        </w:rPr>
        <w:t xml:space="preserve"> </w:t>
      </w:r>
      <w:r>
        <w:rPr>
          <w:sz w:val="28"/>
        </w:rPr>
        <w:t>ред.</w:t>
      </w:r>
      <w:r>
        <w:rPr>
          <w:spacing w:val="-17"/>
          <w:sz w:val="28"/>
        </w:rPr>
        <w:t xml:space="preserve"> </w:t>
      </w:r>
      <w:r>
        <w:rPr>
          <w:sz w:val="28"/>
        </w:rPr>
        <w:t>Л.</w:t>
      </w:r>
      <w:r>
        <w:rPr>
          <w:spacing w:val="-15"/>
          <w:sz w:val="28"/>
        </w:rPr>
        <w:t xml:space="preserve"> </w:t>
      </w:r>
      <w:r>
        <w:rPr>
          <w:sz w:val="28"/>
        </w:rPr>
        <w:t>И.</w:t>
      </w:r>
      <w:r>
        <w:rPr>
          <w:spacing w:val="-14"/>
          <w:sz w:val="28"/>
        </w:rPr>
        <w:t xml:space="preserve"> </w:t>
      </w:r>
      <w:r>
        <w:rPr>
          <w:sz w:val="28"/>
        </w:rPr>
        <w:t>Гончаренко.</w:t>
      </w:r>
      <w:r>
        <w:rPr>
          <w:spacing w:val="-9"/>
          <w:sz w:val="28"/>
        </w:rPr>
        <w:t xml:space="preserve"> </w:t>
      </w:r>
      <w:r>
        <w:rPr>
          <w:sz w:val="28"/>
        </w:rPr>
        <w:t>—</w:t>
      </w:r>
      <w:r>
        <w:rPr>
          <w:spacing w:val="-14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-1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 xml:space="preserve">Магистр </w:t>
      </w:r>
      <w:r>
        <w:t>: ИНФРА-М, 2020. — 432 с. – (Магистратура). – ЭБС ZNANIUM.com. – URL:</w:t>
      </w:r>
      <w:r>
        <w:rPr>
          <w:spacing w:val="1"/>
        </w:rPr>
        <w:t xml:space="preserve"> </w:t>
      </w:r>
      <w:r>
        <w:t>https://znanium.com/catalog/product/1124347 (дата обращения: 21.11.2022). —</w:t>
      </w:r>
      <w:r>
        <w:rPr>
          <w:spacing w:val="1"/>
        </w:rPr>
        <w:t xml:space="preserve"> </w:t>
      </w:r>
      <w:proofErr w:type="gramStart"/>
      <w:r>
        <w:t>Текст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электронный. 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1930"/>
        </w:tabs>
        <w:spacing w:before="1" w:line="360" w:lineRule="auto"/>
        <w:ind w:left="822" w:right="404" w:firstLine="0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Налоговые риски государства в современных экономических </w:t>
      </w:r>
      <w:proofErr w:type="gramStart"/>
      <w:r>
        <w:rPr>
          <w:sz w:val="28"/>
          <w:szCs w:val="28"/>
        </w:rPr>
        <w:t>условиях :</w:t>
      </w:r>
      <w:proofErr w:type="gramEnd"/>
      <w:r>
        <w:rPr>
          <w:sz w:val="28"/>
          <w:szCs w:val="28"/>
        </w:rPr>
        <w:t xml:space="preserve"> монография / А. С. </w:t>
      </w:r>
      <w:proofErr w:type="spellStart"/>
      <w:r>
        <w:rPr>
          <w:sz w:val="28"/>
          <w:szCs w:val="28"/>
        </w:rPr>
        <w:t>Адвокатова</w:t>
      </w:r>
      <w:proofErr w:type="spellEnd"/>
      <w:r>
        <w:rPr>
          <w:sz w:val="28"/>
          <w:szCs w:val="28"/>
        </w:rPr>
        <w:t xml:space="preserve">, А. Г. Тюриков, К. В. Новоселов [и др.] ; под ред. Л. И. Гончаренко, А. В. Тихоновой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219 с. — ЭБС BOOK.ru. — </w:t>
      </w:r>
      <w:proofErr w:type="gramStart"/>
      <w:r>
        <w:rPr>
          <w:sz w:val="28"/>
          <w:szCs w:val="28"/>
        </w:rPr>
        <w:t>URL:https://book.ru/book/942667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(дата обращения: 21.11.2022).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1927"/>
        </w:tabs>
        <w:spacing w:line="360" w:lineRule="auto"/>
        <w:ind w:left="822" w:right="403" w:firstLine="0"/>
        <w:rPr>
          <w:sz w:val="28"/>
        </w:rPr>
      </w:pPr>
      <w:r>
        <w:rPr>
          <w:sz w:val="28"/>
        </w:rPr>
        <w:t>Новые траектории развития финансового сектора России : монография / М.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Абрамова,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Авис</w:t>
      </w:r>
      <w:proofErr w:type="spellEnd"/>
      <w:r>
        <w:rPr>
          <w:sz w:val="28"/>
        </w:rPr>
        <w:t>,</w:t>
      </w:r>
      <w:r>
        <w:rPr>
          <w:spacing w:val="-18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Адвокатова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[и</w:t>
      </w:r>
      <w:r>
        <w:rPr>
          <w:spacing w:val="-17"/>
          <w:sz w:val="28"/>
        </w:rPr>
        <w:t xml:space="preserve"> </w:t>
      </w:r>
      <w:r>
        <w:rPr>
          <w:sz w:val="28"/>
        </w:rPr>
        <w:t>др.]</w:t>
      </w:r>
      <w:r>
        <w:rPr>
          <w:spacing w:val="-19"/>
          <w:sz w:val="28"/>
        </w:rPr>
        <w:t xml:space="preserve"> </w:t>
      </w:r>
      <w:r>
        <w:rPr>
          <w:sz w:val="28"/>
        </w:rPr>
        <w:t>;</w:t>
      </w:r>
      <w:r>
        <w:rPr>
          <w:spacing w:val="-17"/>
          <w:sz w:val="28"/>
        </w:rPr>
        <w:t xml:space="preserve"> </w:t>
      </w:r>
      <w:r>
        <w:rPr>
          <w:sz w:val="28"/>
        </w:rPr>
        <w:t>под</w:t>
      </w:r>
      <w:r>
        <w:rPr>
          <w:spacing w:val="-17"/>
          <w:sz w:val="28"/>
        </w:rPr>
        <w:t xml:space="preserve"> </w:t>
      </w:r>
      <w:r>
        <w:rPr>
          <w:sz w:val="28"/>
        </w:rPr>
        <w:t>ред.</w:t>
      </w:r>
      <w:r>
        <w:rPr>
          <w:spacing w:val="-21"/>
          <w:sz w:val="28"/>
        </w:rPr>
        <w:t xml:space="preserve"> </w:t>
      </w:r>
      <w:r>
        <w:rPr>
          <w:sz w:val="28"/>
        </w:rPr>
        <w:t>М.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>,</w:t>
      </w:r>
      <w:r>
        <w:rPr>
          <w:spacing w:val="-68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Масленникова</w:t>
      </w:r>
      <w:r>
        <w:rPr>
          <w:spacing w:val="-8"/>
          <w:sz w:val="28"/>
        </w:rPr>
        <w:t xml:space="preserve"> </w:t>
      </w:r>
      <w:r>
        <w:rPr>
          <w:sz w:val="28"/>
        </w:rPr>
        <w:t>;</w:t>
      </w:r>
      <w:r>
        <w:rPr>
          <w:spacing w:val="-6"/>
          <w:sz w:val="28"/>
        </w:rPr>
        <w:t xml:space="preserve"> </w:t>
      </w:r>
      <w:r>
        <w:rPr>
          <w:sz w:val="28"/>
        </w:rPr>
        <w:t>ред.</w:t>
      </w:r>
      <w:r>
        <w:rPr>
          <w:spacing w:val="-7"/>
          <w:sz w:val="28"/>
        </w:rPr>
        <w:t xml:space="preserve"> </w:t>
      </w:r>
      <w:r>
        <w:rPr>
          <w:sz w:val="28"/>
        </w:rPr>
        <w:t>совет: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Масленников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[и</w:t>
      </w:r>
      <w:r>
        <w:rPr>
          <w:spacing w:val="-8"/>
          <w:sz w:val="28"/>
        </w:rPr>
        <w:t xml:space="preserve"> </w:t>
      </w:r>
      <w:r>
        <w:rPr>
          <w:sz w:val="28"/>
        </w:rPr>
        <w:t>др.]</w:t>
      </w:r>
      <w:r>
        <w:rPr>
          <w:spacing w:val="61"/>
          <w:sz w:val="28"/>
        </w:rPr>
        <w:t xml:space="preserve"> </w:t>
      </w:r>
      <w:r>
        <w:rPr>
          <w:sz w:val="28"/>
        </w:rPr>
        <w:t>;</w:t>
      </w:r>
      <w:r>
        <w:rPr>
          <w:spacing w:val="-8"/>
          <w:sz w:val="28"/>
        </w:rPr>
        <w:t xml:space="preserve"> </w:t>
      </w:r>
      <w:proofErr w:type="spellStart"/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Финуниверситет</w:t>
      </w:r>
      <w:proofErr w:type="spellEnd"/>
      <w:r>
        <w:rPr>
          <w:sz w:val="28"/>
        </w:rPr>
        <w:t xml:space="preserve">. </w:t>
      </w:r>
      <w:r>
        <w:t xml:space="preserve">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Когито</w:t>
      </w:r>
      <w:proofErr w:type="spellEnd"/>
      <w:r>
        <w:t xml:space="preserve">-Центр, 2019. — 367 с. — </w:t>
      </w:r>
      <w:hyperlink r:id="rId85">
        <w:r>
          <w:rPr>
            <w:rFonts w:eastAsia="Source Han Sans CN Regular" w:cs="Lohit Devanagari"/>
            <w:kern w:val="2"/>
            <w:sz w:val="28"/>
            <w:szCs w:val="24"/>
            <w:lang w:eastAsia="ru-RU" w:bidi="ru-RU"/>
          </w:rPr>
          <w:t>ЭБ Финуниверситета</w:t>
        </w:r>
      </w:hyperlink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. — URL: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hyperlink r:id="rId86">
        <w:r>
          <w:rPr>
            <w:rFonts w:eastAsia="Source Han Sans CN Regular" w:cs="Lohit Devanagari"/>
            <w:kern w:val="2"/>
            <w:sz w:val="28"/>
            <w:szCs w:val="24"/>
            <w:lang w:eastAsia="ru-RU" w:bidi="ru-RU"/>
          </w:rPr>
          <w:t>http://elib.fa.ru/rbook/eskindarov_new_develop.pdf/view</w:t>
        </w:r>
      </w:hyperlink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(дата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обращения: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21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.11.2022). —</w:t>
      </w:r>
      <w:r>
        <w:rPr>
          <w:rFonts w:eastAsia="Source Han Sans CN Regular" w:cs="Lohit Devanagari"/>
          <w:spacing w:val="-1"/>
          <w:kern w:val="2"/>
          <w:sz w:val="28"/>
          <w:szCs w:val="24"/>
          <w:lang w:eastAsia="ru-RU" w:bidi="ru-RU"/>
        </w:rPr>
        <w:t xml:space="preserve"> </w:t>
      </w:r>
      <w:proofErr w:type="gramStart"/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Текст</w:t>
      </w:r>
      <w:r>
        <w:rPr>
          <w:rFonts w:eastAsia="Source Han Sans CN Regular" w:cs="Lohit Devanagari"/>
          <w:spacing w:val="-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:</w:t>
      </w:r>
      <w:proofErr w:type="gramEnd"/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электронный.</w:t>
      </w:r>
    </w:p>
    <w:p w:rsidR="001C209E" w:rsidRDefault="009D5E01">
      <w:pPr>
        <w:numPr>
          <w:ilvl w:val="0"/>
          <w:numId w:val="2"/>
        </w:numPr>
        <w:tabs>
          <w:tab w:val="left" w:pos="1959"/>
        </w:tabs>
        <w:spacing w:line="360" w:lineRule="auto"/>
        <w:ind w:left="822" w:right="402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приведении банковского регулирования в соответствие со стандартами </w:t>
      </w:r>
      <w:proofErr w:type="spellStart"/>
      <w:r>
        <w:rPr>
          <w:bCs/>
          <w:sz w:val="28"/>
          <w:szCs w:val="28"/>
        </w:rPr>
        <w:t>базельского</w:t>
      </w:r>
      <w:proofErr w:type="spellEnd"/>
      <w:r>
        <w:rPr>
          <w:bCs/>
          <w:sz w:val="28"/>
          <w:szCs w:val="28"/>
        </w:rPr>
        <w:t xml:space="preserve"> комитета по банковскому надзору (Базель III) в условиях нестабильной экономической ситуации : монография /  О. И. Лаврушин, С. </w:t>
      </w:r>
      <w:proofErr w:type="spellStart"/>
      <w:r>
        <w:rPr>
          <w:bCs/>
          <w:sz w:val="28"/>
          <w:szCs w:val="28"/>
        </w:rPr>
        <w:t>Далецка</w:t>
      </w:r>
      <w:proofErr w:type="spellEnd"/>
      <w:r>
        <w:rPr>
          <w:bCs/>
          <w:sz w:val="28"/>
          <w:szCs w:val="28"/>
        </w:rPr>
        <w:t xml:space="preserve">, С. Е. Дубова [и др.] ; под ред. И. В. Ларионовой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Москва: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189 с. — ЭБС BOOK.RU. — URL: https://book.ru/book/936233 (дата обращения: 21.11.2022).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1C209E" w:rsidRDefault="009D5E01">
      <w:pPr>
        <w:pStyle w:val="af5"/>
        <w:numPr>
          <w:ilvl w:val="0"/>
          <w:numId w:val="2"/>
        </w:numPr>
        <w:tabs>
          <w:tab w:val="left" w:pos="2095"/>
        </w:tabs>
        <w:spacing w:line="360" w:lineRule="auto"/>
        <w:ind w:left="822" w:right="402" w:firstLine="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1" locked="0" layoutInCell="0" allowOverlap="1" wp14:anchorId="04848836">
                <wp:simplePos x="0" y="0"/>
                <wp:positionH relativeFrom="page">
                  <wp:posOffset>3714750</wp:posOffset>
                </wp:positionH>
                <wp:positionV relativeFrom="paragraph">
                  <wp:posOffset>1412875</wp:posOffset>
                </wp:positionV>
                <wp:extent cx="83185" cy="12700"/>
                <wp:effectExtent l="0" t="0" r="0" b="0"/>
                <wp:wrapNone/>
                <wp:docPr id="136" name="Rectangle 4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40" cy="12240"/>
                        </a:xfrm>
                        <a:prstGeom prst="rect">
                          <a:avLst/>
                        </a:prstGeom>
                        <a:solidFill>
                          <a:srgbClr val="08457D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_0" fillcolor="#08457d" stroked="f" style="position:absolute;margin-left:292.5pt;margin-top:111.25pt;width:6.45pt;height:0.9pt;mso-wrap-style:none;v-text-anchor:middle;mso-position-horizontal-relative:page" wp14:anchorId="04848836">
                <v:fill o:detectmouseclick="t" type="solid" color2="#f7ba82"/>
                <v:stroke color="#3465a4" joinstyle="round" endcap="flat"/>
                <w10:wrap type="none"/>
              </v:rect>
            </w:pict>
          </mc:Fallback>
        </mc:AlternateContent>
      </w:r>
      <w:r>
        <w:rPr>
          <w:sz w:val="28"/>
        </w:rPr>
        <w:t>Современная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монография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 В.</w:t>
      </w:r>
      <w:r>
        <w:rPr>
          <w:spacing w:val="1"/>
          <w:sz w:val="28"/>
        </w:rPr>
        <w:t xml:space="preserve"> </w:t>
      </w:r>
      <w:r>
        <w:rPr>
          <w:sz w:val="28"/>
        </w:rPr>
        <w:t>Масленников,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М. А.</w:t>
      </w:r>
      <w:r>
        <w:rPr>
          <w:spacing w:val="1"/>
          <w:sz w:val="28"/>
        </w:rPr>
        <w:t xml:space="preserve"> </w:t>
      </w:r>
      <w:r>
        <w:rPr>
          <w:sz w:val="28"/>
        </w:rPr>
        <w:t>Абрамова</w:t>
      </w:r>
      <w:r>
        <w:rPr>
          <w:spacing w:val="1"/>
          <w:sz w:val="28"/>
        </w:rPr>
        <w:t xml:space="preserve"> </w:t>
      </w:r>
      <w:r>
        <w:rPr>
          <w:sz w:val="28"/>
        </w:rPr>
        <w:t>[и</w:t>
      </w:r>
      <w:r>
        <w:rPr>
          <w:spacing w:val="1"/>
          <w:sz w:val="28"/>
        </w:rPr>
        <w:t xml:space="preserve"> </w:t>
      </w:r>
      <w:r>
        <w:rPr>
          <w:sz w:val="28"/>
        </w:rPr>
        <w:t>др.]</w:t>
      </w:r>
      <w:r>
        <w:rPr>
          <w:spacing w:val="1"/>
          <w:sz w:val="28"/>
        </w:rPr>
        <w:t xml:space="preserve"> 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М.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В. В.</w:t>
      </w:r>
      <w:r>
        <w:rPr>
          <w:spacing w:val="1"/>
          <w:sz w:val="28"/>
        </w:rPr>
        <w:t xml:space="preserve"> </w:t>
      </w:r>
      <w:r>
        <w:rPr>
          <w:sz w:val="28"/>
        </w:rPr>
        <w:t>Масленникова 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Когито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2020 .—</w:t>
      </w:r>
      <w:r>
        <w:rPr>
          <w:spacing w:val="1"/>
          <w:sz w:val="28"/>
        </w:rPr>
        <w:t xml:space="preserve"> </w:t>
      </w:r>
      <w:r>
        <w:rPr>
          <w:sz w:val="28"/>
        </w:rPr>
        <w:t>487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color w:val="201F62"/>
          <w:spacing w:val="1"/>
          <w:sz w:val="28"/>
        </w:rPr>
        <w:t xml:space="preserve"> </w:t>
      </w:r>
      <w:hyperlink r:id="rId87">
        <w:r>
          <w:rPr>
            <w:rFonts w:eastAsia="Source Han Sans CN Regular" w:cs="Lohit Devanagari"/>
            <w:kern w:val="2"/>
            <w:sz w:val="28"/>
            <w:szCs w:val="24"/>
            <w:lang w:eastAsia="ru-RU" w:bidi="ru-RU"/>
          </w:rPr>
          <w:t>ЭБ</w:t>
        </w:r>
        <w:r>
          <w:rPr>
            <w:rFonts w:eastAsia="Source Han Sans CN Regular" w:cs="Lohit Devanagari"/>
            <w:spacing w:val="1"/>
            <w:kern w:val="2"/>
            <w:sz w:val="28"/>
            <w:szCs w:val="24"/>
            <w:lang w:eastAsia="ru-RU" w:bidi="ru-RU"/>
          </w:rPr>
          <w:t xml:space="preserve"> </w:t>
        </w:r>
        <w:r>
          <w:rPr>
            <w:rFonts w:eastAsia="Source Han Sans CN Regular" w:cs="Lohit Devanagari"/>
            <w:kern w:val="2"/>
            <w:sz w:val="28"/>
            <w:szCs w:val="24"/>
            <w:lang w:eastAsia="ru-RU" w:bidi="ru-RU"/>
          </w:rPr>
          <w:t>Финуниверситета</w:t>
        </w:r>
      </w:hyperlink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.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–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URL:</w:t>
      </w:r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hyperlink r:id="rId88">
        <w:r>
          <w:rPr>
            <w:rFonts w:eastAsia="Source Han Sans CN Regular" w:cs="Lohit Devanagari"/>
            <w:kern w:val="2"/>
            <w:sz w:val="28"/>
            <w:szCs w:val="24"/>
            <w:lang w:eastAsia="ru-RU" w:bidi="ru-RU"/>
          </w:rPr>
          <w:t>http://elib.fa.ru/fbook/fin_8.pdf/view</w:t>
        </w:r>
      </w:hyperlink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 xml:space="preserve"> (дата обращения: 21.11.2022). — </w:t>
      </w:r>
      <w:proofErr w:type="gramStart"/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Текст :</w:t>
      </w:r>
      <w:proofErr w:type="gramEnd"/>
      <w:r>
        <w:rPr>
          <w:rFonts w:eastAsia="Source Han Sans CN Regular" w:cs="Lohit Devanagari"/>
          <w:spacing w:val="1"/>
          <w:kern w:val="2"/>
          <w:sz w:val="28"/>
          <w:szCs w:val="24"/>
          <w:lang w:eastAsia="ru-RU" w:bidi="ru-RU"/>
        </w:rPr>
        <w:t xml:space="preserve"> </w:t>
      </w:r>
      <w:r>
        <w:rPr>
          <w:rFonts w:eastAsia="Source Han Sans CN Regular" w:cs="Lohit Devanagari"/>
          <w:kern w:val="2"/>
          <w:sz w:val="28"/>
          <w:szCs w:val="24"/>
          <w:lang w:eastAsia="ru-RU" w:bidi="ru-RU"/>
        </w:rPr>
        <w:t>электронный.</w:t>
      </w:r>
    </w:p>
    <w:p w:rsidR="001C209E" w:rsidRDefault="009D5E01">
      <w:pPr>
        <w:spacing w:line="360" w:lineRule="auto"/>
        <w:ind w:left="8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Цифровизация финансовых рынков: новые </w:t>
      </w:r>
      <w:proofErr w:type="gramStart"/>
      <w:r>
        <w:rPr>
          <w:sz w:val="28"/>
          <w:szCs w:val="28"/>
        </w:rPr>
        <w:t>компетенции :</w:t>
      </w:r>
      <w:proofErr w:type="gramEnd"/>
      <w:r>
        <w:rPr>
          <w:sz w:val="28"/>
          <w:szCs w:val="28"/>
        </w:rPr>
        <w:t xml:space="preserve"> монография / И. А. </w:t>
      </w:r>
      <w:proofErr w:type="spellStart"/>
      <w:r>
        <w:rPr>
          <w:sz w:val="28"/>
          <w:szCs w:val="28"/>
        </w:rPr>
        <w:t>Баздырев</w:t>
      </w:r>
      <w:proofErr w:type="spellEnd"/>
      <w:r>
        <w:rPr>
          <w:sz w:val="28"/>
          <w:szCs w:val="28"/>
        </w:rPr>
        <w:t xml:space="preserve">, Э. И. </w:t>
      </w:r>
      <w:proofErr w:type="spellStart"/>
      <w:r>
        <w:rPr>
          <w:sz w:val="28"/>
          <w:szCs w:val="28"/>
        </w:rPr>
        <w:t>Гибадуллин</w:t>
      </w:r>
      <w:proofErr w:type="spellEnd"/>
      <w:r>
        <w:rPr>
          <w:sz w:val="28"/>
          <w:szCs w:val="28"/>
        </w:rPr>
        <w:t xml:space="preserve">, Д. Р. </w:t>
      </w:r>
      <w:proofErr w:type="spellStart"/>
      <w:r>
        <w:rPr>
          <w:sz w:val="28"/>
          <w:szCs w:val="28"/>
        </w:rPr>
        <w:t>Дидигов</w:t>
      </w:r>
      <w:proofErr w:type="spellEnd"/>
      <w:r>
        <w:rPr>
          <w:sz w:val="28"/>
          <w:szCs w:val="28"/>
        </w:rPr>
        <w:t xml:space="preserve"> [и др.] ; под ред. К.В.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126 с. — ЭБС BOOK.ru. — </w:t>
      </w:r>
      <w:proofErr w:type="gramStart"/>
      <w:r>
        <w:rPr>
          <w:sz w:val="28"/>
          <w:szCs w:val="28"/>
        </w:rPr>
        <w:t>URL:https://book.ru/book/940280</w:t>
      </w:r>
      <w:proofErr w:type="gramEnd"/>
      <w:r>
        <w:rPr>
          <w:sz w:val="28"/>
          <w:szCs w:val="28"/>
        </w:rPr>
        <w:t xml:space="preserve"> (дата обращения: 21.11.2022).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C209E" w:rsidRDefault="009D5E01" w:rsidP="007B1766">
      <w:pPr>
        <w:pStyle w:val="2"/>
        <w:spacing w:line="276" w:lineRule="auto"/>
        <w:jc w:val="left"/>
      </w:pPr>
      <w:bookmarkStart w:id="16" w:name="_bookmark141"/>
      <w:bookmarkEnd w:id="16"/>
      <w:r>
        <w:t>9.</w:t>
      </w:r>
      <w:r>
        <w:rPr>
          <w:spacing w:val="-6"/>
        </w:rPr>
        <w:t xml:space="preserve"> </w:t>
      </w:r>
      <w:r>
        <w:t>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</w:t>
      </w:r>
    </w:p>
    <w:p w:rsidR="001C209E" w:rsidRDefault="009D5E01" w:rsidP="007B1766">
      <w:pPr>
        <w:spacing w:line="276" w:lineRule="auto"/>
        <w:ind w:left="1179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C209E" w:rsidRDefault="001C209E">
      <w:pPr>
        <w:pStyle w:val="af1"/>
        <w:ind w:left="0"/>
        <w:jc w:val="left"/>
        <w:rPr>
          <w:b/>
          <w:sz w:val="33"/>
        </w:rPr>
      </w:pPr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  <w:tab w:val="left" w:pos="6212"/>
        </w:tabs>
        <w:suppressAutoHyphens w:val="0"/>
        <w:spacing w:line="360" w:lineRule="auto"/>
        <w:ind w:left="1542" w:right="407" w:hanging="360"/>
        <w:rPr>
          <w:sz w:val="28"/>
        </w:rPr>
      </w:pPr>
      <w:r>
        <w:rPr>
          <w:sz w:val="28"/>
        </w:rPr>
        <w:t>Интернет-ресурсы 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color w:val="201F62"/>
          <w:spacing w:val="1"/>
          <w:sz w:val="28"/>
        </w:rPr>
        <w:t xml:space="preserve"> </w:t>
      </w:r>
      <w:hyperlink r:id="rId89">
        <w:r>
          <w:rPr>
            <w:color w:val="201F62"/>
            <w:sz w:val="20"/>
            <w:u w:val="single" w:color="201F62"/>
          </w:rPr>
          <w:t>www.cbr.ru</w:t>
        </w:r>
      </w:hyperlink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Обзор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8"/>
          <w:sz w:val="28"/>
        </w:rPr>
        <w:t xml:space="preserve"> </w:t>
      </w:r>
      <w:proofErr w:type="spellStart"/>
      <w:proofErr w:type="gramStart"/>
      <w:r>
        <w:rPr>
          <w:sz w:val="28"/>
        </w:rPr>
        <w:t>Федерации,Обзор</w:t>
      </w:r>
      <w:proofErr w:type="spellEnd"/>
      <w:proofErr w:type="gramEnd"/>
      <w:r>
        <w:rPr>
          <w:spacing w:val="4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39"/>
          <w:sz w:val="28"/>
        </w:rPr>
        <w:t xml:space="preserve"> </w:t>
      </w:r>
      <w:r>
        <w:rPr>
          <w:sz w:val="28"/>
        </w:rPr>
        <w:t>стабильности,</w:t>
      </w:r>
      <w:r>
        <w:rPr>
          <w:spacing w:val="38"/>
          <w:sz w:val="28"/>
        </w:rPr>
        <w:t xml:space="preserve"> </w:t>
      </w:r>
      <w:r>
        <w:rPr>
          <w:sz w:val="28"/>
        </w:rPr>
        <w:t>Бюллетень</w:t>
      </w:r>
    </w:p>
    <w:p w:rsidR="001C209E" w:rsidRDefault="009D5E01">
      <w:pPr>
        <w:pStyle w:val="af1"/>
        <w:tabs>
          <w:tab w:val="left" w:pos="6257"/>
        </w:tabs>
        <w:spacing w:before="76" w:line="360" w:lineRule="auto"/>
        <w:ind w:left="1542" w:right="690"/>
        <w:jc w:val="left"/>
        <w:rPr>
          <w:b/>
          <w:bCs/>
        </w:rPr>
      </w:pPr>
      <w:r>
        <w:lastRenderedPageBreak/>
        <w:t>банковской</w:t>
      </w:r>
      <w:r>
        <w:rPr>
          <w:spacing w:val="127"/>
        </w:rPr>
        <w:t xml:space="preserve"> </w:t>
      </w:r>
      <w:proofErr w:type="spellStart"/>
      <w:proofErr w:type="gramStart"/>
      <w:r>
        <w:t>статистики,Отчет</w:t>
      </w:r>
      <w:proofErr w:type="spellEnd"/>
      <w:proofErr w:type="gramEnd"/>
      <w:r>
        <w:rPr>
          <w:spacing w:val="57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развитии</w:t>
      </w:r>
      <w:r>
        <w:rPr>
          <w:spacing w:val="57"/>
        </w:rPr>
        <w:t xml:space="preserve"> </w:t>
      </w:r>
      <w:r>
        <w:t>банковского</w:t>
      </w:r>
      <w:r>
        <w:rPr>
          <w:spacing w:val="55"/>
        </w:rPr>
        <w:t xml:space="preserve"> </w:t>
      </w:r>
      <w:r>
        <w:t>сектора</w:t>
      </w:r>
      <w:r>
        <w:rPr>
          <w:spacing w:val="5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банковского</w:t>
      </w:r>
      <w:r>
        <w:rPr>
          <w:spacing w:val="-4"/>
        </w:rPr>
        <w:t xml:space="preserve"> </w:t>
      </w:r>
      <w:r>
        <w:t>надзора.</w:t>
      </w:r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  <w:tab w:val="left" w:pos="5308"/>
          <w:tab w:val="left" w:pos="7016"/>
          <w:tab w:val="left" w:pos="9332"/>
          <w:tab w:val="left" w:pos="10918"/>
        </w:tabs>
        <w:suppressAutoHyphens w:val="0"/>
        <w:spacing w:line="360" w:lineRule="auto"/>
        <w:ind w:left="1542" w:right="412" w:hanging="360"/>
        <w:rPr>
          <w:sz w:val="28"/>
        </w:rPr>
      </w:pPr>
      <w:r>
        <w:rPr>
          <w:sz w:val="28"/>
        </w:rPr>
        <w:t xml:space="preserve">Европейская система центральных банков </w:t>
      </w:r>
      <w:r>
        <w:rPr>
          <w:spacing w:val="-1"/>
          <w:sz w:val="28"/>
        </w:rPr>
        <w:t>ЕСЦБ:</w:t>
      </w:r>
      <w:r>
        <w:rPr>
          <w:spacing w:val="-67"/>
          <w:sz w:val="28"/>
        </w:rPr>
        <w:t xml:space="preserve"> </w:t>
      </w:r>
      <w:hyperlink r:id="rId90">
        <w:r>
          <w:rPr>
            <w:sz w:val="28"/>
          </w:rPr>
          <w:t>http://www.globfin.ru/articles/banks/eu.htm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2964"/>
        </w:tabs>
        <w:suppressAutoHyphens w:val="0"/>
        <w:ind w:left="1482" w:hanging="301"/>
        <w:rPr>
          <w:sz w:val="28"/>
        </w:rPr>
      </w:pPr>
      <w:r>
        <w:rPr>
          <w:sz w:val="28"/>
        </w:rPr>
        <w:t>Сайт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РФ.</w:t>
      </w:r>
      <w:r>
        <w:rPr>
          <w:spacing w:val="-2"/>
          <w:sz w:val="28"/>
        </w:rPr>
        <w:t xml:space="preserve"> </w:t>
      </w:r>
      <w:hyperlink r:id="rId91">
        <w:r>
          <w:rPr>
            <w:sz w:val="28"/>
          </w:rPr>
          <w:t>www.government.ru.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2964"/>
        </w:tabs>
        <w:suppressAutoHyphens w:val="0"/>
        <w:spacing w:before="161"/>
        <w:ind w:left="1482" w:hanging="301"/>
        <w:rPr>
          <w:sz w:val="28"/>
        </w:rPr>
      </w:pPr>
      <w:r>
        <w:rPr>
          <w:sz w:val="28"/>
        </w:rPr>
        <w:t>Интернет-ресурсы</w:t>
      </w:r>
      <w:r>
        <w:rPr>
          <w:spacing w:val="-6"/>
          <w:sz w:val="28"/>
        </w:rPr>
        <w:t xml:space="preserve"> </w:t>
      </w:r>
      <w:r>
        <w:rPr>
          <w:sz w:val="28"/>
        </w:rPr>
        <w:t>Ассоциации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5"/>
          <w:sz w:val="28"/>
        </w:rPr>
        <w:t xml:space="preserve"> </w:t>
      </w:r>
      <w:hyperlink r:id="rId92">
        <w:r>
          <w:rPr>
            <w:sz w:val="28"/>
          </w:rPr>
          <w:t>www.arb.ru: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2964"/>
          <w:tab w:val="left" w:pos="5043"/>
          <w:tab w:val="left" w:pos="5930"/>
          <w:tab w:val="left" w:pos="7965"/>
          <w:tab w:val="left" w:pos="9623"/>
          <w:tab w:val="left" w:pos="11014"/>
        </w:tabs>
        <w:suppressAutoHyphens w:val="0"/>
        <w:spacing w:before="167"/>
        <w:ind w:left="1482" w:hanging="301"/>
        <w:rPr>
          <w:sz w:val="28"/>
        </w:rPr>
      </w:pPr>
      <w:r>
        <w:rPr>
          <w:sz w:val="28"/>
        </w:rPr>
        <w:t>Официальный сайт Федеральной</w:t>
      </w:r>
      <w:r>
        <w:rPr>
          <w:sz w:val="28"/>
        </w:rPr>
        <w:tab/>
        <w:t>резервной</w:t>
      </w:r>
      <w:r>
        <w:rPr>
          <w:sz w:val="28"/>
        </w:rPr>
        <w:tab/>
        <w:t>системы</w:t>
      </w:r>
      <w:r>
        <w:rPr>
          <w:sz w:val="28"/>
        </w:rPr>
        <w:tab/>
        <w:t>США:</w:t>
      </w:r>
    </w:p>
    <w:p w:rsidR="001C209E" w:rsidRDefault="007B21FA">
      <w:pPr>
        <w:pStyle w:val="af1"/>
        <w:spacing w:before="165"/>
        <w:ind w:left="1542"/>
        <w:jc w:val="left"/>
        <w:rPr>
          <w:b/>
          <w:bCs/>
        </w:rPr>
      </w:pPr>
      <w:hyperlink r:id="rId93">
        <w:r w:rsidR="009D5E01">
          <w:t>www.fedspeak.ru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  <w:tab w:val="left" w:pos="5112"/>
          <w:tab w:val="left" w:pos="6007"/>
          <w:tab w:val="left" w:pos="7245"/>
          <w:tab w:val="left" w:pos="10268"/>
          <w:tab w:val="left" w:pos="11569"/>
        </w:tabs>
        <w:suppressAutoHyphens w:val="0"/>
        <w:spacing w:before="161" w:line="360" w:lineRule="auto"/>
        <w:ind w:left="1542" w:right="409" w:hanging="360"/>
        <w:rPr>
          <w:sz w:val="28"/>
        </w:rPr>
      </w:pPr>
      <w:r>
        <w:rPr>
          <w:sz w:val="28"/>
        </w:rPr>
        <w:t xml:space="preserve">Официальный сайт Центра макроэкономического анализа </w:t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краткосрочного планирования </w:t>
      </w:r>
      <w:hyperlink r:id="rId94">
        <w:r>
          <w:rPr>
            <w:sz w:val="28"/>
          </w:rPr>
          <w:t>www.forecast.ru.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</w:tabs>
        <w:suppressAutoHyphens w:val="0"/>
        <w:spacing w:line="362" w:lineRule="auto"/>
        <w:ind w:left="1542" w:right="414" w:hanging="360"/>
        <w:rPr>
          <w:sz w:val="28"/>
        </w:rPr>
      </w:pPr>
      <w:r>
        <w:rPr>
          <w:sz w:val="28"/>
        </w:rPr>
        <w:t>Официальный</w:t>
      </w:r>
      <w:r>
        <w:rPr>
          <w:spacing w:val="47"/>
          <w:sz w:val="28"/>
        </w:rPr>
        <w:t xml:space="preserve"> </w:t>
      </w:r>
      <w:r>
        <w:rPr>
          <w:sz w:val="28"/>
        </w:rPr>
        <w:t>сайт</w:t>
      </w:r>
      <w:r>
        <w:rPr>
          <w:spacing w:val="43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48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4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47"/>
          <w:sz w:val="28"/>
        </w:rPr>
        <w:t xml:space="preserve"> </w:t>
      </w:r>
      <w:hyperlink r:id="rId95">
        <w:r>
          <w:rPr>
            <w:sz w:val="28"/>
          </w:rPr>
          <w:t>www.</w:t>
        </w:r>
        <w:r>
          <w:rPr>
            <w:sz w:val="28"/>
            <w:lang w:val="en-US"/>
          </w:rPr>
          <w:t>nalog</w:t>
        </w:r>
        <w:r>
          <w:rPr>
            <w:sz w:val="28"/>
          </w:rPr>
          <w:t>.ru.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</w:tabs>
        <w:suppressAutoHyphens w:val="0"/>
        <w:spacing w:line="362" w:lineRule="auto"/>
        <w:ind w:left="1542" w:right="414" w:hanging="360"/>
        <w:rPr>
          <w:sz w:val="28"/>
        </w:rPr>
      </w:pPr>
      <w:r>
        <w:rPr>
          <w:sz w:val="28"/>
        </w:rPr>
        <w:t>Официальный</w:t>
      </w:r>
      <w:r>
        <w:rPr>
          <w:spacing w:val="47"/>
          <w:sz w:val="28"/>
        </w:rPr>
        <w:t xml:space="preserve"> </w:t>
      </w:r>
      <w:r>
        <w:rPr>
          <w:sz w:val="28"/>
        </w:rPr>
        <w:t>сайт</w:t>
      </w:r>
      <w:r>
        <w:rPr>
          <w:spacing w:val="43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4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4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7"/>
          <w:sz w:val="28"/>
        </w:rPr>
        <w:t xml:space="preserve"> </w:t>
      </w:r>
      <w:r>
        <w:rPr>
          <w:sz w:val="28"/>
        </w:rPr>
        <w:t>статистики</w:t>
      </w:r>
      <w:r>
        <w:rPr>
          <w:spacing w:val="-67"/>
          <w:sz w:val="28"/>
        </w:rPr>
        <w:t xml:space="preserve"> </w:t>
      </w:r>
      <w:hyperlink r:id="rId96">
        <w:r>
          <w:rPr>
            <w:sz w:val="28"/>
          </w:rPr>
          <w:t>www.gks.ru.</w:t>
        </w:r>
      </w:hyperlink>
    </w:p>
    <w:p w:rsidR="001C209E" w:rsidRDefault="009D5E01">
      <w:pPr>
        <w:pStyle w:val="af5"/>
        <w:numPr>
          <w:ilvl w:val="0"/>
          <w:numId w:val="3"/>
        </w:numPr>
        <w:tabs>
          <w:tab w:val="left" w:pos="2964"/>
        </w:tabs>
        <w:suppressAutoHyphens w:val="0"/>
        <w:spacing w:line="317" w:lineRule="exact"/>
        <w:ind w:left="1482" w:hanging="301"/>
        <w:rPr>
          <w:sz w:val="28"/>
        </w:rPr>
      </w:pPr>
      <w:r>
        <w:rPr>
          <w:sz w:val="28"/>
        </w:rPr>
        <w:t>Интернет-ресурс</w:t>
      </w:r>
      <w:r>
        <w:rPr>
          <w:spacing w:val="-5"/>
          <w:sz w:val="28"/>
        </w:rPr>
        <w:t xml:space="preserve"> </w:t>
      </w:r>
      <w:r>
        <w:rPr>
          <w:sz w:val="28"/>
        </w:rPr>
        <w:t>газеты</w:t>
      </w:r>
      <w:r>
        <w:rPr>
          <w:spacing w:val="-4"/>
          <w:sz w:val="28"/>
        </w:rPr>
        <w:t xml:space="preserve"> </w:t>
      </w:r>
      <w:r>
        <w:rPr>
          <w:sz w:val="28"/>
        </w:rPr>
        <w:t>Ведомости</w:t>
      </w:r>
      <w:r>
        <w:rPr>
          <w:spacing w:val="-4"/>
          <w:sz w:val="28"/>
        </w:rPr>
        <w:t xml:space="preserve"> </w:t>
      </w:r>
      <w:hyperlink r:id="rId97">
        <w:r>
          <w:rPr>
            <w:sz w:val="28"/>
          </w:rPr>
          <w:t>www.vedomosti.ru.</w:t>
        </w:r>
        <w:r>
          <w:rPr>
            <w:spacing w:val="-6"/>
            <w:sz w:val="28"/>
          </w:rPr>
          <w:t xml:space="preserve"> </w:t>
        </w:r>
      </w:hyperlink>
      <w:r>
        <w:rPr>
          <w:sz w:val="28"/>
        </w:rPr>
        <w:t>Архив</w:t>
      </w:r>
      <w:r>
        <w:rPr>
          <w:spacing w:val="-6"/>
          <w:sz w:val="28"/>
        </w:rPr>
        <w:t xml:space="preserve"> </w:t>
      </w:r>
      <w:r>
        <w:rPr>
          <w:sz w:val="28"/>
        </w:rPr>
        <w:t>газеты.</w:t>
      </w:r>
    </w:p>
    <w:p w:rsidR="001C209E" w:rsidRDefault="009D5E01">
      <w:pPr>
        <w:pStyle w:val="af5"/>
        <w:numPr>
          <w:ilvl w:val="0"/>
          <w:numId w:val="3"/>
        </w:numPr>
        <w:tabs>
          <w:tab w:val="left" w:pos="3024"/>
          <w:tab w:val="left" w:pos="7088"/>
          <w:tab w:val="left" w:pos="10720"/>
        </w:tabs>
        <w:suppressAutoHyphens w:val="0"/>
        <w:spacing w:before="159" w:line="360" w:lineRule="auto"/>
        <w:ind w:left="1542" w:right="408" w:hanging="360"/>
        <w:rPr>
          <w:sz w:val="28"/>
        </w:rPr>
      </w:pPr>
      <w:r>
        <w:rPr>
          <w:sz w:val="28"/>
        </w:rPr>
        <w:t xml:space="preserve"> Экономические индикаторы </w:t>
      </w:r>
      <w:proofErr w:type="spellStart"/>
      <w:proofErr w:type="gramStart"/>
      <w:r>
        <w:rPr>
          <w:spacing w:val="-1"/>
          <w:sz w:val="28"/>
        </w:rPr>
        <w:t>Европы:</w:t>
      </w:r>
      <w:r>
        <w:rPr>
          <w:sz w:val="28"/>
        </w:rPr>
        <w:t>http</w:t>
      </w:r>
      <w:proofErr w:type="spellEnd"/>
      <w:r>
        <w:rPr>
          <w:sz w:val="28"/>
        </w:rPr>
        <w:t>://www.forexkey.ru/news/macro/germaneu/</w:t>
      </w:r>
      <w:proofErr w:type="gramEnd"/>
    </w:p>
    <w:p w:rsidR="001C209E" w:rsidRDefault="001C209E">
      <w:pPr>
        <w:pStyle w:val="22"/>
        <w:ind w:left="1332" w:right="113" w:firstLine="0"/>
        <w:jc w:val="left"/>
      </w:pPr>
    </w:p>
    <w:p w:rsidR="001C209E" w:rsidRDefault="009D5E01" w:rsidP="007B1766">
      <w:pPr>
        <w:pStyle w:val="2"/>
        <w:tabs>
          <w:tab w:val="left" w:pos="1313"/>
        </w:tabs>
      </w:pPr>
      <w:bookmarkStart w:id="17" w:name="_bookmark15"/>
      <w:bookmarkEnd w:id="17"/>
      <w:r>
        <w:t>10.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1C209E" w:rsidRDefault="009D5E01">
      <w:pPr>
        <w:pStyle w:val="af1"/>
        <w:spacing w:before="225" w:line="360" w:lineRule="auto"/>
        <w:ind w:right="402" w:firstLine="566"/>
        <w:rPr>
          <w:b/>
          <w:bCs/>
        </w:rPr>
      </w:pPr>
      <w:r>
        <w:t>Обучающимся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нормативные</w:t>
      </w:r>
      <w:r>
        <w:rPr>
          <w:spacing w:val="1"/>
        </w:rPr>
        <w:t xml:space="preserve"> </w:t>
      </w:r>
      <w:r>
        <w:t>документы</w:t>
      </w:r>
      <w:r>
        <w:rPr>
          <w:spacing w:val="-7"/>
        </w:rPr>
        <w:t xml:space="preserve"> </w:t>
      </w:r>
      <w:r>
        <w:t>Финансового</w:t>
      </w:r>
      <w:r>
        <w:rPr>
          <w:spacing w:val="-5"/>
        </w:rPr>
        <w:t xml:space="preserve"> </w:t>
      </w:r>
      <w:r>
        <w:t>университета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8"/>
        </w:rPr>
        <w:t xml:space="preserve"> </w:t>
      </w:r>
      <w:r>
        <w:t>учебно-</w:t>
      </w:r>
      <w:r>
        <w:rPr>
          <w:spacing w:val="-68"/>
        </w:rPr>
        <w:t xml:space="preserve"> </w:t>
      </w:r>
      <w:r>
        <w:t>научных Департаментов,</w:t>
      </w:r>
      <w:r>
        <w:rPr>
          <w:spacing w:val="-1"/>
        </w:rPr>
        <w:t xml:space="preserve"> </w:t>
      </w:r>
      <w:r>
        <w:t>а именно:</w:t>
      </w:r>
    </w:p>
    <w:p w:rsidR="001C209E" w:rsidRDefault="009D5E01">
      <w:pPr>
        <w:pStyle w:val="af1"/>
        <w:spacing w:before="225" w:line="360" w:lineRule="auto"/>
        <w:ind w:right="402" w:firstLine="56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6539A5C0">
                <wp:simplePos x="0" y="0"/>
                <wp:positionH relativeFrom="page">
                  <wp:posOffset>3989070</wp:posOffset>
                </wp:positionH>
                <wp:positionV relativeFrom="paragraph">
                  <wp:posOffset>521335</wp:posOffset>
                </wp:positionV>
                <wp:extent cx="129540" cy="141605"/>
                <wp:effectExtent l="0" t="0" r="0" b="0"/>
                <wp:wrapNone/>
                <wp:docPr id="13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80" cy="141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D5E01" w:rsidRDefault="009D5E01">
                            <w:pPr>
                              <w:pStyle w:val="afc"/>
                              <w:spacing w:line="221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w w:val="95"/>
                                <w:sz w:val="20"/>
                              </w:rPr>
                              <w:t>85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9A5C0" id="Text Box 3" o:spid="_x0000_s1157" style="position:absolute;left:0;text-align:left;margin-left:314.1pt;margin-top:41.05pt;width:10.2pt;height:11.1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" o:allowincell="f" filled="f" stroked="f" strokeweight="0">
                <v:textbox inset="0,0,0,0">
                  <w:txbxContent>
                    <w:p w:rsidR="009D5E01" w:rsidRDefault="009D5E01">
                      <w:pPr>
                        <w:pStyle w:val="afc"/>
                        <w:spacing w:line="221" w:lineRule="exact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w w:val="95"/>
                          <w:sz w:val="20"/>
                        </w:rPr>
                        <w:t>85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4CC72D51">
                <wp:simplePos x="0" y="0"/>
                <wp:positionH relativeFrom="page">
                  <wp:posOffset>1062355</wp:posOffset>
                </wp:positionH>
                <wp:positionV relativeFrom="paragraph">
                  <wp:posOffset>312420</wp:posOffset>
                </wp:positionV>
                <wp:extent cx="5981065" cy="307340"/>
                <wp:effectExtent l="0" t="0" r="0" b="0"/>
                <wp:wrapNone/>
                <wp:docPr id="13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0320" cy="30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2" fillcolor="white" stroked="f" style="position:absolute;margin-left:83.65pt;margin-top:24.6pt;width:470.85pt;height:24.1pt;mso-wrap-style:none;v-text-anchor:middle;mso-position-horizontal-relative:page" wp14:anchorId="4CC72D51">
                <v:fill o:detectmouseclick="t" type="solid" color2="black"/>
                <v:stroke color="#3465a4" joinstyle="round" endcap="flat"/>
                <w10:wrap type="none"/>
              </v:rect>
            </w:pict>
          </mc:Fallback>
        </mc:AlternateContent>
      </w:r>
      <w:r>
        <w:t>Методические рекомендации Департамента общественных финансов, Департамента банковского дела и монетарного регулирования, Департамента налогов и налогового администрирования по подготовке домашнего творческого задания (ДТЗ) по дисциплине.</w:t>
      </w:r>
    </w:p>
    <w:p w:rsidR="001C209E" w:rsidRDefault="009D5E01">
      <w:pPr>
        <w:pStyle w:val="af1"/>
        <w:spacing w:line="360" w:lineRule="auto"/>
        <w:ind w:right="408" w:firstLine="707"/>
        <w:rPr>
          <w:b/>
          <w:bCs/>
        </w:rPr>
      </w:pPr>
      <w:r>
        <w:t>Домашнее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7"/>
        </w:rPr>
        <w:t xml:space="preserve"> </w:t>
      </w:r>
      <w:r>
        <w:t>деятельности.</w:t>
      </w:r>
      <w:r>
        <w:rPr>
          <w:spacing w:val="-15"/>
        </w:rPr>
        <w:t xml:space="preserve"> </w:t>
      </w:r>
      <w:r>
        <w:t>Цель</w:t>
      </w:r>
      <w:r>
        <w:rPr>
          <w:spacing w:val="-14"/>
        </w:rPr>
        <w:t xml:space="preserve"> </w:t>
      </w:r>
      <w:r>
        <w:t>ДТЗ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закрепить</w:t>
      </w:r>
      <w:r>
        <w:rPr>
          <w:spacing w:val="-16"/>
        </w:rPr>
        <w:t xml:space="preserve"> </w:t>
      </w:r>
      <w:r>
        <w:t>полученные</w:t>
      </w:r>
      <w:r>
        <w:rPr>
          <w:spacing w:val="-14"/>
        </w:rPr>
        <w:t xml:space="preserve"> </w:t>
      </w:r>
      <w:r>
        <w:t>знания</w:t>
      </w:r>
      <w:r>
        <w:rPr>
          <w:spacing w:val="-17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дисциплине,</w:t>
      </w:r>
      <w:r>
        <w:rPr>
          <w:spacing w:val="-8"/>
        </w:rPr>
        <w:t xml:space="preserve"> </w:t>
      </w:r>
      <w:r>
        <w:t>сформировать</w:t>
      </w:r>
      <w:r>
        <w:rPr>
          <w:spacing w:val="-10"/>
        </w:rPr>
        <w:t xml:space="preserve"> </w:t>
      </w:r>
      <w:r>
        <w:t>навыки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анализа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lastRenderedPageBreak/>
        <w:t>письменных заключений по</w:t>
      </w:r>
      <w:r>
        <w:rPr>
          <w:spacing w:val="1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курса.</w:t>
      </w:r>
    </w:p>
    <w:p w:rsidR="001C209E" w:rsidRDefault="009D5E01">
      <w:pPr>
        <w:pStyle w:val="af1"/>
        <w:spacing w:line="360" w:lineRule="auto"/>
        <w:ind w:right="411" w:firstLine="707"/>
        <w:rPr>
          <w:b/>
          <w:bCs/>
        </w:rPr>
      </w:pPr>
      <w:r>
        <w:t>ДТЗ могут выполняться или индивидуально, или в «малых группах».</w:t>
      </w:r>
      <w:r>
        <w:rPr>
          <w:spacing w:val="1"/>
        </w:rPr>
        <w:t xml:space="preserve"> </w:t>
      </w:r>
      <w:r>
        <w:t>Если ДТЗ выполняется в «малой» группе, то ДТЗ может быть оформлено в</w:t>
      </w:r>
      <w:r>
        <w:rPr>
          <w:spacing w:val="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проекта.</w:t>
      </w:r>
      <w:r>
        <w:rPr>
          <w:sz w:val="22"/>
          <w:szCs w:val="22"/>
        </w:rPr>
        <w:t xml:space="preserve">   </w:t>
      </w:r>
      <w:r>
        <w:t>В процессе подготовки письменной работы в виде ДТЗ студент имеет</w:t>
      </w:r>
      <w:r>
        <w:rPr>
          <w:spacing w:val="1"/>
        </w:rPr>
        <w:t xml:space="preserve">      </w:t>
      </w:r>
      <w:r>
        <w:t>возможность</w:t>
      </w:r>
      <w:r>
        <w:rPr>
          <w:spacing w:val="-3"/>
        </w:rPr>
        <w:t xml:space="preserve"> </w:t>
      </w:r>
      <w:r>
        <w:t>обосновать</w:t>
      </w:r>
      <w:r>
        <w:rPr>
          <w:spacing w:val="-3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темы.</w:t>
      </w:r>
    </w:p>
    <w:p w:rsidR="001C209E" w:rsidRDefault="009D5E01">
      <w:pPr>
        <w:pStyle w:val="af1"/>
        <w:spacing w:line="360" w:lineRule="auto"/>
        <w:ind w:left="709" w:right="404" w:hanging="709"/>
        <w:rPr>
          <w:b/>
          <w:bCs/>
        </w:rPr>
      </w:pPr>
      <w:r>
        <w:rPr>
          <w:sz w:val="22"/>
          <w:szCs w:val="22"/>
        </w:rPr>
        <w:t xml:space="preserve">              </w:t>
      </w:r>
      <w:r>
        <w:t>Письменные работы оформляются на стандартной бумаге А4. Текст</w:t>
      </w:r>
      <w:r>
        <w:rPr>
          <w:spacing w:val="1"/>
        </w:rPr>
        <w:t xml:space="preserve"> </w:t>
      </w:r>
      <w:r>
        <w:t>печатается</w:t>
      </w:r>
      <w:r>
        <w:rPr>
          <w:spacing w:val="1"/>
        </w:rPr>
        <w:t xml:space="preserve">      </w:t>
      </w:r>
      <w:r>
        <w:t>через</w:t>
      </w:r>
      <w:r>
        <w:rPr>
          <w:spacing w:val="1"/>
        </w:rPr>
        <w:t xml:space="preserve"> </w:t>
      </w:r>
      <w:r>
        <w:t>полтора</w:t>
      </w:r>
      <w:r>
        <w:rPr>
          <w:spacing w:val="1"/>
        </w:rPr>
        <w:t xml:space="preserve"> </w:t>
      </w:r>
      <w:r>
        <w:t>интервала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листа.</w:t>
      </w:r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размеры</w:t>
      </w:r>
      <w:r>
        <w:rPr>
          <w:spacing w:val="-4"/>
        </w:rPr>
        <w:t xml:space="preserve"> </w:t>
      </w:r>
      <w:r>
        <w:t>полей:</w:t>
      </w:r>
      <w:r>
        <w:rPr>
          <w:spacing w:val="-4"/>
        </w:rPr>
        <w:t xml:space="preserve"> </w:t>
      </w:r>
      <w:r>
        <w:t>левое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мм.,</w:t>
      </w:r>
      <w:r>
        <w:rPr>
          <w:spacing w:val="-5"/>
        </w:rPr>
        <w:t xml:space="preserve"> </w:t>
      </w:r>
      <w:r>
        <w:t>остальные</w:t>
      </w:r>
    </w:p>
    <w:p w:rsidR="001C209E" w:rsidRDefault="009D5E01">
      <w:pPr>
        <w:pStyle w:val="af1"/>
        <w:spacing w:line="360" w:lineRule="auto"/>
        <w:ind w:left="851" w:right="404" w:hanging="29"/>
        <w:rPr>
          <w:b/>
          <w:bCs/>
        </w:rPr>
      </w:pPr>
      <w:r>
        <w:t>–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20</w:t>
      </w:r>
      <w:r>
        <w:rPr>
          <w:spacing w:val="1"/>
        </w:rPr>
        <w:t xml:space="preserve"> </w:t>
      </w:r>
      <w:r>
        <w:t>мм.</w:t>
      </w:r>
      <w:r>
        <w:rPr>
          <w:spacing w:val="-2"/>
        </w:rPr>
        <w:t xml:space="preserve"> </w:t>
      </w:r>
      <w:r>
        <w:t>Шрифт:</w:t>
      </w:r>
      <w:r>
        <w:rPr>
          <w:spacing w:val="4"/>
        </w:rPr>
        <w:t xml:space="preserve"> </w:t>
      </w:r>
      <w:proofErr w:type="spellStart"/>
      <w:r>
        <w:t>Times</w:t>
      </w:r>
      <w:proofErr w:type="spellEnd"/>
      <w:r>
        <w:rPr>
          <w:spacing w:val="3"/>
        </w:rPr>
        <w:t xml:space="preserve"> </w:t>
      </w:r>
      <w:proofErr w:type="spellStart"/>
      <w:r>
        <w:t>New</w:t>
      </w:r>
      <w:proofErr w:type="spellEnd"/>
      <w:r>
        <w:rPr>
          <w:spacing w:val="2"/>
        </w:rPr>
        <w:t xml:space="preserve"> </w:t>
      </w:r>
      <w:proofErr w:type="spellStart"/>
      <w:r>
        <w:t>Romаn</w:t>
      </w:r>
      <w:proofErr w:type="spellEnd"/>
      <w:r>
        <w:t>. 14</w:t>
      </w:r>
      <w:r>
        <w:rPr>
          <w:spacing w:val="1"/>
        </w:rPr>
        <w:t xml:space="preserve"> </w:t>
      </w:r>
      <w:r>
        <w:t>кегль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текста и</w:t>
      </w:r>
      <w:r>
        <w:rPr>
          <w:spacing w:val="-67"/>
        </w:rPr>
        <w:t xml:space="preserve"> </w:t>
      </w:r>
      <w:r>
        <w:t>10 кегль для сносок. Текст должен быть отформатирован по ширине без расстояния между абзацами. Необходимо обратить внимание на оформление таблиц и рисунков, списка литературы (см. соответствующие рекомендации). Особенность</w:t>
      </w:r>
      <w:r>
        <w:tab/>
        <w:t>ДТЗ</w:t>
      </w:r>
      <w:r>
        <w:tab/>
        <w:t>по</w:t>
      </w:r>
      <w:r>
        <w:tab/>
      </w:r>
      <w:r>
        <w:tab/>
        <w:t>дисциплине</w:t>
      </w:r>
      <w:r>
        <w:tab/>
        <w:t>–</w:t>
      </w:r>
      <w:r>
        <w:tab/>
        <w:t>широкое применение фактического (эмпирического) материала. Например, если мы говорим о сокращении использования наличных денег в экономике, то это требует цифрового подтверждения. Причем фактический материал должен охватывать период не менее 5, а то и 10 лет, т.к. в данном случае будет прослеживаться та или иная тенденция. На все цифры и цитаты необходимы ссылки. Требуется научиться правильно оформлять конечные сноски, когда после</w:t>
      </w:r>
      <w:r>
        <w:tab/>
        <w:t>цитаты в квадратных</w:t>
      </w:r>
      <w:r>
        <w:tab/>
        <w:t>скобках</w:t>
      </w:r>
      <w:r>
        <w:tab/>
        <w:t>указывается</w:t>
      </w:r>
      <w:r>
        <w:tab/>
        <w:t>номер</w:t>
      </w:r>
      <w:r>
        <w:tab/>
        <w:t>источника из конечного списка литературы и страница.</w:t>
      </w:r>
    </w:p>
    <w:p w:rsidR="001C209E" w:rsidRDefault="001C209E">
      <w:pPr>
        <w:rPr>
          <w:sz w:val="28"/>
        </w:rPr>
      </w:pPr>
    </w:p>
    <w:p w:rsidR="001C209E" w:rsidRDefault="009D5E01" w:rsidP="007B1766">
      <w:pPr>
        <w:pStyle w:val="2"/>
        <w:tabs>
          <w:tab w:val="left" w:pos="1529"/>
          <w:tab w:val="left" w:pos="1530"/>
        </w:tabs>
        <w:spacing w:before="63" w:line="276" w:lineRule="auto"/>
        <w:ind w:right="1064"/>
      </w:pPr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</w:t>
      </w:r>
    </w:p>
    <w:p w:rsidR="001C209E" w:rsidRDefault="009D5E01">
      <w:pPr>
        <w:spacing w:line="276" w:lineRule="auto"/>
        <w:ind w:left="822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необходимого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справочных систем</w:t>
      </w:r>
    </w:p>
    <w:p w:rsidR="001C209E" w:rsidRDefault="009D5E01">
      <w:pPr>
        <w:pStyle w:val="2"/>
        <w:tabs>
          <w:tab w:val="left" w:pos="1530"/>
        </w:tabs>
        <w:spacing w:before="224" w:line="360" w:lineRule="auto"/>
        <w:ind w:left="1644" w:right="407"/>
      </w:pPr>
      <w:r>
        <w:rPr>
          <w:spacing w:val="-1"/>
        </w:rPr>
        <w:t>11.1. Комплект</w:t>
      </w:r>
      <w:r>
        <w:rPr>
          <w:spacing w:val="-13"/>
        </w:rPr>
        <w:t xml:space="preserve"> </w:t>
      </w:r>
      <w:r>
        <w:rPr>
          <w:spacing w:val="-1"/>
        </w:rPr>
        <w:t>лицензионного</w:t>
      </w:r>
      <w:r>
        <w:rPr>
          <w:spacing w:val="-12"/>
        </w:rPr>
        <w:t xml:space="preserve"> </w:t>
      </w:r>
      <w:r>
        <w:t>программного</w:t>
      </w:r>
      <w:r>
        <w:rPr>
          <w:spacing w:val="-15"/>
        </w:rPr>
        <w:t xml:space="preserve"> </w:t>
      </w:r>
      <w:r>
        <w:t>обеспечения</w:t>
      </w:r>
      <w:r>
        <w:rPr>
          <w:spacing w:val="-13"/>
        </w:rPr>
        <w:t xml:space="preserve"> </w:t>
      </w:r>
      <w:r>
        <w:t>программного</w:t>
      </w:r>
      <w:r>
        <w:rPr>
          <w:spacing w:val="-67"/>
        </w:rPr>
        <w:t xml:space="preserve"> </w:t>
      </w:r>
      <w:r>
        <w:t>обеспечения:</w:t>
      </w:r>
    </w:p>
    <w:p w:rsidR="001C209E" w:rsidRDefault="009D5E01">
      <w:pPr>
        <w:pStyle w:val="af5"/>
        <w:numPr>
          <w:ilvl w:val="2"/>
          <w:numId w:val="1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1C209E" w:rsidRDefault="009D5E01">
      <w:pPr>
        <w:pStyle w:val="af5"/>
        <w:numPr>
          <w:ilvl w:val="2"/>
          <w:numId w:val="1"/>
        </w:numPr>
        <w:spacing w:line="360" w:lineRule="auto"/>
        <w:ind w:left="1888" w:hanging="357"/>
        <w:rPr>
          <w:sz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1C209E" w:rsidRDefault="009D5E01">
      <w:pPr>
        <w:spacing w:line="360" w:lineRule="auto"/>
        <w:ind w:left="709"/>
        <w:rPr>
          <w:b/>
          <w:bCs/>
          <w:sz w:val="28"/>
          <w:szCs w:val="28"/>
        </w:rPr>
      </w:pPr>
      <w:bookmarkStart w:id="18" w:name="_bookmark16"/>
      <w:bookmarkEnd w:id="18"/>
      <w:r>
        <w:rPr>
          <w:rFonts w:eastAsia="Calibri"/>
          <w:b/>
          <w:bCs/>
          <w:color w:val="000000" w:themeColor="text1"/>
          <w:sz w:val="28"/>
          <w:szCs w:val="28"/>
        </w:rPr>
        <w:lastRenderedPageBreak/>
        <w:t xml:space="preserve"> 11.2 </w:t>
      </w:r>
      <w:r>
        <w:rPr>
          <w:b/>
          <w:bCs/>
          <w:sz w:val="28"/>
          <w:szCs w:val="28"/>
        </w:rPr>
        <w:t>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1C209E" w:rsidRDefault="009D5E01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1C209E" w:rsidRDefault="009D5E01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2.Информационно-правовая система «Консультант Плюс».</w:t>
      </w:r>
    </w:p>
    <w:p w:rsidR="001C209E" w:rsidRDefault="009D5E01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3.Электронная энциклопедия: </w:t>
      </w:r>
      <w:hyperlink r:id="rId98"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http</w:t>
        </w:r>
        <w:r>
          <w:rPr>
            <w:rFonts w:eastAsia="Calibri"/>
            <w:bCs/>
            <w:color w:val="0000FF"/>
            <w:sz w:val="28"/>
            <w:szCs w:val="28"/>
            <w:lang w:eastAsia="ru-RU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lang w:eastAsia="ru-RU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lang w:eastAsia="ru-RU"/>
          </w:rPr>
          <w:t>.</w:t>
        </w:r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org</w:t>
        </w:r>
        <w:r>
          <w:rPr>
            <w:rFonts w:eastAsia="Calibri"/>
            <w:bCs/>
            <w:color w:val="0000FF"/>
            <w:sz w:val="28"/>
            <w:szCs w:val="28"/>
            <w:lang w:eastAsia="ru-RU"/>
          </w:rPr>
          <w:t>/</w:t>
        </w:r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wiki</w:t>
        </w:r>
        <w:r>
          <w:rPr>
            <w:rFonts w:eastAsia="Calibri"/>
            <w:bCs/>
            <w:color w:val="0000FF"/>
            <w:sz w:val="28"/>
            <w:szCs w:val="28"/>
            <w:lang w:eastAsia="ru-RU"/>
          </w:rPr>
          <w:t>/</w:t>
        </w:r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Wiki</w:t>
        </w:r>
      </w:hyperlink>
    </w:p>
    <w:p w:rsidR="001C209E" w:rsidRDefault="009D5E01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color w:val="0000FF"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4.Система комплексного раскрытия информации «СКРИН» -                   </w:t>
      </w:r>
      <w:r>
        <w:rPr>
          <w:rFonts w:eastAsia="Calibri"/>
          <w:bCs/>
          <w:color w:val="0000FF"/>
          <w:sz w:val="28"/>
          <w:szCs w:val="28"/>
          <w:lang w:val="en-US" w:eastAsia="ru-RU"/>
        </w:rPr>
        <w:t>http</w:t>
      </w:r>
      <w:r>
        <w:rPr>
          <w:rFonts w:eastAsia="Calibri"/>
          <w:bCs/>
          <w:color w:val="0000FF"/>
          <w:sz w:val="28"/>
          <w:szCs w:val="28"/>
          <w:lang w:eastAsia="ru-RU"/>
        </w:rPr>
        <w:t>://</w:t>
      </w:r>
      <w:r>
        <w:rPr>
          <w:rFonts w:eastAsia="Calibri"/>
          <w:bCs/>
          <w:color w:val="0000FF"/>
          <w:sz w:val="28"/>
          <w:szCs w:val="28"/>
          <w:lang w:val="en-US" w:eastAsia="ru-RU"/>
        </w:rPr>
        <w:t>www</w:t>
      </w:r>
      <w:r>
        <w:rPr>
          <w:rFonts w:eastAsia="Calibri"/>
          <w:bCs/>
          <w:color w:val="0000FF"/>
          <w:sz w:val="28"/>
          <w:szCs w:val="28"/>
          <w:lang w:eastAsia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lang w:val="en-US" w:eastAsia="ru-RU"/>
        </w:rPr>
        <w:t>skrin</w:t>
      </w:r>
      <w:proofErr w:type="spellEnd"/>
      <w:r>
        <w:rPr>
          <w:rFonts w:eastAsia="Calibri"/>
          <w:bCs/>
          <w:color w:val="0000FF"/>
          <w:sz w:val="28"/>
          <w:szCs w:val="28"/>
          <w:lang w:eastAsia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lang w:eastAsia="ru-RU"/>
        </w:rPr>
        <w:t>/</w:t>
      </w:r>
    </w:p>
    <w:p w:rsidR="001C209E" w:rsidRDefault="009D5E01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5.База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по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материалам,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представляемых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государственными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1C209E" w:rsidRDefault="009D5E01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Network, eLIBRARY.ru,</w:t>
      </w:r>
      <w:r>
        <w:rPr>
          <w:bCs/>
          <w:spacing w:val="1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BOOK.ru,</w:t>
      </w:r>
      <w:r>
        <w:rPr>
          <w:bCs/>
          <w:spacing w:val="-2"/>
          <w:sz w:val="28"/>
          <w:lang w:val="en-US"/>
        </w:rPr>
        <w:t xml:space="preserve"> </w:t>
      </w:r>
      <w:r>
        <w:rPr>
          <w:bCs/>
          <w:sz w:val="28"/>
          <w:lang w:val="en-US"/>
        </w:rPr>
        <w:t>Znanium.com.</w:t>
      </w:r>
    </w:p>
    <w:p w:rsidR="001C209E" w:rsidRDefault="009D5E01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1C209E" w:rsidRDefault="009D5E01">
      <w:pPr>
        <w:tabs>
          <w:tab w:val="left" w:pos="567"/>
          <w:tab w:val="left" w:pos="709"/>
          <w:tab w:val="left" w:pos="851"/>
          <w:tab w:val="left" w:pos="1106"/>
          <w:tab w:val="left" w:pos="1276"/>
          <w:tab w:val="left" w:pos="2880"/>
          <w:tab w:val="left" w:pos="3614"/>
          <w:tab w:val="left" w:pos="5242"/>
          <w:tab w:val="left" w:pos="7494"/>
          <w:tab w:val="left" w:pos="9125"/>
          <w:tab w:val="left" w:pos="10024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 xml:space="preserve"> 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</w:t>
      </w:r>
      <w:r>
        <w:rPr>
          <w:bCs/>
          <w:sz w:val="28"/>
        </w:rPr>
        <w:tab/>
        <w:t>(РГБ)</w:t>
      </w:r>
      <w:r>
        <w:rPr>
          <w:bCs/>
          <w:sz w:val="28"/>
        </w:rPr>
        <w:tab/>
      </w:r>
      <w:r>
        <w:rPr>
          <w:bCs/>
          <w:spacing w:val="-3"/>
          <w:sz w:val="28"/>
        </w:rPr>
        <w:t>и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Финансового университета.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1C209E" w:rsidRDefault="009D5E01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 w:firstLine="0"/>
        <w:rPr>
          <w:bCs/>
          <w:spacing w:val="-67"/>
          <w:sz w:val="28"/>
        </w:rPr>
      </w:pPr>
      <w:r>
        <w:rPr>
          <w:bCs/>
          <w:sz w:val="28"/>
        </w:rPr>
        <w:t>10.Данные Информационного агентства «</w:t>
      </w:r>
      <w:proofErr w:type="spellStart"/>
      <w:r>
        <w:rPr>
          <w:bCs/>
          <w:sz w:val="28"/>
        </w:rPr>
        <w:t>Финмаркет</w:t>
      </w:r>
      <w:proofErr w:type="spellEnd"/>
      <w:r>
        <w:rPr>
          <w:bCs/>
          <w:sz w:val="28"/>
        </w:rPr>
        <w:t xml:space="preserve">» </w:t>
      </w:r>
      <w:hyperlink r:id="rId99"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www</w:t>
        </w:r>
        <w:r>
          <w:rPr>
            <w:rFonts w:eastAsia="Calibri"/>
            <w:bCs/>
            <w:color w:val="0000FF"/>
            <w:sz w:val="28"/>
            <w:szCs w:val="28"/>
            <w:lang w:eastAsia="ru-RU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finmarket</w:t>
        </w:r>
        <w:proofErr w:type="spellEnd"/>
        <w:r>
          <w:rPr>
            <w:rFonts w:eastAsia="Calibri"/>
            <w:bCs/>
            <w:color w:val="0000FF"/>
            <w:sz w:val="28"/>
            <w:szCs w:val="28"/>
            <w:lang w:eastAsia="ru-RU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lang w:val="en-US" w:eastAsia="ru-RU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lang w:eastAsia="ru-RU"/>
          </w:rPr>
          <w:t>.</w:t>
        </w:r>
      </w:hyperlink>
      <w:r>
        <w:rPr>
          <w:rFonts w:eastAsia="Calibri"/>
          <w:bCs/>
          <w:color w:val="0000FF"/>
          <w:sz w:val="28"/>
          <w:szCs w:val="28"/>
          <w:lang w:eastAsia="ru-RU"/>
        </w:rPr>
        <w:t xml:space="preserve"> </w:t>
      </w:r>
    </w:p>
    <w:p w:rsidR="001C209E" w:rsidRDefault="009D5E01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 w:firstLine="0"/>
        <w:rPr>
          <w:rStyle w:val="-"/>
          <w:bCs/>
          <w:sz w:val="28"/>
          <w:szCs w:val="28"/>
        </w:rPr>
      </w:pPr>
      <w:r>
        <w:rPr>
          <w:bCs/>
          <w:sz w:val="28"/>
        </w:rPr>
        <w:t>11. 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 Финансового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 xml:space="preserve">университета (ЭБ) </w:t>
      </w:r>
      <w:hyperlink r:id="rId100">
        <w:r>
          <w:rPr>
            <w:bCs/>
            <w:sz w:val="28"/>
            <w:szCs w:val="28"/>
          </w:rPr>
          <w:t>http://elib.fa.ru/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12.Электронно-библиотечная</w:t>
      </w:r>
      <w:r>
        <w:rPr>
          <w:bCs/>
          <w:spacing w:val="-5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-5"/>
          <w:sz w:val="28"/>
        </w:rPr>
        <w:t xml:space="preserve"> </w:t>
      </w:r>
      <w:proofErr w:type="spellStart"/>
      <w:r>
        <w:rPr>
          <w:bCs/>
          <w:sz w:val="28"/>
        </w:rPr>
        <w:t>Znanium</w:t>
      </w:r>
      <w:proofErr w:type="spellEnd"/>
      <w:r>
        <w:rPr>
          <w:bCs/>
          <w:spacing w:val="-9"/>
          <w:sz w:val="28"/>
        </w:rPr>
        <w:t xml:space="preserve"> </w:t>
      </w:r>
      <w:hyperlink r:id="rId101">
        <w:r>
          <w:rPr>
            <w:bCs/>
            <w:sz w:val="28"/>
          </w:rPr>
          <w:t>http://www.znanium.com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13.Электронно-библиотечная</w:t>
      </w:r>
      <w:r>
        <w:rPr>
          <w:bCs/>
          <w:sz w:val="28"/>
        </w:rPr>
        <w:tab/>
        <w:t>система</w:t>
      </w:r>
      <w:r>
        <w:rPr>
          <w:bCs/>
          <w:sz w:val="28"/>
        </w:rPr>
        <w:tab/>
        <w:t>издательства</w:t>
      </w:r>
      <w:r>
        <w:rPr>
          <w:bCs/>
          <w:sz w:val="28"/>
        </w:rPr>
        <w:tab/>
      </w:r>
      <w:r>
        <w:rPr>
          <w:bCs/>
          <w:spacing w:val="-1"/>
          <w:sz w:val="28"/>
        </w:rPr>
        <w:t>«</w:t>
      </w:r>
      <w:proofErr w:type="gramStart"/>
      <w:r>
        <w:rPr>
          <w:bCs/>
          <w:spacing w:val="-1"/>
          <w:sz w:val="28"/>
        </w:rPr>
        <w:t>ЮРАЙТ»</w:t>
      </w:r>
      <w:r>
        <w:rPr>
          <w:bCs/>
          <w:spacing w:val="-67"/>
          <w:sz w:val="28"/>
        </w:rPr>
        <w:t xml:space="preserve">   </w:t>
      </w:r>
      <w:proofErr w:type="gramEnd"/>
      <w:r>
        <w:fldChar w:fldCharType="begin"/>
      </w:r>
      <w:r>
        <w:instrText xml:space="preserve"> HYPERLINK "https://www.biblio-online.ru/" \h </w:instrText>
      </w:r>
      <w:r>
        <w:fldChar w:fldCharType="separate"/>
      </w:r>
      <w:r>
        <w:rPr>
          <w:bCs/>
          <w:sz w:val="28"/>
        </w:rPr>
        <w:t>https://www.biblio-online.ru/</w:t>
      </w:r>
      <w:r>
        <w:rPr>
          <w:bCs/>
          <w:sz w:val="28"/>
        </w:rPr>
        <w:fldChar w:fldCharType="end"/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14.Деловая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proofErr w:type="spellStart"/>
      <w:r>
        <w:rPr>
          <w:bCs/>
          <w:sz w:val="28"/>
        </w:rPr>
        <w:t>Alpina</w:t>
      </w:r>
      <w:proofErr w:type="spellEnd"/>
      <w:r>
        <w:rPr>
          <w:bCs/>
          <w:spacing w:val="-7"/>
          <w:sz w:val="28"/>
        </w:rPr>
        <w:t xml:space="preserve"> </w:t>
      </w:r>
      <w:proofErr w:type="spellStart"/>
      <w:r>
        <w:rPr>
          <w:bCs/>
          <w:sz w:val="28"/>
        </w:rPr>
        <w:t>Digital</w:t>
      </w:r>
      <w:proofErr w:type="spellEnd"/>
      <w:r>
        <w:rPr>
          <w:bCs/>
          <w:color w:val="201F62"/>
          <w:spacing w:val="-6"/>
          <w:sz w:val="28"/>
        </w:rPr>
        <w:t xml:space="preserve"> </w:t>
      </w:r>
      <w:hyperlink r:id="rId102">
        <w:r>
          <w:rPr>
            <w:sz w:val="28"/>
            <w:szCs w:val="28"/>
          </w:rPr>
          <w:t>http://lib.alpinadigital.ru/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15.Научная электронная библиотека eLibrary.ru </w:t>
      </w:r>
      <w:hyperlink r:id="rId103">
        <w:r>
          <w:rPr>
            <w:bCs/>
            <w:sz w:val="28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16.Электронная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104">
        <w:r>
          <w:rPr>
            <w:sz w:val="28"/>
            <w:szCs w:val="28"/>
          </w:rPr>
          <w:t>http://grebennikon.ru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17.Национальная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105">
        <w:r>
          <w:rPr>
            <w:sz w:val="28"/>
            <w:szCs w:val="28"/>
          </w:rPr>
          <w:t>http://нэб.рф/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18.Электронная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106">
        <w:r>
          <w:rPr>
            <w:sz w:val="28"/>
            <w:szCs w:val="28"/>
          </w:rPr>
          <w:t>https://dvs.rsl.ru/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19.Информационный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lastRenderedPageBreak/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20.Электронная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proofErr w:type="spellStart"/>
      <w:r>
        <w:rPr>
          <w:bCs/>
          <w:sz w:val="28"/>
        </w:rPr>
        <w:t>iLibrary</w:t>
      </w:r>
      <w:proofErr w:type="spellEnd"/>
      <w:r>
        <w:rPr>
          <w:bCs/>
          <w:spacing w:val="-4"/>
          <w:sz w:val="28"/>
        </w:rPr>
        <w:t xml:space="preserve"> </w:t>
      </w:r>
      <w:hyperlink r:id="rId107">
        <w:r>
          <w:rPr>
            <w:sz w:val="28"/>
            <w:szCs w:val="28"/>
          </w:rPr>
          <w:t>http://www.oecd-ilibrary.org/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21.База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108">
        <w:r>
          <w:rPr>
            <w:sz w:val="28"/>
            <w:szCs w:val="28"/>
          </w:rPr>
          <w:t>https://ruslana.bvdep.com/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  <w:sz w:val="28"/>
          <w:szCs w:val="28"/>
        </w:rPr>
      </w:pPr>
      <w:r>
        <w:rPr>
          <w:bCs/>
          <w:sz w:val="28"/>
        </w:rPr>
        <w:t>22.База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Orbis</w:t>
      </w:r>
      <w:proofErr w:type="spellEnd"/>
      <w:r>
        <w:rPr>
          <w:bCs/>
          <w:spacing w:val="-1"/>
          <w:sz w:val="28"/>
        </w:rPr>
        <w:t xml:space="preserve"> </w:t>
      </w:r>
      <w:proofErr w:type="spellStart"/>
      <w:r>
        <w:rPr>
          <w:bCs/>
          <w:sz w:val="28"/>
        </w:rPr>
        <w:t>Bank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Focus</w:t>
      </w:r>
      <w:proofErr w:type="spellEnd"/>
      <w:r>
        <w:rPr>
          <w:bCs/>
          <w:color w:val="201F62"/>
          <w:spacing w:val="67"/>
          <w:sz w:val="28"/>
        </w:rPr>
        <w:t xml:space="preserve"> </w:t>
      </w:r>
      <w:hyperlink r:id="rId109">
        <w:r>
          <w:rPr>
            <w:sz w:val="28"/>
            <w:szCs w:val="28"/>
          </w:rPr>
          <w:t>https://orbisbanks.bvdinfo.com/</w:t>
        </w:r>
      </w:hyperlink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23.Пакет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proofErr w:type="spellStart"/>
      <w:r>
        <w:rPr>
          <w:bCs/>
          <w:sz w:val="28"/>
        </w:rPr>
        <w:t>Publishing</w:t>
      </w:r>
      <w:proofErr w:type="spellEnd"/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110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search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ebscohost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</w:hyperlink>
      <w:r>
        <w:rPr>
          <w:rStyle w:val="-"/>
          <w:sz w:val="28"/>
          <w:szCs w:val="28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bCs/>
          <w:sz w:val="28"/>
          <w:lang w:val="en-US"/>
        </w:rPr>
      </w:pPr>
      <w:r>
        <w:rPr>
          <w:bCs/>
          <w:sz w:val="28"/>
          <w:lang w:val="en-US"/>
        </w:rPr>
        <w:t>24.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proofErr w:type="gramStart"/>
      <w:r>
        <w:rPr>
          <w:bCs/>
          <w:sz w:val="28"/>
          <w:lang w:val="en-US"/>
        </w:rPr>
        <w:t>Accounting;  Economics</w:t>
      </w:r>
      <w:proofErr w:type="gramEnd"/>
      <w:r>
        <w:rPr>
          <w:bCs/>
          <w:sz w:val="28"/>
          <w:lang w:val="en-US"/>
        </w:rPr>
        <w:t>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111">
        <w:r>
          <w:rPr>
            <w:bCs/>
            <w:sz w:val="28"/>
            <w:szCs w:val="28"/>
            <w:lang w:val="en-US"/>
          </w:rPr>
          <w:t>http://www.sciencedirect.com</w:t>
        </w:r>
      </w:hyperlink>
    </w:p>
    <w:p w:rsidR="001C209E" w:rsidRDefault="009D5E01">
      <w:pPr>
        <w:pStyle w:val="af1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bCs/>
          <w:lang w:val="en-US"/>
        </w:rPr>
      </w:pPr>
      <w:r>
        <w:rPr>
          <w:bCs/>
          <w:lang w:val="en-US"/>
        </w:rPr>
        <w:t>25.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proofErr w:type="spellStart"/>
      <w:r>
        <w:rPr>
          <w:bCs/>
          <w:lang w:val="en-US"/>
        </w:rPr>
        <w:t>Business,Management</w:t>
      </w:r>
      <w:proofErr w:type="spellEnd"/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112">
        <w:r>
          <w:rPr>
            <w:bCs/>
            <w:lang w:val="en-US"/>
          </w:rPr>
          <w:t>http://www.emeraldgrouppublishing.com/products/collections/</w:t>
        </w:r>
      </w:hyperlink>
      <w:hyperlink>
        <w:r>
          <w:rPr>
            <w:rStyle w:val="-"/>
            <w:bCs/>
            <w:lang w:val="en-US"/>
          </w:rPr>
          <w:t xml:space="preserve">  </w:t>
        </w:r>
      </w:hyperlink>
    </w:p>
    <w:p w:rsidR="001C209E" w:rsidRPr="009D5E01" w:rsidRDefault="009D5E01">
      <w:pPr>
        <w:pStyle w:val="af1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bCs/>
        </w:rPr>
      </w:pPr>
      <w:r>
        <w:rPr>
          <w:bCs/>
        </w:rPr>
        <w:t>26.Коллекция</w:t>
      </w:r>
      <w:r>
        <w:rPr>
          <w:bCs/>
          <w:spacing w:val="1"/>
        </w:rPr>
        <w:t xml:space="preserve"> </w:t>
      </w:r>
      <w:r>
        <w:rPr>
          <w:bCs/>
        </w:rPr>
        <w:t>научных</w:t>
      </w:r>
      <w:r>
        <w:rPr>
          <w:bCs/>
          <w:spacing w:val="1"/>
        </w:rPr>
        <w:t xml:space="preserve"> </w:t>
      </w:r>
      <w:r>
        <w:rPr>
          <w:bCs/>
        </w:rPr>
        <w:t xml:space="preserve">журналов </w:t>
      </w:r>
      <w:proofErr w:type="spellStart"/>
      <w:r>
        <w:rPr>
          <w:bCs/>
        </w:rPr>
        <w:t>Oxford</w:t>
      </w:r>
      <w:proofErr w:type="spellEnd"/>
      <w:r>
        <w:rPr>
          <w:bCs/>
          <w:spacing w:val="1"/>
        </w:rPr>
        <w:t xml:space="preserve"> </w:t>
      </w:r>
      <w:proofErr w:type="spellStart"/>
      <w:r>
        <w:rPr>
          <w:bCs/>
        </w:rPr>
        <w:t>University</w:t>
      </w:r>
      <w:proofErr w:type="spellEnd"/>
      <w:r>
        <w:rPr>
          <w:bCs/>
          <w:spacing w:val="1"/>
        </w:rPr>
        <w:t xml:space="preserve"> </w:t>
      </w:r>
      <w:proofErr w:type="spellStart"/>
      <w:r>
        <w:rPr>
          <w:bCs/>
        </w:rPr>
        <w:t>Press</w:t>
      </w:r>
      <w:proofErr w:type="spellEnd"/>
      <w:r>
        <w:rPr>
          <w:bCs/>
          <w:spacing w:val="1"/>
        </w:rPr>
        <w:t xml:space="preserve"> </w:t>
      </w:r>
      <w:r>
        <w:rPr>
          <w:rStyle w:val="-"/>
          <w:bCs/>
        </w:rPr>
        <w:t>https://academic.oup.com/journals/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27.Интерактивная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Bloomberg</w:t>
      </w:r>
      <w:proofErr w:type="spellEnd"/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28.Система</w:t>
      </w:r>
      <w:r>
        <w:rPr>
          <w:bCs/>
          <w:spacing w:val="-4"/>
          <w:sz w:val="28"/>
        </w:rPr>
        <w:t xml:space="preserve"> </w:t>
      </w:r>
      <w:proofErr w:type="spellStart"/>
      <w:r>
        <w:rPr>
          <w:bCs/>
          <w:sz w:val="28"/>
        </w:rPr>
        <w:t>Thomson</w:t>
      </w:r>
      <w:proofErr w:type="spellEnd"/>
      <w:r>
        <w:rPr>
          <w:bCs/>
          <w:spacing w:val="-2"/>
          <w:sz w:val="28"/>
        </w:rPr>
        <w:t xml:space="preserve"> </w:t>
      </w:r>
      <w:proofErr w:type="spellStart"/>
      <w:r>
        <w:rPr>
          <w:bCs/>
          <w:sz w:val="28"/>
        </w:rPr>
        <w:t>Reuters</w:t>
      </w:r>
      <w:proofErr w:type="spellEnd"/>
      <w:r>
        <w:rPr>
          <w:bCs/>
          <w:spacing w:val="-3"/>
          <w:sz w:val="28"/>
        </w:rPr>
        <w:t xml:space="preserve"> </w:t>
      </w:r>
      <w:proofErr w:type="spellStart"/>
      <w:r>
        <w:rPr>
          <w:bCs/>
          <w:sz w:val="28"/>
        </w:rPr>
        <w:t>Eikon</w:t>
      </w:r>
      <w:proofErr w:type="spellEnd"/>
      <w:r>
        <w:rPr>
          <w:bCs/>
          <w:sz w:val="28"/>
        </w:rPr>
        <w:t>.</w:t>
      </w:r>
    </w:p>
    <w:p w:rsidR="001C209E" w:rsidRDefault="009D5E01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  <w:bCs/>
          <w:sz w:val="28"/>
          <w:szCs w:val="28"/>
        </w:rPr>
      </w:pPr>
      <w:r>
        <w:rPr>
          <w:bCs/>
          <w:sz w:val="28"/>
          <w:szCs w:val="28"/>
        </w:rPr>
        <w:t xml:space="preserve">29.Электронно-библиотечная система BOOK.RU </w:t>
      </w:r>
      <w:hyperlink r:id="rId113">
        <w:r>
          <w:rPr>
            <w:bCs/>
            <w:sz w:val="28"/>
            <w:szCs w:val="28"/>
          </w:rPr>
          <w:t>http://www.book.ru</w:t>
        </w:r>
      </w:hyperlink>
    </w:p>
    <w:p w:rsidR="001C209E" w:rsidRDefault="009D5E01">
      <w:pPr>
        <w:pStyle w:val="af1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30.Электронно-библиотечная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  <w:r>
        <w:rPr>
          <w:bCs/>
        </w:rPr>
        <w:tab/>
      </w:r>
      <w:r>
        <w:rPr>
          <w:bCs/>
          <w:spacing w:val="-1"/>
        </w:rPr>
        <w:t>библиотека</w:t>
      </w:r>
    </w:p>
    <w:p w:rsidR="001C209E" w:rsidRDefault="009D5E01">
      <w:pPr>
        <w:pStyle w:val="af1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114">
        <w:r>
          <w:t>http://biblioclub.ru/</w:t>
        </w:r>
      </w:hyperlink>
    </w:p>
    <w:p w:rsidR="001C209E" w:rsidRPr="009D5E01" w:rsidRDefault="001C209E">
      <w:pPr>
        <w:shd w:val="clear" w:color="auto" w:fill="FFFFFF"/>
        <w:tabs>
          <w:tab w:val="left" w:pos="442"/>
        </w:tabs>
        <w:spacing w:line="360" w:lineRule="auto"/>
      </w:pPr>
    </w:p>
    <w:p w:rsidR="001C209E" w:rsidRPr="009D5E01" w:rsidRDefault="009D5E01">
      <w:pPr>
        <w:pStyle w:val="2"/>
        <w:tabs>
          <w:tab w:val="left" w:pos="1467"/>
        </w:tabs>
        <w:spacing w:line="276" w:lineRule="auto"/>
        <w:ind w:right="410"/>
      </w:pPr>
      <w:r>
        <w:t>11.3. Сертифицированные</w:t>
      </w:r>
      <w:r>
        <w:rPr>
          <w:spacing w:val="11"/>
        </w:rPr>
        <w:t xml:space="preserve"> </w:t>
      </w:r>
      <w:r>
        <w:t>программные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аппаратные</w:t>
      </w:r>
      <w:r>
        <w:rPr>
          <w:spacing w:val="9"/>
        </w:rPr>
        <w:t xml:space="preserve"> </w:t>
      </w:r>
      <w:r>
        <w:t>средства</w:t>
      </w:r>
      <w:r>
        <w:rPr>
          <w:spacing w:val="11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</w:p>
    <w:p w:rsidR="001C209E" w:rsidRPr="009D5E01" w:rsidRDefault="009D5E01">
      <w:pPr>
        <w:pStyle w:val="af1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2" w:lineRule="auto"/>
        <w:ind w:right="412"/>
        <w:jc w:val="left"/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7B1766" w:rsidRDefault="007B1766">
      <w:pPr>
        <w:pStyle w:val="2"/>
        <w:spacing w:before="61" w:line="276" w:lineRule="auto"/>
        <w:ind w:right="1089"/>
      </w:pPr>
    </w:p>
    <w:p w:rsidR="007B1766" w:rsidRDefault="007B1766">
      <w:pPr>
        <w:pStyle w:val="2"/>
        <w:spacing w:before="61" w:line="276" w:lineRule="auto"/>
        <w:ind w:right="1089"/>
      </w:pPr>
    </w:p>
    <w:p w:rsidR="001C209E" w:rsidRPr="009D5E01" w:rsidRDefault="009D5E01">
      <w:pPr>
        <w:pStyle w:val="2"/>
        <w:spacing w:before="61" w:line="276" w:lineRule="auto"/>
        <w:ind w:right="1089"/>
      </w:pPr>
      <w:r>
        <w:t>12.Описание материально-технической базы, необходимой 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1C209E" w:rsidRPr="009D5E01" w:rsidRDefault="001C209E">
      <w:pPr>
        <w:pStyle w:val="2"/>
        <w:spacing w:before="61" w:line="276" w:lineRule="auto"/>
        <w:ind w:right="1089"/>
      </w:pPr>
    </w:p>
    <w:p w:rsidR="001C209E" w:rsidRPr="009D5E01" w:rsidRDefault="009D5E01">
      <w:pPr>
        <w:pStyle w:val="af1"/>
        <w:spacing w:line="360" w:lineRule="auto"/>
        <w:ind w:right="405" w:firstLine="566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системами</w:t>
      </w:r>
      <w:r>
        <w:rPr>
          <w:spacing w:val="1"/>
        </w:rPr>
        <w:t xml:space="preserve"> </w:t>
      </w:r>
      <w:r>
        <w:t>дистанционного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Библиотечно-информационного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полнотекстовым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библиотекам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коллекциям</w:t>
      </w:r>
      <w:r>
        <w:rPr>
          <w:spacing w:val="1"/>
        </w:rPr>
        <w:t xml:space="preserve"> </w:t>
      </w:r>
      <w:r>
        <w:t>(BOOK.ru,</w:t>
      </w:r>
      <w:r>
        <w:rPr>
          <w:spacing w:val="1"/>
        </w:rPr>
        <w:t xml:space="preserve"> </w:t>
      </w:r>
      <w:r>
        <w:t>Znanium.com,</w:t>
      </w:r>
      <w:r>
        <w:rPr>
          <w:spacing w:val="1"/>
        </w:rPr>
        <w:t xml:space="preserve"> </w:t>
      </w:r>
      <w:r>
        <w:t>eLIBRARY.ru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Интернет-ресурсам.</w:t>
      </w:r>
    </w:p>
    <w:sectPr w:rsidR="001C209E" w:rsidRPr="009D5E01">
      <w:headerReference w:type="default" r:id="rId115"/>
      <w:footerReference w:type="default" r:id="rId116"/>
      <w:pgSz w:w="11906" w:h="16838"/>
      <w:pgMar w:top="1180" w:right="440" w:bottom="1160" w:left="880" w:header="0" w:footer="974" w:gutter="0"/>
      <w:pgNumType w:start="83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B0F" w:rsidRDefault="00407B0F">
      <w:r>
        <w:separator/>
      </w:r>
    </w:p>
  </w:endnote>
  <w:endnote w:type="continuationSeparator" w:id="0">
    <w:p w:rsidR="00407B0F" w:rsidRDefault="0040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5914723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9D5E01" w:rsidRDefault="009D5E01">
    <w:pPr>
      <w:pStyle w:val="af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994283670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27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156300481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31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367272352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52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72557819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62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02047758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63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221588368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79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465357795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81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09911001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83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81911414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84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547689574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96</w:t>
        </w:r>
        <w:r>
          <w:fldChar w:fldCharType="end"/>
        </w:r>
      </w:p>
      <w:p w:rsidR="009D5E01" w:rsidRDefault="007B21FA">
        <w:pPr>
          <w:pStyle w:val="af1"/>
          <w:spacing w:line="12" w:lineRule="auto"/>
          <w:ind w:left="0"/>
          <w:jc w:val="left"/>
          <w:rPr>
            <w:sz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452037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D5E01" w:rsidRDefault="009D5E01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86795846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1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438578866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14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94546441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8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14"/>
          </w:rPr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391618360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20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46426944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24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1059101359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25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910322977"/>
      <w:docPartObj>
        <w:docPartGallery w:val="Page Numbers (Bottom of Page)"/>
        <w:docPartUnique/>
      </w:docPartObj>
    </w:sdtPr>
    <w:sdtEndPr/>
    <w:sdtContent>
      <w:p w:rsidR="009D5E01" w:rsidRDefault="009D5E01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26</w:t>
        </w:r>
        <w:r>
          <w:fldChar w:fldCharType="end"/>
        </w:r>
      </w:p>
      <w:p w:rsidR="009D5E01" w:rsidRDefault="007B21FA">
        <w:pPr>
          <w:pStyle w:val="af1"/>
          <w:spacing w:line="9" w:lineRule="auto"/>
          <w:ind w:left="0"/>
          <w:jc w:val="left"/>
          <w:rPr>
            <w:sz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B0F" w:rsidRDefault="00407B0F">
      <w:pPr>
        <w:rPr>
          <w:sz w:val="12"/>
        </w:rPr>
      </w:pPr>
      <w:r>
        <w:separator/>
      </w:r>
    </w:p>
  </w:footnote>
  <w:footnote w:type="continuationSeparator" w:id="0">
    <w:p w:rsidR="00407B0F" w:rsidRDefault="00407B0F">
      <w:pPr>
        <w:rPr>
          <w:sz w:val="12"/>
        </w:rPr>
      </w:pPr>
      <w:r>
        <w:continuationSeparator/>
      </w:r>
    </w:p>
  </w:footnote>
  <w:footnote w:id="1">
    <w:p w:rsidR="009D5E01" w:rsidRDefault="009D5E01">
      <w:pPr>
        <w:pStyle w:val="af6"/>
      </w:pPr>
      <w:r>
        <w:rPr>
          <w:rStyle w:val="ac"/>
        </w:rPr>
        <w:footnoteRef/>
      </w:r>
      <w:r>
        <w:t xml:space="preserve"> https://www.forbes.ru/mneniya/479597-zasita-ot-nabegov-pocemu-ben-bernanke-i-ego-kollegi-zasluzili-nobelevskuu-premiu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>
    <w:pPr>
      <w:pStyle w:val="af9"/>
      <w:jc w:val="center"/>
    </w:pPr>
  </w:p>
  <w:p w:rsidR="009D5E01" w:rsidRDefault="009D5E01">
    <w:pPr>
      <w:pStyle w:val="af9"/>
      <w:jc w:val="center"/>
    </w:pPr>
  </w:p>
  <w:p w:rsidR="009D5E01" w:rsidRDefault="009D5E01">
    <w:pPr>
      <w:pStyle w:val="af9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>
    <w:pPr>
      <w:pStyle w:val="af9"/>
      <w:jc w:val="center"/>
    </w:pPr>
  </w:p>
  <w:p w:rsidR="009D5E01" w:rsidRDefault="009D5E01">
    <w:pPr>
      <w:pStyle w:val="af9"/>
      <w:jc w:val="center"/>
    </w:pPr>
  </w:p>
  <w:p w:rsidR="009D5E01" w:rsidRDefault="009D5E01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E01" w:rsidRDefault="009D5E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1517"/>
    <w:multiLevelType w:val="multilevel"/>
    <w:tmpl w:val="6A8E4F04"/>
    <w:lvl w:ilvl="0">
      <w:numFmt w:val="bullet"/>
      <w:lvlText w:val="-"/>
      <w:lvlJc w:val="left"/>
      <w:pPr>
        <w:tabs>
          <w:tab w:val="num" w:pos="0"/>
        </w:tabs>
        <w:ind w:left="822" w:hanging="708"/>
      </w:pPr>
      <w:rPr>
        <w:rFonts w:ascii="Courier New" w:hAnsi="Courier New" w:cs="Courier New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2CA21FE"/>
    <w:multiLevelType w:val="multilevel"/>
    <w:tmpl w:val="9ACAE204"/>
    <w:lvl w:ilvl="0">
      <w:start w:val="1"/>
      <w:numFmt w:val="decimal"/>
      <w:lvlText w:val="%1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66627A1"/>
    <w:multiLevelType w:val="multilevel"/>
    <w:tmpl w:val="26A036F0"/>
    <w:lvl w:ilvl="0">
      <w:start w:val="1"/>
      <w:numFmt w:val="decimal"/>
      <w:lvlText w:val="%1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0FA743B"/>
    <w:multiLevelType w:val="multilevel"/>
    <w:tmpl w:val="9022DE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13252AC"/>
    <w:multiLevelType w:val="multilevel"/>
    <w:tmpl w:val="A5CC240E"/>
    <w:lvl w:ilvl="0">
      <w:start w:val="1"/>
      <w:numFmt w:val="decimal"/>
      <w:lvlText w:val="%1."/>
      <w:lvlJc w:val="left"/>
      <w:pPr>
        <w:tabs>
          <w:tab w:val="num" w:pos="0"/>
        </w:tabs>
        <w:ind w:left="108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1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24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6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48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60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72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84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96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16C000DF"/>
    <w:multiLevelType w:val="multilevel"/>
    <w:tmpl w:val="3076AE48"/>
    <w:lvl w:ilvl="0">
      <w:start w:val="1"/>
      <w:numFmt w:val="decimal"/>
      <w:lvlText w:val="%1."/>
      <w:lvlJc w:val="left"/>
      <w:pPr>
        <w:tabs>
          <w:tab w:val="num" w:pos="0"/>
        </w:tabs>
        <w:ind w:left="822" w:hanging="30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3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3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3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3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3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3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3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17FC4406"/>
    <w:multiLevelType w:val="multilevel"/>
    <w:tmpl w:val="D304EFB4"/>
    <w:lvl w:ilvl="0">
      <w:start w:val="10"/>
      <w:numFmt w:val="decimal"/>
      <w:lvlText w:val="%1."/>
      <w:lvlJc w:val="left"/>
      <w:pPr>
        <w:tabs>
          <w:tab w:val="num" w:pos="0"/>
        </w:tabs>
        <w:ind w:left="1312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180B01B9"/>
    <w:multiLevelType w:val="multilevel"/>
    <w:tmpl w:val="7E5C1FBA"/>
    <w:lvl w:ilvl="0">
      <w:start w:val="1"/>
      <w:numFmt w:val="decimal"/>
      <w:lvlText w:val="%1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1DE47408"/>
    <w:multiLevelType w:val="multilevel"/>
    <w:tmpl w:val="4EF46A7C"/>
    <w:lvl w:ilvl="0">
      <w:start w:val="1"/>
      <w:numFmt w:val="decimal"/>
      <w:lvlText w:val="%1."/>
      <w:lvlJc w:val="left"/>
      <w:pPr>
        <w:tabs>
          <w:tab w:val="num" w:pos="0"/>
        </w:tabs>
        <w:ind w:left="822" w:hanging="59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59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59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59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59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59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59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59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595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1F4C6627"/>
    <w:multiLevelType w:val="multilevel"/>
    <w:tmpl w:val="785CC48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234708F0"/>
    <w:multiLevelType w:val="multilevel"/>
    <w:tmpl w:val="2C6A5316"/>
    <w:lvl w:ilvl="0">
      <w:start w:val="1"/>
      <w:numFmt w:val="decimal"/>
      <w:lvlText w:val="%1."/>
      <w:lvlJc w:val="left"/>
      <w:pPr>
        <w:tabs>
          <w:tab w:val="num" w:pos="0"/>
        </w:tabs>
        <w:ind w:left="1003" w:hanging="181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58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17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76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5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94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53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12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1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24F9138B"/>
    <w:multiLevelType w:val="multilevel"/>
    <w:tmpl w:val="0492B2A6"/>
    <w:lvl w:ilvl="0">
      <w:start w:val="1"/>
      <w:numFmt w:val="decimal"/>
      <w:lvlText w:val="%1."/>
      <w:lvlJc w:val="left"/>
      <w:pPr>
        <w:tabs>
          <w:tab w:val="num" w:pos="0"/>
        </w:tabs>
        <w:ind w:left="918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92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46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23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00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7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54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276F00E6"/>
    <w:multiLevelType w:val="multilevel"/>
    <w:tmpl w:val="4B600E1E"/>
    <w:lvl w:ilvl="0">
      <w:start w:val="1"/>
      <w:numFmt w:val="decimal"/>
      <w:lvlText w:val="%1."/>
      <w:lvlJc w:val="left"/>
      <w:pPr>
        <w:tabs>
          <w:tab w:val="num" w:pos="0"/>
        </w:tabs>
        <w:ind w:left="108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1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24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6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48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60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72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84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96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2CFA3E82"/>
    <w:multiLevelType w:val="multilevel"/>
    <w:tmpl w:val="86F03034"/>
    <w:lvl w:ilvl="0">
      <w:start w:val="1"/>
      <w:numFmt w:val="decimal"/>
      <w:lvlText w:val="%1."/>
      <w:lvlJc w:val="left"/>
      <w:pPr>
        <w:tabs>
          <w:tab w:val="num" w:pos="0"/>
        </w:tabs>
        <w:ind w:left="1062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0" w:hanging="42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18" w:hanging="4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77" w:hanging="4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36" w:hanging="4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95" w:hanging="4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53" w:hanging="4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12" w:hanging="4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71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31CF1B0F"/>
    <w:multiLevelType w:val="multilevel"/>
    <w:tmpl w:val="729ADCB0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15" w15:restartNumberingAfterBreak="0">
    <w:nsid w:val="33D10A3A"/>
    <w:multiLevelType w:val="multilevel"/>
    <w:tmpl w:val="A14A32DA"/>
    <w:lvl w:ilvl="0">
      <w:start w:val="1"/>
      <w:numFmt w:val="decimal"/>
      <w:lvlText w:val="%1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3492151A"/>
    <w:multiLevelType w:val="multilevel"/>
    <w:tmpl w:val="9432D2AE"/>
    <w:lvl w:ilvl="0">
      <w:start w:val="1"/>
      <w:numFmt w:val="decimal"/>
      <w:lvlText w:val="%1."/>
      <w:lvlJc w:val="left"/>
      <w:pPr>
        <w:tabs>
          <w:tab w:val="num" w:pos="0"/>
        </w:tabs>
        <w:ind w:left="822" w:hanging="28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368C60B9"/>
    <w:multiLevelType w:val="multilevel"/>
    <w:tmpl w:val="BAA4C6DA"/>
    <w:lvl w:ilvl="0">
      <w:numFmt w:val="bullet"/>
      <w:lvlText w:val="-"/>
      <w:lvlJc w:val="left"/>
      <w:pPr>
        <w:tabs>
          <w:tab w:val="num" w:pos="0"/>
        </w:tabs>
        <w:ind w:left="822" w:hanging="164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16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16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16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16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16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16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16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3B71154D"/>
    <w:multiLevelType w:val="multilevel"/>
    <w:tmpl w:val="CC8CCF80"/>
    <w:lvl w:ilvl="0">
      <w:start w:val="1"/>
      <w:numFmt w:val="decimal"/>
      <w:lvlText w:val="%1."/>
      <w:lvlJc w:val="left"/>
      <w:pPr>
        <w:tabs>
          <w:tab w:val="num" w:pos="0"/>
        </w:tabs>
        <w:ind w:left="1542" w:hanging="30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44" w:hanging="3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9" w:hanging="3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54" w:hanging="3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59" w:hanging="3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64" w:hanging="3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69" w:hanging="3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74" w:hanging="3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9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41436C70"/>
    <w:multiLevelType w:val="multilevel"/>
    <w:tmpl w:val="C5084FEA"/>
    <w:lvl w:ilvl="0">
      <w:start w:val="1"/>
      <w:numFmt w:val="decimal"/>
      <w:lvlText w:val="%1."/>
      <w:lvlJc w:val="left"/>
      <w:pPr>
        <w:tabs>
          <w:tab w:val="num" w:pos="0"/>
        </w:tabs>
        <w:ind w:left="822" w:hanging="317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22" w:hanging="2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2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2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2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2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2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2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293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42852229"/>
    <w:multiLevelType w:val="multilevel"/>
    <w:tmpl w:val="69EAD5B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42D93088"/>
    <w:multiLevelType w:val="multilevel"/>
    <w:tmpl w:val="F9643BFA"/>
    <w:lvl w:ilvl="0">
      <w:start w:val="1"/>
      <w:numFmt w:val="decimal"/>
      <w:lvlText w:val="%1."/>
      <w:lvlJc w:val="left"/>
      <w:pPr>
        <w:tabs>
          <w:tab w:val="num" w:pos="0"/>
        </w:tabs>
        <w:ind w:left="1829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83" w:hanging="554"/>
      </w:pPr>
      <w:rPr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22" w:hanging="425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20" w:hanging="42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72" w:hanging="42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25" w:hanging="42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78" w:hanging="42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30" w:hanging="42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83" w:hanging="425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4642224D"/>
    <w:multiLevelType w:val="multilevel"/>
    <w:tmpl w:val="32E86B50"/>
    <w:lvl w:ilvl="0">
      <w:numFmt w:val="bullet"/>
      <w:lvlText w:val="l"/>
      <w:lvlJc w:val="left"/>
      <w:pPr>
        <w:tabs>
          <w:tab w:val="num" w:pos="0"/>
        </w:tabs>
        <w:ind w:left="822" w:hanging="284"/>
      </w:pPr>
      <w:rPr>
        <w:rFonts w:ascii="Wingdings" w:hAnsi="Wingdings" w:cs="Wingdings" w:hint="default"/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4D451988"/>
    <w:multiLevelType w:val="multilevel"/>
    <w:tmpl w:val="7D8C07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D894609"/>
    <w:multiLevelType w:val="multilevel"/>
    <w:tmpl w:val="F886B8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D934741"/>
    <w:multiLevelType w:val="multilevel"/>
    <w:tmpl w:val="B78A9902"/>
    <w:lvl w:ilvl="0">
      <w:start w:val="1"/>
      <w:numFmt w:val="decimal"/>
      <w:lvlText w:val="%1."/>
      <w:lvlJc w:val="left"/>
      <w:pPr>
        <w:tabs>
          <w:tab w:val="num" w:pos="0"/>
        </w:tabs>
        <w:ind w:left="348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8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6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04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92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80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68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15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844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4E555C32"/>
    <w:multiLevelType w:val="multilevel"/>
    <w:tmpl w:val="6F9E7B64"/>
    <w:lvl w:ilvl="0">
      <w:start w:val="1"/>
      <w:numFmt w:val="decimal"/>
      <w:lvlText w:val="%1."/>
      <w:lvlJc w:val="left"/>
      <w:pPr>
        <w:tabs>
          <w:tab w:val="num" w:pos="0"/>
        </w:tabs>
        <w:ind w:left="108" w:hanging="394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12" w:hanging="39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24" w:hanging="39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6" w:hanging="39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48" w:hanging="39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60" w:hanging="39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72" w:hanging="39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84" w:hanging="39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96" w:hanging="394"/>
      </w:pPr>
      <w:rPr>
        <w:rFonts w:ascii="Symbol" w:hAnsi="Symbol" w:cs="Symbol" w:hint="default"/>
        <w:lang w:val="ru-RU" w:eastAsia="en-US" w:bidi="ar-SA"/>
      </w:rPr>
    </w:lvl>
  </w:abstractNum>
  <w:abstractNum w:abstractNumId="27" w15:restartNumberingAfterBreak="0">
    <w:nsid w:val="4E9A276D"/>
    <w:multiLevelType w:val="multilevel"/>
    <w:tmpl w:val="5CD25B4A"/>
    <w:lvl w:ilvl="0">
      <w:start w:val="1"/>
      <w:numFmt w:val="decimal"/>
      <w:lvlText w:val="%1)"/>
      <w:lvlJc w:val="left"/>
      <w:pPr>
        <w:tabs>
          <w:tab w:val="num" w:pos="0"/>
        </w:tabs>
        <w:ind w:left="1127" w:hanging="305"/>
      </w:pPr>
      <w:rPr>
        <w:rFonts w:ascii="Times New Roman" w:eastAsia="Times New Roman" w:hAnsi="Times New Roman" w:cs="Times New Roman"/>
        <w:w w:val="1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87D7899"/>
    <w:multiLevelType w:val="multilevel"/>
    <w:tmpl w:val="B55AD8A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9EB441A"/>
    <w:multiLevelType w:val="multilevel"/>
    <w:tmpl w:val="D2025286"/>
    <w:lvl w:ilvl="0">
      <w:start w:val="1"/>
      <w:numFmt w:val="decimal"/>
      <w:lvlText w:val="%1)"/>
      <w:lvlJc w:val="left"/>
      <w:pPr>
        <w:tabs>
          <w:tab w:val="num" w:pos="0"/>
        </w:tabs>
        <w:ind w:left="822" w:hanging="410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41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41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41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4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4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4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4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410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5B6500CB"/>
    <w:multiLevelType w:val="multilevel"/>
    <w:tmpl w:val="32FA2DF0"/>
    <w:lvl w:ilvl="0">
      <w:start w:val="1"/>
      <w:numFmt w:val="decimal"/>
      <w:lvlText w:val="%1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1" w15:restartNumberingAfterBreak="0">
    <w:nsid w:val="5BCC7259"/>
    <w:multiLevelType w:val="multilevel"/>
    <w:tmpl w:val="1EC86780"/>
    <w:lvl w:ilvl="0">
      <w:start w:val="1"/>
      <w:numFmt w:val="decimal"/>
      <w:lvlText w:val="%1."/>
      <w:lvlJc w:val="left"/>
      <w:pPr>
        <w:tabs>
          <w:tab w:val="num" w:pos="0"/>
        </w:tabs>
        <w:ind w:left="1954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822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685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548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411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74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3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00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63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32" w15:restartNumberingAfterBreak="0">
    <w:nsid w:val="5F7250DC"/>
    <w:multiLevelType w:val="multilevel"/>
    <w:tmpl w:val="910E6090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613D27A4"/>
    <w:multiLevelType w:val="multilevel"/>
    <w:tmpl w:val="F84E506A"/>
    <w:lvl w:ilvl="0">
      <w:numFmt w:val="bullet"/>
      <w:lvlText w:val="–"/>
      <w:lvlJc w:val="left"/>
      <w:pPr>
        <w:tabs>
          <w:tab w:val="num" w:pos="0"/>
        </w:tabs>
        <w:ind w:left="822" w:hanging="298"/>
      </w:pPr>
      <w:rPr>
        <w:rFonts w:ascii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1902" w:hanging="360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3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9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61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2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5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6E951472"/>
    <w:multiLevelType w:val="multilevel"/>
    <w:tmpl w:val="0256EFF4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5" w15:restartNumberingAfterBreak="0">
    <w:nsid w:val="70583569"/>
    <w:multiLevelType w:val="multilevel"/>
    <w:tmpl w:val="81BA391A"/>
    <w:lvl w:ilvl="0">
      <w:start w:val="1"/>
      <w:numFmt w:val="decimal"/>
      <w:lvlText w:val="%1."/>
      <w:lvlJc w:val="left"/>
      <w:pPr>
        <w:tabs>
          <w:tab w:val="num" w:pos="0"/>
        </w:tabs>
        <w:ind w:left="108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1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24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6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48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60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72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84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96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36" w15:restartNumberingAfterBreak="0">
    <w:nsid w:val="718A1012"/>
    <w:multiLevelType w:val="multilevel"/>
    <w:tmpl w:val="8B2A6342"/>
    <w:lvl w:ilvl="0">
      <w:start w:val="1"/>
      <w:numFmt w:val="decimal"/>
      <w:lvlText w:val="%1."/>
      <w:lvlJc w:val="left"/>
      <w:pPr>
        <w:tabs>
          <w:tab w:val="num" w:pos="0"/>
        </w:tabs>
        <w:ind w:left="822" w:hanging="334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60" w:hanging="33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74" w:hanging="33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88" w:hanging="33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02" w:hanging="33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17" w:hanging="33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31" w:hanging="33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45" w:hanging="33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60" w:hanging="334"/>
      </w:pPr>
      <w:rPr>
        <w:rFonts w:ascii="Symbol" w:hAnsi="Symbol" w:cs="Symbol" w:hint="default"/>
        <w:lang w:val="ru-RU" w:eastAsia="en-US" w:bidi="ar-SA"/>
      </w:rPr>
    </w:lvl>
  </w:abstractNum>
  <w:abstractNum w:abstractNumId="37" w15:restartNumberingAfterBreak="0">
    <w:nsid w:val="72642647"/>
    <w:multiLevelType w:val="multilevel"/>
    <w:tmpl w:val="6002C4F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8" w15:restartNumberingAfterBreak="0">
    <w:nsid w:val="7478020B"/>
    <w:multiLevelType w:val="multilevel"/>
    <w:tmpl w:val="320A07CC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9" w15:restartNumberingAfterBreak="0">
    <w:nsid w:val="780122BF"/>
    <w:multiLevelType w:val="multilevel"/>
    <w:tmpl w:val="46743CE4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7A097743"/>
    <w:multiLevelType w:val="multilevel"/>
    <w:tmpl w:val="3ABCCAA6"/>
    <w:lvl w:ilvl="0">
      <w:start w:val="1"/>
      <w:numFmt w:val="decimal"/>
      <w:lvlText w:val="%1."/>
      <w:lvlJc w:val="left"/>
      <w:pPr>
        <w:tabs>
          <w:tab w:val="num" w:pos="0"/>
        </w:tabs>
        <w:ind w:left="822" w:hanging="36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22" w:hanging="374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37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37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37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37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37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37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374"/>
      </w:pPr>
      <w:rPr>
        <w:rFonts w:ascii="Symbol" w:hAnsi="Symbol" w:cs="Symbol" w:hint="default"/>
        <w:lang w:val="ru-RU" w:eastAsia="en-US" w:bidi="ar-SA"/>
      </w:rPr>
    </w:lvl>
  </w:abstractNum>
  <w:abstractNum w:abstractNumId="41" w15:restartNumberingAfterBreak="0">
    <w:nsid w:val="7AF42604"/>
    <w:multiLevelType w:val="multilevel"/>
    <w:tmpl w:val="6792CABA"/>
    <w:lvl w:ilvl="0">
      <w:start w:val="1"/>
      <w:numFmt w:val="decimal"/>
      <w:lvlText w:val="%1."/>
      <w:lvlJc w:val="left"/>
      <w:pPr>
        <w:tabs>
          <w:tab w:val="num" w:pos="0"/>
        </w:tabs>
        <w:ind w:left="822" w:hanging="28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96" w:hanging="28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73" w:hanging="28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50" w:hanging="28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7" w:hanging="28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04" w:hanging="28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81" w:hanging="28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58" w:hanging="28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5" w:hanging="286"/>
      </w:pPr>
      <w:rPr>
        <w:rFonts w:ascii="Symbol" w:hAnsi="Symbol" w:cs="Symbol" w:hint="default"/>
        <w:lang w:val="ru-RU" w:eastAsia="en-US" w:bidi="ar-SA"/>
      </w:rPr>
    </w:lvl>
  </w:abstractNum>
  <w:abstractNum w:abstractNumId="42" w15:restartNumberingAfterBreak="0">
    <w:nsid w:val="7C604126"/>
    <w:multiLevelType w:val="multilevel"/>
    <w:tmpl w:val="CD4209F2"/>
    <w:lvl w:ilvl="0">
      <w:start w:val="1"/>
      <w:numFmt w:val="decimal"/>
      <w:lvlText w:val="%1."/>
      <w:lvlJc w:val="left"/>
      <w:pPr>
        <w:tabs>
          <w:tab w:val="num" w:pos="1542"/>
        </w:tabs>
        <w:ind w:left="1542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02"/>
        </w:tabs>
        <w:ind w:left="1902" w:hanging="360"/>
      </w:pPr>
    </w:lvl>
    <w:lvl w:ilvl="2">
      <w:start w:val="1"/>
      <w:numFmt w:val="decimal"/>
      <w:lvlText w:val="%3."/>
      <w:lvlJc w:val="left"/>
      <w:pPr>
        <w:tabs>
          <w:tab w:val="num" w:pos="2262"/>
        </w:tabs>
        <w:ind w:left="2262" w:hanging="360"/>
      </w:pPr>
    </w:lvl>
    <w:lvl w:ilvl="3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>
      <w:start w:val="1"/>
      <w:numFmt w:val="decimal"/>
      <w:lvlText w:val="%5."/>
      <w:lvlJc w:val="left"/>
      <w:pPr>
        <w:tabs>
          <w:tab w:val="num" w:pos="2982"/>
        </w:tabs>
        <w:ind w:left="2982" w:hanging="360"/>
      </w:pPr>
    </w:lvl>
    <w:lvl w:ilvl="5">
      <w:start w:val="1"/>
      <w:numFmt w:val="decimal"/>
      <w:lvlText w:val="%6."/>
      <w:lvlJc w:val="left"/>
      <w:pPr>
        <w:tabs>
          <w:tab w:val="num" w:pos="3342"/>
        </w:tabs>
        <w:ind w:left="3342" w:hanging="360"/>
      </w:pPr>
    </w:lvl>
    <w:lvl w:ilvl="6">
      <w:start w:val="1"/>
      <w:numFmt w:val="decimal"/>
      <w:lvlText w:val="%7."/>
      <w:lvlJc w:val="left"/>
      <w:pPr>
        <w:tabs>
          <w:tab w:val="num" w:pos="3702"/>
        </w:tabs>
        <w:ind w:left="3702" w:hanging="360"/>
      </w:pPr>
    </w:lvl>
    <w:lvl w:ilvl="7">
      <w:start w:val="1"/>
      <w:numFmt w:val="decimal"/>
      <w:lvlText w:val="%8."/>
      <w:lvlJc w:val="left"/>
      <w:pPr>
        <w:tabs>
          <w:tab w:val="num" w:pos="4062"/>
        </w:tabs>
        <w:ind w:left="4062" w:hanging="360"/>
      </w:pPr>
    </w:lvl>
    <w:lvl w:ilvl="8">
      <w:start w:val="1"/>
      <w:numFmt w:val="decimal"/>
      <w:lvlText w:val="%9."/>
      <w:lvlJc w:val="left"/>
      <w:pPr>
        <w:tabs>
          <w:tab w:val="num" w:pos="4422"/>
        </w:tabs>
        <w:ind w:left="4422" w:hanging="360"/>
      </w:pPr>
    </w:lvl>
  </w:abstractNum>
  <w:num w:numId="1">
    <w:abstractNumId w:val="6"/>
  </w:num>
  <w:num w:numId="2">
    <w:abstractNumId w:val="18"/>
  </w:num>
  <w:num w:numId="3">
    <w:abstractNumId w:val="36"/>
  </w:num>
  <w:num w:numId="4">
    <w:abstractNumId w:val="16"/>
  </w:num>
  <w:num w:numId="5">
    <w:abstractNumId w:val="2"/>
  </w:num>
  <w:num w:numId="6">
    <w:abstractNumId w:val="39"/>
  </w:num>
  <w:num w:numId="7">
    <w:abstractNumId w:val="15"/>
  </w:num>
  <w:num w:numId="8">
    <w:abstractNumId w:val="7"/>
  </w:num>
  <w:num w:numId="9">
    <w:abstractNumId w:val="26"/>
  </w:num>
  <w:num w:numId="10">
    <w:abstractNumId w:val="4"/>
  </w:num>
  <w:num w:numId="11">
    <w:abstractNumId w:val="25"/>
  </w:num>
  <w:num w:numId="12">
    <w:abstractNumId w:val="12"/>
  </w:num>
  <w:num w:numId="13">
    <w:abstractNumId w:val="35"/>
  </w:num>
  <w:num w:numId="14">
    <w:abstractNumId w:val="1"/>
  </w:num>
  <w:num w:numId="15">
    <w:abstractNumId w:val="5"/>
  </w:num>
  <w:num w:numId="16">
    <w:abstractNumId w:val="22"/>
  </w:num>
  <w:num w:numId="17">
    <w:abstractNumId w:val="10"/>
  </w:num>
  <w:num w:numId="18">
    <w:abstractNumId w:val="33"/>
  </w:num>
  <w:num w:numId="19">
    <w:abstractNumId w:val="19"/>
  </w:num>
  <w:num w:numId="20">
    <w:abstractNumId w:val="11"/>
  </w:num>
  <w:num w:numId="21">
    <w:abstractNumId w:val="0"/>
  </w:num>
  <w:num w:numId="22">
    <w:abstractNumId w:val="29"/>
  </w:num>
  <w:num w:numId="23">
    <w:abstractNumId w:val="17"/>
  </w:num>
  <w:num w:numId="24">
    <w:abstractNumId w:val="8"/>
  </w:num>
  <w:num w:numId="25">
    <w:abstractNumId w:val="30"/>
  </w:num>
  <w:num w:numId="26">
    <w:abstractNumId w:val="31"/>
  </w:num>
  <w:num w:numId="27">
    <w:abstractNumId w:val="40"/>
  </w:num>
  <w:num w:numId="28">
    <w:abstractNumId w:val="41"/>
  </w:num>
  <w:num w:numId="29">
    <w:abstractNumId w:val="34"/>
  </w:num>
  <w:num w:numId="30">
    <w:abstractNumId w:val="38"/>
  </w:num>
  <w:num w:numId="31">
    <w:abstractNumId w:val="20"/>
  </w:num>
  <w:num w:numId="32">
    <w:abstractNumId w:val="32"/>
  </w:num>
  <w:num w:numId="33">
    <w:abstractNumId w:val="37"/>
  </w:num>
  <w:num w:numId="34">
    <w:abstractNumId w:val="9"/>
  </w:num>
  <w:num w:numId="35">
    <w:abstractNumId w:val="21"/>
  </w:num>
  <w:num w:numId="36">
    <w:abstractNumId w:val="13"/>
  </w:num>
  <w:num w:numId="37">
    <w:abstractNumId w:val="23"/>
  </w:num>
  <w:num w:numId="38">
    <w:abstractNumId w:val="28"/>
  </w:num>
  <w:num w:numId="39">
    <w:abstractNumId w:val="27"/>
  </w:num>
  <w:num w:numId="40">
    <w:abstractNumId w:val="24"/>
  </w:num>
  <w:num w:numId="41">
    <w:abstractNumId w:val="14"/>
  </w:num>
  <w:num w:numId="42">
    <w:abstractNumId w:val="4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09E"/>
    <w:rsid w:val="001C209E"/>
    <w:rsid w:val="00302913"/>
    <w:rsid w:val="003A74C7"/>
    <w:rsid w:val="00407B0F"/>
    <w:rsid w:val="004D490E"/>
    <w:rsid w:val="0067511C"/>
    <w:rsid w:val="00735E2D"/>
    <w:rsid w:val="007B1766"/>
    <w:rsid w:val="007B21FA"/>
    <w:rsid w:val="008D0659"/>
    <w:rsid w:val="009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15FC"/>
  <w15:docId w15:val="{8338C6E2-043A-40E6-B228-BE262332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ED711B"/>
    <w:rPr>
      <w:color w:val="0000FF"/>
      <w:u w:val="single"/>
    </w:rPr>
  </w:style>
  <w:style w:type="character" w:customStyle="1" w:styleId="a3">
    <w:name w:val="Текст сноски Знак"/>
    <w:basedOn w:val="a0"/>
    <w:uiPriority w:val="99"/>
    <w:semiHidden/>
    <w:qFormat/>
    <w:rsid w:val="00C12E58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C12E58"/>
    <w:rPr>
      <w:vertAlign w:val="superscript"/>
    </w:rPr>
  </w:style>
  <w:style w:type="character" w:customStyle="1" w:styleId="a5">
    <w:name w:val="Абзац списка Знак"/>
    <w:uiPriority w:val="99"/>
    <w:qFormat/>
    <w:rsid w:val="001856C2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qFormat/>
    <w:rsid w:val="008261F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6">
    <w:name w:val="Текст выноски Знак"/>
    <w:basedOn w:val="a0"/>
    <w:uiPriority w:val="99"/>
    <w:semiHidden/>
    <w:qFormat/>
    <w:rsid w:val="00B81C8A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page number"/>
    <w:basedOn w:val="a0"/>
    <w:uiPriority w:val="99"/>
    <w:qFormat/>
    <w:rsid w:val="008055E6"/>
  </w:style>
  <w:style w:type="character" w:customStyle="1" w:styleId="a8">
    <w:name w:val="Верхний колонтитул Знак"/>
    <w:basedOn w:val="a0"/>
    <w:uiPriority w:val="99"/>
    <w:qFormat/>
    <w:rsid w:val="005E258F"/>
    <w:rPr>
      <w:rFonts w:ascii="Times New Roman" w:eastAsia="Times New Roman" w:hAnsi="Times New Roman" w:cs="Times New Roman"/>
      <w:lang w:val="ru-RU"/>
    </w:rPr>
  </w:style>
  <w:style w:type="character" w:customStyle="1" w:styleId="a9">
    <w:name w:val="Нижний колонтитул Знак"/>
    <w:basedOn w:val="a0"/>
    <w:uiPriority w:val="99"/>
    <w:qFormat/>
    <w:rsid w:val="005E258F"/>
    <w:rPr>
      <w:rFonts w:ascii="Times New Roman" w:eastAsia="Times New Roman" w:hAnsi="Times New Roman" w:cs="Times New Roman"/>
      <w:lang w:val="ru-RU"/>
    </w:rPr>
  </w:style>
  <w:style w:type="character" w:customStyle="1" w:styleId="aa">
    <w:name w:val="Текст примечания Знак"/>
    <w:basedOn w:val="a0"/>
    <w:semiHidden/>
    <w:qFormat/>
    <w:rsid w:val="00EF6B1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C14C16"/>
    <w:rPr>
      <w:color w:val="605E5C"/>
      <w:shd w:val="clear" w:color="auto" w:fill="E1DFDD"/>
    </w:rPr>
  </w:style>
  <w:style w:type="character" w:customStyle="1" w:styleId="ab">
    <w:name w:val="Посещённая гиперссылка"/>
    <w:rPr>
      <w:color w:val="80000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character" w:customStyle="1" w:styleId="af">
    <w:name w:val="Символ нумерации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iPriority w:val="1"/>
    <w:qFormat/>
    <w:pPr>
      <w:ind w:left="822"/>
      <w:jc w:val="both"/>
    </w:pPr>
    <w:rPr>
      <w:sz w:val="28"/>
      <w:szCs w:val="28"/>
    </w:r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uiPriority w:val="1"/>
    <w:qFormat/>
    <w:pPr>
      <w:ind w:left="822" w:right="407"/>
      <w:jc w:val="both"/>
    </w:pPr>
    <w:rPr>
      <w:sz w:val="24"/>
      <w:szCs w:val="24"/>
    </w:rPr>
  </w:style>
  <w:style w:type="paragraph" w:styleId="21">
    <w:name w:val="toc 2"/>
    <w:basedOn w:val="a"/>
    <w:uiPriority w:val="1"/>
    <w:qFormat/>
    <w:pPr>
      <w:ind w:left="1021" w:right="414"/>
      <w:jc w:val="both"/>
    </w:pPr>
    <w:rPr>
      <w:sz w:val="24"/>
      <w:szCs w:val="24"/>
    </w:rPr>
  </w:style>
  <w:style w:type="paragraph" w:styleId="af5">
    <w:name w:val="List Paragraph"/>
    <w:basedOn w:val="a"/>
    <w:uiPriority w:val="99"/>
    <w:qFormat/>
    <w:pPr>
      <w:ind w:left="8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customStyle="1" w:styleId="yl27r">
    <w:name w:val="yl27r"/>
    <w:basedOn w:val="a"/>
    <w:qFormat/>
    <w:rsid w:val="00DD2A07"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af6">
    <w:name w:val="footnote text"/>
    <w:basedOn w:val="a"/>
    <w:uiPriority w:val="99"/>
    <w:semiHidden/>
    <w:unhideWhenUsed/>
    <w:rsid w:val="00C12E58"/>
    <w:rPr>
      <w:sz w:val="20"/>
      <w:szCs w:val="20"/>
    </w:rPr>
  </w:style>
  <w:style w:type="paragraph" w:styleId="af7">
    <w:name w:val="Balloon Text"/>
    <w:basedOn w:val="a"/>
    <w:uiPriority w:val="99"/>
    <w:semiHidden/>
    <w:unhideWhenUsed/>
    <w:qFormat/>
    <w:rsid w:val="00B81C8A"/>
    <w:rPr>
      <w:rFonts w:ascii="Tahoma" w:hAnsi="Tahoma" w:cs="Tahoma"/>
      <w:sz w:val="16"/>
      <w:szCs w:val="16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5E258F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5E258F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semiHidden/>
    <w:qFormat/>
    <w:rsid w:val="00EF6B1B"/>
    <w:pPr>
      <w:widowControl/>
      <w:spacing w:line="360" w:lineRule="auto"/>
    </w:pPr>
    <w:rPr>
      <w:sz w:val="20"/>
      <w:szCs w:val="20"/>
      <w:lang w:eastAsia="ru-RU"/>
    </w:rPr>
  </w:style>
  <w:style w:type="paragraph" w:customStyle="1" w:styleId="afc">
    <w:name w:val="Содержимое врезки"/>
    <w:basedOn w:val="a"/>
    <w:qFormat/>
  </w:style>
  <w:style w:type="paragraph" w:customStyle="1" w:styleId="22">
    <w:name w:val="Стиль2"/>
    <w:basedOn w:val="a"/>
    <w:qFormat/>
    <w:pPr>
      <w:spacing w:line="360" w:lineRule="auto"/>
      <w:ind w:firstLine="709"/>
      <w:jc w:val="both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uiPriority w:val="39"/>
    <w:rsid w:val="008C08AB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Grid"/>
    <w:basedOn w:val="a1"/>
    <w:uiPriority w:val="39"/>
    <w:rsid w:val="008C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117" Type="http://schemas.openxmlformats.org/officeDocument/2006/relationships/fontTable" Target="fontTable.xml"/><Relationship Id="rId21" Type="http://schemas.openxmlformats.org/officeDocument/2006/relationships/footer" Target="footer7.xml"/><Relationship Id="rId42" Type="http://schemas.openxmlformats.org/officeDocument/2006/relationships/image" Target="media/image7.png"/><Relationship Id="rId47" Type="http://schemas.openxmlformats.org/officeDocument/2006/relationships/image" Target="media/image12.png"/><Relationship Id="rId63" Type="http://schemas.openxmlformats.org/officeDocument/2006/relationships/hyperlink" Target="https://elsevierscience.ru/" TargetMode="External"/><Relationship Id="rId68" Type="http://schemas.openxmlformats.org/officeDocument/2006/relationships/footer" Target="footer15.xml"/><Relationship Id="rId84" Type="http://schemas.openxmlformats.org/officeDocument/2006/relationships/hyperlink" Target="https://urait.ru/bcode/489150" TargetMode="External"/><Relationship Id="rId89" Type="http://schemas.openxmlformats.org/officeDocument/2006/relationships/hyperlink" Target="http://www.cbr.ru/" TargetMode="External"/><Relationship Id="rId112" Type="http://schemas.openxmlformats.org/officeDocument/2006/relationships/hyperlink" Target="http://www.emeraldgrouppublishing.com/products/collections/" TargetMode="External"/><Relationship Id="rId16" Type="http://schemas.openxmlformats.org/officeDocument/2006/relationships/header" Target="header5.xml"/><Relationship Id="rId107" Type="http://schemas.openxmlformats.org/officeDocument/2006/relationships/hyperlink" Target="http://www.oecd-ilibrary.org/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www.nobelprize.org/prizes/economic-sciences/2022/summary/" TargetMode="External"/><Relationship Id="rId37" Type="http://schemas.openxmlformats.org/officeDocument/2006/relationships/image" Target="media/image2.png"/><Relationship Id="rId53" Type="http://schemas.openxmlformats.org/officeDocument/2006/relationships/hyperlink" Target="https://economics.studio/finansovie-voprosi/finansyi-uchebnik-pod-red-gryaznovoy-mapkinoy.html" TargetMode="External"/><Relationship Id="rId58" Type="http://schemas.openxmlformats.org/officeDocument/2006/relationships/hyperlink" Target="https://elsevierscience.ru/" TargetMode="External"/><Relationship Id="rId74" Type="http://schemas.openxmlformats.org/officeDocument/2006/relationships/hyperlink" Target="https://portal.fa.ru/Files/Data/fb7f802d-8fb3-4964-aeb9-1ea0b1ceecf1/fidmre_praktikum.pdf" TargetMode="External"/><Relationship Id="rId79" Type="http://schemas.openxmlformats.org/officeDocument/2006/relationships/footer" Target="footer17.xml"/><Relationship Id="rId102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globfin.ru/articles/banks/eu.htm" TargetMode="External"/><Relationship Id="rId95" Type="http://schemas.openxmlformats.org/officeDocument/2006/relationships/hyperlink" Target="http://www.nalog.ru./" TargetMode="Externa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43" Type="http://schemas.openxmlformats.org/officeDocument/2006/relationships/image" Target="media/image8.png"/><Relationship Id="rId48" Type="http://schemas.openxmlformats.org/officeDocument/2006/relationships/header" Target="header14.xml"/><Relationship Id="rId64" Type="http://schemas.openxmlformats.org/officeDocument/2006/relationships/hyperlink" Target="https://www.ranepa.ru/pdf/monitoring/monitoring-ekonomicheskoy-situatsii-v-rossii-30-132-dekabr-2020-g.pdf.html" TargetMode="External"/><Relationship Id="rId69" Type="http://schemas.openxmlformats.org/officeDocument/2006/relationships/header" Target="header16.xml"/><Relationship Id="rId113" Type="http://schemas.openxmlformats.org/officeDocument/2006/relationships/hyperlink" Target="http://www.book.ru/" TargetMode="External"/><Relationship Id="rId118" Type="http://schemas.openxmlformats.org/officeDocument/2006/relationships/theme" Target="theme/theme1.xml"/><Relationship Id="rId80" Type="http://schemas.openxmlformats.org/officeDocument/2006/relationships/header" Target="header18.xml"/><Relationship Id="rId85" Type="http://schemas.openxmlformats.org/officeDocument/2006/relationships/hyperlink" Target="http://elib.fa.ru/rbook/eskindarov_new_develop.pdf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yperlink" Target="https://files.stlouisfed.org/files/htdocs/publications/review/95/03/Regulation_Mar_Apr1995.pdf" TargetMode="External"/><Relationship Id="rId38" Type="http://schemas.openxmlformats.org/officeDocument/2006/relationships/image" Target="media/image3.png"/><Relationship Id="rId59" Type="http://schemas.openxmlformats.org/officeDocument/2006/relationships/hyperlink" Target="https://elsevierscience.ru/" TargetMode="External"/><Relationship Id="rId103" Type="http://schemas.openxmlformats.org/officeDocument/2006/relationships/hyperlink" Target="http://elibrary.ru/" TargetMode="External"/><Relationship Id="rId108" Type="http://schemas.openxmlformats.org/officeDocument/2006/relationships/hyperlink" Target="https://ruslana.bvdep.com/" TargetMode="External"/><Relationship Id="rId54" Type="http://schemas.openxmlformats.org/officeDocument/2006/relationships/hyperlink" Target="https://economics.studio/finansovie-voprosi/finansyi-uchebnik-pod-red-gryaznovoy-mapkinoy.html" TargetMode="External"/><Relationship Id="rId70" Type="http://schemas.openxmlformats.org/officeDocument/2006/relationships/footer" Target="footer16.xml"/><Relationship Id="rId75" Type="http://schemas.openxmlformats.org/officeDocument/2006/relationships/hyperlink" Target="https://portal.fa.ru/Files/Data/b567298f-fde2-46e4-9d24-12079b724231/metod_fin_denkred_met_reg_jek_mag_fik_2018.pdf" TargetMode="External"/><Relationship Id="rId91" Type="http://schemas.openxmlformats.org/officeDocument/2006/relationships/hyperlink" Target="http://www.government.ru/" TargetMode="External"/><Relationship Id="rId96" Type="http://schemas.openxmlformats.org/officeDocument/2006/relationships/hyperlink" Target="http://www.gk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49" Type="http://schemas.openxmlformats.org/officeDocument/2006/relationships/footer" Target="footer14.xml"/><Relationship Id="rId114" Type="http://schemas.openxmlformats.org/officeDocument/2006/relationships/hyperlink" Target="http://biblioclub.ru/" TargetMode="External"/><Relationship Id="rId10" Type="http://schemas.openxmlformats.org/officeDocument/2006/relationships/header" Target="header2.xml"/><Relationship Id="rId31" Type="http://schemas.openxmlformats.org/officeDocument/2006/relationships/footer" Target="footer12.xml"/><Relationship Id="rId44" Type="http://schemas.openxmlformats.org/officeDocument/2006/relationships/image" Target="media/image9.png"/><Relationship Id="rId52" Type="http://schemas.openxmlformats.org/officeDocument/2006/relationships/hyperlink" Target="https://economics.studio/finansovie-voprosi/finansyi-uchebnik-pod-red-gryaznovoy-mapkinoy.html" TargetMode="External"/><Relationship Id="rId60" Type="http://schemas.openxmlformats.org/officeDocument/2006/relationships/hyperlink" Target="https://elsevierscience.ru/" TargetMode="External"/><Relationship Id="rId65" Type="http://schemas.openxmlformats.org/officeDocument/2006/relationships/hyperlink" Target="https://www.ranepa.ru/pdf/monitoring/monitoring-ekonomicheskoy-situatsii-v-rossii-30-132-dekabr-2020-g.pdf.html" TargetMode="External"/><Relationship Id="rId73" Type="http://schemas.openxmlformats.org/officeDocument/2006/relationships/hyperlink" Target="https://portal.fa.ru/Files/Data/fb7f802d-8fb3-4964-aeb9-" TargetMode="External"/><Relationship Id="rId78" Type="http://schemas.openxmlformats.org/officeDocument/2006/relationships/header" Target="header17.xml"/><Relationship Id="rId81" Type="http://schemas.openxmlformats.org/officeDocument/2006/relationships/footer" Target="footer18.xml"/><Relationship Id="rId86" Type="http://schemas.openxmlformats.org/officeDocument/2006/relationships/hyperlink" Target="http://elib.fa.ru/rbook/eskindarov_new_develop.pdf/view" TargetMode="External"/><Relationship Id="rId94" Type="http://schemas.openxmlformats.org/officeDocument/2006/relationships/hyperlink" Target="http://www.forecast.ru/" TargetMode="External"/><Relationship Id="rId99" Type="http://schemas.openxmlformats.org/officeDocument/2006/relationships/hyperlink" Target="http://www.finmarket.ru/" TargetMode="External"/><Relationship Id="rId101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image" Target="media/image4.png"/><Relationship Id="rId109" Type="http://schemas.openxmlformats.org/officeDocument/2006/relationships/hyperlink" Target="https://orbisbanks.bvdinfo.com/" TargetMode="External"/><Relationship Id="rId34" Type="http://schemas.openxmlformats.org/officeDocument/2006/relationships/header" Target="header13.xml"/><Relationship Id="rId50" Type="http://schemas.openxmlformats.org/officeDocument/2006/relationships/hyperlink" Target="https://geerthofstede.com/geert-hofstede-biography/" TargetMode="External"/><Relationship Id="rId55" Type="http://schemas.openxmlformats.org/officeDocument/2006/relationships/hyperlink" Target="https://www.ranepa.ru/documents/monitoring/2020_10-112_April.pdf" TargetMode="External"/><Relationship Id="rId76" Type="http://schemas.openxmlformats.org/officeDocument/2006/relationships/hyperlink" Target="https://portal.fa.ru/Files/Data/b567298f-fde2-46e4-9d24-12079b724231/metod_fin_denkred_met_reg_jek_mag_fik_2018.pdf" TargetMode="External"/><Relationship Id="rId97" Type="http://schemas.openxmlformats.org/officeDocument/2006/relationships/hyperlink" Target="http://www.vedomosti.ru/" TargetMode="External"/><Relationship Id="rId104" Type="http://schemas.openxmlformats.org/officeDocument/2006/relationships/hyperlink" Target="http://grebennikon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portal.fa.ru/CatalogView/View?Id=5247bb46-af78-43af-907f-609452502e72" TargetMode="External"/><Relationship Id="rId92" Type="http://schemas.openxmlformats.org/officeDocument/2006/relationships/hyperlink" Target="http://www.arb.ru/" TargetMode="Externa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image" Target="media/image5.png"/><Relationship Id="rId45" Type="http://schemas.openxmlformats.org/officeDocument/2006/relationships/image" Target="media/image10.png"/><Relationship Id="rId66" Type="http://schemas.openxmlformats.org/officeDocument/2006/relationships/hyperlink" Target="https://www.ranepa.ru/pdf/monitoring/monitoring-ekonomicheskoy-situatsii-v-rossii-30-132-dekabr-2020-g.pdf.html" TargetMode="External"/><Relationship Id="rId87" Type="http://schemas.openxmlformats.org/officeDocument/2006/relationships/hyperlink" Target="http://elib.fa.ru/fbook/fin_8.pdf" TargetMode="External"/><Relationship Id="rId110" Type="http://schemas.openxmlformats.org/officeDocument/2006/relationships/hyperlink" Target="http://search.ebscohost.com/" TargetMode="External"/><Relationship Id="rId115" Type="http://schemas.openxmlformats.org/officeDocument/2006/relationships/header" Target="header19.xml"/><Relationship Id="rId61" Type="http://schemas.openxmlformats.org/officeDocument/2006/relationships/hyperlink" Target="https://elsevierscience.ru/" TargetMode="External"/><Relationship Id="rId82" Type="http://schemas.openxmlformats.org/officeDocument/2006/relationships/hyperlink" Target="http://www.consultant.ru/document/cons_doc_LAW_28165/d8d9595f8c21520996a38b229cd6bfc42428fa79/" TargetMode="Externa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3.xml"/><Relationship Id="rId56" Type="http://schemas.openxmlformats.org/officeDocument/2006/relationships/hyperlink" Target="https://www.ranepa.ru/documents/monitoring/2020_10-112_April.pdf" TargetMode="External"/><Relationship Id="rId77" Type="http://schemas.openxmlformats.org/officeDocument/2006/relationships/hyperlink" Target="http://www.consultant.ru/document/cons_doc_LAW_28165/c0d77f0e201172d5cd9978bf9dfa1ecd2ba4cf60/" TargetMode="External"/><Relationship Id="rId100" Type="http://schemas.openxmlformats.org/officeDocument/2006/relationships/hyperlink" Target="http://elib.fa.ru/" TargetMode="External"/><Relationship Id="rId105" Type="http://schemas.openxmlformats.org/officeDocument/2006/relationships/hyperlink" Target="http://&#1085;&#1101;&#1073;.&#1088;&#1092;/" TargetMode="External"/><Relationship Id="rId8" Type="http://schemas.openxmlformats.org/officeDocument/2006/relationships/header" Target="header1.xml"/><Relationship Id="rId51" Type="http://schemas.openxmlformats.org/officeDocument/2006/relationships/hyperlink" Target="https://geerthofstede.com/geert-hofstede-biography/" TargetMode="External"/><Relationship Id="rId72" Type="http://schemas.openxmlformats.org/officeDocument/2006/relationships/hyperlink" Target="https://portal.fa.ru/CatalogView/View?Id=5247bb46-af78-43af-907f-609452502e72" TargetMode="External"/><Relationship Id="rId93" Type="http://schemas.openxmlformats.org/officeDocument/2006/relationships/hyperlink" Target="http://www.fedspeak.ru/" TargetMode="External"/><Relationship Id="rId9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image" Target="media/image11.png"/><Relationship Id="rId67" Type="http://schemas.openxmlformats.org/officeDocument/2006/relationships/header" Target="header15.xml"/><Relationship Id="rId116" Type="http://schemas.openxmlformats.org/officeDocument/2006/relationships/footer" Target="footer19.xml"/><Relationship Id="rId20" Type="http://schemas.openxmlformats.org/officeDocument/2006/relationships/header" Target="header7.xml"/><Relationship Id="rId41" Type="http://schemas.openxmlformats.org/officeDocument/2006/relationships/image" Target="media/image6.png"/><Relationship Id="rId62" Type="http://schemas.openxmlformats.org/officeDocument/2006/relationships/hyperlink" Target="https://elsevierscience.ru/" TargetMode="External"/><Relationship Id="rId83" Type="http://schemas.openxmlformats.org/officeDocument/2006/relationships/hyperlink" Target="http://www.consultant.ru/document/cons_doc_LAW_28165/f07c38898fd7af4a54b1c6d33e01f23cc2dae757/" TargetMode="External"/><Relationship Id="rId88" Type="http://schemas.openxmlformats.org/officeDocument/2006/relationships/hyperlink" Target="http://elib.fa.ru/fbook/fin_8.pdf/view" TargetMode="External"/><Relationship Id="rId111" Type="http://schemas.openxmlformats.org/officeDocument/2006/relationships/hyperlink" Target="http://www.sciencedirect.com/" TargetMode="External"/><Relationship Id="rId15" Type="http://schemas.openxmlformats.org/officeDocument/2006/relationships/footer" Target="footer4.xml"/><Relationship Id="rId36" Type="http://schemas.openxmlformats.org/officeDocument/2006/relationships/image" Target="media/image1.png"/><Relationship Id="rId57" Type="http://schemas.openxmlformats.org/officeDocument/2006/relationships/hyperlink" Target="https://elsevierscience.ru/" TargetMode="External"/><Relationship Id="rId106" Type="http://schemas.openxmlformats.org/officeDocument/2006/relationships/hyperlink" Target="https://dvs.rs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15894-30B5-4BC8-B294-897F5201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96</Pages>
  <Words>26212</Words>
  <Characters>149409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Буздалина</dc:creator>
  <dc:description/>
  <cp:lastModifiedBy>Васильева Светлана Юрьевна</cp:lastModifiedBy>
  <cp:revision>31</cp:revision>
  <cp:lastPrinted>2022-12-23T11:05:00Z</cp:lastPrinted>
  <dcterms:created xsi:type="dcterms:W3CDTF">2022-10-26T18:33:00Z</dcterms:created>
  <dcterms:modified xsi:type="dcterms:W3CDTF">2023-01-16T08:29:00Z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2022-10-14T00:00:00Z</vt:filetime>
  </property>
</Properties>
</file>