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D97A99" w:rsidRPr="00D97A99" w:rsidRDefault="00D97A99" w:rsidP="00D97A99">
      <w:pPr>
        <w:jc w:val="center"/>
        <w:rPr>
          <w:rFonts w:eastAsia="Arial Unicode MS"/>
          <w:noProof/>
          <w:color w:val="000000"/>
          <w:sz w:val="28"/>
          <w:u w:color="000000"/>
        </w:rPr>
      </w:pPr>
      <w:r w:rsidRPr="00D97A99">
        <w:rPr>
          <w:rFonts w:eastAsia="Arial Unicode MS"/>
          <w:noProof/>
          <w:color w:val="000000"/>
          <w:sz w:val="28"/>
          <w:u w:color="000000"/>
        </w:rPr>
        <w:t>Факультет «Высшая школа управления»</w:t>
      </w:r>
    </w:p>
    <w:p w:rsidR="00D97A99" w:rsidRPr="009F6391" w:rsidRDefault="00D97A99"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FA42F5" w:rsidRPr="005C1CEE" w:rsidRDefault="005C1E42" w:rsidP="001467D9">
      <w:pPr>
        <w:jc w:val="center"/>
        <w:rPr>
          <w:sz w:val="28"/>
          <w:szCs w:val="28"/>
        </w:rPr>
      </w:pPr>
      <w:r>
        <w:rPr>
          <w:sz w:val="28"/>
          <w:szCs w:val="28"/>
        </w:rPr>
        <w:t>41.03.01</w:t>
      </w:r>
      <w:r w:rsidR="00790FCD">
        <w:rPr>
          <w:sz w:val="28"/>
          <w:szCs w:val="28"/>
        </w:rPr>
        <w:t xml:space="preserve"> «</w:t>
      </w:r>
      <w:r w:rsidR="00D55C1F">
        <w:rPr>
          <w:sz w:val="28"/>
          <w:szCs w:val="28"/>
        </w:rPr>
        <w:t>Реклама и связи с общественностью</w:t>
      </w:r>
      <w:r w:rsidR="005D0BEB" w:rsidRPr="00736E64">
        <w:rPr>
          <w:sz w:val="28"/>
          <w:szCs w:val="28"/>
        </w:rPr>
        <w:t>»</w:t>
      </w:r>
      <w:r w:rsidR="005D0BEB" w:rsidRPr="00736E64">
        <w:rPr>
          <w:color w:val="201F1E"/>
          <w:sz w:val="28"/>
          <w:szCs w:val="28"/>
          <w:bdr w:val="none" w:sz="0" w:space="0" w:color="auto" w:frame="1"/>
        </w:rPr>
        <w:t xml:space="preserve">, </w:t>
      </w:r>
      <w:r w:rsidR="00E765D2">
        <w:rPr>
          <w:color w:val="201F1E"/>
          <w:sz w:val="28"/>
          <w:szCs w:val="28"/>
          <w:bdr w:val="none" w:sz="0" w:space="0" w:color="auto" w:frame="1"/>
        </w:rPr>
        <w:t xml:space="preserve">ОП </w:t>
      </w:r>
      <w:r w:rsidR="001415F8">
        <w:rPr>
          <w:color w:val="201F1E"/>
          <w:sz w:val="28"/>
          <w:szCs w:val="28"/>
          <w:bdr w:val="none" w:sz="0" w:space="0" w:color="auto" w:frame="1"/>
        </w:rPr>
        <w:t>«</w:t>
      </w:r>
      <w:r w:rsidR="007A4951">
        <w:rPr>
          <w:sz w:val="28"/>
          <w:szCs w:val="28"/>
        </w:rPr>
        <w:t>Реклама и связи с общественностью</w:t>
      </w:r>
      <w:r w:rsidR="001415F8" w:rsidRPr="005C1CEE">
        <w:rPr>
          <w:sz w:val="28"/>
          <w:szCs w:val="28"/>
        </w:rPr>
        <w:t>»</w:t>
      </w:r>
      <w:r w:rsidR="00790FCD" w:rsidRPr="005C1CEE">
        <w:rPr>
          <w:sz w:val="28"/>
          <w:szCs w:val="28"/>
        </w:rPr>
        <w:t>,</w:t>
      </w:r>
      <w:r w:rsidR="009E20CB">
        <w:rPr>
          <w:sz w:val="28"/>
          <w:szCs w:val="28"/>
        </w:rPr>
        <w:t xml:space="preserve"> профили</w:t>
      </w:r>
      <w:r w:rsidR="001415F8" w:rsidRPr="005C1CEE">
        <w:rPr>
          <w:sz w:val="28"/>
          <w:szCs w:val="28"/>
        </w:rPr>
        <w:t xml:space="preserve"> «</w:t>
      </w:r>
      <w:r w:rsidR="007A4951">
        <w:rPr>
          <w:sz w:val="28"/>
          <w:szCs w:val="28"/>
        </w:rPr>
        <w:t>Интегрированные коммуникации</w:t>
      </w:r>
      <w:r w:rsidR="001415F8" w:rsidRPr="005C1CEE">
        <w:rPr>
          <w:sz w:val="28"/>
          <w:szCs w:val="28"/>
        </w:rPr>
        <w:t>»</w:t>
      </w:r>
      <w:r w:rsidR="009E20CB">
        <w:rPr>
          <w:sz w:val="28"/>
          <w:szCs w:val="28"/>
        </w:rPr>
        <w:t>, «Медиаинновации»</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D97A99" w:rsidRPr="009F6391" w:rsidRDefault="00D97A99" w:rsidP="00FA42F5">
      <w:pPr>
        <w:jc w:val="center"/>
        <w:rPr>
          <w:sz w:val="28"/>
          <w:szCs w:val="28"/>
        </w:rPr>
      </w:pPr>
      <w:r w:rsidRPr="00D97A99">
        <w:rPr>
          <w:sz w:val="28"/>
          <w:szCs w:val="28"/>
        </w:rPr>
        <w:t>Факультет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tbl>
      <w:tblPr>
        <w:tblStyle w:val="TableNormal"/>
        <w:tblW w:w="3945" w:type="dxa"/>
        <w:tblInd w:w="5424" w:type="dxa"/>
        <w:tblLayout w:type="fixed"/>
        <w:tblLook w:val="01E0" w:firstRow="1" w:lastRow="1" w:firstColumn="1" w:lastColumn="1" w:noHBand="0" w:noVBand="0"/>
      </w:tblPr>
      <w:tblGrid>
        <w:gridCol w:w="3945"/>
      </w:tblGrid>
      <w:tr w:rsidR="00B30FF0" w:rsidRPr="009F6391" w:rsidTr="00C12125">
        <w:trPr>
          <w:trHeight w:val="137"/>
        </w:trPr>
        <w:tc>
          <w:tcPr>
            <w:tcW w:w="3945" w:type="dxa"/>
          </w:tcPr>
          <w:p w:rsidR="00B30FF0" w:rsidRDefault="00B30FF0" w:rsidP="00C12125">
            <w:pPr>
              <w:spacing w:line="256" w:lineRule="auto"/>
              <w:jc w:val="right"/>
              <w:rPr>
                <w:b/>
                <w:sz w:val="28"/>
                <w:szCs w:val="28"/>
              </w:rPr>
            </w:pPr>
            <w:r w:rsidRPr="009C6B13">
              <w:rPr>
                <w:b/>
                <w:sz w:val="28"/>
                <w:szCs w:val="28"/>
              </w:rPr>
              <w:t>УТВЕРЖДАЮ</w:t>
            </w:r>
          </w:p>
          <w:p w:rsidR="00B30FF0" w:rsidRDefault="00B30FF0" w:rsidP="00C12125">
            <w:pPr>
              <w:spacing w:line="256" w:lineRule="auto"/>
              <w:jc w:val="right"/>
              <w:rPr>
                <w:sz w:val="28"/>
                <w:szCs w:val="28"/>
              </w:rPr>
            </w:pPr>
            <w:r w:rsidRPr="009C6B13">
              <w:rPr>
                <w:sz w:val="28"/>
                <w:szCs w:val="28"/>
              </w:rPr>
              <w:t xml:space="preserve">Проректор по учебной и    </w:t>
            </w:r>
            <w:r>
              <w:rPr>
                <w:sz w:val="28"/>
                <w:szCs w:val="28"/>
              </w:rPr>
              <w:t xml:space="preserve"> </w:t>
            </w:r>
          </w:p>
          <w:p w:rsidR="00B30FF0" w:rsidRPr="009C6B13" w:rsidRDefault="00B30FF0" w:rsidP="00C12125">
            <w:pPr>
              <w:spacing w:line="256" w:lineRule="auto"/>
              <w:jc w:val="right"/>
              <w:rPr>
                <w:sz w:val="28"/>
                <w:szCs w:val="28"/>
              </w:rPr>
            </w:pPr>
            <w:r>
              <w:rPr>
                <w:sz w:val="28"/>
                <w:szCs w:val="28"/>
              </w:rPr>
              <w:t xml:space="preserve">  </w:t>
            </w:r>
            <w:r w:rsidRPr="009C6B13">
              <w:rPr>
                <w:sz w:val="28"/>
                <w:szCs w:val="28"/>
              </w:rPr>
              <w:t xml:space="preserve">методической работе </w:t>
            </w:r>
          </w:p>
          <w:p w:rsidR="00B30FF0" w:rsidRPr="009C6B13" w:rsidRDefault="00B30FF0" w:rsidP="00C12125">
            <w:pPr>
              <w:spacing w:line="256" w:lineRule="auto"/>
              <w:jc w:val="right"/>
              <w:rPr>
                <w:sz w:val="28"/>
                <w:szCs w:val="28"/>
              </w:rPr>
            </w:pPr>
            <w:r w:rsidRPr="009C6B13">
              <w:rPr>
                <w:sz w:val="28"/>
                <w:szCs w:val="28"/>
              </w:rPr>
              <w:t>_______________Е.А.Каменева</w:t>
            </w:r>
          </w:p>
          <w:p w:rsidR="00B30FF0" w:rsidRDefault="00B30FF0" w:rsidP="00C12125">
            <w:pPr>
              <w:spacing w:line="256" w:lineRule="auto"/>
              <w:jc w:val="right"/>
              <w:rPr>
                <w:b/>
                <w:sz w:val="28"/>
                <w:szCs w:val="28"/>
              </w:rPr>
            </w:pPr>
          </w:p>
          <w:p w:rsidR="00B30FF0" w:rsidRDefault="00B30FF0" w:rsidP="00C12125">
            <w:pPr>
              <w:jc w:val="right"/>
              <w:rPr>
                <w:b/>
                <w:bCs/>
                <w:color w:val="000000"/>
                <w:sz w:val="28"/>
                <w:szCs w:val="28"/>
              </w:rPr>
            </w:pPr>
            <w:r w:rsidRPr="009C6B13">
              <w:rPr>
                <w:sz w:val="28"/>
                <w:szCs w:val="28"/>
              </w:rPr>
              <w:t>«</w:t>
            </w:r>
            <w:r w:rsidR="00880F2A">
              <w:rPr>
                <w:sz w:val="28"/>
                <w:szCs w:val="28"/>
              </w:rPr>
              <w:t>24</w:t>
            </w:r>
            <w:r w:rsidRPr="009C6B13">
              <w:rPr>
                <w:sz w:val="28"/>
                <w:szCs w:val="28"/>
              </w:rPr>
              <w:t xml:space="preserve">» </w:t>
            </w:r>
            <w:r w:rsidR="00880F2A">
              <w:rPr>
                <w:sz w:val="28"/>
                <w:szCs w:val="28"/>
              </w:rPr>
              <w:t xml:space="preserve">мая </w:t>
            </w:r>
            <w:bookmarkStart w:id="0" w:name="_GoBack"/>
            <w:bookmarkEnd w:id="0"/>
            <w:r w:rsidRPr="009C6B13">
              <w:rPr>
                <w:sz w:val="28"/>
                <w:szCs w:val="28"/>
              </w:rPr>
              <w:t>2022 г.</w:t>
            </w:r>
          </w:p>
          <w:p w:rsidR="00B30FF0" w:rsidRPr="009C6B13" w:rsidRDefault="00B30FF0" w:rsidP="00C12125">
            <w:pPr>
              <w:spacing w:line="256" w:lineRule="auto"/>
              <w:rPr>
                <w:b/>
                <w:sz w:val="28"/>
                <w:szCs w:val="28"/>
              </w:rPr>
            </w:pPr>
          </w:p>
          <w:p w:rsidR="00B30FF0" w:rsidRPr="009F6391" w:rsidRDefault="00B30FF0" w:rsidP="00C12125">
            <w:pPr>
              <w:pStyle w:val="TableParagraph"/>
              <w:spacing w:line="287" w:lineRule="exact"/>
              <w:ind w:left="0"/>
              <w:rPr>
                <w:b/>
                <w:sz w:val="26"/>
              </w:rPr>
            </w:pPr>
          </w:p>
        </w:tc>
      </w:tr>
      <w:tr w:rsidR="009F6391" w:rsidRPr="009F6391" w:rsidTr="00B363FB">
        <w:trPr>
          <w:trHeight w:val="137"/>
        </w:trPr>
        <w:tc>
          <w:tcPr>
            <w:tcW w:w="3945" w:type="dxa"/>
          </w:tcPr>
          <w:p w:rsidR="00B363FB" w:rsidRPr="009F6391" w:rsidRDefault="00B363FB" w:rsidP="00B363FB">
            <w:pPr>
              <w:pStyle w:val="TableParagraph"/>
              <w:spacing w:line="287" w:lineRule="exact"/>
              <w:ind w:left="0"/>
              <w:rPr>
                <w:b/>
                <w:sz w:val="26"/>
              </w:rPr>
            </w:pPr>
          </w:p>
        </w:tc>
      </w:tr>
    </w:tbl>
    <w:p w:rsidR="00FA42F5" w:rsidRPr="009F6391" w:rsidRDefault="00FA42F5" w:rsidP="00B363FB">
      <w:pPr>
        <w:jc w:val="center"/>
        <w:rPr>
          <w:sz w:val="28"/>
          <w:szCs w:val="28"/>
        </w:rPr>
      </w:pPr>
    </w:p>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Default="00B363FB" w:rsidP="00B363FB">
      <w:pPr>
        <w:rPr>
          <w:b/>
          <w:sz w:val="28"/>
          <w:szCs w:val="28"/>
        </w:rPr>
      </w:pPr>
    </w:p>
    <w:p w:rsidR="00D97A99" w:rsidRPr="009F6391" w:rsidRDefault="00D97A99"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9E20CB" w:rsidRDefault="009E20CB" w:rsidP="009E20CB">
      <w:pPr>
        <w:jc w:val="center"/>
        <w:rPr>
          <w:sz w:val="28"/>
          <w:szCs w:val="28"/>
        </w:rPr>
      </w:pPr>
      <w:r w:rsidRPr="009F6391">
        <w:rPr>
          <w:sz w:val="28"/>
          <w:szCs w:val="28"/>
        </w:rPr>
        <w:t>для студентов, обучающихся по направлению подготовки</w:t>
      </w:r>
    </w:p>
    <w:p w:rsidR="00B363FB" w:rsidRPr="009F6391" w:rsidRDefault="009E20CB" w:rsidP="009E20CB">
      <w:pPr>
        <w:jc w:val="center"/>
        <w:rPr>
          <w:sz w:val="28"/>
          <w:szCs w:val="28"/>
        </w:rPr>
      </w:pPr>
      <w:r>
        <w:rPr>
          <w:sz w:val="28"/>
          <w:szCs w:val="28"/>
        </w:rPr>
        <w:t>41.03.01 «Реклама и связи с общественностью</w:t>
      </w:r>
      <w:r w:rsidRPr="00736E64">
        <w:rPr>
          <w:sz w:val="28"/>
          <w:szCs w:val="28"/>
        </w:rPr>
        <w:t>»</w:t>
      </w:r>
      <w:r w:rsidRPr="00736E64">
        <w:rPr>
          <w:color w:val="201F1E"/>
          <w:sz w:val="28"/>
          <w:szCs w:val="28"/>
          <w:bdr w:val="none" w:sz="0" w:space="0" w:color="auto" w:frame="1"/>
        </w:rPr>
        <w:t xml:space="preserve">, </w:t>
      </w:r>
      <w:r>
        <w:rPr>
          <w:color w:val="201F1E"/>
          <w:sz w:val="28"/>
          <w:szCs w:val="28"/>
          <w:bdr w:val="none" w:sz="0" w:space="0" w:color="auto" w:frame="1"/>
        </w:rPr>
        <w:t>ОП «</w:t>
      </w:r>
      <w:r>
        <w:rPr>
          <w:sz w:val="28"/>
          <w:szCs w:val="28"/>
        </w:rPr>
        <w:t>Реклама и связи с общественностью</w:t>
      </w:r>
      <w:r w:rsidRPr="005C1CEE">
        <w:rPr>
          <w:sz w:val="28"/>
          <w:szCs w:val="28"/>
        </w:rPr>
        <w:t>»,</w:t>
      </w:r>
      <w:r>
        <w:rPr>
          <w:sz w:val="28"/>
          <w:szCs w:val="28"/>
        </w:rPr>
        <w:t xml:space="preserve"> профили</w:t>
      </w:r>
      <w:r w:rsidRPr="005C1CEE">
        <w:rPr>
          <w:sz w:val="28"/>
          <w:szCs w:val="28"/>
        </w:rPr>
        <w:t xml:space="preserve"> «</w:t>
      </w:r>
      <w:r>
        <w:rPr>
          <w:sz w:val="28"/>
          <w:szCs w:val="28"/>
        </w:rPr>
        <w:t>Интегрированные коммуникации</w:t>
      </w:r>
      <w:r w:rsidRPr="005C1CEE">
        <w:rPr>
          <w:sz w:val="28"/>
          <w:szCs w:val="28"/>
        </w:rPr>
        <w:t>»</w:t>
      </w:r>
      <w:r>
        <w:rPr>
          <w:sz w:val="28"/>
          <w:szCs w:val="28"/>
        </w:rPr>
        <w:t>, «Медиаинновации»</w:t>
      </w:r>
    </w:p>
    <w:p w:rsidR="00B363FB" w:rsidRPr="009F6391" w:rsidRDefault="00B363FB" w:rsidP="00B363FB">
      <w:pPr>
        <w:rPr>
          <w:sz w:val="28"/>
          <w:szCs w:val="28"/>
        </w:rPr>
      </w:pPr>
    </w:p>
    <w:p w:rsidR="008F5174" w:rsidRDefault="008F5174" w:rsidP="008F5174"/>
    <w:p w:rsidR="00B30FF0" w:rsidRPr="00BC3592" w:rsidRDefault="00B30FF0" w:rsidP="00B30FF0">
      <w:pPr>
        <w:ind w:right="-2"/>
        <w:jc w:val="center"/>
        <w:rPr>
          <w:i/>
          <w:iCs/>
        </w:rPr>
      </w:pPr>
      <w:r w:rsidRPr="00BC3592">
        <w:rPr>
          <w:i/>
          <w:iCs/>
        </w:rPr>
        <w:t xml:space="preserve">Рекомендовано Ученым советом Факультета «Высшая школа управления» </w:t>
      </w:r>
    </w:p>
    <w:p w:rsidR="00B30FF0" w:rsidRPr="000C099C" w:rsidRDefault="00B30FF0" w:rsidP="00B30FF0">
      <w:pPr>
        <w:ind w:right="-2"/>
        <w:jc w:val="center"/>
      </w:pPr>
      <w:r w:rsidRPr="00BC3592">
        <w:rPr>
          <w:i/>
          <w:iCs/>
        </w:rPr>
        <w:t xml:space="preserve">(протокол № </w:t>
      </w:r>
      <w:r>
        <w:rPr>
          <w:i/>
          <w:iCs/>
        </w:rPr>
        <w:t>19</w:t>
      </w:r>
      <w:r w:rsidRPr="00BC3592">
        <w:rPr>
          <w:i/>
          <w:iCs/>
        </w:rPr>
        <w:t xml:space="preserve"> от 17.05.2022г.)</w:t>
      </w:r>
    </w:p>
    <w:p w:rsidR="00B30FF0" w:rsidRPr="00BC3592" w:rsidRDefault="00B30FF0" w:rsidP="00B30FF0">
      <w:pPr>
        <w:ind w:right="-2"/>
        <w:jc w:val="center"/>
        <w:rPr>
          <w:i/>
          <w:iCs/>
        </w:rPr>
      </w:pPr>
    </w:p>
    <w:p w:rsidR="00B30FF0" w:rsidRPr="00BC3592" w:rsidRDefault="00B30FF0" w:rsidP="00B30FF0">
      <w:pPr>
        <w:ind w:right="-2"/>
        <w:jc w:val="center"/>
        <w:rPr>
          <w:i/>
          <w:iCs/>
        </w:rPr>
      </w:pPr>
      <w:r w:rsidRPr="00BC3592">
        <w:rPr>
          <w:i/>
          <w:iCs/>
        </w:rPr>
        <w:t>Одобрено Советом учебно-научного Департамента менеджмента и инноваций</w:t>
      </w:r>
    </w:p>
    <w:p w:rsidR="00B30FF0" w:rsidRPr="00BC3592" w:rsidRDefault="00B30FF0" w:rsidP="00B30FF0">
      <w:pPr>
        <w:ind w:right="-2"/>
        <w:jc w:val="center"/>
        <w:rPr>
          <w:i/>
          <w:iCs/>
        </w:rPr>
      </w:pPr>
      <w:r w:rsidRPr="00BC3592">
        <w:rPr>
          <w:i/>
          <w:iCs/>
        </w:rPr>
        <w:t xml:space="preserve"> (протокол № 09 от 28.03.2022 г.)</w:t>
      </w:r>
    </w:p>
    <w:p w:rsidR="00B30FF0" w:rsidRPr="00C60A7E" w:rsidRDefault="00B30FF0" w:rsidP="00B30FF0">
      <w:pPr>
        <w:jc w:val="center"/>
        <w:rPr>
          <w:b/>
          <w:bCs/>
          <w:sz w:val="28"/>
          <w:szCs w:val="28"/>
        </w:rPr>
      </w:pPr>
    </w:p>
    <w:p w:rsidR="00B30FF0" w:rsidRDefault="00B30FF0" w:rsidP="00B30FF0">
      <w:pPr>
        <w:jc w:val="center"/>
        <w:rPr>
          <w:b/>
          <w:bCs/>
          <w:sz w:val="28"/>
          <w:szCs w:val="28"/>
        </w:rPr>
      </w:pPr>
    </w:p>
    <w:p w:rsidR="00B30FF0" w:rsidRPr="009F6391" w:rsidRDefault="00B30FF0" w:rsidP="00B30FF0">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B30FF0" w:rsidRDefault="00FA42F5" w:rsidP="00B30FF0">
      <w:pPr>
        <w:contextualSpacing/>
        <w:rPr>
          <w:sz w:val="28"/>
          <w:szCs w:val="28"/>
        </w:rPr>
      </w:pPr>
      <w:r w:rsidRPr="009F6391">
        <w:rPr>
          <w:b/>
          <w:sz w:val="28"/>
          <w:szCs w:val="28"/>
        </w:rPr>
        <w:br w:type="page"/>
      </w:r>
      <w:r w:rsidR="00B30FF0">
        <w:rPr>
          <w:b/>
          <w:sz w:val="28"/>
          <w:szCs w:val="28"/>
        </w:rPr>
        <w:lastRenderedPageBreak/>
        <w:t xml:space="preserve">    </w:t>
      </w:r>
      <w:r w:rsidR="00B30FF0">
        <w:rPr>
          <w:sz w:val="28"/>
          <w:szCs w:val="28"/>
        </w:rPr>
        <w:t>УДК    33С2(073)</w:t>
      </w:r>
    </w:p>
    <w:p w:rsidR="00B30FF0" w:rsidRDefault="00B30FF0" w:rsidP="00B30FF0">
      <w:pPr>
        <w:contextualSpacing/>
        <w:rPr>
          <w:sz w:val="28"/>
          <w:szCs w:val="28"/>
        </w:rPr>
      </w:pPr>
      <w:r>
        <w:rPr>
          <w:sz w:val="28"/>
          <w:szCs w:val="28"/>
        </w:rPr>
        <w:t xml:space="preserve">     ББК     65.291.2</w:t>
      </w:r>
    </w:p>
    <w:p w:rsidR="00B30FF0" w:rsidRPr="009F6391" w:rsidRDefault="00B30FF0" w:rsidP="00B30FF0">
      <w:pPr>
        <w:contextualSpacing/>
        <w:rPr>
          <w:rFonts w:eastAsia="TimesNewRomanPS-BoldMT"/>
          <w:bCs/>
          <w:sz w:val="28"/>
          <w:szCs w:val="28"/>
        </w:rPr>
      </w:pPr>
      <w:r>
        <w:rPr>
          <w:sz w:val="28"/>
          <w:szCs w:val="28"/>
        </w:rPr>
        <w:t xml:space="preserve">     Т65</w:t>
      </w:r>
    </w:p>
    <w:p w:rsidR="00B30FF0" w:rsidRPr="009F6391" w:rsidRDefault="00B30FF0" w:rsidP="00B30FF0">
      <w:pPr>
        <w:suppressAutoHyphens/>
        <w:autoSpaceDE w:val="0"/>
        <w:autoSpaceDN w:val="0"/>
        <w:adjustRightInd w:val="0"/>
        <w:jc w:val="both"/>
        <w:rPr>
          <w:rFonts w:eastAsia="TimesNewRomanPS-BoldMT"/>
          <w:b/>
          <w:bCs/>
          <w:sz w:val="28"/>
          <w:szCs w:val="28"/>
        </w:rPr>
      </w:pPr>
    </w:p>
    <w:p w:rsidR="00B30FF0" w:rsidRPr="009F6391" w:rsidRDefault="00B30FF0" w:rsidP="00B30FF0">
      <w:pPr>
        <w:jc w:val="both"/>
        <w:rPr>
          <w:sz w:val="26"/>
          <w:szCs w:val="26"/>
        </w:rPr>
      </w:pPr>
      <w:r w:rsidRPr="00967D47">
        <w:rPr>
          <w:b/>
          <w:sz w:val="26"/>
          <w:szCs w:val="26"/>
        </w:rPr>
        <w:t>Рецензент:</w:t>
      </w:r>
      <w:r w:rsidRPr="00967D47">
        <w:rPr>
          <w:sz w:val="26"/>
          <w:szCs w:val="26"/>
        </w:rPr>
        <w:t xml:space="preserve">  д.э.н., профессор Попадюк Т.Г.</w:t>
      </w:r>
    </w:p>
    <w:p w:rsidR="00B30FF0" w:rsidRPr="009F6391" w:rsidRDefault="00B30FF0" w:rsidP="00B30FF0">
      <w:pPr>
        <w:contextualSpacing/>
        <w:rPr>
          <w:b/>
          <w:bCs/>
          <w:spacing w:val="1"/>
          <w:sz w:val="26"/>
          <w:szCs w:val="26"/>
        </w:rPr>
      </w:pPr>
    </w:p>
    <w:p w:rsidR="00FA42F5" w:rsidRPr="009F6391" w:rsidRDefault="00FA42F5" w:rsidP="00B30FF0">
      <w:pPr>
        <w:contextualSpacing/>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A102FF">
      <w:pPr>
        <w:jc w:val="both"/>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 xml:space="preserve">для студентов, обучающихся по направлению подготовки </w:t>
      </w:r>
      <w:r w:rsidR="009E20CB">
        <w:rPr>
          <w:sz w:val="28"/>
          <w:szCs w:val="28"/>
        </w:rPr>
        <w:t>41.03.01 «Реклама и связи с общественностью</w:t>
      </w:r>
      <w:r w:rsidR="009E20CB" w:rsidRPr="00736E64">
        <w:rPr>
          <w:sz w:val="28"/>
          <w:szCs w:val="28"/>
        </w:rPr>
        <w:t>»</w:t>
      </w:r>
      <w:r w:rsidR="009E20CB" w:rsidRPr="00736E64">
        <w:rPr>
          <w:color w:val="201F1E"/>
          <w:sz w:val="28"/>
          <w:szCs w:val="28"/>
          <w:bdr w:val="none" w:sz="0" w:space="0" w:color="auto" w:frame="1"/>
        </w:rPr>
        <w:t xml:space="preserve">, </w:t>
      </w:r>
      <w:r w:rsidR="009E20CB">
        <w:rPr>
          <w:color w:val="201F1E"/>
          <w:sz w:val="28"/>
          <w:szCs w:val="28"/>
          <w:bdr w:val="none" w:sz="0" w:space="0" w:color="auto" w:frame="1"/>
        </w:rPr>
        <w:t>ОП «</w:t>
      </w:r>
      <w:r w:rsidR="009E20CB">
        <w:rPr>
          <w:sz w:val="28"/>
          <w:szCs w:val="28"/>
        </w:rPr>
        <w:t>Реклама и связи с общественностью</w:t>
      </w:r>
      <w:r w:rsidR="009E20CB" w:rsidRPr="005C1CEE">
        <w:rPr>
          <w:sz w:val="28"/>
          <w:szCs w:val="28"/>
        </w:rPr>
        <w:t>»,</w:t>
      </w:r>
      <w:r w:rsidR="009E20CB">
        <w:rPr>
          <w:sz w:val="28"/>
          <w:szCs w:val="28"/>
        </w:rPr>
        <w:t xml:space="preserve"> профили</w:t>
      </w:r>
      <w:r w:rsidR="009E20CB" w:rsidRPr="005C1CEE">
        <w:rPr>
          <w:sz w:val="28"/>
          <w:szCs w:val="28"/>
        </w:rPr>
        <w:t xml:space="preserve"> «</w:t>
      </w:r>
      <w:r w:rsidR="009E20CB">
        <w:rPr>
          <w:sz w:val="28"/>
          <w:szCs w:val="28"/>
        </w:rPr>
        <w:t>Интегрированные коммуникации</w:t>
      </w:r>
      <w:r w:rsidR="009E20CB" w:rsidRPr="005C1CEE">
        <w:rPr>
          <w:sz w:val="28"/>
          <w:szCs w:val="28"/>
        </w:rPr>
        <w:t>»</w:t>
      </w:r>
      <w:r w:rsidR="009E20CB">
        <w:rPr>
          <w:sz w:val="28"/>
          <w:szCs w:val="28"/>
        </w:rPr>
        <w:t>, «Медиаинновации»</w:t>
      </w:r>
      <w:r w:rsidRPr="00180101">
        <w:rPr>
          <w:rFonts w:eastAsia="TimesNewRomanPSMT"/>
          <w:sz w:val="26"/>
          <w:szCs w:val="26"/>
        </w:rPr>
        <w:t xml:space="preserve"> </w:t>
      </w:r>
      <w:r w:rsidR="0004136D">
        <w:rPr>
          <w:rFonts w:eastAsia="TimesNewRomanPSMT"/>
          <w:sz w:val="26"/>
          <w:szCs w:val="26"/>
        </w:rPr>
        <w:t xml:space="preserve">Форма обучения </w:t>
      </w:r>
      <w:r w:rsidR="00790FCD">
        <w:rPr>
          <w:rFonts w:eastAsia="TimesNewRomanPSMT"/>
          <w:sz w:val="26"/>
          <w:szCs w:val="26"/>
        </w:rPr>
        <w:t>очная</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D43E6C">
        <w:rPr>
          <w:rFonts w:eastAsia="TimesNewRomanPSMT"/>
          <w:sz w:val="26"/>
          <w:szCs w:val="26"/>
        </w:rPr>
        <w:t xml:space="preserve">. – </w:t>
      </w:r>
      <w:r w:rsidR="005D3E91" w:rsidRPr="00D43E6C">
        <w:rPr>
          <w:rFonts w:eastAsia="TimesNewRomanPSMT"/>
          <w:sz w:val="26"/>
          <w:szCs w:val="26"/>
        </w:rPr>
        <w:t>3</w:t>
      </w:r>
      <w:r w:rsidR="005A544B" w:rsidRPr="00D43E6C">
        <w:rPr>
          <w:rFonts w:eastAsia="TimesNewRomanPSMT"/>
          <w:sz w:val="26"/>
          <w:szCs w:val="26"/>
        </w:rPr>
        <w:t>4</w:t>
      </w:r>
      <w:r w:rsidRPr="00D43E6C">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B30FF0" w:rsidRPr="00967D47">
              <w:t xml:space="preserve">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346F38" w:rsidP="00774958">
            <w:pPr>
              <w:keepNext/>
              <w:jc w:val="center"/>
              <w:rPr>
                <w:rFonts w:eastAsia="Calibri"/>
              </w:rPr>
            </w:pPr>
            <w:r>
              <w:rPr>
                <w:rFonts w:eastAsia="Calibri"/>
              </w:rPr>
              <w:t>6</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346F38" w:rsidP="00774958">
            <w:pPr>
              <w:keepNext/>
              <w:jc w:val="center"/>
              <w:rPr>
                <w:rFonts w:eastAsia="Calibri"/>
              </w:rPr>
            </w:pPr>
            <w:r>
              <w:rPr>
                <w:rFonts w:eastAsia="Calibri"/>
              </w:rPr>
              <w:t>6</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D166FB"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DD6687" w:rsidRDefault="00DD6687"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5.2. Учебно – тематический план</w:t>
            </w:r>
          </w:p>
        </w:tc>
        <w:tc>
          <w:tcPr>
            <w:tcW w:w="810" w:type="dxa"/>
            <w:shd w:val="clear" w:color="auto" w:fill="auto"/>
          </w:tcPr>
          <w:p w:rsidR="00FA42F5" w:rsidRPr="009F6391" w:rsidRDefault="004F1BC5" w:rsidP="00774958">
            <w:pPr>
              <w:keepNext/>
              <w:jc w:val="center"/>
              <w:rPr>
                <w:rFonts w:eastAsia="Calibri"/>
              </w:rPr>
            </w:pPr>
            <w:r>
              <w:rPr>
                <w:rFonts w:eastAsia="Calibri"/>
              </w:rPr>
              <w:t>9</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D66B84" w:rsidP="00774958">
            <w:pPr>
              <w:keepNext/>
              <w:jc w:val="center"/>
              <w:rPr>
                <w:rFonts w:eastAsia="Calibri"/>
              </w:rPr>
            </w:pPr>
            <w:r>
              <w:rPr>
                <w:rFonts w:eastAsia="Calibri"/>
              </w:rPr>
              <w:t>11</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421648" w:rsidP="00774958">
            <w:pPr>
              <w:keepNext/>
              <w:jc w:val="center"/>
              <w:rPr>
                <w:rFonts w:eastAsia="Calibri"/>
              </w:rPr>
            </w:pPr>
            <w:r>
              <w:rPr>
                <w:rFonts w:eastAsia="Calibri"/>
              </w:rPr>
              <w:t>13</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421648" w:rsidP="00774958">
            <w:pPr>
              <w:keepNext/>
              <w:jc w:val="center"/>
              <w:rPr>
                <w:rFonts w:eastAsia="Calibri"/>
              </w:rPr>
            </w:pPr>
            <w:r>
              <w:rPr>
                <w:rFonts w:eastAsia="Calibri"/>
              </w:rPr>
              <w:t>1</w:t>
            </w:r>
            <w:r w:rsidR="00F958D5">
              <w:rPr>
                <w:rFonts w:eastAsia="Calibri"/>
              </w:rPr>
              <w:t>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6F3D57" w:rsidP="00774958">
            <w:pPr>
              <w:keepNext/>
              <w:jc w:val="center"/>
              <w:rPr>
                <w:rFonts w:eastAsia="Calibri"/>
              </w:rPr>
            </w:pPr>
            <w:r>
              <w:rPr>
                <w:rFonts w:eastAsia="Calibri"/>
              </w:rPr>
              <w:t>17</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6F3D57" w:rsidP="00774958">
            <w:pPr>
              <w:keepNext/>
              <w:jc w:val="center"/>
              <w:rPr>
                <w:rFonts w:eastAsia="Calibri"/>
                <w:lang w:val="en-US"/>
              </w:rPr>
            </w:pPr>
            <w:r>
              <w:rPr>
                <w:rFonts w:eastAsia="Calibri"/>
              </w:rPr>
              <w:t>20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191954" w:rsidP="00774958">
            <w:pPr>
              <w:keepNext/>
              <w:jc w:val="center"/>
              <w:rPr>
                <w:rFonts w:eastAsia="Calibri"/>
              </w:rPr>
            </w:pPr>
            <w:r>
              <w:rPr>
                <w:rFonts w:eastAsia="Calibri"/>
              </w:rPr>
              <w:t>28</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8302C5" w:rsidP="00774958">
            <w:pPr>
              <w:keepNext/>
              <w:jc w:val="center"/>
              <w:rPr>
                <w:rFonts w:eastAsia="Calibri"/>
              </w:rPr>
            </w:pPr>
            <w:r>
              <w:rPr>
                <w:rFonts w:eastAsia="Calibri"/>
              </w:rPr>
              <w:t>30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8302C5" w:rsidP="00774958">
            <w:pPr>
              <w:keepNext/>
              <w:jc w:val="center"/>
              <w:rPr>
                <w:rFonts w:eastAsia="Calibri"/>
                <w:lang w:val="en-US"/>
              </w:rPr>
            </w:pPr>
            <w:r>
              <w:rPr>
                <w:rFonts w:eastAsia="Calibri"/>
              </w:rPr>
              <w:t>31</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191954" w:rsidP="007B2424">
            <w:pPr>
              <w:keepNext/>
              <w:jc w:val="center"/>
              <w:rPr>
                <w:rFonts w:eastAsia="Calibri"/>
                <w:lang w:val="en-US"/>
              </w:rPr>
            </w:pPr>
            <w:r>
              <w:rPr>
                <w:rFonts w:eastAsia="Calibri"/>
              </w:rPr>
              <w:t>3</w:t>
            </w:r>
            <w:r w:rsidR="008302C5">
              <w:rPr>
                <w:rFonts w:eastAsia="Calibri"/>
              </w:rPr>
              <w:t>3</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8302C5" w:rsidP="00774958">
            <w:pPr>
              <w:keepNext/>
              <w:jc w:val="center"/>
              <w:rPr>
                <w:rFonts w:eastAsia="Calibri"/>
                <w:lang w:val="en-US"/>
              </w:rPr>
            </w:pPr>
            <w:r>
              <w:rPr>
                <w:rFonts w:eastAsia="Calibri"/>
              </w:rPr>
              <w:t>34</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7B7DE5">
      <w:pPr>
        <w:keepNext/>
        <w:numPr>
          <w:ilvl w:val="0"/>
          <w:numId w:val="2"/>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9F6391" w:rsidRDefault="00FA42F5" w:rsidP="00B30FF0">
      <w:pPr>
        <w:tabs>
          <w:tab w:val="left" w:pos="540"/>
        </w:tabs>
        <w:contextualSpacing/>
        <w:jc w:val="center"/>
        <w:rPr>
          <w:sz w:val="28"/>
          <w:szCs w:val="28"/>
        </w:rPr>
      </w:pPr>
      <w:r w:rsidRPr="009F6391">
        <w:rPr>
          <w:b/>
          <w:sz w:val="28"/>
          <w:szCs w:val="28"/>
        </w:rPr>
        <w:t xml:space="preserve">2. </w:t>
      </w:r>
      <w:r w:rsidR="00B30FF0" w:rsidRPr="00B30FF0">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компе-тенции</w:t>
            </w:r>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B503CE" w:rsidRPr="009F6391" w:rsidTr="00774958">
        <w:tc>
          <w:tcPr>
            <w:tcW w:w="993" w:type="dxa"/>
            <w:shd w:val="clear" w:color="auto" w:fill="auto"/>
          </w:tcPr>
          <w:p w:rsidR="00B503CE" w:rsidRDefault="00B503CE" w:rsidP="00B503CE">
            <w:pPr>
              <w:contextualSpacing/>
              <w:jc w:val="both"/>
              <w:rPr>
                <w:iCs/>
              </w:rPr>
            </w:pPr>
            <w:r>
              <w:rPr>
                <w:iCs/>
              </w:rPr>
              <w:t>УК-6</w:t>
            </w:r>
          </w:p>
        </w:tc>
        <w:tc>
          <w:tcPr>
            <w:tcW w:w="2410" w:type="dxa"/>
            <w:shd w:val="clear" w:color="auto" w:fill="auto"/>
          </w:tcPr>
          <w:p w:rsidR="00B503CE" w:rsidRDefault="00B503CE" w:rsidP="00B503CE">
            <w:pPr>
              <w:contextualSpacing/>
              <w:jc w:val="both"/>
            </w:pPr>
            <w: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119" w:type="dxa"/>
            <w:shd w:val="clear" w:color="auto" w:fill="auto"/>
          </w:tcPr>
          <w:p w:rsidR="00B503CE" w:rsidRDefault="00B503CE" w:rsidP="00B503CE">
            <w:pPr>
              <w:contextualSpacing/>
              <w:jc w:val="both"/>
            </w:pPr>
            <w:r>
              <w:t>1. Управляет своим временем, проявляет готовность к самоорганизации, планирует и реализует намеченные цели деятельности.</w:t>
            </w:r>
          </w:p>
          <w:p w:rsidR="00B503CE" w:rsidRDefault="00B503CE" w:rsidP="00B503CE">
            <w:pPr>
              <w:contextualSpacing/>
              <w:jc w:val="both"/>
            </w:pPr>
            <w:r>
              <w:t>2.</w:t>
            </w:r>
            <w:r w:rsidR="002B42E7">
              <w:t xml:space="preserve"> </w:t>
            </w:r>
            <w: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B503CE" w:rsidRDefault="00B503CE" w:rsidP="00B503CE">
            <w:pPr>
              <w:contextualSpacing/>
              <w:jc w:val="both"/>
            </w:pPr>
            <w: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w:t>
            </w:r>
            <w:r w:rsidR="00181831">
              <w:t>деятельности и карьерного роста,</w:t>
            </w:r>
            <w:r>
              <w:t xml:space="preserve"> использования времени и других ресурсов при решении поставленных задач, а также относительно полученного результата.</w:t>
            </w:r>
          </w:p>
        </w:tc>
        <w:tc>
          <w:tcPr>
            <w:tcW w:w="3656" w:type="dxa"/>
            <w:shd w:val="clear" w:color="auto" w:fill="auto"/>
          </w:tcPr>
          <w:p w:rsidR="00B503CE" w:rsidRDefault="00B503CE" w:rsidP="00B503CE">
            <w:pPr>
              <w:widowControl w:val="0"/>
              <w:tabs>
                <w:tab w:val="left" w:pos="540"/>
              </w:tabs>
              <w:autoSpaceDE w:val="0"/>
              <w:autoSpaceDN w:val="0"/>
              <w:adjustRightInd w:val="0"/>
              <w:contextualSpacing/>
              <w:jc w:val="both"/>
            </w:pPr>
            <w:r w:rsidRPr="00B503CE">
              <w:rPr>
                <w:b/>
              </w:rPr>
              <w:t>Знать:</w:t>
            </w:r>
            <w:r>
              <w:t xml:space="preserve"> особенности управлениями своим временем, самоорганизацией.</w:t>
            </w:r>
          </w:p>
          <w:p w:rsidR="00B503CE" w:rsidRDefault="00B503CE" w:rsidP="00B503CE">
            <w:pPr>
              <w:widowControl w:val="0"/>
              <w:tabs>
                <w:tab w:val="left" w:pos="540"/>
              </w:tabs>
              <w:autoSpaceDE w:val="0"/>
              <w:autoSpaceDN w:val="0"/>
              <w:adjustRightInd w:val="0"/>
              <w:contextualSpacing/>
              <w:jc w:val="both"/>
            </w:pPr>
            <w:r w:rsidRPr="00B503CE">
              <w:rPr>
                <w:b/>
              </w:rPr>
              <w:t>Уметь:</w:t>
            </w:r>
            <w:r>
              <w:t xml:space="preserve"> реализовывать намеченные цели деятельности.</w:t>
            </w:r>
          </w:p>
          <w:p w:rsidR="00B503CE" w:rsidRDefault="00B503CE" w:rsidP="00B503CE">
            <w:pPr>
              <w:widowControl w:val="0"/>
              <w:tabs>
                <w:tab w:val="left" w:pos="540"/>
              </w:tabs>
              <w:autoSpaceDE w:val="0"/>
              <w:autoSpaceDN w:val="0"/>
              <w:adjustRightInd w:val="0"/>
              <w:contextualSpacing/>
              <w:jc w:val="both"/>
            </w:pPr>
          </w:p>
          <w:p w:rsidR="00B503CE" w:rsidRDefault="00B503CE" w:rsidP="00B503CE">
            <w:pPr>
              <w:widowControl w:val="0"/>
              <w:tabs>
                <w:tab w:val="left" w:pos="540"/>
              </w:tabs>
              <w:autoSpaceDE w:val="0"/>
              <w:autoSpaceDN w:val="0"/>
              <w:adjustRightInd w:val="0"/>
              <w:contextualSpacing/>
              <w:jc w:val="both"/>
            </w:pPr>
          </w:p>
          <w:p w:rsidR="00B503CE" w:rsidRDefault="00B503CE" w:rsidP="00B503CE">
            <w:pPr>
              <w:widowControl w:val="0"/>
              <w:tabs>
                <w:tab w:val="left" w:pos="540"/>
              </w:tabs>
              <w:autoSpaceDE w:val="0"/>
              <w:autoSpaceDN w:val="0"/>
              <w:adjustRightInd w:val="0"/>
              <w:contextualSpacing/>
              <w:jc w:val="both"/>
            </w:pPr>
            <w:r w:rsidRPr="00181831">
              <w:rPr>
                <w:b/>
              </w:rPr>
              <w:t>Знать:</w:t>
            </w:r>
            <w:r w:rsidR="00AD2AD2">
              <w:t xml:space="preserve"> </w:t>
            </w:r>
            <w:r w:rsidR="00181831">
              <w:t>особенности самообразования и самоорганизации.</w:t>
            </w:r>
          </w:p>
          <w:p w:rsidR="00B503CE" w:rsidRDefault="00B503CE" w:rsidP="00B503CE">
            <w:pPr>
              <w:widowControl w:val="0"/>
              <w:tabs>
                <w:tab w:val="left" w:pos="540"/>
              </w:tabs>
              <w:autoSpaceDE w:val="0"/>
              <w:autoSpaceDN w:val="0"/>
              <w:adjustRightInd w:val="0"/>
              <w:contextualSpacing/>
              <w:jc w:val="both"/>
            </w:pPr>
            <w:r w:rsidRPr="00181831">
              <w:rPr>
                <w:b/>
              </w:rPr>
              <w:t>Уметь:</w:t>
            </w:r>
            <w:r w:rsidR="00AD2AD2">
              <w:t xml:space="preserve"> </w:t>
            </w:r>
            <w:r w:rsidR="00181831">
              <w:t>использовать предоставляемые возможности для приобретения новых знаний и навыков.</w:t>
            </w:r>
          </w:p>
          <w:p w:rsidR="00181831" w:rsidRDefault="00181831" w:rsidP="00B503CE">
            <w:pPr>
              <w:widowControl w:val="0"/>
              <w:tabs>
                <w:tab w:val="left" w:pos="540"/>
              </w:tabs>
              <w:autoSpaceDE w:val="0"/>
              <w:autoSpaceDN w:val="0"/>
              <w:adjustRightInd w:val="0"/>
              <w:contextualSpacing/>
              <w:jc w:val="both"/>
            </w:pPr>
          </w:p>
          <w:p w:rsidR="00181831" w:rsidRDefault="00181831" w:rsidP="00B503CE">
            <w:pPr>
              <w:widowControl w:val="0"/>
              <w:tabs>
                <w:tab w:val="left" w:pos="540"/>
              </w:tabs>
              <w:autoSpaceDE w:val="0"/>
              <w:autoSpaceDN w:val="0"/>
              <w:adjustRightInd w:val="0"/>
              <w:contextualSpacing/>
              <w:jc w:val="both"/>
            </w:pPr>
          </w:p>
          <w:p w:rsidR="00181831" w:rsidRDefault="00181831" w:rsidP="00B503CE">
            <w:pPr>
              <w:widowControl w:val="0"/>
              <w:tabs>
                <w:tab w:val="left" w:pos="540"/>
              </w:tabs>
              <w:autoSpaceDE w:val="0"/>
              <w:autoSpaceDN w:val="0"/>
              <w:adjustRightInd w:val="0"/>
              <w:contextualSpacing/>
              <w:jc w:val="both"/>
            </w:pPr>
            <w:r w:rsidRPr="00181831">
              <w:rPr>
                <w:b/>
              </w:rPr>
              <w:t>Знать:</w:t>
            </w:r>
            <w:r>
              <w:t xml:space="preserve"> особенности использования времени и других ресурсов при решении поставленных задач, а также относительно полученного результата.</w:t>
            </w:r>
          </w:p>
          <w:p w:rsidR="00181831" w:rsidRPr="009F6391" w:rsidRDefault="00181831" w:rsidP="00B503CE">
            <w:pPr>
              <w:widowControl w:val="0"/>
              <w:tabs>
                <w:tab w:val="left" w:pos="540"/>
              </w:tabs>
              <w:autoSpaceDE w:val="0"/>
              <w:autoSpaceDN w:val="0"/>
              <w:adjustRightInd w:val="0"/>
              <w:contextualSpacing/>
              <w:jc w:val="both"/>
            </w:pPr>
            <w:r w:rsidRPr="00181831">
              <w:rPr>
                <w:b/>
              </w:rPr>
              <w:t>Уметь:</w:t>
            </w:r>
            <w:r>
              <w:t xml:space="preserve"> использовать время и другие ресурсы при решении поставленных задач, а также относительно полученного результата.</w:t>
            </w:r>
          </w:p>
        </w:tc>
      </w:tr>
      <w:tr w:rsidR="00B503CE" w:rsidRPr="009F6391" w:rsidTr="009D6835">
        <w:tc>
          <w:tcPr>
            <w:tcW w:w="993" w:type="dxa"/>
            <w:shd w:val="clear" w:color="auto" w:fill="auto"/>
          </w:tcPr>
          <w:p w:rsidR="00B503CE" w:rsidRDefault="00B503CE" w:rsidP="00B503CE">
            <w:pPr>
              <w:contextualSpacing/>
              <w:jc w:val="both"/>
            </w:pPr>
            <w:r>
              <w:t>ОПК-7</w:t>
            </w:r>
          </w:p>
        </w:tc>
        <w:tc>
          <w:tcPr>
            <w:tcW w:w="2410" w:type="dxa"/>
            <w:shd w:val="clear" w:color="auto" w:fill="auto"/>
            <w:vAlign w:val="center"/>
          </w:tcPr>
          <w:p w:rsidR="00B503CE" w:rsidRDefault="00B503CE" w:rsidP="00B503CE">
            <w:pPr>
              <w:contextualSpacing/>
              <w:jc w:val="both"/>
            </w:pPr>
            <w:r>
              <w:t xml:space="preserve">Способен учитывать эффекты и последствия своей профессиональной деятельности, следуя принципам </w:t>
            </w:r>
            <w:r>
              <w:lastRenderedPageBreak/>
              <w:t>социальной ответственности</w:t>
            </w:r>
          </w:p>
        </w:tc>
        <w:tc>
          <w:tcPr>
            <w:tcW w:w="3119" w:type="dxa"/>
            <w:shd w:val="clear" w:color="auto" w:fill="auto"/>
            <w:vAlign w:val="center"/>
          </w:tcPr>
          <w:p w:rsidR="00B503CE" w:rsidRDefault="00B503CE" w:rsidP="00B503CE">
            <w:pPr>
              <w:contextualSpacing/>
              <w:jc w:val="both"/>
            </w:pPr>
            <w:r>
              <w:lastRenderedPageBreak/>
              <w:t xml:space="preserve">1.Учитывает индивидуальную и коллективную ответственность перед обществом за результаты профессиональной деятельности в </w:t>
            </w:r>
            <w:r>
              <w:lastRenderedPageBreak/>
              <w:t xml:space="preserve">соответствии с существующими правовыми и моральными нормами. </w:t>
            </w:r>
          </w:p>
          <w:p w:rsidR="009137DB" w:rsidRDefault="009137DB" w:rsidP="00B503CE">
            <w:pPr>
              <w:contextualSpacing/>
              <w:jc w:val="both"/>
            </w:pPr>
          </w:p>
          <w:p w:rsidR="009137DB" w:rsidRDefault="009137DB" w:rsidP="00B503CE">
            <w:pPr>
              <w:contextualSpacing/>
              <w:jc w:val="both"/>
            </w:pPr>
          </w:p>
          <w:p w:rsidR="009137DB" w:rsidRDefault="009137DB" w:rsidP="00B503CE">
            <w:pPr>
              <w:contextualSpacing/>
              <w:jc w:val="both"/>
            </w:pPr>
          </w:p>
          <w:p w:rsidR="009137DB" w:rsidRDefault="009137DB" w:rsidP="00B503CE">
            <w:pPr>
              <w:contextualSpacing/>
              <w:jc w:val="both"/>
            </w:pPr>
          </w:p>
          <w:p w:rsidR="009137DB" w:rsidRDefault="009137DB" w:rsidP="00B503CE">
            <w:pPr>
              <w:contextualSpacing/>
              <w:jc w:val="both"/>
            </w:pPr>
          </w:p>
          <w:p w:rsidR="00B503CE" w:rsidRDefault="00B503CE" w:rsidP="00B503CE">
            <w:pPr>
              <w:contextualSpacing/>
              <w:jc w:val="both"/>
            </w:pPr>
            <w:r>
              <w:t xml:space="preserve">2. Следует кодексу профессиональной этики, регулирующего способы достижения целей социально одобряемыми методами. </w:t>
            </w:r>
          </w:p>
        </w:tc>
        <w:tc>
          <w:tcPr>
            <w:tcW w:w="3656" w:type="dxa"/>
            <w:shd w:val="clear" w:color="auto" w:fill="auto"/>
          </w:tcPr>
          <w:p w:rsidR="00B503CE" w:rsidRDefault="00E52003" w:rsidP="009137DB">
            <w:pPr>
              <w:widowControl w:val="0"/>
              <w:tabs>
                <w:tab w:val="left" w:pos="540"/>
              </w:tabs>
              <w:autoSpaceDE w:val="0"/>
              <w:autoSpaceDN w:val="0"/>
              <w:adjustRightInd w:val="0"/>
              <w:contextualSpacing/>
              <w:jc w:val="both"/>
            </w:pPr>
            <w:r w:rsidRPr="009137DB">
              <w:rPr>
                <w:b/>
              </w:rPr>
              <w:lastRenderedPageBreak/>
              <w:t>Знать:</w:t>
            </w:r>
            <w:r w:rsidR="00A02292">
              <w:t xml:space="preserve"> особенности индивидуальной и коллективной ответственности перед обществом за результаты профессиональной деятельности в соответствии с существующими правовыми и </w:t>
            </w:r>
            <w:r w:rsidR="00A02292">
              <w:lastRenderedPageBreak/>
              <w:t>моральными нормами.</w:t>
            </w:r>
          </w:p>
          <w:p w:rsidR="00E52003" w:rsidRDefault="00E52003" w:rsidP="009137DB">
            <w:pPr>
              <w:widowControl w:val="0"/>
              <w:tabs>
                <w:tab w:val="left" w:pos="540"/>
              </w:tabs>
              <w:autoSpaceDE w:val="0"/>
              <w:autoSpaceDN w:val="0"/>
              <w:adjustRightInd w:val="0"/>
              <w:contextualSpacing/>
              <w:jc w:val="both"/>
            </w:pPr>
            <w:r w:rsidRPr="009137DB">
              <w:rPr>
                <w:b/>
              </w:rPr>
              <w:t>Уметь:</w:t>
            </w:r>
            <w:r w:rsidR="00A02292">
              <w:t xml:space="preserve"> </w:t>
            </w:r>
            <w:r w:rsidR="009137DB">
              <w:t>учитывать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p>
          <w:p w:rsidR="009137DB" w:rsidRDefault="009137DB" w:rsidP="009137DB">
            <w:pPr>
              <w:widowControl w:val="0"/>
              <w:tabs>
                <w:tab w:val="left" w:pos="540"/>
              </w:tabs>
              <w:autoSpaceDE w:val="0"/>
              <w:autoSpaceDN w:val="0"/>
              <w:adjustRightInd w:val="0"/>
              <w:contextualSpacing/>
              <w:jc w:val="both"/>
            </w:pPr>
            <w:r w:rsidRPr="005F78E8">
              <w:rPr>
                <w:b/>
              </w:rPr>
              <w:t>Знать:</w:t>
            </w:r>
            <w:r>
              <w:t xml:space="preserve"> </w:t>
            </w:r>
            <w:r w:rsidR="005F78E8">
              <w:t>кодекс профессиональной этики, регулирующий способы достижения целей социально одобряемыми методами.</w:t>
            </w:r>
          </w:p>
          <w:p w:rsidR="009137DB" w:rsidRPr="009F6391" w:rsidRDefault="009137DB" w:rsidP="009137DB">
            <w:pPr>
              <w:widowControl w:val="0"/>
              <w:tabs>
                <w:tab w:val="left" w:pos="540"/>
              </w:tabs>
              <w:autoSpaceDE w:val="0"/>
              <w:autoSpaceDN w:val="0"/>
              <w:adjustRightInd w:val="0"/>
              <w:contextualSpacing/>
              <w:jc w:val="both"/>
            </w:pPr>
            <w:r w:rsidRPr="005F78E8">
              <w:rPr>
                <w:b/>
              </w:rPr>
              <w:t>Уметь:</w:t>
            </w:r>
            <w:r>
              <w:t xml:space="preserve"> </w:t>
            </w:r>
            <w:r w:rsidR="005F78E8">
              <w:t>применять кодекс профессиональной этики, регулирующий способы достижения целей социально одобряемыми методами.</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C116D4">
        <w:rPr>
          <w:sz w:val="28"/>
        </w:rPr>
        <w:t xml:space="preserve">направления подготовки </w:t>
      </w:r>
      <w:r w:rsidR="0046216E">
        <w:rPr>
          <w:sz w:val="28"/>
          <w:szCs w:val="28"/>
        </w:rPr>
        <w:t>41.03.01 «Реклама и связи с общественностью</w:t>
      </w:r>
      <w:r w:rsidR="0046216E" w:rsidRPr="00736E64">
        <w:rPr>
          <w:sz w:val="28"/>
          <w:szCs w:val="28"/>
        </w:rPr>
        <w:t>»</w:t>
      </w:r>
      <w:r w:rsidR="0046216E" w:rsidRPr="00736E64">
        <w:rPr>
          <w:color w:val="201F1E"/>
          <w:sz w:val="28"/>
          <w:szCs w:val="28"/>
          <w:bdr w:val="none" w:sz="0" w:space="0" w:color="auto" w:frame="1"/>
        </w:rPr>
        <w:t xml:space="preserve">, </w:t>
      </w:r>
      <w:r w:rsidR="0046216E">
        <w:rPr>
          <w:color w:val="201F1E"/>
          <w:sz w:val="28"/>
          <w:szCs w:val="28"/>
          <w:bdr w:val="none" w:sz="0" w:space="0" w:color="auto" w:frame="1"/>
        </w:rPr>
        <w:t>ОП «</w:t>
      </w:r>
      <w:r w:rsidR="0046216E">
        <w:rPr>
          <w:sz w:val="28"/>
          <w:szCs w:val="28"/>
        </w:rPr>
        <w:t>Реклама и связи с общественностью</w:t>
      </w:r>
      <w:r w:rsidR="0046216E" w:rsidRPr="005C1CEE">
        <w:rPr>
          <w:sz w:val="28"/>
          <w:szCs w:val="28"/>
        </w:rPr>
        <w:t>»,</w:t>
      </w:r>
      <w:r w:rsidR="0046216E">
        <w:rPr>
          <w:sz w:val="28"/>
          <w:szCs w:val="28"/>
        </w:rPr>
        <w:t xml:space="preserve"> профили</w:t>
      </w:r>
      <w:r w:rsidR="0046216E" w:rsidRPr="005C1CEE">
        <w:rPr>
          <w:sz w:val="28"/>
          <w:szCs w:val="28"/>
        </w:rPr>
        <w:t xml:space="preserve"> «</w:t>
      </w:r>
      <w:r w:rsidR="0046216E">
        <w:rPr>
          <w:sz w:val="28"/>
          <w:szCs w:val="28"/>
        </w:rPr>
        <w:t>Интегрированные коммуникации</w:t>
      </w:r>
      <w:r w:rsidR="0046216E" w:rsidRPr="005C1CEE">
        <w:rPr>
          <w:sz w:val="28"/>
          <w:szCs w:val="28"/>
        </w:rPr>
        <w:t>»</w:t>
      </w:r>
      <w:r w:rsidR="0046216E">
        <w:rPr>
          <w:sz w:val="28"/>
          <w:szCs w:val="28"/>
        </w:rPr>
        <w:t>, «Медиаинновации».</w:t>
      </w:r>
    </w:p>
    <w:p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FA42F5">
      <w:pPr>
        <w:keepNext/>
        <w:ind w:left="567"/>
        <w:jc w:val="right"/>
        <w:rPr>
          <w:sz w:val="28"/>
          <w:szCs w:val="28"/>
        </w:rPr>
      </w:pPr>
    </w:p>
    <w:p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CA6BE2">
              <w:rPr>
                <w:b/>
              </w:rPr>
              <w:t>1</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F907AE" w:rsidP="00FD57D0">
            <w:pPr>
              <w:keepNext/>
              <w:jc w:val="center"/>
              <w:rPr>
                <w:b/>
                <w:i/>
              </w:rPr>
            </w:pPr>
            <w:r>
              <w:rPr>
                <w:b/>
                <w:i/>
              </w:rPr>
              <w:t>3</w:t>
            </w:r>
            <w:r w:rsidR="00FA42F5" w:rsidRPr="009F6391">
              <w:rPr>
                <w:b/>
                <w:i/>
              </w:rPr>
              <w:t xml:space="preserve"> з.е./1</w:t>
            </w:r>
            <w:r w:rsidR="00FD57D0"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CA6BE2" w:rsidP="00774958">
            <w:pPr>
              <w:keepNext/>
              <w:jc w:val="center"/>
              <w:rPr>
                <w:b/>
                <w:i/>
              </w:rPr>
            </w:pPr>
            <w:r>
              <w:rPr>
                <w:b/>
                <w:i/>
              </w:rPr>
              <w:t>68</w:t>
            </w:r>
          </w:p>
        </w:tc>
        <w:tc>
          <w:tcPr>
            <w:tcW w:w="1336" w:type="pct"/>
            <w:shd w:val="clear" w:color="auto" w:fill="auto"/>
          </w:tcPr>
          <w:p w:rsidR="00FA42F5" w:rsidRPr="009F6391" w:rsidRDefault="00CA6BE2" w:rsidP="00774958">
            <w:pPr>
              <w:keepNext/>
              <w:jc w:val="center"/>
              <w:rPr>
                <w:b/>
                <w:i/>
              </w:rPr>
            </w:pPr>
            <w:r>
              <w:rPr>
                <w:b/>
                <w:i/>
              </w:rPr>
              <w:t>68</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CA6BE2" w:rsidP="00774958">
            <w:pPr>
              <w:keepNext/>
              <w:jc w:val="center"/>
              <w:rPr>
                <w:b/>
                <w:i/>
              </w:rPr>
            </w:pPr>
            <w:r>
              <w:rPr>
                <w:b/>
                <w:i/>
              </w:rPr>
              <w:t>112</w:t>
            </w:r>
          </w:p>
        </w:tc>
        <w:tc>
          <w:tcPr>
            <w:tcW w:w="1336" w:type="pct"/>
            <w:shd w:val="clear" w:color="auto" w:fill="auto"/>
          </w:tcPr>
          <w:p w:rsidR="00FA42F5" w:rsidRPr="009F6391" w:rsidRDefault="00CA6BE2" w:rsidP="00774958">
            <w:pPr>
              <w:keepNext/>
              <w:jc w:val="center"/>
              <w:rPr>
                <w:b/>
                <w:i/>
              </w:rPr>
            </w:pPr>
            <w:r>
              <w:rPr>
                <w:b/>
                <w:i/>
              </w:rPr>
              <w:t>112</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FA42F5">
      <w:pPr>
        <w:jc w:val="both"/>
        <w:rPr>
          <w:b/>
          <w:bCs/>
          <w:sz w:val="28"/>
          <w:szCs w:val="28"/>
        </w:rPr>
      </w:pPr>
      <w:r w:rsidRPr="009F6391">
        <w:rPr>
          <w:b/>
          <w:bCs/>
          <w:sz w:val="28"/>
          <w:szCs w:val="28"/>
        </w:rPr>
        <w:t>5.1. Содержание дисциплины</w:t>
      </w:r>
    </w:p>
    <w:p w:rsidR="00FA42F5" w:rsidRPr="009F6391" w:rsidRDefault="00FA42F5" w:rsidP="00FA42F5">
      <w:pPr>
        <w:jc w:val="both"/>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CF7EA0">
      <w:pPr>
        <w:ind w:firstLine="709"/>
        <w:jc w:val="both"/>
        <w:rPr>
          <w:rFonts w:cstheme="minorHAnsi"/>
          <w:sz w:val="28"/>
          <w:szCs w:val="28"/>
        </w:rPr>
      </w:pPr>
      <w:r w:rsidRPr="00CF7EA0">
        <w:rPr>
          <w:rFonts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CF7EA0">
      <w:pPr>
        <w:pStyle w:val="27"/>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CF7EA0" w:rsidRPr="00357F1F" w:rsidRDefault="00CF7EA0" w:rsidP="00CF7EA0">
      <w:pPr>
        <w:rPr>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CF7EA0">
      <w:pPr>
        <w:pStyle w:val="27"/>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CF7EA0">
      <w:pPr>
        <w:pStyle w:val="a5"/>
        <w:ind w:left="0" w:firstLine="709"/>
        <w:jc w:val="both"/>
        <w:rPr>
          <w:rFonts w:eastAsiaTheme="minorEastAsia"/>
          <w:smallCaps/>
          <w:noProof/>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CF7EA0">
      <w:pPr>
        <w:pStyle w:val="a5"/>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357F1F" w:rsidRDefault="00CF7EA0" w:rsidP="00CF7EA0">
      <w:pPr>
        <w:pStyle w:val="27"/>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CF7EA0">
      <w:pPr>
        <w:shd w:val="clear" w:color="auto" w:fill="FFFFFF"/>
        <w:ind w:firstLine="709"/>
        <w:jc w:val="both"/>
        <w:textAlignment w:val="baseline"/>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CF7EA0">
      <w:pPr>
        <w:pStyle w:val="a5"/>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CF7EA0">
      <w:pPr>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CF7EA0">
      <w:pPr>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CF7EA0">
      <w:pPr>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CF7EA0">
      <w:pPr>
        <w:shd w:val="clear" w:color="auto" w:fill="FFFFFF"/>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357F1F" w:rsidRDefault="00CF7EA0" w:rsidP="00CF7EA0">
      <w:pPr>
        <w:pStyle w:val="27"/>
        <w:rPr>
          <w:rFonts w:eastAsiaTheme="minorEastAsia"/>
          <w:smallCaps/>
          <w:sz w:val="28"/>
          <w:szCs w:val="28"/>
        </w:rPr>
      </w:pPr>
      <w:r w:rsidRPr="00357F1F">
        <w:rPr>
          <w:sz w:val="28"/>
          <w:szCs w:val="28"/>
        </w:rPr>
        <w:lastRenderedPageBreak/>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CF7EA0">
      <w:pPr>
        <w:shd w:val="clear" w:color="auto" w:fill="FFFFFF"/>
        <w:ind w:firstLine="709"/>
        <w:jc w:val="both"/>
        <w:textAlignment w:val="baseline"/>
        <w:rPr>
          <w:b/>
          <w:bCs/>
          <w:sz w:val="28"/>
          <w:szCs w:val="28"/>
        </w:rPr>
      </w:pPr>
    </w:p>
    <w:p w:rsidR="00CF7EA0" w:rsidRPr="00357F1F" w:rsidRDefault="00CF7EA0" w:rsidP="00CF7EA0">
      <w:pPr>
        <w:shd w:val="clear" w:color="auto" w:fill="FFFFFF"/>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357F1F" w:rsidRDefault="00CF7EA0" w:rsidP="00CF7EA0">
      <w:pPr>
        <w:pStyle w:val="27"/>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357F1F" w:rsidRDefault="00CF7EA0" w:rsidP="00CF7EA0">
      <w:pPr>
        <w:pStyle w:val="27"/>
        <w:rPr>
          <w:sz w:val="28"/>
          <w:szCs w:val="28"/>
        </w:rPr>
      </w:pPr>
    </w:p>
    <w:p w:rsidR="00CF7EA0" w:rsidRPr="00357F1F" w:rsidRDefault="00CF7EA0" w:rsidP="00CF7EA0">
      <w:pPr>
        <w:pStyle w:val="27"/>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CF7EA0" w:rsidRDefault="00CF7EA0" w:rsidP="00CF7EA0">
      <w:pPr>
        <w:pStyle w:val="a5"/>
        <w:ind w:left="0" w:firstLine="709"/>
        <w:jc w:val="both"/>
        <w:rPr>
          <w:rFonts w:cstheme="minorHAnsi"/>
          <w:b/>
          <w:sz w:val="28"/>
          <w:szCs w:val="28"/>
        </w:rPr>
      </w:pPr>
    </w:p>
    <w:p w:rsidR="00CF7EA0" w:rsidRPr="00CF7EA0" w:rsidRDefault="00CF7EA0" w:rsidP="00CF7EA0">
      <w:pPr>
        <w:pStyle w:val="a5"/>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CF7EA0">
      <w:pPr>
        <w:pStyle w:val="a5"/>
        <w:ind w:left="0" w:firstLine="709"/>
        <w:jc w:val="both"/>
        <w:rPr>
          <w:b/>
          <w:bCs/>
          <w:sz w:val="28"/>
          <w:szCs w:val="28"/>
        </w:rPr>
      </w:pPr>
    </w:p>
    <w:p w:rsidR="00CF7EA0" w:rsidRPr="00CF7EA0" w:rsidRDefault="00CF7EA0" w:rsidP="00CF7EA0">
      <w:pPr>
        <w:pStyle w:val="a5"/>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357F1F" w:rsidRDefault="00CF7EA0" w:rsidP="00CF7EA0">
      <w:pPr>
        <w:pStyle w:val="27"/>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CF7EA0">
      <w:pPr>
        <w:suppressAutoHyphens/>
        <w:ind w:firstLine="709"/>
        <w:jc w:val="both"/>
        <w:rPr>
          <w:b/>
          <w:sz w:val="28"/>
          <w:szCs w:val="28"/>
        </w:rPr>
      </w:pPr>
    </w:p>
    <w:p w:rsidR="00CF7EA0" w:rsidRPr="00357F1F" w:rsidRDefault="00CF7EA0" w:rsidP="00CF7EA0">
      <w:pPr>
        <w:suppressAutoHyphens/>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CF7EA0" w:rsidRDefault="00CF7EA0" w:rsidP="00CF7EA0">
      <w:pPr>
        <w:pStyle w:val="27"/>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CF7EA0">
      <w:pPr>
        <w:ind w:firstLine="709"/>
        <w:rPr>
          <w:b/>
          <w:sz w:val="28"/>
          <w:szCs w:val="28"/>
        </w:rPr>
      </w:pPr>
    </w:p>
    <w:p w:rsidR="00CF7EA0" w:rsidRPr="00CF7EA0" w:rsidRDefault="00CF7EA0" w:rsidP="00CF7EA0">
      <w:pPr>
        <w:ind w:firstLine="709"/>
        <w:rPr>
          <w:b/>
          <w:sz w:val="28"/>
          <w:szCs w:val="28"/>
        </w:rPr>
      </w:pPr>
      <w:r w:rsidRPr="00CF7EA0">
        <w:rPr>
          <w:b/>
          <w:sz w:val="28"/>
          <w:szCs w:val="28"/>
        </w:rPr>
        <w:t>Тема 16. Жизненный цикл организации</w:t>
      </w:r>
    </w:p>
    <w:p w:rsidR="00CF7EA0" w:rsidRPr="00CF7EA0" w:rsidRDefault="00CF7EA0" w:rsidP="00CF7EA0">
      <w:pPr>
        <w:pStyle w:val="a5"/>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5.2. Учебно – тематический план</w:t>
      </w:r>
    </w:p>
    <w:p w:rsidR="00FA42F5" w:rsidRPr="009F6391" w:rsidRDefault="00FA42F5" w:rsidP="00FA42F5">
      <w:pPr>
        <w:jc w:val="both"/>
        <w:rPr>
          <w:b/>
          <w:sz w:val="28"/>
          <w:szCs w:val="28"/>
        </w:rPr>
      </w:pPr>
    </w:p>
    <w:p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B30FF0">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6"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B30FF0">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80"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6" w:type="pct"/>
            <w:vMerge w:val="restart"/>
            <w:shd w:val="clear" w:color="auto" w:fill="auto"/>
          </w:tcPr>
          <w:p w:rsidR="00AA1C86" w:rsidRPr="009F6391" w:rsidRDefault="00AA1C86" w:rsidP="00774958">
            <w:pPr>
              <w:tabs>
                <w:tab w:val="right" w:pos="851"/>
              </w:tabs>
            </w:pPr>
          </w:p>
        </w:tc>
      </w:tr>
      <w:tr w:rsidR="00AA1C86" w:rsidRPr="009F6391" w:rsidTr="00B30FF0">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AA1C86" w:rsidP="00774958">
            <w:pPr>
              <w:tabs>
                <w:tab w:val="right" w:pos="851"/>
              </w:tabs>
            </w:pPr>
            <w:r w:rsidRPr="009F6391">
              <w:t>Об-щая, вт.ч.:</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практические занятия</w:t>
            </w:r>
          </w:p>
        </w:tc>
        <w:tc>
          <w:tcPr>
            <w:tcW w:w="580" w:type="pct"/>
            <w:vMerge/>
            <w:shd w:val="clear" w:color="auto" w:fill="auto"/>
          </w:tcPr>
          <w:p w:rsidR="00AA1C86" w:rsidRPr="009F6391" w:rsidRDefault="00AA1C86" w:rsidP="00774958">
            <w:pPr>
              <w:tabs>
                <w:tab w:val="right" w:pos="851"/>
              </w:tabs>
            </w:pPr>
          </w:p>
        </w:tc>
        <w:tc>
          <w:tcPr>
            <w:tcW w:w="876" w:type="pct"/>
            <w:vMerge/>
            <w:shd w:val="clear" w:color="auto" w:fill="auto"/>
          </w:tcPr>
          <w:p w:rsidR="00AA1C86" w:rsidRPr="009F6391" w:rsidRDefault="00AA1C86" w:rsidP="00774958">
            <w:pPr>
              <w:tabs>
                <w:tab w:val="right" w:pos="851"/>
              </w:tabs>
            </w:pPr>
          </w:p>
        </w:tc>
      </w:tr>
      <w:tr w:rsidR="00AA1C86" w:rsidRPr="009F6391" w:rsidTr="00B30FF0">
        <w:tc>
          <w:tcPr>
            <w:tcW w:w="275" w:type="pct"/>
            <w:shd w:val="clear" w:color="auto" w:fill="auto"/>
          </w:tcPr>
          <w:p w:rsidR="00AA1C86" w:rsidRPr="009F6391" w:rsidRDefault="00AA1C86" w:rsidP="00CF7EA0">
            <w:pPr>
              <w:tabs>
                <w:tab w:val="right" w:pos="851"/>
              </w:tabs>
            </w:pPr>
            <w:r w:rsidRPr="009F6391">
              <w:lastRenderedPageBreak/>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9F6391" w:rsidRDefault="00D96843"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193311" w:rsidRPr="009F6391" w:rsidRDefault="00631D74" w:rsidP="00193311">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pPr>
              <w:tabs>
                <w:tab w:val="right" w:pos="851"/>
              </w:tabs>
            </w:pPr>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lastRenderedPageBreak/>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B30FF0">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631D74" w:rsidP="00CF7EA0">
            <w:pPr>
              <w:jc w:val="center"/>
              <w:rPr>
                <w:sz w:val="20"/>
                <w:szCs w:val="20"/>
              </w:rPr>
            </w:pPr>
            <w:r>
              <w:rPr>
                <w:sz w:val="20"/>
                <w:szCs w:val="20"/>
              </w:rPr>
              <w:t>6</w:t>
            </w:r>
          </w:p>
        </w:tc>
        <w:tc>
          <w:tcPr>
            <w:tcW w:w="578"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6D50F9" w:rsidRPr="009F6391" w:rsidTr="00B30FF0">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13</w:t>
            </w:r>
          </w:p>
        </w:tc>
        <w:tc>
          <w:tcPr>
            <w:tcW w:w="578" w:type="pct"/>
            <w:shd w:val="clear" w:color="auto" w:fill="auto"/>
            <w:vAlign w:val="center"/>
          </w:tcPr>
          <w:p w:rsidR="006D50F9" w:rsidRPr="009F6391" w:rsidRDefault="00631D74" w:rsidP="006D50F9">
            <w:pPr>
              <w:jc w:val="center"/>
              <w:rPr>
                <w:sz w:val="20"/>
                <w:szCs w:val="20"/>
              </w:rPr>
            </w:pPr>
            <w:r>
              <w:rPr>
                <w:sz w:val="20"/>
                <w:szCs w:val="20"/>
              </w:rPr>
              <w:t>6</w:t>
            </w:r>
          </w:p>
        </w:tc>
        <w:tc>
          <w:tcPr>
            <w:tcW w:w="578"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6" w:type="pct"/>
            <w:shd w:val="clear" w:color="auto" w:fill="auto"/>
          </w:tcPr>
          <w:p w:rsidR="006D50F9" w:rsidRDefault="006D50F9" w:rsidP="006D50F9">
            <w:r w:rsidRPr="000A7CB7">
              <w:t>тест</w:t>
            </w:r>
          </w:p>
        </w:tc>
      </w:tr>
      <w:tr w:rsidR="006D50F9" w:rsidRPr="009F6391" w:rsidTr="00B30FF0">
        <w:tc>
          <w:tcPr>
            <w:tcW w:w="275" w:type="pct"/>
            <w:shd w:val="clear" w:color="auto" w:fill="auto"/>
          </w:tcPr>
          <w:p w:rsidR="006D50F9" w:rsidRPr="009F6391" w:rsidRDefault="006D50F9" w:rsidP="006D50F9">
            <w:pPr>
              <w:tabs>
                <w:tab w:val="right" w:pos="851"/>
              </w:tabs>
            </w:pPr>
            <w:r>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631D74" w:rsidP="006D50F9">
            <w:pPr>
              <w:jc w:val="center"/>
              <w:rPr>
                <w:sz w:val="20"/>
                <w:szCs w:val="20"/>
              </w:rPr>
            </w:pPr>
            <w:r>
              <w:rPr>
                <w:sz w:val="20"/>
                <w:szCs w:val="20"/>
              </w:rPr>
              <w:t>4</w:t>
            </w:r>
          </w:p>
        </w:tc>
        <w:tc>
          <w:tcPr>
            <w:tcW w:w="578"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6" w:type="pct"/>
            <w:shd w:val="clear" w:color="auto" w:fill="auto"/>
          </w:tcPr>
          <w:p w:rsidR="006D50F9" w:rsidRDefault="006D50F9" w:rsidP="006D50F9">
            <w:r w:rsidRPr="000A7CB7">
              <w:t>тест</w:t>
            </w:r>
          </w:p>
        </w:tc>
      </w:tr>
      <w:tr w:rsidR="00AA1C86" w:rsidRPr="009F6391" w:rsidTr="00B30FF0">
        <w:tc>
          <w:tcPr>
            <w:tcW w:w="275" w:type="pct"/>
            <w:shd w:val="clear" w:color="auto" w:fill="auto"/>
          </w:tcPr>
          <w:p w:rsidR="00AA1C86" w:rsidRPr="009F6391" w:rsidRDefault="00AA1C86" w:rsidP="00774958">
            <w:pPr>
              <w:tabs>
                <w:tab w:val="right" w:pos="851"/>
              </w:tabs>
            </w:pPr>
            <w:r>
              <w:t>17</w:t>
            </w:r>
            <w:r w:rsidRPr="009F6391">
              <w:t>.</w:t>
            </w: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9F6391" w:rsidRDefault="0037152A" w:rsidP="00C36350">
            <w:pPr>
              <w:jc w:val="center"/>
              <w:rPr>
                <w:b/>
                <w:bCs/>
                <w:i/>
                <w:iCs/>
                <w:sz w:val="20"/>
                <w:szCs w:val="20"/>
              </w:rPr>
            </w:pPr>
            <w:r>
              <w:rPr>
                <w:b/>
                <w:bCs/>
                <w:i/>
                <w:iCs/>
                <w:sz w:val="20"/>
                <w:szCs w:val="20"/>
              </w:rPr>
              <w:t>68</w:t>
            </w:r>
          </w:p>
        </w:tc>
        <w:tc>
          <w:tcPr>
            <w:tcW w:w="578"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b/>
                <w:bCs/>
                <w:i/>
                <w:iCs/>
                <w:sz w:val="20"/>
                <w:szCs w:val="20"/>
              </w:rPr>
            </w:pPr>
            <w:r>
              <w:rPr>
                <w:b/>
                <w:bCs/>
                <w:i/>
                <w:iCs/>
                <w:sz w:val="20"/>
                <w:szCs w:val="20"/>
              </w:rPr>
              <w:t>112</w:t>
            </w:r>
          </w:p>
        </w:tc>
        <w:tc>
          <w:tcPr>
            <w:tcW w:w="876" w:type="pct"/>
            <w:shd w:val="clear" w:color="auto" w:fill="auto"/>
          </w:tcPr>
          <w:p w:rsidR="00AA1C86" w:rsidRPr="009F6391" w:rsidRDefault="00AA1C86" w:rsidP="00B30FF0">
            <w:pPr>
              <w:tabs>
                <w:tab w:val="right" w:pos="851"/>
              </w:tabs>
            </w:pPr>
            <w:r w:rsidRPr="009F6391">
              <w:t xml:space="preserve">Согласно учебному плану: </w:t>
            </w:r>
            <w:r w:rsidR="00B30FF0">
              <w:t>ДТЗ</w:t>
            </w:r>
            <w:r w:rsidR="006D50F9">
              <w:t xml:space="preserve"> </w:t>
            </w:r>
          </w:p>
        </w:tc>
      </w:tr>
      <w:tr w:rsidR="00B30FF0" w:rsidRPr="009F6391" w:rsidTr="00B30FF0">
        <w:tc>
          <w:tcPr>
            <w:tcW w:w="275" w:type="pct"/>
            <w:shd w:val="clear" w:color="auto" w:fill="auto"/>
          </w:tcPr>
          <w:p w:rsidR="00B30FF0" w:rsidRDefault="00B30FF0" w:rsidP="00B30FF0">
            <w:pPr>
              <w:tabs>
                <w:tab w:val="right" w:pos="851"/>
              </w:tabs>
            </w:pPr>
          </w:p>
        </w:tc>
        <w:tc>
          <w:tcPr>
            <w:tcW w:w="955" w:type="pct"/>
            <w:shd w:val="clear" w:color="auto" w:fill="auto"/>
          </w:tcPr>
          <w:p w:rsidR="00B30FF0" w:rsidRPr="009F6391" w:rsidRDefault="00B30FF0" w:rsidP="00B30FF0">
            <w:pPr>
              <w:tabs>
                <w:tab w:val="right" w:pos="851"/>
              </w:tabs>
            </w:pPr>
            <w:r>
              <w:t xml:space="preserve">Итого </w:t>
            </w:r>
          </w:p>
        </w:tc>
        <w:tc>
          <w:tcPr>
            <w:tcW w:w="578" w:type="pct"/>
            <w:shd w:val="clear" w:color="auto" w:fill="auto"/>
            <w:vAlign w:val="center"/>
          </w:tcPr>
          <w:p w:rsidR="00B30FF0" w:rsidRPr="009F6391" w:rsidRDefault="00B30FF0" w:rsidP="00B30FF0">
            <w:pPr>
              <w:jc w:val="center"/>
              <w:rPr>
                <w:sz w:val="20"/>
                <w:szCs w:val="20"/>
              </w:rPr>
            </w:pPr>
            <w:r>
              <w:rPr>
                <w:sz w:val="20"/>
                <w:szCs w:val="20"/>
              </w:rPr>
              <w:t>100</w:t>
            </w:r>
          </w:p>
        </w:tc>
        <w:tc>
          <w:tcPr>
            <w:tcW w:w="578" w:type="pct"/>
            <w:shd w:val="clear" w:color="auto" w:fill="auto"/>
            <w:vAlign w:val="center"/>
          </w:tcPr>
          <w:p w:rsidR="00B30FF0" w:rsidRDefault="0037152A" w:rsidP="00B30FF0">
            <w:pPr>
              <w:jc w:val="center"/>
              <w:rPr>
                <w:b/>
                <w:bCs/>
                <w:i/>
                <w:iCs/>
                <w:sz w:val="20"/>
                <w:szCs w:val="20"/>
              </w:rPr>
            </w:pPr>
            <w:r>
              <w:rPr>
                <w:b/>
                <w:bCs/>
                <w:i/>
                <w:iCs/>
                <w:sz w:val="20"/>
                <w:szCs w:val="20"/>
              </w:rPr>
              <w:t>38</w:t>
            </w:r>
          </w:p>
        </w:tc>
        <w:tc>
          <w:tcPr>
            <w:tcW w:w="578" w:type="pct"/>
            <w:shd w:val="clear" w:color="auto" w:fill="auto"/>
            <w:vAlign w:val="center"/>
          </w:tcPr>
          <w:p w:rsidR="00B30FF0" w:rsidRDefault="0037152A" w:rsidP="00B30FF0">
            <w:pPr>
              <w:jc w:val="center"/>
              <w:rPr>
                <w:i/>
                <w:iCs/>
                <w:sz w:val="20"/>
                <w:szCs w:val="20"/>
              </w:rPr>
            </w:pPr>
            <w:r>
              <w:rPr>
                <w:i/>
                <w:iCs/>
                <w:sz w:val="20"/>
                <w:szCs w:val="20"/>
              </w:rPr>
              <w:t>50</w:t>
            </w:r>
          </w:p>
        </w:tc>
        <w:tc>
          <w:tcPr>
            <w:tcW w:w="580" w:type="pct"/>
            <w:shd w:val="clear" w:color="auto" w:fill="auto"/>
            <w:vAlign w:val="center"/>
          </w:tcPr>
          <w:p w:rsidR="00B30FF0" w:rsidRDefault="0037152A" w:rsidP="00B30FF0">
            <w:pPr>
              <w:jc w:val="center"/>
              <w:rPr>
                <w:i/>
                <w:iCs/>
                <w:sz w:val="20"/>
                <w:szCs w:val="20"/>
              </w:rPr>
            </w:pPr>
            <w:r>
              <w:rPr>
                <w:i/>
                <w:iCs/>
                <w:sz w:val="20"/>
                <w:szCs w:val="20"/>
              </w:rPr>
              <w:t>50</w:t>
            </w:r>
          </w:p>
        </w:tc>
        <w:tc>
          <w:tcPr>
            <w:tcW w:w="580" w:type="pct"/>
            <w:shd w:val="clear" w:color="auto" w:fill="auto"/>
            <w:vAlign w:val="center"/>
          </w:tcPr>
          <w:p w:rsidR="00B30FF0" w:rsidRDefault="00B30FF0" w:rsidP="00B30FF0">
            <w:pPr>
              <w:jc w:val="center"/>
              <w:rPr>
                <w:b/>
                <w:bCs/>
                <w:i/>
                <w:iCs/>
                <w:sz w:val="20"/>
                <w:szCs w:val="20"/>
              </w:rPr>
            </w:pPr>
            <w:r>
              <w:rPr>
                <w:b/>
                <w:bCs/>
                <w:i/>
                <w:iCs/>
                <w:sz w:val="20"/>
                <w:szCs w:val="20"/>
              </w:rPr>
              <w:t>62</w:t>
            </w:r>
          </w:p>
        </w:tc>
        <w:tc>
          <w:tcPr>
            <w:tcW w:w="876" w:type="pct"/>
            <w:shd w:val="clear" w:color="auto" w:fill="auto"/>
          </w:tcPr>
          <w:p w:rsidR="00B30FF0" w:rsidRPr="009F6391" w:rsidRDefault="00B30FF0" w:rsidP="00B30FF0">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lastRenderedPageBreak/>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lastRenderedPageBreak/>
              <w:t xml:space="preserve">Устный опрос, групповой </w:t>
            </w:r>
            <w:r w:rsidRPr="009F6391">
              <w:lastRenderedPageBreak/>
              <w:t>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lastRenderedPageBreak/>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w:t>
            </w:r>
            <w:r w:rsidRPr="000E57A8">
              <w:rPr>
                <w:rFonts w:ascii="Times New Roman" w:hAnsi="Times New Roman" w:cs="Times New Roman"/>
              </w:rPr>
              <w:lastRenderedPageBreak/>
              <w:t>менеджмента второй половины ХХ в. Теоретический мейнстрим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 xml:space="preserve">Подготовка к семинарским и практическим занятиям, изучение литературы и нормативного материала; подбор </w:t>
            </w:r>
            <w:r w:rsidRPr="009F6391">
              <w:rPr>
                <w:szCs w:val="28"/>
              </w:rPr>
              <w:lastRenderedPageBreak/>
              <w:t>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lastRenderedPageBreak/>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7B7DE5">
            <w:pPr>
              <w:pStyle w:val="a5"/>
              <w:keepNext/>
              <w:numPr>
                <w:ilvl w:val="0"/>
                <w:numId w:val="22"/>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7B7DE5">
            <w:pPr>
              <w:pStyle w:val="a5"/>
              <w:keepNext/>
              <w:numPr>
                <w:ilvl w:val="0"/>
                <w:numId w:val="22"/>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7B7DE5">
            <w:pPr>
              <w:pStyle w:val="a5"/>
              <w:keepNext/>
              <w:numPr>
                <w:ilvl w:val="0"/>
                <w:numId w:val="22"/>
              </w:numPr>
              <w:ind w:left="178" w:hanging="178"/>
              <w:jc w:val="both"/>
            </w:pPr>
            <w:r w:rsidRPr="00EE2686">
              <w:rPr>
                <w:b/>
              </w:rPr>
              <w:lastRenderedPageBreak/>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lastRenderedPageBreak/>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7B7DE5">
            <w:pPr>
              <w:pStyle w:val="a5"/>
              <w:keepNext/>
              <w:numPr>
                <w:ilvl w:val="0"/>
                <w:numId w:val="22"/>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7B7DE5">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7B7DE5">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7B7DE5">
            <w:pPr>
              <w:pStyle w:val="a5"/>
              <w:keepNext/>
              <w:numPr>
                <w:ilvl w:val="0"/>
                <w:numId w:val="22"/>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7B7DE5">
      <w:pPr>
        <w:pStyle w:val="p1"/>
        <w:numPr>
          <w:ilvl w:val="0"/>
          <w:numId w:val="16"/>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lastRenderedPageBreak/>
        <w:t>Влияние современных инновационных технологий на процесс управления.</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KPI (Key Performance Indicators) как инструмент мотивации персонала.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Применение Agile-технологий при реализации проектов.</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Холакратия и бюрократия: сходства и различия.</w:t>
      </w:r>
    </w:p>
    <w:p w:rsidR="001C220E"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lastRenderedPageBreak/>
        <w:t>Идеи всеобщего качества и их реализация в менеджменте.</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Самоменеджмент, как инструмент личностного роста.</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Цифровизация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менеджмента производственной организации  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lastRenderedPageBreak/>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Pr="009F6391">
        <w:rPr>
          <w:sz w:val="28"/>
          <w:szCs w:val="28"/>
        </w:rPr>
        <w:t>дифференциация</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37152A" w:rsidRDefault="0037152A" w:rsidP="00FA42F5">
      <w:pPr>
        <w:spacing w:line="360" w:lineRule="auto"/>
        <w:ind w:firstLine="709"/>
        <w:jc w:val="both"/>
        <w:rPr>
          <w:sz w:val="28"/>
        </w:rPr>
      </w:pP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F81AD6">
            <w:pPr>
              <w:jc w:val="both"/>
              <w:rPr>
                <w:rFonts w:eastAsia="Calibri"/>
              </w:rPr>
            </w:pPr>
            <w:r w:rsidRPr="008D066E">
              <w:rPr>
                <w:rFonts w:eastAsia="Calibri"/>
              </w:rPr>
              <w:lastRenderedPageBreak/>
              <w:t xml:space="preserve">Наименование компетенции </w:t>
            </w:r>
          </w:p>
        </w:tc>
        <w:tc>
          <w:tcPr>
            <w:tcW w:w="1652" w:type="dxa"/>
            <w:shd w:val="clear" w:color="auto" w:fill="auto"/>
          </w:tcPr>
          <w:p w:rsidR="002036EB" w:rsidRPr="008D066E" w:rsidRDefault="002036EB" w:rsidP="00F81AD6">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rsidR="002036EB" w:rsidRPr="008D066E" w:rsidRDefault="002036EB" w:rsidP="00F81AD6">
            <w:pPr>
              <w:jc w:val="both"/>
              <w:rPr>
                <w:rFonts w:eastAsia="Calibri"/>
              </w:rPr>
            </w:pPr>
            <w:r w:rsidRPr="008D066E">
              <w:rPr>
                <w:rFonts w:eastAsia="Calibri"/>
              </w:rPr>
              <w:t xml:space="preserve">Результаты обучения </w:t>
            </w:r>
          </w:p>
          <w:p w:rsidR="002036EB" w:rsidRPr="008D066E" w:rsidRDefault="002036EB" w:rsidP="00F81AD6">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rsidR="002036EB" w:rsidRPr="008D066E" w:rsidRDefault="002036EB" w:rsidP="00F81AD6">
            <w:pPr>
              <w:jc w:val="both"/>
              <w:rPr>
                <w:rFonts w:eastAsia="Calibri"/>
              </w:rPr>
            </w:pPr>
            <w:r w:rsidRPr="008D066E">
              <w:rPr>
                <w:rFonts w:eastAsia="Calibri"/>
              </w:rPr>
              <w:t>Типовые контрольные задания</w:t>
            </w:r>
          </w:p>
        </w:tc>
      </w:tr>
      <w:tr w:rsidR="00605FCC" w:rsidTr="002036EB">
        <w:tc>
          <w:tcPr>
            <w:tcW w:w="1858" w:type="dxa"/>
            <w:shd w:val="clear" w:color="auto" w:fill="auto"/>
          </w:tcPr>
          <w:p w:rsidR="00605FCC" w:rsidRPr="005F78E8" w:rsidRDefault="00605FCC" w:rsidP="00605FCC">
            <w:pPr>
              <w:contextualSpacing/>
              <w:jc w:val="both"/>
              <w:rPr>
                <w:u w:val="single"/>
              </w:rPr>
            </w:pPr>
            <w:r w:rsidRPr="005F78E8">
              <w:rPr>
                <w:u w:val="single"/>
              </w:rPr>
              <w:t>УК-6</w:t>
            </w:r>
          </w:p>
          <w:p w:rsidR="00605FCC" w:rsidRDefault="00605FCC" w:rsidP="00605FCC">
            <w:pPr>
              <w:contextualSpacing/>
              <w:jc w:val="both"/>
            </w:pPr>
            <w: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652" w:type="dxa"/>
            <w:shd w:val="clear" w:color="auto" w:fill="auto"/>
          </w:tcPr>
          <w:p w:rsidR="00605FCC" w:rsidRDefault="00605FCC" w:rsidP="00605FCC">
            <w:pPr>
              <w:contextualSpacing/>
              <w:jc w:val="both"/>
            </w:pPr>
            <w:r>
              <w:t>1. Управляет своим временем, проявляет готовность к самоорганизации, планирует и реализует намеченные цели деятельности.</w:t>
            </w:r>
          </w:p>
          <w:p w:rsidR="00605FCC" w:rsidRDefault="00605FCC" w:rsidP="00605FCC">
            <w:pPr>
              <w:contextualSpacing/>
              <w:jc w:val="both"/>
            </w:pPr>
            <w: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605FCC" w:rsidRDefault="00605FCC" w:rsidP="00605FCC">
            <w:pPr>
              <w:contextualSpacing/>
              <w:jc w:val="both"/>
            </w:pPr>
            <w: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w:t>
            </w:r>
            <w:r>
              <w:lastRenderedPageBreak/>
              <w:t>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977" w:type="dxa"/>
            <w:shd w:val="clear" w:color="auto" w:fill="auto"/>
          </w:tcPr>
          <w:p w:rsidR="00605FCC" w:rsidRDefault="00605FCC" w:rsidP="00605FCC">
            <w:pPr>
              <w:widowControl w:val="0"/>
              <w:tabs>
                <w:tab w:val="left" w:pos="540"/>
              </w:tabs>
              <w:autoSpaceDE w:val="0"/>
              <w:autoSpaceDN w:val="0"/>
              <w:adjustRightInd w:val="0"/>
              <w:contextualSpacing/>
              <w:jc w:val="both"/>
            </w:pPr>
            <w:r w:rsidRPr="00B503CE">
              <w:rPr>
                <w:b/>
              </w:rPr>
              <w:lastRenderedPageBreak/>
              <w:t>Знать:</w:t>
            </w:r>
            <w:r>
              <w:t xml:space="preserve"> особенности управлениями своим временем, самоорганизацией.</w:t>
            </w:r>
          </w:p>
          <w:p w:rsidR="00605FCC" w:rsidRDefault="00605FCC" w:rsidP="00605FCC">
            <w:pPr>
              <w:widowControl w:val="0"/>
              <w:tabs>
                <w:tab w:val="left" w:pos="540"/>
              </w:tabs>
              <w:autoSpaceDE w:val="0"/>
              <w:autoSpaceDN w:val="0"/>
              <w:adjustRightInd w:val="0"/>
              <w:contextualSpacing/>
              <w:jc w:val="both"/>
            </w:pPr>
            <w:r w:rsidRPr="00B503CE">
              <w:rPr>
                <w:b/>
              </w:rPr>
              <w:t>Уметь:</w:t>
            </w:r>
            <w:r>
              <w:t xml:space="preserve"> реализовывать намеченные цели деятельности.</w:t>
            </w: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r w:rsidRPr="00181831">
              <w:rPr>
                <w:b/>
              </w:rPr>
              <w:t>Знать:</w:t>
            </w:r>
            <w:r>
              <w:t xml:space="preserve"> особенности самообразования и самоорганизации.</w:t>
            </w:r>
          </w:p>
          <w:p w:rsidR="00605FCC" w:rsidRDefault="00605FCC" w:rsidP="00605FCC">
            <w:pPr>
              <w:widowControl w:val="0"/>
              <w:tabs>
                <w:tab w:val="left" w:pos="540"/>
              </w:tabs>
              <w:autoSpaceDE w:val="0"/>
              <w:autoSpaceDN w:val="0"/>
              <w:adjustRightInd w:val="0"/>
              <w:contextualSpacing/>
              <w:jc w:val="both"/>
            </w:pPr>
            <w:r w:rsidRPr="00181831">
              <w:rPr>
                <w:b/>
              </w:rPr>
              <w:t>Уметь:</w:t>
            </w:r>
            <w:r>
              <w:t xml:space="preserve"> использовать предоставляемые возможности для приобретения новых знаний и навыков.</w:t>
            </w: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p>
          <w:p w:rsidR="00605FCC" w:rsidRDefault="00605FCC" w:rsidP="00605FCC">
            <w:pPr>
              <w:widowControl w:val="0"/>
              <w:tabs>
                <w:tab w:val="left" w:pos="540"/>
              </w:tabs>
              <w:autoSpaceDE w:val="0"/>
              <w:autoSpaceDN w:val="0"/>
              <w:adjustRightInd w:val="0"/>
              <w:contextualSpacing/>
              <w:jc w:val="both"/>
            </w:pPr>
            <w:r w:rsidRPr="00181831">
              <w:rPr>
                <w:b/>
              </w:rPr>
              <w:t>Знать:</w:t>
            </w:r>
            <w:r>
              <w:t xml:space="preserve"> особенности использования времени и других ресурсов при решении поставленных задач, а также относительно полученного результата.</w:t>
            </w:r>
          </w:p>
          <w:p w:rsidR="00605FCC" w:rsidRPr="009F6391" w:rsidRDefault="00605FCC" w:rsidP="00605FCC">
            <w:pPr>
              <w:widowControl w:val="0"/>
              <w:tabs>
                <w:tab w:val="left" w:pos="540"/>
              </w:tabs>
              <w:autoSpaceDE w:val="0"/>
              <w:autoSpaceDN w:val="0"/>
              <w:adjustRightInd w:val="0"/>
              <w:contextualSpacing/>
              <w:jc w:val="both"/>
            </w:pPr>
            <w:r w:rsidRPr="00181831">
              <w:rPr>
                <w:b/>
              </w:rPr>
              <w:t>Уметь:</w:t>
            </w:r>
            <w:r>
              <w:t xml:space="preserve"> использовать время и другие ресурсы при решении поставленных задач, а также относительно полученного результата.</w:t>
            </w:r>
          </w:p>
        </w:tc>
        <w:tc>
          <w:tcPr>
            <w:tcW w:w="3084" w:type="dxa"/>
            <w:shd w:val="clear" w:color="auto" w:fill="auto"/>
          </w:tcPr>
          <w:p w:rsidR="00605FCC" w:rsidRPr="00B30FF0" w:rsidRDefault="00605FCC" w:rsidP="00605FCC">
            <w:pPr>
              <w:pStyle w:val="aff9"/>
              <w:spacing w:after="0" w:line="240" w:lineRule="auto"/>
              <w:jc w:val="both"/>
              <w:rPr>
                <w:rFonts w:ascii="Times New Roman" w:hAnsi="Times New Roman" w:cs="Times New Roman"/>
                <w:bCs/>
                <w:sz w:val="24"/>
                <w:szCs w:val="24"/>
                <w:u w:val="single"/>
              </w:rPr>
            </w:pPr>
            <w:r w:rsidRPr="00B30FF0">
              <w:rPr>
                <w:rFonts w:ascii="Times New Roman" w:hAnsi="Times New Roman" w:cs="Times New Roman"/>
                <w:bCs/>
                <w:sz w:val="24"/>
                <w:szCs w:val="24"/>
                <w:u w:val="single"/>
              </w:rPr>
              <w:t>Задание 1:</w:t>
            </w:r>
          </w:p>
          <w:p w:rsidR="00605FCC" w:rsidRPr="00B30FF0" w:rsidRDefault="00605FCC" w:rsidP="00605FCC">
            <w:pPr>
              <w:autoSpaceDE w:val="0"/>
              <w:autoSpaceDN w:val="0"/>
              <w:adjustRightInd w:val="0"/>
              <w:jc w:val="both"/>
              <w:rPr>
                <w:rFonts w:eastAsia="Arial Unicode MS"/>
                <w:u w:color="000000"/>
              </w:rPr>
            </w:pPr>
            <w:r w:rsidRPr="00B30FF0">
              <w:rPr>
                <w:rFonts w:eastAsia="Arial Unicode MS"/>
                <w:u w:color="000000"/>
              </w:rPr>
              <w:t>Подготовьте доклад на тему «Подготовка и проведение деловых переговоров».</w:t>
            </w:r>
          </w:p>
          <w:p w:rsidR="00605FCC" w:rsidRPr="00B30FF0" w:rsidRDefault="00605FCC" w:rsidP="00605FCC">
            <w:pPr>
              <w:jc w:val="both"/>
              <w:rPr>
                <w:b/>
              </w:rPr>
            </w:pPr>
          </w:p>
          <w:p w:rsidR="00B30FF0" w:rsidRPr="00B30FF0" w:rsidRDefault="00B30FF0" w:rsidP="00B30FF0">
            <w:pPr>
              <w:pStyle w:val="aff9"/>
              <w:spacing w:after="0" w:line="240" w:lineRule="auto"/>
              <w:jc w:val="both"/>
              <w:rPr>
                <w:rFonts w:ascii="Times New Roman" w:hAnsi="Times New Roman" w:cs="Times New Roman"/>
                <w:bCs/>
                <w:sz w:val="24"/>
                <w:szCs w:val="24"/>
                <w:u w:val="single"/>
              </w:rPr>
            </w:pPr>
            <w:r w:rsidRPr="00B30FF0">
              <w:rPr>
                <w:rFonts w:ascii="Times New Roman" w:hAnsi="Times New Roman" w:cs="Times New Roman"/>
                <w:bCs/>
                <w:sz w:val="24"/>
                <w:szCs w:val="24"/>
                <w:u w:val="single"/>
              </w:rPr>
              <w:t>Задание 2:</w:t>
            </w:r>
          </w:p>
          <w:p w:rsidR="00B30FF0" w:rsidRPr="00B30FF0" w:rsidRDefault="00B30FF0" w:rsidP="00B30FF0">
            <w:pPr>
              <w:ind w:firstLine="567"/>
            </w:pPr>
            <w:r w:rsidRPr="00B30FF0">
              <w:t>Менеджмент как наука и искусство управления. Методологические основы менеджмента</w:t>
            </w:r>
          </w:p>
          <w:p w:rsidR="00B30FF0" w:rsidRPr="00B30FF0" w:rsidRDefault="00B30FF0" w:rsidP="00B30FF0">
            <w:pPr>
              <w:pStyle w:val="p1"/>
              <w:spacing w:before="0" w:beforeAutospacing="0" w:after="0" w:afterAutospacing="0" w:line="276" w:lineRule="auto"/>
              <w:ind w:firstLine="567"/>
              <w:jc w:val="both"/>
            </w:pPr>
            <w:r w:rsidRPr="00B30FF0">
              <w:t xml:space="preserve">Задание 1. </w:t>
            </w:r>
          </w:p>
          <w:p w:rsidR="00B30FF0" w:rsidRPr="00B30FF0" w:rsidRDefault="00B30FF0" w:rsidP="00B30FF0">
            <w:pPr>
              <w:pStyle w:val="p1"/>
              <w:spacing w:before="0" w:beforeAutospacing="0" w:after="0" w:afterAutospacing="0" w:line="276" w:lineRule="auto"/>
              <w:ind w:firstLine="567"/>
              <w:jc w:val="both"/>
            </w:pPr>
            <w:r w:rsidRPr="00B30FF0">
              <w:t>S: Менеджмент как управление в условиях рыночной экономики означает ... (возможно несколько вариантов ответа)</w:t>
            </w:r>
          </w:p>
          <w:p w:rsidR="00B30FF0" w:rsidRPr="00B30FF0" w:rsidRDefault="00B30FF0" w:rsidP="00B30FF0">
            <w:pPr>
              <w:pStyle w:val="p1"/>
              <w:spacing w:before="0" w:beforeAutospacing="0" w:after="0" w:afterAutospacing="0" w:line="276" w:lineRule="auto"/>
              <w:ind w:firstLine="567"/>
              <w:jc w:val="both"/>
            </w:pPr>
            <w:r w:rsidRPr="00B30FF0">
              <w:t xml:space="preserve">: постоянное стремление к повышению эффективности деятельности </w:t>
            </w:r>
          </w:p>
          <w:p w:rsidR="00B30FF0" w:rsidRPr="00B30FF0" w:rsidRDefault="00B30FF0" w:rsidP="00B30FF0">
            <w:pPr>
              <w:pStyle w:val="p1"/>
              <w:spacing w:before="0" w:beforeAutospacing="0" w:after="0" w:afterAutospacing="0" w:line="276" w:lineRule="auto"/>
              <w:ind w:firstLine="567"/>
              <w:jc w:val="both"/>
            </w:pPr>
            <w:r w:rsidRPr="00B30FF0">
              <w:t xml:space="preserve">: независимость организации от факторов внешней среды </w:t>
            </w:r>
          </w:p>
          <w:p w:rsidR="00B30FF0" w:rsidRPr="00B30FF0" w:rsidRDefault="00B30FF0" w:rsidP="00B30FF0">
            <w:pPr>
              <w:pStyle w:val="p1"/>
              <w:spacing w:before="0" w:beforeAutospacing="0" w:after="0" w:afterAutospacing="0" w:line="276" w:lineRule="auto"/>
              <w:ind w:firstLine="567"/>
              <w:jc w:val="both"/>
            </w:pPr>
            <w:r w:rsidRPr="00B30FF0">
              <w:t xml:space="preserve">: ориентацию организации на спрос и потребности рынка </w:t>
            </w:r>
          </w:p>
          <w:p w:rsidR="00B30FF0" w:rsidRPr="00B30FF0" w:rsidRDefault="00B30FF0" w:rsidP="00B30FF0">
            <w:pPr>
              <w:pStyle w:val="p1"/>
              <w:spacing w:before="0" w:beforeAutospacing="0" w:after="0" w:afterAutospacing="0" w:line="276" w:lineRule="auto"/>
              <w:ind w:firstLine="567"/>
              <w:jc w:val="both"/>
            </w:pPr>
            <w:r w:rsidRPr="00B30FF0">
              <w:t>: использование линейно-функциональных структур управления</w:t>
            </w:r>
          </w:p>
          <w:p w:rsidR="00B30FF0" w:rsidRPr="00B30FF0" w:rsidRDefault="00B30FF0" w:rsidP="00B30FF0">
            <w:pPr>
              <w:pStyle w:val="p1"/>
              <w:spacing w:before="0" w:beforeAutospacing="0" w:after="0" w:afterAutospacing="0" w:line="276" w:lineRule="auto"/>
              <w:ind w:firstLine="567"/>
              <w:jc w:val="both"/>
            </w:pPr>
            <w:r w:rsidRPr="00B30FF0">
              <w:t>: искусство достигать целей благодаря организации людей</w:t>
            </w:r>
          </w:p>
          <w:p w:rsidR="00B30FF0" w:rsidRPr="00B30FF0" w:rsidRDefault="00B30FF0" w:rsidP="00B30FF0">
            <w:pPr>
              <w:pStyle w:val="p1"/>
              <w:spacing w:before="0" w:beforeAutospacing="0" w:after="0" w:afterAutospacing="0" w:line="276" w:lineRule="auto"/>
              <w:ind w:firstLine="567"/>
              <w:jc w:val="both"/>
            </w:pPr>
          </w:p>
          <w:p w:rsidR="00B30FF0" w:rsidRPr="00B30FF0" w:rsidRDefault="00B30FF0" w:rsidP="00B30FF0">
            <w:pPr>
              <w:pStyle w:val="p1"/>
              <w:spacing w:before="0" w:beforeAutospacing="0" w:after="0" w:afterAutospacing="0" w:line="276" w:lineRule="auto"/>
              <w:ind w:firstLine="567"/>
              <w:jc w:val="both"/>
            </w:pPr>
            <w:r w:rsidRPr="00B30FF0">
              <w:t xml:space="preserve">Задание 2. </w:t>
            </w:r>
          </w:p>
          <w:p w:rsidR="00B30FF0" w:rsidRPr="00B30FF0" w:rsidRDefault="00B30FF0" w:rsidP="00B30FF0">
            <w:pPr>
              <w:pStyle w:val="p1"/>
              <w:spacing w:before="0" w:beforeAutospacing="0" w:after="0" w:afterAutospacing="0" w:line="276" w:lineRule="auto"/>
              <w:ind w:firstLine="567"/>
              <w:jc w:val="both"/>
            </w:pPr>
            <w:r w:rsidRPr="00B30FF0">
              <w:t xml:space="preserve">S: Объектом управления в теории и практике менеджмента производственной организации  являются ... </w:t>
            </w:r>
            <w:r w:rsidRPr="00B30FF0">
              <w:lastRenderedPageBreak/>
              <w:t>(возможно несколько вариантов ответа)</w:t>
            </w:r>
          </w:p>
          <w:p w:rsidR="00B30FF0" w:rsidRPr="00B30FF0" w:rsidRDefault="00B30FF0" w:rsidP="00B30FF0">
            <w:pPr>
              <w:pStyle w:val="p1"/>
              <w:spacing w:before="0" w:beforeAutospacing="0" w:after="0" w:afterAutospacing="0" w:line="276" w:lineRule="auto"/>
              <w:ind w:firstLine="567"/>
              <w:jc w:val="both"/>
            </w:pPr>
            <w:r w:rsidRPr="00B30FF0">
              <w:t xml:space="preserve">: специалисты банка-кредитора </w:t>
            </w:r>
          </w:p>
          <w:p w:rsidR="00B30FF0" w:rsidRPr="00B30FF0" w:rsidRDefault="00B30FF0" w:rsidP="00B30FF0">
            <w:pPr>
              <w:pStyle w:val="p1"/>
              <w:spacing w:before="0" w:beforeAutospacing="0" w:after="0" w:afterAutospacing="0" w:line="276" w:lineRule="auto"/>
              <w:ind w:firstLine="567"/>
              <w:jc w:val="both"/>
            </w:pPr>
            <w:r w:rsidRPr="00B30FF0">
              <w:t xml:space="preserve">: работники цеха, производственного подразделения </w:t>
            </w:r>
          </w:p>
          <w:p w:rsidR="00B30FF0" w:rsidRPr="00B30FF0" w:rsidRDefault="00B30FF0" w:rsidP="00B30FF0">
            <w:pPr>
              <w:pStyle w:val="p1"/>
              <w:spacing w:before="0" w:beforeAutospacing="0" w:after="0" w:afterAutospacing="0" w:line="276" w:lineRule="auto"/>
              <w:ind w:firstLine="567"/>
              <w:jc w:val="both"/>
            </w:pPr>
            <w:r w:rsidRPr="00B30FF0">
              <w:t xml:space="preserve">: инфляционные процессы в экономике </w:t>
            </w:r>
          </w:p>
          <w:p w:rsidR="00B30FF0" w:rsidRPr="00B30FF0" w:rsidRDefault="00B30FF0" w:rsidP="00B30FF0">
            <w:pPr>
              <w:pStyle w:val="p1"/>
              <w:spacing w:before="0" w:beforeAutospacing="0" w:after="0" w:afterAutospacing="0" w:line="276" w:lineRule="auto"/>
              <w:ind w:firstLine="567"/>
              <w:jc w:val="both"/>
            </w:pPr>
            <w:r w:rsidRPr="00B30FF0">
              <w:t>: уровень качества выпускаемой продукции</w:t>
            </w:r>
          </w:p>
          <w:p w:rsidR="00B30FF0" w:rsidRPr="00B30FF0" w:rsidRDefault="00B30FF0" w:rsidP="00B30FF0">
            <w:pPr>
              <w:pStyle w:val="p1"/>
              <w:spacing w:before="0" w:beforeAutospacing="0" w:after="0" w:afterAutospacing="0" w:line="276" w:lineRule="auto"/>
              <w:ind w:firstLine="567"/>
              <w:jc w:val="both"/>
            </w:pPr>
            <w:r w:rsidRPr="00B30FF0">
              <w:t>: действия конкурента</w:t>
            </w:r>
          </w:p>
          <w:p w:rsidR="00B30FF0" w:rsidRPr="00B30FF0" w:rsidRDefault="00B30FF0" w:rsidP="00B30FF0">
            <w:pPr>
              <w:pStyle w:val="p1"/>
              <w:spacing w:before="0" w:beforeAutospacing="0" w:after="0" w:afterAutospacing="0" w:line="276" w:lineRule="auto"/>
              <w:ind w:firstLine="567"/>
              <w:jc w:val="both"/>
            </w:pPr>
          </w:p>
          <w:p w:rsidR="00605FCC" w:rsidRPr="00B30FF0" w:rsidRDefault="00605FCC" w:rsidP="00605FCC">
            <w:pPr>
              <w:contextualSpacing/>
              <w:jc w:val="both"/>
              <w:rPr>
                <w:highlight w:val="yellow"/>
              </w:rPr>
            </w:pPr>
          </w:p>
        </w:tc>
      </w:tr>
      <w:tr w:rsidR="00605FCC" w:rsidTr="00605FCC">
        <w:tc>
          <w:tcPr>
            <w:tcW w:w="1858" w:type="dxa"/>
            <w:shd w:val="clear" w:color="auto" w:fill="auto"/>
          </w:tcPr>
          <w:p w:rsidR="00605FCC" w:rsidRPr="005F78E8" w:rsidRDefault="00605FCC" w:rsidP="00605FCC">
            <w:pPr>
              <w:contextualSpacing/>
              <w:jc w:val="both"/>
              <w:rPr>
                <w:u w:val="single"/>
              </w:rPr>
            </w:pPr>
            <w:r w:rsidRPr="005F78E8">
              <w:rPr>
                <w:u w:val="single"/>
              </w:rPr>
              <w:lastRenderedPageBreak/>
              <w:t>ОПК-7</w:t>
            </w:r>
          </w:p>
          <w:p w:rsidR="00605FCC" w:rsidRDefault="00605FCC" w:rsidP="00605FCC">
            <w:pPr>
              <w:contextualSpacing/>
              <w:jc w:val="both"/>
            </w:pPr>
            <w:r>
              <w:t>Способен учитывать эффекты и последствия своей профессиональной деятельности, следуя принципам социальной ответственности</w:t>
            </w:r>
          </w:p>
        </w:tc>
        <w:tc>
          <w:tcPr>
            <w:tcW w:w="1652" w:type="dxa"/>
            <w:shd w:val="clear" w:color="auto" w:fill="auto"/>
          </w:tcPr>
          <w:p w:rsidR="00605FCC" w:rsidRDefault="00605FCC" w:rsidP="00605FCC">
            <w:pPr>
              <w:contextualSpacing/>
              <w:jc w:val="both"/>
            </w:pPr>
            <w:r>
              <w:t xml:space="preserve">1.Учитывает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p w:rsidR="00605FCC" w:rsidRDefault="00605FCC" w:rsidP="00605FCC">
            <w:pPr>
              <w:contextualSpacing/>
              <w:jc w:val="both"/>
            </w:pPr>
          </w:p>
          <w:p w:rsidR="00605FCC" w:rsidRDefault="00605FCC" w:rsidP="00605FCC">
            <w:pPr>
              <w:contextualSpacing/>
              <w:jc w:val="both"/>
            </w:pPr>
          </w:p>
          <w:p w:rsidR="00605FCC" w:rsidRDefault="00605FCC" w:rsidP="00605FCC">
            <w:pPr>
              <w:contextualSpacing/>
              <w:jc w:val="both"/>
            </w:pPr>
            <w:r>
              <w:t xml:space="preserve">2. Следует кодексу профессиональной этики, регулирующего способы достижения целей социально одобряемыми методами. </w:t>
            </w:r>
          </w:p>
        </w:tc>
        <w:tc>
          <w:tcPr>
            <w:tcW w:w="2977" w:type="dxa"/>
            <w:shd w:val="clear" w:color="auto" w:fill="auto"/>
          </w:tcPr>
          <w:p w:rsidR="00605FCC" w:rsidRDefault="00605FCC" w:rsidP="00605FCC">
            <w:pPr>
              <w:widowControl w:val="0"/>
              <w:tabs>
                <w:tab w:val="left" w:pos="540"/>
              </w:tabs>
              <w:autoSpaceDE w:val="0"/>
              <w:autoSpaceDN w:val="0"/>
              <w:adjustRightInd w:val="0"/>
              <w:contextualSpacing/>
              <w:jc w:val="both"/>
            </w:pPr>
            <w:r w:rsidRPr="009137DB">
              <w:rPr>
                <w:b/>
              </w:rPr>
              <w:t>Знать:</w:t>
            </w:r>
            <w:r>
              <w:t xml:space="preserve"> особенности индивидуальной и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w:t>
            </w:r>
          </w:p>
          <w:p w:rsidR="00605FCC" w:rsidRDefault="00605FCC" w:rsidP="00605FCC">
            <w:pPr>
              <w:widowControl w:val="0"/>
              <w:tabs>
                <w:tab w:val="left" w:pos="540"/>
              </w:tabs>
              <w:autoSpaceDE w:val="0"/>
              <w:autoSpaceDN w:val="0"/>
              <w:adjustRightInd w:val="0"/>
              <w:contextualSpacing/>
              <w:jc w:val="both"/>
            </w:pPr>
            <w:r w:rsidRPr="009137DB">
              <w:rPr>
                <w:b/>
              </w:rPr>
              <w:t>Уметь:</w:t>
            </w:r>
            <w:r>
              <w:t xml:space="preserve"> учитывать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p>
          <w:p w:rsidR="00605FCC" w:rsidRDefault="00605FCC" w:rsidP="00605FCC">
            <w:pPr>
              <w:widowControl w:val="0"/>
              <w:tabs>
                <w:tab w:val="left" w:pos="540"/>
              </w:tabs>
              <w:autoSpaceDE w:val="0"/>
              <w:autoSpaceDN w:val="0"/>
              <w:adjustRightInd w:val="0"/>
              <w:contextualSpacing/>
              <w:jc w:val="both"/>
            </w:pPr>
            <w:r w:rsidRPr="005F78E8">
              <w:rPr>
                <w:b/>
              </w:rPr>
              <w:t>Знать:</w:t>
            </w:r>
            <w:r>
              <w:t xml:space="preserve"> кодекс профессиональной этики, регулирующий способы достижения целей социально одобряемыми методами.</w:t>
            </w:r>
          </w:p>
          <w:p w:rsidR="00605FCC" w:rsidRPr="009F6391" w:rsidRDefault="00605FCC" w:rsidP="00605FCC">
            <w:pPr>
              <w:widowControl w:val="0"/>
              <w:tabs>
                <w:tab w:val="left" w:pos="540"/>
              </w:tabs>
              <w:autoSpaceDE w:val="0"/>
              <w:autoSpaceDN w:val="0"/>
              <w:adjustRightInd w:val="0"/>
              <w:contextualSpacing/>
              <w:jc w:val="both"/>
            </w:pPr>
            <w:r w:rsidRPr="005F78E8">
              <w:rPr>
                <w:b/>
              </w:rPr>
              <w:t>Уметь:</w:t>
            </w:r>
            <w:r>
              <w:t xml:space="preserve"> применять кодекс профессиональной этики, регулирующий способы достижения целей социально одобряемыми методами.</w:t>
            </w:r>
          </w:p>
        </w:tc>
        <w:tc>
          <w:tcPr>
            <w:tcW w:w="3084" w:type="dxa"/>
            <w:shd w:val="clear" w:color="auto" w:fill="auto"/>
          </w:tcPr>
          <w:p w:rsidR="00605FCC" w:rsidRPr="009F6391" w:rsidRDefault="00605FCC" w:rsidP="00605FCC">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605FCC" w:rsidRPr="009F6391" w:rsidRDefault="00605FCC" w:rsidP="00605FCC">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605FCC" w:rsidRPr="009F6391" w:rsidRDefault="00605FCC" w:rsidP="00605FCC">
            <w:pPr>
              <w:autoSpaceDE w:val="0"/>
              <w:autoSpaceDN w:val="0"/>
              <w:adjustRightInd w:val="0"/>
              <w:jc w:val="both"/>
            </w:pPr>
            <w:r w:rsidRPr="009F6391">
              <w:t>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w:t>
            </w:r>
            <w:r w:rsidRPr="009F6391">
              <w:lastRenderedPageBreak/>
              <w:t xml:space="preserve">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605FCC" w:rsidRPr="009F6391" w:rsidRDefault="00605FCC" w:rsidP="00605FCC">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605FCC" w:rsidRPr="009F6391" w:rsidRDefault="00605FCC" w:rsidP="00605FCC">
            <w:pPr>
              <w:autoSpaceDE w:val="0"/>
              <w:autoSpaceDN w:val="0"/>
              <w:adjustRightInd w:val="0"/>
              <w:jc w:val="both"/>
            </w:pPr>
            <w:r w:rsidRPr="009F6391">
              <w:t xml:space="preserve">Варианты: </w:t>
            </w:r>
          </w:p>
          <w:p w:rsidR="00605FCC" w:rsidRPr="009F6391" w:rsidRDefault="00605FCC" w:rsidP="00605FCC">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605FCC" w:rsidRPr="009F6391" w:rsidRDefault="00605FCC" w:rsidP="00605FCC">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605FCC" w:rsidRPr="009F6391" w:rsidRDefault="00605FCC" w:rsidP="00605FCC">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605FCC" w:rsidRPr="009F6391" w:rsidRDefault="00605FCC" w:rsidP="00605FCC">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605FCC" w:rsidRPr="009F6391" w:rsidRDefault="00605FCC" w:rsidP="00605FCC">
            <w:pPr>
              <w:autoSpaceDE w:val="0"/>
              <w:autoSpaceDN w:val="0"/>
              <w:adjustRightInd w:val="0"/>
              <w:jc w:val="both"/>
            </w:pPr>
            <w:r w:rsidRPr="009F6391">
              <w:t>ТЕХНИКА ГРУППОВОГО ПРИНЯТИЯ РЕШЕНИЙ</w:t>
            </w:r>
          </w:p>
          <w:p w:rsidR="00605FCC" w:rsidRPr="009F6391" w:rsidRDefault="00605FCC" w:rsidP="00605FCC">
            <w:pPr>
              <w:autoSpaceDE w:val="0"/>
              <w:autoSpaceDN w:val="0"/>
              <w:adjustRightInd w:val="0"/>
              <w:jc w:val="both"/>
            </w:pPr>
            <w:r w:rsidRPr="009F6391">
              <w:t xml:space="preserve">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w:t>
            </w:r>
            <w:r w:rsidRPr="009F6391">
              <w:lastRenderedPageBreak/>
              <w:t>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605FCC" w:rsidRPr="009F6391" w:rsidRDefault="00605FCC" w:rsidP="00605FCC">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605FCC" w:rsidRPr="009F6391" w:rsidRDefault="00605FCC" w:rsidP="00605FCC">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605FCC" w:rsidRPr="009F6391" w:rsidRDefault="00605FCC" w:rsidP="00605FCC">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605FCC" w:rsidRPr="009F6391" w:rsidRDefault="00605FCC" w:rsidP="00605FCC">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605FCC" w:rsidRPr="00CA6037" w:rsidRDefault="00605FCC" w:rsidP="00605FCC">
            <w:pPr>
              <w:jc w:val="both"/>
              <w:rPr>
                <w:iCs/>
              </w:rPr>
            </w:pPr>
          </w:p>
        </w:tc>
      </w:tr>
    </w:tbl>
    <w:p w:rsidR="002036EB" w:rsidRPr="009F6391" w:rsidRDefault="002036EB" w:rsidP="00FA42F5">
      <w:pPr>
        <w:spacing w:line="360" w:lineRule="auto"/>
        <w:ind w:firstLine="708"/>
        <w:jc w:val="both"/>
        <w:rPr>
          <w:sz w:val="28"/>
          <w:szCs w:val="28"/>
        </w:rPr>
      </w:pPr>
    </w:p>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lastRenderedPageBreak/>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10. Влияние внешней среды и контекста на управление. Стейкхолдеры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lastRenderedPageBreak/>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lastRenderedPageBreak/>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605FCC" w:rsidRDefault="00A37FE3" w:rsidP="00605FCC">
      <w:pPr>
        <w:pStyle w:val="p1"/>
        <w:numPr>
          <w:ilvl w:val="0"/>
          <w:numId w:val="19"/>
        </w:numPr>
        <w:spacing w:before="0" w:beforeAutospacing="0" w:after="0" w:afterAutospacing="0"/>
        <w:jc w:val="both"/>
        <w:rPr>
          <w:sz w:val="28"/>
          <w:szCs w:val="28"/>
        </w:rPr>
      </w:pPr>
      <w:r w:rsidRPr="00605FCC">
        <w:rPr>
          <w:sz w:val="28"/>
          <w:szCs w:val="28"/>
        </w:rPr>
        <w:t>Оцените вклад представителей административной школы в развитие управленческой науки</w:t>
      </w:r>
      <w:r w:rsidR="00F44A11" w:rsidRPr="00605FCC">
        <w:rPr>
          <w:sz w:val="28"/>
          <w:szCs w:val="28"/>
        </w:rPr>
        <w:t>. (20</w:t>
      </w:r>
      <w:r w:rsidRPr="00605FCC">
        <w:rPr>
          <w:sz w:val="28"/>
          <w:szCs w:val="28"/>
        </w:rPr>
        <w:t xml:space="preserve"> баллов)</w:t>
      </w:r>
    </w:p>
    <w:p w:rsidR="00A37FE3" w:rsidRPr="00605FCC" w:rsidRDefault="00A37FE3" w:rsidP="00605FCC">
      <w:pPr>
        <w:pStyle w:val="p1"/>
        <w:numPr>
          <w:ilvl w:val="0"/>
          <w:numId w:val="19"/>
        </w:numPr>
        <w:spacing w:before="0" w:beforeAutospacing="0" w:after="0" w:afterAutospacing="0"/>
        <w:jc w:val="both"/>
        <w:rPr>
          <w:sz w:val="28"/>
          <w:szCs w:val="28"/>
        </w:rPr>
      </w:pPr>
      <w:r w:rsidRPr="00605FCC">
        <w:rPr>
          <w:sz w:val="28"/>
          <w:szCs w:val="28"/>
        </w:rPr>
        <w:t>Выберите</w:t>
      </w:r>
      <w:r w:rsidR="00F44A11" w:rsidRPr="00605FCC">
        <w:rPr>
          <w:sz w:val="28"/>
          <w:szCs w:val="28"/>
        </w:rPr>
        <w:t xml:space="preserve"> правильный ответ. (10</w:t>
      </w:r>
      <w:r w:rsidRPr="00605FCC">
        <w:rPr>
          <w:sz w:val="28"/>
          <w:szCs w:val="28"/>
        </w:rPr>
        <w:t xml:space="preserve"> баллов)</w:t>
      </w:r>
    </w:p>
    <w:p w:rsidR="00A37FE3" w:rsidRPr="00605FCC" w:rsidRDefault="00A37FE3" w:rsidP="00605FCC">
      <w:pPr>
        <w:pStyle w:val="Style208"/>
        <w:widowControl/>
        <w:tabs>
          <w:tab w:val="left" w:pos="710"/>
        </w:tabs>
        <w:spacing w:line="240" w:lineRule="auto"/>
        <w:ind w:left="709" w:right="-5" w:firstLine="0"/>
        <w:rPr>
          <w:rStyle w:val="FontStyle228"/>
          <w:sz w:val="28"/>
          <w:szCs w:val="28"/>
        </w:rPr>
      </w:pPr>
      <w:r w:rsidRPr="00605FCC">
        <w:rPr>
          <w:rStyle w:val="FontStyle228"/>
          <w:sz w:val="28"/>
          <w:szCs w:val="28"/>
        </w:rPr>
        <w:t xml:space="preserve">2.1. 14 универсальных принципов управления, являющихся классикой менеджмента, были предложены …  </w:t>
      </w:r>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А. Файоль</w:t>
      </w:r>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Ф. Тейлор</w:t>
      </w:r>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А. Маслоу</w:t>
      </w:r>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П. Гетти</w:t>
      </w:r>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Э. Мэйо</w:t>
      </w:r>
    </w:p>
    <w:p w:rsidR="00A37FE3" w:rsidRPr="00605FCC" w:rsidRDefault="00A37FE3" w:rsidP="00605FCC">
      <w:pPr>
        <w:pStyle w:val="Style208"/>
        <w:widowControl/>
        <w:tabs>
          <w:tab w:val="left" w:pos="686"/>
        </w:tabs>
        <w:spacing w:line="240" w:lineRule="auto"/>
        <w:ind w:left="709" w:right="-5" w:firstLine="0"/>
        <w:rPr>
          <w:rStyle w:val="FontStyle228"/>
          <w:sz w:val="28"/>
          <w:szCs w:val="28"/>
        </w:rPr>
      </w:pPr>
      <w:r w:rsidRPr="00605FCC">
        <w:rPr>
          <w:rStyle w:val="FontStyle228"/>
          <w:sz w:val="28"/>
          <w:szCs w:val="28"/>
        </w:rPr>
        <w:t>2.2. Яркими представителями школы человеческих отношений являются …</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Тейлор, Форд</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lastRenderedPageBreak/>
        <w:t>Фоллет, Мэйо</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Файоль, Урвик</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Гантт, Гилбретт</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Канторович, Винер</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2.3. Базовыми  потребностями в теории А. Маслоу являются …</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физиологические</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защищенности и безопасности</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принадлежности и причастности</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признание и уважение</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самовыражение</w:t>
      </w:r>
    </w:p>
    <w:p w:rsidR="00A37FE3" w:rsidRPr="00605FCC" w:rsidRDefault="00A37FE3" w:rsidP="00605FCC">
      <w:pPr>
        <w:ind w:left="709"/>
        <w:jc w:val="both"/>
        <w:rPr>
          <w:sz w:val="28"/>
          <w:szCs w:val="28"/>
        </w:rPr>
      </w:pPr>
      <w:r w:rsidRPr="00605FCC">
        <w:rPr>
          <w:sz w:val="28"/>
          <w:szCs w:val="28"/>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605FCC" w:rsidRDefault="00A37FE3" w:rsidP="00605FCC">
      <w:pPr>
        <w:ind w:left="709"/>
        <w:jc w:val="both"/>
        <w:rPr>
          <w:sz w:val="28"/>
          <w:szCs w:val="28"/>
        </w:rPr>
      </w:pPr>
      <w:r w:rsidRPr="00605FCC">
        <w:rPr>
          <w:sz w:val="28"/>
          <w:szCs w:val="28"/>
        </w:rPr>
        <w:t xml:space="preserve">принципами </w:t>
      </w:r>
    </w:p>
    <w:p w:rsidR="00A37FE3" w:rsidRPr="00605FCC" w:rsidRDefault="00A37FE3" w:rsidP="00605FCC">
      <w:pPr>
        <w:ind w:left="709"/>
        <w:jc w:val="both"/>
        <w:rPr>
          <w:sz w:val="28"/>
          <w:szCs w:val="28"/>
        </w:rPr>
      </w:pPr>
      <w:r w:rsidRPr="00605FCC">
        <w:rPr>
          <w:sz w:val="28"/>
          <w:szCs w:val="28"/>
        </w:rPr>
        <w:t xml:space="preserve">законами </w:t>
      </w:r>
    </w:p>
    <w:p w:rsidR="00A37FE3" w:rsidRPr="00605FCC" w:rsidRDefault="00A37FE3" w:rsidP="00605FCC">
      <w:pPr>
        <w:ind w:left="709"/>
        <w:jc w:val="both"/>
        <w:rPr>
          <w:sz w:val="28"/>
          <w:szCs w:val="28"/>
        </w:rPr>
      </w:pPr>
      <w:r w:rsidRPr="00605FCC">
        <w:rPr>
          <w:sz w:val="28"/>
          <w:szCs w:val="28"/>
        </w:rPr>
        <w:t xml:space="preserve">правилами </w:t>
      </w:r>
    </w:p>
    <w:p w:rsidR="00A37FE3" w:rsidRPr="00605FCC" w:rsidRDefault="00A37FE3" w:rsidP="00605FCC">
      <w:pPr>
        <w:ind w:left="709"/>
        <w:jc w:val="both"/>
        <w:rPr>
          <w:sz w:val="28"/>
          <w:szCs w:val="28"/>
        </w:rPr>
      </w:pPr>
      <w:r w:rsidRPr="00605FCC">
        <w:rPr>
          <w:sz w:val="28"/>
          <w:szCs w:val="28"/>
        </w:rPr>
        <w:t xml:space="preserve">методами </w:t>
      </w:r>
    </w:p>
    <w:p w:rsidR="00A37FE3" w:rsidRPr="00605FCC" w:rsidRDefault="00A37FE3" w:rsidP="00605FCC">
      <w:pPr>
        <w:autoSpaceDE w:val="0"/>
        <w:autoSpaceDN w:val="0"/>
        <w:adjustRightInd w:val="0"/>
        <w:ind w:left="709"/>
        <w:jc w:val="both"/>
        <w:rPr>
          <w:sz w:val="28"/>
          <w:szCs w:val="28"/>
        </w:rPr>
      </w:pPr>
      <w:r w:rsidRPr="00605FCC">
        <w:rPr>
          <w:sz w:val="28"/>
          <w:szCs w:val="28"/>
        </w:rPr>
        <w:t>целями</w:t>
      </w:r>
    </w:p>
    <w:p w:rsidR="00A37FE3" w:rsidRPr="00605FCC" w:rsidRDefault="00A37FE3" w:rsidP="00605FCC">
      <w:pPr>
        <w:autoSpaceDE w:val="0"/>
        <w:autoSpaceDN w:val="0"/>
        <w:adjustRightInd w:val="0"/>
        <w:ind w:left="709"/>
        <w:jc w:val="both"/>
        <w:rPr>
          <w:sz w:val="28"/>
          <w:szCs w:val="28"/>
        </w:rPr>
      </w:pPr>
      <w:r w:rsidRPr="00605FCC">
        <w:rPr>
          <w:sz w:val="28"/>
          <w:szCs w:val="28"/>
        </w:rPr>
        <w:t>2.5. Формальная группа – это  ___.</w:t>
      </w:r>
    </w:p>
    <w:p w:rsidR="00A37FE3" w:rsidRPr="00605FCC" w:rsidRDefault="00A37FE3" w:rsidP="00605FCC">
      <w:pPr>
        <w:pStyle w:val="p1"/>
        <w:numPr>
          <w:ilvl w:val="0"/>
          <w:numId w:val="19"/>
        </w:numPr>
        <w:spacing w:before="0" w:beforeAutospacing="0" w:after="0" w:afterAutospacing="0"/>
        <w:jc w:val="both"/>
        <w:rPr>
          <w:sz w:val="28"/>
          <w:szCs w:val="28"/>
        </w:rPr>
      </w:pPr>
      <w:r w:rsidRPr="00605FCC">
        <w:rPr>
          <w:sz w:val="28"/>
          <w:szCs w:val="28"/>
        </w:rPr>
        <w:t>Практико-ориентированное задание. (30 баллов)</w:t>
      </w:r>
    </w:p>
    <w:p w:rsidR="00A37FE3" w:rsidRPr="009F6391" w:rsidRDefault="00A37FE3" w:rsidP="00605FCC">
      <w:pPr>
        <w:pStyle w:val="affa"/>
        <w:ind w:left="360" w:right="0" w:firstLine="0"/>
        <w:rPr>
          <w:sz w:val="24"/>
          <w:szCs w:val="24"/>
        </w:rPr>
      </w:pPr>
    </w:p>
    <w:p w:rsidR="00A37FE3" w:rsidRPr="009F6391" w:rsidRDefault="00A37FE3" w:rsidP="00A37FE3">
      <w:pPr>
        <w:ind w:left="360"/>
        <w:jc w:val="center"/>
      </w:pPr>
      <w:r w:rsidRPr="009F6391">
        <w:rPr>
          <w:noProof/>
        </w:rPr>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605FCC" w:rsidRDefault="00A37FE3" w:rsidP="00A37FE3">
      <w:pPr>
        <w:autoSpaceDE w:val="0"/>
        <w:autoSpaceDN w:val="0"/>
        <w:adjustRightInd w:val="0"/>
        <w:ind w:firstLine="567"/>
        <w:jc w:val="both"/>
        <w:rPr>
          <w:sz w:val="28"/>
          <w:szCs w:val="28"/>
        </w:rPr>
      </w:pPr>
      <w:r w:rsidRPr="00605FCC">
        <w:rPr>
          <w:i/>
          <w:sz w:val="28"/>
          <w:szCs w:val="28"/>
        </w:rPr>
        <w:t>Задание</w:t>
      </w:r>
      <w:r w:rsidRPr="00605FCC">
        <w:rPr>
          <w:sz w:val="28"/>
          <w:szCs w:val="28"/>
        </w:rPr>
        <w:t>.</w:t>
      </w:r>
    </w:p>
    <w:p w:rsidR="00A37FE3" w:rsidRPr="00605FCC" w:rsidRDefault="00A37FE3" w:rsidP="00A37FE3">
      <w:pPr>
        <w:ind w:firstLine="567"/>
        <w:jc w:val="both"/>
        <w:rPr>
          <w:sz w:val="28"/>
          <w:szCs w:val="28"/>
        </w:rPr>
      </w:pPr>
      <w:r w:rsidRPr="00605FCC">
        <w:rPr>
          <w:sz w:val="28"/>
          <w:szCs w:val="28"/>
        </w:rPr>
        <w:t xml:space="preserve">Изучите схему. Определите тип оргструктуры компании. </w:t>
      </w:r>
    </w:p>
    <w:p w:rsidR="00A37FE3" w:rsidRPr="00605FCC" w:rsidRDefault="00A37FE3" w:rsidP="00A37FE3">
      <w:pPr>
        <w:ind w:firstLine="567"/>
        <w:jc w:val="both"/>
        <w:rPr>
          <w:sz w:val="28"/>
          <w:szCs w:val="28"/>
        </w:rPr>
      </w:pPr>
      <w:r w:rsidRPr="00605FCC">
        <w:rPr>
          <w:sz w:val="28"/>
          <w:szCs w:val="28"/>
        </w:rPr>
        <w:t>А) Линейно-функциональная.</w:t>
      </w:r>
    </w:p>
    <w:p w:rsidR="00A37FE3" w:rsidRPr="00605FCC" w:rsidRDefault="00A37FE3" w:rsidP="00A37FE3">
      <w:pPr>
        <w:ind w:firstLine="567"/>
        <w:jc w:val="both"/>
        <w:rPr>
          <w:sz w:val="28"/>
          <w:szCs w:val="28"/>
        </w:rPr>
      </w:pPr>
      <w:r w:rsidRPr="00605FCC">
        <w:rPr>
          <w:sz w:val="28"/>
          <w:szCs w:val="28"/>
        </w:rPr>
        <w:t>Б)  Дивизиональная.</w:t>
      </w:r>
    </w:p>
    <w:p w:rsidR="00A37FE3" w:rsidRPr="00605FCC" w:rsidRDefault="00A37FE3" w:rsidP="00A37FE3">
      <w:pPr>
        <w:ind w:firstLine="567"/>
        <w:jc w:val="both"/>
        <w:rPr>
          <w:sz w:val="28"/>
          <w:szCs w:val="28"/>
        </w:rPr>
      </w:pPr>
      <w:r w:rsidRPr="00605FCC">
        <w:rPr>
          <w:sz w:val="28"/>
          <w:szCs w:val="28"/>
        </w:rPr>
        <w:t>В)  Матричная.</w:t>
      </w:r>
    </w:p>
    <w:p w:rsidR="00A37FE3" w:rsidRPr="00605FCC" w:rsidRDefault="00A37FE3" w:rsidP="00A37FE3">
      <w:pPr>
        <w:ind w:firstLine="567"/>
        <w:jc w:val="both"/>
        <w:rPr>
          <w:sz w:val="28"/>
          <w:szCs w:val="28"/>
        </w:rPr>
      </w:pPr>
      <w:r w:rsidRPr="00605FCC">
        <w:rPr>
          <w:sz w:val="28"/>
          <w:szCs w:val="28"/>
        </w:rPr>
        <w:lastRenderedPageBreak/>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A37FE3" w:rsidRPr="00605FCC" w:rsidRDefault="00A37FE3" w:rsidP="00A37FE3">
      <w:pPr>
        <w:jc w:val="both"/>
        <w:rPr>
          <w:rFonts w:eastAsia="Calibri"/>
          <w:sz w:val="28"/>
          <w:szCs w:val="28"/>
        </w:rPr>
      </w:pPr>
    </w:p>
    <w:p w:rsidR="00A37FE3" w:rsidRPr="00605FCC" w:rsidRDefault="00A37FE3" w:rsidP="00A37FE3">
      <w:pPr>
        <w:jc w:val="both"/>
        <w:rPr>
          <w:rFonts w:eastAsia="Calibri"/>
          <w:sz w:val="28"/>
          <w:szCs w:val="28"/>
        </w:rPr>
      </w:pPr>
      <w:r w:rsidRPr="00605FCC">
        <w:rPr>
          <w:rFonts w:eastAsia="Calibri"/>
          <w:sz w:val="28"/>
          <w:szCs w:val="28"/>
        </w:rPr>
        <w:t>Подготовил</w:t>
      </w:r>
      <w:r w:rsidRPr="00605FCC">
        <w:rPr>
          <w:sz w:val="28"/>
          <w:szCs w:val="28"/>
        </w:rPr>
        <w:t>а</w:t>
      </w:r>
      <w:r w:rsidRPr="00605FCC">
        <w:rPr>
          <w:rFonts w:eastAsia="Calibri"/>
          <w:sz w:val="28"/>
          <w:szCs w:val="28"/>
        </w:rPr>
        <w:t>:</w:t>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sz w:val="28"/>
          <w:szCs w:val="28"/>
        </w:rPr>
        <w:tab/>
      </w:r>
      <w:r w:rsidRPr="00605FCC">
        <w:rPr>
          <w:sz w:val="28"/>
          <w:szCs w:val="28"/>
        </w:rPr>
        <w:tab/>
      </w:r>
      <w:r w:rsidRPr="00605FCC">
        <w:rPr>
          <w:rFonts w:eastAsia="Calibri"/>
          <w:sz w:val="28"/>
          <w:szCs w:val="28"/>
        </w:rPr>
        <w:t xml:space="preserve">___________ </w:t>
      </w:r>
    </w:p>
    <w:p w:rsidR="00A37FE3" w:rsidRPr="00605FCC" w:rsidRDefault="00A37FE3" w:rsidP="00A37FE3">
      <w:pPr>
        <w:jc w:val="both"/>
        <w:rPr>
          <w:rFonts w:eastAsia="Calibri"/>
          <w:sz w:val="28"/>
          <w:szCs w:val="28"/>
        </w:rPr>
      </w:pPr>
      <w:r w:rsidRPr="00605FCC">
        <w:rPr>
          <w:rFonts w:eastAsia="Calibri"/>
          <w:sz w:val="28"/>
          <w:szCs w:val="28"/>
        </w:rPr>
        <w:t>Утверждаю:</w:t>
      </w:r>
    </w:p>
    <w:p w:rsidR="00A37FE3" w:rsidRPr="00605FCC" w:rsidRDefault="00A37FE3" w:rsidP="00A37FE3">
      <w:pPr>
        <w:jc w:val="both"/>
        <w:rPr>
          <w:rFonts w:eastAsia="Calibri"/>
          <w:sz w:val="28"/>
          <w:szCs w:val="28"/>
        </w:rPr>
      </w:pPr>
      <w:r w:rsidRPr="00605FCC">
        <w:rPr>
          <w:rFonts w:eastAsia="Calibri"/>
          <w:sz w:val="28"/>
          <w:szCs w:val="28"/>
        </w:rPr>
        <w:t xml:space="preserve">Зам. руководителя </w:t>
      </w:r>
    </w:p>
    <w:p w:rsidR="00A37FE3" w:rsidRPr="00605FCC" w:rsidRDefault="00A37FE3" w:rsidP="00A37FE3">
      <w:pPr>
        <w:jc w:val="both"/>
        <w:rPr>
          <w:rFonts w:eastAsia="Calibri"/>
          <w:sz w:val="28"/>
          <w:szCs w:val="28"/>
        </w:rPr>
      </w:pPr>
      <w:r w:rsidRPr="00605FCC">
        <w:rPr>
          <w:rFonts w:eastAsia="Calibri"/>
          <w:sz w:val="28"/>
          <w:szCs w:val="28"/>
        </w:rPr>
        <w:t xml:space="preserve">Департамента менеджмента, </w:t>
      </w:r>
    </w:p>
    <w:p w:rsidR="00A37FE3" w:rsidRPr="00605FCC" w:rsidRDefault="00A37FE3" w:rsidP="00A37FE3">
      <w:pPr>
        <w:jc w:val="both"/>
        <w:rPr>
          <w:rFonts w:eastAsia="Calibri"/>
          <w:sz w:val="28"/>
          <w:szCs w:val="28"/>
        </w:rPr>
      </w:pPr>
      <w:r w:rsidRPr="00605FCC">
        <w:rPr>
          <w:rFonts w:eastAsia="Calibri"/>
          <w:sz w:val="28"/>
          <w:szCs w:val="28"/>
        </w:rPr>
        <w:t>к.э.н., доцент</w:t>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rFonts w:eastAsia="Calibri"/>
          <w:sz w:val="28"/>
          <w:szCs w:val="28"/>
        </w:rPr>
        <w:tab/>
        <w:t>___________        Дата   ____202</w:t>
      </w:r>
      <w:r w:rsidR="00B30FF0">
        <w:rPr>
          <w:rFonts w:eastAsia="Calibri"/>
          <w:sz w:val="28"/>
          <w:szCs w:val="28"/>
        </w:rPr>
        <w:t>2</w:t>
      </w:r>
    </w:p>
    <w:p w:rsidR="00FA42F5" w:rsidRPr="0037152A" w:rsidRDefault="00FA42F5" w:rsidP="007B7DE5">
      <w:pPr>
        <w:pStyle w:val="a5"/>
        <w:numPr>
          <w:ilvl w:val="0"/>
          <w:numId w:val="20"/>
        </w:numPr>
        <w:spacing w:line="360" w:lineRule="auto"/>
        <w:jc w:val="center"/>
        <w:rPr>
          <w:b/>
          <w:sz w:val="28"/>
          <w:szCs w:val="28"/>
        </w:rPr>
      </w:pPr>
      <w:r w:rsidRPr="0037152A">
        <w:rPr>
          <w:b/>
          <w:sz w:val="28"/>
          <w:szCs w:val="28"/>
        </w:rPr>
        <w:t>Перечень основной и дополнительной учебной литературы, необходимой для освоения дисциплины</w:t>
      </w:r>
    </w:p>
    <w:p w:rsidR="00545DB5" w:rsidRPr="0037152A" w:rsidRDefault="00545DB5" w:rsidP="00545DB5">
      <w:pPr>
        <w:spacing w:line="360" w:lineRule="auto"/>
        <w:jc w:val="both"/>
        <w:rPr>
          <w:b/>
          <w:sz w:val="28"/>
          <w:szCs w:val="28"/>
        </w:rPr>
      </w:pPr>
      <w:r w:rsidRPr="0037152A">
        <w:rPr>
          <w:b/>
          <w:sz w:val="28"/>
          <w:szCs w:val="28"/>
        </w:rPr>
        <w:t>Основная литература:</w:t>
      </w:r>
    </w:p>
    <w:p w:rsidR="00545DB5" w:rsidRPr="00B30FF0" w:rsidRDefault="00545DB5" w:rsidP="00545DB5">
      <w:pPr>
        <w:rPr>
          <w:highlight w:val="cyan"/>
        </w:rPr>
      </w:pPr>
    </w:p>
    <w:p w:rsidR="0037152A" w:rsidRPr="00823718" w:rsidRDefault="0037152A" w:rsidP="0037152A">
      <w:pPr>
        <w:pStyle w:val="a5"/>
        <w:numPr>
          <w:ilvl w:val="0"/>
          <w:numId w:val="1"/>
        </w:numPr>
        <w:jc w:val="both"/>
        <w:rPr>
          <w:sz w:val="28"/>
          <w:szCs w:val="28"/>
        </w:rPr>
      </w:pPr>
      <w:r w:rsidRPr="00823718">
        <w:rPr>
          <w:sz w:val="28"/>
          <w:szCs w:val="28"/>
        </w:rPr>
        <w:t xml:space="preserve">Менеджмент : учебник </w:t>
      </w:r>
      <w:r>
        <w:rPr>
          <w:sz w:val="28"/>
          <w:szCs w:val="28"/>
        </w:rPr>
        <w:t xml:space="preserve">для направлений бакалавриата «Менеджмент» и «Экономика» </w:t>
      </w:r>
      <w:r w:rsidRPr="00823718">
        <w:rPr>
          <w:sz w:val="28"/>
          <w:szCs w:val="28"/>
        </w:rPr>
        <w:t xml:space="preserve">/ О.В. Астафьева, Л.В. Волков, В.В. Жидиков [и др.]; </w:t>
      </w:r>
      <w:r>
        <w:rPr>
          <w:sz w:val="28"/>
          <w:szCs w:val="28"/>
        </w:rPr>
        <w:t xml:space="preserve">Финуниверситет; </w:t>
      </w:r>
      <w:r w:rsidRPr="00823718">
        <w:rPr>
          <w:sz w:val="28"/>
          <w:szCs w:val="28"/>
        </w:rPr>
        <w:t>под ред. А.В. Трачука, К.В.  Саяпиной;— Москва : Кнорус, 2021. — 49</w:t>
      </w:r>
      <w:r>
        <w:rPr>
          <w:sz w:val="28"/>
          <w:szCs w:val="28"/>
        </w:rPr>
        <w:t>4</w:t>
      </w:r>
      <w:r w:rsidRPr="00823718">
        <w:rPr>
          <w:sz w:val="28"/>
          <w:szCs w:val="28"/>
        </w:rPr>
        <w:t xml:space="preserve"> с. </w:t>
      </w:r>
      <w:r>
        <w:rPr>
          <w:sz w:val="28"/>
          <w:szCs w:val="28"/>
        </w:rPr>
        <w:t xml:space="preserve">Текст непосредственный </w:t>
      </w:r>
      <w:r w:rsidRPr="00823718">
        <w:rPr>
          <w:sz w:val="28"/>
          <w:szCs w:val="28"/>
        </w:rPr>
        <w:t xml:space="preserve">— (Бакалавриат). </w:t>
      </w:r>
      <w:r>
        <w:rPr>
          <w:sz w:val="28"/>
          <w:szCs w:val="28"/>
        </w:rPr>
        <w:t xml:space="preserve">– То же </w:t>
      </w:r>
      <w:r w:rsidRPr="00823718">
        <w:rPr>
          <w:sz w:val="28"/>
          <w:szCs w:val="28"/>
        </w:rPr>
        <w:t>- ЭБС BOOK.ru. — URL: https://</w:t>
      </w:r>
      <w:r>
        <w:rPr>
          <w:sz w:val="28"/>
          <w:szCs w:val="28"/>
          <w:lang w:val="en-US"/>
        </w:rPr>
        <w:t>old</w:t>
      </w:r>
      <w:r>
        <w:rPr>
          <w:sz w:val="28"/>
          <w:szCs w:val="28"/>
        </w:rPr>
        <w:t>.</w:t>
      </w:r>
      <w:r w:rsidRPr="00823718">
        <w:rPr>
          <w:sz w:val="28"/>
          <w:szCs w:val="28"/>
        </w:rPr>
        <w:t xml:space="preserve">book.ru/book/940713 (дата обращения: </w:t>
      </w:r>
      <w:r w:rsidRPr="00F006DB">
        <w:rPr>
          <w:sz w:val="28"/>
          <w:szCs w:val="28"/>
        </w:rPr>
        <w:t>22.04.</w:t>
      </w:r>
      <w:r w:rsidRPr="00823718">
        <w:rPr>
          <w:sz w:val="28"/>
          <w:szCs w:val="28"/>
        </w:rPr>
        <w:t>202</w:t>
      </w:r>
      <w:r w:rsidRPr="00F006DB">
        <w:rPr>
          <w:sz w:val="28"/>
          <w:szCs w:val="28"/>
        </w:rPr>
        <w:t>2</w:t>
      </w:r>
      <w:r w:rsidRPr="00823718">
        <w:rPr>
          <w:sz w:val="28"/>
          <w:szCs w:val="28"/>
        </w:rPr>
        <w:t>). — Текст : электронный.</w:t>
      </w:r>
    </w:p>
    <w:p w:rsidR="0037152A" w:rsidRPr="005D43B7" w:rsidRDefault="0037152A" w:rsidP="0037152A">
      <w:pPr>
        <w:pStyle w:val="a5"/>
        <w:jc w:val="both"/>
        <w:rPr>
          <w:sz w:val="28"/>
          <w:szCs w:val="28"/>
          <w:highlight w:val="cyan"/>
        </w:rPr>
      </w:pPr>
    </w:p>
    <w:p w:rsidR="0037152A" w:rsidRPr="00823718" w:rsidRDefault="0037152A" w:rsidP="0037152A">
      <w:pPr>
        <w:pStyle w:val="a5"/>
        <w:numPr>
          <w:ilvl w:val="0"/>
          <w:numId w:val="1"/>
        </w:numPr>
        <w:jc w:val="both"/>
        <w:rPr>
          <w:sz w:val="28"/>
          <w:szCs w:val="28"/>
        </w:rPr>
      </w:pPr>
      <w:r w:rsidRPr="00823718">
        <w:rPr>
          <w:sz w:val="28"/>
          <w:szCs w:val="28"/>
        </w:rPr>
        <w:t>Виханский О.С. Менеджмент: учебник для студентов вузов, обуч. по направлению подготовки "Экономика" и специальностям "Финансы и кредит", "Бухгалтерский учет, анализ и аудит", "Мировая экономика", "Налоги и налогообложение</w:t>
      </w:r>
      <w:r>
        <w:rPr>
          <w:sz w:val="28"/>
          <w:szCs w:val="28"/>
        </w:rPr>
        <w:t>" / О.С. Виханский, А.И. Наумов</w:t>
      </w:r>
      <w:r w:rsidRPr="00823718">
        <w:rPr>
          <w:sz w:val="28"/>
          <w:szCs w:val="28"/>
        </w:rPr>
        <w:t xml:space="preserve">. - Москва :Магистр, </w:t>
      </w:r>
      <w:r>
        <w:rPr>
          <w:sz w:val="28"/>
          <w:szCs w:val="28"/>
        </w:rPr>
        <w:t>2019, 2021,2022</w:t>
      </w:r>
      <w:r w:rsidRPr="00823718">
        <w:rPr>
          <w:sz w:val="28"/>
          <w:szCs w:val="28"/>
        </w:rPr>
        <w:t xml:space="preserve"> - 656 с. - Текст : непосредственный. - То же. - 202</w:t>
      </w:r>
      <w:r>
        <w:rPr>
          <w:sz w:val="28"/>
          <w:szCs w:val="28"/>
        </w:rPr>
        <w:t>2</w:t>
      </w:r>
      <w:r w:rsidRPr="00823718">
        <w:rPr>
          <w:sz w:val="28"/>
          <w:szCs w:val="28"/>
        </w:rPr>
        <w:t>. - ЭБС ZNANIUM.com. - URL: https://znanium.com/catalog/product/</w:t>
      </w:r>
      <w:r>
        <w:rPr>
          <w:sz w:val="28"/>
          <w:szCs w:val="28"/>
        </w:rPr>
        <w:t>183639</w:t>
      </w:r>
      <w:r w:rsidRPr="00823718">
        <w:rPr>
          <w:sz w:val="28"/>
          <w:szCs w:val="28"/>
        </w:rPr>
        <w:t xml:space="preserve">3 (дата обращения: </w:t>
      </w:r>
      <w:r>
        <w:rPr>
          <w:sz w:val="28"/>
          <w:szCs w:val="28"/>
        </w:rPr>
        <w:t>22</w:t>
      </w:r>
      <w:r w:rsidRPr="00823718">
        <w:rPr>
          <w:sz w:val="28"/>
          <w:szCs w:val="28"/>
        </w:rPr>
        <w:t>.04.202</w:t>
      </w:r>
      <w:r>
        <w:rPr>
          <w:sz w:val="28"/>
          <w:szCs w:val="28"/>
        </w:rPr>
        <w:t>2</w:t>
      </w:r>
      <w:r w:rsidRPr="00823718">
        <w:rPr>
          <w:sz w:val="28"/>
          <w:szCs w:val="28"/>
        </w:rPr>
        <w:t>) . - Текст : электронный.</w:t>
      </w:r>
    </w:p>
    <w:p w:rsidR="0037152A" w:rsidRPr="005D43B7" w:rsidRDefault="0037152A" w:rsidP="0037152A">
      <w:pPr>
        <w:pStyle w:val="a5"/>
        <w:rPr>
          <w:sz w:val="28"/>
          <w:szCs w:val="28"/>
          <w:highlight w:val="cyan"/>
        </w:rPr>
      </w:pPr>
    </w:p>
    <w:p w:rsidR="0037152A" w:rsidRPr="00823718" w:rsidRDefault="0037152A" w:rsidP="0037152A">
      <w:pPr>
        <w:pStyle w:val="a5"/>
        <w:numPr>
          <w:ilvl w:val="0"/>
          <w:numId w:val="1"/>
        </w:numPr>
        <w:jc w:val="both"/>
        <w:rPr>
          <w:sz w:val="28"/>
          <w:szCs w:val="28"/>
        </w:rPr>
      </w:pPr>
      <w:r w:rsidRPr="00823718">
        <w:rPr>
          <w:sz w:val="28"/>
          <w:szCs w:val="28"/>
        </w:rPr>
        <w:t>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w:t>
      </w:r>
      <w:r>
        <w:rPr>
          <w:sz w:val="28"/>
          <w:szCs w:val="28"/>
        </w:rPr>
        <w:t>2</w:t>
      </w:r>
      <w:r w:rsidRPr="00823718">
        <w:rPr>
          <w:sz w:val="28"/>
          <w:szCs w:val="28"/>
        </w:rPr>
        <w:t xml:space="preserve">. – ЭБС BOOK.ru. - URL: </w:t>
      </w:r>
      <w:hyperlink r:id="rId8" w:history="1">
        <w:r w:rsidRPr="006A1620">
          <w:rPr>
            <w:rStyle w:val="a4"/>
            <w:sz w:val="28"/>
            <w:szCs w:val="28"/>
          </w:rPr>
          <w:t>https://book.ru/book/943866</w:t>
        </w:r>
      </w:hyperlink>
      <w:r>
        <w:rPr>
          <w:sz w:val="28"/>
          <w:szCs w:val="28"/>
        </w:rPr>
        <w:t xml:space="preserve"> </w:t>
      </w:r>
      <w:r w:rsidRPr="00823718">
        <w:rPr>
          <w:sz w:val="28"/>
          <w:szCs w:val="28"/>
        </w:rPr>
        <w:t>(дата обращения: 2</w:t>
      </w:r>
      <w:r>
        <w:rPr>
          <w:sz w:val="28"/>
          <w:szCs w:val="28"/>
        </w:rPr>
        <w:t>2</w:t>
      </w:r>
      <w:r w:rsidRPr="00823718">
        <w:rPr>
          <w:sz w:val="28"/>
          <w:szCs w:val="28"/>
        </w:rPr>
        <w:t>.04.202</w:t>
      </w:r>
      <w:r>
        <w:rPr>
          <w:sz w:val="28"/>
          <w:szCs w:val="28"/>
        </w:rPr>
        <w:t>2</w:t>
      </w:r>
      <w:r w:rsidRPr="00823718">
        <w:rPr>
          <w:sz w:val="28"/>
          <w:szCs w:val="28"/>
        </w:rPr>
        <w:t>). – Текст : электронный.</w:t>
      </w:r>
    </w:p>
    <w:p w:rsidR="0037152A" w:rsidRPr="005D43B7" w:rsidRDefault="0037152A" w:rsidP="0037152A">
      <w:pPr>
        <w:rPr>
          <w:sz w:val="28"/>
          <w:szCs w:val="28"/>
          <w:highlight w:val="cyan"/>
        </w:rPr>
      </w:pPr>
    </w:p>
    <w:p w:rsidR="0037152A" w:rsidRPr="00823718" w:rsidRDefault="0037152A" w:rsidP="0037152A">
      <w:pPr>
        <w:rPr>
          <w:b/>
          <w:sz w:val="28"/>
          <w:szCs w:val="28"/>
        </w:rPr>
      </w:pPr>
      <w:r w:rsidRPr="00823718">
        <w:rPr>
          <w:b/>
          <w:sz w:val="28"/>
          <w:szCs w:val="28"/>
        </w:rPr>
        <w:t>Дополнительная литература:</w:t>
      </w:r>
    </w:p>
    <w:p w:rsidR="0037152A" w:rsidRPr="00823718" w:rsidRDefault="0037152A" w:rsidP="0037152A">
      <w:pPr>
        <w:rPr>
          <w:sz w:val="28"/>
          <w:szCs w:val="28"/>
        </w:rPr>
      </w:pPr>
    </w:p>
    <w:p w:rsidR="0037152A" w:rsidRPr="00823718" w:rsidRDefault="0037152A" w:rsidP="0037152A">
      <w:pPr>
        <w:pStyle w:val="a5"/>
        <w:numPr>
          <w:ilvl w:val="0"/>
          <w:numId w:val="27"/>
        </w:numPr>
        <w:jc w:val="both"/>
        <w:rPr>
          <w:sz w:val="28"/>
          <w:szCs w:val="28"/>
        </w:rPr>
      </w:pPr>
      <w:r w:rsidRPr="00823718">
        <w:rPr>
          <w:sz w:val="28"/>
          <w:szCs w:val="28"/>
        </w:rPr>
        <w:t xml:space="preserve">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w:t>
      </w:r>
      <w:r w:rsidRPr="00823718">
        <w:rPr>
          <w:sz w:val="28"/>
          <w:szCs w:val="28"/>
        </w:rPr>
        <w:lastRenderedPageBreak/>
        <w:t>ZNANIUM.com. - URL: https://znanium.com/catalog/product/1171350 (дата обращения: 2</w:t>
      </w:r>
      <w:r>
        <w:rPr>
          <w:sz w:val="28"/>
          <w:szCs w:val="28"/>
        </w:rPr>
        <w:t>2</w:t>
      </w:r>
      <w:r w:rsidRPr="00823718">
        <w:rPr>
          <w:sz w:val="28"/>
          <w:szCs w:val="28"/>
        </w:rPr>
        <w:t>.0</w:t>
      </w:r>
      <w:r>
        <w:rPr>
          <w:sz w:val="28"/>
          <w:szCs w:val="28"/>
        </w:rPr>
        <w:t>4</w:t>
      </w:r>
      <w:r w:rsidRPr="00823718">
        <w:rPr>
          <w:sz w:val="28"/>
          <w:szCs w:val="28"/>
        </w:rPr>
        <w:t>.202</w:t>
      </w:r>
      <w:r>
        <w:rPr>
          <w:sz w:val="28"/>
          <w:szCs w:val="28"/>
        </w:rPr>
        <w:t>2</w:t>
      </w:r>
      <w:r w:rsidRPr="00823718">
        <w:rPr>
          <w:sz w:val="28"/>
          <w:szCs w:val="28"/>
        </w:rPr>
        <w:t xml:space="preserve">). – Текст : электронный. </w:t>
      </w:r>
    </w:p>
    <w:p w:rsidR="0037152A" w:rsidRPr="00823718" w:rsidRDefault="0037152A" w:rsidP="0037152A">
      <w:pPr>
        <w:pStyle w:val="a5"/>
        <w:jc w:val="both"/>
        <w:rPr>
          <w:sz w:val="28"/>
          <w:szCs w:val="28"/>
        </w:rPr>
      </w:pPr>
    </w:p>
    <w:p w:rsidR="0037152A" w:rsidRPr="00823718" w:rsidRDefault="0037152A" w:rsidP="0037152A">
      <w:pPr>
        <w:pStyle w:val="a5"/>
        <w:numPr>
          <w:ilvl w:val="0"/>
          <w:numId w:val="27"/>
        </w:numPr>
        <w:jc w:val="both"/>
        <w:rPr>
          <w:sz w:val="28"/>
          <w:szCs w:val="28"/>
        </w:rPr>
      </w:pPr>
      <w:r w:rsidRPr="00823718">
        <w:rPr>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w:t>
      </w:r>
      <w:r>
        <w:rPr>
          <w:sz w:val="28"/>
          <w:szCs w:val="28"/>
        </w:rPr>
        <w:t>2</w:t>
      </w:r>
      <w:r w:rsidRPr="00823718">
        <w:rPr>
          <w:sz w:val="28"/>
          <w:szCs w:val="28"/>
        </w:rPr>
        <w:t xml:space="preserve">. </w:t>
      </w:r>
      <w:r>
        <w:rPr>
          <w:sz w:val="28"/>
          <w:szCs w:val="28"/>
        </w:rPr>
        <w:t xml:space="preserve">Образовательная платформа Юрайт </w:t>
      </w:r>
      <w:r w:rsidRPr="00F006DB">
        <w:rPr>
          <w:sz w:val="28"/>
          <w:szCs w:val="28"/>
        </w:rPr>
        <w:t>[</w:t>
      </w:r>
      <w:r>
        <w:rPr>
          <w:sz w:val="28"/>
          <w:szCs w:val="28"/>
        </w:rPr>
        <w:t>сайт</w:t>
      </w:r>
      <w:r w:rsidRPr="00F006DB">
        <w:rPr>
          <w:sz w:val="28"/>
          <w:szCs w:val="28"/>
        </w:rPr>
        <w:t>]</w:t>
      </w:r>
      <w:r>
        <w:rPr>
          <w:sz w:val="28"/>
          <w:szCs w:val="28"/>
        </w:rPr>
        <w:t xml:space="preserve">. </w:t>
      </w:r>
      <w:r w:rsidRPr="00823718">
        <w:rPr>
          <w:sz w:val="28"/>
          <w:szCs w:val="28"/>
        </w:rPr>
        <w:t>— URL: https://urait.ru/bcode/4</w:t>
      </w:r>
      <w:r>
        <w:rPr>
          <w:sz w:val="28"/>
          <w:szCs w:val="28"/>
        </w:rPr>
        <w:t>92480</w:t>
      </w:r>
      <w:r w:rsidRPr="00823718">
        <w:rPr>
          <w:sz w:val="28"/>
          <w:szCs w:val="28"/>
        </w:rPr>
        <w:t xml:space="preserve"> (дата обращения: </w:t>
      </w:r>
      <w:r>
        <w:rPr>
          <w:sz w:val="28"/>
          <w:szCs w:val="28"/>
        </w:rPr>
        <w:t>22</w:t>
      </w:r>
      <w:r w:rsidRPr="00823718">
        <w:rPr>
          <w:sz w:val="28"/>
          <w:szCs w:val="28"/>
        </w:rPr>
        <w:t>.04.202</w:t>
      </w:r>
      <w:r>
        <w:rPr>
          <w:sz w:val="28"/>
          <w:szCs w:val="28"/>
        </w:rPr>
        <w:t>2</w:t>
      </w:r>
      <w:r w:rsidRPr="00823718">
        <w:rPr>
          <w:sz w:val="28"/>
          <w:szCs w:val="28"/>
        </w:rPr>
        <w:t>). — Текст : электронный.</w:t>
      </w:r>
    </w:p>
    <w:p w:rsidR="0037152A" w:rsidRPr="00823718" w:rsidRDefault="0037152A" w:rsidP="0037152A">
      <w:pPr>
        <w:pStyle w:val="a5"/>
        <w:rPr>
          <w:sz w:val="28"/>
          <w:szCs w:val="28"/>
        </w:rPr>
      </w:pPr>
    </w:p>
    <w:p w:rsidR="0037152A" w:rsidRPr="00823718" w:rsidRDefault="0037152A" w:rsidP="0037152A">
      <w:pPr>
        <w:pStyle w:val="a5"/>
        <w:numPr>
          <w:ilvl w:val="0"/>
          <w:numId w:val="27"/>
        </w:numPr>
        <w:jc w:val="both"/>
        <w:rPr>
          <w:sz w:val="28"/>
          <w:szCs w:val="28"/>
        </w:rPr>
      </w:pPr>
      <w:r w:rsidRPr="00823718">
        <w:rPr>
          <w:sz w:val="28"/>
          <w:szCs w:val="28"/>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w:t>
      </w:r>
      <w:r>
        <w:rPr>
          <w:sz w:val="28"/>
          <w:szCs w:val="28"/>
        </w:rPr>
        <w:t>22.04</w:t>
      </w:r>
      <w:r w:rsidRPr="00823718">
        <w:rPr>
          <w:sz w:val="28"/>
          <w:szCs w:val="28"/>
        </w:rPr>
        <w:t>.202</w:t>
      </w:r>
      <w:r>
        <w:rPr>
          <w:sz w:val="28"/>
          <w:szCs w:val="28"/>
        </w:rPr>
        <w:t>2</w:t>
      </w:r>
      <w:r w:rsidRPr="00823718">
        <w:rPr>
          <w:sz w:val="28"/>
          <w:szCs w:val="28"/>
        </w:rPr>
        <w:t>). - Текст: электронный.</w:t>
      </w:r>
    </w:p>
    <w:p w:rsidR="0037152A" w:rsidRPr="00823718" w:rsidRDefault="0037152A" w:rsidP="0037152A">
      <w:pPr>
        <w:pStyle w:val="a5"/>
        <w:jc w:val="both"/>
        <w:rPr>
          <w:sz w:val="28"/>
          <w:szCs w:val="28"/>
        </w:rPr>
      </w:pPr>
    </w:p>
    <w:p w:rsidR="0037152A" w:rsidRPr="00823718" w:rsidRDefault="0037152A" w:rsidP="0037152A">
      <w:pPr>
        <w:pStyle w:val="a5"/>
        <w:numPr>
          <w:ilvl w:val="0"/>
          <w:numId w:val="27"/>
        </w:numPr>
        <w:jc w:val="both"/>
        <w:rPr>
          <w:sz w:val="28"/>
          <w:szCs w:val="28"/>
        </w:rPr>
      </w:pPr>
      <w:r w:rsidRPr="00823718">
        <w:rPr>
          <w:sz w:val="28"/>
          <w:szCs w:val="28"/>
        </w:rPr>
        <w:t>Хохлова, Т.П. Теория менеджмента: история управленческой мысли: учебник / Т.П. Хохлова. - Москва: Магистр, 2015, 2016. - 384 с. – Текст : непосредственный. - (Бакалавриат). - То же. - 2018. - ЭБС ZNANIUM.com. - URL: http://znanium.com/catalog/product/920548 (дата обращения: 2</w:t>
      </w:r>
      <w:r>
        <w:rPr>
          <w:sz w:val="28"/>
          <w:szCs w:val="28"/>
        </w:rPr>
        <w:t>2</w:t>
      </w:r>
      <w:r w:rsidRPr="00823718">
        <w:rPr>
          <w:sz w:val="28"/>
          <w:szCs w:val="28"/>
        </w:rPr>
        <w:t>.04.202</w:t>
      </w:r>
      <w:r>
        <w:rPr>
          <w:sz w:val="28"/>
          <w:szCs w:val="28"/>
        </w:rPr>
        <w:t>2</w:t>
      </w:r>
      <w:r w:rsidRPr="00823718">
        <w:rPr>
          <w:sz w:val="28"/>
          <w:szCs w:val="28"/>
        </w:rPr>
        <w:t>). - Текст : электронный.</w:t>
      </w:r>
    </w:p>
    <w:p w:rsidR="0037152A" w:rsidRPr="00823718" w:rsidRDefault="0037152A" w:rsidP="0037152A">
      <w:pPr>
        <w:pStyle w:val="a5"/>
        <w:rPr>
          <w:sz w:val="28"/>
          <w:szCs w:val="28"/>
        </w:rPr>
      </w:pPr>
    </w:p>
    <w:p w:rsidR="0037152A" w:rsidRPr="00823718" w:rsidRDefault="0037152A" w:rsidP="0037152A">
      <w:pPr>
        <w:pStyle w:val="a5"/>
        <w:numPr>
          <w:ilvl w:val="0"/>
          <w:numId w:val="27"/>
        </w:numPr>
        <w:jc w:val="both"/>
        <w:rPr>
          <w:sz w:val="28"/>
          <w:szCs w:val="28"/>
        </w:rPr>
      </w:pPr>
      <w:r w:rsidRPr="00823718">
        <w:rPr>
          <w:sz w:val="28"/>
          <w:szCs w:val="28"/>
        </w:rPr>
        <w:t>Менеджмент: бакалаврская работа : учебное пособие / под общ. ред. С.Д. Резника. - 2-е изд., перераб. и доп. - Москва: ООО "Научно-издательский центр ИНФРА-М", 2019. - 260 с. – (Высшее образование: Бакалавриат). - ЭБС ZNANIUM.com. – URL: http://znanium.com/catalog/product/1001585(дата обращения: 2</w:t>
      </w:r>
      <w:r>
        <w:rPr>
          <w:sz w:val="28"/>
          <w:szCs w:val="28"/>
        </w:rPr>
        <w:t>2</w:t>
      </w:r>
      <w:r w:rsidRPr="00823718">
        <w:rPr>
          <w:sz w:val="28"/>
          <w:szCs w:val="28"/>
        </w:rPr>
        <w:t>.04.202</w:t>
      </w:r>
      <w:r>
        <w:rPr>
          <w:sz w:val="28"/>
          <w:szCs w:val="28"/>
        </w:rPr>
        <w:t>2</w:t>
      </w:r>
      <w:r w:rsidRPr="00823718">
        <w:rPr>
          <w:sz w:val="28"/>
          <w:szCs w:val="28"/>
        </w:rPr>
        <w:t>). - Текст : электронный.</w:t>
      </w:r>
    </w:p>
    <w:p w:rsidR="00545DB5" w:rsidRPr="00B30FF0" w:rsidRDefault="00545DB5" w:rsidP="00545DB5">
      <w:pPr>
        <w:pStyle w:val="a5"/>
        <w:rPr>
          <w:sz w:val="28"/>
          <w:szCs w:val="28"/>
          <w:highlight w:val="cyan"/>
        </w:rPr>
      </w:pPr>
    </w:p>
    <w:p w:rsidR="00545DB5" w:rsidRPr="00B30FF0" w:rsidRDefault="00545DB5" w:rsidP="00545DB5">
      <w:pPr>
        <w:jc w:val="both"/>
        <w:rPr>
          <w:sz w:val="28"/>
          <w:szCs w:val="28"/>
          <w:highlight w:val="cyan"/>
        </w:rPr>
      </w:pPr>
    </w:p>
    <w:p w:rsidR="00545DB5" w:rsidRPr="0037152A" w:rsidRDefault="00545DB5" w:rsidP="007B7DE5">
      <w:pPr>
        <w:numPr>
          <w:ilvl w:val="0"/>
          <w:numId w:val="17"/>
        </w:numPr>
        <w:tabs>
          <w:tab w:val="left" w:pos="720"/>
          <w:tab w:val="left" w:pos="993"/>
        </w:tabs>
        <w:spacing w:line="276" w:lineRule="auto"/>
        <w:ind w:left="0" w:firstLine="709"/>
        <w:contextualSpacing/>
        <w:jc w:val="both"/>
        <w:outlineLvl w:val="0"/>
        <w:rPr>
          <w:b/>
          <w:sz w:val="28"/>
        </w:rPr>
      </w:pPr>
      <w:bookmarkStart w:id="1" w:name="_Toc29731744"/>
      <w:r w:rsidRPr="0037152A">
        <w:rPr>
          <w:b/>
          <w:sz w:val="28"/>
        </w:rPr>
        <w:t>Перечень ресурсов информационно-телекоммуникационной сети «Интернет», необходимых для освоения дисциплины</w:t>
      </w:r>
      <w:bookmarkEnd w:id="1"/>
    </w:p>
    <w:p w:rsidR="00545DB5" w:rsidRPr="0037152A" w:rsidRDefault="00545DB5" w:rsidP="00545DB5">
      <w:pPr>
        <w:jc w:val="both"/>
        <w:rPr>
          <w:sz w:val="28"/>
          <w:szCs w:val="28"/>
        </w:rPr>
      </w:pPr>
    </w:p>
    <w:p w:rsidR="00545DB5" w:rsidRPr="0037152A" w:rsidRDefault="00545DB5" w:rsidP="007B7DE5">
      <w:pPr>
        <w:pStyle w:val="a5"/>
        <w:numPr>
          <w:ilvl w:val="0"/>
          <w:numId w:val="18"/>
        </w:numPr>
        <w:jc w:val="both"/>
        <w:rPr>
          <w:rFonts w:eastAsiaTheme="minorHAnsi"/>
          <w:sz w:val="28"/>
          <w:szCs w:val="28"/>
          <w:lang w:eastAsia="en-US"/>
        </w:rPr>
      </w:pPr>
      <w:r w:rsidRPr="0037152A">
        <w:rPr>
          <w:rFonts w:eastAsiaTheme="minorHAnsi"/>
          <w:sz w:val="28"/>
          <w:szCs w:val="28"/>
          <w:lang w:eastAsia="en-US"/>
        </w:rPr>
        <w:t xml:space="preserve">Электронная библиотека Финансового университета (ЭБ) </w:t>
      </w:r>
      <w:hyperlink r:id="rId9" w:history="1">
        <w:r w:rsidRPr="0037152A">
          <w:rPr>
            <w:rFonts w:eastAsiaTheme="minorHAnsi"/>
            <w:sz w:val="28"/>
            <w:szCs w:val="28"/>
            <w:u w:val="single"/>
            <w:lang w:eastAsia="en-US"/>
          </w:rPr>
          <w:t>http://elib.fa.ru/</w:t>
        </w:r>
      </w:hyperlink>
    </w:p>
    <w:p w:rsidR="00545DB5" w:rsidRPr="0037152A" w:rsidRDefault="00545DB5" w:rsidP="007B7DE5">
      <w:pPr>
        <w:pStyle w:val="a5"/>
        <w:numPr>
          <w:ilvl w:val="0"/>
          <w:numId w:val="18"/>
        </w:numPr>
        <w:jc w:val="both"/>
        <w:rPr>
          <w:rFonts w:eastAsiaTheme="minorHAnsi"/>
          <w:sz w:val="28"/>
          <w:szCs w:val="28"/>
          <w:lang w:eastAsia="en-US"/>
        </w:rPr>
      </w:pPr>
      <w:r w:rsidRPr="0037152A">
        <w:rPr>
          <w:rFonts w:eastAsiaTheme="minorHAnsi"/>
          <w:sz w:val="28"/>
          <w:szCs w:val="28"/>
          <w:lang w:eastAsia="en-US"/>
        </w:rPr>
        <w:t xml:space="preserve">Электронно-библиотечная система BOOK.RU </w:t>
      </w:r>
      <w:hyperlink r:id="rId10" w:history="1">
        <w:r w:rsidRPr="0037152A">
          <w:rPr>
            <w:rFonts w:eastAsiaTheme="minorHAnsi"/>
            <w:sz w:val="28"/>
            <w:szCs w:val="28"/>
            <w:u w:val="single"/>
            <w:lang w:eastAsia="en-US"/>
          </w:rPr>
          <w:t>http://www.book.ru</w:t>
        </w:r>
      </w:hyperlink>
    </w:p>
    <w:p w:rsidR="00545DB5" w:rsidRPr="0037152A" w:rsidRDefault="00545DB5" w:rsidP="007B7DE5">
      <w:pPr>
        <w:pStyle w:val="a5"/>
        <w:numPr>
          <w:ilvl w:val="0"/>
          <w:numId w:val="18"/>
        </w:numPr>
        <w:jc w:val="both"/>
        <w:rPr>
          <w:rFonts w:eastAsiaTheme="minorHAnsi"/>
          <w:sz w:val="28"/>
          <w:szCs w:val="28"/>
          <w:lang w:eastAsia="en-US"/>
        </w:rPr>
      </w:pPr>
      <w:r w:rsidRPr="0037152A">
        <w:rPr>
          <w:rFonts w:eastAsiaTheme="minorHAnsi"/>
          <w:sz w:val="28"/>
          <w:szCs w:val="28"/>
          <w:lang w:eastAsia="en-US"/>
        </w:rPr>
        <w:t xml:space="preserve">Электронно-библиотечная система «Университетская библиотека ОНЛАЙН» </w:t>
      </w:r>
      <w:hyperlink r:id="rId11" w:history="1">
        <w:r w:rsidRPr="0037152A">
          <w:rPr>
            <w:rFonts w:eastAsiaTheme="minorHAnsi"/>
            <w:sz w:val="28"/>
            <w:szCs w:val="28"/>
            <w:u w:val="single"/>
            <w:lang w:val="en-US" w:eastAsia="en-US"/>
          </w:rPr>
          <w:t>http</w:t>
        </w:r>
        <w:r w:rsidRPr="0037152A">
          <w:rPr>
            <w:rFonts w:eastAsiaTheme="minorHAnsi"/>
            <w:sz w:val="28"/>
            <w:szCs w:val="28"/>
            <w:u w:val="single"/>
            <w:lang w:eastAsia="en-US"/>
          </w:rPr>
          <w:t>://</w:t>
        </w:r>
        <w:r w:rsidRPr="0037152A">
          <w:rPr>
            <w:rFonts w:eastAsiaTheme="minorHAnsi"/>
            <w:sz w:val="28"/>
            <w:szCs w:val="28"/>
            <w:u w:val="single"/>
            <w:lang w:val="en-US" w:eastAsia="en-US"/>
          </w:rPr>
          <w:t>biblioclub</w:t>
        </w:r>
        <w:r w:rsidRPr="0037152A">
          <w:rPr>
            <w:rFonts w:eastAsiaTheme="minorHAnsi"/>
            <w:sz w:val="28"/>
            <w:szCs w:val="28"/>
            <w:u w:val="single"/>
            <w:lang w:eastAsia="en-US"/>
          </w:rPr>
          <w:t>.</w:t>
        </w:r>
        <w:r w:rsidRPr="0037152A">
          <w:rPr>
            <w:rFonts w:eastAsiaTheme="minorHAnsi"/>
            <w:sz w:val="28"/>
            <w:szCs w:val="28"/>
            <w:u w:val="single"/>
            <w:lang w:val="en-US" w:eastAsia="en-US"/>
          </w:rPr>
          <w:t>ru</w:t>
        </w:r>
        <w:r w:rsidRPr="0037152A">
          <w:rPr>
            <w:rFonts w:eastAsiaTheme="minorHAnsi"/>
            <w:sz w:val="28"/>
            <w:szCs w:val="28"/>
            <w:u w:val="single"/>
            <w:lang w:eastAsia="en-US"/>
          </w:rPr>
          <w:t>/</w:t>
        </w:r>
      </w:hyperlink>
    </w:p>
    <w:p w:rsidR="00545DB5" w:rsidRPr="0037152A" w:rsidRDefault="00545DB5" w:rsidP="007B7DE5">
      <w:pPr>
        <w:pStyle w:val="a5"/>
        <w:numPr>
          <w:ilvl w:val="0"/>
          <w:numId w:val="18"/>
        </w:numPr>
        <w:jc w:val="both"/>
        <w:rPr>
          <w:rFonts w:eastAsiaTheme="minorHAnsi"/>
          <w:sz w:val="28"/>
          <w:szCs w:val="28"/>
          <w:lang w:eastAsia="en-US"/>
        </w:rPr>
      </w:pPr>
      <w:r w:rsidRPr="0037152A">
        <w:rPr>
          <w:rFonts w:eastAsiaTheme="minorHAnsi"/>
          <w:sz w:val="28"/>
          <w:szCs w:val="28"/>
          <w:lang w:eastAsia="en-US"/>
        </w:rPr>
        <w:t xml:space="preserve">Электронно-библиотечная система </w:t>
      </w:r>
      <w:r w:rsidRPr="0037152A">
        <w:rPr>
          <w:rFonts w:eastAsiaTheme="minorHAnsi"/>
          <w:sz w:val="28"/>
          <w:szCs w:val="28"/>
          <w:lang w:val="en-US" w:eastAsia="en-US"/>
        </w:rPr>
        <w:t>Znanium</w:t>
      </w:r>
      <w:r w:rsidRPr="0037152A">
        <w:rPr>
          <w:rFonts w:eastAsiaTheme="minorHAnsi"/>
          <w:sz w:val="28"/>
          <w:szCs w:val="28"/>
          <w:lang w:eastAsia="en-US"/>
        </w:rPr>
        <w:t xml:space="preserve"> </w:t>
      </w:r>
      <w:hyperlink r:id="rId12" w:history="1">
        <w:r w:rsidRPr="0037152A">
          <w:rPr>
            <w:rFonts w:eastAsiaTheme="minorHAnsi"/>
            <w:sz w:val="28"/>
            <w:szCs w:val="28"/>
            <w:u w:val="single"/>
            <w:lang w:eastAsia="en-US"/>
          </w:rPr>
          <w:t>http://www.znanium.com</w:t>
        </w:r>
      </w:hyperlink>
    </w:p>
    <w:p w:rsidR="00545DB5" w:rsidRPr="0037152A" w:rsidRDefault="00545DB5" w:rsidP="007B7DE5">
      <w:pPr>
        <w:pStyle w:val="a5"/>
        <w:numPr>
          <w:ilvl w:val="0"/>
          <w:numId w:val="18"/>
        </w:numPr>
        <w:jc w:val="both"/>
        <w:rPr>
          <w:rFonts w:eastAsiaTheme="minorHAnsi"/>
          <w:sz w:val="28"/>
          <w:szCs w:val="28"/>
          <w:lang w:eastAsia="en-US"/>
        </w:rPr>
      </w:pPr>
      <w:r w:rsidRPr="0037152A">
        <w:rPr>
          <w:rFonts w:eastAsiaTheme="minorHAnsi"/>
          <w:sz w:val="28"/>
          <w:szCs w:val="28"/>
          <w:lang w:eastAsia="en-US"/>
        </w:rPr>
        <w:t xml:space="preserve">Электронно-библиотечная система издательства «ЮРАЙТ» </w:t>
      </w:r>
      <w:hyperlink r:id="rId13" w:history="1">
        <w:r w:rsidRPr="0037152A">
          <w:rPr>
            <w:rFonts w:eastAsiaTheme="minorHAnsi"/>
            <w:sz w:val="28"/>
            <w:szCs w:val="28"/>
            <w:u w:val="single"/>
            <w:lang w:eastAsia="en-US"/>
          </w:rPr>
          <w:t>https://urait.ru/</w:t>
        </w:r>
      </w:hyperlink>
    </w:p>
    <w:p w:rsidR="00545DB5" w:rsidRPr="0037152A" w:rsidRDefault="00545DB5" w:rsidP="007B7DE5">
      <w:pPr>
        <w:pStyle w:val="a5"/>
        <w:numPr>
          <w:ilvl w:val="0"/>
          <w:numId w:val="18"/>
        </w:numPr>
        <w:jc w:val="both"/>
        <w:rPr>
          <w:rFonts w:eastAsiaTheme="minorHAnsi"/>
          <w:sz w:val="28"/>
          <w:szCs w:val="28"/>
          <w:lang w:eastAsia="en-US"/>
        </w:rPr>
      </w:pPr>
      <w:r w:rsidRPr="0037152A">
        <w:rPr>
          <w:rFonts w:eastAsiaTheme="minorHAnsi"/>
          <w:sz w:val="28"/>
          <w:szCs w:val="28"/>
          <w:lang w:eastAsia="en-US"/>
        </w:rPr>
        <w:lastRenderedPageBreak/>
        <w:t xml:space="preserve">Электронно-библиотечная система издательства Проспект </w:t>
      </w:r>
      <w:hyperlink r:id="rId14" w:history="1">
        <w:r w:rsidRPr="0037152A">
          <w:rPr>
            <w:rStyle w:val="a4"/>
            <w:rFonts w:eastAsiaTheme="minorHAnsi"/>
            <w:color w:val="auto"/>
            <w:sz w:val="28"/>
            <w:szCs w:val="28"/>
            <w:lang w:eastAsia="en-US"/>
          </w:rPr>
          <w:t>http://ebs.prospekt.org/books</w:t>
        </w:r>
      </w:hyperlink>
    </w:p>
    <w:p w:rsidR="00545DB5" w:rsidRPr="0037152A" w:rsidRDefault="00545DB5" w:rsidP="007B7DE5">
      <w:pPr>
        <w:pStyle w:val="a5"/>
        <w:numPr>
          <w:ilvl w:val="0"/>
          <w:numId w:val="18"/>
        </w:numPr>
        <w:jc w:val="both"/>
        <w:rPr>
          <w:rFonts w:eastAsiaTheme="minorHAnsi"/>
          <w:sz w:val="28"/>
          <w:szCs w:val="28"/>
          <w:lang w:eastAsia="en-US"/>
        </w:rPr>
      </w:pPr>
      <w:r w:rsidRPr="0037152A">
        <w:rPr>
          <w:rFonts w:eastAsiaTheme="minorHAnsi"/>
          <w:sz w:val="28"/>
          <w:szCs w:val="28"/>
          <w:lang w:eastAsia="en-US"/>
        </w:rPr>
        <w:t xml:space="preserve">Деловая онлайн-библиотека </w:t>
      </w:r>
      <w:r w:rsidRPr="0037152A">
        <w:rPr>
          <w:rFonts w:eastAsiaTheme="minorHAnsi"/>
          <w:sz w:val="28"/>
          <w:szCs w:val="28"/>
          <w:lang w:val="en-US" w:eastAsia="en-US"/>
        </w:rPr>
        <w:t>Alpina</w:t>
      </w:r>
      <w:r w:rsidRPr="0037152A">
        <w:rPr>
          <w:rFonts w:eastAsiaTheme="minorHAnsi"/>
          <w:sz w:val="28"/>
          <w:szCs w:val="28"/>
          <w:lang w:eastAsia="en-US"/>
        </w:rPr>
        <w:t xml:space="preserve"> </w:t>
      </w:r>
      <w:r w:rsidRPr="0037152A">
        <w:rPr>
          <w:rFonts w:eastAsiaTheme="minorHAnsi"/>
          <w:sz w:val="28"/>
          <w:szCs w:val="28"/>
          <w:lang w:val="en-US" w:eastAsia="en-US"/>
        </w:rPr>
        <w:t>Digital</w:t>
      </w:r>
      <w:r w:rsidRPr="0037152A">
        <w:rPr>
          <w:rFonts w:eastAsiaTheme="minorHAnsi"/>
          <w:sz w:val="28"/>
          <w:szCs w:val="28"/>
          <w:lang w:eastAsia="en-US"/>
        </w:rPr>
        <w:t xml:space="preserve"> </w:t>
      </w:r>
      <w:hyperlink r:id="rId15" w:history="1">
        <w:r w:rsidRPr="0037152A">
          <w:rPr>
            <w:rFonts w:eastAsiaTheme="minorHAnsi"/>
            <w:sz w:val="28"/>
            <w:szCs w:val="28"/>
            <w:u w:val="single"/>
            <w:lang w:val="en-US" w:eastAsia="en-US"/>
          </w:rPr>
          <w:t>http</w:t>
        </w:r>
        <w:r w:rsidRPr="0037152A">
          <w:rPr>
            <w:rFonts w:eastAsiaTheme="minorHAnsi"/>
            <w:sz w:val="28"/>
            <w:szCs w:val="28"/>
            <w:u w:val="single"/>
            <w:lang w:eastAsia="en-US"/>
          </w:rPr>
          <w:t>://</w:t>
        </w:r>
        <w:r w:rsidRPr="0037152A">
          <w:rPr>
            <w:rFonts w:eastAsiaTheme="minorHAnsi"/>
            <w:sz w:val="28"/>
            <w:szCs w:val="28"/>
            <w:u w:val="single"/>
            <w:lang w:val="en-US" w:eastAsia="en-US"/>
          </w:rPr>
          <w:t>lib</w:t>
        </w:r>
        <w:r w:rsidRPr="0037152A">
          <w:rPr>
            <w:rFonts w:eastAsiaTheme="minorHAnsi"/>
            <w:sz w:val="28"/>
            <w:szCs w:val="28"/>
            <w:u w:val="single"/>
            <w:lang w:eastAsia="en-US"/>
          </w:rPr>
          <w:t>.</w:t>
        </w:r>
        <w:r w:rsidRPr="0037152A">
          <w:rPr>
            <w:rFonts w:eastAsiaTheme="minorHAnsi"/>
            <w:sz w:val="28"/>
            <w:szCs w:val="28"/>
            <w:u w:val="single"/>
            <w:lang w:val="en-US" w:eastAsia="en-US"/>
          </w:rPr>
          <w:t>alpinadigital</w:t>
        </w:r>
        <w:r w:rsidRPr="0037152A">
          <w:rPr>
            <w:rFonts w:eastAsiaTheme="minorHAnsi"/>
            <w:sz w:val="28"/>
            <w:szCs w:val="28"/>
            <w:u w:val="single"/>
            <w:lang w:eastAsia="en-US"/>
          </w:rPr>
          <w:t>.</w:t>
        </w:r>
        <w:r w:rsidRPr="0037152A">
          <w:rPr>
            <w:rFonts w:eastAsiaTheme="minorHAnsi"/>
            <w:sz w:val="28"/>
            <w:szCs w:val="28"/>
            <w:u w:val="single"/>
            <w:lang w:val="en-US" w:eastAsia="en-US"/>
          </w:rPr>
          <w:t>ru</w:t>
        </w:r>
        <w:r w:rsidRPr="0037152A">
          <w:rPr>
            <w:rFonts w:eastAsiaTheme="minorHAnsi"/>
            <w:sz w:val="28"/>
            <w:szCs w:val="28"/>
            <w:u w:val="single"/>
            <w:lang w:eastAsia="en-US"/>
          </w:rPr>
          <w:t>/</w:t>
        </w:r>
      </w:hyperlink>
    </w:p>
    <w:p w:rsidR="00545DB5" w:rsidRPr="0037152A" w:rsidRDefault="00545DB5" w:rsidP="007B7DE5">
      <w:pPr>
        <w:pStyle w:val="a5"/>
        <w:numPr>
          <w:ilvl w:val="0"/>
          <w:numId w:val="18"/>
        </w:numPr>
        <w:jc w:val="both"/>
        <w:rPr>
          <w:rFonts w:eastAsiaTheme="minorHAnsi"/>
          <w:sz w:val="28"/>
          <w:szCs w:val="28"/>
          <w:lang w:eastAsia="en-US"/>
        </w:rPr>
      </w:pPr>
      <w:r w:rsidRPr="0037152A">
        <w:rPr>
          <w:rFonts w:eastAsiaTheme="minorHAnsi"/>
          <w:bCs/>
          <w:sz w:val="28"/>
          <w:szCs w:val="28"/>
          <w:lang w:eastAsia="en-US"/>
        </w:rPr>
        <w:t xml:space="preserve">Электронная библиотека Издательского дома «Гребенников» </w:t>
      </w:r>
      <w:hyperlink r:id="rId16" w:history="1">
        <w:r w:rsidRPr="0037152A">
          <w:rPr>
            <w:rFonts w:eastAsiaTheme="minorHAnsi"/>
            <w:sz w:val="28"/>
            <w:szCs w:val="28"/>
            <w:u w:val="single"/>
            <w:lang w:eastAsia="en-US"/>
          </w:rPr>
          <w:t>https://grebennikon.ru/</w:t>
        </w:r>
      </w:hyperlink>
    </w:p>
    <w:p w:rsidR="00545DB5" w:rsidRPr="0037152A" w:rsidRDefault="00545DB5" w:rsidP="007B7DE5">
      <w:pPr>
        <w:pStyle w:val="a5"/>
        <w:numPr>
          <w:ilvl w:val="0"/>
          <w:numId w:val="18"/>
        </w:numPr>
        <w:jc w:val="both"/>
        <w:rPr>
          <w:rFonts w:eastAsiaTheme="minorHAnsi"/>
          <w:sz w:val="28"/>
          <w:szCs w:val="28"/>
          <w:lang w:eastAsia="en-US"/>
        </w:rPr>
      </w:pPr>
      <w:r w:rsidRPr="0037152A">
        <w:rPr>
          <w:rFonts w:eastAsiaTheme="minorHAnsi"/>
          <w:sz w:val="28"/>
          <w:szCs w:val="28"/>
          <w:lang w:eastAsia="en-US"/>
        </w:rPr>
        <w:t xml:space="preserve">Научная электронная библиотека </w:t>
      </w:r>
      <w:r w:rsidRPr="0037152A">
        <w:rPr>
          <w:rFonts w:eastAsiaTheme="minorHAnsi"/>
          <w:sz w:val="28"/>
          <w:szCs w:val="28"/>
          <w:lang w:val="en-US" w:eastAsia="en-US"/>
        </w:rPr>
        <w:t>eLibrary</w:t>
      </w:r>
      <w:r w:rsidRPr="0037152A">
        <w:rPr>
          <w:rFonts w:eastAsiaTheme="minorHAnsi"/>
          <w:sz w:val="28"/>
          <w:szCs w:val="28"/>
          <w:lang w:eastAsia="en-US"/>
        </w:rPr>
        <w:t>.</w:t>
      </w:r>
      <w:r w:rsidRPr="0037152A">
        <w:rPr>
          <w:rFonts w:eastAsiaTheme="minorHAnsi"/>
          <w:sz w:val="28"/>
          <w:szCs w:val="28"/>
          <w:lang w:val="en-US" w:eastAsia="en-US"/>
        </w:rPr>
        <w:t>ru</w:t>
      </w:r>
      <w:r w:rsidRPr="0037152A">
        <w:rPr>
          <w:rFonts w:eastAsiaTheme="minorHAnsi"/>
          <w:sz w:val="28"/>
          <w:szCs w:val="28"/>
          <w:lang w:eastAsia="en-US"/>
        </w:rPr>
        <w:t xml:space="preserve"> </w:t>
      </w:r>
      <w:hyperlink r:id="rId17" w:history="1">
        <w:r w:rsidRPr="0037152A">
          <w:rPr>
            <w:rFonts w:eastAsiaTheme="minorHAnsi"/>
            <w:sz w:val="28"/>
            <w:szCs w:val="28"/>
            <w:u w:val="single"/>
            <w:lang w:val="en-US" w:eastAsia="en-US"/>
          </w:rPr>
          <w:t>http</w:t>
        </w:r>
        <w:r w:rsidRPr="0037152A">
          <w:rPr>
            <w:rFonts w:eastAsiaTheme="minorHAnsi"/>
            <w:sz w:val="28"/>
            <w:szCs w:val="28"/>
            <w:u w:val="single"/>
            <w:lang w:eastAsia="en-US"/>
          </w:rPr>
          <w:t>://</w:t>
        </w:r>
        <w:r w:rsidRPr="0037152A">
          <w:rPr>
            <w:rFonts w:eastAsiaTheme="minorHAnsi"/>
            <w:sz w:val="28"/>
            <w:szCs w:val="28"/>
            <w:u w:val="single"/>
            <w:lang w:val="en-US" w:eastAsia="en-US"/>
          </w:rPr>
          <w:t>elibrary</w:t>
        </w:r>
        <w:r w:rsidRPr="0037152A">
          <w:rPr>
            <w:rFonts w:eastAsiaTheme="minorHAnsi"/>
            <w:sz w:val="28"/>
            <w:szCs w:val="28"/>
            <w:u w:val="single"/>
            <w:lang w:eastAsia="en-US"/>
          </w:rPr>
          <w:t>.</w:t>
        </w:r>
        <w:r w:rsidRPr="0037152A">
          <w:rPr>
            <w:rFonts w:eastAsiaTheme="minorHAnsi"/>
            <w:sz w:val="28"/>
            <w:szCs w:val="28"/>
            <w:u w:val="single"/>
            <w:lang w:val="en-US" w:eastAsia="en-US"/>
          </w:rPr>
          <w:t>ru</w:t>
        </w:r>
      </w:hyperlink>
    </w:p>
    <w:p w:rsidR="00545DB5" w:rsidRPr="0037152A" w:rsidRDefault="00545DB5" w:rsidP="007B7DE5">
      <w:pPr>
        <w:pStyle w:val="a5"/>
        <w:numPr>
          <w:ilvl w:val="0"/>
          <w:numId w:val="18"/>
        </w:numPr>
        <w:jc w:val="both"/>
        <w:rPr>
          <w:rFonts w:eastAsiaTheme="minorHAnsi"/>
          <w:sz w:val="28"/>
          <w:szCs w:val="28"/>
          <w:lang w:eastAsia="en-US"/>
        </w:rPr>
      </w:pPr>
      <w:r w:rsidRPr="0037152A">
        <w:rPr>
          <w:rFonts w:eastAsiaTheme="minorHAnsi"/>
          <w:sz w:val="28"/>
          <w:szCs w:val="28"/>
          <w:lang w:eastAsia="en-US"/>
        </w:rPr>
        <w:t xml:space="preserve">Национальная электронная библиотека </w:t>
      </w:r>
      <w:hyperlink r:id="rId18" w:history="1">
        <w:r w:rsidRPr="0037152A">
          <w:rPr>
            <w:rFonts w:eastAsiaTheme="minorHAnsi"/>
            <w:sz w:val="28"/>
            <w:szCs w:val="28"/>
            <w:u w:val="single"/>
            <w:lang w:eastAsia="en-US"/>
          </w:rPr>
          <w:t>http://нэб.рф/</w:t>
        </w:r>
      </w:hyperlink>
    </w:p>
    <w:p w:rsidR="00FA42F5" w:rsidRPr="0037152A" w:rsidRDefault="00FA42F5" w:rsidP="00C03FC7">
      <w:pPr>
        <w:spacing w:before="120" w:after="120"/>
        <w:jc w:val="center"/>
        <w:rPr>
          <w:b/>
          <w:sz w:val="28"/>
          <w:szCs w:val="28"/>
        </w:rPr>
      </w:pPr>
      <w:r w:rsidRPr="0037152A">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9F6391" w:rsidRPr="0037152A"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Название ресурса</w:t>
            </w:r>
          </w:p>
        </w:tc>
      </w:tr>
      <w:tr w:rsidR="009F6391" w:rsidRPr="0037152A"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Сайт электронного периодического издания «Harvard Business Review Россия» («Гарвард Бизнес Ревью Россия»)</w:t>
            </w:r>
          </w:p>
        </w:tc>
      </w:tr>
      <w:tr w:rsidR="009F6391" w:rsidRPr="0037152A"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Сайт международного журнала «Проблемы теории и практики управления»</w:t>
            </w:r>
          </w:p>
        </w:tc>
      </w:tr>
      <w:tr w:rsidR="009F6391" w:rsidRPr="0037152A"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Сайт журнала «Менеджмент в России и за рубежом»</w:t>
            </w:r>
          </w:p>
        </w:tc>
      </w:tr>
      <w:tr w:rsidR="009F6391" w:rsidRPr="0037152A"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Сайт журнала «Эффективное антикризисное управление. Практика»</w:t>
            </w:r>
          </w:p>
        </w:tc>
      </w:tr>
      <w:tr w:rsidR="009F6391" w:rsidRPr="0037152A"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Сайт журнала «Секрет фирмы»</w:t>
            </w:r>
          </w:p>
        </w:tc>
      </w:tr>
      <w:tr w:rsidR="009F6391" w:rsidRPr="0037152A"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Сайт журнала «Инновации»</w:t>
            </w:r>
          </w:p>
        </w:tc>
      </w:tr>
      <w:tr w:rsidR="009F6391" w:rsidRPr="0037152A"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rFonts w:eastAsia="Arial Unicode MS"/>
                <w:sz w:val="28"/>
                <w:szCs w:val="28"/>
                <w:u w:color="000000"/>
              </w:rPr>
              <w:t>Сайт Фонда развития инновационного центра «Сколково»</w:t>
            </w:r>
          </w:p>
        </w:tc>
      </w:tr>
      <w:tr w:rsidR="009F6391" w:rsidRPr="0037152A"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outlineLvl w:val="0"/>
              <w:rPr>
                <w:rFonts w:eastAsia="Arial Unicode MS"/>
                <w:sz w:val="28"/>
                <w:szCs w:val="28"/>
                <w:u w:color="000000"/>
              </w:rPr>
            </w:pPr>
            <w:r w:rsidRPr="0037152A">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FA42F5" w:rsidP="00774958">
            <w:pPr>
              <w:spacing w:line="276" w:lineRule="auto"/>
              <w:jc w:val="both"/>
              <w:rPr>
                <w:sz w:val="28"/>
                <w:szCs w:val="28"/>
              </w:rPr>
            </w:pPr>
            <w:r w:rsidRPr="0037152A">
              <w:rPr>
                <w:sz w:val="28"/>
                <w:szCs w:val="28"/>
              </w:rPr>
              <w:t>Сайт информационно-правовой системы «Гарант»</w:t>
            </w:r>
          </w:p>
        </w:tc>
      </w:tr>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37152A" w:rsidRDefault="00774EA7" w:rsidP="00774958">
            <w:pPr>
              <w:outlineLvl w:val="0"/>
              <w:rPr>
                <w:rFonts w:eastAsia="Arial Unicode MS"/>
                <w:sz w:val="28"/>
                <w:szCs w:val="28"/>
                <w:u w:color="000000"/>
              </w:rPr>
            </w:pPr>
            <w:hyperlink r:id="rId19" w:history="1">
              <w:r w:rsidR="00FA42F5" w:rsidRPr="0037152A">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spacing w:line="276" w:lineRule="auto"/>
              <w:jc w:val="both"/>
              <w:rPr>
                <w:sz w:val="28"/>
                <w:szCs w:val="28"/>
              </w:rPr>
            </w:pPr>
            <w:r w:rsidRPr="0037152A">
              <w:rPr>
                <w:sz w:val="28"/>
                <w:szCs w:val="28"/>
              </w:rPr>
              <w:t>Сайт информационно-правовой системы «Консультант Плюс»</w:t>
            </w:r>
          </w:p>
        </w:tc>
      </w:tr>
    </w:tbl>
    <w:p w:rsidR="00FA42F5" w:rsidRPr="006D50F9" w:rsidRDefault="00FA42F5" w:rsidP="00FA42F5">
      <w:pPr>
        <w:widowControl w:val="0"/>
        <w:jc w:val="both"/>
        <w:rPr>
          <w:b/>
          <w:sz w:val="28"/>
          <w:szCs w:val="28"/>
        </w:rPr>
      </w:pPr>
    </w:p>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6D50F9" w:rsidTr="006D50F9">
        <w:tc>
          <w:tcPr>
            <w:tcW w:w="2111" w:type="dxa"/>
            <w:shd w:val="clear" w:color="auto" w:fill="auto"/>
          </w:tcPr>
          <w:p w:rsidR="00FA42F5" w:rsidRPr="006D50F9" w:rsidRDefault="00FA42F5" w:rsidP="00774958">
            <w:pPr>
              <w:jc w:val="center"/>
              <w:rPr>
                <w:bCs/>
                <w:spacing w:val="10"/>
              </w:rPr>
            </w:pPr>
            <w:r w:rsidRPr="006D50F9">
              <w:rPr>
                <w:bCs/>
                <w:spacing w:val="10"/>
              </w:rPr>
              <w:t>Наименование методических материалов для обучающихся</w:t>
            </w:r>
          </w:p>
        </w:tc>
        <w:tc>
          <w:tcPr>
            <w:tcW w:w="1689" w:type="dxa"/>
            <w:shd w:val="clear" w:color="auto" w:fill="auto"/>
          </w:tcPr>
          <w:p w:rsidR="00FA42F5" w:rsidRPr="006D50F9" w:rsidRDefault="00FA42F5" w:rsidP="00774958">
            <w:pPr>
              <w:jc w:val="center"/>
              <w:rPr>
                <w:bCs/>
                <w:spacing w:val="10"/>
              </w:rPr>
            </w:pPr>
            <w:r w:rsidRPr="006D50F9">
              <w:rPr>
                <w:bCs/>
                <w:spacing w:val="10"/>
              </w:rPr>
              <w:t>Год утверждения</w:t>
            </w:r>
          </w:p>
        </w:tc>
        <w:tc>
          <w:tcPr>
            <w:tcW w:w="5545" w:type="dxa"/>
            <w:shd w:val="clear" w:color="auto" w:fill="auto"/>
          </w:tcPr>
          <w:p w:rsidR="00FA42F5" w:rsidRPr="006D50F9" w:rsidRDefault="00FA42F5" w:rsidP="0077495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9F6391" w:rsidRPr="00880F2A" w:rsidTr="006D50F9">
        <w:tc>
          <w:tcPr>
            <w:tcW w:w="2111" w:type="dxa"/>
            <w:shd w:val="clear" w:color="auto" w:fill="auto"/>
          </w:tcPr>
          <w:p w:rsidR="00FA42F5" w:rsidRPr="006D50F9" w:rsidRDefault="00FA42F5" w:rsidP="00774958">
            <w:pPr>
              <w:jc w:val="both"/>
              <w:rPr>
                <w:bCs/>
                <w:spacing w:val="10"/>
              </w:rPr>
            </w:pPr>
            <w:r w:rsidRPr="006D50F9">
              <w:rPr>
                <w:bCs/>
                <w:spacing w:val="10"/>
              </w:rPr>
              <w:lastRenderedPageBreak/>
              <w:t>Методические указания к лекциям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p w:rsidR="00FA42F5" w:rsidRPr="006D50F9" w:rsidRDefault="00FA42F5" w:rsidP="00774958">
            <w:pPr>
              <w:jc w:val="center"/>
              <w:rPr>
                <w:bCs/>
                <w:spacing w:val="10"/>
                <w:lang w:val="en-US"/>
              </w:rPr>
            </w:pPr>
          </w:p>
        </w:tc>
        <w:tc>
          <w:tcPr>
            <w:tcW w:w="5545" w:type="dxa"/>
            <w:shd w:val="clear" w:color="auto" w:fill="auto"/>
          </w:tcPr>
          <w:p w:rsidR="00FA42F5" w:rsidRPr="006D50F9" w:rsidRDefault="00774EA7" w:rsidP="00774958">
            <w:pPr>
              <w:jc w:val="center"/>
              <w:rPr>
                <w:bCs/>
                <w:spacing w:val="10"/>
                <w:lang w:val="en-US"/>
              </w:rPr>
            </w:pPr>
            <w:hyperlink r:id="rId20" w:history="1">
              <w:r w:rsidR="00FA42F5" w:rsidRPr="006D50F9">
                <w:rPr>
                  <w:rStyle w:val="a4"/>
                  <w:color w:val="auto"/>
                  <w:spacing w:val="10"/>
                  <w:sz w:val="22"/>
                  <w:szCs w:val="22"/>
                  <w:lang w:val="en-US"/>
                </w:rPr>
                <w:t>https://portal.fa.ru/Files/Data/34de24a0-c29a-4be3-b574-e5c14b7818b3/Слайды%20лекций.pdf</w:t>
              </w:r>
            </w:hyperlink>
          </w:p>
          <w:p w:rsidR="00FA42F5" w:rsidRPr="006D50F9" w:rsidRDefault="00FA42F5" w:rsidP="00774958">
            <w:pPr>
              <w:jc w:val="center"/>
              <w:rPr>
                <w:bCs/>
                <w:spacing w:val="10"/>
                <w:lang w:val="en-US"/>
              </w:rPr>
            </w:pPr>
          </w:p>
          <w:p w:rsidR="00FA42F5" w:rsidRPr="006D50F9" w:rsidRDefault="00FA42F5" w:rsidP="00774958">
            <w:pPr>
              <w:jc w:val="center"/>
              <w:rPr>
                <w:bCs/>
                <w:spacing w:val="10"/>
                <w:lang w:val="en-US"/>
              </w:rPr>
            </w:pPr>
          </w:p>
        </w:tc>
      </w:tr>
      <w:tr w:rsidR="009F6391" w:rsidRPr="00880F2A"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практическим занятиям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tc>
        <w:tc>
          <w:tcPr>
            <w:tcW w:w="5545" w:type="dxa"/>
            <w:shd w:val="clear" w:color="auto" w:fill="auto"/>
          </w:tcPr>
          <w:p w:rsidR="00FA42F5" w:rsidRPr="006D50F9" w:rsidRDefault="00FA42F5" w:rsidP="00774958">
            <w:pPr>
              <w:jc w:val="center"/>
              <w:rPr>
                <w:bCs/>
                <w:spacing w:val="10"/>
                <w:lang w:val="en-US"/>
              </w:rPr>
            </w:pPr>
            <w:r w:rsidRPr="006D50F9">
              <w:rPr>
                <w:lang w:val="en-US"/>
              </w:rPr>
              <w:t>https://portal.fa.ru/Files/Data/33191027-c29a-4cde-809c-e545b28d5919/Sovsana_umk_magMen.pdf</w:t>
            </w:r>
          </w:p>
          <w:p w:rsidR="00FA42F5" w:rsidRPr="006D50F9" w:rsidRDefault="00FA42F5" w:rsidP="00774958">
            <w:pPr>
              <w:jc w:val="center"/>
              <w:rPr>
                <w:bCs/>
                <w:spacing w:val="10"/>
                <w:lang w:val="en-US"/>
              </w:rPr>
            </w:pPr>
          </w:p>
        </w:tc>
      </w:tr>
      <w:tr w:rsidR="009F6391" w:rsidRPr="006D50F9"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самостоятельной работе</w:t>
            </w:r>
          </w:p>
        </w:tc>
        <w:tc>
          <w:tcPr>
            <w:tcW w:w="1689" w:type="dxa"/>
            <w:shd w:val="clear" w:color="auto" w:fill="auto"/>
          </w:tcPr>
          <w:p w:rsidR="00FA42F5" w:rsidRPr="006D50F9" w:rsidRDefault="00FA42F5" w:rsidP="00774958">
            <w:pPr>
              <w:jc w:val="center"/>
              <w:rPr>
                <w:bCs/>
                <w:spacing w:val="10"/>
              </w:rPr>
            </w:pPr>
            <w:r w:rsidRPr="006D50F9">
              <w:rPr>
                <w:bCs/>
                <w:spacing w:val="10"/>
                <w:sz w:val="22"/>
                <w:szCs w:val="22"/>
              </w:rPr>
              <w:t>2017</w:t>
            </w:r>
          </w:p>
        </w:tc>
        <w:tc>
          <w:tcPr>
            <w:tcW w:w="5545" w:type="dxa"/>
            <w:shd w:val="clear" w:color="auto" w:fill="auto"/>
          </w:tcPr>
          <w:p w:rsidR="00FA42F5" w:rsidRPr="006D50F9" w:rsidRDefault="00FA42F5" w:rsidP="00774958">
            <w:pPr>
              <w:jc w:val="center"/>
              <w:rPr>
                <w:bCs/>
                <w:spacing w:val="10"/>
              </w:rPr>
            </w:pPr>
            <w:r w:rsidRPr="006D50F9">
              <w:t>https://portal.fa.ru/Files/Data/33191027-c29a-4cde-809c-e545b28d5919/Sovsana_umk_magMen.pdf</w:t>
            </w:r>
          </w:p>
        </w:tc>
      </w:tr>
    </w:tbl>
    <w:p w:rsidR="00FA42F5" w:rsidRDefault="00FA42F5" w:rsidP="00FA42F5">
      <w:pPr>
        <w:jc w:val="both"/>
        <w:rPr>
          <w:b/>
          <w:bCs/>
          <w:sz w:val="28"/>
          <w:szCs w:val="28"/>
        </w:rPr>
      </w:pPr>
    </w:p>
    <w:p w:rsidR="006D50F9" w:rsidRDefault="006D50F9" w:rsidP="00FA42F5">
      <w:pPr>
        <w:jc w:val="both"/>
        <w:rPr>
          <w:b/>
          <w:bCs/>
          <w:sz w:val="28"/>
          <w:szCs w:val="28"/>
        </w:rPr>
      </w:pPr>
    </w:p>
    <w:p w:rsidR="00B30FF0" w:rsidRPr="00920800" w:rsidRDefault="00B30FF0" w:rsidP="00B30FF0">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rsidR="00B30FF0" w:rsidRPr="00920800" w:rsidRDefault="00B30FF0" w:rsidP="00B30FF0">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B30FF0" w:rsidRPr="00920800" w:rsidRDefault="00B30FF0" w:rsidP="00B30FF0">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B30FF0" w:rsidRPr="00920800" w:rsidRDefault="00B30FF0" w:rsidP="00B30FF0">
      <w:pPr>
        <w:spacing w:line="360" w:lineRule="auto"/>
        <w:ind w:firstLine="708"/>
        <w:jc w:val="both"/>
        <w:rPr>
          <w:sz w:val="28"/>
          <w:szCs w:val="28"/>
        </w:rPr>
      </w:pPr>
      <w:r w:rsidRPr="00920800">
        <w:rPr>
          <w:sz w:val="28"/>
          <w:szCs w:val="28"/>
        </w:rPr>
        <w:t>Основные элементы домашней творческой работы:</w:t>
      </w:r>
    </w:p>
    <w:p w:rsidR="00B30FF0" w:rsidRPr="00920800" w:rsidRDefault="00B30FF0" w:rsidP="00B30FF0">
      <w:pPr>
        <w:spacing w:line="360" w:lineRule="auto"/>
        <w:ind w:firstLine="708"/>
        <w:jc w:val="both"/>
        <w:rPr>
          <w:sz w:val="28"/>
          <w:szCs w:val="28"/>
        </w:rPr>
      </w:pPr>
      <w:r w:rsidRPr="00920800">
        <w:rPr>
          <w:sz w:val="28"/>
          <w:szCs w:val="28"/>
        </w:rPr>
        <w:t>- Титульный лист;</w:t>
      </w:r>
    </w:p>
    <w:p w:rsidR="00B30FF0" w:rsidRPr="00920800" w:rsidRDefault="00B30FF0" w:rsidP="00B30FF0">
      <w:pPr>
        <w:spacing w:line="360" w:lineRule="auto"/>
        <w:ind w:firstLine="708"/>
        <w:jc w:val="both"/>
        <w:rPr>
          <w:sz w:val="28"/>
          <w:szCs w:val="28"/>
        </w:rPr>
      </w:pPr>
      <w:r w:rsidRPr="00920800">
        <w:rPr>
          <w:sz w:val="28"/>
          <w:szCs w:val="28"/>
        </w:rPr>
        <w:t>- Оглавление;</w:t>
      </w:r>
    </w:p>
    <w:p w:rsidR="00B30FF0" w:rsidRPr="00920800" w:rsidRDefault="00B30FF0" w:rsidP="00B30FF0">
      <w:pPr>
        <w:spacing w:line="360" w:lineRule="auto"/>
        <w:ind w:firstLine="708"/>
        <w:jc w:val="both"/>
        <w:rPr>
          <w:sz w:val="28"/>
          <w:szCs w:val="28"/>
        </w:rPr>
      </w:pPr>
      <w:r w:rsidRPr="00920800">
        <w:rPr>
          <w:sz w:val="28"/>
          <w:szCs w:val="28"/>
        </w:rPr>
        <w:t>- Введение;</w:t>
      </w:r>
    </w:p>
    <w:p w:rsidR="00B30FF0" w:rsidRPr="00920800" w:rsidRDefault="00B30FF0" w:rsidP="00B30FF0">
      <w:pPr>
        <w:spacing w:line="360" w:lineRule="auto"/>
        <w:ind w:firstLine="708"/>
        <w:jc w:val="both"/>
        <w:rPr>
          <w:sz w:val="28"/>
          <w:szCs w:val="28"/>
        </w:rPr>
      </w:pPr>
      <w:r w:rsidRPr="00920800">
        <w:rPr>
          <w:sz w:val="28"/>
          <w:szCs w:val="28"/>
        </w:rPr>
        <w:t>- Основная часть;</w:t>
      </w:r>
    </w:p>
    <w:p w:rsidR="00B30FF0" w:rsidRPr="00920800" w:rsidRDefault="00B30FF0" w:rsidP="00B30FF0">
      <w:pPr>
        <w:spacing w:line="360" w:lineRule="auto"/>
        <w:ind w:firstLine="708"/>
        <w:jc w:val="both"/>
        <w:rPr>
          <w:sz w:val="28"/>
          <w:szCs w:val="28"/>
        </w:rPr>
      </w:pPr>
      <w:r w:rsidRPr="00920800">
        <w:rPr>
          <w:sz w:val="28"/>
          <w:szCs w:val="28"/>
        </w:rPr>
        <w:t>- Заключение;</w:t>
      </w:r>
    </w:p>
    <w:p w:rsidR="00B30FF0" w:rsidRPr="00920800" w:rsidRDefault="00B30FF0" w:rsidP="00B30FF0">
      <w:pPr>
        <w:spacing w:line="360" w:lineRule="auto"/>
        <w:ind w:firstLine="708"/>
        <w:jc w:val="both"/>
        <w:rPr>
          <w:sz w:val="28"/>
          <w:szCs w:val="28"/>
        </w:rPr>
      </w:pPr>
      <w:r w:rsidRPr="00920800">
        <w:rPr>
          <w:sz w:val="28"/>
          <w:szCs w:val="28"/>
        </w:rPr>
        <w:t>- Список использованной литературы;</w:t>
      </w:r>
    </w:p>
    <w:p w:rsidR="00B30FF0" w:rsidRPr="00920800" w:rsidRDefault="00B30FF0" w:rsidP="00B30FF0">
      <w:pPr>
        <w:spacing w:line="360" w:lineRule="auto"/>
        <w:ind w:firstLine="708"/>
        <w:jc w:val="both"/>
        <w:rPr>
          <w:sz w:val="28"/>
          <w:szCs w:val="28"/>
        </w:rPr>
      </w:pPr>
      <w:r w:rsidRPr="00920800">
        <w:rPr>
          <w:sz w:val="28"/>
          <w:szCs w:val="28"/>
        </w:rPr>
        <w:t>- Приложения (при необходимости).</w:t>
      </w:r>
    </w:p>
    <w:p w:rsidR="00B30FF0" w:rsidRPr="00920800" w:rsidRDefault="00B30FF0" w:rsidP="00B30FF0">
      <w:pPr>
        <w:spacing w:line="360" w:lineRule="auto"/>
        <w:ind w:firstLine="708"/>
        <w:jc w:val="both"/>
        <w:rPr>
          <w:sz w:val="28"/>
          <w:szCs w:val="28"/>
        </w:rPr>
      </w:pPr>
      <w:r w:rsidRPr="00920800">
        <w:rPr>
          <w:sz w:val="28"/>
          <w:szCs w:val="28"/>
        </w:rPr>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w:t>
      </w:r>
      <w:r w:rsidRPr="00920800">
        <w:rPr>
          <w:sz w:val="28"/>
          <w:szCs w:val="28"/>
        </w:rPr>
        <w:lastRenderedPageBreak/>
        <w:t>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B30FF0" w:rsidRPr="00920800" w:rsidRDefault="00B30FF0" w:rsidP="00B30FF0">
      <w:pPr>
        <w:spacing w:line="360" w:lineRule="auto"/>
        <w:ind w:firstLine="708"/>
        <w:jc w:val="both"/>
        <w:rPr>
          <w:sz w:val="28"/>
          <w:szCs w:val="28"/>
        </w:rPr>
      </w:pPr>
      <w:r w:rsidRPr="00920800">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B30FF0" w:rsidRPr="00920800" w:rsidRDefault="00B30FF0" w:rsidP="00B30FF0">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B30FF0" w:rsidRPr="00920800" w:rsidRDefault="00B30FF0" w:rsidP="00B30FF0">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B30FF0" w:rsidRPr="00920800" w:rsidRDefault="00B30FF0" w:rsidP="00B30FF0">
      <w:pPr>
        <w:spacing w:line="360" w:lineRule="auto"/>
        <w:ind w:left="851" w:hanging="284"/>
        <w:jc w:val="both"/>
        <w:rPr>
          <w:sz w:val="28"/>
          <w:szCs w:val="28"/>
        </w:rPr>
      </w:pPr>
      <w:r w:rsidRPr="00920800">
        <w:rPr>
          <w:sz w:val="28"/>
          <w:szCs w:val="28"/>
        </w:rPr>
        <w:t>1. Составить план задания.</w:t>
      </w:r>
    </w:p>
    <w:p w:rsidR="00B30FF0" w:rsidRPr="00920800" w:rsidRDefault="00B30FF0" w:rsidP="00B30FF0">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B30FF0" w:rsidRPr="00920800" w:rsidRDefault="00B30FF0" w:rsidP="00B30FF0">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rsidR="00B30FF0" w:rsidRPr="00920800" w:rsidRDefault="00B30FF0" w:rsidP="00B30FF0">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B30FF0" w:rsidRPr="00920800" w:rsidRDefault="00B30FF0" w:rsidP="00B30FF0">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D50F9" w:rsidRPr="006D50F9" w:rsidRDefault="006D50F9" w:rsidP="00FA42F5">
      <w:pPr>
        <w:jc w:val="both"/>
        <w:rPr>
          <w:b/>
          <w:bCs/>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lastRenderedPageBreak/>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rsidR="00647772" w:rsidRPr="002A08B7" w:rsidRDefault="00647772" w:rsidP="007B7DE5">
      <w:pPr>
        <w:numPr>
          <w:ilvl w:val="0"/>
          <w:numId w:val="21"/>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647772" w:rsidRPr="002A08B7" w:rsidRDefault="00647772" w:rsidP="007B7DE5">
      <w:pPr>
        <w:numPr>
          <w:ilvl w:val="0"/>
          <w:numId w:val="21"/>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w:t>
      </w:r>
      <w:r w:rsidR="0037152A" w:rsidRPr="00A55ACC">
        <w:rPr>
          <w:rFonts w:eastAsia="Calibri"/>
          <w:bCs/>
          <w:kern w:val="32"/>
          <w:sz w:val="28"/>
          <w:szCs w:val="28"/>
          <w:lang w:val="en-US"/>
        </w:rPr>
        <w:t>Kaspersky</w:t>
      </w:r>
    </w:p>
    <w:p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1"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647772" w:rsidRDefault="003A0F0F" w:rsidP="00647772">
      <w:pPr>
        <w:shd w:val="clear" w:color="auto" w:fill="FFFFFF"/>
        <w:tabs>
          <w:tab w:val="left" w:pos="442"/>
        </w:tabs>
        <w:spacing w:line="360" w:lineRule="auto"/>
        <w:jc w:val="both"/>
        <w:rPr>
          <w:noProof/>
          <w:sz w:val="28"/>
          <w:szCs w:val="28"/>
        </w:rPr>
      </w:pPr>
      <w:r>
        <w:rPr>
          <w:bCs/>
          <w:sz w:val="28"/>
          <w:szCs w:val="28"/>
        </w:rPr>
        <w:t xml:space="preserve">         </w:t>
      </w:r>
      <w:r w:rsidRPr="00846388">
        <w:rPr>
          <w:bCs/>
          <w:sz w:val="28"/>
          <w:szCs w:val="28"/>
        </w:rPr>
        <w:t>- не используются</w:t>
      </w:r>
    </w:p>
    <w:p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p>
    <w:p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4" w:name="_Toc505877820"/>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lastRenderedPageBreak/>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EA7" w:rsidRDefault="00774EA7" w:rsidP="00FA42F5">
      <w:r>
        <w:separator/>
      </w:r>
    </w:p>
  </w:endnote>
  <w:endnote w:type="continuationSeparator" w:id="0">
    <w:p w:rsidR="00774EA7" w:rsidRDefault="00774EA7"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F81AD6" w:rsidRDefault="00F81AD6">
        <w:pPr>
          <w:pStyle w:val="af"/>
          <w:jc w:val="center"/>
        </w:pPr>
        <w:r>
          <w:fldChar w:fldCharType="begin"/>
        </w:r>
        <w:r>
          <w:instrText>PAGE   \* MERGEFORMAT</w:instrText>
        </w:r>
        <w:r>
          <w:fldChar w:fldCharType="separate"/>
        </w:r>
        <w:r w:rsidR="00880F2A">
          <w:rPr>
            <w:noProof/>
          </w:rPr>
          <w:t>21</w:t>
        </w:r>
        <w:r>
          <w:fldChar w:fldCharType="end"/>
        </w:r>
      </w:p>
    </w:sdtContent>
  </w:sdt>
  <w:p w:rsidR="00F81AD6" w:rsidRDefault="00F81AD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EA7" w:rsidRDefault="00774EA7" w:rsidP="00FA42F5">
      <w:r>
        <w:separator/>
      </w:r>
    </w:p>
  </w:footnote>
  <w:footnote w:type="continuationSeparator" w:id="0">
    <w:p w:rsidR="00774EA7" w:rsidRDefault="00774EA7" w:rsidP="00FA42F5">
      <w:r>
        <w:continuationSeparator/>
      </w:r>
    </w:p>
  </w:footnote>
  <w:footnote w:id="1">
    <w:p w:rsidR="00F81AD6" w:rsidRPr="009029FA" w:rsidRDefault="00F81AD6"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F81AD6" w:rsidRPr="009029FA" w:rsidRDefault="00F81AD6"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6B334A6"/>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8A154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15:restartNumberingAfterBreak="0">
    <w:nsid w:val="24FA4132"/>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4"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6"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3"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4"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2"/>
  </w:num>
  <w:num w:numId="2">
    <w:abstractNumId w:val="25"/>
  </w:num>
  <w:num w:numId="3">
    <w:abstractNumId w:val="8"/>
  </w:num>
  <w:num w:numId="4">
    <w:abstractNumId w:val="4"/>
  </w:num>
  <w:num w:numId="5">
    <w:abstractNumId w:val="22"/>
  </w:num>
  <w:num w:numId="6">
    <w:abstractNumId w:val="23"/>
  </w:num>
  <w:num w:numId="7">
    <w:abstractNumId w:val="3"/>
  </w:num>
  <w:num w:numId="8">
    <w:abstractNumId w:val="15"/>
  </w:num>
  <w:num w:numId="9">
    <w:abstractNumId w:val="11"/>
  </w:num>
  <w:num w:numId="10">
    <w:abstractNumId w:val="13"/>
  </w:num>
  <w:num w:numId="11">
    <w:abstractNumId w:val="0"/>
  </w:num>
  <w:num w:numId="12">
    <w:abstractNumId w:val="6"/>
  </w:num>
  <w:num w:numId="13">
    <w:abstractNumId w:val="19"/>
  </w:num>
  <w:num w:numId="14">
    <w:abstractNumId w:val="20"/>
  </w:num>
  <w:num w:numId="15">
    <w:abstractNumId w:val="21"/>
  </w:num>
  <w:num w:numId="16">
    <w:abstractNumId w:val="24"/>
  </w:num>
  <w:num w:numId="17">
    <w:abstractNumId w:val="9"/>
  </w:num>
  <w:num w:numId="18">
    <w:abstractNumId w:val="16"/>
  </w:num>
  <w:num w:numId="19">
    <w:abstractNumId w:val="14"/>
  </w:num>
  <w:num w:numId="20">
    <w:abstractNumId w:val="2"/>
  </w:num>
  <w:num w:numId="21">
    <w:abstractNumId w:val="7"/>
  </w:num>
  <w:num w:numId="22">
    <w:abstractNumId w:val="18"/>
  </w:num>
  <w:num w:numId="23">
    <w:abstractNumId w:val="26"/>
  </w:num>
  <w:num w:numId="24">
    <w:abstractNumId w:val="17"/>
  </w:num>
  <w:num w:numId="25">
    <w:abstractNumId w:val="5"/>
  </w:num>
  <w:num w:numId="26">
    <w:abstractNumId w:val="10"/>
  </w:num>
  <w:num w:numId="27">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4136D"/>
    <w:rsid w:val="000430B1"/>
    <w:rsid w:val="00056B72"/>
    <w:rsid w:val="00057D90"/>
    <w:rsid w:val="000643D3"/>
    <w:rsid w:val="00067A87"/>
    <w:rsid w:val="00076384"/>
    <w:rsid w:val="00086704"/>
    <w:rsid w:val="000A1E41"/>
    <w:rsid w:val="000A5B7C"/>
    <w:rsid w:val="000B6591"/>
    <w:rsid w:val="000C5188"/>
    <w:rsid w:val="000E204E"/>
    <w:rsid w:val="000E726F"/>
    <w:rsid w:val="000F414B"/>
    <w:rsid w:val="00121B40"/>
    <w:rsid w:val="001355FC"/>
    <w:rsid w:val="001415F8"/>
    <w:rsid w:val="00142F75"/>
    <w:rsid w:val="00143FB3"/>
    <w:rsid w:val="001467D9"/>
    <w:rsid w:val="00154F05"/>
    <w:rsid w:val="00160258"/>
    <w:rsid w:val="00170CB5"/>
    <w:rsid w:val="00180101"/>
    <w:rsid w:val="00181831"/>
    <w:rsid w:val="00191954"/>
    <w:rsid w:val="00193311"/>
    <w:rsid w:val="001B3BDE"/>
    <w:rsid w:val="001B5AAD"/>
    <w:rsid w:val="001C220E"/>
    <w:rsid w:val="001D1BDC"/>
    <w:rsid w:val="001D3131"/>
    <w:rsid w:val="001D4B28"/>
    <w:rsid w:val="001F0487"/>
    <w:rsid w:val="001F6878"/>
    <w:rsid w:val="002036EB"/>
    <w:rsid w:val="00213CCA"/>
    <w:rsid w:val="00250414"/>
    <w:rsid w:val="0026149B"/>
    <w:rsid w:val="00265477"/>
    <w:rsid w:val="00282A7B"/>
    <w:rsid w:val="002960F0"/>
    <w:rsid w:val="002A5989"/>
    <w:rsid w:val="002B2536"/>
    <w:rsid w:val="002B3E81"/>
    <w:rsid w:val="002B42E7"/>
    <w:rsid w:val="002C1EE1"/>
    <w:rsid w:val="002E66C5"/>
    <w:rsid w:val="002F13E7"/>
    <w:rsid w:val="002F3E09"/>
    <w:rsid w:val="002F3FE4"/>
    <w:rsid w:val="002F694C"/>
    <w:rsid w:val="0030416F"/>
    <w:rsid w:val="0031732B"/>
    <w:rsid w:val="00346F38"/>
    <w:rsid w:val="00352D6F"/>
    <w:rsid w:val="00356D16"/>
    <w:rsid w:val="00357E0C"/>
    <w:rsid w:val="00357F1F"/>
    <w:rsid w:val="0037152A"/>
    <w:rsid w:val="0037249E"/>
    <w:rsid w:val="00385D9E"/>
    <w:rsid w:val="003910A9"/>
    <w:rsid w:val="0039754A"/>
    <w:rsid w:val="003A0F0F"/>
    <w:rsid w:val="003C69E7"/>
    <w:rsid w:val="003D6AE9"/>
    <w:rsid w:val="003E548D"/>
    <w:rsid w:val="00415E00"/>
    <w:rsid w:val="00421648"/>
    <w:rsid w:val="00424C77"/>
    <w:rsid w:val="00432FEF"/>
    <w:rsid w:val="00450873"/>
    <w:rsid w:val="00461358"/>
    <w:rsid w:val="0046216E"/>
    <w:rsid w:val="00462E86"/>
    <w:rsid w:val="004704FA"/>
    <w:rsid w:val="00477055"/>
    <w:rsid w:val="004863A8"/>
    <w:rsid w:val="00492D9D"/>
    <w:rsid w:val="00492FF2"/>
    <w:rsid w:val="004A7690"/>
    <w:rsid w:val="004C4932"/>
    <w:rsid w:val="004D0556"/>
    <w:rsid w:val="004D7EF3"/>
    <w:rsid w:val="004E040B"/>
    <w:rsid w:val="004E717D"/>
    <w:rsid w:val="004F1BC5"/>
    <w:rsid w:val="004F71E0"/>
    <w:rsid w:val="00502435"/>
    <w:rsid w:val="00503222"/>
    <w:rsid w:val="005227BA"/>
    <w:rsid w:val="005407B0"/>
    <w:rsid w:val="00545DB5"/>
    <w:rsid w:val="0055088E"/>
    <w:rsid w:val="005711A8"/>
    <w:rsid w:val="00575FF2"/>
    <w:rsid w:val="00582F6A"/>
    <w:rsid w:val="0059143D"/>
    <w:rsid w:val="005A0673"/>
    <w:rsid w:val="005A42F1"/>
    <w:rsid w:val="005A544B"/>
    <w:rsid w:val="005C0BCA"/>
    <w:rsid w:val="005C1CEE"/>
    <w:rsid w:val="005C1E42"/>
    <w:rsid w:val="005C39AC"/>
    <w:rsid w:val="005C446A"/>
    <w:rsid w:val="005C73A7"/>
    <w:rsid w:val="005D0BEB"/>
    <w:rsid w:val="005D3E91"/>
    <w:rsid w:val="005D7880"/>
    <w:rsid w:val="005E1DAD"/>
    <w:rsid w:val="005F1773"/>
    <w:rsid w:val="005F78E8"/>
    <w:rsid w:val="00605FCC"/>
    <w:rsid w:val="00612573"/>
    <w:rsid w:val="00613D3C"/>
    <w:rsid w:val="006254BB"/>
    <w:rsid w:val="00631D74"/>
    <w:rsid w:val="00647772"/>
    <w:rsid w:val="006550F4"/>
    <w:rsid w:val="00663109"/>
    <w:rsid w:val="00690C3F"/>
    <w:rsid w:val="006B15B9"/>
    <w:rsid w:val="006B21DF"/>
    <w:rsid w:val="006C7133"/>
    <w:rsid w:val="006D50F9"/>
    <w:rsid w:val="006F3D57"/>
    <w:rsid w:val="006F5697"/>
    <w:rsid w:val="00714600"/>
    <w:rsid w:val="00723E4B"/>
    <w:rsid w:val="00734195"/>
    <w:rsid w:val="00734F02"/>
    <w:rsid w:val="00736E64"/>
    <w:rsid w:val="00762796"/>
    <w:rsid w:val="00774958"/>
    <w:rsid w:val="00774EA7"/>
    <w:rsid w:val="0077504B"/>
    <w:rsid w:val="00776699"/>
    <w:rsid w:val="00790FCD"/>
    <w:rsid w:val="007A3E67"/>
    <w:rsid w:val="007A4951"/>
    <w:rsid w:val="007B2424"/>
    <w:rsid w:val="007B7DE5"/>
    <w:rsid w:val="007C3ECC"/>
    <w:rsid w:val="007C58E5"/>
    <w:rsid w:val="007F6085"/>
    <w:rsid w:val="007F75F7"/>
    <w:rsid w:val="007F7A7E"/>
    <w:rsid w:val="008031E5"/>
    <w:rsid w:val="008156DC"/>
    <w:rsid w:val="008302C5"/>
    <w:rsid w:val="0083340B"/>
    <w:rsid w:val="0083641D"/>
    <w:rsid w:val="00855643"/>
    <w:rsid w:val="008635C0"/>
    <w:rsid w:val="00880F2A"/>
    <w:rsid w:val="008B5314"/>
    <w:rsid w:val="008B5869"/>
    <w:rsid w:val="008D0596"/>
    <w:rsid w:val="008D185B"/>
    <w:rsid w:val="008D65DA"/>
    <w:rsid w:val="008E6D7C"/>
    <w:rsid w:val="008F5174"/>
    <w:rsid w:val="00905F62"/>
    <w:rsid w:val="009122ED"/>
    <w:rsid w:val="009137DB"/>
    <w:rsid w:val="00920E21"/>
    <w:rsid w:val="00922D6E"/>
    <w:rsid w:val="00933D21"/>
    <w:rsid w:val="0094442D"/>
    <w:rsid w:val="00980B56"/>
    <w:rsid w:val="009A15EF"/>
    <w:rsid w:val="009B16C4"/>
    <w:rsid w:val="009C3B88"/>
    <w:rsid w:val="009E20CB"/>
    <w:rsid w:val="009F6391"/>
    <w:rsid w:val="00A02292"/>
    <w:rsid w:val="00A05BBD"/>
    <w:rsid w:val="00A102FF"/>
    <w:rsid w:val="00A22F86"/>
    <w:rsid w:val="00A245CA"/>
    <w:rsid w:val="00A263D9"/>
    <w:rsid w:val="00A37DEB"/>
    <w:rsid w:val="00A37FE3"/>
    <w:rsid w:val="00A60708"/>
    <w:rsid w:val="00A66024"/>
    <w:rsid w:val="00A67C9B"/>
    <w:rsid w:val="00A90BD1"/>
    <w:rsid w:val="00AA1C86"/>
    <w:rsid w:val="00AA7C19"/>
    <w:rsid w:val="00AB40C2"/>
    <w:rsid w:val="00AC26C7"/>
    <w:rsid w:val="00AD0F4B"/>
    <w:rsid w:val="00AD2AD2"/>
    <w:rsid w:val="00B14292"/>
    <w:rsid w:val="00B30FF0"/>
    <w:rsid w:val="00B35B45"/>
    <w:rsid w:val="00B363FB"/>
    <w:rsid w:val="00B44303"/>
    <w:rsid w:val="00B503CE"/>
    <w:rsid w:val="00B5350E"/>
    <w:rsid w:val="00B63EB2"/>
    <w:rsid w:val="00B7642C"/>
    <w:rsid w:val="00B85699"/>
    <w:rsid w:val="00B954E0"/>
    <w:rsid w:val="00BB1C63"/>
    <w:rsid w:val="00BC3B2D"/>
    <w:rsid w:val="00BC579C"/>
    <w:rsid w:val="00BC7B4D"/>
    <w:rsid w:val="00BE2BFF"/>
    <w:rsid w:val="00BF6957"/>
    <w:rsid w:val="00C03FC7"/>
    <w:rsid w:val="00C06404"/>
    <w:rsid w:val="00C1014A"/>
    <w:rsid w:val="00C116D4"/>
    <w:rsid w:val="00C13639"/>
    <w:rsid w:val="00C2161B"/>
    <w:rsid w:val="00C24630"/>
    <w:rsid w:val="00C35F48"/>
    <w:rsid w:val="00C36350"/>
    <w:rsid w:val="00C40CA1"/>
    <w:rsid w:val="00C4438E"/>
    <w:rsid w:val="00C54959"/>
    <w:rsid w:val="00C60528"/>
    <w:rsid w:val="00C63B72"/>
    <w:rsid w:val="00C65129"/>
    <w:rsid w:val="00C74D96"/>
    <w:rsid w:val="00C75A68"/>
    <w:rsid w:val="00C95C6F"/>
    <w:rsid w:val="00CA6BE2"/>
    <w:rsid w:val="00CB7208"/>
    <w:rsid w:val="00CD04BA"/>
    <w:rsid w:val="00CE4F4B"/>
    <w:rsid w:val="00CF2F63"/>
    <w:rsid w:val="00CF7A3B"/>
    <w:rsid w:val="00CF7AC9"/>
    <w:rsid w:val="00CF7EA0"/>
    <w:rsid w:val="00D166FB"/>
    <w:rsid w:val="00D24E63"/>
    <w:rsid w:val="00D33BE0"/>
    <w:rsid w:val="00D43E6C"/>
    <w:rsid w:val="00D47A68"/>
    <w:rsid w:val="00D52A77"/>
    <w:rsid w:val="00D55C1F"/>
    <w:rsid w:val="00D66B84"/>
    <w:rsid w:val="00D6783E"/>
    <w:rsid w:val="00D81472"/>
    <w:rsid w:val="00D962FB"/>
    <w:rsid w:val="00D96843"/>
    <w:rsid w:val="00D97A99"/>
    <w:rsid w:val="00DA5885"/>
    <w:rsid w:val="00DB7336"/>
    <w:rsid w:val="00DC0F49"/>
    <w:rsid w:val="00DC587B"/>
    <w:rsid w:val="00DD6687"/>
    <w:rsid w:val="00DE4A5F"/>
    <w:rsid w:val="00DF78E2"/>
    <w:rsid w:val="00E209FF"/>
    <w:rsid w:val="00E36F46"/>
    <w:rsid w:val="00E52003"/>
    <w:rsid w:val="00E570AF"/>
    <w:rsid w:val="00E64758"/>
    <w:rsid w:val="00E765D2"/>
    <w:rsid w:val="00EA2911"/>
    <w:rsid w:val="00EA315F"/>
    <w:rsid w:val="00EB7B89"/>
    <w:rsid w:val="00EC006B"/>
    <w:rsid w:val="00EE3870"/>
    <w:rsid w:val="00EE3D3D"/>
    <w:rsid w:val="00EF1021"/>
    <w:rsid w:val="00F16DE1"/>
    <w:rsid w:val="00F21DA9"/>
    <w:rsid w:val="00F43B03"/>
    <w:rsid w:val="00F440D1"/>
    <w:rsid w:val="00F44A11"/>
    <w:rsid w:val="00F4575D"/>
    <w:rsid w:val="00F51684"/>
    <w:rsid w:val="00F55E93"/>
    <w:rsid w:val="00F6184F"/>
    <w:rsid w:val="00F81AD6"/>
    <w:rsid w:val="00F907AE"/>
    <w:rsid w:val="00F958D5"/>
    <w:rsid w:val="00F96E94"/>
    <w:rsid w:val="00FA2A8A"/>
    <w:rsid w:val="00FA42F5"/>
    <w:rsid w:val="00FD272D"/>
    <w:rsid w:val="00FD46CC"/>
    <w:rsid w:val="00FD57D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5360F"/>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4"/>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5"/>
      </w:numPr>
    </w:pPr>
  </w:style>
  <w:style w:type="numbering" w:customStyle="1" w:styleId="List14">
    <w:name w:val="List 14"/>
    <w:basedOn w:val="a3"/>
    <w:rsid w:val="00FA42F5"/>
    <w:pPr>
      <w:numPr>
        <w:numId w:val="6"/>
      </w:numPr>
    </w:pPr>
  </w:style>
  <w:style w:type="numbering" w:customStyle="1" w:styleId="List15">
    <w:name w:val="List 15"/>
    <w:basedOn w:val="a3"/>
    <w:rsid w:val="00FA42F5"/>
    <w:pPr>
      <w:numPr>
        <w:numId w:val="7"/>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8"/>
      </w:numPr>
    </w:pPr>
  </w:style>
  <w:style w:type="numbering" w:customStyle="1" w:styleId="List25">
    <w:name w:val="List 25"/>
    <w:basedOn w:val="a3"/>
    <w:rsid w:val="00FA42F5"/>
    <w:pPr>
      <w:numPr>
        <w:numId w:val="9"/>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0"/>
      </w:numPr>
    </w:pPr>
  </w:style>
  <w:style w:type="numbering" w:customStyle="1" w:styleId="List28">
    <w:name w:val="List 28"/>
    <w:basedOn w:val="a3"/>
    <w:rsid w:val="00FA42F5"/>
    <w:pPr>
      <w:numPr>
        <w:numId w:val="11"/>
      </w:numPr>
    </w:pPr>
  </w:style>
  <w:style w:type="numbering" w:customStyle="1" w:styleId="List29">
    <w:name w:val="List 29"/>
    <w:basedOn w:val="a3"/>
    <w:rsid w:val="00FA42F5"/>
    <w:pPr>
      <w:numPr>
        <w:numId w:val="12"/>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3"/>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3"/>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4"/>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5"/>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3866"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ettings" Target="settings.xml"/><Relationship Id="rId21" Type="http://schemas.openxmlformats.org/officeDocument/2006/relationships/hyperlink" Target="http://ru.wikipedia.org/wiki/Wiki" TargetMode="External"/><Relationship Id="rId7" Type="http://schemas.openxmlformats.org/officeDocument/2006/relationships/image" Target="media/image1.png"/><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 Type="http://schemas.openxmlformats.org/officeDocument/2006/relationships/styles" Target="styles.xml"/><Relationship Id="rId16" Type="http://schemas.openxmlformats.org/officeDocument/2006/relationships/hyperlink" Target="https://grebennikon.ru/" TargetMode="External"/><Relationship Id="rId20" Type="http://schemas.openxmlformats.org/officeDocument/2006/relationships/hyperlink" Target="https://portal.fa.ru/Files/Data/34de24a0-c29a-4be3-b574-e5c14b7818b3/&#1057;&#1083;&#1072;&#1081;&#1076;&#1099;%20&#1083;&#1077;&#1082;&#1094;&#1080;&#1081;.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34</Pages>
  <Words>7843</Words>
  <Characters>44708</Characters>
  <Application>Microsoft Office Word</Application>
  <DocSecurity>0</DocSecurity>
  <Lines>372</Lines>
  <Paragraphs>104</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Примерный перечень заданий для текущего и промежуточного тестирования</vt:lpstr>
      <vt:lpstr>Перечень ресурсов информационно-телекоммуникационной сети «Интернет», необходимы</vt:lpstr>
      <vt:lpstr>11. Перечень информационных технологий, используемых при осуществлении образоват</vt:lpstr>
    </vt:vector>
  </TitlesOfParts>
  <Company>SPecialiST RePack</Company>
  <LinksUpToDate>false</LinksUpToDate>
  <CharactersWithSpaces>52447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164</cp:revision>
  <cp:lastPrinted>2021-06-16T18:02:00Z</cp:lastPrinted>
  <dcterms:created xsi:type="dcterms:W3CDTF">2022-03-21T13:41:00Z</dcterms:created>
  <dcterms:modified xsi:type="dcterms:W3CDTF">2022-06-01T13:50:00Z</dcterms:modified>
</cp:coreProperties>
</file>