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7D5B" w:rsidRPr="004A07DE" w:rsidRDefault="004428CA">
      <w:pPr>
        <w:spacing w:line="276" w:lineRule="auto"/>
        <w:jc w:val="center"/>
        <w:rPr>
          <w:rFonts w:ascii="Times New Roman" w:hAnsi="Times New Roman" w:cs="Times New Roman"/>
          <w:szCs w:val="28"/>
        </w:rPr>
      </w:pPr>
      <w:r w:rsidRPr="004A07DE">
        <w:rPr>
          <w:rFonts w:ascii="Times New Roman" w:hAnsi="Times New Roman" w:cs="Times New Roman"/>
          <w:szCs w:val="28"/>
        </w:rPr>
        <w:t>Федеральное государственное образовательное бюджетное учреждение</w:t>
      </w:r>
    </w:p>
    <w:p w:rsidR="00D97D5B" w:rsidRPr="004A07DE" w:rsidRDefault="004428CA">
      <w:pPr>
        <w:spacing w:line="276" w:lineRule="auto"/>
        <w:jc w:val="center"/>
        <w:rPr>
          <w:rFonts w:ascii="Times New Roman" w:hAnsi="Times New Roman" w:cs="Times New Roman"/>
          <w:szCs w:val="28"/>
        </w:rPr>
      </w:pPr>
      <w:r w:rsidRPr="004A07DE">
        <w:rPr>
          <w:rFonts w:ascii="Times New Roman" w:hAnsi="Times New Roman" w:cs="Times New Roman"/>
          <w:szCs w:val="28"/>
        </w:rPr>
        <w:t>высшего образования</w:t>
      </w:r>
    </w:p>
    <w:p w:rsidR="00D97D5B" w:rsidRPr="004A07DE" w:rsidRDefault="00D97D5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7D5B" w:rsidRPr="004A07DE" w:rsidRDefault="004428C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7DE">
        <w:rPr>
          <w:rFonts w:ascii="Times New Roman" w:hAnsi="Times New Roman" w:cs="Times New Roman"/>
          <w:b/>
          <w:sz w:val="28"/>
          <w:szCs w:val="28"/>
        </w:rPr>
        <w:t>«ФИНАНСОВЫЙ УНИВЕРСИТЕТ</w:t>
      </w:r>
    </w:p>
    <w:p w:rsidR="00D97D5B" w:rsidRPr="004A07DE" w:rsidRDefault="004428C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7DE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:rsidR="00D97D5B" w:rsidRPr="004A07DE" w:rsidRDefault="004428C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7DE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D97D5B" w:rsidRPr="004A07DE" w:rsidRDefault="00D97D5B">
      <w:pPr>
        <w:spacing w:line="276" w:lineRule="auto"/>
        <w:jc w:val="center"/>
        <w:rPr>
          <w:rFonts w:ascii="Times New Roman" w:hAnsi="Times New Roman" w:cs="Times New Roman"/>
          <w:b/>
          <w:szCs w:val="28"/>
        </w:rPr>
      </w:pPr>
    </w:p>
    <w:p w:rsidR="00D97D5B" w:rsidRPr="004A07DE" w:rsidRDefault="004428C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7DE">
        <w:rPr>
          <w:rFonts w:ascii="Times New Roman" w:hAnsi="Times New Roman" w:cs="Times New Roman"/>
          <w:b/>
          <w:sz w:val="28"/>
          <w:szCs w:val="28"/>
        </w:rPr>
        <w:t>Кафедра информационной безопасности</w:t>
      </w:r>
    </w:p>
    <w:p w:rsidR="00D97D5B" w:rsidRPr="004A07DE" w:rsidRDefault="004428C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7DE">
        <w:rPr>
          <w:rFonts w:ascii="Times New Roman" w:hAnsi="Times New Roman" w:cs="Times New Roman"/>
          <w:b/>
          <w:sz w:val="28"/>
          <w:szCs w:val="28"/>
        </w:rPr>
        <w:t>Факультета информационных технологий и анализа больших данных</w:t>
      </w:r>
    </w:p>
    <w:p w:rsidR="00D97D5B" w:rsidRPr="004A07DE" w:rsidRDefault="00D97D5B">
      <w:pPr>
        <w:spacing w:line="276" w:lineRule="auto"/>
        <w:jc w:val="center"/>
        <w:rPr>
          <w:rFonts w:ascii="Times New Roman" w:hAnsi="Times New Roman" w:cs="Times New Roman"/>
          <w:b/>
          <w:szCs w:val="28"/>
        </w:rPr>
      </w:pPr>
    </w:p>
    <w:p w:rsidR="00D97D5B" w:rsidRPr="004A07DE" w:rsidRDefault="004428CA">
      <w:pPr>
        <w:spacing w:line="276" w:lineRule="auto"/>
        <w:ind w:left="5387"/>
        <w:rPr>
          <w:rFonts w:ascii="Times New Roman" w:hAnsi="Times New Roman" w:cs="Times New Roman"/>
          <w:b/>
          <w:szCs w:val="28"/>
        </w:rPr>
      </w:pPr>
      <w:r w:rsidRPr="004A07DE">
        <w:rPr>
          <w:rFonts w:ascii="Times New Roman" w:hAnsi="Times New Roman" w:cs="Times New Roman"/>
          <w:b/>
          <w:szCs w:val="28"/>
        </w:rPr>
        <w:t>УТВЕРЖДАЮ</w:t>
      </w:r>
    </w:p>
    <w:p w:rsidR="00D97D5B" w:rsidRPr="004A07DE" w:rsidRDefault="004428CA">
      <w:pPr>
        <w:spacing w:line="276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4A07DE">
        <w:rPr>
          <w:rFonts w:ascii="Times New Roman" w:hAnsi="Times New Roman" w:cs="Times New Roman"/>
          <w:bCs/>
          <w:sz w:val="28"/>
          <w:szCs w:val="28"/>
        </w:rPr>
        <w:t>Проректор по учебной</w:t>
      </w:r>
    </w:p>
    <w:p w:rsidR="00D97D5B" w:rsidRPr="004A07DE" w:rsidRDefault="004428CA">
      <w:pPr>
        <w:spacing w:line="276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4A07DE">
        <w:rPr>
          <w:rFonts w:ascii="Times New Roman" w:hAnsi="Times New Roman" w:cs="Times New Roman"/>
          <w:bCs/>
          <w:sz w:val="28"/>
          <w:szCs w:val="28"/>
        </w:rPr>
        <w:t>и методической работе</w:t>
      </w:r>
    </w:p>
    <w:p w:rsidR="00D97D5B" w:rsidRPr="004A07DE" w:rsidRDefault="004428CA">
      <w:pPr>
        <w:spacing w:line="276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4A07DE">
        <w:rPr>
          <w:rFonts w:ascii="Times New Roman" w:hAnsi="Times New Roman" w:cs="Times New Roman"/>
          <w:bCs/>
          <w:sz w:val="28"/>
          <w:szCs w:val="28"/>
        </w:rPr>
        <w:t>____________Е.А. Каменева</w:t>
      </w:r>
    </w:p>
    <w:p w:rsidR="00D97D5B" w:rsidRPr="004A07DE" w:rsidRDefault="00D97D5B">
      <w:pPr>
        <w:spacing w:line="276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</w:p>
    <w:p w:rsidR="00D97D5B" w:rsidRPr="004A07DE" w:rsidRDefault="004428CA">
      <w:pPr>
        <w:spacing w:line="276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4A07DE">
        <w:rPr>
          <w:rFonts w:ascii="Times New Roman" w:hAnsi="Times New Roman" w:cs="Times New Roman"/>
          <w:bCs/>
          <w:sz w:val="28"/>
          <w:szCs w:val="28"/>
        </w:rPr>
        <w:t>«</w:t>
      </w:r>
      <w:r w:rsidR="00904C1F">
        <w:rPr>
          <w:rFonts w:ascii="Times New Roman" w:hAnsi="Times New Roman" w:cs="Times New Roman"/>
          <w:bCs/>
          <w:sz w:val="28"/>
          <w:szCs w:val="28"/>
        </w:rPr>
        <w:t>20</w:t>
      </w:r>
      <w:r w:rsidRPr="004A07DE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904C1F">
        <w:rPr>
          <w:rFonts w:ascii="Times New Roman" w:hAnsi="Times New Roman" w:cs="Times New Roman"/>
          <w:bCs/>
          <w:sz w:val="28"/>
          <w:szCs w:val="28"/>
        </w:rPr>
        <w:t>июня</w:t>
      </w:r>
      <w:r w:rsidRPr="004A07DE">
        <w:rPr>
          <w:rFonts w:ascii="Times New Roman" w:hAnsi="Times New Roman" w:cs="Times New Roman"/>
          <w:bCs/>
          <w:sz w:val="28"/>
          <w:szCs w:val="28"/>
        </w:rPr>
        <w:t xml:space="preserve"> 2024 г.</w:t>
      </w:r>
    </w:p>
    <w:p w:rsidR="00D97D5B" w:rsidRDefault="00D97D5B">
      <w:pPr>
        <w:spacing w:line="276" w:lineRule="auto"/>
        <w:rPr>
          <w:rFonts w:ascii="Times New Roman" w:hAnsi="Times New Roman" w:cs="Times New Roman"/>
          <w:b/>
          <w:szCs w:val="28"/>
        </w:rPr>
      </w:pPr>
    </w:p>
    <w:p w:rsidR="00D24090" w:rsidRPr="004A07DE" w:rsidRDefault="00D24090">
      <w:pPr>
        <w:spacing w:line="276" w:lineRule="auto"/>
        <w:rPr>
          <w:rFonts w:ascii="Times New Roman" w:hAnsi="Times New Roman" w:cs="Times New Roman"/>
          <w:b/>
          <w:szCs w:val="28"/>
        </w:rPr>
      </w:pPr>
    </w:p>
    <w:p w:rsidR="00D97D5B" w:rsidRPr="004A07DE" w:rsidRDefault="00D97D5B">
      <w:pPr>
        <w:spacing w:line="276" w:lineRule="auto"/>
        <w:rPr>
          <w:rFonts w:ascii="Times New Roman" w:hAnsi="Times New Roman" w:cs="Times New Roman"/>
          <w:b/>
          <w:szCs w:val="28"/>
        </w:rPr>
      </w:pPr>
    </w:p>
    <w:p w:rsidR="00D97D5B" w:rsidRPr="004A07DE" w:rsidRDefault="00D97D5B">
      <w:pPr>
        <w:spacing w:line="276" w:lineRule="auto"/>
        <w:rPr>
          <w:rFonts w:ascii="Times New Roman" w:hAnsi="Times New Roman" w:cs="Times New Roman"/>
          <w:b/>
          <w:szCs w:val="28"/>
        </w:rPr>
      </w:pPr>
    </w:p>
    <w:p w:rsidR="00D97D5B" w:rsidRDefault="004428CA">
      <w:pPr>
        <w:spacing w:line="276" w:lineRule="auto"/>
        <w:jc w:val="center"/>
        <w:rPr>
          <w:rFonts w:ascii="Times New Roman" w:hAnsi="Times New Roman" w:cs="Times New Roman"/>
          <w:b/>
          <w:color w:val="000000"/>
          <w:sz w:val="32"/>
        </w:rPr>
      </w:pPr>
      <w:proofErr w:type="spellStart"/>
      <w:r w:rsidRPr="004A07DE">
        <w:rPr>
          <w:rFonts w:ascii="Times New Roman" w:hAnsi="Times New Roman" w:cs="Times New Roman"/>
          <w:b/>
          <w:color w:val="000000"/>
          <w:sz w:val="32"/>
        </w:rPr>
        <w:t>Селезнёв</w:t>
      </w:r>
      <w:proofErr w:type="spellEnd"/>
      <w:r w:rsidRPr="004A07DE">
        <w:rPr>
          <w:rFonts w:ascii="Times New Roman" w:hAnsi="Times New Roman" w:cs="Times New Roman"/>
          <w:b/>
          <w:color w:val="000000"/>
          <w:sz w:val="32"/>
        </w:rPr>
        <w:t xml:space="preserve"> В.М.</w:t>
      </w:r>
    </w:p>
    <w:p w:rsidR="00D24090" w:rsidRPr="004A07DE" w:rsidRDefault="00D24090">
      <w:pPr>
        <w:spacing w:line="276" w:lineRule="auto"/>
        <w:jc w:val="center"/>
        <w:rPr>
          <w:rFonts w:ascii="Times New Roman" w:hAnsi="Times New Roman" w:cs="Times New Roman"/>
          <w:b/>
          <w:color w:val="000000"/>
          <w:sz w:val="32"/>
        </w:rPr>
      </w:pPr>
    </w:p>
    <w:p w:rsidR="00D97D5B" w:rsidRDefault="004428CA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A07DE">
        <w:rPr>
          <w:rFonts w:ascii="Times New Roman" w:hAnsi="Times New Roman" w:cs="Times New Roman"/>
          <w:b/>
          <w:sz w:val="32"/>
          <w:szCs w:val="32"/>
        </w:rPr>
        <w:t>Введение в специальность</w:t>
      </w:r>
    </w:p>
    <w:p w:rsidR="00D24090" w:rsidRPr="004A07DE" w:rsidRDefault="00D24090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97D5B" w:rsidRPr="00D24090" w:rsidRDefault="00D24090">
      <w:pPr>
        <w:spacing w:line="276" w:lineRule="auto"/>
        <w:jc w:val="center"/>
        <w:rPr>
          <w:rFonts w:ascii="Times New Roman" w:hAnsi="Times New Roman" w:cs="Times New Roman"/>
          <w:szCs w:val="28"/>
        </w:rPr>
      </w:pPr>
      <w:r w:rsidRPr="00D24090">
        <w:rPr>
          <w:rFonts w:ascii="Times New Roman" w:hAnsi="Times New Roman" w:cs="Times New Roman"/>
          <w:szCs w:val="28"/>
        </w:rPr>
        <w:t>Рабочая программа дисциплины</w:t>
      </w:r>
    </w:p>
    <w:p w:rsidR="00D97D5B" w:rsidRPr="004A07DE" w:rsidRDefault="004428C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:rsidR="00D97D5B" w:rsidRPr="004A07DE" w:rsidRDefault="004428CA">
      <w:pPr>
        <w:tabs>
          <w:tab w:val="left" w:pos="8364"/>
        </w:tabs>
        <w:spacing w:line="276" w:lineRule="auto"/>
        <w:ind w:firstLine="141"/>
        <w:jc w:val="center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10.03.01 «Информационная безопасность»</w:t>
      </w:r>
    </w:p>
    <w:p w:rsidR="00D97D5B" w:rsidRPr="004A07DE" w:rsidRDefault="004428CA">
      <w:pPr>
        <w:tabs>
          <w:tab w:val="left" w:pos="8364"/>
        </w:tabs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образовательная программа</w:t>
      </w:r>
    </w:p>
    <w:p w:rsidR="00D97D5B" w:rsidRPr="004A07DE" w:rsidRDefault="004428C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 xml:space="preserve"> «Безопасность автоматизированных систем в кредитно-финансовой сфере»</w:t>
      </w:r>
    </w:p>
    <w:p w:rsidR="00D97D5B" w:rsidRPr="004A07DE" w:rsidRDefault="00D97D5B">
      <w:pPr>
        <w:spacing w:line="276" w:lineRule="auto"/>
        <w:jc w:val="center"/>
        <w:rPr>
          <w:rFonts w:ascii="Times New Roman" w:hAnsi="Times New Roman" w:cs="Times New Roman"/>
          <w:i/>
          <w:szCs w:val="28"/>
        </w:rPr>
      </w:pPr>
    </w:p>
    <w:p w:rsidR="00D97D5B" w:rsidRPr="004A07DE" w:rsidRDefault="004428CA">
      <w:pPr>
        <w:spacing w:line="276" w:lineRule="auto"/>
        <w:jc w:val="center"/>
        <w:rPr>
          <w:rFonts w:ascii="Times New Roman" w:hAnsi="Times New Roman" w:cs="Times New Roman"/>
          <w:i/>
          <w:szCs w:val="28"/>
        </w:rPr>
      </w:pPr>
      <w:r w:rsidRPr="004A07DE">
        <w:rPr>
          <w:rFonts w:ascii="Times New Roman" w:hAnsi="Times New Roman" w:cs="Times New Roman"/>
          <w:i/>
          <w:szCs w:val="28"/>
        </w:rPr>
        <w:t>Рекомендовано Ученым советом Факультета</w:t>
      </w:r>
    </w:p>
    <w:p w:rsidR="00D97D5B" w:rsidRPr="004A07DE" w:rsidRDefault="004428CA">
      <w:pPr>
        <w:spacing w:line="276" w:lineRule="auto"/>
        <w:jc w:val="center"/>
        <w:rPr>
          <w:rFonts w:ascii="Times New Roman" w:hAnsi="Times New Roman" w:cs="Times New Roman"/>
          <w:i/>
          <w:szCs w:val="28"/>
        </w:rPr>
      </w:pPr>
      <w:r w:rsidRPr="004A07DE">
        <w:rPr>
          <w:rFonts w:ascii="Times New Roman" w:hAnsi="Times New Roman" w:cs="Times New Roman"/>
          <w:i/>
          <w:szCs w:val="28"/>
        </w:rPr>
        <w:t>информационных технологий и анализа больших данных</w:t>
      </w:r>
    </w:p>
    <w:p w:rsidR="00D97D5B" w:rsidRPr="004A07DE" w:rsidRDefault="004428CA">
      <w:pPr>
        <w:spacing w:line="276" w:lineRule="auto"/>
        <w:jc w:val="center"/>
        <w:rPr>
          <w:rFonts w:ascii="Times New Roman" w:hAnsi="Times New Roman" w:cs="Times New Roman"/>
        </w:rPr>
      </w:pPr>
      <w:r w:rsidRPr="004A07DE">
        <w:rPr>
          <w:rFonts w:ascii="Times New Roman" w:hAnsi="Times New Roman" w:cs="Times New Roman"/>
          <w:iCs/>
          <w:szCs w:val="28"/>
        </w:rPr>
        <w:t>(</w:t>
      </w:r>
      <w:r w:rsidRPr="004A07DE">
        <w:rPr>
          <w:rFonts w:ascii="Times New Roman" w:hAnsi="Times New Roman" w:cs="Times New Roman"/>
          <w:i/>
          <w:szCs w:val="28"/>
        </w:rPr>
        <w:t>протокол №</w:t>
      </w:r>
      <w:r w:rsidR="00904C1F">
        <w:rPr>
          <w:rFonts w:ascii="Times New Roman" w:hAnsi="Times New Roman" w:cs="Times New Roman"/>
          <w:i/>
          <w:szCs w:val="28"/>
        </w:rPr>
        <w:t xml:space="preserve"> 45</w:t>
      </w:r>
      <w:r w:rsidRPr="004A07DE">
        <w:rPr>
          <w:rFonts w:ascii="Times New Roman" w:hAnsi="Times New Roman" w:cs="Times New Roman"/>
          <w:i/>
          <w:szCs w:val="28"/>
        </w:rPr>
        <w:t xml:space="preserve"> от «</w:t>
      </w:r>
      <w:r w:rsidR="00904C1F">
        <w:rPr>
          <w:rFonts w:ascii="Times New Roman" w:hAnsi="Times New Roman" w:cs="Times New Roman"/>
          <w:i/>
          <w:szCs w:val="28"/>
        </w:rPr>
        <w:t>18</w:t>
      </w:r>
      <w:r w:rsidRPr="004A07DE">
        <w:rPr>
          <w:rFonts w:ascii="Times New Roman" w:hAnsi="Times New Roman" w:cs="Times New Roman"/>
          <w:i/>
          <w:szCs w:val="28"/>
        </w:rPr>
        <w:t xml:space="preserve">» </w:t>
      </w:r>
      <w:r w:rsidR="00904C1F">
        <w:rPr>
          <w:rFonts w:ascii="Times New Roman" w:hAnsi="Times New Roman" w:cs="Times New Roman"/>
          <w:i/>
          <w:szCs w:val="28"/>
        </w:rPr>
        <w:t xml:space="preserve">июня </w:t>
      </w:r>
      <w:r w:rsidRPr="004A07DE">
        <w:rPr>
          <w:rFonts w:ascii="Times New Roman" w:hAnsi="Times New Roman" w:cs="Times New Roman"/>
          <w:i/>
          <w:szCs w:val="28"/>
        </w:rPr>
        <w:t>2024</w:t>
      </w:r>
      <w:r w:rsidR="00904C1F">
        <w:rPr>
          <w:rFonts w:ascii="Times New Roman" w:hAnsi="Times New Roman" w:cs="Times New Roman"/>
          <w:i/>
          <w:szCs w:val="28"/>
        </w:rPr>
        <w:t xml:space="preserve"> </w:t>
      </w:r>
      <w:r w:rsidRPr="004A07DE">
        <w:rPr>
          <w:rFonts w:ascii="Times New Roman" w:hAnsi="Times New Roman" w:cs="Times New Roman"/>
          <w:i/>
          <w:szCs w:val="28"/>
        </w:rPr>
        <w:t>г.</w:t>
      </w:r>
      <w:r w:rsidRPr="004A07DE">
        <w:rPr>
          <w:rFonts w:ascii="Times New Roman" w:hAnsi="Times New Roman" w:cs="Times New Roman"/>
          <w:iCs/>
          <w:szCs w:val="28"/>
        </w:rPr>
        <w:t>)</w:t>
      </w:r>
    </w:p>
    <w:p w:rsidR="00D97D5B" w:rsidRPr="004A07DE" w:rsidRDefault="00D97D5B">
      <w:pPr>
        <w:spacing w:line="276" w:lineRule="auto"/>
        <w:jc w:val="center"/>
        <w:rPr>
          <w:rFonts w:ascii="Times New Roman" w:hAnsi="Times New Roman" w:cs="Times New Roman"/>
          <w:i/>
          <w:szCs w:val="28"/>
        </w:rPr>
      </w:pPr>
    </w:p>
    <w:p w:rsidR="00D97D5B" w:rsidRPr="004A07DE" w:rsidRDefault="004428CA">
      <w:pPr>
        <w:spacing w:line="276" w:lineRule="auto"/>
        <w:jc w:val="center"/>
        <w:rPr>
          <w:rFonts w:ascii="Times New Roman" w:hAnsi="Times New Roman" w:cs="Times New Roman"/>
          <w:i/>
          <w:szCs w:val="28"/>
        </w:rPr>
      </w:pPr>
      <w:r w:rsidRPr="004A07DE">
        <w:rPr>
          <w:rFonts w:ascii="Times New Roman" w:hAnsi="Times New Roman" w:cs="Times New Roman"/>
          <w:i/>
          <w:szCs w:val="28"/>
        </w:rPr>
        <w:t xml:space="preserve">Одобрено </w:t>
      </w:r>
      <w:r w:rsidR="00AC3780">
        <w:rPr>
          <w:rFonts w:ascii="Times New Roman" w:hAnsi="Times New Roman" w:cs="Times New Roman"/>
          <w:i/>
          <w:szCs w:val="28"/>
        </w:rPr>
        <w:t>советом</w:t>
      </w:r>
      <w:r w:rsidRPr="004A07DE">
        <w:rPr>
          <w:rFonts w:ascii="Times New Roman" w:hAnsi="Times New Roman" w:cs="Times New Roman"/>
          <w:i/>
          <w:szCs w:val="28"/>
        </w:rPr>
        <w:t xml:space="preserve"> </w:t>
      </w:r>
      <w:r w:rsidR="00AC3780">
        <w:rPr>
          <w:rFonts w:ascii="Times New Roman" w:hAnsi="Times New Roman" w:cs="Times New Roman"/>
          <w:i/>
          <w:szCs w:val="28"/>
        </w:rPr>
        <w:t>к</w:t>
      </w:r>
      <w:r w:rsidRPr="004A07DE">
        <w:rPr>
          <w:rFonts w:ascii="Times New Roman" w:hAnsi="Times New Roman" w:cs="Times New Roman"/>
          <w:i/>
          <w:szCs w:val="28"/>
        </w:rPr>
        <w:t>афедры информационной безопасности</w:t>
      </w:r>
    </w:p>
    <w:p w:rsidR="00D97D5B" w:rsidRPr="004A07DE" w:rsidRDefault="004428CA">
      <w:pPr>
        <w:spacing w:line="276" w:lineRule="auto"/>
        <w:jc w:val="center"/>
        <w:rPr>
          <w:rFonts w:ascii="Times New Roman" w:hAnsi="Times New Roman" w:cs="Times New Roman"/>
          <w:i/>
          <w:szCs w:val="28"/>
        </w:rPr>
      </w:pPr>
      <w:r w:rsidRPr="004A07DE">
        <w:rPr>
          <w:rFonts w:ascii="Times New Roman" w:hAnsi="Times New Roman" w:cs="Times New Roman"/>
          <w:i/>
          <w:szCs w:val="28"/>
        </w:rPr>
        <w:t xml:space="preserve">(протокол № </w:t>
      </w:r>
      <w:r w:rsidR="00904C1F">
        <w:rPr>
          <w:rFonts w:ascii="Times New Roman" w:hAnsi="Times New Roman" w:cs="Times New Roman"/>
          <w:i/>
          <w:szCs w:val="28"/>
        </w:rPr>
        <w:t>2</w:t>
      </w:r>
      <w:r w:rsidRPr="004A07DE">
        <w:rPr>
          <w:rFonts w:ascii="Times New Roman" w:hAnsi="Times New Roman" w:cs="Times New Roman"/>
          <w:i/>
          <w:szCs w:val="28"/>
        </w:rPr>
        <w:t xml:space="preserve"> от «</w:t>
      </w:r>
      <w:r w:rsidR="00904C1F">
        <w:rPr>
          <w:rFonts w:ascii="Times New Roman" w:hAnsi="Times New Roman" w:cs="Times New Roman"/>
          <w:i/>
          <w:szCs w:val="28"/>
        </w:rPr>
        <w:t>07</w:t>
      </w:r>
      <w:r w:rsidRPr="004A07DE">
        <w:rPr>
          <w:rFonts w:ascii="Times New Roman" w:hAnsi="Times New Roman" w:cs="Times New Roman"/>
          <w:i/>
          <w:szCs w:val="28"/>
        </w:rPr>
        <w:t xml:space="preserve">» </w:t>
      </w:r>
      <w:r w:rsidR="00904C1F">
        <w:rPr>
          <w:rFonts w:ascii="Times New Roman" w:hAnsi="Times New Roman" w:cs="Times New Roman"/>
          <w:i/>
          <w:szCs w:val="28"/>
        </w:rPr>
        <w:t xml:space="preserve">июня </w:t>
      </w:r>
      <w:r w:rsidRPr="004A07DE">
        <w:rPr>
          <w:rFonts w:ascii="Times New Roman" w:hAnsi="Times New Roman" w:cs="Times New Roman"/>
          <w:i/>
          <w:szCs w:val="28"/>
        </w:rPr>
        <w:t>2024 г.)</w:t>
      </w:r>
    </w:p>
    <w:p w:rsidR="00D97D5B" w:rsidRPr="004A07DE" w:rsidRDefault="00D97D5B">
      <w:pPr>
        <w:spacing w:line="276" w:lineRule="auto"/>
        <w:jc w:val="center"/>
        <w:rPr>
          <w:rFonts w:ascii="Times New Roman" w:hAnsi="Times New Roman" w:cs="Times New Roman"/>
          <w:b/>
          <w:szCs w:val="28"/>
        </w:rPr>
      </w:pPr>
    </w:p>
    <w:p w:rsidR="00D97D5B" w:rsidRPr="004A07DE" w:rsidRDefault="00D97D5B">
      <w:pPr>
        <w:spacing w:line="276" w:lineRule="auto"/>
        <w:jc w:val="center"/>
        <w:rPr>
          <w:rFonts w:ascii="Times New Roman" w:hAnsi="Times New Roman" w:cs="Times New Roman"/>
          <w:b/>
          <w:szCs w:val="28"/>
        </w:rPr>
      </w:pPr>
    </w:p>
    <w:p w:rsidR="00D97D5B" w:rsidRPr="004A07DE" w:rsidRDefault="00D97D5B">
      <w:pPr>
        <w:spacing w:line="276" w:lineRule="auto"/>
        <w:jc w:val="center"/>
        <w:rPr>
          <w:rFonts w:ascii="Times New Roman" w:hAnsi="Times New Roman" w:cs="Times New Roman"/>
          <w:b/>
          <w:szCs w:val="28"/>
        </w:rPr>
      </w:pPr>
      <w:bookmarkStart w:id="0" w:name="_GoBack"/>
      <w:bookmarkEnd w:id="0"/>
    </w:p>
    <w:p w:rsidR="00D97D5B" w:rsidRPr="004A07DE" w:rsidRDefault="00D97D5B">
      <w:pPr>
        <w:spacing w:line="276" w:lineRule="auto"/>
        <w:jc w:val="center"/>
        <w:rPr>
          <w:rFonts w:ascii="Times New Roman" w:hAnsi="Times New Roman" w:cs="Times New Roman"/>
          <w:b/>
          <w:szCs w:val="28"/>
        </w:rPr>
      </w:pPr>
    </w:p>
    <w:p w:rsidR="00D97D5B" w:rsidRPr="004A07DE" w:rsidRDefault="00D97D5B">
      <w:pPr>
        <w:spacing w:line="276" w:lineRule="auto"/>
        <w:jc w:val="center"/>
        <w:rPr>
          <w:rFonts w:ascii="Times New Roman" w:hAnsi="Times New Roman" w:cs="Times New Roman"/>
          <w:b/>
          <w:szCs w:val="28"/>
        </w:rPr>
      </w:pPr>
    </w:p>
    <w:p w:rsidR="00D97D5B" w:rsidRPr="004A07DE" w:rsidRDefault="004428CA">
      <w:pPr>
        <w:spacing w:line="276" w:lineRule="auto"/>
        <w:jc w:val="center"/>
        <w:rPr>
          <w:rFonts w:ascii="Times New Roman" w:hAnsi="Times New Roman" w:cs="Times New Roman"/>
          <w:b/>
          <w:szCs w:val="28"/>
        </w:rPr>
      </w:pPr>
      <w:r w:rsidRPr="004A07DE">
        <w:rPr>
          <w:rFonts w:ascii="Times New Roman" w:hAnsi="Times New Roman" w:cs="Times New Roman"/>
          <w:b/>
          <w:szCs w:val="28"/>
        </w:rPr>
        <w:t>Москва 2024</w:t>
      </w:r>
    </w:p>
    <w:p w:rsidR="00D97D5B" w:rsidRPr="004A07DE" w:rsidRDefault="00D97D5B">
      <w:pPr>
        <w:spacing w:line="276" w:lineRule="auto"/>
        <w:jc w:val="center"/>
        <w:rPr>
          <w:rFonts w:ascii="Times New Roman" w:hAnsi="Times New Roman" w:cs="Times New Roman"/>
          <w:b/>
          <w:szCs w:val="28"/>
        </w:rPr>
      </w:pPr>
    </w:p>
    <w:p w:rsidR="00D97D5B" w:rsidRPr="004A07DE" w:rsidRDefault="00D97D5B">
      <w:pPr>
        <w:spacing w:line="276" w:lineRule="auto"/>
        <w:jc w:val="center"/>
        <w:rPr>
          <w:rFonts w:ascii="Times New Roman" w:hAnsi="Times New Roman" w:cs="Times New Roman"/>
          <w:b/>
          <w:szCs w:val="28"/>
        </w:rPr>
      </w:pPr>
    </w:p>
    <w:p w:rsidR="00D97D5B" w:rsidRPr="004A07DE" w:rsidRDefault="00D97D5B">
      <w:pPr>
        <w:spacing w:line="276" w:lineRule="auto"/>
        <w:jc w:val="center"/>
        <w:rPr>
          <w:rFonts w:ascii="Times New Roman" w:hAnsi="Times New Roman" w:cs="Times New Roman"/>
          <w:b/>
          <w:szCs w:val="28"/>
        </w:rPr>
      </w:pPr>
    </w:p>
    <w:sdt>
      <w:sdtPr>
        <w:rPr>
          <w:rFonts w:ascii="Times New Roman" w:eastAsia="NSimSun" w:hAnsi="Times New Roman" w:cs="Times New Roman"/>
          <w:b w:val="0"/>
          <w:bCs w:val="0"/>
          <w:sz w:val="24"/>
          <w:szCs w:val="24"/>
        </w:rPr>
        <w:id w:val="170302489"/>
        <w:docPartObj>
          <w:docPartGallery w:val="Table of Contents"/>
          <w:docPartUnique/>
        </w:docPartObj>
      </w:sdtPr>
      <w:sdtEndPr/>
      <w:sdtContent>
        <w:p w:rsidR="00D97D5B" w:rsidRPr="004A07DE" w:rsidRDefault="004428CA" w:rsidP="00EE7B18">
          <w:pPr>
            <w:pStyle w:val="ae"/>
            <w:jc w:val="center"/>
            <w:rPr>
              <w:rFonts w:ascii="Times New Roman" w:hAnsi="Times New Roman" w:cs="Times New Roman"/>
            </w:rPr>
          </w:pPr>
          <w:r w:rsidRPr="004A07DE">
            <w:rPr>
              <w:rFonts w:ascii="Times New Roman" w:hAnsi="Times New Roman" w:cs="Times New Roman"/>
            </w:rPr>
            <w:t>Содержание</w:t>
          </w:r>
        </w:p>
        <w:p w:rsidR="00D97D5B" w:rsidRPr="004A07DE" w:rsidRDefault="004428CA">
          <w:pPr>
            <w:pStyle w:val="11"/>
            <w:rPr>
              <w:rFonts w:ascii="Times New Roman" w:hAnsi="Times New Roman" w:cs="Times New Roman"/>
            </w:rPr>
          </w:pPr>
          <w:r w:rsidRPr="004A07DE">
            <w:fldChar w:fldCharType="begin"/>
          </w:r>
          <w:r w:rsidRPr="004A07DE">
            <w:rPr>
              <w:rStyle w:val="IndexLink"/>
              <w:rFonts w:ascii="Times New Roman" w:hAnsi="Times New Roman" w:cs="Times New Roman"/>
            </w:rPr>
            <w:instrText>TOC \f \o "1-9" \h</w:instrText>
          </w:r>
          <w:r w:rsidRPr="004A07DE">
            <w:rPr>
              <w:rStyle w:val="IndexLink"/>
              <w:rFonts w:ascii="Times New Roman" w:hAnsi="Times New Roman" w:cs="Times New Roman"/>
            </w:rPr>
            <w:fldChar w:fldCharType="separate"/>
          </w:r>
          <w:hyperlink w:anchor="__RefHeading___Toc32626_822978709">
            <w:r w:rsidRPr="004A07DE">
              <w:rPr>
                <w:rStyle w:val="IndexLink"/>
                <w:rFonts w:ascii="Times New Roman" w:hAnsi="Times New Roman" w:cs="Times New Roman"/>
              </w:rPr>
              <w:t>1 Наименование дисциплины</w:t>
            </w:r>
            <w:r w:rsidRPr="004A07DE">
              <w:rPr>
                <w:rStyle w:val="IndexLink"/>
                <w:rFonts w:ascii="Times New Roman" w:hAnsi="Times New Roman" w:cs="Times New Roman"/>
              </w:rPr>
              <w:tab/>
              <w:t>3</w:t>
            </w:r>
          </w:hyperlink>
        </w:p>
        <w:p w:rsidR="00D97D5B" w:rsidRPr="004A07DE" w:rsidRDefault="001F5548">
          <w:pPr>
            <w:pStyle w:val="11"/>
            <w:rPr>
              <w:rFonts w:ascii="Times New Roman" w:hAnsi="Times New Roman" w:cs="Times New Roman"/>
            </w:rPr>
          </w:pPr>
          <w:hyperlink w:anchor="__RefHeading___Toc40523_269878267">
            <w:r w:rsidR="004428CA" w:rsidRPr="004A07DE">
              <w:rPr>
                <w:rStyle w:val="IndexLink"/>
                <w:rFonts w:ascii="Times New Roman" w:hAnsi="Times New Roman" w:cs="Times New Roman"/>
              </w:rPr>
              <w:t>2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4428CA" w:rsidRPr="004A07DE">
              <w:rPr>
                <w:rStyle w:val="IndexLink"/>
                <w:rFonts w:ascii="Times New Roman" w:hAnsi="Times New Roman" w:cs="Times New Roman"/>
              </w:rPr>
              <w:tab/>
              <w:t>3</w:t>
            </w:r>
          </w:hyperlink>
        </w:p>
        <w:p w:rsidR="00D97D5B" w:rsidRPr="004A07DE" w:rsidRDefault="001F5548">
          <w:pPr>
            <w:pStyle w:val="11"/>
            <w:rPr>
              <w:rFonts w:ascii="Times New Roman" w:hAnsi="Times New Roman" w:cs="Times New Roman"/>
            </w:rPr>
          </w:pPr>
          <w:hyperlink w:anchor="__RefHeading___Toc32628_822978709">
            <w:r w:rsidR="004428CA" w:rsidRPr="004A07DE">
              <w:rPr>
                <w:rStyle w:val="IndexLink"/>
                <w:rFonts w:ascii="Times New Roman" w:hAnsi="Times New Roman" w:cs="Times New Roman"/>
              </w:rPr>
              <w:t>3 Место дисциплины в структуре образовательной программы</w:t>
            </w:r>
            <w:r w:rsidR="004428CA" w:rsidRPr="004A07DE">
              <w:rPr>
                <w:rStyle w:val="IndexLink"/>
                <w:rFonts w:ascii="Times New Roman" w:hAnsi="Times New Roman" w:cs="Times New Roman"/>
              </w:rPr>
              <w:tab/>
              <w:t>6</w:t>
            </w:r>
          </w:hyperlink>
        </w:p>
        <w:p w:rsidR="00D97D5B" w:rsidRPr="004A07DE" w:rsidRDefault="001F5548">
          <w:pPr>
            <w:pStyle w:val="11"/>
            <w:rPr>
              <w:rFonts w:ascii="Times New Roman" w:hAnsi="Times New Roman" w:cs="Times New Roman"/>
            </w:rPr>
          </w:pPr>
          <w:hyperlink w:anchor="__RefHeading___Toc40527_269878267">
            <w:r w:rsidR="004428CA" w:rsidRPr="004A07DE">
              <w:rPr>
                <w:rStyle w:val="IndexLink"/>
                <w:rFonts w:ascii="Times New Roman" w:hAnsi="Times New Roman" w:cs="Times New Roman"/>
              </w:rPr>
              <w:t>4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4428CA" w:rsidRPr="004A07DE">
              <w:rPr>
                <w:rStyle w:val="IndexLink"/>
                <w:rFonts w:ascii="Times New Roman" w:hAnsi="Times New Roman" w:cs="Times New Roman"/>
              </w:rPr>
              <w:tab/>
              <w:t>6</w:t>
            </w:r>
          </w:hyperlink>
        </w:p>
        <w:p w:rsidR="00D97D5B" w:rsidRPr="004A07DE" w:rsidRDefault="001F5548">
          <w:pPr>
            <w:pStyle w:val="11"/>
            <w:rPr>
              <w:rFonts w:ascii="Times New Roman" w:hAnsi="Times New Roman" w:cs="Times New Roman"/>
            </w:rPr>
          </w:pPr>
          <w:hyperlink w:anchor="__RefHeading___Toc32630_822978709">
            <w:r w:rsidR="004428CA" w:rsidRPr="004A07DE">
              <w:rPr>
                <w:rStyle w:val="IndexLink"/>
                <w:rFonts w:ascii="Times New Roman" w:hAnsi="Times New Roman" w:cs="Times New Roman"/>
              </w:rPr>
              <w:t>​ 5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428CA" w:rsidRPr="004A07DE">
              <w:rPr>
                <w:rStyle w:val="IndexLink"/>
                <w:rFonts w:ascii="Times New Roman" w:hAnsi="Times New Roman" w:cs="Times New Roman"/>
              </w:rPr>
              <w:tab/>
              <w:t>7</w:t>
            </w:r>
          </w:hyperlink>
        </w:p>
        <w:p w:rsidR="00D97D5B" w:rsidRPr="004A07DE" w:rsidRDefault="001F5548">
          <w:pPr>
            <w:pStyle w:val="21"/>
            <w:tabs>
              <w:tab w:val="clear" w:pos="9355"/>
              <w:tab w:val="right" w:leader="dot" w:pos="9638"/>
            </w:tabs>
            <w:rPr>
              <w:rFonts w:ascii="Times New Roman" w:hAnsi="Times New Roman" w:cs="Times New Roman"/>
            </w:rPr>
          </w:pPr>
          <w:hyperlink w:anchor="__RefHeading___Toc40531_269878267">
            <w:r w:rsidR="004428CA" w:rsidRPr="004A07DE">
              <w:rPr>
                <w:rStyle w:val="IndexLink"/>
                <w:rFonts w:ascii="Times New Roman" w:hAnsi="Times New Roman" w:cs="Times New Roman"/>
              </w:rPr>
              <w:t>​ 5.1. Содержание дисциплины</w:t>
            </w:r>
            <w:r w:rsidR="004428CA" w:rsidRPr="004A07DE">
              <w:rPr>
                <w:rStyle w:val="IndexLink"/>
                <w:rFonts w:ascii="Times New Roman" w:hAnsi="Times New Roman" w:cs="Times New Roman"/>
              </w:rPr>
              <w:tab/>
              <w:t>7</w:t>
            </w:r>
          </w:hyperlink>
        </w:p>
        <w:p w:rsidR="00D97D5B" w:rsidRPr="004A07DE" w:rsidRDefault="001F5548">
          <w:pPr>
            <w:pStyle w:val="21"/>
            <w:tabs>
              <w:tab w:val="clear" w:pos="9355"/>
              <w:tab w:val="right" w:leader="dot" w:pos="9638"/>
            </w:tabs>
            <w:rPr>
              <w:rFonts w:ascii="Times New Roman" w:hAnsi="Times New Roman" w:cs="Times New Roman"/>
            </w:rPr>
          </w:pPr>
          <w:hyperlink w:anchor="__RefHeading___Toc32632_822978709">
            <w:r w:rsidR="004428CA" w:rsidRPr="004A07DE">
              <w:rPr>
                <w:rStyle w:val="IndexLink"/>
                <w:rFonts w:ascii="Times New Roman" w:hAnsi="Times New Roman" w:cs="Times New Roman"/>
              </w:rPr>
              <w:t>​ 5.2. Учебно-тематический план</w:t>
            </w:r>
            <w:r w:rsidR="004428CA" w:rsidRPr="004A07DE">
              <w:rPr>
                <w:rStyle w:val="IndexLink"/>
                <w:rFonts w:ascii="Times New Roman" w:hAnsi="Times New Roman" w:cs="Times New Roman"/>
              </w:rPr>
              <w:tab/>
              <w:t>8</w:t>
            </w:r>
          </w:hyperlink>
        </w:p>
        <w:p w:rsidR="00D97D5B" w:rsidRPr="004A07DE" w:rsidRDefault="001F5548">
          <w:pPr>
            <w:pStyle w:val="21"/>
            <w:tabs>
              <w:tab w:val="clear" w:pos="9355"/>
              <w:tab w:val="right" w:leader="dot" w:pos="9638"/>
            </w:tabs>
            <w:rPr>
              <w:rStyle w:val="IndexLink"/>
              <w:rFonts w:ascii="Times New Roman" w:hAnsi="Times New Roman" w:cs="Times New Roman"/>
            </w:rPr>
          </w:pPr>
          <w:hyperlink w:anchor="__RefHeading___Toc32636_822978709">
            <w:r w:rsidR="004428CA" w:rsidRPr="004A07DE">
              <w:rPr>
                <w:rStyle w:val="IndexLink"/>
                <w:rFonts w:ascii="Times New Roman" w:hAnsi="Times New Roman" w:cs="Times New Roman"/>
              </w:rPr>
              <w:t>​ 5.3. Содержание семинаров, практических занятий</w:t>
            </w:r>
            <w:r w:rsidR="004428CA" w:rsidRPr="004A07DE">
              <w:rPr>
                <w:rStyle w:val="IndexLink"/>
                <w:rFonts w:ascii="Times New Roman" w:hAnsi="Times New Roman" w:cs="Times New Roman"/>
              </w:rPr>
              <w:tab/>
              <w:t>9</w:t>
            </w:r>
          </w:hyperlink>
        </w:p>
        <w:p w:rsidR="00EE7B18" w:rsidRPr="004A07DE" w:rsidRDefault="00EE7B18" w:rsidP="00EE7B18">
          <w:pPr>
            <w:widowControl w:val="0"/>
            <w:suppressAutoHyphens w:val="0"/>
            <w:autoSpaceDE w:val="0"/>
            <w:autoSpaceDN w:val="0"/>
            <w:adjustRightInd w:val="0"/>
            <w:jc w:val="both"/>
            <w:rPr>
              <w:rFonts w:ascii="Times New Roman" w:eastAsia="Times New Roman" w:hAnsi="Times New Roman" w:cs="Times New Roman"/>
              <w:bCs/>
              <w:kern w:val="0"/>
              <w:lang w:eastAsia="ru-RU" w:bidi="ar-SA"/>
            </w:rPr>
          </w:pPr>
          <w:r w:rsidRPr="004A07DE">
            <w:rPr>
              <w:rFonts w:ascii="Times New Roman" w:eastAsia="Times New Roman" w:hAnsi="Times New Roman" w:cs="Times New Roman"/>
              <w:bCs/>
              <w:kern w:val="0"/>
              <w:lang w:eastAsia="ru-RU" w:bidi="ar-SA"/>
            </w:rPr>
            <w:t>6. Перечень учебно-методического обеспечения для самостоятельной работы обучающихся по дисциплине</w:t>
          </w:r>
        </w:p>
        <w:p w:rsidR="00D97D5B" w:rsidRPr="004A07DE" w:rsidRDefault="001F5548">
          <w:pPr>
            <w:pStyle w:val="21"/>
            <w:tabs>
              <w:tab w:val="clear" w:pos="9355"/>
              <w:tab w:val="right" w:leader="dot" w:pos="9638"/>
            </w:tabs>
            <w:rPr>
              <w:rFonts w:ascii="Times New Roman" w:hAnsi="Times New Roman" w:cs="Times New Roman"/>
            </w:rPr>
          </w:pPr>
          <w:hyperlink w:anchor="__RefHeading___Toc40539_269878267">
            <w:r w:rsidR="004428CA" w:rsidRPr="004A07DE">
              <w:rPr>
                <w:rStyle w:val="IndexLink"/>
                <w:rFonts w:ascii="Times New Roman" w:hAnsi="Times New Roman" w:cs="Times New Roman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4428CA" w:rsidRPr="004A07DE">
              <w:rPr>
                <w:rStyle w:val="IndexLink"/>
                <w:rFonts w:ascii="Times New Roman" w:hAnsi="Times New Roman" w:cs="Times New Roman"/>
              </w:rPr>
              <w:tab/>
              <w:t>10</w:t>
            </w:r>
          </w:hyperlink>
        </w:p>
        <w:p w:rsidR="00D97D5B" w:rsidRPr="004A07DE" w:rsidRDefault="001F5548">
          <w:pPr>
            <w:pStyle w:val="21"/>
            <w:tabs>
              <w:tab w:val="clear" w:pos="9355"/>
              <w:tab w:val="right" w:leader="dot" w:pos="9638"/>
            </w:tabs>
            <w:rPr>
              <w:rFonts w:ascii="Times New Roman" w:hAnsi="Times New Roman" w:cs="Times New Roman"/>
            </w:rPr>
          </w:pPr>
          <w:hyperlink w:anchor="__RefHeading___Toc32642_822978709">
            <w:r w:rsidR="004428CA" w:rsidRPr="004A07DE">
              <w:rPr>
                <w:rStyle w:val="IndexLink"/>
                <w:rFonts w:ascii="Times New Roman" w:hAnsi="Times New Roman" w:cs="Times New Roman"/>
              </w:rPr>
              <w:t xml:space="preserve">​ 6.2. Перечень вопросов, заданий, тем для подготовки к текущему контролю </w:t>
            </w:r>
            <w:r w:rsidR="004428CA" w:rsidRPr="004A07DE">
              <w:rPr>
                <w:rStyle w:val="IndexLink"/>
                <w:rFonts w:ascii="Times New Roman" w:hAnsi="Times New Roman" w:cs="Times New Roman"/>
              </w:rPr>
              <w:tab/>
              <w:t>11</w:t>
            </w:r>
          </w:hyperlink>
        </w:p>
        <w:p w:rsidR="00D97D5B" w:rsidRPr="004A07DE" w:rsidRDefault="001F5548">
          <w:pPr>
            <w:pStyle w:val="11"/>
            <w:rPr>
              <w:rFonts w:ascii="Times New Roman" w:hAnsi="Times New Roman" w:cs="Times New Roman"/>
            </w:rPr>
          </w:pPr>
          <w:hyperlink w:anchor="__RefHeading___Toc32644_822978709">
            <w:r w:rsidR="004428CA" w:rsidRPr="004A07DE">
              <w:rPr>
                <w:rStyle w:val="IndexLink"/>
                <w:rFonts w:ascii="Times New Roman" w:hAnsi="Times New Roman" w:cs="Times New Roman"/>
              </w:rPr>
              <w:t>7 Фонд оценочных средств для проведения промежуточной аттестации обучающихся по дисциплине</w:t>
            </w:r>
            <w:r w:rsidR="004428CA" w:rsidRPr="004A07DE">
              <w:rPr>
                <w:rStyle w:val="IndexLink"/>
                <w:rFonts w:ascii="Times New Roman" w:hAnsi="Times New Roman" w:cs="Times New Roman"/>
              </w:rPr>
              <w:tab/>
              <w:t>13</w:t>
            </w:r>
          </w:hyperlink>
        </w:p>
        <w:p w:rsidR="00D97D5B" w:rsidRPr="004A07DE" w:rsidRDefault="001F5548">
          <w:pPr>
            <w:pStyle w:val="11"/>
            <w:rPr>
              <w:rFonts w:ascii="Times New Roman" w:hAnsi="Times New Roman" w:cs="Times New Roman"/>
            </w:rPr>
          </w:pPr>
          <w:hyperlink w:anchor="__RefHeading___Toc32646_822978709">
            <w:r w:rsidR="004428CA" w:rsidRPr="004A07DE">
              <w:rPr>
                <w:rStyle w:val="IndexLink"/>
                <w:rFonts w:ascii="Times New Roman" w:hAnsi="Times New Roman" w:cs="Times New Roman"/>
              </w:rPr>
              <w:t>8 Перечень основной и дополнительной учебной литературы, необходимой для освоения дисциплины</w:t>
            </w:r>
            <w:r w:rsidR="004428CA" w:rsidRPr="004A07DE">
              <w:rPr>
                <w:rStyle w:val="IndexLink"/>
                <w:rFonts w:ascii="Times New Roman" w:hAnsi="Times New Roman" w:cs="Times New Roman"/>
              </w:rPr>
              <w:tab/>
              <w:t>21</w:t>
            </w:r>
          </w:hyperlink>
        </w:p>
        <w:p w:rsidR="00D97D5B" w:rsidRPr="004A07DE" w:rsidRDefault="001F5548">
          <w:pPr>
            <w:pStyle w:val="11"/>
            <w:rPr>
              <w:rFonts w:ascii="Times New Roman" w:hAnsi="Times New Roman" w:cs="Times New Roman"/>
            </w:rPr>
          </w:pPr>
          <w:hyperlink w:anchor="__RefHeading___Toc32648_822978709">
            <w:r w:rsidR="004428CA" w:rsidRPr="004A07DE">
              <w:rPr>
                <w:rStyle w:val="IndexLink"/>
                <w:rFonts w:ascii="Times New Roman" w:hAnsi="Times New Roman" w:cs="Times New Roman"/>
              </w:rPr>
              <w:t xml:space="preserve"> 9 Перечень ресурсов информационно-телекоммуникационной сети «Интернет», необходимых для освоения дисциплины</w:t>
            </w:r>
            <w:r w:rsidR="004428CA" w:rsidRPr="004A07DE">
              <w:rPr>
                <w:rStyle w:val="IndexLink"/>
                <w:rFonts w:ascii="Times New Roman" w:hAnsi="Times New Roman" w:cs="Times New Roman"/>
              </w:rPr>
              <w:tab/>
              <w:t>23</w:t>
            </w:r>
          </w:hyperlink>
        </w:p>
        <w:p w:rsidR="00D97D5B" w:rsidRPr="004A07DE" w:rsidRDefault="001F5548">
          <w:pPr>
            <w:pStyle w:val="11"/>
            <w:rPr>
              <w:rFonts w:ascii="Times New Roman" w:hAnsi="Times New Roman" w:cs="Times New Roman"/>
            </w:rPr>
          </w:pPr>
          <w:hyperlink w:anchor="__RefHeading___Toc32650_822978709">
            <w:r w:rsidR="004428CA" w:rsidRPr="004A07DE">
              <w:rPr>
                <w:rStyle w:val="IndexLink"/>
                <w:rFonts w:ascii="Times New Roman" w:hAnsi="Times New Roman" w:cs="Times New Roman"/>
              </w:rPr>
              <w:t>​ 10 Методические указания для обучающихся по освоению дисциплины</w:t>
            </w:r>
            <w:r w:rsidR="004428CA" w:rsidRPr="004A07DE">
              <w:rPr>
                <w:rStyle w:val="IndexLink"/>
                <w:rFonts w:ascii="Times New Roman" w:hAnsi="Times New Roman" w:cs="Times New Roman"/>
              </w:rPr>
              <w:tab/>
              <w:t>24</w:t>
            </w:r>
          </w:hyperlink>
        </w:p>
        <w:p w:rsidR="00D97D5B" w:rsidRPr="004A07DE" w:rsidRDefault="001F5548">
          <w:pPr>
            <w:pStyle w:val="11"/>
            <w:rPr>
              <w:rFonts w:ascii="Times New Roman" w:hAnsi="Times New Roman" w:cs="Times New Roman"/>
            </w:rPr>
          </w:pPr>
          <w:hyperlink w:anchor="__RefHeading___Toc32652_822978709">
            <w:r w:rsidR="004428CA" w:rsidRPr="004A07DE">
              <w:rPr>
                <w:rStyle w:val="IndexLink"/>
                <w:rFonts w:ascii="Times New Roman" w:hAnsi="Times New Roman" w:cs="Times New Roman"/>
              </w:rPr>
              <w:t>​ 11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428CA" w:rsidRPr="004A07DE">
              <w:rPr>
                <w:rStyle w:val="IndexLink"/>
                <w:rFonts w:ascii="Times New Roman" w:hAnsi="Times New Roman" w:cs="Times New Roman"/>
              </w:rPr>
              <w:tab/>
              <w:t>24</w:t>
            </w:r>
          </w:hyperlink>
        </w:p>
        <w:p w:rsidR="00D97D5B" w:rsidRPr="004A07DE" w:rsidRDefault="001F5548">
          <w:pPr>
            <w:pStyle w:val="21"/>
            <w:tabs>
              <w:tab w:val="clear" w:pos="9355"/>
              <w:tab w:val="right" w:leader="dot" w:pos="9638"/>
            </w:tabs>
            <w:rPr>
              <w:rFonts w:ascii="Times New Roman" w:hAnsi="Times New Roman" w:cs="Times New Roman"/>
            </w:rPr>
          </w:pPr>
          <w:hyperlink w:anchor="__RefHeading___Toc40553_269878267">
            <w:r w:rsidR="004428CA" w:rsidRPr="004A07DE">
              <w:rPr>
                <w:rStyle w:val="IndexLink"/>
                <w:rFonts w:ascii="Times New Roman" w:hAnsi="Times New Roman" w:cs="Times New Roman"/>
              </w:rPr>
              <w:t>​ 11.1. Комплект лицензионного программного обеспечения</w:t>
            </w:r>
            <w:r w:rsidR="004428CA" w:rsidRPr="004A07DE">
              <w:rPr>
                <w:rStyle w:val="IndexLink"/>
                <w:rFonts w:ascii="Times New Roman" w:hAnsi="Times New Roman" w:cs="Times New Roman"/>
              </w:rPr>
              <w:tab/>
              <w:t>24</w:t>
            </w:r>
          </w:hyperlink>
        </w:p>
        <w:p w:rsidR="00D97D5B" w:rsidRPr="004A07DE" w:rsidRDefault="001F5548">
          <w:pPr>
            <w:pStyle w:val="21"/>
            <w:tabs>
              <w:tab w:val="clear" w:pos="9355"/>
              <w:tab w:val="right" w:leader="dot" w:pos="9638"/>
            </w:tabs>
            <w:rPr>
              <w:rFonts w:ascii="Times New Roman" w:hAnsi="Times New Roman" w:cs="Times New Roman"/>
            </w:rPr>
          </w:pPr>
          <w:hyperlink w:anchor="__RefHeading___Toc40555_269878267">
            <w:r w:rsidR="004428CA" w:rsidRPr="004A07DE">
              <w:rPr>
                <w:rStyle w:val="IndexLink"/>
                <w:rFonts w:ascii="Times New Roman" w:hAnsi="Times New Roman" w:cs="Times New Roman"/>
              </w:rPr>
              <w:t>​ 11.2. Современные профессиональные базы данных и информационные справочные системы</w:t>
            </w:r>
            <w:r w:rsidR="004428CA" w:rsidRPr="004A07DE">
              <w:rPr>
                <w:rStyle w:val="IndexLink"/>
                <w:rFonts w:ascii="Times New Roman" w:hAnsi="Times New Roman" w:cs="Times New Roman"/>
              </w:rPr>
              <w:tab/>
              <w:t>25</w:t>
            </w:r>
          </w:hyperlink>
        </w:p>
        <w:p w:rsidR="00D97D5B" w:rsidRPr="004A07DE" w:rsidRDefault="001F5548">
          <w:pPr>
            <w:pStyle w:val="21"/>
            <w:tabs>
              <w:tab w:val="clear" w:pos="9355"/>
              <w:tab w:val="right" w:leader="dot" w:pos="9638"/>
            </w:tabs>
            <w:rPr>
              <w:rFonts w:ascii="Times New Roman" w:hAnsi="Times New Roman" w:cs="Times New Roman"/>
            </w:rPr>
          </w:pPr>
          <w:hyperlink w:anchor="__RefHeading___Toc40557_269878267">
            <w:r w:rsidR="004428CA" w:rsidRPr="004A07DE">
              <w:rPr>
                <w:rStyle w:val="IndexLink"/>
                <w:rFonts w:ascii="Times New Roman" w:hAnsi="Times New Roman" w:cs="Times New Roman"/>
              </w:rPr>
              <w:t>11.3. Сертифицированные программные и аппаратные средства защиты информации</w:t>
            </w:r>
            <w:r w:rsidR="004428CA" w:rsidRPr="004A07DE">
              <w:rPr>
                <w:rStyle w:val="IndexLink"/>
                <w:rFonts w:ascii="Times New Roman" w:hAnsi="Times New Roman" w:cs="Times New Roman"/>
              </w:rPr>
              <w:tab/>
              <w:t>25</w:t>
            </w:r>
          </w:hyperlink>
        </w:p>
        <w:p w:rsidR="00D97D5B" w:rsidRPr="004A07DE" w:rsidRDefault="001F5548">
          <w:pPr>
            <w:pStyle w:val="11"/>
            <w:rPr>
              <w:rFonts w:ascii="Times New Roman" w:hAnsi="Times New Roman" w:cs="Times New Roman"/>
            </w:rPr>
          </w:pPr>
          <w:hyperlink w:anchor="__RefHeading___Toc40559_269878267">
            <w:r w:rsidR="004428CA" w:rsidRPr="004A07DE">
              <w:rPr>
                <w:rStyle w:val="IndexLink"/>
                <w:rFonts w:ascii="Times New Roman" w:hAnsi="Times New Roman" w:cs="Times New Roman"/>
              </w:rPr>
              <w:t>12 Материально-техническая база, необходимой для осуществления образовательного процесса по дисциплине</w:t>
            </w:r>
            <w:r w:rsidR="004428CA" w:rsidRPr="004A07DE">
              <w:rPr>
                <w:rStyle w:val="IndexLink"/>
                <w:rFonts w:ascii="Times New Roman" w:hAnsi="Times New Roman" w:cs="Times New Roman"/>
              </w:rPr>
              <w:tab/>
              <w:t>25</w:t>
            </w:r>
          </w:hyperlink>
          <w:r w:rsidR="004428CA" w:rsidRPr="004A07DE">
            <w:rPr>
              <w:rStyle w:val="IndexLink"/>
              <w:rFonts w:ascii="Times New Roman" w:hAnsi="Times New Roman" w:cs="Times New Roman"/>
            </w:rPr>
            <w:fldChar w:fldCharType="end"/>
          </w:r>
        </w:p>
      </w:sdtContent>
    </w:sdt>
    <w:p w:rsidR="00D97D5B" w:rsidRPr="004A07DE" w:rsidRDefault="00D97D5B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  <w:sectPr w:rsidR="00D97D5B" w:rsidRPr="004A07DE">
          <w:pgSz w:w="11906" w:h="16838"/>
          <w:pgMar w:top="1134" w:right="1134" w:bottom="1134" w:left="1134" w:header="0" w:footer="0" w:gutter="0"/>
          <w:pgNumType w:start="1"/>
          <w:cols w:space="720"/>
          <w:formProt w:val="0"/>
          <w:docGrid w:linePitch="312"/>
        </w:sectPr>
      </w:pPr>
    </w:p>
    <w:p w:rsidR="00D97D5B" w:rsidRPr="004A07DE" w:rsidRDefault="004428CA">
      <w:pPr>
        <w:pStyle w:val="1"/>
        <w:numPr>
          <w:ilvl w:val="0"/>
          <w:numId w:val="17"/>
        </w:numPr>
        <w:tabs>
          <w:tab w:val="left" w:pos="-798"/>
        </w:tabs>
        <w:spacing w:before="0" w:after="0" w:line="276" w:lineRule="auto"/>
        <w:ind w:left="1191" w:hanging="624"/>
        <w:rPr>
          <w:rFonts w:cs="Times New Roman"/>
          <w:szCs w:val="28"/>
        </w:rPr>
      </w:pPr>
      <w:bookmarkStart w:id="1" w:name="__RefHeading___Toc32626_822978709"/>
      <w:bookmarkStart w:id="2" w:name="_Toc99725147"/>
      <w:bookmarkStart w:id="3" w:name="_Toc22895230"/>
      <w:bookmarkEnd w:id="1"/>
      <w:r w:rsidRPr="004A07DE">
        <w:rPr>
          <w:rFonts w:cs="Times New Roman"/>
          <w:szCs w:val="28"/>
        </w:rPr>
        <w:lastRenderedPageBreak/>
        <w:t>Наименование дисциплины</w:t>
      </w:r>
      <w:bookmarkEnd w:id="2"/>
      <w:bookmarkEnd w:id="3"/>
    </w:p>
    <w:p w:rsidR="00D97D5B" w:rsidRPr="004A07DE" w:rsidRDefault="00D97D5B">
      <w:pPr>
        <w:tabs>
          <w:tab w:val="left" w:pos="-154"/>
        </w:tabs>
        <w:spacing w:line="276" w:lineRule="auto"/>
        <w:ind w:left="644"/>
        <w:rPr>
          <w:rFonts w:ascii="Times New Roman" w:hAnsi="Times New Roman" w:cs="Times New Roman"/>
          <w:sz w:val="28"/>
        </w:rPr>
      </w:pPr>
    </w:p>
    <w:p w:rsidR="00D97D5B" w:rsidRPr="004A07DE" w:rsidRDefault="004428CA">
      <w:pPr>
        <w:tabs>
          <w:tab w:val="left" w:pos="1134"/>
        </w:tabs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_Toc6211494"/>
      <w:bookmarkStart w:id="5" w:name="_Toc10805614"/>
      <w:r w:rsidRPr="004A07DE">
        <w:rPr>
          <w:rFonts w:ascii="Times New Roman" w:hAnsi="Times New Roman" w:cs="Times New Roman"/>
          <w:color w:val="000000"/>
          <w:sz w:val="28"/>
          <w:szCs w:val="28"/>
        </w:rPr>
        <w:t>«Введение в специальность»</w:t>
      </w:r>
      <w:bookmarkEnd w:id="4"/>
      <w:bookmarkEnd w:id="5"/>
      <w:r w:rsidRPr="004A07D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97D5B" w:rsidRPr="004A07DE" w:rsidRDefault="00D97D5B">
      <w:pPr>
        <w:tabs>
          <w:tab w:val="left" w:pos="1134"/>
        </w:tabs>
        <w:spacing w:line="276" w:lineRule="auto"/>
        <w:ind w:firstLine="709"/>
        <w:rPr>
          <w:rFonts w:ascii="Times New Roman" w:hAnsi="Times New Roman" w:cs="Times New Roman"/>
        </w:rPr>
      </w:pPr>
    </w:p>
    <w:p w:rsidR="00D97D5B" w:rsidRPr="004A07DE" w:rsidRDefault="004428CA">
      <w:pPr>
        <w:pStyle w:val="1"/>
        <w:numPr>
          <w:ilvl w:val="0"/>
          <w:numId w:val="18"/>
        </w:numPr>
        <w:tabs>
          <w:tab w:val="left" w:pos="-939"/>
        </w:tabs>
        <w:spacing w:before="0" w:after="0" w:line="276" w:lineRule="auto"/>
        <w:ind w:left="0" w:firstLine="0"/>
        <w:jc w:val="center"/>
        <w:rPr>
          <w:rFonts w:cs="Times New Roman"/>
          <w:szCs w:val="28"/>
        </w:rPr>
      </w:pPr>
      <w:bookmarkStart w:id="6" w:name="__RefHeading___Toc40523_269878267"/>
      <w:bookmarkStart w:id="7" w:name="_Toc22895231"/>
      <w:bookmarkStart w:id="8" w:name="_Toc99725148"/>
      <w:bookmarkEnd w:id="6"/>
      <w:r w:rsidRPr="004A07DE">
        <w:rPr>
          <w:rFonts w:cs="Times New Roman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</w:p>
    <w:p w:rsidR="00D97D5B" w:rsidRPr="004A07DE" w:rsidRDefault="00D97D5B">
      <w:pPr>
        <w:tabs>
          <w:tab w:val="left" w:pos="-939"/>
        </w:tabs>
        <w:spacing w:line="276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97D5B" w:rsidRPr="004A07DE" w:rsidRDefault="00D97D5B">
      <w:pPr>
        <w:tabs>
          <w:tab w:val="left" w:pos="-939"/>
        </w:tabs>
        <w:spacing w:line="276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4" w:type="dxa"/>
        <w:tblInd w:w="-5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1597"/>
        <w:gridCol w:w="1750"/>
        <w:gridCol w:w="2148"/>
        <w:gridCol w:w="4279"/>
      </w:tblGrid>
      <w:tr w:rsidR="00D97D5B" w:rsidRPr="004A07DE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kern w:val="0"/>
                <w:lang w:bidi="ar-SA"/>
              </w:rPr>
            </w:pPr>
            <w:r w:rsidRPr="004A07DE">
              <w:rPr>
                <w:rFonts w:ascii="Times New Roman" w:hAnsi="Times New Roman" w:cs="Times New Roman"/>
                <w:kern w:val="0"/>
                <w:lang w:bidi="ar-SA"/>
              </w:rPr>
              <w:t>Код компетенции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kern w:val="0"/>
                <w:lang w:bidi="ar-SA"/>
              </w:rPr>
            </w:pPr>
            <w:r w:rsidRPr="004A07DE">
              <w:rPr>
                <w:rFonts w:ascii="Times New Roman" w:hAnsi="Times New Roman" w:cs="Times New Roman"/>
                <w:kern w:val="0"/>
                <w:lang w:bidi="ar-SA"/>
              </w:rPr>
              <w:t>Наименование компетенции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kern w:val="0"/>
                <w:lang w:bidi="ar-SA"/>
              </w:rPr>
            </w:pPr>
            <w:r w:rsidRPr="004A07DE">
              <w:rPr>
                <w:rFonts w:ascii="Times New Roman" w:hAnsi="Times New Roman" w:cs="Times New Roman"/>
                <w:kern w:val="0"/>
                <w:lang w:bidi="ar-SA"/>
              </w:rPr>
              <w:t>Индикаторы достижения компетенции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kern w:val="0"/>
                <w:lang w:bidi="ar-SA"/>
              </w:rPr>
            </w:pPr>
            <w:r w:rsidRPr="004A07DE">
              <w:rPr>
                <w:rFonts w:ascii="Times New Roman" w:hAnsi="Times New Roman" w:cs="Times New Roman"/>
                <w:kern w:val="0"/>
                <w:lang w:bidi="ar-SA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97D5B" w:rsidRPr="004A07DE">
        <w:tc>
          <w:tcPr>
            <w:tcW w:w="159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07DE">
              <w:rPr>
                <w:rFonts w:ascii="Times New Roman" w:hAnsi="Times New Roman" w:cs="Times New Roman"/>
                <w:color w:val="000000"/>
              </w:rPr>
              <w:t>УК - 8</w:t>
            </w:r>
          </w:p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Способность и готовность к самоорганизации, продолжению образования, к самообразованию на основе принципов образования в течение всей </w:t>
            </w:r>
            <w:r w:rsidRPr="004A07DE">
              <w:rPr>
                <w:rFonts w:ascii="Times New Roman" w:hAnsi="Times New Roman" w:cs="Times New Roman"/>
                <w:color w:val="000000"/>
              </w:rPr>
              <w:t xml:space="preserve">жизни </w:t>
            </w:r>
          </w:p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4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Знать основные способы управления временем, способы самоорганизации, планирования времени и достижения целей.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Уметь применять механизмы управления временем, методы составления планов, методы достижения целей.</w:t>
            </w:r>
          </w:p>
        </w:tc>
      </w:tr>
      <w:tr w:rsidR="00D97D5B" w:rsidRPr="004A07DE">
        <w:tc>
          <w:tcPr>
            <w:tcW w:w="159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4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Знать основные способы саморазвития, самообразования, способы получения новых знаний.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Уметь заниматься самообразованием, самоподготовкой, получать новые знания.</w:t>
            </w:r>
          </w:p>
        </w:tc>
      </w:tr>
      <w:tr w:rsidR="00D97D5B" w:rsidRPr="004A07DE">
        <w:tc>
          <w:tcPr>
            <w:tcW w:w="159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3. Применяет знания о своих личностно</w:t>
            </w:r>
            <w:r w:rsidRPr="004A07DE">
              <w:rPr>
                <w:rFonts w:ascii="Times New Roman" w:hAnsi="Times New Roman" w:cs="Times New Roman"/>
              </w:rPr>
              <w:softHyphen/>
              <w:t xml:space="preserve"> психологических ресурсах, о принципах образования в течение всей жизни для саморазвития, успешного выполнения профессиональной деятельности и </w:t>
            </w:r>
            <w:r w:rsidRPr="004A07DE">
              <w:rPr>
                <w:rFonts w:ascii="Times New Roman" w:hAnsi="Times New Roman" w:cs="Times New Roman"/>
              </w:rPr>
              <w:lastRenderedPageBreak/>
              <w:t>карьерного роста.</w:t>
            </w:r>
          </w:p>
        </w:tc>
        <w:tc>
          <w:tcPr>
            <w:tcW w:w="4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lastRenderedPageBreak/>
              <w:t>Знать принципы непрерывного образования в профессиональной деятельности.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Уметь заниматься самоподготовкой и самообразованием в профессиональной деятельности.</w:t>
            </w:r>
          </w:p>
        </w:tc>
      </w:tr>
      <w:tr w:rsidR="00D97D5B" w:rsidRPr="004A07DE">
        <w:tc>
          <w:tcPr>
            <w:tcW w:w="159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УК - 11</w:t>
            </w:r>
          </w:p>
        </w:tc>
        <w:tc>
          <w:tcPr>
            <w:tcW w:w="175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4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Знать способы обнаружения проблем и способы формулирования проблем.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Уметь формулировать проблему с помощью целостного структурного описания проблемной ситуации.</w:t>
            </w:r>
          </w:p>
        </w:tc>
      </w:tr>
      <w:tr w:rsidR="00D97D5B" w:rsidRPr="004A07DE">
        <w:tc>
          <w:tcPr>
            <w:tcW w:w="159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2. Обосновывает системную формулировку цели и постановку задачи управления.</w:t>
            </w:r>
          </w:p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Знать как системно формулируется цель и задача управления.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Уметь обосновывать системную формулировку цели и постановку задачи управления.</w:t>
            </w:r>
          </w:p>
        </w:tc>
      </w:tr>
      <w:tr w:rsidR="00D97D5B" w:rsidRPr="004A07DE">
        <w:tc>
          <w:tcPr>
            <w:tcW w:w="159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3. Взвешенно и системно подходит к анализу ситуации, формулировке критериев и условий выбора.</w:t>
            </w:r>
          </w:p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Знать методы системного анализа ситуации.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Уметь формулировать критерии и условия выбора. </w:t>
            </w:r>
          </w:p>
        </w:tc>
      </w:tr>
      <w:tr w:rsidR="00D97D5B" w:rsidRPr="004A07DE">
        <w:tc>
          <w:tcPr>
            <w:tcW w:w="159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4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Знать методы критического мышления, и способы сопоставления с альтернативными подходами, способы оценки последствий принимаемых решений.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Уметь сопоставлять альтернативные подходы, оценивать последствия принимаемых решений, учитывать неочевидные причины последствий.</w:t>
            </w:r>
          </w:p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D97D5B" w:rsidRPr="004A07DE">
        <w:tc>
          <w:tcPr>
            <w:tcW w:w="159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D97D5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5. Корректно использует процедуры </w:t>
            </w:r>
            <w:r w:rsidRPr="004A07DE">
              <w:rPr>
                <w:rFonts w:ascii="Times New Roman" w:hAnsi="Times New Roman" w:cs="Times New Roman"/>
              </w:rPr>
              <w:lastRenderedPageBreak/>
              <w:t>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4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lastRenderedPageBreak/>
              <w:t xml:space="preserve">Знать процедуры целеполагания, декомпозиции и агрегирования, анализа и синтеза задач управления, при </w:t>
            </w:r>
            <w:r w:rsidRPr="004A07DE">
              <w:rPr>
                <w:rFonts w:ascii="Times New Roman" w:hAnsi="Times New Roman" w:cs="Times New Roman"/>
              </w:rPr>
              <w:lastRenderedPageBreak/>
              <w:t>составлении аналитических отчетов решения практических задач управления.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Уметь применять процедуры целеполагания, декомпозиции, агрегирования, анализа и синтеза при решении практических задач управления и подготовке аналитических отчетов.</w:t>
            </w:r>
          </w:p>
        </w:tc>
      </w:tr>
      <w:tr w:rsidR="00D97D5B" w:rsidRPr="004A07DE">
        <w:tc>
          <w:tcPr>
            <w:tcW w:w="159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D97D5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4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Знать методы логического последовательного убедительного изложения целей, задач, теории, методологии исследования, способы формирования результатов и выводов.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Уметь логично, последовательно и убедительно излагать в отчете цели, задачи, теорию и методологию исследования, результаты и выводы.</w:t>
            </w:r>
          </w:p>
        </w:tc>
      </w:tr>
      <w:tr w:rsidR="00D97D5B" w:rsidRPr="004A07DE">
        <w:tc>
          <w:tcPr>
            <w:tcW w:w="159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ПКН-6</w:t>
            </w:r>
          </w:p>
        </w:tc>
        <w:tc>
          <w:tcPr>
            <w:tcW w:w="175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Способность на основе анализа основных этапов и закономерностей исторического развития Российского государства, его места и роли в контексте всеобщей истории формировать устойчивые внутренние мотивы профессиональной деятельности, базирующиеся на гражданской позиции, патриотизме, ответственном </w:t>
            </w:r>
            <w:r w:rsidRPr="004A07DE">
              <w:rPr>
                <w:rFonts w:ascii="Times New Roman" w:hAnsi="Times New Roman" w:cs="Times New Roman"/>
              </w:rPr>
              <w:lastRenderedPageBreak/>
              <w:t>отношении к выполнению профессиональных задач.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lastRenderedPageBreak/>
              <w:t xml:space="preserve">1. Обобщает факты, выявляет проблемы, причинно- следственные связи, закономерности и главные тенденции развития исторического процесса. </w:t>
            </w:r>
          </w:p>
        </w:tc>
        <w:tc>
          <w:tcPr>
            <w:tcW w:w="4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Знать способы выявления проблем, обобщения фактов, выявления причинно-следственных связей, закономерностей развития исторического процесса.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Уметь обобщать факты, выявлять проблемы и причинно-следственные связи, закономерности и главные тенденции развития исторического процесса.</w:t>
            </w:r>
          </w:p>
        </w:tc>
      </w:tr>
      <w:tr w:rsidR="00D97D5B" w:rsidRPr="004A07DE">
        <w:tc>
          <w:tcPr>
            <w:tcW w:w="159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2. Воспринимает межкультурное разнообразие в социально-историческом, этическом и философском контекстах. </w:t>
            </w:r>
          </w:p>
        </w:tc>
        <w:tc>
          <w:tcPr>
            <w:tcW w:w="4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Знать исторический, этический и философский контекст межкультурного разнообразия.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Уметь воспринимать межкультурное разнообразие в историческом, этическом и философском контексте.</w:t>
            </w:r>
          </w:p>
        </w:tc>
      </w:tr>
      <w:tr w:rsidR="00D97D5B" w:rsidRPr="004A07DE">
        <w:tc>
          <w:tcPr>
            <w:tcW w:w="159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3. Демонстрирует уважительное отношение к историческому наследию и социокультурным традициям различных социальных групп, </w:t>
            </w:r>
            <w:r w:rsidRPr="004A07DE">
              <w:rPr>
                <w:rFonts w:ascii="Times New Roman" w:hAnsi="Times New Roman" w:cs="Times New Roman"/>
              </w:rPr>
              <w:lastRenderedPageBreak/>
              <w:t xml:space="preserve">опирающиеся на знание этапов исторического развития России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 </w:t>
            </w:r>
          </w:p>
        </w:tc>
        <w:tc>
          <w:tcPr>
            <w:tcW w:w="4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lastRenderedPageBreak/>
              <w:t>Знать о историческом наследии, и социокультурных традициях различных социальных групп, в контексте этапов исторического и мирового развития.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Уметь демонстрировать уважительное отношение к историческому наследию и социокультурным традициям различных социальных групп, опирающееся на знание этапов </w:t>
            </w:r>
            <w:r w:rsidRPr="004A07DE">
              <w:rPr>
                <w:rFonts w:ascii="Times New Roman" w:hAnsi="Times New Roman" w:cs="Times New Roman"/>
              </w:rPr>
              <w:lastRenderedPageBreak/>
              <w:t xml:space="preserve">исторического развития России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 </w:t>
            </w:r>
          </w:p>
        </w:tc>
      </w:tr>
      <w:tr w:rsidR="00D97D5B" w:rsidRPr="004A07DE">
        <w:tc>
          <w:tcPr>
            <w:tcW w:w="159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4. Объективно оценивает исторические события и процессы, имеет устойчивую патриотическую гражданскую позицию.</w:t>
            </w:r>
          </w:p>
        </w:tc>
        <w:tc>
          <w:tcPr>
            <w:tcW w:w="4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Знать контекст исторических событий и процессов.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Уметь объективно оценивать исторические события и процессы, на базе устойчивой патриотической гражданской позиции.</w:t>
            </w:r>
          </w:p>
        </w:tc>
      </w:tr>
    </w:tbl>
    <w:p w:rsidR="00D97D5B" w:rsidRPr="004A07DE" w:rsidRDefault="00D97D5B">
      <w:pPr>
        <w:rPr>
          <w:rFonts w:ascii="Times New Roman" w:hAnsi="Times New Roman" w:cs="Times New Roman"/>
        </w:rPr>
      </w:pPr>
    </w:p>
    <w:p w:rsidR="00D97D5B" w:rsidRPr="004A07DE" w:rsidRDefault="004428CA">
      <w:pPr>
        <w:pStyle w:val="1"/>
        <w:widowControl w:val="0"/>
        <w:numPr>
          <w:ilvl w:val="0"/>
          <w:numId w:val="19"/>
        </w:numPr>
        <w:tabs>
          <w:tab w:val="left" w:pos="-315"/>
        </w:tabs>
        <w:spacing w:before="0" w:after="0" w:line="276" w:lineRule="auto"/>
        <w:ind w:left="624" w:firstLine="57"/>
        <w:jc w:val="both"/>
        <w:rPr>
          <w:rFonts w:cs="Times New Roman"/>
          <w:szCs w:val="28"/>
        </w:rPr>
      </w:pPr>
      <w:bookmarkStart w:id="9" w:name="__RefHeading___Toc32628_822978709"/>
      <w:bookmarkStart w:id="10" w:name="_Toc99725149"/>
      <w:bookmarkStart w:id="11" w:name="_Toc22895232"/>
      <w:bookmarkEnd w:id="9"/>
      <w:r w:rsidRPr="004A07DE">
        <w:rPr>
          <w:rFonts w:cs="Times New Roman"/>
          <w:szCs w:val="28"/>
        </w:rPr>
        <w:t>Место дисциплины в структуре образовательной программы</w:t>
      </w:r>
      <w:bookmarkEnd w:id="10"/>
      <w:bookmarkEnd w:id="11"/>
    </w:p>
    <w:p w:rsidR="00D97D5B" w:rsidRPr="004A07DE" w:rsidRDefault="00D97D5B">
      <w:pPr>
        <w:widowControl w:val="0"/>
        <w:tabs>
          <w:tab w:val="left" w:pos="-295"/>
        </w:tabs>
        <w:spacing w:line="276" w:lineRule="auto"/>
        <w:ind w:left="644"/>
        <w:rPr>
          <w:rFonts w:ascii="Times New Roman" w:hAnsi="Times New Roman" w:cs="Times New Roman"/>
          <w:sz w:val="28"/>
          <w:szCs w:val="28"/>
        </w:rPr>
      </w:pPr>
    </w:p>
    <w:p w:rsidR="00D97D5B" w:rsidRPr="004A07DE" w:rsidRDefault="004428CA">
      <w:pPr>
        <w:widowControl w:val="0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Дисциплина «</w:t>
      </w:r>
      <w:r w:rsidRPr="004A07DE">
        <w:rPr>
          <w:rFonts w:ascii="Times New Roman" w:hAnsi="Times New Roman" w:cs="Times New Roman"/>
          <w:color w:val="000000"/>
          <w:sz w:val="28"/>
          <w:szCs w:val="28"/>
        </w:rPr>
        <w:t>Введение в специальность»</w:t>
      </w:r>
      <w:r w:rsidRPr="004A07DE">
        <w:rPr>
          <w:rFonts w:ascii="Times New Roman" w:hAnsi="Times New Roman" w:cs="Times New Roman"/>
          <w:sz w:val="28"/>
          <w:szCs w:val="28"/>
        </w:rPr>
        <w:t xml:space="preserve"> входит в общепрофессиональный цикл учебного плана по направлению подготовки 10.03.01 «Информационная безопасность», образовательной программы «Безопасность автоматизированных систем в кредитно-финансовой сфере»</w:t>
      </w:r>
      <w:r w:rsidRPr="004A07DE">
        <w:rPr>
          <w:rFonts w:ascii="Times New Roman" w:hAnsi="Times New Roman" w:cs="Times New Roman"/>
          <w:bCs/>
          <w:sz w:val="28"/>
          <w:szCs w:val="28"/>
        </w:rPr>
        <w:t>.</w:t>
      </w:r>
    </w:p>
    <w:p w:rsidR="00D97D5B" w:rsidRPr="004A07DE" w:rsidRDefault="00D97D5B">
      <w:pPr>
        <w:widowControl w:val="0"/>
        <w:spacing w:line="276" w:lineRule="auto"/>
        <w:ind w:firstLine="567"/>
        <w:rPr>
          <w:rFonts w:ascii="Times New Roman" w:hAnsi="Times New Roman" w:cs="Times New Roman"/>
          <w:bCs/>
          <w:szCs w:val="28"/>
        </w:rPr>
      </w:pPr>
    </w:p>
    <w:p w:rsidR="00D97D5B" w:rsidRPr="004A07DE" w:rsidRDefault="004428CA">
      <w:pPr>
        <w:pStyle w:val="1"/>
        <w:numPr>
          <w:ilvl w:val="0"/>
          <w:numId w:val="20"/>
        </w:numPr>
        <w:tabs>
          <w:tab w:val="left" w:pos="-295"/>
        </w:tabs>
        <w:spacing w:before="0" w:after="0" w:line="276" w:lineRule="auto"/>
        <w:ind w:left="0" w:firstLine="709"/>
        <w:jc w:val="both"/>
        <w:rPr>
          <w:rFonts w:cs="Times New Roman"/>
        </w:rPr>
      </w:pPr>
      <w:bookmarkStart w:id="12" w:name="__RefHeading___Toc40527_269878267"/>
      <w:bookmarkStart w:id="13" w:name="_Toc22895233"/>
      <w:bookmarkStart w:id="14" w:name="_Toc99725150"/>
      <w:bookmarkEnd w:id="12"/>
      <w:r w:rsidRPr="004A07DE">
        <w:rPr>
          <w:rFonts w:cs="Times New Roman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</w:t>
      </w:r>
      <w:bookmarkEnd w:id="13"/>
      <w:r w:rsidRPr="004A07DE">
        <w:rPr>
          <w:rFonts w:cs="Times New Roman"/>
          <w:szCs w:val="28"/>
        </w:rPr>
        <w:t>я</w:t>
      </w:r>
      <w:bookmarkEnd w:id="14"/>
    </w:p>
    <w:p w:rsidR="00D97D5B" w:rsidRPr="004A07DE" w:rsidRDefault="00D97D5B">
      <w:pPr>
        <w:tabs>
          <w:tab w:val="left" w:pos="-295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D5B" w:rsidRPr="004A07DE" w:rsidRDefault="004428CA">
      <w:pPr>
        <w:keepNext/>
        <w:keepLines/>
        <w:widowControl w:val="0"/>
        <w:spacing w:line="276" w:lineRule="auto"/>
        <w:jc w:val="right"/>
        <w:rPr>
          <w:rFonts w:ascii="Times New Roman" w:hAnsi="Times New Roman" w:cs="Times New Roman"/>
          <w:szCs w:val="28"/>
        </w:rPr>
      </w:pPr>
      <w:r w:rsidRPr="004A07DE">
        <w:rPr>
          <w:rFonts w:ascii="Times New Roman" w:hAnsi="Times New Roman" w:cs="Times New Roman"/>
          <w:szCs w:val="28"/>
        </w:rPr>
        <w:lastRenderedPageBreak/>
        <w:t>Таблица 1</w:t>
      </w:r>
    </w:p>
    <w:tbl>
      <w:tblPr>
        <w:tblW w:w="9805" w:type="dxa"/>
        <w:tblInd w:w="2" w:type="dxa"/>
        <w:tblLayout w:type="fixed"/>
        <w:tblLook w:val="04A0" w:firstRow="1" w:lastRow="0" w:firstColumn="1" w:lastColumn="0" w:noHBand="0" w:noVBand="1"/>
      </w:tblPr>
      <w:tblGrid>
        <w:gridCol w:w="4528"/>
        <w:gridCol w:w="2977"/>
        <w:gridCol w:w="2300"/>
      </w:tblGrid>
      <w:tr w:rsidR="00D97D5B" w:rsidRPr="004A07DE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bookmarkStart w:id="15" w:name="_Hlk4948738"/>
            <w:bookmarkEnd w:id="15"/>
            <w:r w:rsidRPr="004A07DE">
              <w:rPr>
                <w:rFonts w:ascii="Times New Roman" w:hAnsi="Times New Roman" w:cs="Times New Roman"/>
                <w:b/>
                <w:color w:val="000000"/>
                <w:szCs w:val="22"/>
              </w:rPr>
              <w:t>Вид учебной работы   по дисциплине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r w:rsidRPr="004A07DE">
              <w:rPr>
                <w:rFonts w:ascii="Times New Roman" w:hAnsi="Times New Roman" w:cs="Times New Roman"/>
                <w:b/>
                <w:color w:val="000000"/>
                <w:szCs w:val="22"/>
              </w:rPr>
              <w:t>Всего</w:t>
            </w:r>
          </w:p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r w:rsidRPr="004A07DE">
              <w:rPr>
                <w:rFonts w:ascii="Times New Roman" w:hAnsi="Times New Roman" w:cs="Times New Roman"/>
                <w:b/>
                <w:color w:val="000000"/>
                <w:szCs w:val="22"/>
              </w:rPr>
              <w:t xml:space="preserve">(в </w:t>
            </w:r>
            <w:proofErr w:type="spellStart"/>
            <w:r w:rsidRPr="004A07DE">
              <w:rPr>
                <w:rFonts w:ascii="Times New Roman" w:hAnsi="Times New Roman" w:cs="Times New Roman"/>
                <w:b/>
                <w:color w:val="000000"/>
                <w:szCs w:val="22"/>
              </w:rPr>
              <w:t>з.е</w:t>
            </w:r>
            <w:proofErr w:type="spellEnd"/>
            <w:r w:rsidRPr="004A07DE">
              <w:rPr>
                <w:rFonts w:ascii="Times New Roman" w:hAnsi="Times New Roman" w:cs="Times New Roman"/>
                <w:b/>
                <w:color w:val="000000"/>
                <w:szCs w:val="22"/>
              </w:rPr>
              <w:t xml:space="preserve"> и часах)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r w:rsidRPr="004A07DE">
              <w:rPr>
                <w:rFonts w:ascii="Times New Roman" w:hAnsi="Times New Roman" w:cs="Times New Roman"/>
                <w:b/>
                <w:color w:val="000000"/>
                <w:szCs w:val="22"/>
              </w:rPr>
              <w:t>Семестр 1</w:t>
            </w:r>
          </w:p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r w:rsidRPr="004A07DE">
              <w:rPr>
                <w:rFonts w:ascii="Times New Roman" w:hAnsi="Times New Roman" w:cs="Times New Roman"/>
                <w:b/>
                <w:color w:val="000000"/>
                <w:szCs w:val="22"/>
              </w:rPr>
              <w:t>(в часах)</w:t>
            </w:r>
          </w:p>
        </w:tc>
      </w:tr>
      <w:tr w:rsidR="00D97D5B" w:rsidRPr="004A07DE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r w:rsidRPr="004A07DE">
              <w:rPr>
                <w:rFonts w:ascii="Times New Roman" w:hAnsi="Times New Roman" w:cs="Times New Roman"/>
                <w:b/>
                <w:color w:val="000000"/>
                <w:szCs w:val="22"/>
              </w:rPr>
              <w:t>Общая трудоемкость дисциплины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4A07DE">
              <w:rPr>
                <w:rFonts w:ascii="Times New Roman" w:hAnsi="Times New Roman" w:cs="Times New Roman"/>
                <w:color w:val="000000"/>
                <w:szCs w:val="22"/>
              </w:rPr>
              <w:t xml:space="preserve">1 </w:t>
            </w:r>
            <w:proofErr w:type="spellStart"/>
            <w:r w:rsidRPr="004A07DE">
              <w:rPr>
                <w:rFonts w:ascii="Times New Roman" w:hAnsi="Times New Roman" w:cs="Times New Roman"/>
                <w:color w:val="000000"/>
                <w:szCs w:val="22"/>
              </w:rPr>
              <w:t>з.е</w:t>
            </w:r>
            <w:proofErr w:type="spellEnd"/>
            <w:r w:rsidRPr="004A07DE">
              <w:rPr>
                <w:rFonts w:ascii="Times New Roman" w:hAnsi="Times New Roman" w:cs="Times New Roman"/>
                <w:color w:val="000000"/>
                <w:szCs w:val="22"/>
              </w:rPr>
              <w:t>./36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4A07DE">
              <w:rPr>
                <w:rFonts w:ascii="Times New Roman" w:hAnsi="Times New Roman" w:cs="Times New Roman"/>
                <w:color w:val="000000"/>
                <w:szCs w:val="22"/>
              </w:rPr>
              <w:t xml:space="preserve">1 </w:t>
            </w:r>
            <w:proofErr w:type="spellStart"/>
            <w:r w:rsidRPr="004A07DE">
              <w:rPr>
                <w:rFonts w:ascii="Times New Roman" w:hAnsi="Times New Roman" w:cs="Times New Roman"/>
                <w:color w:val="000000"/>
                <w:szCs w:val="22"/>
              </w:rPr>
              <w:t>з.е</w:t>
            </w:r>
            <w:proofErr w:type="spellEnd"/>
            <w:r w:rsidRPr="004A07DE">
              <w:rPr>
                <w:rFonts w:ascii="Times New Roman" w:hAnsi="Times New Roman" w:cs="Times New Roman"/>
                <w:color w:val="000000"/>
                <w:szCs w:val="22"/>
              </w:rPr>
              <w:t>./36</w:t>
            </w:r>
          </w:p>
        </w:tc>
      </w:tr>
      <w:tr w:rsidR="00D97D5B" w:rsidRPr="004A07DE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rPr>
                <w:rFonts w:ascii="Times New Roman" w:hAnsi="Times New Roman" w:cs="Times New Roman"/>
                <w:b/>
                <w:i/>
                <w:color w:val="000000"/>
                <w:szCs w:val="22"/>
              </w:rPr>
            </w:pPr>
            <w:r w:rsidRPr="004A07DE">
              <w:rPr>
                <w:rFonts w:ascii="Times New Roman" w:hAnsi="Times New Roman" w:cs="Times New Roman"/>
                <w:b/>
                <w:i/>
                <w:color w:val="000000"/>
                <w:szCs w:val="22"/>
              </w:rPr>
              <w:t>Контактная работа –</w:t>
            </w:r>
          </w:p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rPr>
                <w:rFonts w:ascii="Times New Roman" w:hAnsi="Times New Roman" w:cs="Times New Roman"/>
                <w:b/>
                <w:i/>
                <w:color w:val="000000"/>
                <w:szCs w:val="22"/>
              </w:rPr>
            </w:pPr>
            <w:r w:rsidRPr="004A07DE">
              <w:rPr>
                <w:rFonts w:ascii="Times New Roman" w:hAnsi="Times New Roman" w:cs="Times New Roman"/>
                <w:b/>
                <w:i/>
                <w:color w:val="000000"/>
                <w:szCs w:val="22"/>
              </w:rPr>
              <w:t>Аудиторные занятия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4A07DE">
              <w:rPr>
                <w:rFonts w:ascii="Times New Roman" w:hAnsi="Times New Roman" w:cs="Times New Roman"/>
                <w:color w:val="000000"/>
                <w:szCs w:val="22"/>
              </w:rPr>
              <w:t>16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4A07DE">
              <w:rPr>
                <w:rFonts w:ascii="Times New Roman" w:hAnsi="Times New Roman" w:cs="Times New Roman"/>
                <w:color w:val="000000"/>
                <w:szCs w:val="22"/>
              </w:rPr>
              <w:t>16</w:t>
            </w:r>
          </w:p>
        </w:tc>
      </w:tr>
      <w:tr w:rsidR="00D97D5B" w:rsidRPr="004A07DE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rPr>
                <w:rFonts w:ascii="Times New Roman" w:hAnsi="Times New Roman" w:cs="Times New Roman"/>
                <w:i/>
                <w:color w:val="000000"/>
                <w:szCs w:val="22"/>
              </w:rPr>
            </w:pPr>
            <w:r w:rsidRPr="004A07DE">
              <w:rPr>
                <w:rFonts w:ascii="Times New Roman" w:hAnsi="Times New Roman" w:cs="Times New Roman"/>
                <w:i/>
                <w:color w:val="000000"/>
                <w:szCs w:val="22"/>
              </w:rPr>
              <w:t>Лекции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4A07DE">
              <w:rPr>
                <w:rFonts w:ascii="Times New Roman" w:hAnsi="Times New Roman" w:cs="Times New Roman"/>
                <w:color w:val="000000"/>
                <w:szCs w:val="22"/>
              </w:rPr>
              <w:t>6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4A07DE">
              <w:rPr>
                <w:rFonts w:ascii="Times New Roman" w:hAnsi="Times New Roman" w:cs="Times New Roman"/>
                <w:color w:val="000000"/>
                <w:szCs w:val="22"/>
              </w:rPr>
              <w:t>6</w:t>
            </w:r>
          </w:p>
        </w:tc>
      </w:tr>
      <w:tr w:rsidR="00D97D5B" w:rsidRPr="004A07DE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rPr>
                <w:rFonts w:ascii="Times New Roman" w:hAnsi="Times New Roman" w:cs="Times New Roman"/>
                <w:i/>
                <w:color w:val="000000"/>
                <w:szCs w:val="22"/>
              </w:rPr>
            </w:pPr>
            <w:r w:rsidRPr="004A07DE">
              <w:rPr>
                <w:rFonts w:ascii="Times New Roman" w:hAnsi="Times New Roman" w:cs="Times New Roman"/>
                <w:i/>
                <w:color w:val="000000"/>
                <w:szCs w:val="22"/>
              </w:rPr>
              <w:t xml:space="preserve">Семинары, практические занятия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4A07DE">
              <w:rPr>
                <w:rFonts w:ascii="Times New Roman" w:hAnsi="Times New Roman" w:cs="Times New Roman"/>
                <w:color w:val="000000"/>
                <w:szCs w:val="22"/>
              </w:rPr>
              <w:t>10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4A07DE">
              <w:rPr>
                <w:rFonts w:ascii="Times New Roman" w:hAnsi="Times New Roman" w:cs="Times New Roman"/>
                <w:color w:val="000000"/>
                <w:szCs w:val="22"/>
              </w:rPr>
              <w:t>10</w:t>
            </w:r>
          </w:p>
        </w:tc>
      </w:tr>
      <w:tr w:rsidR="00D97D5B" w:rsidRPr="004A07DE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rPr>
                <w:rFonts w:ascii="Times New Roman" w:hAnsi="Times New Roman" w:cs="Times New Roman"/>
                <w:b/>
                <w:i/>
                <w:color w:val="000000"/>
                <w:szCs w:val="22"/>
              </w:rPr>
            </w:pPr>
            <w:r w:rsidRPr="004A07DE">
              <w:rPr>
                <w:rFonts w:ascii="Times New Roman" w:hAnsi="Times New Roman" w:cs="Times New Roman"/>
                <w:b/>
                <w:i/>
                <w:color w:val="000000"/>
                <w:szCs w:val="22"/>
              </w:rPr>
              <w:t>Самостоятельная работа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4A07DE">
              <w:rPr>
                <w:rFonts w:ascii="Times New Roman" w:hAnsi="Times New Roman" w:cs="Times New Roman"/>
                <w:color w:val="000000"/>
                <w:szCs w:val="22"/>
              </w:rPr>
              <w:t>20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4A07DE">
              <w:rPr>
                <w:rFonts w:ascii="Times New Roman" w:hAnsi="Times New Roman" w:cs="Times New Roman"/>
                <w:color w:val="000000"/>
                <w:szCs w:val="22"/>
              </w:rPr>
              <w:t>20</w:t>
            </w:r>
          </w:p>
        </w:tc>
      </w:tr>
      <w:tr w:rsidR="00D97D5B" w:rsidRPr="004A07DE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4A07DE">
              <w:rPr>
                <w:rFonts w:ascii="Times New Roman" w:hAnsi="Times New Roman" w:cs="Times New Roman"/>
                <w:color w:val="000000"/>
                <w:szCs w:val="22"/>
              </w:rPr>
              <w:t>Вид текущего контроля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4A07DE">
              <w:rPr>
                <w:rFonts w:ascii="Times New Roman" w:hAnsi="Times New Roman" w:cs="Times New Roman"/>
                <w:color w:val="000000"/>
                <w:szCs w:val="22"/>
              </w:rPr>
              <w:t>-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4A07DE">
              <w:rPr>
                <w:rFonts w:ascii="Times New Roman" w:hAnsi="Times New Roman" w:cs="Times New Roman"/>
                <w:color w:val="000000"/>
                <w:szCs w:val="22"/>
              </w:rPr>
              <w:t>-</w:t>
            </w:r>
          </w:p>
        </w:tc>
      </w:tr>
      <w:tr w:rsidR="00D97D5B" w:rsidRPr="004A07DE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4A07DE">
              <w:rPr>
                <w:rFonts w:ascii="Times New Roman" w:hAnsi="Times New Roman" w:cs="Times New Roman"/>
                <w:color w:val="000000"/>
                <w:szCs w:val="22"/>
              </w:rPr>
              <w:t>Вид промежуточной аттестации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4A07DE">
              <w:rPr>
                <w:rFonts w:ascii="Times New Roman" w:hAnsi="Times New Roman" w:cs="Times New Roman"/>
                <w:color w:val="000000"/>
                <w:szCs w:val="22"/>
              </w:rPr>
              <w:t>Зачет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pStyle w:val="ab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4A07DE">
              <w:rPr>
                <w:rFonts w:ascii="Times New Roman" w:hAnsi="Times New Roman" w:cs="Times New Roman"/>
                <w:color w:val="000000"/>
                <w:szCs w:val="22"/>
              </w:rPr>
              <w:t>Зачет</w:t>
            </w:r>
          </w:p>
        </w:tc>
      </w:tr>
    </w:tbl>
    <w:p w:rsidR="00D97D5B" w:rsidRPr="004A07DE" w:rsidRDefault="00D97D5B">
      <w:pPr>
        <w:pStyle w:val="1"/>
        <w:tabs>
          <w:tab w:val="left" w:pos="0"/>
        </w:tabs>
        <w:spacing w:before="0" w:after="0" w:line="276" w:lineRule="auto"/>
        <w:jc w:val="both"/>
        <w:rPr>
          <w:rStyle w:val="10"/>
          <w:rFonts w:ascii="Times New Roman" w:eastAsia="Calibri Light" w:hAnsi="Times New Roman"/>
          <w:sz w:val="28"/>
          <w:szCs w:val="28"/>
        </w:rPr>
      </w:pPr>
    </w:p>
    <w:p w:rsidR="00D97D5B" w:rsidRPr="004A07DE" w:rsidRDefault="00D97D5B">
      <w:pPr>
        <w:tabs>
          <w:tab w:val="left" w:pos="0"/>
        </w:tabs>
        <w:spacing w:line="276" w:lineRule="auto"/>
        <w:jc w:val="both"/>
        <w:rPr>
          <w:rStyle w:val="10"/>
          <w:rFonts w:ascii="Times New Roman" w:eastAsia="Calibri Light" w:hAnsi="Times New Roman"/>
          <w:sz w:val="28"/>
          <w:szCs w:val="28"/>
        </w:rPr>
      </w:pPr>
    </w:p>
    <w:p w:rsidR="00D97D5B" w:rsidRPr="004A07DE" w:rsidRDefault="004428CA">
      <w:pPr>
        <w:pStyle w:val="1"/>
        <w:numPr>
          <w:ilvl w:val="0"/>
          <w:numId w:val="2"/>
        </w:numPr>
        <w:tabs>
          <w:tab w:val="left" w:pos="0"/>
        </w:tabs>
        <w:spacing w:before="0" w:after="0" w:line="276" w:lineRule="auto"/>
        <w:ind w:firstLine="737"/>
        <w:jc w:val="both"/>
        <w:rPr>
          <w:rFonts w:cs="Times New Roman"/>
        </w:rPr>
      </w:pPr>
      <w:bookmarkStart w:id="16" w:name="__RefHeading___Toc32630_822978709"/>
      <w:bookmarkStart w:id="17" w:name="_Toc22895234"/>
      <w:bookmarkStart w:id="18" w:name="_Toc99725151"/>
      <w:bookmarkEnd w:id="16"/>
      <w:r w:rsidRPr="004A07DE">
        <w:rPr>
          <w:rStyle w:val="10"/>
          <w:rFonts w:ascii="Times New Roman" w:eastAsia="Calibri Light" w:hAnsi="Times New Roman"/>
          <w:b/>
          <w:sz w:val="28"/>
          <w:szCs w:val="28"/>
        </w:rPr>
        <w:t>5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7"/>
      <w:bookmarkEnd w:id="18"/>
    </w:p>
    <w:p w:rsidR="00D97D5B" w:rsidRPr="004A07DE" w:rsidRDefault="00D97D5B">
      <w:pPr>
        <w:spacing w:line="276" w:lineRule="auto"/>
        <w:rPr>
          <w:rStyle w:val="10"/>
          <w:rFonts w:ascii="Times New Roman" w:eastAsia="Calibri Light" w:hAnsi="Times New Roman"/>
          <w:sz w:val="28"/>
          <w:szCs w:val="28"/>
        </w:rPr>
      </w:pPr>
    </w:p>
    <w:p w:rsidR="00D97D5B" w:rsidRPr="004A07DE" w:rsidRDefault="004428CA">
      <w:pPr>
        <w:pStyle w:val="2"/>
        <w:numPr>
          <w:ilvl w:val="1"/>
          <w:numId w:val="2"/>
        </w:numPr>
        <w:tabs>
          <w:tab w:val="left" w:pos="0"/>
        </w:tabs>
        <w:spacing w:before="0" w:after="0" w:line="276" w:lineRule="auto"/>
        <w:ind w:firstLine="709"/>
        <w:jc w:val="both"/>
        <w:rPr>
          <w:rFonts w:ascii="Times New Roman" w:eastAsia="Calibri Light" w:hAnsi="Times New Roman" w:cs="Times New Roman"/>
          <w:sz w:val="28"/>
        </w:rPr>
      </w:pPr>
      <w:bookmarkStart w:id="19" w:name="__RefHeading___Toc40531_269878267"/>
      <w:bookmarkStart w:id="20" w:name="_Toc99725152"/>
      <w:bookmarkStart w:id="21" w:name="_Toc22895235"/>
      <w:bookmarkEnd w:id="19"/>
      <w:r w:rsidRPr="004A07DE">
        <w:rPr>
          <w:rStyle w:val="10"/>
          <w:rFonts w:ascii="Times New Roman" w:eastAsia="Calibri Light" w:hAnsi="Times New Roman"/>
          <w:b/>
          <w:i w:val="0"/>
          <w:sz w:val="28"/>
          <w:szCs w:val="28"/>
        </w:rPr>
        <w:t>5.1. Содержание дисциплины</w:t>
      </w:r>
      <w:bookmarkEnd w:id="20"/>
      <w:bookmarkEnd w:id="21"/>
    </w:p>
    <w:p w:rsidR="00D97D5B" w:rsidRPr="004A07DE" w:rsidRDefault="00D97D5B">
      <w:pPr>
        <w:tabs>
          <w:tab w:val="left" w:pos="0"/>
        </w:tabs>
        <w:spacing w:line="276" w:lineRule="auto"/>
        <w:ind w:firstLine="709"/>
        <w:jc w:val="both"/>
        <w:rPr>
          <w:rStyle w:val="10"/>
          <w:rFonts w:ascii="Times New Roman" w:eastAsia="Calibri Light" w:hAnsi="Times New Roman"/>
          <w:sz w:val="28"/>
          <w:szCs w:val="28"/>
        </w:rPr>
      </w:pPr>
    </w:p>
    <w:p w:rsidR="00D97D5B" w:rsidRPr="004A07DE" w:rsidRDefault="004428CA">
      <w:pPr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Тема 1. Профессия «специалист в области информационной безопасности».</w:t>
      </w:r>
    </w:p>
    <w:p w:rsidR="00D97D5B" w:rsidRPr="004A07DE" w:rsidRDefault="00D97D5B">
      <w:pPr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D5B" w:rsidRPr="004A07DE" w:rsidRDefault="004428CA">
      <w:pPr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Информационная безопасность как область знания. Информационная безопасность, кибербезопасность и защита информации. Кто такой специалист в области ИБ. Что должен знать специалист в области ИБ. Российский подход и зарубежный подход. Российские профессиональные стандарты в области защиты информации. Модель компетенций. Образовательные стандарты в области ИБ. ФГОС и ОС ВО ФУ по информационной безопасности. Карьерный путь специалиста ИБ. Международные и отечественные сертификации специалистов в области информационной безопасности. Программа «Безопасность автоматизированных систем в кредитно-финансовой сфере» Финансового университета и логика учебного плана. Интеллект-карты.</w:t>
      </w:r>
    </w:p>
    <w:p w:rsidR="00D97D5B" w:rsidRPr="004A07DE" w:rsidRDefault="00D97D5B">
      <w:pPr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D5B" w:rsidRPr="004A07DE" w:rsidRDefault="004428CA">
      <w:pPr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Тема 2. Проблематика «информационной безопасности» и универсальные подходы к анализу проблем.</w:t>
      </w:r>
    </w:p>
    <w:p w:rsidR="00D97D5B" w:rsidRPr="004A07DE" w:rsidRDefault="00D97D5B">
      <w:pPr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D5B" w:rsidRPr="004A07DE" w:rsidRDefault="004428CA">
      <w:pPr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 xml:space="preserve">Проблематика «информационной безопасности». Ценности информационной безопасности. Противоречие информационной безопасности и приватности. Актуальные проблемы информационной безопасности. Современные тенденции информационной безопасности. Что такое «системный подход». Диаграммы Исикавы. Метод «пяти почему». Метод «мозговой штурм». </w:t>
      </w:r>
      <w:r w:rsidRPr="004A07DE">
        <w:rPr>
          <w:rFonts w:ascii="Times New Roman" w:hAnsi="Times New Roman" w:cs="Times New Roman"/>
          <w:sz w:val="28"/>
          <w:szCs w:val="28"/>
        </w:rPr>
        <w:lastRenderedPageBreak/>
        <w:t>Морфологический подход. Проблема выбора решения. Методы Кондорсе. Механизмы поиска научной информации. Критическое и продуктивное мышление. Квалификационная работа и курсовые проекты: целеполагание, планирование работ.</w:t>
      </w:r>
    </w:p>
    <w:p w:rsidR="00D97D5B" w:rsidRPr="004A07DE" w:rsidRDefault="00D97D5B">
      <w:pPr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D5B" w:rsidRPr="004A07DE" w:rsidRDefault="004428CA">
      <w:pPr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Тема 3. Информационная безопасность в историческом контексте и на современном этапе.</w:t>
      </w:r>
    </w:p>
    <w:p w:rsidR="00D97D5B" w:rsidRPr="004A07DE" w:rsidRDefault="00D97D5B">
      <w:pPr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D5B" w:rsidRPr="004A07DE" w:rsidRDefault="004428CA">
      <w:pPr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История «тайн». Становление государственной, коммерческой и банковской тайн. Исторические шифры. Защита информации в первой мировой войне. Защита информации во второй мировой войне. Понятие информационного противоборства. Цивилизационный подход и ментальная война. Когнитивные искажения и когнитивная война. Мультикультурализм, как способ борьбы с групповым мышлением.</w:t>
      </w:r>
    </w:p>
    <w:p w:rsidR="00D97D5B" w:rsidRPr="004A07DE" w:rsidRDefault="00D97D5B">
      <w:pPr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D5B" w:rsidRPr="004A07DE" w:rsidRDefault="004428CA">
      <w:pPr>
        <w:pStyle w:val="2"/>
        <w:numPr>
          <w:ilvl w:val="1"/>
          <w:numId w:val="2"/>
        </w:numPr>
        <w:tabs>
          <w:tab w:val="left" w:pos="0"/>
        </w:tabs>
        <w:spacing w:before="0" w:after="0" w:line="276" w:lineRule="auto"/>
        <w:ind w:firstLine="680"/>
        <w:jc w:val="both"/>
        <w:rPr>
          <w:rFonts w:ascii="Times New Roman" w:hAnsi="Times New Roman" w:cs="Times New Roman"/>
          <w:i w:val="0"/>
          <w:sz w:val="28"/>
        </w:rPr>
      </w:pPr>
      <w:bookmarkStart w:id="22" w:name="__RefHeading___Toc32632_822978709"/>
      <w:bookmarkEnd w:id="22"/>
      <w:r w:rsidRPr="004A07DE">
        <w:rPr>
          <w:rFonts w:ascii="Times New Roman" w:hAnsi="Times New Roman" w:cs="Times New Roman"/>
          <w:i w:val="0"/>
          <w:sz w:val="28"/>
        </w:rPr>
        <w:t>5.2. Учебно-тематический план</w:t>
      </w:r>
    </w:p>
    <w:p w:rsidR="00D97D5B" w:rsidRPr="004A07DE" w:rsidRDefault="00D97D5B">
      <w:pPr>
        <w:tabs>
          <w:tab w:val="left" w:pos="0"/>
        </w:tabs>
        <w:spacing w:line="276" w:lineRule="auto"/>
        <w:ind w:firstLine="68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97D5B" w:rsidRPr="004A07DE" w:rsidRDefault="004428CA">
      <w:pPr>
        <w:jc w:val="right"/>
        <w:rPr>
          <w:rFonts w:ascii="Times New Roman" w:hAnsi="Times New Roman" w:cs="Times New Roman"/>
        </w:rPr>
      </w:pPr>
      <w:bookmarkStart w:id="23" w:name="__RefHeading___Toc32634_822978709"/>
      <w:bookmarkEnd w:id="23"/>
      <w:r w:rsidRPr="004A07D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Pr="004A07DE">
        <w:rPr>
          <w:rFonts w:ascii="Times New Roman" w:hAnsi="Times New Roman" w:cs="Times New Roman"/>
          <w:sz w:val="28"/>
          <w:szCs w:val="28"/>
          <w:lang w:val="en-US"/>
        </w:rPr>
        <w:t>2</w:t>
      </w:r>
    </w:p>
    <w:tbl>
      <w:tblPr>
        <w:tblW w:w="9781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428"/>
        <w:gridCol w:w="2107"/>
        <w:gridCol w:w="850"/>
        <w:gridCol w:w="804"/>
        <w:gridCol w:w="756"/>
        <w:gridCol w:w="1416"/>
        <w:gridCol w:w="1726"/>
        <w:gridCol w:w="1694"/>
      </w:tblGrid>
      <w:tr w:rsidR="00D97D5B" w:rsidRPr="004A07DE"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ind w:right="454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№</w:t>
            </w:r>
          </w:p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ind w:right="454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4A07DE">
              <w:rPr>
                <w:rFonts w:ascii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5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4A07DE">
              <w:rPr>
                <w:rFonts w:ascii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4A07DE">
              <w:rPr>
                <w:rFonts w:ascii="Times New Roman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D97D5B" w:rsidRPr="004A07DE">
        <w:tc>
          <w:tcPr>
            <w:tcW w:w="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D97D5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D97D5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4A07D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4A07DE">
              <w:rPr>
                <w:rFonts w:ascii="Times New Roman" w:hAnsi="Times New Roman" w:cs="Times New Roman"/>
                <w:b/>
              </w:rPr>
              <w:t>Контактная работа *- Аудиторная работа</w:t>
            </w:r>
          </w:p>
        </w:tc>
        <w:tc>
          <w:tcPr>
            <w:tcW w:w="1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4A07DE">
              <w:rPr>
                <w:rFonts w:ascii="Times New Roman" w:hAnsi="Times New Roman" w:cs="Times New Roman"/>
                <w:b/>
              </w:rPr>
              <w:t>Самостоя</w:t>
            </w:r>
            <w:proofErr w:type="spellEnd"/>
            <w:r w:rsidRPr="004A07DE">
              <w:rPr>
                <w:rFonts w:ascii="Times New Roman" w:hAnsi="Times New Roman" w:cs="Times New Roman"/>
                <w:b/>
              </w:rPr>
              <w:t>-тельная</w:t>
            </w:r>
            <w:proofErr w:type="gramEnd"/>
            <w:r w:rsidRPr="004A07DE">
              <w:rPr>
                <w:rFonts w:ascii="Times New Roman" w:hAnsi="Times New Roman" w:cs="Times New Roman"/>
                <w:b/>
              </w:rPr>
              <w:t xml:space="preserve"> работа</w:t>
            </w:r>
          </w:p>
        </w:tc>
        <w:tc>
          <w:tcPr>
            <w:tcW w:w="1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D97D5B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D97D5B" w:rsidRPr="004A07DE">
        <w:trPr>
          <w:cantSplit/>
          <w:trHeight w:val="1639"/>
        </w:trPr>
        <w:tc>
          <w:tcPr>
            <w:tcW w:w="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D97D5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D97D5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D97D5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Общая, в т.ч.: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4A07DE">
              <w:rPr>
                <w:rFonts w:ascii="Times New Roman" w:hAnsi="Times New Roman" w:cs="Times New Roman"/>
                <w:sz w:val="22"/>
                <w:szCs w:val="22"/>
              </w:rPr>
              <w:t>Семинары, практические занятия</w:t>
            </w:r>
          </w:p>
          <w:p w:rsidR="00D97D5B" w:rsidRPr="004A07DE" w:rsidRDefault="00D97D5B">
            <w:pPr>
              <w:widowControl w:val="0"/>
              <w:tabs>
                <w:tab w:val="right" w:pos="851"/>
              </w:tabs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D97D5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D97D5B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D97D5B" w:rsidRPr="004A07DE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Профессия «специалист в области информационной безопасности».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Решения практических задач</w:t>
            </w:r>
          </w:p>
        </w:tc>
      </w:tr>
      <w:tr w:rsidR="00D97D5B" w:rsidRPr="004A07DE">
        <w:tc>
          <w:tcPr>
            <w:tcW w:w="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Проблематика «информационной безопасности» и универсальные подходы к анализу проблем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Решения практических задач, проверочная работа</w:t>
            </w:r>
          </w:p>
        </w:tc>
      </w:tr>
      <w:tr w:rsidR="00D97D5B" w:rsidRPr="004A07DE">
        <w:tc>
          <w:tcPr>
            <w:tcW w:w="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Информационная безопасность в историческом контексте и на </w:t>
            </w:r>
            <w:r w:rsidRPr="004A07DE">
              <w:rPr>
                <w:rFonts w:ascii="Times New Roman" w:hAnsi="Times New Roman" w:cs="Times New Roman"/>
              </w:rPr>
              <w:lastRenderedPageBreak/>
              <w:t>современном этапе.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проверочная работа</w:t>
            </w:r>
          </w:p>
        </w:tc>
      </w:tr>
      <w:tr w:rsidR="00D97D5B" w:rsidRPr="004A07DE">
        <w:tc>
          <w:tcPr>
            <w:tcW w:w="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right" w:pos="851"/>
              </w:tabs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В целом по дисциплине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Согласно учебному плану: -</w:t>
            </w:r>
          </w:p>
        </w:tc>
      </w:tr>
      <w:tr w:rsidR="00D97D5B" w:rsidRPr="004A07DE" w:rsidTr="00D24090">
        <w:trPr>
          <w:trHeight w:val="165"/>
        </w:trPr>
        <w:tc>
          <w:tcPr>
            <w:tcW w:w="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Итого в %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right" w:pos="851"/>
              </w:tabs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right" w:pos="851"/>
              </w:tabs>
              <w:spacing w:line="276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right" w:pos="851"/>
              </w:tabs>
              <w:spacing w:line="276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97D5B" w:rsidRPr="004A07DE" w:rsidRDefault="00D97D5B">
      <w:pPr>
        <w:rPr>
          <w:rFonts w:ascii="Times New Roman" w:hAnsi="Times New Roman" w:cs="Times New Roman"/>
        </w:rPr>
      </w:pPr>
    </w:p>
    <w:p w:rsidR="00D97D5B" w:rsidRPr="004A07DE" w:rsidRDefault="004428CA">
      <w:pPr>
        <w:keepNext/>
        <w:widowControl w:val="0"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4A07DE">
        <w:rPr>
          <w:rFonts w:ascii="Times New Roman" w:eastAsia="Times New Roman" w:hAnsi="Times New Roman" w:cs="Times New Roman"/>
          <w:kern w:val="0"/>
          <w:lang w:eastAsia="ru-RU" w:bidi="ar-SA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97D5B" w:rsidRPr="004A07DE" w:rsidRDefault="00D97D5B">
      <w:pPr>
        <w:rPr>
          <w:rFonts w:ascii="Times New Roman" w:hAnsi="Times New Roman" w:cs="Times New Roman"/>
        </w:rPr>
      </w:pPr>
    </w:p>
    <w:p w:rsidR="00D97D5B" w:rsidRPr="004A07DE" w:rsidRDefault="00D97D5B">
      <w:pPr>
        <w:rPr>
          <w:rFonts w:ascii="Times New Roman" w:hAnsi="Times New Roman" w:cs="Times New Roman"/>
        </w:rPr>
      </w:pPr>
    </w:p>
    <w:p w:rsidR="00D97D5B" w:rsidRPr="004A07DE" w:rsidRDefault="004428CA">
      <w:pPr>
        <w:pStyle w:val="2"/>
        <w:numPr>
          <w:ilvl w:val="1"/>
          <w:numId w:val="2"/>
        </w:numPr>
        <w:tabs>
          <w:tab w:val="left" w:pos="0"/>
        </w:tabs>
        <w:spacing w:before="0" w:after="0" w:line="276" w:lineRule="auto"/>
        <w:ind w:firstLine="680"/>
        <w:jc w:val="both"/>
        <w:rPr>
          <w:rFonts w:ascii="Times New Roman" w:hAnsi="Times New Roman" w:cs="Times New Roman"/>
          <w:i w:val="0"/>
          <w:sz w:val="28"/>
        </w:rPr>
      </w:pPr>
      <w:bookmarkStart w:id="24" w:name="__RefHeading___Toc32636_822978709"/>
      <w:bookmarkEnd w:id="24"/>
      <w:r w:rsidRPr="004A07DE">
        <w:rPr>
          <w:rFonts w:ascii="Times New Roman" w:hAnsi="Times New Roman" w:cs="Times New Roman"/>
          <w:i w:val="0"/>
          <w:sz w:val="28"/>
        </w:rPr>
        <w:t>5.3. Содержание семинаров, практических занятий</w:t>
      </w:r>
    </w:p>
    <w:p w:rsidR="00D97D5B" w:rsidRPr="004A07DE" w:rsidRDefault="004428CA">
      <w:pPr>
        <w:jc w:val="right"/>
        <w:rPr>
          <w:rFonts w:ascii="Times New Roman" w:hAnsi="Times New Roman" w:cs="Times New Roman"/>
        </w:rPr>
      </w:pPr>
      <w:bookmarkStart w:id="25" w:name="__RefHeading___Toc32638_822978709"/>
      <w:bookmarkEnd w:id="25"/>
      <w:r w:rsidRPr="004A07DE">
        <w:rPr>
          <w:rFonts w:ascii="Times New Roman" w:hAnsi="Times New Roman" w:cs="Times New Roman"/>
        </w:rPr>
        <w:t>Таблица 3</w:t>
      </w:r>
    </w:p>
    <w:tbl>
      <w:tblPr>
        <w:tblW w:w="9775" w:type="dxa"/>
        <w:tblInd w:w="30" w:type="dxa"/>
        <w:tblLayout w:type="fixed"/>
        <w:tblLook w:val="04A0" w:firstRow="1" w:lastRow="0" w:firstColumn="1" w:lastColumn="0" w:noHBand="0" w:noVBand="1"/>
      </w:tblPr>
      <w:tblGrid>
        <w:gridCol w:w="505"/>
        <w:gridCol w:w="1927"/>
        <w:gridCol w:w="5841"/>
        <w:gridCol w:w="1502"/>
      </w:tblGrid>
      <w:tr w:rsidR="00D97D5B" w:rsidRPr="004A07DE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D5B" w:rsidRPr="004A07DE" w:rsidRDefault="004428CA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07DE">
              <w:rPr>
                <w:rFonts w:ascii="Times New Roman" w:hAnsi="Times New Roman" w:cs="Times New Roman"/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07DE">
              <w:rPr>
                <w:rFonts w:ascii="Times New Roman" w:hAnsi="Times New Roman" w:cs="Times New Roman"/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07DE">
              <w:rPr>
                <w:rFonts w:ascii="Times New Roman" w:hAnsi="Times New Roman" w:cs="Times New Roman"/>
                <w:b/>
                <w:bCs/>
              </w:rPr>
              <w:t>Формы проведения занятий</w:t>
            </w:r>
          </w:p>
        </w:tc>
      </w:tr>
      <w:tr w:rsidR="00D97D5B" w:rsidRPr="004A07DE"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4A07D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D5B" w:rsidRPr="004A07DE" w:rsidRDefault="004428CA">
            <w:pPr>
              <w:widowControl w:val="0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Профессия «специалист в области </w:t>
            </w:r>
            <w:proofErr w:type="spellStart"/>
            <w:r w:rsidRPr="004A07DE">
              <w:rPr>
                <w:rFonts w:ascii="Times New Roman" w:hAnsi="Times New Roman" w:cs="Times New Roman"/>
              </w:rPr>
              <w:t>информацион</w:t>
            </w:r>
            <w:proofErr w:type="spellEnd"/>
            <w:r w:rsidRPr="004A07DE">
              <w:rPr>
                <w:rFonts w:ascii="Times New Roman" w:hAnsi="Times New Roman" w:cs="Times New Roman"/>
              </w:rPr>
              <w:t>-ной безопасности».</w:t>
            </w:r>
          </w:p>
        </w:tc>
        <w:tc>
          <w:tcPr>
            <w:tcW w:w="5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Информационная безопасность как область знания. Информационная безопасности, кибербезопасность и защита информации. Кто такой специалист в области ИБ. Что должен знать специалист в области ИБ. Российский подход и зарубежный подход. Российские профессиональные стандарты в области защиты информации. Модель компетенций. Образовательные стандарты в области ИБ. ФГОС и ОС ВО </w:t>
            </w:r>
            <w:proofErr w:type="gramStart"/>
            <w:r w:rsidRPr="004A07DE">
              <w:rPr>
                <w:rFonts w:ascii="Times New Roman" w:hAnsi="Times New Roman" w:cs="Times New Roman"/>
              </w:rPr>
              <w:t>ФУ  по</w:t>
            </w:r>
            <w:proofErr w:type="gramEnd"/>
            <w:r w:rsidRPr="004A07DE">
              <w:rPr>
                <w:rFonts w:ascii="Times New Roman" w:hAnsi="Times New Roman" w:cs="Times New Roman"/>
              </w:rPr>
              <w:t xml:space="preserve"> информационной безопасности. Международные и отечественные сертификации специалистов в области информационной безопасности. Программа «Безопасность автоматизированных систем в кредитно-финансовой сфере» Финансового университета. Логика учебного плана. Интеллект-карты.</w:t>
            </w:r>
          </w:p>
          <w:p w:rsidR="00D97D5B" w:rsidRPr="004A07DE" w:rsidRDefault="00D97D5B">
            <w:pPr>
              <w:widowControl w:val="0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D97D5B" w:rsidRPr="004A07DE" w:rsidRDefault="004428CA">
            <w:pPr>
              <w:pStyle w:val="TableParagraph"/>
              <w:widowControl w:val="0"/>
              <w:tabs>
                <w:tab w:val="left" w:pos="0"/>
              </w:tabs>
              <w:spacing w:line="274" w:lineRule="exact"/>
              <w:ind w:left="113" w:right="113"/>
              <w:jc w:val="both"/>
              <w:rPr>
                <w:rFonts w:ascii="Times New Roman" w:hAnsi="Times New Roman" w:cs="Times New Roman"/>
                <w:b/>
              </w:rPr>
            </w:pPr>
            <w:r w:rsidRPr="004A07DE">
              <w:rPr>
                <w:rFonts w:ascii="Times New Roman" w:hAnsi="Times New Roman" w:cs="Times New Roman"/>
                <w:b/>
              </w:rPr>
              <w:t xml:space="preserve">Источники: 8.1,8.2,8.3,8.4,8.5,8.6,8.7,8.8,8.9; </w:t>
            </w:r>
          </w:p>
          <w:p w:rsidR="00D97D5B" w:rsidRPr="004A07DE" w:rsidRDefault="004428CA">
            <w:pPr>
              <w:pStyle w:val="TableParagraph"/>
              <w:widowControl w:val="0"/>
              <w:tabs>
                <w:tab w:val="left" w:pos="0"/>
              </w:tabs>
              <w:spacing w:line="274" w:lineRule="exact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  <w:b/>
                <w:lang w:val="en-US"/>
              </w:rPr>
              <w:t>9.1,9.2,9.3,9.4,9.5, 9.6, 9.7,9.8,9.11,9.12</w:t>
            </w:r>
          </w:p>
        </w:tc>
        <w:tc>
          <w:tcPr>
            <w:tcW w:w="15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Решения практических задач, групповая работа</w:t>
            </w:r>
          </w:p>
        </w:tc>
      </w:tr>
      <w:tr w:rsidR="00D97D5B" w:rsidRPr="004A07DE"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4A07DE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D5B" w:rsidRPr="004A07DE" w:rsidRDefault="004428CA">
            <w:pPr>
              <w:widowControl w:val="0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Проблематика «</w:t>
            </w:r>
            <w:proofErr w:type="spellStart"/>
            <w:r w:rsidRPr="004A07DE">
              <w:rPr>
                <w:rFonts w:ascii="Times New Roman" w:hAnsi="Times New Roman" w:cs="Times New Roman"/>
              </w:rPr>
              <w:t>информацион</w:t>
            </w:r>
            <w:proofErr w:type="spellEnd"/>
            <w:r w:rsidRPr="004A07DE">
              <w:rPr>
                <w:rFonts w:ascii="Times New Roman" w:hAnsi="Times New Roman" w:cs="Times New Roman"/>
              </w:rPr>
              <w:t>-ной безопасности» и универсальные подходы к анализу проблем</w:t>
            </w:r>
          </w:p>
        </w:tc>
        <w:tc>
          <w:tcPr>
            <w:tcW w:w="5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Проблематика «информационной безопасности». Ценности информационной безопасности. Противоречие информационной безопасности и приватности. Актуальные проблемы информационной безопасности. Современные тенденции информационной безопасности. Что такое «системный подход». Диаграммы Исикавы. Метод «пяти почему». Метод «мозговой штурм». Морфологический подход. Проблема выбора решения. Методы Кондорсе. </w:t>
            </w:r>
            <w:r w:rsidRPr="004A07DE">
              <w:rPr>
                <w:rFonts w:ascii="Times New Roman" w:hAnsi="Times New Roman" w:cs="Times New Roman"/>
              </w:rPr>
              <w:lastRenderedPageBreak/>
              <w:t>Механизмы поиска научной информации. Критическое и продуктивное мышление.  Проекты и квалификационная работа: целеполагание и планирование.</w:t>
            </w:r>
          </w:p>
          <w:p w:rsidR="00D97D5B" w:rsidRPr="004A07DE" w:rsidRDefault="00D97D5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D97D5B" w:rsidRPr="004A07DE" w:rsidRDefault="004428CA">
            <w:pPr>
              <w:pStyle w:val="TableParagraph"/>
              <w:widowControl w:val="0"/>
              <w:tabs>
                <w:tab w:val="left" w:pos="709"/>
                <w:tab w:val="left" w:pos="993"/>
              </w:tabs>
              <w:spacing w:line="274" w:lineRule="exact"/>
              <w:ind w:left="113" w:right="113"/>
              <w:jc w:val="both"/>
              <w:rPr>
                <w:rFonts w:ascii="Times New Roman" w:hAnsi="Times New Roman" w:cs="Times New Roman"/>
                <w:b/>
              </w:rPr>
            </w:pPr>
            <w:r w:rsidRPr="004A07DE">
              <w:rPr>
                <w:rFonts w:ascii="Times New Roman" w:hAnsi="Times New Roman" w:cs="Times New Roman"/>
                <w:b/>
              </w:rPr>
              <w:t xml:space="preserve">Источники: </w:t>
            </w:r>
            <w:r w:rsidRPr="004A07DE">
              <w:rPr>
                <w:rFonts w:ascii="Times New Roman" w:hAnsi="Times New Roman" w:cs="Times New Roman"/>
                <w:b/>
                <w:lang w:val="en-US"/>
              </w:rPr>
              <w:t>8.8,8.10,8.11</w:t>
            </w:r>
            <w:r w:rsidRPr="004A07DE">
              <w:rPr>
                <w:rFonts w:ascii="Times New Roman" w:hAnsi="Times New Roman" w:cs="Times New Roman"/>
                <w:b/>
              </w:rPr>
              <w:t xml:space="preserve">; </w:t>
            </w:r>
          </w:p>
          <w:p w:rsidR="00D97D5B" w:rsidRPr="004A07DE" w:rsidRDefault="004428CA">
            <w:pPr>
              <w:pStyle w:val="TableParagraph"/>
              <w:widowControl w:val="0"/>
              <w:tabs>
                <w:tab w:val="left" w:pos="0"/>
              </w:tabs>
              <w:spacing w:line="274" w:lineRule="exact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  <w:b/>
                <w:lang w:val="en-US"/>
              </w:rPr>
              <w:t>9.1,9.2,9.3,9.4,9.5, 9.6, 9.7,9.8,9.11,9.12</w:t>
            </w:r>
          </w:p>
        </w:tc>
        <w:tc>
          <w:tcPr>
            <w:tcW w:w="15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lastRenderedPageBreak/>
              <w:t>Решения практических задач, групповая работа</w:t>
            </w:r>
          </w:p>
        </w:tc>
      </w:tr>
      <w:tr w:rsidR="00D97D5B" w:rsidRPr="004A07DE"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4A07DE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D5B" w:rsidRPr="004A07DE" w:rsidRDefault="004428CA">
            <w:pPr>
              <w:widowControl w:val="0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Информационная безопасность в историческом контексте и на современном этапе.</w:t>
            </w:r>
          </w:p>
        </w:tc>
        <w:tc>
          <w:tcPr>
            <w:tcW w:w="5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История «тайн». Становление государственной, коммерческой и банковской тайн. Исторические шифры. Защита информации в первой мировой войне. Защита информации во второй мировой войне. Понятие информационного противоборства. Цивилизационный подход и ментальная война. Когнитивные искажения и когнитивная война. Мультикультурализм, как способ борьбы с групповым мышлением.</w:t>
            </w:r>
          </w:p>
          <w:p w:rsidR="00D97D5B" w:rsidRPr="004A07DE" w:rsidRDefault="00D97D5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D97D5B" w:rsidRPr="004A07DE" w:rsidRDefault="004428CA">
            <w:pPr>
              <w:pStyle w:val="TableParagraph"/>
              <w:widowControl w:val="0"/>
              <w:tabs>
                <w:tab w:val="left" w:pos="709"/>
                <w:tab w:val="left" w:pos="993"/>
              </w:tabs>
              <w:spacing w:line="274" w:lineRule="exact"/>
              <w:ind w:left="113" w:right="113"/>
              <w:jc w:val="both"/>
              <w:rPr>
                <w:rFonts w:ascii="Times New Roman" w:hAnsi="Times New Roman" w:cs="Times New Roman"/>
                <w:b/>
              </w:rPr>
            </w:pPr>
            <w:r w:rsidRPr="004A07DE">
              <w:rPr>
                <w:rFonts w:ascii="Times New Roman" w:hAnsi="Times New Roman" w:cs="Times New Roman"/>
                <w:b/>
              </w:rPr>
              <w:t xml:space="preserve">Источники: </w:t>
            </w:r>
            <w:r w:rsidRPr="004A07DE">
              <w:rPr>
                <w:rFonts w:ascii="Times New Roman" w:hAnsi="Times New Roman" w:cs="Times New Roman"/>
                <w:b/>
                <w:lang w:val="en-US"/>
              </w:rPr>
              <w:t>8.8,8.9,8.10,8.11,8.12</w:t>
            </w:r>
            <w:r w:rsidRPr="004A07DE">
              <w:rPr>
                <w:rFonts w:ascii="Times New Roman" w:hAnsi="Times New Roman" w:cs="Times New Roman"/>
                <w:b/>
              </w:rPr>
              <w:t>;</w:t>
            </w:r>
          </w:p>
          <w:p w:rsidR="00D97D5B" w:rsidRPr="004A07DE" w:rsidRDefault="004428CA">
            <w:pPr>
              <w:pStyle w:val="TableParagraph"/>
              <w:widowControl w:val="0"/>
              <w:tabs>
                <w:tab w:val="left" w:pos="0"/>
              </w:tabs>
              <w:spacing w:line="274" w:lineRule="exact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  <w:b/>
                <w:lang w:val="en-US"/>
              </w:rPr>
              <w:t xml:space="preserve">9.13-9.22 </w:t>
            </w:r>
          </w:p>
        </w:tc>
        <w:tc>
          <w:tcPr>
            <w:tcW w:w="15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Доклады, групповая работа</w:t>
            </w:r>
          </w:p>
        </w:tc>
      </w:tr>
    </w:tbl>
    <w:p w:rsidR="00D97D5B" w:rsidRPr="004A07DE" w:rsidRDefault="00D97D5B">
      <w:pPr>
        <w:rPr>
          <w:rFonts w:ascii="Times New Roman" w:hAnsi="Times New Roman" w:cs="Times New Roman"/>
        </w:rPr>
      </w:pPr>
    </w:p>
    <w:p w:rsidR="00D97D5B" w:rsidRPr="004A07DE" w:rsidRDefault="004428CA">
      <w:pPr>
        <w:numPr>
          <w:ilvl w:val="0"/>
          <w:numId w:val="21"/>
        </w:num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A07DE">
        <w:rPr>
          <w:rFonts w:ascii="Times New Roman" w:hAnsi="Times New Roman" w:cs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D97D5B" w:rsidRPr="004A07DE" w:rsidRDefault="00D97D5B">
      <w:pPr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D97D5B" w:rsidRPr="004A07DE" w:rsidRDefault="004428CA">
      <w:pPr>
        <w:pStyle w:val="2"/>
        <w:numPr>
          <w:ilvl w:val="1"/>
          <w:numId w:val="2"/>
        </w:numPr>
        <w:tabs>
          <w:tab w:val="left" w:pos="0"/>
        </w:tabs>
        <w:spacing w:before="0" w:after="0" w:line="276" w:lineRule="auto"/>
        <w:ind w:firstLine="567"/>
        <w:rPr>
          <w:rFonts w:ascii="Times New Roman" w:hAnsi="Times New Roman" w:cs="Times New Roman"/>
          <w:i w:val="0"/>
          <w:sz w:val="28"/>
        </w:rPr>
      </w:pPr>
      <w:bookmarkStart w:id="26" w:name="__RefHeading___Toc40539_269878267"/>
      <w:bookmarkStart w:id="27" w:name="_Toc534481426"/>
      <w:bookmarkStart w:id="28" w:name="_Toc99725156"/>
      <w:bookmarkStart w:id="29" w:name="_Toc22895239"/>
      <w:bookmarkStart w:id="30" w:name="_Toc449537779"/>
      <w:bookmarkEnd w:id="26"/>
      <w:r w:rsidRPr="004A07DE">
        <w:rPr>
          <w:rFonts w:ascii="Times New Roman" w:hAnsi="Times New Roman" w:cs="Times New Roman"/>
          <w:i w:val="0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7"/>
      <w:bookmarkEnd w:id="28"/>
      <w:bookmarkEnd w:id="29"/>
      <w:bookmarkEnd w:id="30"/>
    </w:p>
    <w:p w:rsidR="00D97D5B" w:rsidRPr="004A07DE" w:rsidRDefault="00D97D5B">
      <w:pPr>
        <w:tabs>
          <w:tab w:val="left" w:pos="0"/>
        </w:tabs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97D5B" w:rsidRPr="004A07DE" w:rsidRDefault="004428CA">
      <w:pPr>
        <w:tabs>
          <w:tab w:val="left" w:pos="0"/>
        </w:tabs>
        <w:spacing w:line="276" w:lineRule="auto"/>
        <w:ind w:firstLine="567"/>
        <w:jc w:val="right"/>
        <w:rPr>
          <w:rFonts w:ascii="Times New Roman" w:hAnsi="Times New Roman" w:cs="Times New Roman"/>
        </w:rPr>
      </w:pPr>
      <w:r w:rsidRPr="004A07DE">
        <w:rPr>
          <w:rFonts w:ascii="Times New Roman" w:hAnsi="Times New Roman" w:cs="Times New Roman"/>
          <w:color w:val="000000"/>
          <w:sz w:val="28"/>
          <w:szCs w:val="28"/>
        </w:rPr>
        <w:t>Таблица 4</w:t>
      </w:r>
    </w:p>
    <w:tbl>
      <w:tblPr>
        <w:tblW w:w="9711" w:type="dxa"/>
        <w:tblInd w:w="45" w:type="dxa"/>
        <w:tblLayout w:type="fixed"/>
        <w:tblLook w:val="04A0" w:firstRow="1" w:lastRow="0" w:firstColumn="1" w:lastColumn="0" w:noHBand="0" w:noVBand="1"/>
      </w:tblPr>
      <w:tblGrid>
        <w:gridCol w:w="2083"/>
        <w:gridCol w:w="4454"/>
        <w:gridCol w:w="3174"/>
      </w:tblGrid>
      <w:tr w:rsidR="00D97D5B" w:rsidRPr="004A07DE"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keepNext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07DE">
              <w:rPr>
                <w:rFonts w:ascii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keepNext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07DE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Перечень вопросов, отводимых на самостоятельное освоение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keepNext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trike/>
              </w:rPr>
            </w:pPr>
            <w:r w:rsidRPr="004A07DE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Формы внеаудиторной самостоятельной работы</w:t>
            </w:r>
          </w:p>
        </w:tc>
      </w:tr>
      <w:tr w:rsidR="00D97D5B" w:rsidRPr="004A07DE"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Профессия «специалист в области информационной безопасности»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Международные сертификации специалистов в области информационной безопасности. Компетенции специалиста ИБ. Интеллект-карты.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  <w:b/>
              </w:rPr>
              <w:t xml:space="preserve">- </w:t>
            </w:r>
            <w:r w:rsidRPr="004A07DE">
              <w:rPr>
                <w:rFonts w:ascii="Times New Roman" w:hAnsi="Times New Roman" w:cs="Times New Roman"/>
              </w:rPr>
              <w:t>работа с учебной, научной</w:t>
            </w:r>
          </w:p>
          <w:p w:rsidR="00D97D5B" w:rsidRPr="004A07DE" w:rsidRDefault="004428CA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и справочной литературой;</w:t>
            </w:r>
          </w:p>
          <w:p w:rsidR="00D97D5B" w:rsidRPr="004A07DE" w:rsidRDefault="004428CA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- групповая работа</w:t>
            </w:r>
          </w:p>
        </w:tc>
      </w:tr>
      <w:tr w:rsidR="00D97D5B" w:rsidRPr="004A07DE">
        <w:tc>
          <w:tcPr>
            <w:tcW w:w="2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Проблематика «информационной безопасности» и универсальные подходы к анализу проблем</w:t>
            </w:r>
          </w:p>
        </w:tc>
        <w:tc>
          <w:tcPr>
            <w:tcW w:w="4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Ценности специалиста ИБ. Диаграммы Исикавы. Метод «пяти почему». Метод «мозговой штурм». Морфологический подход. Проблема выбора решения. Методы Кондорсе. Механизмы поиска научной информации. Критическое и продуктивное мышление.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  <w:b/>
              </w:rPr>
              <w:t xml:space="preserve">- </w:t>
            </w:r>
            <w:r w:rsidRPr="004A07DE">
              <w:rPr>
                <w:rFonts w:ascii="Times New Roman" w:hAnsi="Times New Roman" w:cs="Times New Roman"/>
              </w:rPr>
              <w:t>работа с учебной, научной</w:t>
            </w:r>
          </w:p>
          <w:p w:rsidR="00D97D5B" w:rsidRPr="004A07DE" w:rsidRDefault="004428CA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и справочной литературой;</w:t>
            </w:r>
          </w:p>
          <w:p w:rsidR="00D97D5B" w:rsidRPr="004A07DE" w:rsidRDefault="004428CA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- групповая работа</w:t>
            </w:r>
          </w:p>
        </w:tc>
      </w:tr>
      <w:tr w:rsidR="00D97D5B" w:rsidRPr="004A07DE">
        <w:tc>
          <w:tcPr>
            <w:tcW w:w="2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Информационная безопасность в </w:t>
            </w:r>
            <w:r w:rsidRPr="004A07DE">
              <w:rPr>
                <w:rFonts w:ascii="Times New Roman" w:hAnsi="Times New Roman" w:cs="Times New Roman"/>
              </w:rPr>
              <w:lastRenderedPageBreak/>
              <w:t>историческом контексте и на современном этапе.</w:t>
            </w:r>
          </w:p>
        </w:tc>
        <w:tc>
          <w:tcPr>
            <w:tcW w:w="4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lastRenderedPageBreak/>
              <w:t xml:space="preserve">История «тайн». Становление государственной, коммерческой и </w:t>
            </w:r>
            <w:r w:rsidRPr="004A07DE">
              <w:rPr>
                <w:rFonts w:ascii="Times New Roman" w:hAnsi="Times New Roman" w:cs="Times New Roman"/>
              </w:rPr>
              <w:lastRenderedPageBreak/>
              <w:t>банковской тайн. Исторические шифры. Защита информации в первой мировой войне. Защита информации во второй мировой войне. Противодействие техническим разведкам во время холодной войны.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  <w:b/>
              </w:rPr>
              <w:lastRenderedPageBreak/>
              <w:t xml:space="preserve">- </w:t>
            </w:r>
            <w:r w:rsidRPr="004A07DE">
              <w:rPr>
                <w:rFonts w:ascii="Times New Roman" w:hAnsi="Times New Roman" w:cs="Times New Roman"/>
              </w:rPr>
              <w:t>работа с учебной, научной</w:t>
            </w:r>
          </w:p>
          <w:p w:rsidR="00D97D5B" w:rsidRPr="004A07DE" w:rsidRDefault="004428CA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и справочной литературой;</w:t>
            </w:r>
          </w:p>
          <w:p w:rsidR="00D97D5B" w:rsidRPr="004A07DE" w:rsidRDefault="004428CA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lastRenderedPageBreak/>
              <w:t>- групповая работа</w:t>
            </w:r>
          </w:p>
          <w:p w:rsidR="00D97D5B" w:rsidRPr="004A07DE" w:rsidRDefault="004428CA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- подготовка докладов</w:t>
            </w:r>
          </w:p>
        </w:tc>
      </w:tr>
    </w:tbl>
    <w:p w:rsidR="00D97D5B" w:rsidRPr="004A07DE" w:rsidRDefault="00D97D5B">
      <w:pPr>
        <w:rPr>
          <w:rFonts w:ascii="Times New Roman" w:hAnsi="Times New Roman" w:cs="Times New Roman"/>
        </w:rPr>
      </w:pPr>
    </w:p>
    <w:p w:rsidR="00D97D5B" w:rsidRPr="004A07DE" w:rsidRDefault="004428CA">
      <w:pPr>
        <w:pStyle w:val="2"/>
        <w:numPr>
          <w:ilvl w:val="1"/>
          <w:numId w:val="2"/>
        </w:numPr>
        <w:tabs>
          <w:tab w:val="left" w:pos="0"/>
        </w:tabs>
        <w:spacing w:before="0" w:after="0" w:line="276" w:lineRule="auto"/>
        <w:ind w:firstLine="709"/>
        <w:rPr>
          <w:rFonts w:ascii="Times New Roman" w:hAnsi="Times New Roman" w:cs="Times New Roman"/>
          <w:highlight w:val="yellow"/>
        </w:rPr>
      </w:pPr>
      <w:bookmarkStart w:id="31" w:name="__RefHeading___Toc32642_822978709"/>
      <w:bookmarkStart w:id="32" w:name="_Toc449537780"/>
      <w:bookmarkEnd w:id="31"/>
      <w:r w:rsidRPr="004A07DE">
        <w:rPr>
          <w:rFonts w:ascii="Times New Roman" w:hAnsi="Times New Roman" w:cs="Times New Roman"/>
          <w:i w:val="0"/>
          <w:sz w:val="28"/>
        </w:rPr>
        <w:t xml:space="preserve">6.2. </w:t>
      </w:r>
      <w:bookmarkEnd w:id="32"/>
      <w:r w:rsidRPr="004A07DE">
        <w:rPr>
          <w:rFonts w:ascii="Times New Roman" w:hAnsi="Times New Roman" w:cs="Times New Roman"/>
          <w:i w:val="0"/>
          <w:sz w:val="28"/>
        </w:rPr>
        <w:t>Перечень вопросов, заданий, тем для подготовки к текущему контролю (не предусмотрен)</w:t>
      </w:r>
    </w:p>
    <w:p w:rsidR="00D97D5B" w:rsidRPr="004A07DE" w:rsidRDefault="00D97D5B">
      <w:pPr>
        <w:tabs>
          <w:tab w:val="left" w:pos="0"/>
        </w:tabs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97D5B" w:rsidRPr="004A07DE" w:rsidRDefault="004428CA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ab/>
      </w:r>
      <w:r w:rsidRPr="004A07DE">
        <w:rPr>
          <w:rFonts w:ascii="Times New Roman" w:hAnsi="Times New Roman" w:cs="Times New Roman"/>
          <w:b/>
          <w:bCs/>
          <w:sz w:val="28"/>
          <w:szCs w:val="28"/>
        </w:rPr>
        <w:t>Примерный перечень самостоятельных заданий, проводимых в ходе семинара</w:t>
      </w:r>
    </w:p>
    <w:p w:rsidR="00D97D5B" w:rsidRPr="004A07DE" w:rsidRDefault="004428CA">
      <w:pPr>
        <w:numPr>
          <w:ilvl w:val="0"/>
          <w:numId w:val="3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Проведите сравнение учебных планов по программе подготовки информационной безопасности в Финансовом университете и в любом другом вузе из топ-20 по рейтингу RAEX. Сравните эти программы с государственным образовательным стандартом. Выявите достоинства и недостатки различных учебных программ. Выскажите предложения по совершенствованию.</w:t>
      </w:r>
    </w:p>
    <w:p w:rsidR="00D97D5B" w:rsidRPr="004A07DE" w:rsidRDefault="004428CA">
      <w:pPr>
        <w:numPr>
          <w:ilvl w:val="0"/>
          <w:numId w:val="3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Сравните модель компетенций образовательного стандарта ОС ВУ ФУ профессиональным стандартом специалиста по защите информации в автоматизированных системах. Ответьте на вопрос, что бы убрали из модели компетенций стандарта?</w:t>
      </w:r>
    </w:p>
    <w:p w:rsidR="00D97D5B" w:rsidRPr="004A07DE" w:rsidRDefault="004428CA">
      <w:pPr>
        <w:numPr>
          <w:ilvl w:val="0"/>
          <w:numId w:val="3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Создайте интеллект карту понятий информационной безопасности.</w:t>
      </w:r>
    </w:p>
    <w:p w:rsidR="00D97D5B" w:rsidRPr="004A07DE" w:rsidRDefault="004428CA">
      <w:pPr>
        <w:numPr>
          <w:ilvl w:val="0"/>
          <w:numId w:val="3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Создайте интеллект карту понятий кибербезопасности.</w:t>
      </w:r>
    </w:p>
    <w:p w:rsidR="00D97D5B" w:rsidRPr="004A07DE" w:rsidRDefault="004428CA">
      <w:pPr>
        <w:numPr>
          <w:ilvl w:val="0"/>
          <w:numId w:val="3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Создайте интеллект карту понятия защита информации.</w:t>
      </w:r>
    </w:p>
    <w:p w:rsidR="00D97D5B" w:rsidRPr="004A07DE" w:rsidRDefault="004428CA">
      <w:pPr>
        <w:numPr>
          <w:ilvl w:val="0"/>
          <w:numId w:val="3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С помощью диаграмм Исикавы опишите проблему вируса вымогателя.</w:t>
      </w:r>
    </w:p>
    <w:p w:rsidR="00D97D5B" w:rsidRPr="004A07DE" w:rsidRDefault="004428CA">
      <w:pPr>
        <w:numPr>
          <w:ilvl w:val="0"/>
          <w:numId w:val="3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С помощью диаграмм Исикавы опишите проблему доступа к персональным данным.</w:t>
      </w:r>
    </w:p>
    <w:p w:rsidR="00D97D5B" w:rsidRPr="004A07DE" w:rsidRDefault="004428CA">
      <w:pPr>
        <w:numPr>
          <w:ilvl w:val="0"/>
          <w:numId w:val="3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С помощью поисковых систем найдите 10 новых статей по архитектуре безопасности, расположите найденные источники по уровню достоверности.</w:t>
      </w:r>
    </w:p>
    <w:p w:rsidR="00D97D5B" w:rsidRPr="004A07DE" w:rsidRDefault="004428CA">
      <w:pPr>
        <w:numPr>
          <w:ilvl w:val="0"/>
          <w:numId w:val="3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 xml:space="preserve">С помощью поисковых систем найдите 10 новых статей по </w:t>
      </w:r>
      <w:r w:rsidRPr="004A07DE">
        <w:rPr>
          <w:rFonts w:ascii="Times New Roman" w:hAnsi="Times New Roman" w:cs="Times New Roman"/>
          <w:sz w:val="28"/>
          <w:szCs w:val="28"/>
          <w:lang w:val="en-US"/>
        </w:rPr>
        <w:t>DARQ</w:t>
      </w:r>
      <w:r w:rsidRPr="004A07DE">
        <w:rPr>
          <w:rFonts w:ascii="Times New Roman" w:hAnsi="Times New Roman" w:cs="Times New Roman"/>
          <w:sz w:val="28"/>
          <w:szCs w:val="28"/>
        </w:rPr>
        <w:t xml:space="preserve"> технологиям, расположите найденные источники по уровню достоверности.</w:t>
      </w:r>
    </w:p>
    <w:p w:rsidR="00D97D5B" w:rsidRPr="004A07DE" w:rsidRDefault="004428CA">
      <w:pPr>
        <w:numPr>
          <w:ilvl w:val="0"/>
          <w:numId w:val="3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 xml:space="preserve">С помощью поисковых систем найдите 10 новых статей про </w:t>
      </w:r>
      <w:r w:rsidRPr="004A07DE">
        <w:rPr>
          <w:rFonts w:ascii="Times New Roman" w:hAnsi="Times New Roman" w:cs="Times New Roman"/>
          <w:sz w:val="28"/>
          <w:szCs w:val="28"/>
          <w:lang w:val="en-US"/>
        </w:rPr>
        <w:t>zero</w:t>
      </w:r>
      <w:r w:rsidRPr="004A07DE">
        <w:rPr>
          <w:rFonts w:ascii="Times New Roman" w:hAnsi="Times New Roman" w:cs="Times New Roman"/>
          <w:sz w:val="28"/>
          <w:szCs w:val="28"/>
        </w:rPr>
        <w:t>-</w:t>
      </w:r>
      <w:r w:rsidRPr="004A07DE">
        <w:rPr>
          <w:rFonts w:ascii="Times New Roman" w:hAnsi="Times New Roman" w:cs="Times New Roman"/>
          <w:sz w:val="28"/>
          <w:szCs w:val="28"/>
          <w:lang w:val="en-US"/>
        </w:rPr>
        <w:t>trust</w:t>
      </w:r>
      <w:r w:rsidRPr="004A07DE">
        <w:rPr>
          <w:rFonts w:ascii="Times New Roman" w:hAnsi="Times New Roman" w:cs="Times New Roman"/>
          <w:sz w:val="28"/>
          <w:szCs w:val="28"/>
        </w:rPr>
        <w:t xml:space="preserve"> подход к безопасности, расположите найденные источники по уровню достоверности.</w:t>
      </w:r>
    </w:p>
    <w:p w:rsidR="00D97D5B" w:rsidRPr="004A07DE" w:rsidRDefault="00D97D5B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7D5B" w:rsidRPr="004A07DE" w:rsidRDefault="004428CA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ab/>
      </w:r>
      <w:r w:rsidRPr="004A07DE">
        <w:rPr>
          <w:rFonts w:ascii="Times New Roman" w:hAnsi="Times New Roman" w:cs="Times New Roman"/>
          <w:b/>
          <w:bCs/>
          <w:sz w:val="28"/>
          <w:szCs w:val="28"/>
        </w:rPr>
        <w:t xml:space="preserve">Примерный перечень заданий для участия в командной работе </w:t>
      </w:r>
    </w:p>
    <w:p w:rsidR="00D97D5B" w:rsidRPr="004A07DE" w:rsidRDefault="004428CA">
      <w:pPr>
        <w:numPr>
          <w:ilvl w:val="0"/>
          <w:numId w:val="4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 xml:space="preserve">В рамках командной работы создайте интеллект карту «безопасность </w:t>
      </w:r>
      <w:proofErr w:type="spellStart"/>
      <w:r w:rsidRPr="004A07DE">
        <w:rPr>
          <w:rFonts w:ascii="Times New Roman" w:hAnsi="Times New Roman" w:cs="Times New Roman"/>
          <w:sz w:val="28"/>
          <w:szCs w:val="28"/>
        </w:rPr>
        <w:t>вэб</w:t>
      </w:r>
      <w:proofErr w:type="spellEnd"/>
      <w:r w:rsidRPr="004A07DE">
        <w:rPr>
          <w:rFonts w:ascii="Times New Roman" w:hAnsi="Times New Roman" w:cs="Times New Roman"/>
          <w:sz w:val="28"/>
          <w:szCs w:val="28"/>
        </w:rPr>
        <w:t>-сайта».</w:t>
      </w:r>
    </w:p>
    <w:p w:rsidR="00D97D5B" w:rsidRPr="004A07DE" w:rsidRDefault="004428CA">
      <w:pPr>
        <w:numPr>
          <w:ilvl w:val="0"/>
          <w:numId w:val="4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lastRenderedPageBreak/>
        <w:t>В рамках командной работы создайте интеллект карту «безопасность Российской Федерации»</w:t>
      </w:r>
    </w:p>
    <w:p w:rsidR="00D97D5B" w:rsidRPr="004A07DE" w:rsidRDefault="004428CA">
      <w:pPr>
        <w:numPr>
          <w:ilvl w:val="0"/>
          <w:numId w:val="4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В рамках командной работы создайте интеллект-карту «безопасность банковской автоматизированной системы»</w:t>
      </w:r>
    </w:p>
    <w:p w:rsidR="00D97D5B" w:rsidRPr="004A07DE" w:rsidRDefault="004428CA">
      <w:pPr>
        <w:numPr>
          <w:ilvl w:val="0"/>
          <w:numId w:val="4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Методом мозгового штурма определите приоритетные направления информационной безопасности будущего.</w:t>
      </w:r>
    </w:p>
    <w:p w:rsidR="00D97D5B" w:rsidRPr="004A07DE" w:rsidRDefault="004428CA">
      <w:pPr>
        <w:numPr>
          <w:ilvl w:val="0"/>
          <w:numId w:val="4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Методом мозгового штурма определите приоритетные направления цифровизации экономики страны.</w:t>
      </w:r>
    </w:p>
    <w:p w:rsidR="00D97D5B" w:rsidRPr="004A07DE" w:rsidRDefault="004428CA">
      <w:pPr>
        <w:numPr>
          <w:ilvl w:val="0"/>
          <w:numId w:val="4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 xml:space="preserve">Ваша компания решила построить дата-центр стоимостью в 100 млн. рублей в сейсмически неустойчивой зоне, землетрясение способное разрушить типовой дата-центр происходит в этой зоне гарантированно раз в 10 лет. С помощью метода </w:t>
      </w:r>
      <w:proofErr w:type="spellStart"/>
      <w:r w:rsidRPr="004A07DE">
        <w:rPr>
          <w:rFonts w:ascii="Times New Roman" w:hAnsi="Times New Roman" w:cs="Times New Roman"/>
          <w:sz w:val="28"/>
          <w:szCs w:val="28"/>
        </w:rPr>
        <w:t>Борда</w:t>
      </w:r>
      <w:proofErr w:type="spellEnd"/>
      <w:r w:rsidRPr="004A07DE">
        <w:rPr>
          <w:rFonts w:ascii="Times New Roman" w:hAnsi="Times New Roman" w:cs="Times New Roman"/>
          <w:sz w:val="28"/>
          <w:szCs w:val="28"/>
        </w:rPr>
        <w:t xml:space="preserve"> выберите способ контроля этого риска (снизить последствия, снизить вероятность возникновения риска, принять риск, избежать риск, передать риск, разделить риск).</w:t>
      </w:r>
    </w:p>
    <w:p w:rsidR="00D97D5B" w:rsidRPr="004A07DE" w:rsidRDefault="004428CA">
      <w:pPr>
        <w:numPr>
          <w:ilvl w:val="0"/>
          <w:numId w:val="4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В рамках командной работы индивидуально определите среди ценностей информационной безопасности приоритетные. Сравните результат. Попробуйте достичь компромисса.</w:t>
      </w:r>
    </w:p>
    <w:p w:rsidR="00D97D5B" w:rsidRPr="004A07DE" w:rsidRDefault="00D97D5B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7D5B" w:rsidRPr="004A07DE" w:rsidRDefault="004428CA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ab/>
      </w:r>
      <w:r w:rsidRPr="004A07DE">
        <w:rPr>
          <w:rFonts w:ascii="Times New Roman" w:hAnsi="Times New Roman" w:cs="Times New Roman"/>
          <w:b/>
          <w:bCs/>
          <w:sz w:val="28"/>
          <w:szCs w:val="28"/>
        </w:rPr>
        <w:t>Примерный перечень докладов</w:t>
      </w:r>
    </w:p>
    <w:p w:rsidR="00D97D5B" w:rsidRPr="004A07DE" w:rsidRDefault="004428CA">
      <w:pPr>
        <w:numPr>
          <w:ilvl w:val="0"/>
          <w:numId w:val="5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Становление понятия государственная тайна в России. Современный подход к защите государственной тайны в РФ.</w:t>
      </w:r>
    </w:p>
    <w:p w:rsidR="00D97D5B" w:rsidRPr="004A07DE" w:rsidRDefault="004428CA">
      <w:pPr>
        <w:numPr>
          <w:ilvl w:val="0"/>
          <w:numId w:val="5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Становление понятия коммерческая тайна в России.  Современный подход к защите коммерческой тайны в РФ.</w:t>
      </w:r>
    </w:p>
    <w:p w:rsidR="00D97D5B" w:rsidRPr="004A07DE" w:rsidRDefault="004428CA">
      <w:pPr>
        <w:numPr>
          <w:ilvl w:val="0"/>
          <w:numId w:val="5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Становление понятия банковская тайна в России. Современный подход к защите банковской тайны в РФ.</w:t>
      </w:r>
    </w:p>
    <w:p w:rsidR="00D97D5B" w:rsidRPr="004A07DE" w:rsidRDefault="004428CA">
      <w:pPr>
        <w:numPr>
          <w:ilvl w:val="0"/>
          <w:numId w:val="5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Понятие персональные данные в России и мире.  Современный подход к защите персональных данных в РФ.</w:t>
      </w:r>
    </w:p>
    <w:p w:rsidR="00D97D5B" w:rsidRPr="004A07DE" w:rsidRDefault="004428CA">
      <w:pPr>
        <w:numPr>
          <w:ilvl w:val="0"/>
          <w:numId w:val="5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Понятие критическая информационная инфраструктура в России и мире. Подход к защите КИИ в РФ.</w:t>
      </w:r>
    </w:p>
    <w:p w:rsidR="00D97D5B" w:rsidRPr="004A07DE" w:rsidRDefault="004428CA">
      <w:pPr>
        <w:numPr>
          <w:ilvl w:val="0"/>
          <w:numId w:val="5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Цивилизационный подход к развитию общества и его сравнение с формационным подходом.</w:t>
      </w:r>
    </w:p>
    <w:p w:rsidR="00D97D5B" w:rsidRPr="004A07DE" w:rsidRDefault="004428CA">
      <w:pPr>
        <w:numPr>
          <w:ilvl w:val="0"/>
          <w:numId w:val="5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Цивилизационный подход к развитию общества и его сравнение со спиральной динамикой.</w:t>
      </w:r>
    </w:p>
    <w:p w:rsidR="00D97D5B" w:rsidRPr="004A07DE" w:rsidRDefault="004428CA">
      <w:pPr>
        <w:numPr>
          <w:ilvl w:val="0"/>
          <w:numId w:val="5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 xml:space="preserve">Шифровальная машина </w:t>
      </w:r>
      <w:proofErr w:type="spellStart"/>
      <w:r w:rsidRPr="004A07DE">
        <w:rPr>
          <w:rFonts w:ascii="Times New Roman" w:hAnsi="Times New Roman" w:cs="Times New Roman"/>
          <w:sz w:val="28"/>
          <w:szCs w:val="28"/>
        </w:rPr>
        <w:t>Энигма</w:t>
      </w:r>
      <w:proofErr w:type="spellEnd"/>
      <w:r w:rsidRPr="004A07DE">
        <w:rPr>
          <w:rFonts w:ascii="Times New Roman" w:hAnsi="Times New Roman" w:cs="Times New Roman"/>
          <w:sz w:val="28"/>
          <w:szCs w:val="28"/>
        </w:rPr>
        <w:t>, как драйвер развития цифровой вычислительной техники.</w:t>
      </w:r>
    </w:p>
    <w:p w:rsidR="00D97D5B" w:rsidRPr="004A07DE" w:rsidRDefault="004428CA">
      <w:pPr>
        <w:numPr>
          <w:ilvl w:val="0"/>
          <w:numId w:val="5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 xml:space="preserve">Шифр </w:t>
      </w:r>
      <w:proofErr w:type="spellStart"/>
      <w:r w:rsidRPr="004A07DE">
        <w:rPr>
          <w:rFonts w:ascii="Times New Roman" w:hAnsi="Times New Roman" w:cs="Times New Roman"/>
          <w:sz w:val="28"/>
          <w:szCs w:val="28"/>
        </w:rPr>
        <w:t>Вернама</w:t>
      </w:r>
      <w:proofErr w:type="spellEnd"/>
      <w:r w:rsidRPr="004A07DE">
        <w:rPr>
          <w:rFonts w:ascii="Times New Roman" w:hAnsi="Times New Roman" w:cs="Times New Roman"/>
          <w:sz w:val="28"/>
          <w:szCs w:val="28"/>
        </w:rPr>
        <w:t xml:space="preserve"> в литературе о первой мировой войне.</w:t>
      </w:r>
    </w:p>
    <w:p w:rsidR="00D97D5B" w:rsidRPr="004A07DE" w:rsidRDefault="004428CA">
      <w:pPr>
        <w:numPr>
          <w:ilvl w:val="0"/>
          <w:numId w:val="5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Противодействие техническим разведкам НАТО во время холодной войны.</w:t>
      </w:r>
    </w:p>
    <w:p w:rsidR="00D97D5B" w:rsidRPr="004A07DE" w:rsidRDefault="004428CA">
      <w:pPr>
        <w:numPr>
          <w:ilvl w:val="0"/>
          <w:numId w:val="5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lastRenderedPageBreak/>
        <w:t>Цикл НОРД («наблюдение, ориентация, решение, действие») и когнитивные атаки на него.</w:t>
      </w:r>
    </w:p>
    <w:p w:rsidR="00D97D5B" w:rsidRPr="004A07DE" w:rsidRDefault="00D97D5B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7D5B" w:rsidRPr="004A07DE" w:rsidRDefault="004428CA">
      <w:pPr>
        <w:spacing w:line="276" w:lineRule="auto"/>
        <w:ind w:firstLine="680"/>
        <w:jc w:val="both"/>
        <w:rPr>
          <w:rFonts w:ascii="Times New Roman" w:hAnsi="Times New Roman" w:cs="Times New Roman"/>
          <w:color w:val="000000"/>
          <w:szCs w:val="28"/>
        </w:rPr>
      </w:pPr>
      <w:r w:rsidRPr="004A07DE">
        <w:rPr>
          <w:rFonts w:ascii="Times New Roman" w:hAnsi="Times New Roman" w:cs="Times New Roman"/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информационной безопасности.</w:t>
      </w:r>
    </w:p>
    <w:p w:rsidR="00D97D5B" w:rsidRPr="004A07DE" w:rsidRDefault="00D97D5B">
      <w:pPr>
        <w:spacing w:line="276" w:lineRule="auto"/>
        <w:ind w:firstLine="680"/>
        <w:jc w:val="both"/>
        <w:rPr>
          <w:rFonts w:ascii="Times New Roman" w:hAnsi="Times New Roman" w:cs="Times New Roman"/>
          <w:color w:val="000000"/>
          <w:szCs w:val="28"/>
        </w:rPr>
      </w:pPr>
    </w:p>
    <w:p w:rsidR="00D97D5B" w:rsidRPr="004A07DE" w:rsidRDefault="004428CA">
      <w:pPr>
        <w:pStyle w:val="1"/>
        <w:numPr>
          <w:ilvl w:val="0"/>
          <w:numId w:val="22"/>
        </w:numPr>
        <w:tabs>
          <w:tab w:val="left" w:pos="-1167"/>
        </w:tabs>
        <w:spacing w:before="0" w:after="0" w:line="276" w:lineRule="auto"/>
        <w:ind w:left="0" w:firstLine="680"/>
        <w:jc w:val="both"/>
        <w:rPr>
          <w:rFonts w:cs="Times New Roman"/>
          <w:szCs w:val="28"/>
        </w:rPr>
      </w:pPr>
      <w:bookmarkStart w:id="33" w:name="__RefHeading___Toc32644_822978709"/>
      <w:bookmarkEnd w:id="33"/>
      <w:r w:rsidRPr="004A07DE">
        <w:rPr>
          <w:rFonts w:cs="Times New Roman"/>
          <w:color w:val="000000"/>
          <w:szCs w:val="28"/>
        </w:rPr>
        <w:t>Фонд оценочных средств для проведения промежуточной аттестации обучающихся по дисциплине</w:t>
      </w:r>
    </w:p>
    <w:p w:rsidR="00D97D5B" w:rsidRPr="004A07DE" w:rsidRDefault="00D97D5B">
      <w:pPr>
        <w:tabs>
          <w:tab w:val="left" w:pos="-1167"/>
        </w:tabs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D97D5B" w:rsidRPr="004A07DE" w:rsidRDefault="004428CA">
      <w:pPr>
        <w:tabs>
          <w:tab w:val="left" w:pos="-1167"/>
        </w:tabs>
        <w:spacing w:line="276" w:lineRule="auto"/>
        <w:ind w:firstLine="68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bookmarkStart w:id="34" w:name="_Hlk151383622"/>
      <w:r w:rsidRPr="004A07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4A07D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 </w:t>
      </w:r>
      <w:r w:rsidRPr="004A07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  <w:bookmarkEnd w:id="34"/>
      <w:r w:rsidRPr="004A07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.</w:t>
      </w:r>
    </w:p>
    <w:p w:rsidR="00D97D5B" w:rsidRPr="004A07DE" w:rsidRDefault="00D97D5B">
      <w:pPr>
        <w:tabs>
          <w:tab w:val="left" w:pos="-1167"/>
        </w:tabs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D97D5B" w:rsidRPr="004A07DE" w:rsidRDefault="004428CA">
      <w:pPr>
        <w:spacing w:line="276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4A07DE">
        <w:rPr>
          <w:rFonts w:ascii="Times New Roman" w:hAnsi="Times New Roman" w:cs="Times New Roman"/>
          <w:b/>
          <w:color w:val="000000"/>
          <w:sz w:val="28"/>
          <w:szCs w:val="28"/>
        </w:rPr>
        <w:t>Типовые контрольные задания, необходимые для оценки индикаторов достижения компетенций, знаний и умений</w:t>
      </w:r>
    </w:p>
    <w:p w:rsidR="00D97D5B" w:rsidRPr="004A07DE" w:rsidRDefault="004428CA">
      <w:pPr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ab/>
        <w:t>Таблица</w:t>
      </w:r>
      <w:r w:rsidRPr="004A07DE">
        <w:rPr>
          <w:rFonts w:ascii="Times New Roman" w:hAnsi="Times New Roman" w:cs="Times New Roman"/>
          <w:sz w:val="28"/>
          <w:szCs w:val="28"/>
          <w:lang w:val="en-US"/>
        </w:rPr>
        <w:t xml:space="preserve"> 5</w:t>
      </w:r>
    </w:p>
    <w:p w:rsidR="00D97D5B" w:rsidRPr="004A07DE" w:rsidRDefault="00D97D5B">
      <w:pPr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7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1991"/>
        <w:gridCol w:w="2148"/>
        <w:gridCol w:w="2777"/>
        <w:gridCol w:w="2860"/>
      </w:tblGrid>
      <w:tr w:rsidR="00D97D5B" w:rsidRPr="004A07DE"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Наименование компетенции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 w:rsidRPr="004A07DE">
              <w:rPr>
                <w:rFonts w:ascii="Times New Roman" w:hAnsi="Times New Roman" w:cs="Times New Roman"/>
              </w:rPr>
              <w:t>Наименование  индикаторов</w:t>
            </w:r>
            <w:proofErr w:type="gramEnd"/>
            <w:r w:rsidRPr="004A07DE">
              <w:rPr>
                <w:rFonts w:ascii="Times New Roman" w:hAnsi="Times New Roman" w:cs="Times New Roman"/>
              </w:rPr>
              <w:t xml:space="preserve"> достижения компетенции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Типовые контрольные задания</w:t>
            </w:r>
          </w:p>
        </w:tc>
      </w:tr>
      <w:tr w:rsidR="00D97D5B" w:rsidRPr="004A07DE">
        <w:tc>
          <w:tcPr>
            <w:tcW w:w="199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УК–8 Способность и готовность к самоорганизации, продолжению образования, к самообразованию на основе принципов образования в течение всей </w:t>
            </w:r>
            <w:r w:rsidRPr="004A07DE">
              <w:rPr>
                <w:rFonts w:ascii="Times New Roman" w:hAnsi="Times New Roman" w:cs="Times New Roman"/>
                <w:color w:val="000000"/>
              </w:rPr>
              <w:t xml:space="preserve">жизни 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2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Знать основные способы управления временем, способы самоорганизации, планирования времени и достижения целей.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Уметь применять механизмы управления временем, методы составления планов, методы достижения целей.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Задание 1. Составьте список ваших целей обучения по программе информационной безопасности в финансовом университете.</w:t>
            </w:r>
          </w:p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Задание 2. Составьте </w:t>
            </w:r>
            <w:proofErr w:type="gramStart"/>
            <w:r w:rsidRPr="004A07DE">
              <w:rPr>
                <w:rFonts w:ascii="Times New Roman" w:hAnsi="Times New Roman" w:cs="Times New Roman"/>
              </w:rPr>
              <w:t>план</w:t>
            </w:r>
            <w:proofErr w:type="gramEnd"/>
            <w:r w:rsidRPr="004A07DE">
              <w:rPr>
                <w:rFonts w:ascii="Times New Roman" w:hAnsi="Times New Roman" w:cs="Times New Roman"/>
              </w:rPr>
              <w:t xml:space="preserve"> увеличивающий ваши шансы поступления в магистратуру.</w:t>
            </w:r>
          </w:p>
        </w:tc>
      </w:tr>
      <w:tr w:rsidR="00D97D5B" w:rsidRPr="004A07DE">
        <w:tc>
          <w:tcPr>
            <w:tcW w:w="1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2. Демонстрирует интерес к учебе и готовность к продолжению </w:t>
            </w:r>
            <w:r w:rsidRPr="004A07DE">
              <w:rPr>
                <w:rFonts w:ascii="Times New Roman" w:hAnsi="Times New Roman" w:cs="Times New Roman"/>
              </w:rPr>
              <w:lastRenderedPageBreak/>
              <w:t>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2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lastRenderedPageBreak/>
              <w:t xml:space="preserve">Знать основные способы саморазвития, самообразования, способы получения </w:t>
            </w:r>
            <w:r w:rsidRPr="004A07DE">
              <w:rPr>
                <w:rFonts w:ascii="Times New Roman" w:hAnsi="Times New Roman" w:cs="Times New Roman"/>
              </w:rPr>
              <w:lastRenderedPageBreak/>
              <w:t>новых знаний.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Уметь заниматься самообразованием, самоподготовкой, получать новые знания.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lastRenderedPageBreak/>
              <w:t xml:space="preserve">Задание 1. Назовите основные способы саморазвития. </w:t>
            </w:r>
          </w:p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lastRenderedPageBreak/>
              <w:t>Задание 2. Перечислите наиболее популярные методики управления временем. В чем они заключаются?</w:t>
            </w:r>
          </w:p>
        </w:tc>
      </w:tr>
      <w:tr w:rsidR="00D97D5B" w:rsidRPr="004A07DE">
        <w:tc>
          <w:tcPr>
            <w:tcW w:w="1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3. Применяет знания о своих личностно</w:t>
            </w:r>
            <w:r w:rsidRPr="004A07DE">
              <w:rPr>
                <w:rFonts w:ascii="Times New Roman" w:hAnsi="Times New Roman" w:cs="Times New Roman"/>
              </w:rPr>
              <w:softHyphen/>
              <w:t xml:space="preserve"> 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Знать принципы непрерывного образования в профессиональной деятельности.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Уметь заниматься самоподготовкой и самообразованием в профессиональной деятельности.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Задание 1. Проанализируйте учебный план и программу ДПО. Составьте список программ ДПО которые помог вам достичь жизненных целей.</w:t>
            </w:r>
          </w:p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Задание 2. На основе профессиональных стандартов, составьте карьерный план в области информационной безопасности.</w:t>
            </w:r>
          </w:p>
        </w:tc>
      </w:tr>
      <w:tr w:rsidR="00D97D5B" w:rsidRPr="004A07DE">
        <w:tc>
          <w:tcPr>
            <w:tcW w:w="199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УК–11. 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2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Знать способы обнаружения проблем и способы формулирования проблем.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Уметь формулировать проблему с помощью целостного структурного описания проблемной ситуации.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Задание 1. Перечислите наиболее популярные способы обнаружения проблем.</w:t>
            </w:r>
          </w:p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Задание 2. Опишите алгоритм формулировки проблемы.</w:t>
            </w:r>
          </w:p>
        </w:tc>
      </w:tr>
      <w:tr w:rsidR="00D97D5B" w:rsidRPr="004A07DE">
        <w:tc>
          <w:tcPr>
            <w:tcW w:w="1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2. Обосновывает системную формулировку цели и постановку задачи управления.</w:t>
            </w:r>
          </w:p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Знать как системно формулируется цель и задача управления.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Уметь обосновывать системную формулировку цели и постановку задачи управления.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Задача 1. Как цели и задачи в системном подходе связаны с определением проблемы?</w:t>
            </w:r>
          </w:p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Задача 2. Сформулируйте цели и задачи вашего обучения.</w:t>
            </w:r>
          </w:p>
        </w:tc>
      </w:tr>
      <w:tr w:rsidR="00D97D5B" w:rsidRPr="004A07DE">
        <w:tc>
          <w:tcPr>
            <w:tcW w:w="1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3. Взвешенно и системно подходит к анализу ситуации, формулировке критериев и </w:t>
            </w:r>
            <w:r w:rsidRPr="004A07DE">
              <w:rPr>
                <w:rFonts w:ascii="Times New Roman" w:hAnsi="Times New Roman" w:cs="Times New Roman"/>
              </w:rPr>
              <w:lastRenderedPageBreak/>
              <w:t>условий выбора.</w:t>
            </w:r>
          </w:p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lastRenderedPageBreak/>
              <w:t>Знать методы системного анализа ситуации.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Уметь формулировать критерии и условия выбора. 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Задача 1. Опишите системный подход к анализу проблемной ситуации.</w:t>
            </w:r>
          </w:p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Задача 2. Какое решение </w:t>
            </w:r>
            <w:r w:rsidRPr="004A07DE">
              <w:rPr>
                <w:rFonts w:ascii="Times New Roman" w:hAnsi="Times New Roman" w:cs="Times New Roman"/>
              </w:rPr>
              <w:lastRenderedPageBreak/>
              <w:t>называется оптимальным, какие научно обоснованные методы выбора оптимального решения существуют.</w:t>
            </w:r>
          </w:p>
        </w:tc>
      </w:tr>
      <w:tr w:rsidR="00D97D5B" w:rsidRPr="004A07DE">
        <w:tc>
          <w:tcPr>
            <w:tcW w:w="1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2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Знать методы критического мышления, и способы сопоставления с альтернативными подходами, способы оценки последствий принимаемых решений.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Уметь сопоставлять альтернативные подходы, оценивать последствия принимаемых решений, учитывать неочевидные причины последствий.</w:t>
            </w:r>
          </w:p>
          <w:p w:rsidR="00D97D5B" w:rsidRPr="004A07DE" w:rsidRDefault="00D97D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Задача 1. Проанализируйте утверждение и аргумент. Является ли аргумент сильным или слабым?</w:t>
            </w:r>
          </w:p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Утверждение</w:t>
            </w:r>
            <w:proofErr w:type="gramStart"/>
            <w:r w:rsidRPr="004A07DE">
              <w:rPr>
                <w:rFonts w:ascii="Times New Roman" w:hAnsi="Times New Roman" w:cs="Times New Roman"/>
              </w:rPr>
              <w:t>: Было</w:t>
            </w:r>
            <w:proofErr w:type="gramEnd"/>
            <w:r w:rsidRPr="004A07DE">
              <w:rPr>
                <w:rFonts w:ascii="Times New Roman" w:hAnsi="Times New Roman" w:cs="Times New Roman"/>
              </w:rPr>
              <w:t xml:space="preserve"> бы хорошо, если бы люди чаще ели вегетарианскую пищу. Аргумент</w:t>
            </w:r>
            <w:proofErr w:type="gramStart"/>
            <w:r w:rsidRPr="004A07DE">
              <w:rPr>
                <w:rFonts w:ascii="Times New Roman" w:hAnsi="Times New Roman" w:cs="Times New Roman"/>
              </w:rPr>
              <w:t>: Нет</w:t>
            </w:r>
            <w:proofErr w:type="gramEnd"/>
            <w:r w:rsidRPr="004A07DE">
              <w:rPr>
                <w:rFonts w:ascii="Times New Roman" w:hAnsi="Times New Roman" w:cs="Times New Roman"/>
              </w:rPr>
              <w:t>, потому что молочные продукты также требуют содержания животных, которых позже все равно съедят.</w:t>
            </w:r>
          </w:p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Задача 2. После успешной кибератаки на компанию стоимость страховки ее автотранспорта стала выше. Постройте цепочку причина </w:t>
            </w:r>
            <w:proofErr w:type="gramStart"/>
            <w:r w:rsidRPr="004A07DE">
              <w:rPr>
                <w:rFonts w:ascii="Times New Roman" w:hAnsi="Times New Roman" w:cs="Times New Roman"/>
              </w:rPr>
              <w:t>–  следствие</w:t>
            </w:r>
            <w:proofErr w:type="gramEnd"/>
            <w:r w:rsidRPr="004A07DE">
              <w:rPr>
                <w:rFonts w:ascii="Times New Roman" w:hAnsi="Times New Roman" w:cs="Times New Roman"/>
              </w:rPr>
              <w:t xml:space="preserve"> для этого случая.</w:t>
            </w:r>
          </w:p>
        </w:tc>
      </w:tr>
      <w:tr w:rsidR="00D97D5B" w:rsidRPr="004A07DE">
        <w:tc>
          <w:tcPr>
            <w:tcW w:w="1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2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Знать процедуры целеполагания, декомпозиции и агрегирования, анализа и синтеза задач управления, при составлении аналитических отчетов решения практических задач управления.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Уметь применять процедуры целеполагания, декомпозиции, агрегирования, анализа и синтеза при решении практических задач управления и подготовке </w:t>
            </w:r>
            <w:r w:rsidRPr="004A07DE">
              <w:rPr>
                <w:rFonts w:ascii="Times New Roman" w:hAnsi="Times New Roman" w:cs="Times New Roman"/>
              </w:rPr>
              <w:lastRenderedPageBreak/>
              <w:t>аналитических отчетов.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lastRenderedPageBreak/>
              <w:t xml:space="preserve">Задача 1. Перечислите и разъясните основные методы декомпозиции в системном анализе. </w:t>
            </w:r>
          </w:p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Задача 2. Перечислите и разъясните основные методы синтеза в системном анализе.</w:t>
            </w:r>
          </w:p>
        </w:tc>
      </w:tr>
      <w:tr w:rsidR="00D97D5B" w:rsidRPr="004A07DE">
        <w:tc>
          <w:tcPr>
            <w:tcW w:w="1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Знать методы логического последовательного убедительного изложения целей, задач, теории, методологии исследования, способы формирования результатов и выводов.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Уметь логично, последовательно и убедительно излагать в отчете цели, задачи, теорию и методологию исследования, результаты и выводы.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Задача 1. Проведите исследование потребительских свойств кофе предлагаемого в кофейных автоматах кампуса. Составьте аналитический отчет, содержащий методологию исследования, результаты и выводы.</w:t>
            </w:r>
          </w:p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Задача 2.  Проведите </w:t>
            </w:r>
            <w:proofErr w:type="gramStart"/>
            <w:r w:rsidRPr="004A07DE">
              <w:rPr>
                <w:rFonts w:ascii="Times New Roman" w:hAnsi="Times New Roman" w:cs="Times New Roman"/>
              </w:rPr>
              <w:t>исследование потребительских свойств выпечки</w:t>
            </w:r>
            <w:proofErr w:type="gramEnd"/>
            <w:r w:rsidRPr="004A07DE">
              <w:rPr>
                <w:rFonts w:ascii="Times New Roman" w:hAnsi="Times New Roman" w:cs="Times New Roman"/>
              </w:rPr>
              <w:t xml:space="preserve"> предлагаемой в буфетах кампуса. Составьте аналитический отчет, содержащий методологию исследования, результаты и выводы.</w:t>
            </w:r>
          </w:p>
        </w:tc>
      </w:tr>
      <w:tr w:rsidR="00D97D5B" w:rsidRPr="004A07DE">
        <w:tc>
          <w:tcPr>
            <w:tcW w:w="199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ПКН–6. Способность на основе анализа основных этапов и закономерностей исторического развития Российского государства, его места и роли в контексте всеобщей истории формировать устойчивые внутренние мотивы профессиональной деятельности, базирующиеся на гражданской позиции, </w:t>
            </w:r>
            <w:r w:rsidRPr="004A07DE">
              <w:rPr>
                <w:rFonts w:ascii="Times New Roman" w:hAnsi="Times New Roman" w:cs="Times New Roman"/>
              </w:rPr>
              <w:lastRenderedPageBreak/>
              <w:t>патриотизме, ответственном отношении к выполнению профессиональных задач.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lastRenderedPageBreak/>
              <w:t xml:space="preserve">1. Обобщает факты, выявляет проблемы, причинно- следственные связи, закономерности и главные тенденции развития исторического процесса. </w:t>
            </w:r>
          </w:p>
        </w:tc>
        <w:tc>
          <w:tcPr>
            <w:tcW w:w="2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Знать способы выявления проблем, обобщения фактов, выявления причинно-следственных связей, закономерностей развития исторического процесса.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Уметь обобщать факты, выявлять проблемы и причинно-следственные связи, закономерности и главные тенденции развития исторического процесса.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Задача 1. Опишите, что такое исторические нарративы в контексте информационной безопасности государства?</w:t>
            </w:r>
          </w:p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Задача 2. Опишите как формирование исторических нарративов используется в метальных войнах?</w:t>
            </w:r>
          </w:p>
        </w:tc>
      </w:tr>
      <w:tr w:rsidR="00D97D5B" w:rsidRPr="004A07DE">
        <w:tc>
          <w:tcPr>
            <w:tcW w:w="1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2. Воспринимает межкультурное разнообразие в социально-историческом, этическом и философском контекстах. </w:t>
            </w:r>
          </w:p>
        </w:tc>
        <w:tc>
          <w:tcPr>
            <w:tcW w:w="2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Знать исторический, этический и философский контекст межкультурного разнообразия.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Уметь воспринимать межкультурное разнообразие в историческом, этическом и философском контексте.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Задача 1. Опишите, как создание национальных нарративов применяется в информационном противоборстве?</w:t>
            </w:r>
          </w:p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Задача 2. Опишите как культурное разнообразие применяется для борьбы с когнитивными искажениями?</w:t>
            </w:r>
          </w:p>
        </w:tc>
      </w:tr>
      <w:tr w:rsidR="00D97D5B" w:rsidRPr="004A07DE">
        <w:tc>
          <w:tcPr>
            <w:tcW w:w="1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3. Демонстрирует уважительное отношение к историческому наследию и социокультурным традициям различных социальных групп, опирающиеся на знание этапов исторического развития России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 </w:t>
            </w:r>
          </w:p>
        </w:tc>
        <w:tc>
          <w:tcPr>
            <w:tcW w:w="2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Знать о историческом наследии, и социокультурных традициях различных социальных групп, в контексте этапов исторического и мирового развития.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 xml:space="preserve">Уметь демонстрировать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 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Задача 1. Опишите о роли шифровальной службы СССР во второй мировой войне.</w:t>
            </w:r>
          </w:p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Задача 2. Опишите о роли служб противодействия техническим разведкам СССР во время холодной войны.</w:t>
            </w:r>
          </w:p>
        </w:tc>
      </w:tr>
      <w:tr w:rsidR="00D97D5B" w:rsidRPr="004A07DE">
        <w:tc>
          <w:tcPr>
            <w:tcW w:w="1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D97D5B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4. Объективно оценивает исторические события и процессы, имеет устойчивую патриотическую гражданскую позицию.</w:t>
            </w:r>
          </w:p>
        </w:tc>
        <w:tc>
          <w:tcPr>
            <w:tcW w:w="2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Знать контекст исторических событий и процессов.</w:t>
            </w:r>
          </w:p>
          <w:p w:rsidR="00D97D5B" w:rsidRPr="004A07DE" w:rsidRDefault="004428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Уметь объективно оценивать исторические события и процессы, на базе устойчивой патриотической гражданской позиции.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Задача 1. Оцените текущую ситуации в российской информационной сфере. Проигрывает ли Россия информационную войну?</w:t>
            </w:r>
          </w:p>
          <w:p w:rsidR="00D97D5B" w:rsidRPr="004A07DE" w:rsidRDefault="004428CA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A07DE">
              <w:rPr>
                <w:rFonts w:ascii="Times New Roman" w:hAnsi="Times New Roman" w:cs="Times New Roman"/>
              </w:rPr>
              <w:t>Задача 2. Попытайтесь сформулировать ценности российского специалиста по информационной безопасности.</w:t>
            </w:r>
          </w:p>
        </w:tc>
      </w:tr>
    </w:tbl>
    <w:p w:rsidR="00D97D5B" w:rsidRPr="004A07DE" w:rsidRDefault="00D97D5B">
      <w:pPr>
        <w:rPr>
          <w:rFonts w:ascii="Times New Roman" w:hAnsi="Times New Roman" w:cs="Times New Roman"/>
          <w:sz w:val="28"/>
          <w:szCs w:val="28"/>
        </w:rPr>
      </w:pPr>
    </w:p>
    <w:p w:rsidR="00D97D5B" w:rsidRPr="004A07DE" w:rsidRDefault="004428CA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 w:cs="Times New Roman"/>
          <w:b/>
          <w:szCs w:val="28"/>
        </w:rPr>
      </w:pPr>
      <w:r w:rsidRPr="004A07DE">
        <w:rPr>
          <w:rFonts w:ascii="Times New Roman" w:hAnsi="Times New Roman" w:cs="Times New Roman"/>
          <w:b/>
          <w:sz w:val="28"/>
          <w:szCs w:val="28"/>
        </w:rPr>
        <w:t>Примерный перечень вопросов для подготовки к зачету</w:t>
      </w:r>
    </w:p>
    <w:p w:rsidR="00D97D5B" w:rsidRPr="004A07DE" w:rsidRDefault="00D97D5B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 w:cs="Times New Roman"/>
          <w:b/>
          <w:szCs w:val="28"/>
        </w:rPr>
      </w:pP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Опишите область деятельности специалистов по информационной безопасности. Приведите примеры.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 xml:space="preserve">Опишите цели информационной безопасности и основные задачи специалиста по информационной безопасности. Приведите пример как </w:t>
      </w:r>
      <w:r w:rsidRPr="004A07DE">
        <w:rPr>
          <w:rFonts w:ascii="Times New Roman" w:hAnsi="Times New Roman" w:cs="Times New Roman"/>
          <w:sz w:val="28"/>
          <w:szCs w:val="28"/>
        </w:rPr>
        <w:lastRenderedPageBreak/>
        <w:t>специалист по информационной безопасности достигает целей информационной безопасности.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Опишите область деятельности специалиста по кибербезопасности. Является ли кибербезопасность отдельной от информационной безопасности наукой? Приведите примеры деятельности специалиста по кибербезопасности.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Опишите область деятельности специалиста по «защите информации»? Поясните разницу в области деятельности, целях и задачах специалиста по защите информации и специалиста по информационной безопасности.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Опишите комплекс образовательных стандартов в области информационной безопасности. Что такое модель компетенций? Какие федеральные образовательные стандарты в области ИБ в настоящий момент приняты.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Опишите образовательный стандарт Финансового Университета в области информационной безопасности. Опишите про нашу образовательную программу. Предложите изменения в нашу образовательную программу.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Опишите, какими профессиональными компетенция должен обладать специалист по технической защите информации? Сравните специалиста по технической защите информации со специалистом по информационной безопасности в кредитно-финансовой сфере.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Опишите, какие трудовые функции выполняет специалист по информационной безопасности в кредитно-финансовой сфере. Сравните эти функции с трудовыми функциями специалиста по защите информации компьютерных систем и сетей.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Опишите, какие трудовые функции выполняет специалист по защите информации в телекоммуникационных системах и сетях. Сделайте предложение, в какой мере специалист, подготовленный по профилю «защита информации в автоматизированных системах» сможет выполнять работу специалиста в телекоммуникационных системах и сетях.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 xml:space="preserve"> Является ли «информационная безопасность» наукой? Опишите о отечественном и западном подходе с информационной безопасности. Опишите, какими проблемами занимается «информационная безопасность» как научная дисциплина?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 xml:space="preserve">В чем заключаются ценности информационной безопасности? Отличаются ли они от ценностей приватности? Укладываются ли ценности информационной безопасности в концепцию либерализма? В чем противоречие? 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lastRenderedPageBreak/>
        <w:t>Опишите основные актуальные проблемы в области информационной безопасности в стране и в мире. Предложите направления решения этих проблем.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Напишите кратко о системном подходе в науке. Что такое системный подход по отношению к информационной безопасности?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Напишите кратко о основных научных и практических подходах к поиску решений в условиях неопределенности.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Напишите кратко о основных научных и практических подходах к поиску причин явлений. Приведите пример из области кибербезопасности поиска причины несанкционированного доступа.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Опишите, как в современном мире ученые ищут научную информацию о актуальных исследованиях в их предметной области.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 xml:space="preserve">Что такое коммерческая тайна? Зачем ее нужно защищать? Напишите про становление коммерческой тайны в России и мире. 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Что такое государственная тайна? Зачем ее нужно защищать? Напишите про становление государственной тайны в России и мире.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 xml:space="preserve">Что такое служебная тайна? Защищается ли служебная тайна в России?  Напишите про историю служебной тайны в России и мире. 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Что такое информационное противоборство? Что такое информационная война? Приведите по одному развернутому примеру из истории и из современности.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 xml:space="preserve">Напишите кратко про проблематику информационного противоборства во время второй мировой войны. 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Напишите о цивилизационном подходе к развитию общества. Какие другие подходы существуют. Чем они отличаются. Являются ли исторические нарративы о развитии общества элементами информационного противоборства?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Напишите о концепции ментальной войны. Является ли ментальная вона частью информационной войны?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 xml:space="preserve">Напишите о наиболее распространенных когнитивных искажениях и о концепции когнитивной войны. Является ли </w:t>
      </w:r>
      <w:proofErr w:type="spellStart"/>
      <w:r w:rsidRPr="004A07DE">
        <w:rPr>
          <w:rFonts w:ascii="Times New Roman" w:hAnsi="Times New Roman" w:cs="Times New Roman"/>
          <w:sz w:val="28"/>
          <w:szCs w:val="28"/>
        </w:rPr>
        <w:t>конгнитивная</w:t>
      </w:r>
      <w:proofErr w:type="spellEnd"/>
      <w:r w:rsidRPr="004A07DE">
        <w:rPr>
          <w:rFonts w:ascii="Times New Roman" w:hAnsi="Times New Roman" w:cs="Times New Roman"/>
          <w:sz w:val="28"/>
          <w:szCs w:val="28"/>
        </w:rPr>
        <w:t xml:space="preserve"> война частью ментальной.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Напишите о цикле НОРД и возможных атаках на него. Выразите предложения по защите от когнитивных искажений при принятии решений.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Сравните актуальный федеральный государственный образовательный стандарт по профилю «защита автоматизированных систем» со стандартов ОС ВО Финансового Университета в том же профиле. Какой вывод о стандарте ОС ВО Финансового Университета можно сделать?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rFonts w:ascii="Times New Roman" w:hAnsi="Times New Roman" w:cs="Times New Roman"/>
        </w:rPr>
      </w:pPr>
      <w:r w:rsidRPr="004A07DE">
        <w:rPr>
          <w:rFonts w:ascii="Times New Roman" w:hAnsi="Times New Roman" w:cs="Times New Roman"/>
          <w:sz w:val="28"/>
          <w:szCs w:val="28"/>
        </w:rPr>
        <w:lastRenderedPageBreak/>
        <w:t xml:space="preserve">Выделите области знания и прикладные области в которых ведется подготовка в соответствии с вашим учебным планом с областями знаний международной профессиональной сертификации </w:t>
      </w:r>
      <w:r w:rsidRPr="004A07DE">
        <w:rPr>
          <w:rFonts w:ascii="Times New Roman" w:hAnsi="Times New Roman" w:cs="Times New Roman"/>
          <w:sz w:val="28"/>
          <w:szCs w:val="28"/>
          <w:lang w:val="en-US"/>
        </w:rPr>
        <w:t>CompTIA</w:t>
      </w:r>
      <w:r w:rsidRPr="004A07DE">
        <w:rPr>
          <w:rFonts w:ascii="Times New Roman" w:hAnsi="Times New Roman" w:cs="Times New Roman"/>
          <w:sz w:val="28"/>
          <w:szCs w:val="28"/>
        </w:rPr>
        <w:t xml:space="preserve"> </w:t>
      </w:r>
      <w:r w:rsidRPr="004A07DE">
        <w:rPr>
          <w:rFonts w:ascii="Times New Roman" w:hAnsi="Times New Roman" w:cs="Times New Roman"/>
          <w:sz w:val="28"/>
          <w:szCs w:val="28"/>
          <w:lang w:val="en-US"/>
        </w:rPr>
        <w:t>Security</w:t>
      </w:r>
      <w:r w:rsidRPr="004A07DE">
        <w:rPr>
          <w:rFonts w:ascii="Times New Roman" w:hAnsi="Times New Roman" w:cs="Times New Roman"/>
          <w:sz w:val="28"/>
          <w:szCs w:val="28"/>
        </w:rPr>
        <w:t xml:space="preserve">+. Какие выводы о вашей программе подготовки можно сделать? 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rFonts w:ascii="Times New Roman" w:hAnsi="Times New Roman" w:cs="Times New Roman"/>
        </w:rPr>
      </w:pPr>
      <w:r w:rsidRPr="004A07DE">
        <w:rPr>
          <w:rFonts w:ascii="Times New Roman" w:hAnsi="Times New Roman" w:cs="Times New Roman"/>
          <w:sz w:val="28"/>
          <w:szCs w:val="28"/>
        </w:rPr>
        <w:t>Сравните профессиональный стандарт "06.033 Специалист по защите информации в автоматизированных системах" с вашей программой подготовки. Какие выводы о вашей программе подготовки можно сделать?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rFonts w:ascii="Times New Roman" w:hAnsi="Times New Roman" w:cs="Times New Roman"/>
        </w:rPr>
      </w:pPr>
      <w:r w:rsidRPr="004A07DE">
        <w:rPr>
          <w:rFonts w:ascii="Times New Roman" w:hAnsi="Times New Roman" w:cs="Times New Roman"/>
          <w:sz w:val="28"/>
          <w:szCs w:val="28"/>
        </w:rPr>
        <w:t>Сравните профессиональный стандарт "06.033 Специалист по защите информации в автоматизированных системах" с профессиональным стандартом «06.053 Специалист по информационной безопасности в кредитно-финансовой сфере». В чем их отличие и схожесть?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rFonts w:ascii="Times New Roman" w:hAnsi="Times New Roman" w:cs="Times New Roman"/>
        </w:rPr>
      </w:pPr>
      <w:r w:rsidRPr="004A07DE">
        <w:rPr>
          <w:rFonts w:ascii="Times New Roman" w:hAnsi="Times New Roman" w:cs="Times New Roman"/>
          <w:sz w:val="28"/>
          <w:szCs w:val="28"/>
        </w:rPr>
        <w:t>Сравните учебный план вашего профиля подготовки с учебным планом по тому же профилю любого вуза из рейтинга топ-20 по рейтингу RAEX. Какой план вам больше нравится. Объясните почему.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rFonts w:ascii="Times New Roman" w:hAnsi="Times New Roman" w:cs="Times New Roman"/>
        </w:rPr>
      </w:pPr>
      <w:r w:rsidRPr="004A07DE">
        <w:rPr>
          <w:rFonts w:ascii="Times New Roman" w:hAnsi="Times New Roman" w:cs="Times New Roman"/>
          <w:sz w:val="28"/>
          <w:szCs w:val="28"/>
        </w:rPr>
        <w:t>Проведите анализ порталов с предложениями работы на предмет наличия вакансий специалистов по информационной безопасности и защите информации. Создайте агрегированную таблицу предложений начального уровня, среднего уровня и высшего уровня, по областям деятельности компаний, которые предлагают работу и средней предлагаемой зарплатой. Какие выводы можно сделать по результатам анализа?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rFonts w:ascii="Times New Roman" w:hAnsi="Times New Roman" w:cs="Times New Roman"/>
        </w:rPr>
      </w:pPr>
      <w:r w:rsidRPr="004A07DE">
        <w:rPr>
          <w:rFonts w:ascii="Times New Roman" w:hAnsi="Times New Roman" w:cs="Times New Roman"/>
          <w:sz w:val="28"/>
          <w:szCs w:val="28"/>
        </w:rPr>
        <w:t>Используя поисковые системы, найдите 10 ключевых статей о квантовой криптографии за последние 10 лет.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rFonts w:ascii="Times New Roman" w:hAnsi="Times New Roman" w:cs="Times New Roman"/>
        </w:rPr>
      </w:pPr>
      <w:r w:rsidRPr="004A07DE">
        <w:rPr>
          <w:rFonts w:ascii="Times New Roman" w:hAnsi="Times New Roman" w:cs="Times New Roman"/>
          <w:sz w:val="28"/>
          <w:szCs w:val="28"/>
        </w:rPr>
        <w:t>Используя поисковые системы, найдите 10 ключевых статей о кибербезопасности за последние 3 года.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rFonts w:ascii="Times New Roman" w:hAnsi="Times New Roman" w:cs="Times New Roman"/>
        </w:rPr>
      </w:pPr>
      <w:r w:rsidRPr="004A07DE">
        <w:rPr>
          <w:rFonts w:ascii="Times New Roman" w:hAnsi="Times New Roman" w:cs="Times New Roman"/>
          <w:sz w:val="28"/>
          <w:szCs w:val="28"/>
        </w:rPr>
        <w:t>Представьте себе, что вы работаете специалистом по кибербезопасности в компании подвергшейся атаке на персональные данные. Найдите максимально возможное количество причин, по которым это могло произошло.</w:t>
      </w:r>
    </w:p>
    <w:p w:rsidR="00D97D5B" w:rsidRPr="004A07DE" w:rsidRDefault="004428CA">
      <w:pPr>
        <w:numPr>
          <w:ilvl w:val="0"/>
          <w:numId w:val="7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Составьте свой карьерный план как специалиста по информационной безопасности на ближайшие 12 лет.</w:t>
      </w:r>
    </w:p>
    <w:p w:rsidR="00D97D5B" w:rsidRPr="004A07DE" w:rsidRDefault="00D97D5B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 w:cs="Times New Roman"/>
          <w:b/>
          <w:szCs w:val="28"/>
        </w:rPr>
      </w:pPr>
    </w:p>
    <w:p w:rsidR="00D97D5B" w:rsidRPr="004A07DE" w:rsidRDefault="004428CA">
      <w:pPr>
        <w:pStyle w:val="1"/>
        <w:numPr>
          <w:ilvl w:val="0"/>
          <w:numId w:val="13"/>
        </w:numPr>
        <w:tabs>
          <w:tab w:val="left" w:pos="-1054"/>
        </w:tabs>
        <w:spacing w:before="0" w:after="0" w:line="276" w:lineRule="auto"/>
        <w:jc w:val="both"/>
        <w:rPr>
          <w:rFonts w:cs="Times New Roman"/>
          <w:szCs w:val="28"/>
        </w:rPr>
      </w:pPr>
      <w:bookmarkStart w:id="35" w:name="__RefHeading___Toc32646_822978709"/>
      <w:bookmarkEnd w:id="35"/>
      <w:r w:rsidRPr="004A07DE">
        <w:rPr>
          <w:rFonts w:cs="Times New Roman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D97D5B" w:rsidRPr="004A07DE" w:rsidRDefault="00D97D5B">
      <w:pPr>
        <w:rPr>
          <w:rFonts w:ascii="Times New Roman" w:hAnsi="Times New Roman" w:cs="Times New Roman"/>
        </w:rPr>
      </w:pPr>
    </w:p>
    <w:p w:rsidR="00D97D5B" w:rsidRPr="004A07DE" w:rsidRDefault="004428CA">
      <w:pPr>
        <w:tabs>
          <w:tab w:val="left" w:pos="-1054"/>
        </w:tabs>
        <w:spacing w:line="276" w:lineRule="auto"/>
        <w:ind w:left="113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sz w:val="28"/>
          <w:szCs w:val="28"/>
        </w:rPr>
        <w:t>Рекомендуемая литература:</w:t>
      </w:r>
    </w:p>
    <w:p w:rsidR="00D97D5B" w:rsidRPr="004A07DE" w:rsidRDefault="00D97D5B">
      <w:pPr>
        <w:tabs>
          <w:tab w:val="left" w:pos="-1054"/>
        </w:tabs>
        <w:spacing w:line="276" w:lineRule="auto"/>
        <w:ind w:left="113" w:firstLine="510"/>
        <w:jc w:val="both"/>
        <w:rPr>
          <w:rFonts w:ascii="Times New Roman" w:hAnsi="Times New Roman" w:cs="Times New Roman"/>
          <w:sz w:val="28"/>
          <w:szCs w:val="28"/>
        </w:rPr>
      </w:pPr>
    </w:p>
    <w:p w:rsidR="002B7CCA" w:rsidRPr="002B7CCA" w:rsidRDefault="002B7CCA" w:rsidP="002B7CCA">
      <w:pPr>
        <w:tabs>
          <w:tab w:val="left" w:pos="993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>Нормативные акты:</w:t>
      </w:r>
    </w:p>
    <w:p w:rsidR="002B7CCA" w:rsidRPr="002B7CCA" w:rsidRDefault="002B7CCA" w:rsidP="002B7CCA">
      <w:pPr>
        <w:numPr>
          <w:ilvl w:val="0"/>
          <w:numId w:val="46"/>
        </w:num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высшего образования - бакалавриат по направлению подготовки 10.03.01 </w:t>
      </w:r>
      <w:r w:rsidRPr="002B7CCA">
        <w:rPr>
          <w:rFonts w:ascii="Times New Roman" w:hAnsi="Times New Roman" w:cs="Times New Roman"/>
          <w:sz w:val="28"/>
          <w:szCs w:val="28"/>
        </w:rPr>
        <w:lastRenderedPageBreak/>
        <w:t>Информационная безопасность. УТВЕРЖДЕН приказом Министерства науки и высшего образования Российской Федерации от 17 ноября 2020 г. N 1427</w:t>
      </w:r>
    </w:p>
    <w:p w:rsidR="002B7CCA" w:rsidRPr="002B7CCA" w:rsidRDefault="002B7CCA" w:rsidP="002B7CCA">
      <w:pPr>
        <w:numPr>
          <w:ilvl w:val="0"/>
          <w:numId w:val="46"/>
        </w:num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высшего образования — специалитет по специальности 10.05.03 Информационная безопасность автоматизированных систем. УТВЕРЖДЕН приказом Министерства науки и высшего образования Российской Федерации от 26 ноября 2020 г. N 1457</w:t>
      </w:r>
    </w:p>
    <w:p w:rsidR="002B7CCA" w:rsidRPr="002B7CCA" w:rsidRDefault="002B7CCA" w:rsidP="002B7CCA">
      <w:pPr>
        <w:numPr>
          <w:ilvl w:val="0"/>
          <w:numId w:val="46"/>
        </w:num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высшего образования - специалитет по специальности 10.05.01 компьютерная безопасность. Утвержден приказом Министерства науки и высшего образования Российской Федерации от 26 ноября 2020 г. N 1459</w:t>
      </w:r>
    </w:p>
    <w:p w:rsidR="002B7CCA" w:rsidRPr="002B7CCA" w:rsidRDefault="002B7CCA" w:rsidP="002B7CCA">
      <w:pPr>
        <w:numPr>
          <w:ilvl w:val="0"/>
          <w:numId w:val="46"/>
        </w:num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высшего образования — магистратура по направлению подготовки 10.04.01 Информационная безопасность. УТВЕРЖДЕН приказом Министерства науки и высшего образования Российской Федерации от 26 ноября 2020 г. N 1455</w:t>
      </w:r>
    </w:p>
    <w:p w:rsidR="002B7CCA" w:rsidRPr="002B7CCA" w:rsidRDefault="002B7CCA" w:rsidP="002B7CCA">
      <w:pPr>
        <w:numPr>
          <w:ilvl w:val="0"/>
          <w:numId w:val="46"/>
        </w:num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7CCA">
        <w:rPr>
          <w:rFonts w:ascii="Times New Roman" w:hAnsi="Times New Roman" w:cs="Times New Roman"/>
          <w:sz w:val="28"/>
          <w:szCs w:val="28"/>
        </w:rPr>
        <w:t>Профстандарт</w:t>
      </w:r>
      <w:proofErr w:type="spellEnd"/>
      <w:r w:rsidRPr="002B7CCA">
        <w:rPr>
          <w:rFonts w:ascii="Times New Roman" w:hAnsi="Times New Roman" w:cs="Times New Roman"/>
          <w:sz w:val="28"/>
          <w:szCs w:val="28"/>
        </w:rPr>
        <w:t xml:space="preserve"> "06.033 Специалист по защите информации в автоматизированных системах". Утвержден приказом Минтруда России от 15.09.2016 N 522н</w:t>
      </w:r>
    </w:p>
    <w:p w:rsidR="002B7CCA" w:rsidRPr="002B7CCA" w:rsidRDefault="002B7CCA" w:rsidP="002B7CCA">
      <w:pPr>
        <w:numPr>
          <w:ilvl w:val="0"/>
          <w:numId w:val="46"/>
        </w:num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7CCA">
        <w:rPr>
          <w:rFonts w:ascii="Times New Roman" w:hAnsi="Times New Roman" w:cs="Times New Roman"/>
          <w:sz w:val="28"/>
          <w:szCs w:val="28"/>
        </w:rPr>
        <w:t>Профстандарт</w:t>
      </w:r>
      <w:proofErr w:type="spellEnd"/>
      <w:r w:rsidRPr="002B7CCA">
        <w:rPr>
          <w:rFonts w:ascii="Times New Roman" w:hAnsi="Times New Roman" w:cs="Times New Roman"/>
          <w:sz w:val="28"/>
          <w:szCs w:val="28"/>
        </w:rPr>
        <w:t xml:space="preserve"> "06.032 Специалист по безопасности компьютерных систем и сетей". Утвержден приказом Минтруда России от 01.11.2016 N 598н</w:t>
      </w:r>
    </w:p>
    <w:p w:rsidR="002B7CCA" w:rsidRPr="002B7CCA" w:rsidRDefault="002B7CCA" w:rsidP="002B7CCA">
      <w:pPr>
        <w:numPr>
          <w:ilvl w:val="0"/>
          <w:numId w:val="46"/>
        </w:num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7CCA">
        <w:rPr>
          <w:rFonts w:ascii="Times New Roman" w:hAnsi="Times New Roman" w:cs="Times New Roman"/>
          <w:sz w:val="28"/>
          <w:szCs w:val="28"/>
        </w:rPr>
        <w:t>Профстандарт</w:t>
      </w:r>
      <w:proofErr w:type="spellEnd"/>
      <w:r w:rsidRPr="002B7CCA">
        <w:rPr>
          <w:rFonts w:ascii="Times New Roman" w:hAnsi="Times New Roman" w:cs="Times New Roman"/>
          <w:sz w:val="28"/>
          <w:szCs w:val="28"/>
        </w:rPr>
        <w:t xml:space="preserve"> "06.031 Специалист по автоматизации информационно-аналитической деятельности в сфере безопасности". Утвержден приказом Минтруда России от 09.11.2016 N 611н</w:t>
      </w:r>
    </w:p>
    <w:p w:rsidR="002B7CCA" w:rsidRPr="002B7CCA" w:rsidRDefault="002B7CCA" w:rsidP="002B7CCA">
      <w:pPr>
        <w:tabs>
          <w:tab w:val="left" w:pos="993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B7CCA" w:rsidRPr="002B7CCA" w:rsidRDefault="002B7CCA" w:rsidP="002B7CCA">
      <w:pPr>
        <w:tabs>
          <w:tab w:val="left" w:pos="993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b/>
          <w:bCs/>
          <w:sz w:val="28"/>
          <w:szCs w:val="28"/>
        </w:rPr>
        <w:t xml:space="preserve">Основная </w:t>
      </w:r>
      <w:r w:rsidRPr="002B7CCA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2B7CCA" w:rsidRPr="002B7CCA" w:rsidRDefault="002B7CCA" w:rsidP="002B7CCA">
      <w:pPr>
        <w:numPr>
          <w:ilvl w:val="0"/>
          <w:numId w:val="46"/>
        </w:num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7CCA">
        <w:rPr>
          <w:rFonts w:ascii="Times New Roman" w:hAnsi="Times New Roman" w:cs="Times New Roman"/>
          <w:sz w:val="28"/>
          <w:szCs w:val="28"/>
        </w:rPr>
        <w:t>Колбин</w:t>
      </w:r>
      <w:proofErr w:type="spellEnd"/>
      <w:r w:rsidRPr="002B7CCA">
        <w:rPr>
          <w:rFonts w:ascii="Times New Roman" w:hAnsi="Times New Roman" w:cs="Times New Roman"/>
          <w:sz w:val="28"/>
          <w:szCs w:val="28"/>
        </w:rPr>
        <w:t xml:space="preserve">, В. В. Математические методы коллективного принятия решений : учебное пособие / В. В. </w:t>
      </w:r>
      <w:proofErr w:type="spellStart"/>
      <w:r w:rsidRPr="002B7CCA">
        <w:rPr>
          <w:rFonts w:ascii="Times New Roman" w:hAnsi="Times New Roman" w:cs="Times New Roman"/>
          <w:sz w:val="28"/>
          <w:szCs w:val="28"/>
        </w:rPr>
        <w:t>Колбин</w:t>
      </w:r>
      <w:proofErr w:type="spellEnd"/>
      <w:r w:rsidRPr="002B7CCA">
        <w:rPr>
          <w:rFonts w:ascii="Times New Roman" w:hAnsi="Times New Roman" w:cs="Times New Roman"/>
          <w:sz w:val="28"/>
          <w:szCs w:val="28"/>
        </w:rPr>
        <w:t>. — Санкт-</w:t>
      </w:r>
      <w:proofErr w:type="gramStart"/>
      <w:r w:rsidRPr="002B7CCA">
        <w:rPr>
          <w:rFonts w:ascii="Times New Roman" w:hAnsi="Times New Roman" w:cs="Times New Roman"/>
          <w:sz w:val="28"/>
          <w:szCs w:val="28"/>
        </w:rPr>
        <w:t>Петербург :</w:t>
      </w:r>
      <w:proofErr w:type="gramEnd"/>
      <w:r w:rsidRPr="002B7CCA">
        <w:rPr>
          <w:rFonts w:ascii="Times New Roman" w:hAnsi="Times New Roman" w:cs="Times New Roman"/>
          <w:sz w:val="28"/>
          <w:szCs w:val="28"/>
        </w:rPr>
        <w:t xml:space="preserve"> Лань, 2022. — 256 с. — ЭБС Лань. — URL: https://e.lanbook.com/book/211889 (дата обращения: 09.07.2024). — </w:t>
      </w:r>
      <w:proofErr w:type="gramStart"/>
      <w:r w:rsidRPr="002B7C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2B7CC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2B7CCA" w:rsidRPr="002B7CCA" w:rsidRDefault="002B7CCA" w:rsidP="002B7CCA">
      <w:pPr>
        <w:numPr>
          <w:ilvl w:val="0"/>
          <w:numId w:val="46"/>
        </w:num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 xml:space="preserve">Информационная безопасность: учебник/ В. П. Мельников, А. И. Куприянов, Т. Ю. Васильева; под ред. В. П. Мельникова. – </w:t>
      </w:r>
      <w:proofErr w:type="gramStart"/>
      <w:r w:rsidRPr="002B7CC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2B7C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CCA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2B7CCA">
        <w:rPr>
          <w:rFonts w:ascii="Times New Roman" w:hAnsi="Times New Roman" w:cs="Times New Roman"/>
          <w:sz w:val="28"/>
          <w:szCs w:val="28"/>
        </w:rPr>
        <w:t xml:space="preserve">, 2022. – 371 с. – ЭБС BOOK.ru. - URL: https://www.book.ru/book/941809 (дата обращения: 09.07.2024). - </w:t>
      </w:r>
      <w:proofErr w:type="gramStart"/>
      <w:r w:rsidRPr="002B7C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2B7CC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2B7CCA" w:rsidRPr="002B7CCA" w:rsidRDefault="002B7CCA" w:rsidP="002B7CCA">
      <w:pPr>
        <w:tabs>
          <w:tab w:val="left" w:pos="993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7CCA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2B7CCA" w:rsidRPr="002B7CCA" w:rsidRDefault="002B7CCA" w:rsidP="002B7CCA">
      <w:pPr>
        <w:numPr>
          <w:ilvl w:val="0"/>
          <w:numId w:val="46"/>
        </w:num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 xml:space="preserve">Фомичев, В. М. Криптография - наука о тайнописи: учебное пособие / В. М. Фомичев. – </w:t>
      </w:r>
      <w:proofErr w:type="gramStart"/>
      <w:r w:rsidRPr="002B7CC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2B7CCA">
        <w:rPr>
          <w:rFonts w:ascii="Times New Roman" w:hAnsi="Times New Roman" w:cs="Times New Roman"/>
          <w:sz w:val="28"/>
          <w:szCs w:val="28"/>
        </w:rPr>
        <w:t xml:space="preserve"> Прометей, 2020 - 66 с. – Текст : непосредственный.</w:t>
      </w:r>
    </w:p>
    <w:p w:rsidR="002B7CCA" w:rsidRPr="002B7CCA" w:rsidRDefault="002B7CCA" w:rsidP="002B7CCA">
      <w:pPr>
        <w:numPr>
          <w:ilvl w:val="0"/>
          <w:numId w:val="46"/>
        </w:num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lastRenderedPageBreak/>
        <w:t xml:space="preserve">Курило, А. П. Вопросы управления информационной безопасностью. Основы управления информационной безопасностью: учебное пособие для вузов / А. П. Курило, Н. Г. Милославская, М. Ю. Сенаторов. – </w:t>
      </w:r>
      <w:proofErr w:type="gramStart"/>
      <w:r w:rsidRPr="002B7CC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2B7CCA">
        <w:rPr>
          <w:rFonts w:ascii="Times New Roman" w:hAnsi="Times New Roman" w:cs="Times New Roman"/>
          <w:sz w:val="28"/>
          <w:szCs w:val="28"/>
        </w:rPr>
        <w:t xml:space="preserve"> Горячая линия-Телеком, 2013. – 244 с. – ЭБС ZNANIUM. - URL: http://znanium.com/catalog/product/560780 (дата обращения: 09.07.2024). - </w:t>
      </w:r>
      <w:proofErr w:type="gramStart"/>
      <w:r w:rsidRPr="002B7C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2B7CC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2B7CCA" w:rsidRPr="002B7CCA" w:rsidRDefault="002B7CCA" w:rsidP="002B7CCA">
      <w:pPr>
        <w:numPr>
          <w:ilvl w:val="0"/>
          <w:numId w:val="46"/>
        </w:num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 xml:space="preserve">Баранова, Е. К. Информационная безопасность и защита </w:t>
      </w:r>
      <w:proofErr w:type="gramStart"/>
      <w:r w:rsidRPr="002B7CCA">
        <w:rPr>
          <w:rFonts w:ascii="Times New Roman" w:hAnsi="Times New Roman" w:cs="Times New Roman"/>
          <w:sz w:val="28"/>
          <w:szCs w:val="28"/>
        </w:rPr>
        <w:t>информации :</w:t>
      </w:r>
      <w:proofErr w:type="gramEnd"/>
      <w:r w:rsidRPr="002B7CCA">
        <w:rPr>
          <w:rFonts w:ascii="Times New Roman" w:hAnsi="Times New Roman" w:cs="Times New Roman"/>
          <w:sz w:val="28"/>
          <w:szCs w:val="28"/>
        </w:rPr>
        <w:t xml:space="preserve"> учебное пособие / Е. К. Баранова, А. В. </w:t>
      </w:r>
      <w:proofErr w:type="spellStart"/>
      <w:r w:rsidRPr="002B7CCA">
        <w:rPr>
          <w:rFonts w:ascii="Times New Roman" w:hAnsi="Times New Roman" w:cs="Times New Roman"/>
          <w:sz w:val="28"/>
          <w:szCs w:val="28"/>
        </w:rPr>
        <w:t>Бабаш</w:t>
      </w:r>
      <w:proofErr w:type="spellEnd"/>
      <w:r w:rsidRPr="002B7CCA">
        <w:rPr>
          <w:rFonts w:ascii="Times New Roman" w:hAnsi="Times New Roman" w:cs="Times New Roman"/>
          <w:sz w:val="28"/>
          <w:szCs w:val="28"/>
        </w:rPr>
        <w:t xml:space="preserve">. — 4-е изд., </w:t>
      </w:r>
      <w:proofErr w:type="spellStart"/>
      <w:r w:rsidRPr="002B7CCA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2B7CCA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2B7CC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2B7CCA">
        <w:rPr>
          <w:rFonts w:ascii="Times New Roman" w:hAnsi="Times New Roman" w:cs="Times New Roman"/>
          <w:sz w:val="28"/>
          <w:szCs w:val="28"/>
        </w:rPr>
        <w:t xml:space="preserve"> РИОР : ИНФРА-М, 2024. — 336 с. — (Высшее образование). - ЭБС ZNANIUM. - URL: https://znanium.com/catalog/product/2082642 (дата обращения: 09.07.2024). - </w:t>
      </w:r>
      <w:proofErr w:type="gramStart"/>
      <w:r w:rsidRPr="002B7C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2B7CC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D97D5B" w:rsidRPr="004A07DE" w:rsidRDefault="00D97D5B">
      <w:pPr>
        <w:tabs>
          <w:tab w:val="left" w:pos="993"/>
        </w:tabs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</w:p>
    <w:p w:rsidR="00D97D5B" w:rsidRPr="004A07DE" w:rsidRDefault="004428CA">
      <w:pPr>
        <w:keepNext/>
        <w:tabs>
          <w:tab w:val="left" w:pos="458"/>
        </w:tabs>
        <w:spacing w:before="240" w:after="60" w:line="360" w:lineRule="auto"/>
        <w:jc w:val="both"/>
        <w:outlineLvl w:val="0"/>
        <w:rPr>
          <w:rFonts w:ascii="Times New Roman" w:hAnsi="Times New Roman" w:cs="Times New Roman"/>
        </w:rPr>
      </w:pPr>
      <w:bookmarkStart w:id="36" w:name="__RefHeading___Toc32648_822978709"/>
      <w:bookmarkEnd w:id="36"/>
      <w:r w:rsidRPr="004A07DE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9 Перечень ресурсов </w:t>
      </w:r>
      <w:r w:rsidRPr="004A07DE">
        <w:rPr>
          <w:rFonts w:ascii="Times New Roman" w:eastAsia="Calibri Light" w:hAnsi="Times New Roman" w:cs="Times New Roman"/>
          <w:b/>
          <w:bCs/>
          <w:sz w:val="28"/>
          <w:szCs w:val="28"/>
        </w:rPr>
        <w:t>информационно</w:t>
      </w:r>
      <w:r w:rsidRPr="004A07DE">
        <w:rPr>
          <w:rFonts w:ascii="Times New Roman" w:hAnsi="Times New Roman" w:cs="Times New Roman"/>
          <w:b/>
          <w:bCs/>
          <w:sz w:val="28"/>
          <w:szCs w:val="28"/>
        </w:rPr>
        <w:t>-телекоммуникационной сети «Интернет», необходимых для освоения дисциплины</w:t>
      </w:r>
    </w:p>
    <w:p w:rsidR="00D97D5B" w:rsidRPr="004A07DE" w:rsidRDefault="00D97D5B">
      <w:pPr>
        <w:pStyle w:val="ab"/>
        <w:tabs>
          <w:tab w:val="left" w:pos="1702"/>
        </w:tabs>
        <w:spacing w:after="0"/>
        <w:ind w:left="709"/>
        <w:rPr>
          <w:rFonts w:ascii="Times New Roman" w:hAnsi="Times New Roman" w:cs="Times New Roman"/>
          <w:b/>
          <w:szCs w:val="28"/>
        </w:rPr>
      </w:pPr>
    </w:p>
    <w:p w:rsidR="002B7CCA" w:rsidRPr="002B7CCA" w:rsidRDefault="002B7CCA" w:rsidP="002B7CCA">
      <w:pPr>
        <w:numPr>
          <w:ilvl w:val="0"/>
          <w:numId w:val="47"/>
        </w:numPr>
        <w:tabs>
          <w:tab w:val="left" w:pos="993"/>
        </w:tabs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 xml:space="preserve">Портал федеральных государственных образовательных стандартов высшего образования: </w:t>
      </w:r>
      <w:hyperlink r:id="rId7">
        <w:r w:rsidRPr="002B7CCA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https://fgosvo.ru/</w:t>
        </w:r>
      </w:hyperlink>
      <w:r w:rsidRPr="002B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CCA" w:rsidRPr="002B7CCA" w:rsidRDefault="002B7CCA" w:rsidP="002B7CCA">
      <w:pPr>
        <w:numPr>
          <w:ilvl w:val="0"/>
          <w:numId w:val="48"/>
        </w:numPr>
        <w:tabs>
          <w:tab w:val="left" w:pos="993"/>
        </w:tabs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 xml:space="preserve">Образовательные стандарты высшего образования ФГОБУ "Финансовый университет при Правительстве Российской Федерации": </w:t>
      </w:r>
      <w:hyperlink r:id="rId8">
        <w:r w:rsidRPr="002B7CCA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http://www.fa.ru/fil/ufa/sveden/Pages/os_vo_finuniver.aspx</w:t>
        </w:r>
      </w:hyperlink>
      <w:r w:rsidRPr="002B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CCA" w:rsidRPr="002B7CCA" w:rsidRDefault="002B7CCA" w:rsidP="002B7CCA">
      <w:pPr>
        <w:numPr>
          <w:ilvl w:val="0"/>
          <w:numId w:val="48"/>
        </w:numPr>
        <w:tabs>
          <w:tab w:val="left" w:pos="993"/>
        </w:tabs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proofErr w:type="spellStart"/>
      <w:r w:rsidRPr="002B7CCA">
        <w:rPr>
          <w:rFonts w:ascii="Times New Roman" w:hAnsi="Times New Roman" w:cs="Times New Roman"/>
          <w:sz w:val="28"/>
          <w:szCs w:val="28"/>
        </w:rPr>
        <w:t>Классинфорум</w:t>
      </w:r>
      <w:proofErr w:type="spellEnd"/>
      <w:r w:rsidRPr="002B7CCA">
        <w:rPr>
          <w:rFonts w:ascii="Times New Roman" w:hAnsi="Times New Roman" w:cs="Times New Roman"/>
          <w:sz w:val="28"/>
          <w:szCs w:val="28"/>
        </w:rPr>
        <w:t xml:space="preserve">. Справочник кодов общероссийских классификаторов. </w:t>
      </w:r>
      <w:proofErr w:type="spellStart"/>
      <w:r w:rsidRPr="002B7CCA">
        <w:rPr>
          <w:rFonts w:ascii="Times New Roman" w:hAnsi="Times New Roman" w:cs="Times New Roman"/>
          <w:sz w:val="28"/>
          <w:szCs w:val="28"/>
        </w:rPr>
        <w:t>Профстандарты</w:t>
      </w:r>
      <w:proofErr w:type="spellEnd"/>
      <w:r w:rsidRPr="002B7CCA">
        <w:rPr>
          <w:rFonts w:ascii="Times New Roman" w:hAnsi="Times New Roman" w:cs="Times New Roman"/>
          <w:sz w:val="28"/>
          <w:szCs w:val="28"/>
        </w:rPr>
        <w:t xml:space="preserve">: </w:t>
      </w:r>
      <w:hyperlink r:id="rId9">
        <w:r w:rsidRPr="002B7CCA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https://classinform.ru/profstandarty.html</w:t>
        </w:r>
      </w:hyperlink>
      <w:r w:rsidRPr="002B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CCA" w:rsidRPr="002B7CCA" w:rsidRDefault="002B7CCA" w:rsidP="002B7CCA">
      <w:pPr>
        <w:numPr>
          <w:ilvl w:val="0"/>
          <w:numId w:val="48"/>
        </w:numPr>
        <w:tabs>
          <w:tab w:val="left" w:pos="993"/>
        </w:tabs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:rsidR="002B7CCA" w:rsidRPr="002B7CCA" w:rsidRDefault="002B7CCA" w:rsidP="002B7CCA">
      <w:pPr>
        <w:numPr>
          <w:ilvl w:val="0"/>
          <w:numId w:val="48"/>
        </w:numPr>
        <w:tabs>
          <w:tab w:val="left" w:pos="993"/>
        </w:tabs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:rsidR="002B7CCA" w:rsidRPr="002B7CCA" w:rsidRDefault="002B7CCA" w:rsidP="002B7CCA">
      <w:pPr>
        <w:numPr>
          <w:ilvl w:val="0"/>
          <w:numId w:val="48"/>
        </w:numPr>
        <w:tabs>
          <w:tab w:val="left" w:pos="993"/>
        </w:tabs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2B7CCA" w:rsidRPr="002B7CCA" w:rsidRDefault="002B7CCA" w:rsidP="002B7CCA">
      <w:pPr>
        <w:numPr>
          <w:ilvl w:val="0"/>
          <w:numId w:val="48"/>
        </w:numPr>
        <w:tabs>
          <w:tab w:val="left" w:pos="993"/>
        </w:tabs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2B7CCA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2B7CCA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:rsidR="002B7CCA" w:rsidRPr="002B7CCA" w:rsidRDefault="002B7CCA" w:rsidP="002B7CCA">
      <w:pPr>
        <w:numPr>
          <w:ilvl w:val="0"/>
          <w:numId w:val="48"/>
        </w:numPr>
        <w:tabs>
          <w:tab w:val="left" w:pos="993"/>
        </w:tabs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:rsidR="002B7CCA" w:rsidRPr="002B7CCA" w:rsidRDefault="002B7CCA" w:rsidP="002B7CCA">
      <w:pPr>
        <w:numPr>
          <w:ilvl w:val="0"/>
          <w:numId w:val="48"/>
        </w:numPr>
        <w:tabs>
          <w:tab w:val="left" w:pos="993"/>
        </w:tabs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:rsidR="002B7CCA" w:rsidRPr="002B7CCA" w:rsidRDefault="002B7CCA" w:rsidP="002B7CCA">
      <w:pPr>
        <w:numPr>
          <w:ilvl w:val="0"/>
          <w:numId w:val="48"/>
        </w:numPr>
        <w:tabs>
          <w:tab w:val="left" w:pos="993"/>
        </w:tabs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Лань https://e.lanbook.com/</w:t>
      </w:r>
    </w:p>
    <w:p w:rsidR="002B7CCA" w:rsidRPr="002B7CCA" w:rsidRDefault="002B7CCA" w:rsidP="002B7CCA">
      <w:pPr>
        <w:numPr>
          <w:ilvl w:val="0"/>
          <w:numId w:val="48"/>
        </w:numPr>
        <w:tabs>
          <w:tab w:val="left" w:pos="993"/>
        </w:tabs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2B7CCA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2B7C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CCA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2B7CCA">
        <w:rPr>
          <w:rFonts w:ascii="Times New Roman" w:hAnsi="Times New Roman" w:cs="Times New Roman"/>
          <w:sz w:val="28"/>
          <w:szCs w:val="28"/>
        </w:rPr>
        <w:t xml:space="preserve"> http://lib.alpinadigital.ru/</w:t>
      </w:r>
    </w:p>
    <w:p w:rsidR="002B7CCA" w:rsidRPr="002B7CCA" w:rsidRDefault="002B7CCA" w:rsidP="002B7CCA">
      <w:pPr>
        <w:numPr>
          <w:ilvl w:val="0"/>
          <w:numId w:val="48"/>
        </w:numPr>
        <w:tabs>
          <w:tab w:val="left" w:pos="993"/>
        </w:tabs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lastRenderedPageBreak/>
        <w:t>Электронная библиотека Издательского дома «Гребенников» https://grebennikon.ru/</w:t>
      </w:r>
    </w:p>
    <w:p w:rsidR="002B7CCA" w:rsidRPr="002B7CCA" w:rsidRDefault="002B7CCA" w:rsidP="002B7CCA">
      <w:pPr>
        <w:numPr>
          <w:ilvl w:val="0"/>
          <w:numId w:val="48"/>
        </w:numPr>
        <w:tabs>
          <w:tab w:val="left" w:pos="993"/>
        </w:tabs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:rsidR="002B7CCA" w:rsidRPr="002B7CCA" w:rsidRDefault="002B7CCA" w:rsidP="002B7CCA">
      <w:pPr>
        <w:numPr>
          <w:ilvl w:val="0"/>
          <w:numId w:val="48"/>
        </w:numPr>
        <w:tabs>
          <w:tab w:val="left" w:pos="993"/>
        </w:tabs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>Национальная электронная библиотека http://нэб.рф/</w:t>
      </w:r>
    </w:p>
    <w:p w:rsidR="002B7CCA" w:rsidRPr="002B7CCA" w:rsidRDefault="002B7CCA" w:rsidP="002B7CCA">
      <w:pPr>
        <w:numPr>
          <w:ilvl w:val="0"/>
          <w:numId w:val="48"/>
        </w:numPr>
        <w:tabs>
          <w:tab w:val="left" w:pos="993"/>
        </w:tabs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>Финансовая справочная система «Финансовый директор» http://www.1fd.ru/</w:t>
      </w:r>
    </w:p>
    <w:p w:rsidR="002B7CCA" w:rsidRPr="002B7CCA" w:rsidRDefault="002B7CCA" w:rsidP="002B7CCA">
      <w:pPr>
        <w:numPr>
          <w:ilvl w:val="0"/>
          <w:numId w:val="48"/>
        </w:numPr>
        <w:tabs>
          <w:tab w:val="left" w:pos="993"/>
        </w:tabs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>СПАРК https://spark-interfax.ru/</w:t>
      </w:r>
    </w:p>
    <w:p w:rsidR="002B7CCA" w:rsidRPr="002B7CCA" w:rsidRDefault="002B7CCA" w:rsidP="002B7CCA">
      <w:pPr>
        <w:numPr>
          <w:ilvl w:val="0"/>
          <w:numId w:val="48"/>
        </w:numPr>
        <w:tabs>
          <w:tab w:val="left" w:pos="993"/>
        </w:tabs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 w:rsidRPr="002B7CCA">
        <w:rPr>
          <w:rFonts w:ascii="Times New Roman" w:hAnsi="Times New Roman" w:cs="Times New Roman"/>
          <w:sz w:val="28"/>
          <w:szCs w:val="28"/>
        </w:rPr>
        <w:t>Неnrу</w:t>
      </w:r>
      <w:proofErr w:type="spellEnd"/>
      <w:r w:rsidRPr="002B7C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CCA">
        <w:rPr>
          <w:rFonts w:ascii="Times New Roman" w:hAnsi="Times New Roman" w:cs="Times New Roman"/>
          <w:sz w:val="28"/>
          <w:szCs w:val="28"/>
        </w:rPr>
        <w:t>Stewart</w:t>
      </w:r>
      <w:proofErr w:type="spellEnd"/>
      <w:r w:rsidRPr="002B7C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CCA">
        <w:rPr>
          <w:rFonts w:ascii="Times New Roman" w:hAnsi="Times New Roman" w:cs="Times New Roman"/>
          <w:sz w:val="28"/>
          <w:szCs w:val="28"/>
        </w:rPr>
        <w:t>Talks</w:t>
      </w:r>
      <w:proofErr w:type="spellEnd"/>
      <w:r w:rsidRPr="002B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CCA" w:rsidRPr="002B7CCA" w:rsidRDefault="002B7CCA" w:rsidP="002B7CCA">
      <w:pPr>
        <w:numPr>
          <w:ilvl w:val="0"/>
          <w:numId w:val="48"/>
        </w:numPr>
        <w:tabs>
          <w:tab w:val="left" w:pos="993"/>
        </w:tabs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B7CCA">
        <w:rPr>
          <w:rFonts w:ascii="Times New Roman" w:hAnsi="Times New Roman" w:cs="Times New Roman"/>
          <w:sz w:val="28"/>
          <w:szCs w:val="28"/>
          <w:lang w:val="en-US"/>
        </w:rPr>
        <w:t>CNKI. Academic Reference https://ar.oversea.cnki.net/</w:t>
      </w:r>
    </w:p>
    <w:p w:rsidR="002B7CCA" w:rsidRPr="002B7CCA" w:rsidRDefault="002B7CCA" w:rsidP="002B7CCA">
      <w:pPr>
        <w:numPr>
          <w:ilvl w:val="0"/>
          <w:numId w:val="48"/>
        </w:numPr>
        <w:tabs>
          <w:tab w:val="left" w:pos="993"/>
        </w:tabs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B7CCA">
        <w:rPr>
          <w:rFonts w:ascii="Times New Roman" w:hAnsi="Times New Roman" w:cs="Times New Roman"/>
          <w:sz w:val="28"/>
          <w:szCs w:val="28"/>
          <w:lang w:val="en-US"/>
        </w:rPr>
        <w:t>CNKI. China Academic Journals Full-text Database https://oversea.cnki.net/kns?dbcode=CFLQ</w:t>
      </w:r>
    </w:p>
    <w:p w:rsidR="002B7CCA" w:rsidRPr="002B7CCA" w:rsidRDefault="002B7CCA" w:rsidP="002B7CCA">
      <w:pPr>
        <w:numPr>
          <w:ilvl w:val="0"/>
          <w:numId w:val="48"/>
        </w:numPr>
        <w:tabs>
          <w:tab w:val="left" w:pos="993"/>
        </w:tabs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 xml:space="preserve">Электронные продукты издательства </w:t>
      </w:r>
      <w:proofErr w:type="spellStart"/>
      <w:r w:rsidRPr="002B7CCA">
        <w:rPr>
          <w:rFonts w:ascii="Times New Roman" w:hAnsi="Times New Roman" w:cs="Times New Roman"/>
          <w:sz w:val="28"/>
          <w:szCs w:val="28"/>
        </w:rPr>
        <w:t>Elsevier</w:t>
      </w:r>
      <w:proofErr w:type="spellEnd"/>
      <w:r w:rsidRPr="002B7CCA">
        <w:rPr>
          <w:rFonts w:ascii="Times New Roman" w:hAnsi="Times New Roman" w:cs="Times New Roman"/>
          <w:sz w:val="28"/>
          <w:szCs w:val="28"/>
        </w:rPr>
        <w:t xml:space="preserve"> http://www.sciencedirect.com</w:t>
      </w:r>
    </w:p>
    <w:p w:rsidR="002B7CCA" w:rsidRPr="002B7CCA" w:rsidRDefault="002B7CCA" w:rsidP="002B7CCA">
      <w:pPr>
        <w:numPr>
          <w:ilvl w:val="0"/>
          <w:numId w:val="48"/>
        </w:numPr>
        <w:tabs>
          <w:tab w:val="left" w:pos="993"/>
        </w:tabs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 xml:space="preserve">Коллекция научных журналов </w:t>
      </w:r>
      <w:proofErr w:type="spellStart"/>
      <w:r w:rsidRPr="002B7CCA">
        <w:rPr>
          <w:rFonts w:ascii="Times New Roman" w:hAnsi="Times New Roman" w:cs="Times New Roman"/>
          <w:sz w:val="28"/>
          <w:szCs w:val="28"/>
        </w:rPr>
        <w:t>Oxford</w:t>
      </w:r>
      <w:proofErr w:type="spellEnd"/>
      <w:r w:rsidRPr="002B7C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CCA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2B7C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CCA">
        <w:rPr>
          <w:rFonts w:ascii="Times New Roman" w:hAnsi="Times New Roman" w:cs="Times New Roman"/>
          <w:sz w:val="28"/>
          <w:szCs w:val="28"/>
        </w:rPr>
        <w:t>Press</w:t>
      </w:r>
      <w:proofErr w:type="spellEnd"/>
      <w:r w:rsidRPr="002B7CCA">
        <w:rPr>
          <w:rFonts w:ascii="Times New Roman" w:hAnsi="Times New Roman" w:cs="Times New Roman"/>
          <w:sz w:val="28"/>
          <w:szCs w:val="28"/>
        </w:rPr>
        <w:t xml:space="preserve"> https://academic.oup.com/journals/</w:t>
      </w:r>
    </w:p>
    <w:p w:rsidR="002B7CCA" w:rsidRPr="002B7CCA" w:rsidRDefault="002B7CCA" w:rsidP="002B7CCA">
      <w:pPr>
        <w:numPr>
          <w:ilvl w:val="0"/>
          <w:numId w:val="48"/>
        </w:numPr>
        <w:tabs>
          <w:tab w:val="left" w:pos="993"/>
        </w:tabs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2B7CCA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2B7CCA">
        <w:rPr>
          <w:rFonts w:ascii="Times New Roman" w:hAnsi="Times New Roman" w:cs="Times New Roman"/>
          <w:sz w:val="28"/>
          <w:szCs w:val="28"/>
        </w:rPr>
        <w:t>: http://link.springer.com/</w:t>
      </w:r>
    </w:p>
    <w:p w:rsidR="002B7CCA" w:rsidRPr="002B7CCA" w:rsidRDefault="002B7CCA" w:rsidP="002B7CCA">
      <w:pPr>
        <w:numPr>
          <w:ilvl w:val="0"/>
          <w:numId w:val="48"/>
        </w:numPr>
        <w:tabs>
          <w:tab w:val="left" w:pos="993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B7CCA">
        <w:rPr>
          <w:rFonts w:ascii="Times New Roman" w:hAnsi="Times New Roman" w:cs="Times New Roman"/>
          <w:sz w:val="28"/>
          <w:szCs w:val="28"/>
        </w:rPr>
        <w:t xml:space="preserve">База данных научных журналов издательства </w:t>
      </w:r>
      <w:proofErr w:type="spellStart"/>
      <w:r w:rsidRPr="002B7CCA">
        <w:rPr>
          <w:rFonts w:ascii="Times New Roman" w:hAnsi="Times New Roman" w:cs="Times New Roman"/>
          <w:sz w:val="28"/>
          <w:szCs w:val="28"/>
        </w:rPr>
        <w:t>Wiley</w:t>
      </w:r>
      <w:proofErr w:type="spellEnd"/>
      <w:r w:rsidRPr="002B7CCA">
        <w:rPr>
          <w:rFonts w:ascii="Times New Roman" w:hAnsi="Times New Roman" w:cs="Times New Roman"/>
          <w:sz w:val="28"/>
          <w:szCs w:val="28"/>
        </w:rPr>
        <w:t xml:space="preserve"> https://onlinelibrary.wiley.com/</w:t>
      </w:r>
    </w:p>
    <w:p w:rsidR="00D97D5B" w:rsidRPr="004A07DE" w:rsidRDefault="00D97D5B">
      <w:pPr>
        <w:pStyle w:val="ab"/>
        <w:keepNext/>
        <w:tabs>
          <w:tab w:val="left" w:pos="1713"/>
        </w:tabs>
        <w:spacing w:after="0"/>
        <w:jc w:val="both"/>
        <w:rPr>
          <w:rStyle w:val="a4"/>
          <w:rFonts w:ascii="Times New Roman" w:hAnsi="Times New Roman" w:cs="Times New Roman"/>
          <w:szCs w:val="28"/>
        </w:rPr>
      </w:pPr>
    </w:p>
    <w:p w:rsidR="00D97D5B" w:rsidRPr="004A07DE" w:rsidRDefault="004428CA">
      <w:pPr>
        <w:pStyle w:val="1"/>
        <w:numPr>
          <w:ilvl w:val="0"/>
          <w:numId w:val="2"/>
        </w:numPr>
        <w:tabs>
          <w:tab w:val="left" w:pos="0"/>
        </w:tabs>
        <w:spacing w:before="0" w:after="0" w:line="276" w:lineRule="auto"/>
        <w:ind w:firstLine="680"/>
        <w:jc w:val="both"/>
        <w:rPr>
          <w:rFonts w:cs="Times New Roman"/>
        </w:rPr>
      </w:pPr>
      <w:bookmarkStart w:id="37" w:name="__RefHeading___Toc32650_822978709"/>
      <w:bookmarkEnd w:id="37"/>
      <w:r w:rsidRPr="004A07DE">
        <w:rPr>
          <w:rFonts w:cs="Times New Roman"/>
          <w:szCs w:val="28"/>
        </w:rPr>
        <w:t>10</w:t>
      </w:r>
      <w:r w:rsidRPr="004A07DE">
        <w:rPr>
          <w:rFonts w:cs="Times New Roman"/>
          <w:szCs w:val="28"/>
        </w:rPr>
        <w:tab/>
        <w:t xml:space="preserve"> </w:t>
      </w:r>
      <w:bookmarkStart w:id="38" w:name="_Toc99725161"/>
      <w:r w:rsidRPr="004A07DE">
        <w:rPr>
          <w:rFonts w:cs="Times New Roman"/>
          <w:szCs w:val="28"/>
        </w:rPr>
        <w:t>Методические указания для обучающихся по освоению дисциплины</w:t>
      </w:r>
      <w:bookmarkEnd w:id="38"/>
    </w:p>
    <w:p w:rsidR="00D97D5B" w:rsidRPr="004A07DE" w:rsidRDefault="00D97D5B">
      <w:pPr>
        <w:tabs>
          <w:tab w:val="left" w:pos="-572"/>
        </w:tabs>
        <w:spacing w:line="276" w:lineRule="auto"/>
        <w:ind w:left="737" w:hanging="397"/>
        <w:jc w:val="both"/>
        <w:rPr>
          <w:rFonts w:ascii="Times New Roman" w:hAnsi="Times New Roman" w:cs="Times New Roman"/>
          <w:sz w:val="28"/>
          <w:szCs w:val="28"/>
        </w:rPr>
      </w:pPr>
    </w:p>
    <w:p w:rsidR="00D97D5B" w:rsidRPr="004A07DE" w:rsidRDefault="004428CA">
      <w:pPr>
        <w:pStyle w:val="ab"/>
        <w:numPr>
          <w:ilvl w:val="8"/>
          <w:numId w:val="2"/>
        </w:numPr>
        <w:ind w:firstLine="73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bookmarkStart w:id="39" w:name="__RefHeading___Toc40551_269878267"/>
      <w:bookmarkEnd w:id="39"/>
      <w:r w:rsidRPr="004A07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Кафедрой могут разрабатываться дополнительные методические рекомендации </w:t>
      </w:r>
      <w:r w:rsidRPr="004A07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 xml:space="preserve">для отдельных форм проведения аудиторных занятий и самостоятельной работы студентов.  </w:t>
      </w:r>
    </w:p>
    <w:p w:rsidR="00D97D5B" w:rsidRPr="004A07DE" w:rsidRDefault="004428CA">
      <w:pPr>
        <w:pStyle w:val="1"/>
        <w:numPr>
          <w:ilvl w:val="0"/>
          <w:numId w:val="2"/>
        </w:numPr>
        <w:tabs>
          <w:tab w:val="left" w:pos="0"/>
        </w:tabs>
        <w:spacing w:before="0" w:after="0" w:line="276" w:lineRule="auto"/>
        <w:ind w:firstLine="737"/>
        <w:jc w:val="both"/>
        <w:rPr>
          <w:rFonts w:cs="Times New Roman"/>
        </w:rPr>
      </w:pPr>
      <w:bookmarkStart w:id="40" w:name="__RefHeading___Toc32652_822978709"/>
      <w:bookmarkEnd w:id="40"/>
      <w:r w:rsidRPr="004A07DE">
        <w:rPr>
          <w:rFonts w:eastAsia="Calibri" w:cs="Times New Roman"/>
          <w:szCs w:val="28"/>
        </w:rPr>
        <w:t xml:space="preserve">11 </w:t>
      </w:r>
      <w:bookmarkStart w:id="41" w:name="_Toc99725162"/>
      <w:bookmarkStart w:id="42" w:name="_Toc22895248"/>
      <w:r w:rsidRPr="004A07DE">
        <w:rPr>
          <w:rFonts w:eastAsia="Calibri" w:cs="Times New Roman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1"/>
      <w:bookmarkEnd w:id="42"/>
    </w:p>
    <w:p w:rsidR="00D97D5B" w:rsidRPr="004A07DE" w:rsidRDefault="00D97D5B">
      <w:pPr>
        <w:tabs>
          <w:tab w:val="left" w:pos="91"/>
          <w:tab w:val="left" w:pos="374"/>
        </w:tabs>
        <w:spacing w:line="276" w:lineRule="auto"/>
        <w:ind w:left="680" w:firstLine="5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7D5B" w:rsidRPr="004A07DE" w:rsidRDefault="004428CA">
      <w:pPr>
        <w:pStyle w:val="2"/>
        <w:numPr>
          <w:ilvl w:val="1"/>
          <w:numId w:val="2"/>
        </w:numPr>
        <w:tabs>
          <w:tab w:val="left" w:pos="0"/>
        </w:tabs>
        <w:spacing w:before="0" w:after="0" w:line="276" w:lineRule="auto"/>
        <w:ind w:firstLine="709"/>
        <w:rPr>
          <w:rFonts w:ascii="Times New Roman" w:hAnsi="Times New Roman" w:cs="Times New Roman"/>
          <w:i w:val="0"/>
        </w:rPr>
      </w:pPr>
      <w:bookmarkStart w:id="43" w:name="__RefHeading___Toc40553_269878267"/>
      <w:bookmarkStart w:id="44" w:name="_Toc22895249"/>
      <w:bookmarkStart w:id="45" w:name="_Toc73556708"/>
      <w:bookmarkStart w:id="46" w:name="_Toc99725163"/>
      <w:bookmarkStart w:id="47" w:name="_Toc10805633"/>
      <w:bookmarkStart w:id="48" w:name="_Toc5181765"/>
      <w:bookmarkStart w:id="49" w:name="_Toc535868450"/>
      <w:bookmarkStart w:id="50" w:name="_Toc529566090"/>
      <w:bookmarkStart w:id="51" w:name="_Toc529554741"/>
      <w:bookmarkEnd w:id="43"/>
      <w:r w:rsidRPr="004A07DE">
        <w:rPr>
          <w:rFonts w:ascii="Times New Roman" w:hAnsi="Times New Roman" w:cs="Times New Roman"/>
          <w:i w:val="0"/>
        </w:rPr>
        <w:t>11.1. Комплект лицензионного программного обеспечения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D97D5B" w:rsidRPr="004A07DE" w:rsidRDefault="004428CA">
      <w:pPr>
        <w:pStyle w:val="GOST"/>
        <w:tabs>
          <w:tab w:val="left" w:pos="851"/>
          <w:tab w:val="left" w:pos="1134"/>
        </w:tabs>
        <w:spacing w:line="276" w:lineRule="auto"/>
        <w:ind w:firstLine="709"/>
      </w:pPr>
      <w:r w:rsidRPr="004A07DE">
        <w:rPr>
          <w:lang w:val="en-US"/>
        </w:rPr>
        <w:t>Windows</w:t>
      </w:r>
      <w:r w:rsidRPr="004A07DE">
        <w:t xml:space="preserve">, </w:t>
      </w:r>
      <w:r w:rsidRPr="004A07DE">
        <w:rPr>
          <w:lang w:val="en-US"/>
        </w:rPr>
        <w:t>Microsoft</w:t>
      </w:r>
      <w:r w:rsidRPr="004A07DE">
        <w:t xml:space="preserve"> </w:t>
      </w:r>
      <w:r w:rsidRPr="004A07DE">
        <w:rPr>
          <w:lang w:val="en-US"/>
        </w:rPr>
        <w:t>Office</w:t>
      </w:r>
    </w:p>
    <w:p w:rsidR="00D97D5B" w:rsidRPr="004A07DE" w:rsidRDefault="004428CA">
      <w:pPr>
        <w:pStyle w:val="GOST"/>
        <w:tabs>
          <w:tab w:val="left" w:pos="851"/>
          <w:tab w:val="left" w:pos="1134"/>
        </w:tabs>
        <w:spacing w:line="276" w:lineRule="auto"/>
        <w:ind w:firstLine="709"/>
      </w:pPr>
      <w:r w:rsidRPr="004A07DE">
        <w:t>Антивирус</w:t>
      </w:r>
      <w:r w:rsidRPr="004A07DE">
        <w:rPr>
          <w:lang w:val="en-US"/>
        </w:rPr>
        <w:t> Kaspersky</w:t>
      </w:r>
    </w:p>
    <w:p w:rsidR="00D97D5B" w:rsidRPr="004A07DE" w:rsidRDefault="00D97D5B">
      <w:pPr>
        <w:pStyle w:val="GOST"/>
        <w:tabs>
          <w:tab w:val="left" w:pos="851"/>
          <w:tab w:val="left" w:pos="1134"/>
        </w:tabs>
        <w:spacing w:line="276" w:lineRule="auto"/>
        <w:ind w:firstLine="709"/>
        <w:rPr>
          <w:lang w:val="en-US"/>
        </w:rPr>
      </w:pPr>
    </w:p>
    <w:p w:rsidR="00D97D5B" w:rsidRPr="004A07DE" w:rsidRDefault="004428CA">
      <w:pPr>
        <w:pStyle w:val="2"/>
        <w:numPr>
          <w:ilvl w:val="1"/>
          <w:numId w:val="2"/>
        </w:numPr>
        <w:tabs>
          <w:tab w:val="left" w:pos="0"/>
        </w:tabs>
        <w:spacing w:before="0" w:after="0" w:line="276" w:lineRule="auto"/>
        <w:ind w:firstLine="680"/>
        <w:jc w:val="both"/>
        <w:rPr>
          <w:rFonts w:ascii="Times New Roman" w:hAnsi="Times New Roman" w:cs="Times New Roman"/>
          <w:i w:val="0"/>
        </w:rPr>
      </w:pPr>
      <w:bookmarkStart w:id="52" w:name="__RefHeading___Toc40555_269878267"/>
      <w:bookmarkStart w:id="53" w:name="_Toc22895250"/>
      <w:bookmarkStart w:id="54" w:name="_Toc73556709"/>
      <w:bookmarkStart w:id="55" w:name="_Toc99725164"/>
      <w:bookmarkStart w:id="56" w:name="_Toc10805634"/>
      <w:bookmarkEnd w:id="52"/>
      <w:r w:rsidRPr="004A07DE">
        <w:rPr>
          <w:rFonts w:ascii="Times New Roman" w:hAnsi="Times New Roman" w:cs="Times New Roman"/>
          <w:i w:val="0"/>
        </w:rPr>
        <w:t xml:space="preserve">11.2. </w:t>
      </w:r>
      <w:r w:rsidRPr="004A07DE">
        <w:rPr>
          <w:rFonts w:ascii="Times New Roman" w:hAnsi="Times New Roman" w:cs="Times New Roman"/>
          <w:i w:val="0"/>
          <w:sz w:val="28"/>
        </w:rPr>
        <w:t>Современные профессиональные базы данных и информационные справочные системы</w:t>
      </w:r>
      <w:bookmarkEnd w:id="53"/>
      <w:bookmarkEnd w:id="54"/>
      <w:bookmarkEnd w:id="55"/>
      <w:bookmarkEnd w:id="56"/>
    </w:p>
    <w:p w:rsidR="00D97D5B" w:rsidRPr="004A07DE" w:rsidRDefault="00D97D5B">
      <w:pPr>
        <w:spacing w:line="276" w:lineRule="auto"/>
        <w:ind w:firstLine="709"/>
        <w:rPr>
          <w:rFonts w:ascii="Times New Roman" w:hAnsi="Times New Roman" w:cs="Times New Roman"/>
        </w:rPr>
      </w:pPr>
    </w:p>
    <w:p w:rsidR="00D97D5B" w:rsidRPr="004A07DE" w:rsidRDefault="004428CA">
      <w:pPr>
        <w:pStyle w:val="ac"/>
        <w:spacing w:line="276" w:lineRule="auto"/>
        <w:rPr>
          <w:rFonts w:ascii="Times New Roman" w:hAnsi="Times New Roman"/>
          <w:sz w:val="28"/>
          <w:szCs w:val="28"/>
        </w:rPr>
      </w:pPr>
      <w:r w:rsidRPr="004A07DE">
        <w:rPr>
          <w:rFonts w:ascii="Times New Roman" w:hAnsi="Times New Roman"/>
          <w:sz w:val="28"/>
          <w:szCs w:val="28"/>
        </w:rPr>
        <w:tab/>
        <w:t>Информационно-правовая система «Консультант Плюс»</w:t>
      </w:r>
    </w:p>
    <w:p w:rsidR="00D97D5B" w:rsidRPr="004A07DE" w:rsidRDefault="004428CA">
      <w:pPr>
        <w:pStyle w:val="ac"/>
        <w:spacing w:line="276" w:lineRule="auto"/>
        <w:rPr>
          <w:rFonts w:ascii="Times New Roman" w:hAnsi="Times New Roman"/>
          <w:sz w:val="28"/>
          <w:szCs w:val="28"/>
        </w:rPr>
      </w:pPr>
      <w:r w:rsidRPr="004A07DE">
        <w:rPr>
          <w:rFonts w:ascii="Times New Roman" w:hAnsi="Times New Roman"/>
          <w:sz w:val="28"/>
          <w:szCs w:val="28"/>
        </w:rPr>
        <w:tab/>
        <w:t>Информационно-правовая система «Гарант»</w:t>
      </w:r>
    </w:p>
    <w:p w:rsidR="00D97D5B" w:rsidRPr="004A07DE" w:rsidRDefault="004428CA">
      <w:pPr>
        <w:pStyle w:val="ac"/>
        <w:spacing w:line="276" w:lineRule="auto"/>
        <w:rPr>
          <w:rFonts w:ascii="Times New Roman" w:hAnsi="Times New Roman"/>
        </w:rPr>
      </w:pPr>
      <w:r w:rsidRPr="004A07DE">
        <w:rPr>
          <w:rFonts w:ascii="Times New Roman" w:hAnsi="Times New Roman"/>
          <w:bCs/>
          <w:sz w:val="28"/>
          <w:szCs w:val="28"/>
        </w:rPr>
        <w:tab/>
        <w:t xml:space="preserve">Электронная энциклопедия: </w:t>
      </w:r>
      <w:hyperlink r:id="rId10" w:tgtFrame="_top">
        <w:r w:rsidRPr="004A07DE">
          <w:rPr>
            <w:rStyle w:val="a4"/>
            <w:rFonts w:ascii="Times New Roman" w:hAnsi="Times New Roman"/>
            <w:bCs/>
            <w:color w:val="0000FF"/>
            <w:sz w:val="28"/>
            <w:szCs w:val="28"/>
            <w:lang w:val="en-US"/>
          </w:rPr>
          <w:t>http</w:t>
        </w:r>
      </w:hyperlink>
      <w:hyperlink r:id="rId11" w:tgtFrame="_top">
        <w:r w:rsidRPr="004A07DE">
          <w:rPr>
            <w:rStyle w:val="a4"/>
            <w:rFonts w:ascii="Times New Roman" w:hAnsi="Times New Roman"/>
            <w:bCs/>
            <w:color w:val="0000FF"/>
            <w:sz w:val="28"/>
            <w:szCs w:val="28"/>
          </w:rPr>
          <w:t>://</w:t>
        </w:r>
      </w:hyperlink>
      <w:hyperlink r:id="rId12" w:tgtFrame="_top">
        <w:proofErr w:type="spellStart"/>
        <w:r w:rsidRPr="004A07DE">
          <w:rPr>
            <w:rStyle w:val="a4"/>
            <w:rFonts w:ascii="Times New Roman" w:hAnsi="Times New Roman"/>
            <w:bCs/>
            <w:color w:val="0000FF"/>
            <w:sz w:val="28"/>
            <w:szCs w:val="28"/>
            <w:lang w:val="en-US"/>
          </w:rPr>
          <w:t>ru</w:t>
        </w:r>
        <w:proofErr w:type="spellEnd"/>
      </w:hyperlink>
      <w:hyperlink r:id="rId13" w:tgtFrame="_top">
        <w:r w:rsidRPr="004A07DE">
          <w:rPr>
            <w:rStyle w:val="a4"/>
            <w:rFonts w:ascii="Times New Roman" w:hAnsi="Times New Roman"/>
            <w:bCs/>
            <w:color w:val="0000FF"/>
            <w:sz w:val="28"/>
            <w:szCs w:val="28"/>
          </w:rPr>
          <w:t>.</w:t>
        </w:r>
      </w:hyperlink>
      <w:hyperlink r:id="rId14" w:tgtFrame="_top">
        <w:proofErr w:type="spellStart"/>
        <w:r w:rsidRPr="004A07DE">
          <w:rPr>
            <w:rStyle w:val="a4"/>
            <w:rFonts w:ascii="Times New Roman" w:hAnsi="Times New Roman"/>
            <w:bCs/>
            <w:color w:val="0000FF"/>
            <w:sz w:val="28"/>
            <w:szCs w:val="28"/>
            <w:lang w:val="en-US"/>
          </w:rPr>
          <w:t>wikipedia</w:t>
        </w:r>
        <w:proofErr w:type="spellEnd"/>
      </w:hyperlink>
      <w:hyperlink r:id="rId15" w:tgtFrame="_top">
        <w:r w:rsidRPr="004A07DE">
          <w:rPr>
            <w:rStyle w:val="a4"/>
            <w:rFonts w:ascii="Times New Roman" w:hAnsi="Times New Roman"/>
            <w:bCs/>
            <w:color w:val="0000FF"/>
            <w:sz w:val="28"/>
            <w:szCs w:val="28"/>
          </w:rPr>
          <w:t>.</w:t>
        </w:r>
      </w:hyperlink>
      <w:hyperlink r:id="rId16" w:tgtFrame="_top">
        <w:r w:rsidRPr="004A07DE">
          <w:rPr>
            <w:rStyle w:val="a4"/>
            <w:rFonts w:ascii="Times New Roman" w:hAnsi="Times New Roman"/>
            <w:bCs/>
            <w:color w:val="0000FF"/>
            <w:sz w:val="28"/>
            <w:szCs w:val="28"/>
            <w:lang w:val="en-US"/>
          </w:rPr>
          <w:t>org</w:t>
        </w:r>
      </w:hyperlink>
      <w:hyperlink r:id="rId17" w:tgtFrame="_top">
        <w:r w:rsidRPr="004A07DE">
          <w:rPr>
            <w:rStyle w:val="a4"/>
            <w:rFonts w:ascii="Times New Roman" w:hAnsi="Times New Roman"/>
            <w:bCs/>
            <w:color w:val="0000FF"/>
            <w:sz w:val="28"/>
            <w:szCs w:val="28"/>
          </w:rPr>
          <w:t>/</w:t>
        </w:r>
      </w:hyperlink>
      <w:hyperlink r:id="rId18" w:tgtFrame="_top">
        <w:r w:rsidRPr="004A07DE">
          <w:rPr>
            <w:rStyle w:val="a4"/>
            <w:rFonts w:ascii="Times New Roman" w:hAnsi="Times New Roman"/>
            <w:bCs/>
            <w:color w:val="0000FF"/>
            <w:sz w:val="28"/>
            <w:szCs w:val="28"/>
            <w:lang w:val="en-US"/>
          </w:rPr>
          <w:t>wiki</w:t>
        </w:r>
      </w:hyperlink>
      <w:hyperlink r:id="rId19" w:tgtFrame="_top">
        <w:r w:rsidRPr="004A07DE">
          <w:rPr>
            <w:rStyle w:val="a4"/>
            <w:rFonts w:ascii="Times New Roman" w:hAnsi="Times New Roman"/>
            <w:bCs/>
            <w:color w:val="0000FF"/>
            <w:sz w:val="28"/>
            <w:szCs w:val="28"/>
          </w:rPr>
          <w:t>/</w:t>
        </w:r>
      </w:hyperlink>
      <w:hyperlink r:id="rId20" w:tgtFrame="_top">
        <w:r w:rsidRPr="004A07DE">
          <w:rPr>
            <w:rStyle w:val="a4"/>
            <w:rFonts w:ascii="Times New Roman" w:hAnsi="Times New Roman"/>
            <w:bCs/>
            <w:color w:val="0000FF"/>
            <w:sz w:val="28"/>
            <w:szCs w:val="28"/>
            <w:lang w:val="en-US"/>
          </w:rPr>
          <w:t>Wiki</w:t>
        </w:r>
      </w:hyperlink>
    </w:p>
    <w:p w:rsidR="00D97D5B" w:rsidRPr="004A07DE" w:rsidRDefault="004428CA">
      <w:pPr>
        <w:pStyle w:val="ac"/>
        <w:spacing w:line="276" w:lineRule="auto"/>
        <w:rPr>
          <w:rFonts w:ascii="Times New Roman" w:hAnsi="Times New Roman"/>
          <w:bCs/>
          <w:sz w:val="28"/>
          <w:szCs w:val="28"/>
        </w:rPr>
      </w:pPr>
      <w:r w:rsidRPr="004A07DE">
        <w:rPr>
          <w:rFonts w:ascii="Times New Roman" w:hAnsi="Times New Roman"/>
          <w:bCs/>
          <w:sz w:val="28"/>
          <w:szCs w:val="28"/>
        </w:rPr>
        <w:tab/>
        <w:t>Система комплексного раскрытия информации «СКРИН»-</w:t>
      </w:r>
      <w:r w:rsidRPr="004A07DE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4A07DE">
        <w:rPr>
          <w:rFonts w:ascii="Times New Roman" w:hAnsi="Times New Roman"/>
          <w:bCs/>
          <w:sz w:val="28"/>
          <w:szCs w:val="28"/>
        </w:rPr>
        <w:t>://</w:t>
      </w:r>
      <w:r w:rsidRPr="004A07DE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4A07DE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4A07DE">
        <w:rPr>
          <w:rFonts w:ascii="Times New Roman" w:hAnsi="Times New Roman"/>
          <w:bCs/>
          <w:sz w:val="28"/>
          <w:szCs w:val="28"/>
          <w:lang w:val="en-US"/>
        </w:rPr>
        <w:t>skrin</w:t>
      </w:r>
      <w:proofErr w:type="spellEnd"/>
      <w:r w:rsidRPr="004A07DE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4A07DE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4A07DE">
        <w:rPr>
          <w:rFonts w:ascii="Times New Roman" w:hAnsi="Times New Roman"/>
          <w:bCs/>
          <w:sz w:val="28"/>
          <w:szCs w:val="28"/>
        </w:rPr>
        <w:t xml:space="preserve">/ </w:t>
      </w:r>
    </w:p>
    <w:p w:rsidR="00D97D5B" w:rsidRPr="004A07DE" w:rsidRDefault="00D97D5B">
      <w:pPr>
        <w:pStyle w:val="ac"/>
        <w:spacing w:line="276" w:lineRule="auto"/>
        <w:rPr>
          <w:rFonts w:ascii="Times New Roman" w:hAnsi="Times New Roman"/>
        </w:rPr>
      </w:pPr>
    </w:p>
    <w:p w:rsidR="00D97D5B" w:rsidRPr="004A07DE" w:rsidRDefault="00D97D5B">
      <w:pPr>
        <w:pStyle w:val="ac"/>
        <w:spacing w:line="276" w:lineRule="auto"/>
        <w:rPr>
          <w:rFonts w:ascii="Times New Roman" w:hAnsi="Times New Roman"/>
          <w:bCs/>
          <w:sz w:val="28"/>
          <w:szCs w:val="28"/>
        </w:rPr>
      </w:pPr>
    </w:p>
    <w:p w:rsidR="00D97D5B" w:rsidRPr="004A07DE" w:rsidRDefault="004428CA">
      <w:pPr>
        <w:pStyle w:val="GOST"/>
        <w:widowControl w:val="0"/>
        <w:tabs>
          <w:tab w:val="left" w:pos="0"/>
          <w:tab w:val="left" w:pos="851"/>
          <w:tab w:val="left" w:pos="1134"/>
        </w:tabs>
        <w:spacing w:line="276" w:lineRule="auto"/>
        <w:ind w:firstLine="709"/>
        <w:outlineLvl w:val="1"/>
      </w:pPr>
      <w:bookmarkStart w:id="57" w:name="__RefHeading___Toc40557_269878267"/>
      <w:bookmarkStart w:id="58" w:name="_Toc529566092"/>
      <w:bookmarkStart w:id="59" w:name="_Toc535868452"/>
      <w:bookmarkStart w:id="60" w:name="_Toc5181767"/>
      <w:bookmarkStart w:id="61" w:name="_Toc10805635"/>
      <w:bookmarkStart w:id="62" w:name="_Toc22895251"/>
      <w:bookmarkStart w:id="63" w:name="_Toc73556710"/>
      <w:bookmarkStart w:id="64" w:name="_Toc99725165"/>
      <w:bookmarkStart w:id="65" w:name="_Toc529554743"/>
      <w:bookmarkEnd w:id="57"/>
      <w:r w:rsidRPr="004A07DE">
        <w:rPr>
          <w:rStyle w:val="20"/>
          <w:rFonts w:ascii="Times New Roman" w:hAnsi="Times New Roman"/>
          <w:i w:val="0"/>
        </w:rPr>
        <w:t>11.3. Сертифицированные программные и аппаратные средства</w:t>
      </w:r>
      <w:r w:rsidRPr="004A07DE">
        <w:rPr>
          <w:b/>
          <w:bCs/>
        </w:rPr>
        <w:t xml:space="preserve"> защиты информации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D97D5B" w:rsidRPr="004A07DE" w:rsidRDefault="00D97D5B">
      <w:pPr>
        <w:pStyle w:val="GOST"/>
        <w:widowControl w:val="0"/>
        <w:tabs>
          <w:tab w:val="left" w:pos="0"/>
          <w:tab w:val="left" w:pos="851"/>
          <w:tab w:val="left" w:pos="1134"/>
        </w:tabs>
        <w:spacing w:line="276" w:lineRule="auto"/>
        <w:ind w:firstLine="709"/>
        <w:outlineLvl w:val="1"/>
        <w:rPr>
          <w:b/>
          <w:bCs/>
        </w:rPr>
      </w:pPr>
    </w:p>
    <w:p w:rsidR="00D97D5B" w:rsidRPr="004A07DE" w:rsidRDefault="004428CA">
      <w:pPr>
        <w:tabs>
          <w:tab w:val="left" w:pos="851"/>
          <w:tab w:val="left" w:pos="1134"/>
        </w:tabs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66" w:name="_Toc535868453"/>
      <w:bookmarkStart w:id="67" w:name="_Toc535868392"/>
      <w:r w:rsidRPr="004A07DE">
        <w:rPr>
          <w:rFonts w:ascii="Times New Roman" w:hAnsi="Times New Roman" w:cs="Times New Roman"/>
          <w:sz w:val="28"/>
          <w:szCs w:val="28"/>
        </w:rPr>
        <w:t>Не предусмотрены.</w:t>
      </w:r>
      <w:bookmarkEnd w:id="66"/>
      <w:bookmarkEnd w:id="67"/>
    </w:p>
    <w:p w:rsidR="00D97D5B" w:rsidRPr="004A07DE" w:rsidRDefault="00D97D5B">
      <w:pPr>
        <w:widowControl w:val="0"/>
        <w:tabs>
          <w:tab w:val="left" w:pos="851"/>
          <w:tab w:val="left" w:pos="1134"/>
        </w:tabs>
        <w:spacing w:line="276" w:lineRule="auto"/>
        <w:ind w:firstLine="709"/>
        <w:rPr>
          <w:rFonts w:ascii="Times New Roman" w:hAnsi="Times New Roman" w:cs="Times New Roman"/>
          <w:sz w:val="10"/>
          <w:szCs w:val="10"/>
        </w:rPr>
      </w:pPr>
    </w:p>
    <w:p w:rsidR="00D97D5B" w:rsidRPr="004A07DE" w:rsidRDefault="00D97D5B">
      <w:pPr>
        <w:widowControl w:val="0"/>
        <w:tabs>
          <w:tab w:val="left" w:pos="851"/>
          <w:tab w:val="left" w:pos="1134"/>
        </w:tabs>
        <w:spacing w:line="276" w:lineRule="auto"/>
        <w:ind w:firstLine="709"/>
        <w:rPr>
          <w:rFonts w:ascii="Times New Roman" w:hAnsi="Times New Roman" w:cs="Times New Roman"/>
          <w:sz w:val="10"/>
          <w:szCs w:val="10"/>
        </w:rPr>
      </w:pPr>
    </w:p>
    <w:p w:rsidR="00D97D5B" w:rsidRPr="004A07DE" w:rsidRDefault="004428CA">
      <w:pPr>
        <w:pStyle w:val="1"/>
        <w:widowControl w:val="0"/>
        <w:tabs>
          <w:tab w:val="left" w:pos="-589"/>
          <w:tab w:val="left" w:pos="-306"/>
        </w:tabs>
        <w:spacing w:before="0" w:after="0" w:line="276" w:lineRule="auto"/>
        <w:ind w:left="720"/>
        <w:rPr>
          <w:rFonts w:cs="Times New Roman"/>
        </w:rPr>
      </w:pPr>
      <w:bookmarkStart w:id="68" w:name="__RefHeading___Toc40559_269878267"/>
      <w:bookmarkEnd w:id="68"/>
      <w:r w:rsidRPr="004A07DE">
        <w:rPr>
          <w:rFonts w:cs="Times New Roman"/>
        </w:rPr>
        <w:t xml:space="preserve">12 </w:t>
      </w:r>
      <w:bookmarkStart w:id="69" w:name="_Toc22895252"/>
      <w:bookmarkStart w:id="70" w:name="_Toc5181768"/>
      <w:bookmarkStart w:id="71" w:name="_Toc99725166"/>
      <w:r w:rsidRPr="004A07DE">
        <w:rPr>
          <w:rFonts w:cs="Times New Roman"/>
        </w:rPr>
        <w:t>Материально-техническая база, необходимой для осуществления образовательного процесса по дисциплине</w:t>
      </w:r>
      <w:bookmarkEnd w:id="69"/>
      <w:bookmarkEnd w:id="70"/>
      <w:bookmarkEnd w:id="71"/>
    </w:p>
    <w:p w:rsidR="00D97D5B" w:rsidRPr="004A07DE" w:rsidRDefault="00D97D5B">
      <w:pPr>
        <w:widowControl w:val="0"/>
        <w:tabs>
          <w:tab w:val="left" w:pos="-1309"/>
          <w:tab w:val="left" w:pos="-1026"/>
        </w:tabs>
        <w:spacing w:line="276" w:lineRule="auto"/>
        <w:rPr>
          <w:rFonts w:ascii="Times New Roman" w:hAnsi="Times New Roman" w:cs="Times New Roman"/>
          <w:sz w:val="28"/>
        </w:rPr>
      </w:pPr>
    </w:p>
    <w:p w:rsidR="00D97D5B" w:rsidRPr="004A07DE" w:rsidRDefault="004428CA">
      <w:pPr>
        <w:keepNext/>
        <w:widowControl w:val="0"/>
        <w:tabs>
          <w:tab w:val="left" w:pos="0"/>
          <w:tab w:val="left" w:pos="851"/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7DE">
        <w:rPr>
          <w:rFonts w:ascii="Times New Roman" w:hAnsi="Times New Roman" w:cs="Times New Roman"/>
          <w:bCs/>
          <w:sz w:val="28"/>
          <w:szCs w:val="28"/>
          <w:lang w:eastAsia="ar-SA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</w:p>
    <w:p w:rsidR="00D97D5B" w:rsidRPr="004A07DE" w:rsidRDefault="00D97D5B">
      <w:pPr>
        <w:keepNext/>
        <w:tabs>
          <w:tab w:val="left" w:pos="0"/>
        </w:tabs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D97D5B" w:rsidRPr="004A07DE" w:rsidRDefault="00D97D5B">
      <w:pPr>
        <w:pStyle w:val="1"/>
        <w:numPr>
          <w:ilvl w:val="0"/>
          <w:numId w:val="2"/>
        </w:numPr>
        <w:tabs>
          <w:tab w:val="left" w:pos="0"/>
        </w:tabs>
        <w:spacing w:before="0" w:after="0" w:line="276" w:lineRule="auto"/>
        <w:jc w:val="both"/>
        <w:rPr>
          <w:rFonts w:cs="Times New Roman"/>
          <w:szCs w:val="28"/>
        </w:rPr>
      </w:pPr>
    </w:p>
    <w:sectPr w:rsidR="00D97D5B" w:rsidRPr="004A07DE">
      <w:headerReference w:type="default" r:id="rId21"/>
      <w:footerReference w:type="default" r:id="rId22"/>
      <w:pgSz w:w="11906" w:h="16838"/>
      <w:pgMar w:top="766" w:right="707" w:bottom="766" w:left="1418" w:header="709" w:footer="709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5548" w:rsidRDefault="001F5548">
      <w:pPr>
        <w:rPr>
          <w:rFonts w:hint="eastAsia"/>
        </w:rPr>
      </w:pPr>
      <w:r>
        <w:separator/>
      </w:r>
    </w:p>
  </w:endnote>
  <w:endnote w:type="continuationSeparator" w:id="0">
    <w:p w:rsidR="001F5548" w:rsidRDefault="001F554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28CA" w:rsidRDefault="004428CA">
    <w:pPr>
      <w:pStyle w:val="aa"/>
      <w:rPr>
        <w:rFonts w:hint="eastAsia"/>
      </w:rPr>
    </w:pPr>
    <w:r>
      <w:rPr>
        <w:rStyle w:val="a3"/>
      </w:rPr>
      <w:fldChar w:fldCharType="begin"/>
    </w:r>
    <w:r>
      <w:rPr>
        <w:rStyle w:val="a3"/>
      </w:rPr>
      <w:instrText>PAGE</w:instrText>
    </w:r>
    <w:r>
      <w:rPr>
        <w:rStyle w:val="a3"/>
      </w:rPr>
      <w:fldChar w:fldCharType="separate"/>
    </w:r>
    <w:r>
      <w:rPr>
        <w:rStyle w:val="a3"/>
      </w:rPr>
      <w:t>25</w:t>
    </w:r>
    <w:r>
      <w:rPr>
        <w:rStyle w:val="a3"/>
      </w:rPr>
      <w:fldChar w:fldCharType="end"/>
    </w:r>
  </w:p>
  <w:p w:rsidR="004428CA" w:rsidRDefault="004428CA">
    <w:pPr>
      <w:pStyle w:val="aa"/>
      <w:ind w:right="360"/>
      <w:jc w:val="cen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5548" w:rsidRDefault="001F5548">
      <w:pPr>
        <w:rPr>
          <w:rFonts w:hint="eastAsia"/>
        </w:rPr>
      </w:pPr>
      <w:r>
        <w:separator/>
      </w:r>
    </w:p>
  </w:footnote>
  <w:footnote w:type="continuationSeparator" w:id="0">
    <w:p w:rsidR="001F5548" w:rsidRDefault="001F554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28CA" w:rsidRDefault="004428CA">
    <w:pPr>
      <w:pStyle w:val="a9"/>
      <w:jc w:val="center"/>
      <w:rPr>
        <w:rFonts w:hint="eastAsia"/>
      </w:rPr>
    </w:pPr>
  </w:p>
  <w:p w:rsidR="004428CA" w:rsidRDefault="004428CA">
    <w:pPr>
      <w:pStyle w:val="a9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631E0"/>
    <w:multiLevelType w:val="multilevel"/>
    <w:tmpl w:val="1A104508"/>
    <w:lvl w:ilvl="0">
      <w:start w:val="3"/>
      <w:numFmt w:val="decimal"/>
      <w:lvlText w:val="%1"/>
      <w:lvlJc w:val="left"/>
      <w:pPr>
        <w:tabs>
          <w:tab w:val="num" w:pos="0"/>
        </w:tabs>
        <w:ind w:left="644" w:hanging="360"/>
      </w:pPr>
      <w:rPr>
        <w:b/>
        <w:strike w:val="0"/>
        <w:dstrike w:val="0"/>
        <w:color w:val="auto"/>
        <w:lang w:val="ru-RU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031271D7"/>
    <w:multiLevelType w:val="multilevel"/>
    <w:tmpl w:val="2F5C6B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A230DF8"/>
    <w:multiLevelType w:val="multilevel"/>
    <w:tmpl w:val="42B0C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E21381A"/>
    <w:multiLevelType w:val="multilevel"/>
    <w:tmpl w:val="F18E9820"/>
    <w:lvl w:ilvl="0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</w:lvl>
    <w:lvl w:ilvl="1">
      <w:start w:val="1"/>
      <w:numFmt w:val="decimal"/>
      <w:lvlText w:val="%2."/>
      <w:lvlJc w:val="left"/>
      <w:pPr>
        <w:tabs>
          <w:tab w:val="num" w:pos="1193"/>
        </w:tabs>
        <w:ind w:left="1193" w:hanging="360"/>
      </w:pPr>
    </w:lvl>
    <w:lvl w:ilvl="2">
      <w:start w:val="1"/>
      <w:numFmt w:val="decimal"/>
      <w:lvlText w:val="%3."/>
      <w:lvlJc w:val="left"/>
      <w:pPr>
        <w:tabs>
          <w:tab w:val="num" w:pos="1553"/>
        </w:tabs>
        <w:ind w:left="1553" w:hanging="360"/>
      </w:pPr>
    </w:lvl>
    <w:lvl w:ilvl="3">
      <w:start w:val="1"/>
      <w:numFmt w:val="decimal"/>
      <w:lvlText w:val="%4."/>
      <w:lvlJc w:val="left"/>
      <w:pPr>
        <w:tabs>
          <w:tab w:val="num" w:pos="1913"/>
        </w:tabs>
        <w:ind w:left="1913" w:hanging="360"/>
      </w:pPr>
    </w:lvl>
    <w:lvl w:ilvl="4">
      <w:start w:val="1"/>
      <w:numFmt w:val="decimal"/>
      <w:lvlText w:val="%5."/>
      <w:lvlJc w:val="left"/>
      <w:pPr>
        <w:tabs>
          <w:tab w:val="num" w:pos="2273"/>
        </w:tabs>
        <w:ind w:left="2273" w:hanging="360"/>
      </w:pPr>
    </w:lvl>
    <w:lvl w:ilvl="5">
      <w:start w:val="1"/>
      <w:numFmt w:val="decimal"/>
      <w:lvlText w:val="%6."/>
      <w:lvlJc w:val="left"/>
      <w:pPr>
        <w:tabs>
          <w:tab w:val="num" w:pos="2633"/>
        </w:tabs>
        <w:ind w:left="2633" w:hanging="360"/>
      </w:pPr>
    </w:lvl>
    <w:lvl w:ilvl="6">
      <w:start w:val="1"/>
      <w:numFmt w:val="decimal"/>
      <w:lvlText w:val="%7."/>
      <w:lvlJc w:val="left"/>
      <w:pPr>
        <w:tabs>
          <w:tab w:val="num" w:pos="2993"/>
        </w:tabs>
        <w:ind w:left="2993" w:hanging="360"/>
      </w:pPr>
    </w:lvl>
    <w:lvl w:ilvl="7">
      <w:start w:val="1"/>
      <w:numFmt w:val="decimal"/>
      <w:lvlText w:val="%8."/>
      <w:lvlJc w:val="left"/>
      <w:pPr>
        <w:tabs>
          <w:tab w:val="num" w:pos="3353"/>
        </w:tabs>
        <w:ind w:left="3353" w:hanging="360"/>
      </w:pPr>
    </w:lvl>
    <w:lvl w:ilvl="8">
      <w:start w:val="1"/>
      <w:numFmt w:val="decimal"/>
      <w:lvlText w:val="%9."/>
      <w:lvlJc w:val="left"/>
      <w:pPr>
        <w:tabs>
          <w:tab w:val="num" w:pos="3713"/>
        </w:tabs>
        <w:ind w:left="3713" w:hanging="360"/>
      </w:pPr>
    </w:lvl>
  </w:abstractNum>
  <w:abstractNum w:abstractNumId="4" w15:restartNumberingAfterBreak="0">
    <w:nsid w:val="1C2C0875"/>
    <w:multiLevelType w:val="multilevel"/>
    <w:tmpl w:val="3B0CB2A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C2C0D0E"/>
    <w:multiLevelType w:val="multilevel"/>
    <w:tmpl w:val="190AD45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E80532C"/>
    <w:multiLevelType w:val="multilevel"/>
    <w:tmpl w:val="F85A4594"/>
    <w:lvl w:ilvl="0">
      <w:start w:val="6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D375024"/>
    <w:multiLevelType w:val="multilevel"/>
    <w:tmpl w:val="6F7679E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5BD437D"/>
    <w:multiLevelType w:val="multilevel"/>
    <w:tmpl w:val="C7CA4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FF97B05"/>
    <w:multiLevelType w:val="multilevel"/>
    <w:tmpl w:val="709A4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1743B43"/>
    <w:multiLevelType w:val="multilevel"/>
    <w:tmpl w:val="4F2828B4"/>
    <w:lvl w:ilvl="0">
      <w:start w:val="1"/>
      <w:numFmt w:val="decimal"/>
      <w:lvlText w:val="%1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EFA005D"/>
    <w:multiLevelType w:val="multilevel"/>
    <w:tmpl w:val="49C8C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52C35221"/>
    <w:multiLevelType w:val="multilevel"/>
    <w:tmpl w:val="0B922198"/>
    <w:lvl w:ilvl="0">
      <w:start w:val="4"/>
      <w:numFmt w:val="decimal"/>
      <w:lvlText w:val="%1"/>
      <w:lvlJc w:val="left"/>
      <w:pPr>
        <w:tabs>
          <w:tab w:val="num" w:pos="0"/>
        </w:tabs>
        <w:ind w:left="644" w:hanging="360"/>
      </w:pPr>
      <w:rPr>
        <w:rFonts w:ascii="Times New Roman" w:hAnsi="Times New Roman"/>
        <w:b/>
        <w:i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position w:val="0"/>
        <w:sz w:val="24"/>
        <w:szCs w:val="20"/>
        <w:vertAlign w:val="baseline"/>
        <w:lang w:val="ru-RU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36E729D"/>
    <w:multiLevelType w:val="multilevel"/>
    <w:tmpl w:val="6CBA7E60"/>
    <w:lvl w:ilvl="0">
      <w:start w:val="7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312" w:hanging="2160"/>
      </w:pPr>
    </w:lvl>
  </w:abstractNum>
  <w:abstractNum w:abstractNumId="14" w15:restartNumberingAfterBreak="0">
    <w:nsid w:val="593E70AF"/>
    <w:multiLevelType w:val="multilevel"/>
    <w:tmpl w:val="64B4C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59555659"/>
    <w:multiLevelType w:val="multilevel"/>
    <w:tmpl w:val="B98E0678"/>
    <w:lvl w:ilvl="0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</w:lvl>
    <w:lvl w:ilvl="1">
      <w:start w:val="1"/>
      <w:numFmt w:val="decimal"/>
      <w:lvlText w:val="%2."/>
      <w:lvlJc w:val="left"/>
      <w:pPr>
        <w:tabs>
          <w:tab w:val="num" w:pos="1193"/>
        </w:tabs>
        <w:ind w:left="1193" w:hanging="360"/>
      </w:pPr>
    </w:lvl>
    <w:lvl w:ilvl="2">
      <w:start w:val="1"/>
      <w:numFmt w:val="decimal"/>
      <w:lvlText w:val="%3."/>
      <w:lvlJc w:val="left"/>
      <w:pPr>
        <w:tabs>
          <w:tab w:val="num" w:pos="1553"/>
        </w:tabs>
        <w:ind w:left="1553" w:hanging="360"/>
      </w:pPr>
    </w:lvl>
    <w:lvl w:ilvl="3">
      <w:start w:val="1"/>
      <w:numFmt w:val="decimal"/>
      <w:lvlText w:val="%4."/>
      <w:lvlJc w:val="left"/>
      <w:pPr>
        <w:tabs>
          <w:tab w:val="num" w:pos="1913"/>
        </w:tabs>
        <w:ind w:left="1913" w:hanging="360"/>
      </w:pPr>
    </w:lvl>
    <w:lvl w:ilvl="4">
      <w:start w:val="1"/>
      <w:numFmt w:val="decimal"/>
      <w:lvlText w:val="%5."/>
      <w:lvlJc w:val="left"/>
      <w:pPr>
        <w:tabs>
          <w:tab w:val="num" w:pos="2273"/>
        </w:tabs>
        <w:ind w:left="2273" w:hanging="360"/>
      </w:pPr>
    </w:lvl>
    <w:lvl w:ilvl="5">
      <w:start w:val="1"/>
      <w:numFmt w:val="decimal"/>
      <w:lvlText w:val="%6."/>
      <w:lvlJc w:val="left"/>
      <w:pPr>
        <w:tabs>
          <w:tab w:val="num" w:pos="2633"/>
        </w:tabs>
        <w:ind w:left="2633" w:hanging="360"/>
      </w:pPr>
    </w:lvl>
    <w:lvl w:ilvl="6">
      <w:start w:val="1"/>
      <w:numFmt w:val="decimal"/>
      <w:lvlText w:val="%7."/>
      <w:lvlJc w:val="left"/>
      <w:pPr>
        <w:tabs>
          <w:tab w:val="num" w:pos="2993"/>
        </w:tabs>
        <w:ind w:left="2993" w:hanging="360"/>
      </w:pPr>
    </w:lvl>
    <w:lvl w:ilvl="7">
      <w:start w:val="1"/>
      <w:numFmt w:val="decimal"/>
      <w:lvlText w:val="%8."/>
      <w:lvlJc w:val="left"/>
      <w:pPr>
        <w:tabs>
          <w:tab w:val="num" w:pos="3353"/>
        </w:tabs>
        <w:ind w:left="3353" w:hanging="360"/>
      </w:pPr>
    </w:lvl>
    <w:lvl w:ilvl="8">
      <w:start w:val="1"/>
      <w:numFmt w:val="decimal"/>
      <w:lvlText w:val="%9."/>
      <w:lvlJc w:val="left"/>
      <w:pPr>
        <w:tabs>
          <w:tab w:val="num" w:pos="3713"/>
        </w:tabs>
        <w:ind w:left="3713" w:hanging="360"/>
      </w:pPr>
    </w:lvl>
  </w:abstractNum>
  <w:abstractNum w:abstractNumId="16" w15:restartNumberingAfterBreak="0">
    <w:nsid w:val="659317E4"/>
    <w:multiLevelType w:val="multilevel"/>
    <w:tmpl w:val="7D689B2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13A7DCD"/>
    <w:multiLevelType w:val="multilevel"/>
    <w:tmpl w:val="0FBC2244"/>
    <w:lvl w:ilvl="0">
      <w:start w:val="1"/>
      <w:numFmt w:val="decimal"/>
      <w:lvlText w:val="%1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num w:numId="1">
    <w:abstractNumId w:val="8"/>
  </w:num>
  <w:num w:numId="2">
    <w:abstractNumId w:val="1"/>
  </w:num>
  <w:num w:numId="3">
    <w:abstractNumId w:val="14"/>
  </w:num>
  <w:num w:numId="4">
    <w:abstractNumId w:val="9"/>
  </w:num>
  <w:num w:numId="5">
    <w:abstractNumId w:val="2"/>
  </w:num>
  <w:num w:numId="6">
    <w:abstractNumId w:val="15"/>
  </w:num>
  <w:num w:numId="7">
    <w:abstractNumId w:val="11"/>
  </w:num>
  <w:num w:numId="8">
    <w:abstractNumId w:val="10"/>
  </w:num>
  <w:num w:numId="9">
    <w:abstractNumId w:val="17"/>
  </w:num>
  <w:num w:numId="10">
    <w:abstractNumId w:val="0"/>
  </w:num>
  <w:num w:numId="11">
    <w:abstractNumId w:val="12"/>
  </w:num>
  <w:num w:numId="12">
    <w:abstractNumId w:val="6"/>
  </w:num>
  <w:num w:numId="13">
    <w:abstractNumId w:val="13"/>
  </w:num>
  <w:num w:numId="14">
    <w:abstractNumId w:val="16"/>
  </w:num>
  <w:num w:numId="15">
    <w:abstractNumId w:val="7"/>
  </w:num>
  <w:num w:numId="16">
    <w:abstractNumId w:val="4"/>
  </w:num>
  <w:num w:numId="17">
    <w:abstractNumId w:val="10"/>
    <w:lvlOverride w:ilvl="0">
      <w:startOverride w:val="1"/>
    </w:lvlOverride>
  </w:num>
  <w:num w:numId="18">
    <w:abstractNumId w:val="10"/>
  </w:num>
  <w:num w:numId="19">
    <w:abstractNumId w:val="0"/>
    <w:lvlOverride w:ilvl="0">
      <w:startOverride w:val="3"/>
    </w:lvlOverride>
  </w:num>
  <w:num w:numId="20">
    <w:abstractNumId w:val="12"/>
    <w:lvlOverride w:ilvl="0">
      <w:startOverride w:val="4"/>
    </w:lvlOverride>
  </w:num>
  <w:num w:numId="21">
    <w:abstractNumId w:val="6"/>
    <w:lvlOverride w:ilvl="0">
      <w:startOverride w:val="6"/>
    </w:lvlOverride>
  </w:num>
  <w:num w:numId="22">
    <w:abstractNumId w:val="13"/>
    <w:lvlOverride w:ilvl="0">
      <w:startOverride w:val="7"/>
    </w:lvlOverride>
  </w:num>
  <w:num w:numId="23">
    <w:abstractNumId w:val="16"/>
    <w:lvlOverride w:ilvl="0">
      <w:startOverride w:val="1"/>
    </w:lvlOverride>
  </w:num>
  <w:num w:numId="24">
    <w:abstractNumId w:val="16"/>
  </w:num>
  <w:num w:numId="25">
    <w:abstractNumId w:val="16"/>
  </w:num>
  <w:num w:numId="26">
    <w:abstractNumId w:val="16"/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16"/>
  </w:num>
  <w:num w:numId="38">
    <w:abstractNumId w:val="16"/>
  </w:num>
  <w:num w:numId="39">
    <w:abstractNumId w:val="16"/>
  </w:num>
  <w:num w:numId="40">
    <w:abstractNumId w:val="16"/>
  </w:num>
  <w:num w:numId="41">
    <w:abstractNumId w:val="16"/>
  </w:num>
  <w:num w:numId="42">
    <w:abstractNumId w:val="16"/>
  </w:num>
  <w:num w:numId="43">
    <w:abstractNumId w:val="16"/>
  </w:num>
  <w:num w:numId="44">
    <w:abstractNumId w:val="16"/>
  </w:num>
  <w:num w:numId="45">
    <w:abstractNumId w:val="16"/>
  </w:num>
  <w:num w:numId="46">
    <w:abstractNumId w:val="3"/>
  </w:num>
  <w:num w:numId="47">
    <w:abstractNumId w:val="5"/>
    <w:lvlOverride w:ilvl="0">
      <w:startOverride w:val="1"/>
    </w:lvlOverride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D5B"/>
    <w:rsid w:val="001F5548"/>
    <w:rsid w:val="002B7CCA"/>
    <w:rsid w:val="004428CA"/>
    <w:rsid w:val="004A07DE"/>
    <w:rsid w:val="00837727"/>
    <w:rsid w:val="00904C1F"/>
    <w:rsid w:val="009A5737"/>
    <w:rsid w:val="00AC3780"/>
    <w:rsid w:val="00D07590"/>
    <w:rsid w:val="00D24090"/>
    <w:rsid w:val="00D97D5B"/>
    <w:rsid w:val="00EE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547C7"/>
  <w15:docId w15:val="{F8A82A8D-2DF0-4C43-8607-2E99FF890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Times New Roman" w:eastAsia="Calibri Light" w:hAnsi="Times New Roman" w:cs="Calibri Light"/>
      <w:b/>
      <w:bCs/>
      <w:sz w:val="28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Cambria" w:eastAsia="Cambria" w:hAnsi="Cambria" w:cs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character" w:customStyle="1" w:styleId="10">
    <w:name w:val="Заголовок 1 Знак"/>
    <w:qFormat/>
    <w:rPr>
      <w:rFonts w:ascii="Calibri Light" w:eastAsia="Times New Roman" w:hAnsi="Calibri Light" w:cs="Times New Roman"/>
      <w:b/>
      <w:bCs/>
      <w:kern w:val="2"/>
      <w:sz w:val="32"/>
      <w:szCs w:val="32"/>
      <w:lang w:eastAsia="en-US"/>
    </w:rPr>
  </w:style>
  <w:style w:type="character" w:customStyle="1" w:styleId="NumberingSymbols">
    <w:name w:val="Numbering Symbols"/>
    <w:qFormat/>
  </w:style>
  <w:style w:type="character" w:styleId="a4">
    <w:name w:val="Hyperlink"/>
    <w:rPr>
      <w:color w:val="0563C1"/>
      <w:u w:val="single"/>
    </w:rPr>
  </w:style>
  <w:style w:type="character" w:styleId="a5">
    <w:name w:val="FollowedHyperlink"/>
    <w:basedOn w:val="a0"/>
    <w:rPr>
      <w:color w:val="800080"/>
      <w:u w:val="single"/>
    </w:rPr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5386"/>
        <w:tab w:val="right" w:pos="10772"/>
      </w:tabs>
    </w:pPr>
  </w:style>
  <w:style w:type="paragraph" w:styleId="a9">
    <w:name w:val="header"/>
    <w:basedOn w:val="HeaderandFooter"/>
  </w:style>
  <w:style w:type="paragraph" w:styleId="aa">
    <w:name w:val="footer"/>
    <w:basedOn w:val="HeaderandFooter"/>
  </w:style>
  <w:style w:type="paragraph" w:styleId="ab">
    <w:name w:val="List Paragraph"/>
    <w:basedOn w:val="a"/>
    <w:qFormat/>
    <w:pPr>
      <w:spacing w:after="200" w:line="276" w:lineRule="auto"/>
      <w:ind w:left="720"/>
    </w:pPr>
  </w:style>
  <w:style w:type="paragraph" w:customStyle="1" w:styleId="TableParagraph">
    <w:name w:val="Table Paragraph"/>
    <w:basedOn w:val="a"/>
    <w:qFormat/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GOST">
    <w:name w:val="GOST_Обычный"/>
    <w:qFormat/>
    <w:pPr>
      <w:spacing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 w:bidi="ar-SA"/>
    </w:rPr>
  </w:style>
  <w:style w:type="paragraph" w:styleId="ac">
    <w:name w:val="No Spacing"/>
    <w:qFormat/>
    <w:pPr>
      <w:textAlignment w:val="baseline"/>
    </w:pPr>
    <w:rPr>
      <w:rFonts w:ascii="Calibri" w:eastAsia="Calibri" w:hAnsi="Calibri" w:cs="Times New Roman"/>
      <w:color w:val="000000"/>
      <w:kern w:val="0"/>
      <w:sz w:val="22"/>
      <w:szCs w:val="22"/>
      <w:lang w:eastAsia="en-US" w:bidi="ar-SA"/>
    </w:rPr>
  </w:style>
  <w:style w:type="paragraph" w:styleId="ad">
    <w:name w:val="index heading"/>
    <w:basedOn w:val="Heading"/>
    <w:pPr>
      <w:suppressLineNumbers/>
    </w:pPr>
    <w:rPr>
      <w:b/>
      <w:bCs/>
      <w:sz w:val="32"/>
      <w:szCs w:val="32"/>
    </w:rPr>
  </w:style>
  <w:style w:type="paragraph" w:styleId="ae">
    <w:name w:val="toa heading"/>
    <w:basedOn w:val="ad"/>
  </w:style>
  <w:style w:type="paragraph" w:styleId="11">
    <w:name w:val="toc 1"/>
    <w:basedOn w:val="Index"/>
    <w:pPr>
      <w:tabs>
        <w:tab w:val="right" w:leader="dot" w:pos="9638"/>
      </w:tabs>
    </w:pPr>
  </w:style>
  <w:style w:type="paragraph" w:styleId="21">
    <w:name w:val="toc 2"/>
    <w:basedOn w:val="Index"/>
    <w:pPr>
      <w:tabs>
        <w:tab w:val="right" w:leader="dot" w:pos="9355"/>
      </w:tabs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fil/ufa/sveden/Pages/os_vo_finuniver.aspx" TargetMode="External"/><Relationship Id="rId13" Type="http://schemas.openxmlformats.org/officeDocument/2006/relationships/hyperlink" Target="http://ru.wikipedia.org/wiki/Wiki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fgosvo.ru/" TargetMode="External"/><Relationship Id="rId12" Type="http://schemas.openxmlformats.org/officeDocument/2006/relationships/hyperlink" Target="http://ru.wikipedia.org/wiki/Wiki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Wiki" TargetMode="External"/><Relationship Id="rId20" Type="http://schemas.openxmlformats.org/officeDocument/2006/relationships/hyperlink" Target="http://ru.wikipedia.org/wiki/Wik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Wiki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Wiki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ru.wikipedia.org/wiki/Wiki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assinform.ru/profstandarty.html" TargetMode="External"/><Relationship Id="rId14" Type="http://schemas.openxmlformats.org/officeDocument/2006/relationships/hyperlink" Target="http://ru.wikipedia.org/wiki/Wiki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24</Pages>
  <Words>6588</Words>
  <Characters>37558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Вячеславовна</dc:creator>
  <dc:description/>
  <cp:lastModifiedBy>Полищук Ольга Сергеевна</cp:lastModifiedBy>
  <cp:revision>21</cp:revision>
  <dcterms:created xsi:type="dcterms:W3CDTF">2023-05-29T12:35:00Z</dcterms:created>
  <dcterms:modified xsi:type="dcterms:W3CDTF">2024-07-18T12:34:00Z</dcterms:modified>
  <dc:language>ru-RU</dc:language>
</cp:coreProperties>
</file>