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11" w:rsidRPr="00F30687" w:rsidRDefault="003D7211" w:rsidP="003D7211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 период подготовки ВКР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3D7211" w:rsidRPr="00F30687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3D7211" w:rsidRPr="008D4A4D" w:rsidRDefault="003D7211" w:rsidP="003D721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3D7211" w:rsidRPr="008D4A4D" w:rsidRDefault="003D7211" w:rsidP="003D721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:rsidR="003D7211" w:rsidRPr="008D4A4D" w:rsidRDefault="003D7211" w:rsidP="003D7211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020A26">
        <w:rPr>
          <w:rFonts w:ascii="Times New Roman" w:eastAsia="Times New Roman" w:hAnsi="Times New Roman" w:cs="Times New Roman"/>
          <w:sz w:val="28"/>
          <w:szCs w:val="28"/>
        </w:rPr>
        <w:t xml:space="preserve"> Юридический </w:t>
      </w:r>
    </w:p>
    <w:p w:rsidR="003D7211" w:rsidRPr="008D4A4D" w:rsidRDefault="00020A26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афедра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регулирования экономической деятельности 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020A26">
        <w:rPr>
          <w:rFonts w:ascii="Times New Roman" w:eastAsia="Times New Roman" w:hAnsi="Times New Roman" w:cs="Times New Roman"/>
          <w:sz w:val="28"/>
          <w:szCs w:val="28"/>
        </w:rPr>
        <w:t xml:space="preserve">40.03.01 Юриспруденция 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020A26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Экономическое право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4A4D">
        <w:rPr>
          <w:rFonts w:ascii="Times New Roman" w:eastAsia="Times New Roman" w:hAnsi="Times New Roman" w:cs="Times New Roman"/>
        </w:rPr>
        <w:t xml:space="preserve"> (</w:t>
      </w:r>
      <w:proofErr w:type="gramEnd"/>
      <w:r w:rsidRPr="009E011A">
        <w:rPr>
          <w:rFonts w:ascii="Times New Roman" w:hAnsi="Times New Roman" w:cs="Times New Roman"/>
        </w:rPr>
        <w:t>имя отчество фамилия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1. Соответствие заявленных целей и задач теме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 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7211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т.п.:_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________________________________________________________________________________________________________________________________________________5. Наличие конкретных предложений и рекомендаций, сформулированных в ВКР,  ценность полученных результатов:_________________________________________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 выводов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):_________________________________________________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8D4A4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D4A4D">
        <w:rPr>
          <w:rFonts w:ascii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8D4A4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4A4D">
        <w:rPr>
          <w:rFonts w:ascii="Times New Roman" w:hAnsi="Times New Roman" w:cs="Times New Roman"/>
          <w:sz w:val="28"/>
          <w:szCs w:val="28"/>
        </w:rPr>
        <w:t>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061F0" w:rsidRPr="003061F0" w:rsidRDefault="003D7211" w:rsidP="003061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Доля </w:t>
      </w:r>
      <w:r w:rsidR="003061F0" w:rsidRPr="003061F0">
        <w:rPr>
          <w:rFonts w:ascii="Times New Roman" w:eastAsia="Times New Roman" w:hAnsi="Times New Roman" w:cs="Times New Roman"/>
          <w:sz w:val="28"/>
          <w:szCs w:val="28"/>
        </w:rPr>
        <w:t>(%) заимствований и корректность оформления заимствованного текста, в</w:t>
      </w:r>
    </w:p>
    <w:p w:rsidR="003061F0" w:rsidRPr="003061F0" w:rsidRDefault="003061F0" w:rsidP="003061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1F0">
        <w:rPr>
          <w:rFonts w:ascii="Times New Roman" w:eastAsia="Times New Roman" w:hAnsi="Times New Roman" w:cs="Times New Roman"/>
          <w:sz w:val="28"/>
          <w:szCs w:val="28"/>
        </w:rPr>
        <w:t>том числе созданного или переработанного с помощью систем генеративного</w:t>
      </w:r>
    </w:p>
    <w:p w:rsidR="003D7211" w:rsidRPr="008D4A4D" w:rsidRDefault="003061F0" w:rsidP="003061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1F0">
        <w:rPr>
          <w:rFonts w:ascii="Times New Roman" w:eastAsia="Times New Roman" w:hAnsi="Times New Roman" w:cs="Times New Roman"/>
          <w:sz w:val="28"/>
          <w:szCs w:val="28"/>
        </w:rPr>
        <w:t>искусственного интеллекта: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ВКР: ________________________________________________________________________ ________________________________________________________________________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3D7211" w:rsidRPr="008D4A4D" w:rsidTr="00733FB6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3D7211" w:rsidRPr="008D4A4D" w:rsidRDefault="003D7211" w:rsidP="00733FB6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11" w:rsidRPr="008D4A4D" w:rsidTr="00733FB6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3D7211" w:rsidRPr="008D4A4D" w:rsidRDefault="003D7211" w:rsidP="00733FB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3D7211" w:rsidRPr="008D4A4D" w:rsidRDefault="003D7211" w:rsidP="003D7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D7211" w:rsidRPr="008D4A4D" w:rsidRDefault="003D7211" w:rsidP="003D721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:rsidR="00053CFF" w:rsidRDefault="003D7211" w:rsidP="003D7211"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053CFF" w:rsidSect="003D7211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D"/>
    <w:rsid w:val="00020A26"/>
    <w:rsid w:val="00053CFF"/>
    <w:rsid w:val="003061F0"/>
    <w:rsid w:val="003D7211"/>
    <w:rsid w:val="005F77FD"/>
    <w:rsid w:val="0086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75D2"/>
  <w15:chartTrackingRefBased/>
  <w15:docId w15:val="{C8072F52-A838-48D0-8208-638B6BF1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3D721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E3B81-EEE8-43AE-AB49-2A76BB967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CDDB1-1C57-4F69-880A-7DCED5736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A8E0E-B2B8-48CF-A257-72A1FB30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Маргарита Олеговна</dc:creator>
  <cp:keywords/>
  <dc:description/>
  <cp:lastModifiedBy>Алексеева Анастасия Алексеевна</cp:lastModifiedBy>
  <cp:revision>4</cp:revision>
  <dcterms:created xsi:type="dcterms:W3CDTF">2024-09-16T12:41:00Z</dcterms:created>
  <dcterms:modified xsi:type="dcterms:W3CDTF">2026-06-01T10:28:00Z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