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A705E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BA3D6B" w:rsidRPr="00BA3D6B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A705E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BA3D6B" w:rsidRPr="00BA3D6B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DF479A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A705E3" w:rsidRDefault="00BA3D6B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 w:rsidRPr="00BA3D6B"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4769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Безопас</w:t>
      </w:r>
      <w:bookmarkStart w:id="0" w:name="_GoBack"/>
      <w:bookmarkEnd w:id="0"/>
      <w:r w:rsidRPr="002877B4">
        <w:rPr>
          <w:rFonts w:ascii="Times New Roman" w:hAnsi="Times New Roman" w:cs="Times New Roman"/>
          <w:sz w:val="24"/>
          <w:szCs w:val="24"/>
        </w:rPr>
        <w:t>ность жизнедеятельности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Философия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деловой и публичной коммуникации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Обработка данных и моделирование в табличном редакторе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2877B4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Мобильная разработка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Кроссплатформенная разработка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Архитектура и дизайн программного обеспечения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Документирование программного обеспечения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глубокого обучения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корпоративных информационных систем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бухгалтерских информационных систем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 w:rsidRPr="002877B4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2877B4"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lastRenderedPageBreak/>
        <w:t>Семантические технологии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численных методов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7B4"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2877B4" w:rsidRPr="002877B4" w:rsidRDefault="002877B4" w:rsidP="002877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77B4"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 w:rsidRPr="002877B4"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sectPr w:rsidR="002877B4" w:rsidRPr="002877B4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E5AD0"/>
    <w:multiLevelType w:val="hybridMultilevel"/>
    <w:tmpl w:val="31C0F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B0B57"/>
    <w:multiLevelType w:val="hybridMultilevel"/>
    <w:tmpl w:val="5F8E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2877B4"/>
    <w:rsid w:val="00473705"/>
    <w:rsid w:val="004A6218"/>
    <w:rsid w:val="00854CF9"/>
    <w:rsid w:val="00892523"/>
    <w:rsid w:val="00973579"/>
    <w:rsid w:val="0098039A"/>
    <w:rsid w:val="00A705E3"/>
    <w:rsid w:val="00AF0767"/>
    <w:rsid w:val="00B47692"/>
    <w:rsid w:val="00B61F2B"/>
    <w:rsid w:val="00BA3D6B"/>
    <w:rsid w:val="00CA2F74"/>
    <w:rsid w:val="00DF479A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B02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18</cp:revision>
  <dcterms:created xsi:type="dcterms:W3CDTF">2024-03-13T11:05:00Z</dcterms:created>
  <dcterms:modified xsi:type="dcterms:W3CDTF">2026-05-18T12:39:00Z</dcterms:modified>
</cp:coreProperties>
</file>