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F" w:rsidRPr="002123B8" w:rsidRDefault="00D560DF" w:rsidP="00D560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</w:t>
      </w:r>
    </w:p>
    <w:p w:rsidR="009F3CC2" w:rsidRDefault="00D560DF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3B8">
        <w:rPr>
          <w:rFonts w:ascii="Times New Roman" w:hAnsi="Times New Roman" w:cs="Times New Roman"/>
          <w:b/>
          <w:sz w:val="24"/>
          <w:szCs w:val="24"/>
        </w:rPr>
        <w:t xml:space="preserve">образовательной программой </w:t>
      </w:r>
      <w:r w:rsidR="00341747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F3CC2" w:rsidRDefault="009F3CC2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«</w:t>
      </w:r>
      <w:r w:rsidR="00341747">
        <w:rPr>
          <w:rFonts w:ascii="Times New Roman" w:hAnsi="Times New Roman" w:cs="Times New Roman"/>
          <w:b/>
          <w:sz w:val="24"/>
          <w:szCs w:val="24"/>
        </w:rPr>
        <w:t>Интегрированные коммуникации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F3CC2" w:rsidRDefault="00AB5206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417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.03.01 </w:t>
      </w:r>
      <w:r w:rsidR="00341747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</w:p>
    <w:p w:rsidR="009F3CC2" w:rsidRDefault="000525D0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приё</w:t>
      </w:r>
      <w:r w:rsidR="009F3CC2">
        <w:rPr>
          <w:rFonts w:ascii="Times New Roman" w:hAnsi="Times New Roman" w:cs="Times New Roman"/>
          <w:b/>
          <w:sz w:val="24"/>
          <w:szCs w:val="24"/>
        </w:rPr>
        <w:t>м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9F3CC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F3CC2" w:rsidRDefault="00D01A21" w:rsidP="009F3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9F3CC2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p w:rsidR="001727BB" w:rsidRDefault="001727BB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206" w:rsidRDefault="00AB5206" w:rsidP="00351E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Философия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Менеджмент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Политология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Телекоммуникационные и компьютерные технологии в сфере PR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Исследование рынка в сфере рекламы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Деятельность PR-подразделения коммерческой фирмы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Реклама в политике и экономике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Социологические методы изучения аудитории СМИ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Экономический анализ операционной деятельности предприятия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032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260032">
        <w:rPr>
          <w:rFonts w:ascii="Times New Roman" w:hAnsi="Times New Roman" w:cs="Times New Roman"/>
          <w:sz w:val="24"/>
          <w:szCs w:val="24"/>
        </w:rPr>
        <w:t>-коммуникации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Тренинг делового общения и публичного выступления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Работа пресс-службы и PR-подразделения в государственных и корпоративных структурах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Основы агитации и пропаганды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 xml:space="preserve">Концепции и технологии </w:t>
      </w:r>
      <w:proofErr w:type="gramStart"/>
      <w:r w:rsidRPr="00260032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  <w:r w:rsidRPr="00260032">
        <w:rPr>
          <w:rFonts w:ascii="Times New Roman" w:hAnsi="Times New Roman" w:cs="Times New Roman"/>
          <w:sz w:val="24"/>
          <w:szCs w:val="24"/>
        </w:rPr>
        <w:t xml:space="preserve"> медиа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Управление творческим проектом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Медиация и искусство убеждения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032">
        <w:rPr>
          <w:rFonts w:ascii="Times New Roman" w:hAnsi="Times New Roman" w:cs="Times New Roman"/>
          <w:sz w:val="24"/>
          <w:szCs w:val="24"/>
        </w:rPr>
        <w:t>Спичрайтинг</w:t>
      </w:r>
      <w:proofErr w:type="spellEnd"/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История рекламы и PR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Планирование коммуникационных кампаний и мероприятий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Внутрикорпоративные коммуникации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Антикризисный PR и GR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>Интегрированные коммуникационные кампании</w:t>
      </w:r>
    </w:p>
    <w:p w:rsidR="00260032" w:rsidRPr="00260032" w:rsidRDefault="00260032" w:rsidP="00260032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032">
        <w:rPr>
          <w:rFonts w:ascii="Times New Roman" w:hAnsi="Times New Roman" w:cs="Times New Roman"/>
          <w:sz w:val="24"/>
          <w:szCs w:val="24"/>
        </w:rPr>
        <w:t xml:space="preserve">Корпоративный PR в </w:t>
      </w:r>
      <w:proofErr w:type="spellStart"/>
      <w:r w:rsidRPr="00260032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</w:p>
    <w:p w:rsidR="00260032" w:rsidRDefault="00260032" w:rsidP="00260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032" w:rsidRPr="00260032" w:rsidRDefault="00260032" w:rsidP="0026003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32">
        <w:rPr>
          <w:rFonts w:ascii="Times New Roman" w:hAnsi="Times New Roman" w:cs="Times New Roman"/>
          <w:b/>
          <w:sz w:val="24"/>
          <w:szCs w:val="24"/>
        </w:rPr>
        <w:t>Цикл профиля (элективный) (выбор 2 из 5)</w:t>
      </w:r>
    </w:p>
    <w:p w:rsidR="00260032" w:rsidRPr="00260032" w:rsidRDefault="00260032" w:rsidP="0026003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32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06748">
        <w:rPr>
          <w:rFonts w:ascii="Times New Roman" w:hAnsi="Times New Roman" w:cs="Times New Roman"/>
          <w:b/>
          <w:sz w:val="24"/>
          <w:szCs w:val="24"/>
        </w:rPr>
        <w:t>«</w:t>
      </w:r>
      <w:r w:rsidRPr="00260032">
        <w:rPr>
          <w:rFonts w:ascii="Times New Roman" w:hAnsi="Times New Roman" w:cs="Times New Roman"/>
          <w:b/>
          <w:sz w:val="24"/>
          <w:szCs w:val="24"/>
        </w:rPr>
        <w:t>Цифровые коммуникации</w:t>
      </w:r>
      <w:r w:rsidR="00E06748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CBF">
        <w:rPr>
          <w:rFonts w:ascii="Times New Roman" w:hAnsi="Times New Roman" w:cs="Times New Roman"/>
          <w:sz w:val="24"/>
          <w:szCs w:val="24"/>
        </w:rPr>
        <w:t>Бизнес-модели</w:t>
      </w:r>
      <w:proofErr w:type="gramEnd"/>
      <w:r w:rsidRPr="00EA6CBF">
        <w:rPr>
          <w:rFonts w:ascii="Times New Roman" w:hAnsi="Times New Roman" w:cs="Times New Roman"/>
          <w:sz w:val="24"/>
          <w:szCs w:val="24"/>
        </w:rPr>
        <w:t xml:space="preserve"> новых медиа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CBF">
        <w:rPr>
          <w:rFonts w:ascii="Times New Roman" w:hAnsi="Times New Roman" w:cs="Times New Roman"/>
          <w:sz w:val="24"/>
          <w:szCs w:val="24"/>
        </w:rPr>
        <w:t>Дата-ориентированные</w:t>
      </w:r>
      <w:proofErr w:type="gramEnd"/>
      <w:r w:rsidRPr="00EA6CBF">
        <w:rPr>
          <w:rFonts w:ascii="Times New Roman" w:hAnsi="Times New Roman" w:cs="Times New Roman"/>
          <w:sz w:val="24"/>
          <w:szCs w:val="24"/>
        </w:rPr>
        <w:t xml:space="preserve"> коммуникации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 xml:space="preserve">Технологии продвижения в социальных сетях и </w:t>
      </w:r>
      <w:proofErr w:type="spellStart"/>
      <w:r w:rsidRPr="00EA6CBF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EA6CBF">
        <w:rPr>
          <w:rFonts w:ascii="Times New Roman" w:hAnsi="Times New Roman" w:cs="Times New Roman"/>
          <w:sz w:val="24"/>
          <w:szCs w:val="24"/>
        </w:rPr>
        <w:t xml:space="preserve"> (SMM)</w:t>
      </w:r>
    </w:p>
    <w:p w:rsidR="00260032" w:rsidRPr="00260032" w:rsidRDefault="00260032" w:rsidP="0026003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Модуль </w:t>
      </w:r>
      <w:r w:rsidR="00E06748">
        <w:rPr>
          <w:rFonts w:ascii="Times New Roman" w:hAnsi="Times New Roman" w:cs="Times New Roman"/>
          <w:b/>
          <w:sz w:val="24"/>
          <w:szCs w:val="24"/>
        </w:rPr>
        <w:t>«</w:t>
      </w:r>
      <w:r w:rsidRPr="00260032">
        <w:rPr>
          <w:rFonts w:ascii="Times New Roman" w:hAnsi="Times New Roman" w:cs="Times New Roman"/>
          <w:b/>
          <w:sz w:val="24"/>
          <w:szCs w:val="24"/>
        </w:rPr>
        <w:t>Управление контентом</w:t>
      </w:r>
      <w:r w:rsidR="00E06748">
        <w:rPr>
          <w:rFonts w:ascii="Times New Roman" w:hAnsi="Times New Roman" w:cs="Times New Roman"/>
          <w:b/>
          <w:sz w:val="24"/>
          <w:szCs w:val="24"/>
        </w:rPr>
        <w:t>»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>Технологии производства рекламного и PR-контента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 xml:space="preserve">Дистрибуция </w:t>
      </w:r>
      <w:proofErr w:type="gramStart"/>
      <w:r w:rsidRPr="00EA6CBF">
        <w:rPr>
          <w:rFonts w:ascii="Times New Roman" w:hAnsi="Times New Roman" w:cs="Times New Roman"/>
          <w:sz w:val="24"/>
          <w:szCs w:val="24"/>
        </w:rPr>
        <w:t>рекламного</w:t>
      </w:r>
      <w:proofErr w:type="gramEnd"/>
      <w:r w:rsidRPr="00EA6CBF">
        <w:rPr>
          <w:rFonts w:ascii="Times New Roman" w:hAnsi="Times New Roman" w:cs="Times New Roman"/>
          <w:sz w:val="24"/>
          <w:szCs w:val="24"/>
        </w:rPr>
        <w:t xml:space="preserve"> и PR-контента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gramStart"/>
      <w:r w:rsidRPr="00EA6CBF">
        <w:rPr>
          <w:rFonts w:ascii="Times New Roman" w:hAnsi="Times New Roman" w:cs="Times New Roman"/>
          <w:sz w:val="24"/>
          <w:szCs w:val="24"/>
        </w:rPr>
        <w:t>аудиовизуального</w:t>
      </w:r>
      <w:proofErr w:type="gramEnd"/>
      <w:r w:rsidRPr="00EA6CBF">
        <w:rPr>
          <w:rFonts w:ascii="Times New Roman" w:hAnsi="Times New Roman" w:cs="Times New Roman"/>
          <w:sz w:val="24"/>
          <w:szCs w:val="24"/>
        </w:rPr>
        <w:t xml:space="preserve"> контента</w:t>
      </w:r>
    </w:p>
    <w:p w:rsidR="00260032" w:rsidRPr="00260032" w:rsidRDefault="00EA6CBF" w:rsidP="0026003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26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748">
        <w:rPr>
          <w:rFonts w:ascii="Times New Roman" w:hAnsi="Times New Roman" w:cs="Times New Roman"/>
          <w:b/>
          <w:sz w:val="24"/>
          <w:szCs w:val="24"/>
        </w:rPr>
        <w:t>«</w:t>
      </w:r>
      <w:r w:rsidR="00260032" w:rsidRPr="00260032">
        <w:rPr>
          <w:rFonts w:ascii="Times New Roman" w:hAnsi="Times New Roman" w:cs="Times New Roman"/>
          <w:b/>
          <w:sz w:val="24"/>
          <w:szCs w:val="24"/>
        </w:rPr>
        <w:t>Специальные коммуникации</w:t>
      </w:r>
      <w:r w:rsidR="00E06748">
        <w:rPr>
          <w:rFonts w:ascii="Times New Roman" w:hAnsi="Times New Roman" w:cs="Times New Roman"/>
          <w:b/>
          <w:sz w:val="24"/>
          <w:szCs w:val="24"/>
        </w:rPr>
        <w:t>»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>Создание и продвижение бренда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CBF">
        <w:rPr>
          <w:rFonts w:ascii="Times New Roman" w:hAnsi="Times New Roman" w:cs="Times New Roman"/>
          <w:sz w:val="24"/>
          <w:szCs w:val="24"/>
        </w:rPr>
        <w:t>Комьюнити</w:t>
      </w:r>
      <w:proofErr w:type="spellEnd"/>
      <w:r w:rsidRPr="00EA6CBF">
        <w:rPr>
          <w:rFonts w:ascii="Times New Roman" w:hAnsi="Times New Roman" w:cs="Times New Roman"/>
          <w:sz w:val="24"/>
          <w:szCs w:val="24"/>
        </w:rPr>
        <w:t>-менеджмент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EA6CBF">
        <w:rPr>
          <w:rFonts w:ascii="Times New Roman" w:hAnsi="Times New Roman" w:cs="Times New Roman"/>
          <w:sz w:val="24"/>
          <w:szCs w:val="24"/>
        </w:rPr>
        <w:t>ивент</w:t>
      </w:r>
      <w:proofErr w:type="spellEnd"/>
      <w:r w:rsidRPr="00EA6CBF">
        <w:rPr>
          <w:rFonts w:ascii="Times New Roman" w:hAnsi="Times New Roman" w:cs="Times New Roman"/>
          <w:sz w:val="24"/>
          <w:szCs w:val="24"/>
        </w:rPr>
        <w:t>-маркетинга</w:t>
      </w:r>
    </w:p>
    <w:p w:rsidR="00260032" w:rsidRPr="00260032" w:rsidRDefault="00260032" w:rsidP="0026003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32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E06748">
        <w:rPr>
          <w:rFonts w:ascii="Times New Roman" w:hAnsi="Times New Roman" w:cs="Times New Roman"/>
          <w:b/>
          <w:sz w:val="24"/>
          <w:szCs w:val="24"/>
        </w:rPr>
        <w:t>«</w:t>
      </w:r>
      <w:r w:rsidRPr="00260032">
        <w:rPr>
          <w:rFonts w:ascii="Times New Roman" w:hAnsi="Times New Roman" w:cs="Times New Roman"/>
          <w:b/>
          <w:sz w:val="24"/>
          <w:szCs w:val="24"/>
        </w:rPr>
        <w:t>Отдельные виды и формы рекламы</w:t>
      </w:r>
      <w:r w:rsidR="00E06748">
        <w:rPr>
          <w:rFonts w:ascii="Times New Roman" w:hAnsi="Times New Roman" w:cs="Times New Roman"/>
          <w:b/>
          <w:sz w:val="24"/>
          <w:szCs w:val="24"/>
        </w:rPr>
        <w:t>»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CBF">
        <w:rPr>
          <w:rFonts w:ascii="Times New Roman" w:hAnsi="Times New Roman" w:cs="Times New Roman"/>
          <w:sz w:val="24"/>
          <w:szCs w:val="24"/>
        </w:rPr>
        <w:t>Нативная</w:t>
      </w:r>
      <w:proofErr w:type="spellEnd"/>
      <w:r w:rsidRPr="00EA6CBF">
        <w:rPr>
          <w:rFonts w:ascii="Times New Roman" w:hAnsi="Times New Roman" w:cs="Times New Roman"/>
          <w:sz w:val="24"/>
          <w:szCs w:val="24"/>
        </w:rPr>
        <w:t xml:space="preserve"> реклама в информационном пространстве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>Политическая реклама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>Социальная реклама</w:t>
      </w:r>
    </w:p>
    <w:p w:rsidR="00260032" w:rsidRPr="00260032" w:rsidRDefault="00260032" w:rsidP="00260032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32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E06748">
        <w:rPr>
          <w:rFonts w:ascii="Times New Roman" w:hAnsi="Times New Roman" w:cs="Times New Roman"/>
          <w:b/>
          <w:sz w:val="24"/>
          <w:szCs w:val="24"/>
        </w:rPr>
        <w:t>«</w:t>
      </w:r>
      <w:r w:rsidRPr="00260032">
        <w:rPr>
          <w:rFonts w:ascii="Times New Roman" w:hAnsi="Times New Roman" w:cs="Times New Roman"/>
          <w:b/>
          <w:sz w:val="24"/>
          <w:szCs w:val="24"/>
        </w:rPr>
        <w:t>Стратегические коммуникации</w:t>
      </w:r>
      <w:r w:rsidR="00E06748">
        <w:rPr>
          <w:rFonts w:ascii="Times New Roman" w:hAnsi="Times New Roman" w:cs="Times New Roman"/>
          <w:b/>
          <w:sz w:val="24"/>
          <w:szCs w:val="24"/>
        </w:rPr>
        <w:t>»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>Бренд-журналистика</w:t>
      </w:r>
    </w:p>
    <w:p w:rsidR="00260032" w:rsidRPr="00EA6CBF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6CBF">
        <w:rPr>
          <w:rFonts w:ascii="Times New Roman" w:hAnsi="Times New Roman" w:cs="Times New Roman"/>
          <w:sz w:val="24"/>
          <w:szCs w:val="24"/>
        </w:rPr>
        <w:t>Имиджмейкинг</w:t>
      </w:r>
      <w:proofErr w:type="spellEnd"/>
      <w:r w:rsidRPr="00EA6CBF">
        <w:rPr>
          <w:rFonts w:ascii="Times New Roman" w:hAnsi="Times New Roman" w:cs="Times New Roman"/>
          <w:sz w:val="24"/>
          <w:szCs w:val="24"/>
        </w:rPr>
        <w:t xml:space="preserve"> и технологии управления репутацией в социальных сетях</w:t>
      </w:r>
    </w:p>
    <w:p w:rsidR="00260032" w:rsidRDefault="00260032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CBF">
        <w:rPr>
          <w:rFonts w:ascii="Times New Roman" w:hAnsi="Times New Roman" w:cs="Times New Roman"/>
          <w:sz w:val="24"/>
          <w:szCs w:val="24"/>
        </w:rPr>
        <w:t>Работа с лидерами мнений в социальных сетях</w:t>
      </w:r>
    </w:p>
    <w:p w:rsidR="00EA6CBF" w:rsidRPr="00EA6CBF" w:rsidRDefault="00EA6CBF" w:rsidP="00EA6CB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CBF">
        <w:rPr>
          <w:rFonts w:ascii="Times New Roman" w:hAnsi="Times New Roman" w:cs="Times New Roman"/>
          <w:b/>
          <w:sz w:val="24"/>
          <w:szCs w:val="24"/>
        </w:rPr>
        <w:t>Факультатив</w:t>
      </w:r>
    </w:p>
    <w:p w:rsidR="00EA6CBF" w:rsidRPr="00EA6CBF" w:rsidRDefault="00EA6CBF" w:rsidP="00EA6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«Деловая презентация»</w:t>
      </w:r>
    </w:p>
    <w:sectPr w:rsidR="00EA6CBF" w:rsidRPr="00EA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599"/>
    <w:multiLevelType w:val="hybridMultilevel"/>
    <w:tmpl w:val="A692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3CA"/>
    <w:multiLevelType w:val="hybridMultilevel"/>
    <w:tmpl w:val="2CE00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A3A9B"/>
    <w:multiLevelType w:val="hybridMultilevel"/>
    <w:tmpl w:val="1CDE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D4A86"/>
    <w:multiLevelType w:val="hybridMultilevel"/>
    <w:tmpl w:val="7430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62C98"/>
    <w:multiLevelType w:val="hybridMultilevel"/>
    <w:tmpl w:val="FA7E7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649FF"/>
    <w:multiLevelType w:val="hybridMultilevel"/>
    <w:tmpl w:val="0118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51532"/>
    <w:multiLevelType w:val="hybridMultilevel"/>
    <w:tmpl w:val="CB82E7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37A30A9"/>
    <w:multiLevelType w:val="hybridMultilevel"/>
    <w:tmpl w:val="BC28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87649"/>
    <w:multiLevelType w:val="hybridMultilevel"/>
    <w:tmpl w:val="1AE0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83B8E"/>
    <w:multiLevelType w:val="hybridMultilevel"/>
    <w:tmpl w:val="DAA22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6321D"/>
    <w:multiLevelType w:val="hybridMultilevel"/>
    <w:tmpl w:val="81762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55865"/>
    <w:multiLevelType w:val="hybridMultilevel"/>
    <w:tmpl w:val="A28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C5D7B"/>
    <w:multiLevelType w:val="hybridMultilevel"/>
    <w:tmpl w:val="121E5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A0CFB"/>
    <w:multiLevelType w:val="hybridMultilevel"/>
    <w:tmpl w:val="67ACB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802D56"/>
    <w:multiLevelType w:val="hybridMultilevel"/>
    <w:tmpl w:val="E2965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037EC"/>
    <w:multiLevelType w:val="hybridMultilevel"/>
    <w:tmpl w:val="4A9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B550F"/>
    <w:multiLevelType w:val="hybridMultilevel"/>
    <w:tmpl w:val="AD089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16"/>
  </w:num>
  <w:num w:numId="13">
    <w:abstractNumId w:val="7"/>
  </w:num>
  <w:num w:numId="14">
    <w:abstractNumId w:val="12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24"/>
    <w:rsid w:val="000058CE"/>
    <w:rsid w:val="000525D0"/>
    <w:rsid w:val="00066A57"/>
    <w:rsid w:val="00142643"/>
    <w:rsid w:val="00166C15"/>
    <w:rsid w:val="001727BB"/>
    <w:rsid w:val="001A150C"/>
    <w:rsid w:val="002123B8"/>
    <w:rsid w:val="002333E1"/>
    <w:rsid w:val="00245550"/>
    <w:rsid w:val="002540D6"/>
    <w:rsid w:val="002554E7"/>
    <w:rsid w:val="00260032"/>
    <w:rsid w:val="00274B57"/>
    <w:rsid w:val="002A1F17"/>
    <w:rsid w:val="002F7747"/>
    <w:rsid w:val="00341747"/>
    <w:rsid w:val="00351EB2"/>
    <w:rsid w:val="003A772F"/>
    <w:rsid w:val="003D6A6D"/>
    <w:rsid w:val="00535341"/>
    <w:rsid w:val="005B4327"/>
    <w:rsid w:val="005F361B"/>
    <w:rsid w:val="006C1ABB"/>
    <w:rsid w:val="006D5E4D"/>
    <w:rsid w:val="007C1694"/>
    <w:rsid w:val="007C5A2C"/>
    <w:rsid w:val="007D75BC"/>
    <w:rsid w:val="00887668"/>
    <w:rsid w:val="008C24E1"/>
    <w:rsid w:val="008D0A3D"/>
    <w:rsid w:val="009B03BF"/>
    <w:rsid w:val="009C6A0F"/>
    <w:rsid w:val="009F3938"/>
    <w:rsid w:val="009F3CC2"/>
    <w:rsid w:val="00A42DD3"/>
    <w:rsid w:val="00A621AA"/>
    <w:rsid w:val="00A64195"/>
    <w:rsid w:val="00AB5206"/>
    <w:rsid w:val="00AD3B86"/>
    <w:rsid w:val="00B12A24"/>
    <w:rsid w:val="00B16AE1"/>
    <w:rsid w:val="00BC7AB0"/>
    <w:rsid w:val="00C10AEE"/>
    <w:rsid w:val="00C8788B"/>
    <w:rsid w:val="00C904A0"/>
    <w:rsid w:val="00C974E7"/>
    <w:rsid w:val="00CB5C0B"/>
    <w:rsid w:val="00CE0A30"/>
    <w:rsid w:val="00D01A21"/>
    <w:rsid w:val="00D560DF"/>
    <w:rsid w:val="00DA3723"/>
    <w:rsid w:val="00DA5B71"/>
    <w:rsid w:val="00DB5FF5"/>
    <w:rsid w:val="00DB63F0"/>
    <w:rsid w:val="00DD1415"/>
    <w:rsid w:val="00DD2739"/>
    <w:rsid w:val="00E06748"/>
    <w:rsid w:val="00E642AB"/>
    <w:rsid w:val="00EA6CBF"/>
    <w:rsid w:val="00EF6634"/>
    <w:rsid w:val="00F1420F"/>
    <w:rsid w:val="00F7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5</cp:revision>
  <dcterms:created xsi:type="dcterms:W3CDTF">2026-07-14T10:03:00Z</dcterms:created>
  <dcterms:modified xsi:type="dcterms:W3CDTF">2026-07-14T10:09:00Z</dcterms:modified>
</cp:coreProperties>
</file>