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53" w:rsidRDefault="00151B9C" w:rsidP="001A6596">
      <w:pPr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Примерный перечень тем выпускных квалификационных работ</w:t>
      </w:r>
    </w:p>
    <w:p w:rsidR="00D63653" w:rsidRDefault="00151B9C" w:rsidP="001A6596">
      <w:pPr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Базовой кафедры ГЧП</w:t>
      </w:r>
      <w:r w:rsidR="00952BBE"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Факультета «Высшая школа управления»</w:t>
      </w:r>
    </w:p>
    <w:p w:rsidR="00D63653" w:rsidRPr="00952BBE" w:rsidRDefault="00151B9C" w:rsidP="001A659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Направление подготовки «Управление проектами государственно – частного партнерства»</w:t>
      </w:r>
      <w:r w:rsidR="00952BBE" w:rsidRPr="00952BBE">
        <w:t xml:space="preserve"> </w:t>
      </w:r>
      <w:r w:rsidR="00EF4C5B">
        <w:rPr>
          <w:rFonts w:ascii="Times New Roman" w:hAnsi="Times New Roman"/>
          <w:b/>
          <w:bCs/>
          <w:sz w:val="26"/>
          <w:szCs w:val="26"/>
        </w:rPr>
        <w:t>202</w:t>
      </w:r>
      <w:r w:rsidR="00EF4C5B" w:rsidRPr="00EF4C5B">
        <w:rPr>
          <w:rFonts w:ascii="Times New Roman" w:hAnsi="Times New Roman"/>
          <w:b/>
          <w:bCs/>
          <w:sz w:val="26"/>
          <w:szCs w:val="26"/>
        </w:rPr>
        <w:t>5</w:t>
      </w:r>
      <w:r w:rsidR="00EF4C5B">
        <w:rPr>
          <w:rFonts w:ascii="Times New Roman" w:hAnsi="Times New Roman"/>
          <w:b/>
          <w:bCs/>
          <w:sz w:val="26"/>
          <w:szCs w:val="26"/>
        </w:rPr>
        <w:t>/2026</w:t>
      </w:r>
      <w:bookmarkStart w:id="0" w:name="_GoBack"/>
      <w:bookmarkEnd w:id="0"/>
      <w:r w:rsidR="00952BBE" w:rsidRPr="00952BBE">
        <w:rPr>
          <w:rFonts w:ascii="Times New Roman" w:hAnsi="Times New Roman"/>
          <w:b/>
          <w:bCs/>
          <w:sz w:val="26"/>
          <w:szCs w:val="26"/>
        </w:rPr>
        <w:t xml:space="preserve"> учебный год</w:t>
      </w:r>
    </w:p>
    <w:p w:rsidR="00D63653" w:rsidRDefault="00D63653" w:rsidP="001A6596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Анализ развития механизмов государственно-частного партнерства в коммунальном секторе на примере (наименование 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Использование концессионного механизма для строительства и реконструкции объектов в сфере культуры и спорта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Структурирование имущественного комплекса аэропорта для реализации проектов государственно-частного партнерства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Финансовое структурирование проектов государственно-частного партнерства в транспортной инфраструктуре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Управление рисками в проектах развития автодорожной инфраструктуры, реализуемых на условиях государственно-частного партнерства (на примере деятельности Государственной компании «Российские автомобильные дороги»).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Использование механизмов государственно – частного партнерства для развития инфраструктуры городского общественного транспорта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механизма государственно-частного партнерства в сфере обращения с твердыми коммунальными отходами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механизмов государственно – частного партнерства для развития агропромышленного комплекса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Финансирование проектов государственно-частного партнерства в сфере здравоохранения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Подходы к оценке эффективности инфраструктурного проекта в дорожном хозяйстве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Роль маркетинговых исследований при подготовке и реализации проектов государственно-частного партнерства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Механизмы привлечения долгосрочного финансирования при реализации проектов государственно-частного партнерства (наименование отрасли) на примере (наименование проекта).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концессионного механизма в проектах строительства автомобильных дорог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Использование концессионного механизма для строительства и реконструкции портовой инфраструктуры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Использование концессионного механизма для строительства и реконструкции объектов в сфере здравоохранения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Использование концессионного механизма для строительства и реконструкции объектов в сфере водоснабжения и водоотведения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реализации концессионных проектов в сфере информационных технологий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Механизм финансирования концессионных проектов (наименование отрасли).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Механизм бюджетного финансирования концессионных проектов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реализации концессионных проектов в сфере строительства железных дорог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Источники финансирования и возврата вложенных средств в сфере водоснабжения и водоотведения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lastRenderedPageBreak/>
        <w:t xml:space="preserve">Защита прав и законных интересов инвесторов в проектах государственно-частного партнерства на примере </w:t>
      </w:r>
      <w:r w:rsidRPr="001A6596">
        <w:rPr>
          <w:rFonts w:ascii="Times New Roman" w:hAnsi="Times New Roman"/>
          <w:color w:val="000000"/>
          <w:sz w:val="26"/>
          <w:szCs w:val="26"/>
        </w:rPr>
        <w:t>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Бюджетные аспекты реализации проектов государственно-частного партнерства (наименование отрасли) на примере (наименование проекта).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управления рисками в проектах государственно-частного партнерства (наименование отрасли) на примере (наименование проекта).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применения механизма государственно-частного партнерства в сфере теплоснабжения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Финансирование дорожных концессий: обобщение сложившейся практики и рекомендации.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оценки эффективности проектов государственно-частного партнерства в транспортной отрасли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механизма государственно-частного партнерства в проектах развития железнодорожной инфраструктуры с участием ОАО «Российские железные дороги» на примере (наименование проекта).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Бюджетное сопровождение концессионных проектов в сфере (наименование отрасли).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Проблемы финансирования автодорожных концессионных проектов в Российской Федерации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механизма государственно-частного партнерства для обеспечения технологической независимости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механизма «дальневосточной концессии» на примере (наименование проекта).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механизма государственно-частного партнерства для создания обеспечивающей инфраструктуры на примере (наименование проекта/субъекта РФ).</w:t>
      </w:r>
    </w:p>
    <w:p w:rsidR="00952BBE" w:rsidRPr="001A6596" w:rsidRDefault="00151B9C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Особенности механизма государственно-частного партнерства для развития объектов культуры на примере (наименование проекта/субъекта РФ).</w:t>
      </w:r>
    </w:p>
    <w:p w:rsidR="00D63653" w:rsidRPr="001A6596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Изменение роли механизмов государственно-частного партнерства в развитии и реконструкции инфраструктуры в России (на примере отрасли/тип проектов).</w:t>
      </w:r>
    </w:p>
    <w:p w:rsidR="00952BBE" w:rsidRPr="001A6596" w:rsidRDefault="00151B9C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Сравнительный анализ зарубежного опыта реализации проектов государственно-частного партнерства (на примере отрасли/тип проектов).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Применение механизма государственно-частного партнерства в целях обеспечения автомобильных дорог объектами дорожного сервиса.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Механизмы повышения инвестиционной привлекательности проектов реализации автомобильных дорог на основе государственно-частного партнерства.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 xml:space="preserve">Подходы к согласованию интересов </w:t>
      </w:r>
      <w:proofErr w:type="spellStart"/>
      <w:r w:rsidRPr="001A6596">
        <w:rPr>
          <w:rFonts w:ascii="Times New Roman" w:hAnsi="Times New Roman"/>
          <w:sz w:val="26"/>
          <w:szCs w:val="26"/>
        </w:rPr>
        <w:t>стейкхолдеров</w:t>
      </w:r>
      <w:proofErr w:type="spellEnd"/>
      <w:r w:rsidRPr="001A6596">
        <w:rPr>
          <w:rFonts w:ascii="Times New Roman" w:hAnsi="Times New Roman"/>
          <w:sz w:val="26"/>
          <w:szCs w:val="26"/>
        </w:rPr>
        <w:t xml:space="preserve"> в рамках специальной проектной компании на примере проектов в сфере (наименование сферы).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Перспективы привлечения крупнейших (региональных) инвестиционно-строительных компаний для реализации проектов государственно-частного партнерства на территории Российской Федерации в сфере (наименование сферы).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Перспективы концессионного механизма в условиях мировой (региональной) турбулентности.</w:t>
      </w:r>
    </w:p>
    <w:p w:rsidR="00952BBE" w:rsidRPr="001A6596" w:rsidRDefault="00952BBE" w:rsidP="001A6596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A6596">
        <w:rPr>
          <w:rFonts w:ascii="Times New Roman" w:hAnsi="Times New Roman"/>
          <w:sz w:val="26"/>
          <w:szCs w:val="26"/>
        </w:rPr>
        <w:t>Оценка перспектив участия российских компаний в проектах государственно-частного партнерства за пределами Российской Федерации на примере (название организации).</w:t>
      </w:r>
    </w:p>
    <w:p w:rsidR="00D63653" w:rsidRPr="00BC3B19" w:rsidRDefault="00151B9C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1A6596">
        <w:rPr>
          <w:rFonts w:ascii="Times New Roman" w:hAnsi="Times New Roman"/>
          <w:b/>
          <w:bCs/>
          <w:sz w:val="26"/>
          <w:szCs w:val="26"/>
        </w:rPr>
        <w:t xml:space="preserve">ВКР как </w:t>
      </w:r>
      <w:proofErr w:type="spellStart"/>
      <w:r w:rsidRPr="001A6596">
        <w:rPr>
          <w:rFonts w:ascii="Times New Roman" w:hAnsi="Times New Roman"/>
          <w:b/>
          <w:bCs/>
          <w:sz w:val="26"/>
          <w:szCs w:val="26"/>
        </w:rPr>
        <w:t>стартап</w:t>
      </w:r>
      <w:proofErr w:type="spellEnd"/>
      <w:r w:rsidRPr="001A6596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1A6596">
        <w:rPr>
          <w:rFonts w:ascii="Times New Roman" w:hAnsi="Times New Roman"/>
          <w:sz w:val="26"/>
          <w:szCs w:val="26"/>
        </w:rPr>
        <w:t>Создание нового производства на условиях промышленного государственно-частного партнерства (на примере проекта).</w:t>
      </w:r>
    </w:p>
    <w:p w:rsidR="00BC3B19" w:rsidRPr="001A6596" w:rsidRDefault="00BC3B19" w:rsidP="001A6596">
      <w:pPr>
        <w:pStyle w:val="aa"/>
        <w:numPr>
          <w:ilvl w:val="0"/>
          <w:numId w:val="1"/>
        </w:numPr>
        <w:jc w:val="both"/>
        <w:rPr>
          <w:sz w:val="26"/>
          <w:szCs w:val="26"/>
        </w:rPr>
      </w:pPr>
      <w:r w:rsidRPr="00BC3B19">
        <w:rPr>
          <w:b/>
          <w:bCs/>
          <w:sz w:val="26"/>
          <w:szCs w:val="26"/>
        </w:rPr>
        <w:t xml:space="preserve">ВКР как </w:t>
      </w:r>
      <w:proofErr w:type="spellStart"/>
      <w:r w:rsidRPr="00BC3B19">
        <w:rPr>
          <w:b/>
          <w:bCs/>
          <w:sz w:val="26"/>
          <w:szCs w:val="26"/>
        </w:rPr>
        <w:t>стартап</w:t>
      </w:r>
      <w:proofErr w:type="spellEnd"/>
      <w:r w:rsidRPr="00BC3B19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BC3B19">
        <w:rPr>
          <w:bCs/>
          <w:sz w:val="26"/>
          <w:szCs w:val="26"/>
        </w:rPr>
        <w:t>Создание консалтинговой компании</w:t>
      </w:r>
      <w:r>
        <w:rPr>
          <w:bCs/>
          <w:sz w:val="26"/>
          <w:szCs w:val="26"/>
        </w:rPr>
        <w:t xml:space="preserve"> </w:t>
      </w:r>
      <w:r w:rsidRPr="00BC3B19">
        <w:rPr>
          <w:bCs/>
          <w:sz w:val="26"/>
          <w:szCs w:val="26"/>
        </w:rPr>
        <w:t>для оказания консультационных услуг в рамках проектов государственно-частного партнерства</w:t>
      </w:r>
      <w:r>
        <w:rPr>
          <w:b/>
          <w:bCs/>
          <w:sz w:val="26"/>
          <w:szCs w:val="26"/>
        </w:rPr>
        <w:t>.</w:t>
      </w:r>
    </w:p>
    <w:sectPr w:rsidR="00BC3B19" w:rsidRPr="001A6596" w:rsidSect="00151B9C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1269"/>
    <w:multiLevelType w:val="hybridMultilevel"/>
    <w:tmpl w:val="0BA8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53"/>
    <w:rsid w:val="00151B9C"/>
    <w:rsid w:val="001A6596"/>
    <w:rsid w:val="001D4D77"/>
    <w:rsid w:val="00237A36"/>
    <w:rsid w:val="007E05D2"/>
    <w:rsid w:val="009508A3"/>
    <w:rsid w:val="00952BBE"/>
    <w:rsid w:val="0096528A"/>
    <w:rsid w:val="00A73EDC"/>
    <w:rsid w:val="00B47108"/>
    <w:rsid w:val="00BC3B19"/>
    <w:rsid w:val="00BC7F33"/>
    <w:rsid w:val="00D43DA7"/>
    <w:rsid w:val="00D63653"/>
    <w:rsid w:val="00EF4C5B"/>
    <w:rsid w:val="00F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9764"/>
  <w15:docId w15:val="{943C9D99-6FBD-4F33-8708-C37C41B9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F01C2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C22"/>
    <w:rPr>
      <w:rFonts w:ascii="Segoe UI" w:hAnsi="Segoe UI" w:cs="Mangal"/>
      <w:sz w:val="18"/>
      <w:szCs w:val="16"/>
    </w:rPr>
  </w:style>
  <w:style w:type="paragraph" w:styleId="aa">
    <w:name w:val="List Paragraph"/>
    <w:basedOn w:val="a"/>
    <w:uiPriority w:val="34"/>
    <w:qFormat/>
    <w:rsid w:val="001A65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6FA2AF8F813041BB5683B47EB423F5" ma:contentTypeVersion="1" ma:contentTypeDescription="Создание документа." ma:contentTypeScope="" ma:versionID="435279553e9edc7ad4527683f1c4e10a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F3C98-29A8-401B-BA43-20916DFA8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D46F2-E7CA-4354-BA8E-E9CB8BAFD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3EFA-EA18-4418-AEF7-CC2FA184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5446</Characters>
  <Application>Microsoft Office Word</Application>
  <DocSecurity>0</DocSecurity>
  <Lines>175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Василий Васильевич</dc:creator>
  <dc:description/>
  <cp:lastModifiedBy>Тараненко Василий Васильевич</cp:lastModifiedBy>
  <cp:revision>2</cp:revision>
  <cp:lastPrinted>2023-09-07T11:22:00Z</cp:lastPrinted>
  <dcterms:created xsi:type="dcterms:W3CDTF">2025-09-17T13:04:00Z</dcterms:created>
  <dcterms:modified xsi:type="dcterms:W3CDTF">2025-09-17T13:04:00Z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0x010100336FA2AF8F813041BB5683B47EB423F5</vt:lpwstr>
  </property>
</Properties>
</file>