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3DD76" w14:textId="77777777" w:rsidR="00B63450" w:rsidRPr="00BF06CF" w:rsidRDefault="00B63450" w:rsidP="00B63450">
      <w:pPr>
        <w:spacing w:line="360" w:lineRule="auto"/>
        <w:jc w:val="center"/>
        <w:rPr>
          <w:bCs/>
          <w:sz w:val="28"/>
          <w:szCs w:val="28"/>
        </w:rPr>
      </w:pPr>
      <w:r w:rsidRPr="00BF06CF">
        <w:rPr>
          <w:bCs/>
          <w:sz w:val="28"/>
          <w:szCs w:val="28"/>
        </w:rPr>
        <w:t xml:space="preserve">Федеральное государственное образовательное бюджетное </w:t>
      </w:r>
    </w:p>
    <w:p w14:paraId="61C3F658" w14:textId="77777777" w:rsidR="00B63450" w:rsidRPr="00BF06CF" w:rsidRDefault="00B63450" w:rsidP="00B63450">
      <w:pPr>
        <w:spacing w:line="360" w:lineRule="auto"/>
        <w:jc w:val="center"/>
        <w:rPr>
          <w:sz w:val="28"/>
          <w:szCs w:val="28"/>
        </w:rPr>
      </w:pPr>
      <w:r w:rsidRPr="00BF06CF">
        <w:rPr>
          <w:bCs/>
          <w:sz w:val="28"/>
          <w:szCs w:val="28"/>
        </w:rPr>
        <w:t>учреждение высшего образования</w:t>
      </w:r>
    </w:p>
    <w:p w14:paraId="35CE7F30" w14:textId="77777777" w:rsidR="00B63450" w:rsidRPr="00BF06CF" w:rsidRDefault="00B63450" w:rsidP="00B63450">
      <w:pPr>
        <w:spacing w:line="360" w:lineRule="auto"/>
        <w:jc w:val="center"/>
        <w:rPr>
          <w:bCs/>
          <w:sz w:val="28"/>
          <w:szCs w:val="28"/>
        </w:rPr>
      </w:pPr>
      <w:r w:rsidRPr="00BF06CF">
        <w:rPr>
          <w:bCs/>
          <w:sz w:val="28"/>
          <w:szCs w:val="28"/>
        </w:rPr>
        <w:t xml:space="preserve">«ФИНАНСОВЫЙ УНИВЕРСИТЕТ ПРИ ПРАВИТЕЛЬСТВЕ </w:t>
      </w:r>
    </w:p>
    <w:p w14:paraId="4DF21985" w14:textId="77777777" w:rsidR="00B63450" w:rsidRPr="00BF06CF" w:rsidRDefault="00B63450" w:rsidP="00B63450">
      <w:pPr>
        <w:spacing w:line="360" w:lineRule="auto"/>
        <w:jc w:val="center"/>
        <w:rPr>
          <w:sz w:val="28"/>
          <w:szCs w:val="28"/>
        </w:rPr>
      </w:pPr>
      <w:r w:rsidRPr="00BF06CF">
        <w:rPr>
          <w:bCs/>
          <w:sz w:val="28"/>
          <w:szCs w:val="28"/>
        </w:rPr>
        <w:t>РОССИЙСКОЙ ФЕДЕРАЦИИ»</w:t>
      </w:r>
    </w:p>
    <w:p w14:paraId="5BC9EF49" w14:textId="77777777" w:rsidR="00B63450" w:rsidRPr="00BF06CF" w:rsidRDefault="00B63450" w:rsidP="00B63450">
      <w:pPr>
        <w:spacing w:line="360" w:lineRule="auto"/>
        <w:jc w:val="center"/>
        <w:rPr>
          <w:bCs/>
          <w:sz w:val="28"/>
          <w:szCs w:val="28"/>
        </w:rPr>
      </w:pPr>
      <w:r w:rsidRPr="00BF06CF">
        <w:rPr>
          <w:bCs/>
          <w:sz w:val="28"/>
          <w:szCs w:val="28"/>
        </w:rPr>
        <w:t>(Финансовый университет)</w:t>
      </w:r>
    </w:p>
    <w:p w14:paraId="6CEDB9E7" w14:textId="77777777" w:rsidR="00B63450" w:rsidRPr="00BF06CF" w:rsidRDefault="00B63450" w:rsidP="00B63450">
      <w:pPr>
        <w:spacing w:line="360" w:lineRule="auto"/>
        <w:jc w:val="center"/>
        <w:rPr>
          <w:bCs/>
          <w:sz w:val="28"/>
          <w:szCs w:val="28"/>
        </w:rPr>
      </w:pPr>
    </w:p>
    <w:p w14:paraId="7701D2D1" w14:textId="77777777" w:rsidR="00B63450" w:rsidRPr="00BF06CF" w:rsidRDefault="00B63450" w:rsidP="00B63450">
      <w:pPr>
        <w:jc w:val="center"/>
        <w:rPr>
          <w:sz w:val="28"/>
          <w:szCs w:val="28"/>
        </w:rPr>
      </w:pPr>
      <w:r w:rsidRPr="00BF06CF">
        <w:rPr>
          <w:sz w:val="28"/>
          <w:szCs w:val="28"/>
        </w:rPr>
        <w:t>Департамент банковского дела и финансовых рынков</w:t>
      </w:r>
    </w:p>
    <w:p w14:paraId="1C019E87" w14:textId="77777777" w:rsidR="00B63450" w:rsidRPr="00BF06CF" w:rsidRDefault="00B63450" w:rsidP="00B63450">
      <w:pPr>
        <w:jc w:val="center"/>
        <w:rPr>
          <w:sz w:val="28"/>
          <w:szCs w:val="28"/>
        </w:rPr>
      </w:pPr>
    </w:p>
    <w:p w14:paraId="052B6B9A" w14:textId="77777777" w:rsidR="00B63450" w:rsidRPr="00BF06CF" w:rsidRDefault="00B63450" w:rsidP="00B63450">
      <w:pPr>
        <w:jc w:val="center"/>
        <w:rPr>
          <w:sz w:val="28"/>
          <w:szCs w:val="28"/>
        </w:rPr>
      </w:pPr>
      <w:r w:rsidRPr="00BF06CF">
        <w:rPr>
          <w:sz w:val="28"/>
          <w:szCs w:val="28"/>
        </w:rPr>
        <w:t>Департамент общественных финансов</w:t>
      </w:r>
    </w:p>
    <w:p w14:paraId="6DCB9C27" w14:textId="77777777" w:rsidR="00B63450" w:rsidRPr="00BF06CF" w:rsidRDefault="00B63450" w:rsidP="00B63450">
      <w:pPr>
        <w:spacing w:line="360" w:lineRule="auto"/>
        <w:jc w:val="center"/>
        <w:rPr>
          <w:bCs/>
          <w:sz w:val="28"/>
          <w:szCs w:val="28"/>
        </w:rPr>
      </w:pPr>
    </w:p>
    <w:p w14:paraId="373280A0" w14:textId="77777777" w:rsidR="00B63450" w:rsidRPr="00BF06CF" w:rsidRDefault="00B63450" w:rsidP="00B63450">
      <w:pPr>
        <w:spacing w:line="360" w:lineRule="auto"/>
        <w:jc w:val="center"/>
        <w:rPr>
          <w:bCs/>
          <w:sz w:val="28"/>
          <w:szCs w:val="28"/>
        </w:rPr>
      </w:pPr>
    </w:p>
    <w:p w14:paraId="277D48BA" w14:textId="77777777" w:rsidR="00B63450" w:rsidRPr="00BF06CF" w:rsidRDefault="00B63450" w:rsidP="00B63450">
      <w:pPr>
        <w:spacing w:line="360" w:lineRule="auto"/>
        <w:jc w:val="center"/>
        <w:rPr>
          <w:bCs/>
          <w:sz w:val="28"/>
          <w:szCs w:val="28"/>
        </w:rPr>
      </w:pPr>
      <w:proofErr w:type="spellStart"/>
      <w:r w:rsidRPr="00BF06CF">
        <w:rPr>
          <w:bCs/>
          <w:sz w:val="28"/>
          <w:szCs w:val="28"/>
        </w:rPr>
        <w:t>Солянникова</w:t>
      </w:r>
      <w:proofErr w:type="spellEnd"/>
      <w:r w:rsidRPr="00BF06CF">
        <w:rPr>
          <w:bCs/>
          <w:sz w:val="28"/>
          <w:szCs w:val="28"/>
        </w:rPr>
        <w:t xml:space="preserve"> С.П. Диденко В.Ю., </w:t>
      </w:r>
      <w:proofErr w:type="spellStart"/>
      <w:r w:rsidRPr="00BF06CF">
        <w:rPr>
          <w:bCs/>
          <w:sz w:val="28"/>
          <w:szCs w:val="28"/>
        </w:rPr>
        <w:t>Кропин</w:t>
      </w:r>
      <w:proofErr w:type="spellEnd"/>
      <w:r w:rsidRPr="00BF06CF">
        <w:rPr>
          <w:bCs/>
          <w:sz w:val="28"/>
          <w:szCs w:val="28"/>
        </w:rPr>
        <w:t xml:space="preserve"> Ю.А.</w:t>
      </w:r>
    </w:p>
    <w:p w14:paraId="0C5BCFCE" w14:textId="77777777" w:rsidR="00B63450" w:rsidRPr="00BF06CF" w:rsidRDefault="00B63450" w:rsidP="00B63450">
      <w:pPr>
        <w:spacing w:line="360" w:lineRule="auto"/>
        <w:jc w:val="center"/>
        <w:rPr>
          <w:b/>
          <w:bCs/>
          <w:sz w:val="28"/>
          <w:szCs w:val="28"/>
        </w:rPr>
      </w:pPr>
    </w:p>
    <w:p w14:paraId="393FC935" w14:textId="77777777" w:rsidR="00B63450" w:rsidRPr="00BF06CF" w:rsidRDefault="00B63450" w:rsidP="00B63450">
      <w:pPr>
        <w:spacing w:line="360" w:lineRule="auto"/>
        <w:jc w:val="center"/>
        <w:rPr>
          <w:b/>
          <w:bCs/>
          <w:sz w:val="28"/>
          <w:szCs w:val="28"/>
        </w:rPr>
      </w:pPr>
    </w:p>
    <w:p w14:paraId="5F16D902" w14:textId="77777777" w:rsidR="00B63450" w:rsidRPr="00BF06CF" w:rsidRDefault="00B63450" w:rsidP="00B63450">
      <w:pPr>
        <w:spacing w:line="360" w:lineRule="auto"/>
        <w:jc w:val="center"/>
        <w:rPr>
          <w:b/>
          <w:bCs/>
          <w:sz w:val="28"/>
          <w:szCs w:val="28"/>
        </w:rPr>
      </w:pPr>
      <w:r w:rsidRPr="00BF06CF">
        <w:rPr>
          <w:b/>
          <w:bCs/>
          <w:sz w:val="28"/>
          <w:szCs w:val="28"/>
        </w:rPr>
        <w:t>СОВРЕМЕННЫЕ КОНЦЕПЦИИ ФИНАНСОВ И КРЕДИТА</w:t>
      </w:r>
    </w:p>
    <w:p w14:paraId="0A900B01" w14:textId="77777777" w:rsidR="00B63450" w:rsidRPr="00BF06CF" w:rsidRDefault="00B63450" w:rsidP="00B63450">
      <w:pPr>
        <w:spacing w:line="360" w:lineRule="auto"/>
        <w:jc w:val="center"/>
        <w:rPr>
          <w:b/>
          <w:bCs/>
          <w:sz w:val="28"/>
          <w:szCs w:val="28"/>
        </w:rPr>
      </w:pPr>
    </w:p>
    <w:p w14:paraId="5302E0B5" w14:textId="77777777" w:rsidR="00B63450" w:rsidRPr="00BF06CF" w:rsidRDefault="00B63450" w:rsidP="00B63450">
      <w:pPr>
        <w:spacing w:line="360" w:lineRule="auto"/>
        <w:jc w:val="center"/>
        <w:rPr>
          <w:b/>
          <w:bCs/>
          <w:sz w:val="28"/>
          <w:szCs w:val="28"/>
        </w:rPr>
      </w:pPr>
      <w:r w:rsidRPr="00BF06CF">
        <w:rPr>
          <w:b/>
          <w:bCs/>
          <w:sz w:val="28"/>
          <w:szCs w:val="28"/>
        </w:rPr>
        <w:t xml:space="preserve">Рабочая программа дисциплины </w:t>
      </w:r>
    </w:p>
    <w:p w14:paraId="30735433" w14:textId="77777777" w:rsidR="00B63450" w:rsidRPr="00BF06CF" w:rsidRDefault="00B63450" w:rsidP="00B63450">
      <w:pPr>
        <w:spacing w:line="360" w:lineRule="auto"/>
        <w:jc w:val="center"/>
        <w:rPr>
          <w:bCs/>
          <w:sz w:val="28"/>
          <w:szCs w:val="28"/>
        </w:rPr>
      </w:pPr>
      <w:r w:rsidRPr="00BF06CF">
        <w:rPr>
          <w:bCs/>
          <w:sz w:val="28"/>
          <w:szCs w:val="28"/>
        </w:rPr>
        <w:t xml:space="preserve">для студентов, обучающихся по направлению подготовки </w:t>
      </w:r>
    </w:p>
    <w:p w14:paraId="5371F734" w14:textId="77777777" w:rsidR="00B63450" w:rsidRPr="00BF06CF" w:rsidRDefault="00B63450" w:rsidP="00B63450">
      <w:pPr>
        <w:spacing w:line="360" w:lineRule="auto"/>
        <w:jc w:val="center"/>
        <w:rPr>
          <w:bCs/>
          <w:sz w:val="28"/>
          <w:szCs w:val="28"/>
        </w:rPr>
      </w:pPr>
      <w:r w:rsidRPr="00BF06CF">
        <w:rPr>
          <w:bCs/>
          <w:sz w:val="28"/>
          <w:szCs w:val="28"/>
        </w:rPr>
        <w:t>38.04.08 «Финансы и кредит»</w:t>
      </w:r>
    </w:p>
    <w:p w14:paraId="79500939" w14:textId="1B12F609" w:rsidR="00B63450" w:rsidRDefault="00B63450" w:rsidP="00B63450">
      <w:pPr>
        <w:spacing w:line="360" w:lineRule="auto"/>
        <w:jc w:val="center"/>
        <w:rPr>
          <w:sz w:val="28"/>
          <w:szCs w:val="28"/>
        </w:rPr>
      </w:pPr>
    </w:p>
    <w:p w14:paraId="41757F93" w14:textId="44AFFAED" w:rsidR="000B1999" w:rsidRDefault="000B1999" w:rsidP="00B63450">
      <w:pPr>
        <w:spacing w:line="360" w:lineRule="auto"/>
        <w:jc w:val="center"/>
        <w:rPr>
          <w:sz w:val="28"/>
          <w:szCs w:val="28"/>
        </w:rPr>
      </w:pPr>
    </w:p>
    <w:p w14:paraId="2E3A1CAE" w14:textId="40A5F6AF" w:rsidR="000B1999" w:rsidRDefault="000B1999" w:rsidP="00B63450">
      <w:pPr>
        <w:spacing w:line="360" w:lineRule="auto"/>
        <w:jc w:val="center"/>
        <w:rPr>
          <w:sz w:val="28"/>
          <w:szCs w:val="28"/>
        </w:rPr>
      </w:pPr>
    </w:p>
    <w:p w14:paraId="39F569B2" w14:textId="51EC6077" w:rsidR="000B1999" w:rsidRDefault="000B1999" w:rsidP="00B63450">
      <w:pPr>
        <w:spacing w:line="360" w:lineRule="auto"/>
        <w:jc w:val="center"/>
        <w:rPr>
          <w:sz w:val="28"/>
          <w:szCs w:val="28"/>
        </w:rPr>
      </w:pPr>
    </w:p>
    <w:p w14:paraId="743D9DC1" w14:textId="05244D64" w:rsidR="000B1999" w:rsidRDefault="000B1999" w:rsidP="00B63450">
      <w:pPr>
        <w:spacing w:line="360" w:lineRule="auto"/>
        <w:jc w:val="center"/>
        <w:rPr>
          <w:sz w:val="28"/>
          <w:szCs w:val="28"/>
        </w:rPr>
      </w:pPr>
    </w:p>
    <w:p w14:paraId="5CB9AB0D" w14:textId="1E1C079A" w:rsidR="000B1999" w:rsidRDefault="000B1999" w:rsidP="00B63450">
      <w:pPr>
        <w:spacing w:line="360" w:lineRule="auto"/>
        <w:jc w:val="center"/>
        <w:rPr>
          <w:sz w:val="28"/>
          <w:szCs w:val="28"/>
        </w:rPr>
      </w:pPr>
    </w:p>
    <w:p w14:paraId="345C5F62" w14:textId="36C259F4" w:rsidR="000B1999" w:rsidRDefault="000B1999" w:rsidP="00B63450">
      <w:pPr>
        <w:spacing w:line="360" w:lineRule="auto"/>
        <w:jc w:val="center"/>
        <w:rPr>
          <w:sz w:val="28"/>
          <w:szCs w:val="28"/>
        </w:rPr>
      </w:pPr>
    </w:p>
    <w:p w14:paraId="5901BFC7" w14:textId="76A20DA2" w:rsidR="000B1999" w:rsidRDefault="000B1999" w:rsidP="00B63450">
      <w:pPr>
        <w:spacing w:line="360" w:lineRule="auto"/>
        <w:jc w:val="center"/>
        <w:rPr>
          <w:sz w:val="28"/>
          <w:szCs w:val="28"/>
        </w:rPr>
      </w:pPr>
    </w:p>
    <w:p w14:paraId="41F1F94F" w14:textId="55FAA1F5" w:rsidR="000B1999" w:rsidRDefault="000B1999" w:rsidP="00B63450">
      <w:pPr>
        <w:spacing w:line="360" w:lineRule="auto"/>
        <w:jc w:val="center"/>
        <w:rPr>
          <w:sz w:val="28"/>
          <w:szCs w:val="28"/>
        </w:rPr>
      </w:pPr>
    </w:p>
    <w:p w14:paraId="2A360B77" w14:textId="7CDB2279" w:rsidR="000B1999" w:rsidRPr="00BF06CF" w:rsidRDefault="000B1999" w:rsidP="00B63450">
      <w:pPr>
        <w:spacing w:line="360" w:lineRule="auto"/>
        <w:jc w:val="center"/>
        <w:rPr>
          <w:sz w:val="28"/>
          <w:szCs w:val="28"/>
        </w:rPr>
      </w:pPr>
    </w:p>
    <w:p w14:paraId="0E7EB58A" w14:textId="77777777" w:rsidR="00B63450" w:rsidRPr="00BF06CF" w:rsidRDefault="00B63450" w:rsidP="00B63450">
      <w:pPr>
        <w:spacing w:line="360" w:lineRule="auto"/>
        <w:jc w:val="center"/>
        <w:rPr>
          <w:sz w:val="28"/>
          <w:szCs w:val="28"/>
        </w:rPr>
      </w:pPr>
    </w:p>
    <w:p w14:paraId="61ED162C" w14:textId="70528AE2" w:rsidR="00B63450" w:rsidRPr="00BF06CF" w:rsidRDefault="00B63450" w:rsidP="001E277D">
      <w:pPr>
        <w:spacing w:line="360" w:lineRule="auto"/>
        <w:jc w:val="center"/>
        <w:rPr>
          <w:b/>
          <w:sz w:val="28"/>
          <w:szCs w:val="28"/>
        </w:rPr>
      </w:pPr>
      <w:r w:rsidRPr="00BF06CF">
        <w:rPr>
          <w:b/>
          <w:sz w:val="28"/>
          <w:szCs w:val="28"/>
        </w:rPr>
        <w:t>Москва 2021</w:t>
      </w:r>
    </w:p>
    <w:p w14:paraId="5F7875AB" w14:textId="77777777" w:rsidR="00B63450" w:rsidRPr="00BF06CF" w:rsidRDefault="00B63450" w:rsidP="00B63450">
      <w:pPr>
        <w:spacing w:line="360" w:lineRule="auto"/>
        <w:jc w:val="center"/>
        <w:rPr>
          <w:bCs/>
          <w:sz w:val="28"/>
          <w:szCs w:val="28"/>
        </w:rPr>
      </w:pPr>
      <w:r w:rsidRPr="00BF06CF">
        <w:rPr>
          <w:bCs/>
          <w:sz w:val="28"/>
          <w:szCs w:val="28"/>
        </w:rPr>
        <w:lastRenderedPageBreak/>
        <w:t>Федеральное государственное образовательное бюджетное учреждение</w:t>
      </w:r>
    </w:p>
    <w:p w14:paraId="2B46F93D" w14:textId="77777777" w:rsidR="00B63450" w:rsidRPr="00BF06CF" w:rsidRDefault="00B63450" w:rsidP="00B63450">
      <w:pPr>
        <w:spacing w:line="360" w:lineRule="auto"/>
        <w:jc w:val="center"/>
        <w:rPr>
          <w:sz w:val="28"/>
          <w:szCs w:val="28"/>
        </w:rPr>
      </w:pPr>
      <w:r w:rsidRPr="00BF06CF">
        <w:rPr>
          <w:bCs/>
          <w:sz w:val="28"/>
          <w:szCs w:val="28"/>
        </w:rPr>
        <w:t xml:space="preserve"> высшего образования</w:t>
      </w:r>
    </w:p>
    <w:p w14:paraId="5CD46403" w14:textId="77777777" w:rsidR="00B63450" w:rsidRPr="00BF06CF" w:rsidRDefault="00B63450" w:rsidP="00B63450">
      <w:pPr>
        <w:spacing w:line="360" w:lineRule="auto"/>
        <w:jc w:val="center"/>
        <w:rPr>
          <w:sz w:val="28"/>
          <w:szCs w:val="28"/>
        </w:rPr>
      </w:pPr>
      <w:r w:rsidRPr="00BF06CF">
        <w:rPr>
          <w:bCs/>
          <w:sz w:val="28"/>
          <w:szCs w:val="28"/>
        </w:rPr>
        <w:t>«ФИНАНСОВЫЙ УНИВЕРСИТЕТ ПРИ ПРАВИТЕЛЬСТВЕ РОССИЙСКОЙ ФЕДЕРАЦИИ»</w:t>
      </w:r>
    </w:p>
    <w:p w14:paraId="5B0DB289" w14:textId="77777777" w:rsidR="00B63450" w:rsidRPr="00BF06CF" w:rsidRDefault="00B63450" w:rsidP="00B63450">
      <w:pPr>
        <w:spacing w:line="360" w:lineRule="auto"/>
        <w:jc w:val="center"/>
        <w:rPr>
          <w:bCs/>
          <w:sz w:val="28"/>
          <w:szCs w:val="28"/>
        </w:rPr>
      </w:pPr>
      <w:r w:rsidRPr="00BF06CF">
        <w:rPr>
          <w:bCs/>
          <w:sz w:val="28"/>
          <w:szCs w:val="28"/>
        </w:rPr>
        <w:t>(Финансовый университет)</w:t>
      </w:r>
    </w:p>
    <w:p w14:paraId="37871DBE" w14:textId="77777777" w:rsidR="00B63450" w:rsidRPr="00BF06CF" w:rsidRDefault="00B63450" w:rsidP="00B63450">
      <w:pPr>
        <w:jc w:val="center"/>
        <w:rPr>
          <w:sz w:val="28"/>
          <w:szCs w:val="28"/>
        </w:rPr>
      </w:pPr>
      <w:r w:rsidRPr="00BF06CF">
        <w:rPr>
          <w:sz w:val="28"/>
          <w:szCs w:val="28"/>
        </w:rPr>
        <w:t>Департамент банковского дела и финансовых рынков</w:t>
      </w:r>
    </w:p>
    <w:p w14:paraId="558CD20C" w14:textId="77777777" w:rsidR="00B63450" w:rsidRPr="00BF06CF" w:rsidRDefault="00B63450" w:rsidP="00B63450">
      <w:pPr>
        <w:jc w:val="center"/>
        <w:rPr>
          <w:sz w:val="28"/>
          <w:szCs w:val="28"/>
        </w:rPr>
      </w:pPr>
    </w:p>
    <w:p w14:paraId="1662EFE7" w14:textId="77777777" w:rsidR="00B63450" w:rsidRPr="00BF06CF" w:rsidRDefault="00B63450" w:rsidP="00B63450">
      <w:pPr>
        <w:jc w:val="center"/>
        <w:rPr>
          <w:sz w:val="28"/>
          <w:szCs w:val="28"/>
        </w:rPr>
      </w:pPr>
      <w:r w:rsidRPr="00BF06CF">
        <w:rPr>
          <w:sz w:val="28"/>
          <w:szCs w:val="28"/>
        </w:rPr>
        <w:t>Департамент общественных финансов</w:t>
      </w: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182AE9" w:rsidRPr="00BF06CF" w14:paraId="33729F02" w14:textId="77777777" w:rsidTr="00B31F75">
        <w:tc>
          <w:tcPr>
            <w:tcW w:w="2587" w:type="pct"/>
          </w:tcPr>
          <w:p w14:paraId="6D44400C" w14:textId="77777777" w:rsidR="00182AE9" w:rsidRDefault="00182AE9" w:rsidP="00C856DC">
            <w:pPr>
              <w:rPr>
                <w:sz w:val="28"/>
                <w:szCs w:val="28"/>
                <w:lang w:eastAsia="en-US"/>
              </w:rPr>
            </w:pPr>
            <w:r w:rsidRPr="00BF06CF">
              <w:rPr>
                <w:sz w:val="28"/>
                <w:szCs w:val="28"/>
                <w:lang w:eastAsia="en-US"/>
              </w:rPr>
              <w:t xml:space="preserve">       </w:t>
            </w:r>
          </w:p>
          <w:p w14:paraId="0FDD45D3" w14:textId="77777777" w:rsidR="00C856DC" w:rsidRDefault="00C856DC" w:rsidP="00C856DC">
            <w:pPr>
              <w:rPr>
                <w:sz w:val="28"/>
                <w:szCs w:val="28"/>
                <w:lang w:eastAsia="en-US"/>
              </w:rPr>
            </w:pPr>
          </w:p>
          <w:p w14:paraId="30559BA8" w14:textId="77777777" w:rsidR="00C856DC" w:rsidRDefault="00C856DC" w:rsidP="00C856DC">
            <w:pPr>
              <w:rPr>
                <w:sz w:val="28"/>
                <w:szCs w:val="28"/>
                <w:lang w:eastAsia="en-US"/>
              </w:rPr>
            </w:pPr>
          </w:p>
          <w:p w14:paraId="5A18CC55" w14:textId="04C262D1" w:rsidR="00C856DC" w:rsidRPr="00BF06CF" w:rsidRDefault="00C856DC" w:rsidP="00C856DC">
            <w:pPr>
              <w:rPr>
                <w:sz w:val="28"/>
                <w:szCs w:val="28"/>
                <w:lang w:eastAsia="en-US"/>
              </w:rPr>
            </w:pPr>
          </w:p>
        </w:tc>
        <w:tc>
          <w:tcPr>
            <w:tcW w:w="2413" w:type="pct"/>
          </w:tcPr>
          <w:p w14:paraId="4C75C8F1" w14:textId="77777777" w:rsidR="00C856DC" w:rsidRDefault="00C856DC" w:rsidP="00B31F75">
            <w:pPr>
              <w:rPr>
                <w:sz w:val="28"/>
                <w:szCs w:val="28"/>
                <w:lang w:eastAsia="en-US"/>
              </w:rPr>
            </w:pPr>
          </w:p>
          <w:p w14:paraId="61B39952" w14:textId="77777777" w:rsidR="00C856DC" w:rsidRDefault="00C856DC" w:rsidP="00B31F75">
            <w:pPr>
              <w:rPr>
                <w:sz w:val="28"/>
                <w:szCs w:val="28"/>
                <w:lang w:eastAsia="en-US"/>
              </w:rPr>
            </w:pPr>
          </w:p>
          <w:p w14:paraId="02FC69CB" w14:textId="4EE27BC8" w:rsidR="00182AE9" w:rsidRPr="00BF06CF" w:rsidRDefault="00182AE9" w:rsidP="00B31F75">
            <w:pPr>
              <w:rPr>
                <w:sz w:val="28"/>
                <w:szCs w:val="28"/>
                <w:lang w:eastAsia="en-US"/>
              </w:rPr>
            </w:pPr>
            <w:r w:rsidRPr="00BF06CF">
              <w:rPr>
                <w:sz w:val="28"/>
                <w:szCs w:val="28"/>
                <w:lang w:eastAsia="en-US"/>
              </w:rPr>
              <w:t>УТВЕРЖДАЮ</w:t>
            </w:r>
          </w:p>
          <w:p w14:paraId="2873304B" w14:textId="77777777" w:rsidR="00182AE9" w:rsidRPr="00BF06CF" w:rsidRDefault="00182AE9" w:rsidP="00B31F75">
            <w:pPr>
              <w:rPr>
                <w:sz w:val="28"/>
                <w:szCs w:val="28"/>
                <w:lang w:eastAsia="en-US"/>
              </w:rPr>
            </w:pPr>
          </w:p>
          <w:p w14:paraId="661072C8" w14:textId="77777777" w:rsidR="00182AE9" w:rsidRPr="00BF06CF" w:rsidRDefault="00182AE9" w:rsidP="00B31F75">
            <w:pPr>
              <w:rPr>
                <w:sz w:val="28"/>
                <w:szCs w:val="28"/>
                <w:lang w:eastAsia="en-US"/>
              </w:rPr>
            </w:pPr>
            <w:r w:rsidRPr="00BF06CF">
              <w:rPr>
                <w:sz w:val="28"/>
                <w:szCs w:val="28"/>
                <w:lang w:eastAsia="en-US"/>
              </w:rPr>
              <w:t xml:space="preserve">Ректор </w:t>
            </w:r>
          </w:p>
          <w:p w14:paraId="6EFFCC3D" w14:textId="77777777" w:rsidR="00C856DC" w:rsidRDefault="00C856DC" w:rsidP="00B31F75">
            <w:pPr>
              <w:rPr>
                <w:sz w:val="28"/>
                <w:szCs w:val="28"/>
                <w:u w:val="single"/>
                <w:lang w:eastAsia="en-US"/>
              </w:rPr>
            </w:pPr>
            <w:r>
              <w:rPr>
                <w:sz w:val="28"/>
                <w:szCs w:val="28"/>
                <w:u w:val="single"/>
                <w:lang w:eastAsia="en-US"/>
              </w:rPr>
              <w:t xml:space="preserve"> </w:t>
            </w:r>
          </w:p>
          <w:p w14:paraId="69AE8FFE" w14:textId="77777777" w:rsidR="00C856DC" w:rsidRDefault="00C856DC" w:rsidP="00B31F75">
            <w:pPr>
              <w:rPr>
                <w:sz w:val="28"/>
                <w:szCs w:val="28"/>
                <w:u w:val="single"/>
                <w:lang w:eastAsia="en-US"/>
              </w:rPr>
            </w:pPr>
          </w:p>
          <w:p w14:paraId="3E50F646" w14:textId="77777777" w:rsidR="00C856DC" w:rsidRDefault="00C856DC" w:rsidP="00B31F75">
            <w:pPr>
              <w:rPr>
                <w:sz w:val="28"/>
                <w:szCs w:val="28"/>
                <w:u w:val="single"/>
                <w:lang w:eastAsia="en-US"/>
              </w:rPr>
            </w:pPr>
          </w:p>
          <w:p w14:paraId="201042B7" w14:textId="5115D788" w:rsidR="00182AE9" w:rsidRPr="00C856DC" w:rsidRDefault="00C856DC" w:rsidP="00B31F75">
            <w:pPr>
              <w:rPr>
                <w:sz w:val="28"/>
                <w:szCs w:val="28"/>
                <w:lang w:eastAsia="en-US"/>
              </w:rPr>
            </w:pPr>
            <w:r>
              <w:rPr>
                <w:sz w:val="28"/>
                <w:szCs w:val="28"/>
                <w:u w:val="single"/>
                <w:lang w:eastAsia="en-US"/>
              </w:rPr>
              <w:t xml:space="preserve">                            </w:t>
            </w:r>
            <w:r w:rsidR="00077979" w:rsidRPr="00C856DC">
              <w:rPr>
                <w:sz w:val="28"/>
                <w:szCs w:val="28"/>
                <w:lang w:eastAsia="en-US"/>
              </w:rPr>
              <w:t>М.А.</w:t>
            </w:r>
            <w:r w:rsidR="000E6F0F">
              <w:rPr>
                <w:sz w:val="28"/>
                <w:szCs w:val="28"/>
                <w:lang w:eastAsia="en-US"/>
              </w:rPr>
              <w:t xml:space="preserve"> </w:t>
            </w:r>
            <w:proofErr w:type="spellStart"/>
            <w:r w:rsidR="000E6F0F">
              <w:rPr>
                <w:sz w:val="28"/>
                <w:szCs w:val="28"/>
                <w:lang w:eastAsia="en-US"/>
              </w:rPr>
              <w:t>Эскиндаров</w:t>
            </w:r>
            <w:proofErr w:type="spellEnd"/>
          </w:p>
          <w:p w14:paraId="2ADC3B13" w14:textId="77777777" w:rsidR="00182AE9" w:rsidRPr="00BF06CF" w:rsidRDefault="00182AE9" w:rsidP="00B31F75">
            <w:pPr>
              <w:rPr>
                <w:sz w:val="28"/>
                <w:szCs w:val="28"/>
                <w:lang w:eastAsia="en-US"/>
              </w:rPr>
            </w:pPr>
          </w:p>
          <w:p w14:paraId="5DD32483" w14:textId="6C442F56" w:rsidR="00182AE9" w:rsidRPr="00BF06CF" w:rsidRDefault="008D6C19" w:rsidP="00B31F75">
            <w:pPr>
              <w:rPr>
                <w:sz w:val="28"/>
                <w:szCs w:val="28"/>
                <w:lang w:eastAsia="en-US"/>
              </w:rPr>
            </w:pPr>
            <w:r>
              <w:rPr>
                <w:sz w:val="28"/>
                <w:szCs w:val="28"/>
                <w:lang w:eastAsia="en-US"/>
              </w:rPr>
              <w:t>«29» июня 2021</w:t>
            </w:r>
            <w:r w:rsidR="00182AE9" w:rsidRPr="00BF06CF">
              <w:rPr>
                <w:sz w:val="28"/>
                <w:szCs w:val="28"/>
                <w:lang w:eastAsia="en-US"/>
              </w:rPr>
              <w:t xml:space="preserve"> г.</w:t>
            </w:r>
          </w:p>
          <w:p w14:paraId="082CA2EA" w14:textId="77777777" w:rsidR="00182AE9" w:rsidRPr="00BF06CF" w:rsidRDefault="00182AE9" w:rsidP="00B31F75">
            <w:pPr>
              <w:rPr>
                <w:sz w:val="28"/>
                <w:szCs w:val="28"/>
                <w:lang w:eastAsia="en-US"/>
              </w:rPr>
            </w:pPr>
          </w:p>
        </w:tc>
      </w:tr>
    </w:tbl>
    <w:p w14:paraId="4C6A5791" w14:textId="77777777" w:rsidR="00C856DC" w:rsidRDefault="00C856DC" w:rsidP="00B63450">
      <w:pPr>
        <w:spacing w:line="360" w:lineRule="auto"/>
        <w:jc w:val="center"/>
        <w:rPr>
          <w:bCs/>
          <w:sz w:val="28"/>
          <w:szCs w:val="28"/>
        </w:rPr>
      </w:pPr>
    </w:p>
    <w:p w14:paraId="5C612931" w14:textId="77777777" w:rsidR="00C856DC" w:rsidRDefault="00C856DC" w:rsidP="00B63450">
      <w:pPr>
        <w:spacing w:line="360" w:lineRule="auto"/>
        <w:jc w:val="center"/>
        <w:rPr>
          <w:bCs/>
          <w:sz w:val="28"/>
          <w:szCs w:val="28"/>
        </w:rPr>
      </w:pPr>
    </w:p>
    <w:p w14:paraId="4834FEB7" w14:textId="77777777" w:rsidR="00C856DC" w:rsidRDefault="00C856DC" w:rsidP="00B63450">
      <w:pPr>
        <w:spacing w:line="360" w:lineRule="auto"/>
        <w:jc w:val="center"/>
        <w:rPr>
          <w:bCs/>
          <w:sz w:val="28"/>
          <w:szCs w:val="28"/>
        </w:rPr>
      </w:pPr>
    </w:p>
    <w:p w14:paraId="4F4AEBD0" w14:textId="3AD63ED3" w:rsidR="00B63450" w:rsidRPr="00BF06CF" w:rsidRDefault="00B63450" w:rsidP="00B63450">
      <w:pPr>
        <w:spacing w:line="360" w:lineRule="auto"/>
        <w:jc w:val="center"/>
        <w:rPr>
          <w:bCs/>
          <w:sz w:val="28"/>
          <w:szCs w:val="28"/>
        </w:rPr>
      </w:pPr>
      <w:proofErr w:type="spellStart"/>
      <w:r w:rsidRPr="00BF06CF">
        <w:rPr>
          <w:bCs/>
          <w:sz w:val="28"/>
          <w:szCs w:val="28"/>
        </w:rPr>
        <w:t>Солянникова</w:t>
      </w:r>
      <w:proofErr w:type="spellEnd"/>
      <w:r w:rsidRPr="00BF06CF">
        <w:rPr>
          <w:bCs/>
          <w:sz w:val="28"/>
          <w:szCs w:val="28"/>
        </w:rPr>
        <w:t xml:space="preserve"> С.П., Диденко В.Ю., </w:t>
      </w:r>
      <w:proofErr w:type="spellStart"/>
      <w:r w:rsidRPr="00BF06CF">
        <w:rPr>
          <w:bCs/>
          <w:sz w:val="28"/>
          <w:szCs w:val="28"/>
        </w:rPr>
        <w:t>Кропин</w:t>
      </w:r>
      <w:proofErr w:type="spellEnd"/>
      <w:r w:rsidRPr="00BF06CF">
        <w:rPr>
          <w:bCs/>
          <w:sz w:val="28"/>
          <w:szCs w:val="28"/>
        </w:rPr>
        <w:t xml:space="preserve"> Ю.А.</w:t>
      </w:r>
    </w:p>
    <w:p w14:paraId="6A856570" w14:textId="77777777" w:rsidR="00B63450" w:rsidRPr="00BF06CF" w:rsidRDefault="00B63450" w:rsidP="00B63450">
      <w:pPr>
        <w:spacing w:line="360" w:lineRule="auto"/>
        <w:jc w:val="center"/>
        <w:rPr>
          <w:b/>
          <w:bCs/>
          <w:sz w:val="28"/>
          <w:szCs w:val="28"/>
        </w:rPr>
      </w:pPr>
      <w:r w:rsidRPr="00BF06CF">
        <w:rPr>
          <w:b/>
          <w:bCs/>
          <w:sz w:val="28"/>
          <w:szCs w:val="28"/>
        </w:rPr>
        <w:t>СОВРЕМЕННЫЕ КОНЦЕПЦИИ ФИНАНСОВ И КРЕДИТА</w:t>
      </w:r>
    </w:p>
    <w:p w14:paraId="1A917985" w14:textId="77777777" w:rsidR="00B63450" w:rsidRPr="00BF06CF" w:rsidRDefault="00B63450" w:rsidP="00B63450">
      <w:pPr>
        <w:spacing w:line="360" w:lineRule="auto"/>
        <w:jc w:val="center"/>
        <w:rPr>
          <w:b/>
          <w:bCs/>
          <w:sz w:val="28"/>
          <w:szCs w:val="28"/>
        </w:rPr>
      </w:pPr>
      <w:r w:rsidRPr="00BF06CF">
        <w:rPr>
          <w:b/>
          <w:bCs/>
          <w:sz w:val="28"/>
          <w:szCs w:val="28"/>
        </w:rPr>
        <w:t xml:space="preserve">Рабочая программа дисциплины </w:t>
      </w:r>
    </w:p>
    <w:p w14:paraId="59EF9225" w14:textId="77777777" w:rsidR="00B63450" w:rsidRPr="00BF06CF" w:rsidRDefault="00B63450" w:rsidP="00B63450">
      <w:pPr>
        <w:jc w:val="center"/>
        <w:rPr>
          <w:bCs/>
          <w:sz w:val="28"/>
          <w:szCs w:val="28"/>
        </w:rPr>
      </w:pPr>
      <w:r w:rsidRPr="00BF06CF">
        <w:rPr>
          <w:bCs/>
          <w:sz w:val="28"/>
          <w:szCs w:val="28"/>
        </w:rPr>
        <w:t>для студентов, обучающихся по направлению подготовки</w:t>
      </w:r>
    </w:p>
    <w:p w14:paraId="01DE49C7" w14:textId="029A733F" w:rsidR="00C856DC" w:rsidRPr="00C856DC" w:rsidRDefault="00B63450" w:rsidP="00C856DC">
      <w:pPr>
        <w:jc w:val="center"/>
        <w:rPr>
          <w:bCs/>
          <w:sz w:val="28"/>
          <w:szCs w:val="28"/>
        </w:rPr>
      </w:pPr>
      <w:r w:rsidRPr="00BF06CF">
        <w:rPr>
          <w:bCs/>
          <w:sz w:val="28"/>
          <w:szCs w:val="28"/>
        </w:rPr>
        <w:t>38.04.08 «Финансы и кредит»</w:t>
      </w:r>
    </w:p>
    <w:p w14:paraId="70CDB69B" w14:textId="77777777" w:rsidR="00C856DC" w:rsidRDefault="00C856DC" w:rsidP="00B63450">
      <w:pPr>
        <w:jc w:val="center"/>
        <w:rPr>
          <w:i/>
        </w:rPr>
      </w:pPr>
    </w:p>
    <w:p w14:paraId="55C4F240" w14:textId="77777777" w:rsidR="00C856DC" w:rsidRDefault="00C856DC" w:rsidP="00B63450">
      <w:pPr>
        <w:jc w:val="center"/>
        <w:rPr>
          <w:i/>
        </w:rPr>
      </w:pPr>
    </w:p>
    <w:p w14:paraId="467F58FE" w14:textId="6D00E102" w:rsidR="00B63450" w:rsidRPr="009C316F" w:rsidRDefault="00B63450" w:rsidP="00B63450">
      <w:pPr>
        <w:jc w:val="center"/>
        <w:rPr>
          <w:i/>
          <w:sz w:val="24"/>
          <w:szCs w:val="24"/>
        </w:rPr>
      </w:pPr>
      <w:r w:rsidRPr="009C316F">
        <w:rPr>
          <w:i/>
          <w:sz w:val="24"/>
          <w:szCs w:val="24"/>
        </w:rPr>
        <w:t xml:space="preserve">Рекомендовано Ученым советом </w:t>
      </w:r>
      <w:r w:rsidR="00C404B1" w:rsidRPr="009C316F">
        <w:rPr>
          <w:i/>
          <w:sz w:val="24"/>
          <w:szCs w:val="24"/>
        </w:rPr>
        <w:t>Финансового</w:t>
      </w:r>
      <w:r w:rsidRPr="009C316F">
        <w:rPr>
          <w:i/>
          <w:sz w:val="24"/>
          <w:szCs w:val="24"/>
        </w:rPr>
        <w:t xml:space="preserve"> факультета  </w:t>
      </w:r>
    </w:p>
    <w:p w14:paraId="1E85EE8E" w14:textId="53C1B5FA" w:rsidR="00B63450" w:rsidRPr="009C316F" w:rsidRDefault="00D8660D" w:rsidP="00B63450">
      <w:pPr>
        <w:jc w:val="center"/>
        <w:rPr>
          <w:i/>
          <w:iCs/>
          <w:spacing w:val="-3"/>
          <w:sz w:val="24"/>
          <w:szCs w:val="24"/>
        </w:rPr>
      </w:pPr>
      <w:r w:rsidRPr="009C316F">
        <w:rPr>
          <w:i/>
          <w:iCs/>
          <w:spacing w:val="-3"/>
          <w:sz w:val="24"/>
          <w:szCs w:val="24"/>
        </w:rPr>
        <w:t>(протокол № 1</w:t>
      </w:r>
      <w:r w:rsidR="003F127C" w:rsidRPr="009C316F">
        <w:rPr>
          <w:i/>
          <w:iCs/>
          <w:spacing w:val="-3"/>
          <w:sz w:val="24"/>
          <w:szCs w:val="24"/>
        </w:rPr>
        <w:t xml:space="preserve">0 </w:t>
      </w:r>
      <w:r w:rsidR="00B63450" w:rsidRPr="009C316F">
        <w:rPr>
          <w:i/>
          <w:iCs/>
          <w:spacing w:val="-3"/>
          <w:sz w:val="24"/>
          <w:szCs w:val="24"/>
        </w:rPr>
        <w:t>от 2</w:t>
      </w:r>
      <w:r w:rsidRPr="009C316F">
        <w:rPr>
          <w:i/>
          <w:iCs/>
          <w:spacing w:val="-3"/>
          <w:sz w:val="24"/>
          <w:szCs w:val="24"/>
        </w:rPr>
        <w:t>2.06 .2021</w:t>
      </w:r>
      <w:r w:rsidR="00B63450" w:rsidRPr="009C316F">
        <w:rPr>
          <w:i/>
          <w:iCs/>
          <w:spacing w:val="-3"/>
          <w:sz w:val="24"/>
          <w:szCs w:val="24"/>
        </w:rPr>
        <w:t xml:space="preserve"> г.)</w:t>
      </w:r>
    </w:p>
    <w:p w14:paraId="0FEA00A7" w14:textId="77777777" w:rsidR="003F127C" w:rsidRPr="009C316F" w:rsidRDefault="003F127C" w:rsidP="009C316F">
      <w:pPr>
        <w:jc w:val="center"/>
        <w:rPr>
          <w:i/>
          <w:sz w:val="24"/>
          <w:szCs w:val="24"/>
        </w:rPr>
      </w:pPr>
      <w:r w:rsidRPr="009C316F">
        <w:rPr>
          <w:i/>
          <w:sz w:val="24"/>
          <w:szCs w:val="24"/>
        </w:rPr>
        <w:t>Одобрено Департаментом банковского дела и финансовых рынков</w:t>
      </w:r>
    </w:p>
    <w:p w14:paraId="40073AC7" w14:textId="76F747B0" w:rsidR="00B63450" w:rsidRPr="009C316F" w:rsidRDefault="00B63450" w:rsidP="003F127C">
      <w:pPr>
        <w:jc w:val="center"/>
        <w:rPr>
          <w:i/>
          <w:iCs/>
          <w:spacing w:val="-3"/>
          <w:sz w:val="24"/>
          <w:szCs w:val="24"/>
        </w:rPr>
      </w:pPr>
      <w:r w:rsidRPr="009C316F">
        <w:rPr>
          <w:i/>
          <w:iCs/>
          <w:spacing w:val="-3"/>
          <w:sz w:val="24"/>
          <w:szCs w:val="24"/>
        </w:rPr>
        <w:t>(протокол № 1</w:t>
      </w:r>
      <w:r w:rsidR="003F127C" w:rsidRPr="009C316F">
        <w:rPr>
          <w:i/>
          <w:iCs/>
          <w:spacing w:val="-3"/>
          <w:sz w:val="24"/>
          <w:szCs w:val="24"/>
        </w:rPr>
        <w:t>9</w:t>
      </w:r>
      <w:r w:rsidR="009C316F" w:rsidRPr="009C316F">
        <w:rPr>
          <w:i/>
          <w:iCs/>
          <w:spacing w:val="-3"/>
          <w:sz w:val="24"/>
          <w:szCs w:val="24"/>
        </w:rPr>
        <w:t xml:space="preserve"> от 12</w:t>
      </w:r>
      <w:r w:rsidR="003F127C" w:rsidRPr="009C316F">
        <w:rPr>
          <w:i/>
          <w:iCs/>
          <w:spacing w:val="-3"/>
          <w:sz w:val="24"/>
          <w:szCs w:val="24"/>
        </w:rPr>
        <w:t>.05.2021</w:t>
      </w:r>
      <w:r w:rsidRPr="009C316F">
        <w:rPr>
          <w:i/>
          <w:iCs/>
          <w:spacing w:val="-3"/>
          <w:sz w:val="24"/>
          <w:szCs w:val="24"/>
        </w:rPr>
        <w:t xml:space="preserve"> г.)</w:t>
      </w:r>
    </w:p>
    <w:p w14:paraId="7066B80F" w14:textId="77777777" w:rsidR="00B63450" w:rsidRPr="009C316F" w:rsidRDefault="00B63450" w:rsidP="00B63450">
      <w:pPr>
        <w:jc w:val="center"/>
        <w:rPr>
          <w:i/>
          <w:iCs/>
          <w:spacing w:val="-3"/>
          <w:sz w:val="24"/>
          <w:szCs w:val="24"/>
        </w:rPr>
      </w:pPr>
      <w:r w:rsidRPr="009C316F">
        <w:rPr>
          <w:i/>
          <w:iCs/>
          <w:spacing w:val="-3"/>
          <w:sz w:val="24"/>
          <w:szCs w:val="24"/>
        </w:rPr>
        <w:t>Одобрено Департаментом общественных финансов»</w:t>
      </w:r>
    </w:p>
    <w:p w14:paraId="2FB01A80" w14:textId="25002A12" w:rsidR="00B63450" w:rsidRPr="009C316F" w:rsidRDefault="003F127C" w:rsidP="00B63450">
      <w:pPr>
        <w:jc w:val="center"/>
        <w:rPr>
          <w:i/>
          <w:iCs/>
          <w:spacing w:val="-3"/>
          <w:sz w:val="24"/>
          <w:szCs w:val="24"/>
        </w:rPr>
      </w:pPr>
      <w:r w:rsidRPr="009C316F">
        <w:rPr>
          <w:i/>
          <w:iCs/>
          <w:spacing w:val="-3"/>
          <w:sz w:val="24"/>
          <w:szCs w:val="24"/>
        </w:rPr>
        <w:t xml:space="preserve">(протокол № </w:t>
      </w:r>
      <w:r w:rsidR="009C316F" w:rsidRPr="009C316F">
        <w:rPr>
          <w:i/>
          <w:iCs/>
          <w:spacing w:val="-3"/>
          <w:sz w:val="24"/>
          <w:szCs w:val="24"/>
        </w:rPr>
        <w:t xml:space="preserve">12 </w:t>
      </w:r>
      <w:r w:rsidRPr="009C316F">
        <w:rPr>
          <w:i/>
          <w:iCs/>
          <w:spacing w:val="-3"/>
          <w:sz w:val="24"/>
          <w:szCs w:val="24"/>
        </w:rPr>
        <w:t xml:space="preserve">от </w:t>
      </w:r>
      <w:r w:rsidR="009C316F" w:rsidRPr="009C316F">
        <w:rPr>
          <w:i/>
          <w:iCs/>
          <w:spacing w:val="-3"/>
          <w:sz w:val="24"/>
          <w:szCs w:val="24"/>
        </w:rPr>
        <w:t>26.05.</w:t>
      </w:r>
      <w:r w:rsidRPr="009C316F">
        <w:rPr>
          <w:i/>
          <w:iCs/>
          <w:spacing w:val="-3"/>
          <w:sz w:val="24"/>
          <w:szCs w:val="24"/>
        </w:rPr>
        <w:t>2021</w:t>
      </w:r>
      <w:r w:rsidR="00B63450" w:rsidRPr="009C316F">
        <w:rPr>
          <w:i/>
          <w:iCs/>
          <w:spacing w:val="-3"/>
          <w:sz w:val="24"/>
          <w:szCs w:val="24"/>
        </w:rPr>
        <w:t xml:space="preserve"> г.)</w:t>
      </w:r>
    </w:p>
    <w:p w14:paraId="684489C9" w14:textId="77777777" w:rsidR="00C856DC" w:rsidRDefault="00C856DC" w:rsidP="00B63450">
      <w:pPr>
        <w:spacing w:line="360" w:lineRule="auto"/>
        <w:jc w:val="center"/>
        <w:rPr>
          <w:b/>
          <w:sz w:val="28"/>
          <w:szCs w:val="28"/>
        </w:rPr>
      </w:pPr>
    </w:p>
    <w:p w14:paraId="6BD49EE8" w14:textId="77777777" w:rsidR="00C856DC" w:rsidRDefault="00C856DC" w:rsidP="00B63450">
      <w:pPr>
        <w:spacing w:line="360" w:lineRule="auto"/>
        <w:jc w:val="center"/>
        <w:rPr>
          <w:b/>
          <w:sz w:val="28"/>
          <w:szCs w:val="28"/>
        </w:rPr>
      </w:pPr>
    </w:p>
    <w:p w14:paraId="15577B76" w14:textId="23616E63" w:rsidR="00B63450" w:rsidRPr="00BF06CF" w:rsidRDefault="00B63450" w:rsidP="00B63450">
      <w:pPr>
        <w:spacing w:line="360" w:lineRule="auto"/>
        <w:jc w:val="center"/>
        <w:rPr>
          <w:b/>
          <w:sz w:val="28"/>
          <w:szCs w:val="28"/>
        </w:rPr>
      </w:pPr>
      <w:r w:rsidRPr="00BF06CF">
        <w:rPr>
          <w:b/>
          <w:sz w:val="28"/>
          <w:szCs w:val="28"/>
        </w:rPr>
        <w:t>Москва 2021</w:t>
      </w:r>
    </w:p>
    <w:p w14:paraId="58281743" w14:textId="77777777" w:rsidR="00B63450" w:rsidRPr="00BF06CF" w:rsidRDefault="00B63450" w:rsidP="00B63450">
      <w:pPr>
        <w:rPr>
          <w:b/>
          <w:sz w:val="28"/>
          <w:szCs w:val="28"/>
        </w:rPr>
      </w:pPr>
      <w:r w:rsidRPr="00BF06CF">
        <w:rPr>
          <w:b/>
          <w:sz w:val="28"/>
          <w:szCs w:val="28"/>
        </w:rPr>
        <w:br w:type="page"/>
      </w:r>
      <w:r w:rsidRPr="00BF06CF">
        <w:rPr>
          <w:b/>
          <w:sz w:val="28"/>
          <w:szCs w:val="28"/>
        </w:rPr>
        <w:lastRenderedPageBreak/>
        <w:t>УДК 336(073)</w:t>
      </w:r>
    </w:p>
    <w:p w14:paraId="1511446D" w14:textId="77777777" w:rsidR="00B63450" w:rsidRPr="00BF06CF" w:rsidRDefault="00B63450" w:rsidP="00B63450">
      <w:pPr>
        <w:spacing w:line="360" w:lineRule="auto"/>
        <w:jc w:val="both"/>
        <w:rPr>
          <w:b/>
          <w:sz w:val="28"/>
          <w:szCs w:val="28"/>
        </w:rPr>
      </w:pPr>
      <w:r w:rsidRPr="00BF06CF">
        <w:rPr>
          <w:b/>
          <w:sz w:val="28"/>
          <w:szCs w:val="28"/>
        </w:rPr>
        <w:t>ББК 65.26я73</w:t>
      </w:r>
    </w:p>
    <w:p w14:paraId="527AD054" w14:textId="093748B5" w:rsidR="00B63450" w:rsidRPr="00BF06CF" w:rsidRDefault="00B63450" w:rsidP="00914043">
      <w:pPr>
        <w:jc w:val="both"/>
        <w:rPr>
          <w:rFonts w:ascii="TimesNewRomanPS-BoldMT" w:hAnsi="TimesNewRomanPS-BoldMT" w:cs="TimesNewRomanPS-BoldMT"/>
          <w:b/>
          <w:bCs/>
          <w:sz w:val="28"/>
          <w:szCs w:val="28"/>
        </w:rPr>
      </w:pPr>
      <w:r w:rsidRPr="00BF06CF">
        <w:rPr>
          <w:b/>
          <w:sz w:val="28"/>
          <w:szCs w:val="28"/>
        </w:rPr>
        <w:t>Рецензенты:</w:t>
      </w:r>
      <w:r w:rsidRPr="00BF06CF">
        <w:rPr>
          <w:sz w:val="28"/>
          <w:szCs w:val="28"/>
        </w:rPr>
        <w:t xml:space="preserve"> профессор Департамента общественных финансы» к.э.н., доцент Буздалина О.Б.,</w:t>
      </w:r>
      <w:r w:rsidRPr="00BF06CF">
        <w:rPr>
          <w:b/>
          <w:sz w:val="28"/>
          <w:szCs w:val="28"/>
        </w:rPr>
        <w:t xml:space="preserve"> </w:t>
      </w:r>
      <w:r w:rsidRPr="00BF06CF">
        <w:rPr>
          <w:sz w:val="28"/>
          <w:szCs w:val="28"/>
        </w:rPr>
        <w:t xml:space="preserve">профессор Департамента </w:t>
      </w:r>
      <w:r w:rsidR="003740B6">
        <w:rPr>
          <w:sz w:val="28"/>
          <w:szCs w:val="28"/>
        </w:rPr>
        <w:t xml:space="preserve">банковского дела и </w:t>
      </w:r>
      <w:r w:rsidRPr="00BF06CF">
        <w:rPr>
          <w:sz w:val="28"/>
          <w:szCs w:val="28"/>
        </w:rPr>
        <w:t>финансовых рынков д.э.н., профессор Морозко Н.И.</w:t>
      </w:r>
    </w:p>
    <w:p w14:paraId="4C971256" w14:textId="77777777" w:rsidR="00B63450" w:rsidRPr="00BF06CF" w:rsidRDefault="00B63450" w:rsidP="00B63450">
      <w:pPr>
        <w:rPr>
          <w:rFonts w:ascii="TimesNewRomanPS-BoldMT" w:hAnsi="TimesNewRomanPS-BoldMT" w:cs="TimesNewRomanPS-BoldMT"/>
          <w:b/>
          <w:bCs/>
          <w:sz w:val="28"/>
          <w:szCs w:val="28"/>
        </w:rPr>
      </w:pPr>
    </w:p>
    <w:p w14:paraId="5AA755B1" w14:textId="77777777" w:rsidR="00B63450" w:rsidRPr="00BF06CF" w:rsidRDefault="00B63450" w:rsidP="00B63450">
      <w:pPr>
        <w:spacing w:line="360" w:lineRule="auto"/>
        <w:jc w:val="center"/>
        <w:rPr>
          <w:b/>
          <w:bCs/>
          <w:sz w:val="28"/>
          <w:szCs w:val="28"/>
        </w:rPr>
      </w:pPr>
      <w:proofErr w:type="spellStart"/>
      <w:r w:rsidRPr="00BF06CF">
        <w:rPr>
          <w:b/>
          <w:bCs/>
          <w:sz w:val="28"/>
          <w:szCs w:val="28"/>
        </w:rPr>
        <w:t>Солянникова</w:t>
      </w:r>
      <w:proofErr w:type="spellEnd"/>
      <w:r w:rsidRPr="00BF06CF">
        <w:rPr>
          <w:b/>
          <w:bCs/>
          <w:sz w:val="28"/>
          <w:szCs w:val="28"/>
        </w:rPr>
        <w:t xml:space="preserve"> С.П., Диденко В.Ю., </w:t>
      </w:r>
      <w:proofErr w:type="spellStart"/>
      <w:r w:rsidRPr="00BF06CF">
        <w:rPr>
          <w:b/>
          <w:bCs/>
          <w:sz w:val="28"/>
          <w:szCs w:val="28"/>
        </w:rPr>
        <w:t>Кропин</w:t>
      </w:r>
      <w:proofErr w:type="spellEnd"/>
      <w:r w:rsidRPr="00BF06CF">
        <w:rPr>
          <w:b/>
          <w:bCs/>
          <w:sz w:val="28"/>
          <w:szCs w:val="28"/>
        </w:rPr>
        <w:t xml:space="preserve"> Ю.А.</w:t>
      </w:r>
    </w:p>
    <w:p w14:paraId="608F4915" w14:textId="3C95CCD6" w:rsidR="00B63450" w:rsidRPr="00BF06CF" w:rsidRDefault="00B63450" w:rsidP="00B63450">
      <w:pPr>
        <w:spacing w:after="160" w:line="256" w:lineRule="auto"/>
        <w:jc w:val="both"/>
        <w:rPr>
          <w:bCs/>
          <w:sz w:val="28"/>
          <w:szCs w:val="28"/>
        </w:rPr>
      </w:pPr>
      <w:r w:rsidRPr="00BF06CF">
        <w:rPr>
          <w:sz w:val="28"/>
          <w:szCs w:val="28"/>
        </w:rPr>
        <w:t xml:space="preserve">Современные концепции финансов и кредита: Рабочая программа дисциплины для подготовки </w:t>
      </w:r>
      <w:r w:rsidRPr="00BF06CF">
        <w:rPr>
          <w:bCs/>
          <w:sz w:val="28"/>
          <w:szCs w:val="28"/>
        </w:rPr>
        <w:t>студентов, обучающихся по направлению подготовки 38.04.08 «Финансы и кредит – М.: Финансовый университет, департаменты общественных финансов</w:t>
      </w:r>
      <w:r w:rsidR="00C404B1">
        <w:rPr>
          <w:bCs/>
          <w:sz w:val="28"/>
          <w:szCs w:val="28"/>
        </w:rPr>
        <w:t xml:space="preserve">, банковского дела и </w:t>
      </w:r>
      <w:r w:rsidRPr="00BF06CF">
        <w:rPr>
          <w:bCs/>
          <w:sz w:val="28"/>
          <w:szCs w:val="28"/>
        </w:rPr>
        <w:t>финансовых рынков, 20</w:t>
      </w:r>
      <w:r w:rsidR="003740B6">
        <w:rPr>
          <w:bCs/>
          <w:sz w:val="28"/>
          <w:szCs w:val="28"/>
        </w:rPr>
        <w:t>21</w:t>
      </w:r>
      <w:r w:rsidRPr="00BF06CF">
        <w:rPr>
          <w:bCs/>
          <w:sz w:val="28"/>
          <w:szCs w:val="28"/>
        </w:rPr>
        <w:t xml:space="preserve">. – </w:t>
      </w:r>
      <w:r w:rsidR="003740B6">
        <w:rPr>
          <w:bCs/>
          <w:sz w:val="28"/>
          <w:szCs w:val="28"/>
        </w:rPr>
        <w:t>63</w:t>
      </w:r>
      <w:r w:rsidRPr="00BF06CF">
        <w:rPr>
          <w:bCs/>
          <w:sz w:val="28"/>
          <w:szCs w:val="28"/>
        </w:rPr>
        <w:t xml:space="preserve"> с.</w:t>
      </w:r>
    </w:p>
    <w:p w14:paraId="73F3860A" w14:textId="6DBB75E4" w:rsidR="00B63450" w:rsidRPr="00BF06CF" w:rsidRDefault="00B63450" w:rsidP="00B63450">
      <w:pPr>
        <w:jc w:val="both"/>
        <w:rPr>
          <w:sz w:val="28"/>
          <w:szCs w:val="28"/>
        </w:rPr>
      </w:pPr>
      <w:r w:rsidRPr="00BF06CF">
        <w:rPr>
          <w:sz w:val="28"/>
          <w:szCs w:val="28"/>
        </w:rPr>
        <w:t>Дисциплина «Современные концепции финансов и кредита» является дисциплиной базовой части общенаучного модуля по направлению подготовки магистров 38.04.08. «Финансы и креди</w:t>
      </w:r>
      <w:r w:rsidR="001E277D">
        <w:rPr>
          <w:sz w:val="28"/>
          <w:szCs w:val="28"/>
        </w:rPr>
        <w:t>т» (очной</w:t>
      </w:r>
      <w:r w:rsidR="00CC7662">
        <w:rPr>
          <w:sz w:val="28"/>
          <w:szCs w:val="28"/>
        </w:rPr>
        <w:t xml:space="preserve">, </w:t>
      </w:r>
      <w:r w:rsidRPr="00BF06CF">
        <w:rPr>
          <w:sz w:val="28"/>
          <w:szCs w:val="28"/>
        </w:rPr>
        <w:t>заочной формы обучения</w:t>
      </w:r>
      <w:r w:rsidR="00CC7662">
        <w:rPr>
          <w:sz w:val="28"/>
          <w:szCs w:val="28"/>
        </w:rPr>
        <w:t xml:space="preserve"> и ИОО</w:t>
      </w:r>
      <w:r w:rsidRPr="00BF06CF">
        <w:rPr>
          <w:sz w:val="28"/>
          <w:szCs w:val="28"/>
        </w:rPr>
        <w:t>).</w:t>
      </w:r>
    </w:p>
    <w:p w14:paraId="606A1E8C" w14:textId="77777777" w:rsidR="00B63450" w:rsidRPr="00BF06CF" w:rsidRDefault="00B63450" w:rsidP="00B63450">
      <w:pPr>
        <w:jc w:val="both"/>
        <w:rPr>
          <w:sz w:val="28"/>
          <w:szCs w:val="28"/>
        </w:rPr>
      </w:pPr>
      <w:r w:rsidRPr="00BF06CF">
        <w:rPr>
          <w:sz w:val="28"/>
          <w:szCs w:val="28"/>
        </w:rPr>
        <w:t>Рабочая программа дисциплины содержит требования к результатам обучения по дисциплине, программу, тематику практических и семинарских занятий, методические рекомендации по их проведению, формы самостоятельной работы, систему оценивания, учебно-методическое обеспечение дисциплины.</w:t>
      </w:r>
    </w:p>
    <w:p w14:paraId="6222D6DF" w14:textId="77777777" w:rsidR="00B63450" w:rsidRPr="00BF06CF" w:rsidRDefault="00B63450" w:rsidP="00B63450"/>
    <w:p w14:paraId="6D9A0612" w14:textId="77777777" w:rsidR="00B63450" w:rsidRPr="00BF06CF" w:rsidRDefault="00B63450" w:rsidP="00B63450">
      <w:pPr>
        <w:pStyle w:val="BodyText21"/>
        <w:tabs>
          <w:tab w:val="left" w:pos="720"/>
        </w:tabs>
        <w:spacing w:after="0" w:line="240" w:lineRule="auto"/>
        <w:ind w:right="386" w:firstLine="567"/>
        <w:rPr>
          <w:i/>
          <w:sz w:val="24"/>
          <w:szCs w:val="24"/>
        </w:rPr>
      </w:pPr>
      <w:r w:rsidRPr="00BF06CF">
        <w:rPr>
          <w:i/>
          <w:kern w:val="24"/>
          <w:sz w:val="24"/>
          <w:szCs w:val="24"/>
        </w:rPr>
        <w:t>Работа выполнена с использованием Справочно-правовой системы Консультант Плюс.</w:t>
      </w:r>
    </w:p>
    <w:p w14:paraId="48E7D14E" w14:textId="77777777" w:rsidR="00B63450" w:rsidRPr="00BF06CF" w:rsidRDefault="00B63450" w:rsidP="00B63450">
      <w:pPr>
        <w:jc w:val="center"/>
      </w:pPr>
    </w:p>
    <w:p w14:paraId="0055856A" w14:textId="77777777" w:rsidR="00B63450" w:rsidRPr="00BF06CF" w:rsidRDefault="00B63450" w:rsidP="00B63450">
      <w:pPr>
        <w:jc w:val="center"/>
      </w:pPr>
      <w:r w:rsidRPr="00BF06CF">
        <w:t>Учебное издание</w:t>
      </w:r>
    </w:p>
    <w:p w14:paraId="6BEBF272" w14:textId="77777777" w:rsidR="00B63450" w:rsidRPr="00BF06CF" w:rsidRDefault="00B63450" w:rsidP="00B63450">
      <w:pPr>
        <w:jc w:val="center"/>
        <w:rPr>
          <w:b/>
          <w:bCs/>
        </w:rPr>
      </w:pPr>
      <w:proofErr w:type="spellStart"/>
      <w:r w:rsidRPr="00BF06CF">
        <w:rPr>
          <w:b/>
          <w:bCs/>
        </w:rPr>
        <w:t>Солянникова</w:t>
      </w:r>
      <w:proofErr w:type="spellEnd"/>
      <w:r w:rsidRPr="00BF06CF">
        <w:rPr>
          <w:b/>
          <w:bCs/>
        </w:rPr>
        <w:t xml:space="preserve"> С.П., Диденко В.Ю.</w:t>
      </w:r>
      <w:r w:rsidR="00B87CF5" w:rsidRPr="00BF06CF">
        <w:rPr>
          <w:b/>
          <w:bCs/>
        </w:rPr>
        <w:t xml:space="preserve">, </w:t>
      </w:r>
      <w:proofErr w:type="spellStart"/>
      <w:r w:rsidR="00B87CF5" w:rsidRPr="00BF06CF">
        <w:rPr>
          <w:b/>
          <w:bCs/>
        </w:rPr>
        <w:t>Кропин</w:t>
      </w:r>
      <w:proofErr w:type="spellEnd"/>
      <w:r w:rsidR="00B87CF5" w:rsidRPr="00BF06CF">
        <w:rPr>
          <w:b/>
          <w:bCs/>
        </w:rPr>
        <w:t xml:space="preserve"> Ю.А.</w:t>
      </w:r>
    </w:p>
    <w:p w14:paraId="55C0EF6F" w14:textId="77777777" w:rsidR="00B63450" w:rsidRPr="00BF06CF" w:rsidRDefault="00B63450" w:rsidP="00B63450">
      <w:pPr>
        <w:jc w:val="center"/>
        <w:rPr>
          <w:b/>
        </w:rPr>
      </w:pPr>
    </w:p>
    <w:p w14:paraId="65AE4C77" w14:textId="77777777" w:rsidR="00B63450" w:rsidRPr="00BF06CF" w:rsidRDefault="00B63450" w:rsidP="00B63450">
      <w:pPr>
        <w:jc w:val="center"/>
        <w:rPr>
          <w:b/>
        </w:rPr>
      </w:pPr>
      <w:r w:rsidRPr="00BF06CF">
        <w:rPr>
          <w:b/>
        </w:rPr>
        <w:t xml:space="preserve">Современные концепции финансов и кредита </w:t>
      </w:r>
    </w:p>
    <w:p w14:paraId="6AB85495" w14:textId="77777777" w:rsidR="00B63450" w:rsidRPr="00BF06CF" w:rsidRDefault="00B63450" w:rsidP="00B63450">
      <w:pPr>
        <w:jc w:val="center"/>
      </w:pPr>
      <w:r w:rsidRPr="00BF06CF">
        <w:t>Рабочая программа дисциплины</w:t>
      </w:r>
    </w:p>
    <w:p w14:paraId="3C91D2C9" w14:textId="77777777" w:rsidR="00B63450" w:rsidRPr="00BF06CF" w:rsidRDefault="00B63450" w:rsidP="00B63450">
      <w:pPr>
        <w:jc w:val="center"/>
      </w:pPr>
    </w:p>
    <w:p w14:paraId="4150501F" w14:textId="77777777" w:rsidR="00B63450" w:rsidRPr="00BF06CF" w:rsidRDefault="00B63450" w:rsidP="00B63450">
      <w:pPr>
        <w:jc w:val="center"/>
      </w:pPr>
      <w:r w:rsidRPr="00BF06CF">
        <w:t xml:space="preserve">Компьютерный набор, верстка </w:t>
      </w:r>
      <w:proofErr w:type="spellStart"/>
      <w:r w:rsidRPr="00BF06CF">
        <w:t>Солянникова</w:t>
      </w:r>
      <w:proofErr w:type="spellEnd"/>
      <w:r w:rsidRPr="00BF06CF">
        <w:t xml:space="preserve"> С.П., Диденко В.Ю.</w:t>
      </w:r>
      <w:r w:rsidR="00B87CF5" w:rsidRPr="00BF06CF">
        <w:t xml:space="preserve">, </w:t>
      </w:r>
      <w:proofErr w:type="spellStart"/>
      <w:r w:rsidR="00B87CF5" w:rsidRPr="00BF06CF">
        <w:t>Кропин</w:t>
      </w:r>
      <w:proofErr w:type="spellEnd"/>
      <w:r w:rsidR="00B87CF5" w:rsidRPr="00BF06CF">
        <w:t xml:space="preserve"> Ю.А.</w:t>
      </w:r>
    </w:p>
    <w:p w14:paraId="411E8CB4" w14:textId="77777777" w:rsidR="00B63450" w:rsidRPr="00BF06CF" w:rsidRDefault="00B63450" w:rsidP="00B63450">
      <w:pPr>
        <w:jc w:val="center"/>
      </w:pPr>
      <w:r w:rsidRPr="00BF06CF">
        <w:t xml:space="preserve">Формат 60х90/16. Гарнитура </w:t>
      </w:r>
      <w:r w:rsidRPr="00BF06CF">
        <w:rPr>
          <w:lang w:val="en-US"/>
        </w:rPr>
        <w:t>Times</w:t>
      </w:r>
      <w:r w:rsidRPr="00BF06CF">
        <w:t xml:space="preserve"> </w:t>
      </w:r>
      <w:r w:rsidRPr="00BF06CF">
        <w:rPr>
          <w:lang w:val="en-US"/>
        </w:rPr>
        <w:t>New</w:t>
      </w:r>
      <w:r w:rsidRPr="00BF06CF">
        <w:t xml:space="preserve"> </w:t>
      </w:r>
      <w:r w:rsidRPr="00BF06CF">
        <w:rPr>
          <w:lang w:val="en-US"/>
        </w:rPr>
        <w:t>Roman</w:t>
      </w:r>
    </w:p>
    <w:p w14:paraId="4C08AE41" w14:textId="77777777" w:rsidR="00B63450" w:rsidRPr="00BF06CF" w:rsidRDefault="00B63450" w:rsidP="00B63450">
      <w:pPr>
        <w:jc w:val="center"/>
      </w:pPr>
      <w:proofErr w:type="spellStart"/>
      <w:r w:rsidRPr="00BF06CF">
        <w:t>Усл</w:t>
      </w:r>
      <w:proofErr w:type="spellEnd"/>
      <w:r w:rsidRPr="00BF06CF">
        <w:t xml:space="preserve">. </w:t>
      </w:r>
      <w:proofErr w:type="spellStart"/>
      <w:r w:rsidRPr="00BF06CF">
        <w:t>п.л</w:t>
      </w:r>
      <w:proofErr w:type="spellEnd"/>
      <w:r w:rsidRPr="00BF06CF">
        <w:t>. 2.1. Изд. № ____. Тираж 26 экз.</w:t>
      </w:r>
    </w:p>
    <w:p w14:paraId="0411DDCA" w14:textId="77777777" w:rsidR="00B63450" w:rsidRPr="00BF06CF" w:rsidRDefault="00B63450" w:rsidP="00B63450">
      <w:pPr>
        <w:jc w:val="center"/>
      </w:pPr>
      <w:r w:rsidRPr="00BF06CF">
        <w:t>Заказ___________________</w:t>
      </w:r>
    </w:p>
    <w:p w14:paraId="3C76509F" w14:textId="77777777" w:rsidR="00B63450" w:rsidRPr="00BF06CF" w:rsidRDefault="00B63450" w:rsidP="00B63450">
      <w:pPr>
        <w:ind w:right="-284"/>
        <w:jc w:val="right"/>
      </w:pPr>
    </w:p>
    <w:p w14:paraId="21FFAD1E" w14:textId="77777777" w:rsidR="00B63450" w:rsidRPr="00BF06CF" w:rsidRDefault="00B63450" w:rsidP="00B87CF5">
      <w:pPr>
        <w:ind w:right="-284"/>
        <w:jc w:val="right"/>
      </w:pPr>
      <w:r w:rsidRPr="00BF06CF">
        <w:t xml:space="preserve">© </w:t>
      </w:r>
      <w:proofErr w:type="spellStart"/>
      <w:r w:rsidRPr="00BF06CF">
        <w:t>Солянникова</w:t>
      </w:r>
      <w:proofErr w:type="spellEnd"/>
      <w:r w:rsidRPr="00BF06CF">
        <w:t xml:space="preserve"> Светлана Петровна </w:t>
      </w:r>
    </w:p>
    <w:p w14:paraId="68A12B11" w14:textId="77777777" w:rsidR="00B63450" w:rsidRPr="00BF06CF" w:rsidRDefault="00B63450" w:rsidP="00B87CF5">
      <w:pPr>
        <w:ind w:right="-284"/>
        <w:jc w:val="right"/>
      </w:pPr>
      <w:r w:rsidRPr="00BF06CF">
        <w:t>© Диденко Валентина Юрьевна</w:t>
      </w:r>
    </w:p>
    <w:p w14:paraId="09FE1CD8" w14:textId="77777777" w:rsidR="00B87CF5" w:rsidRPr="00BF06CF" w:rsidRDefault="00B87CF5" w:rsidP="00B87CF5">
      <w:pPr>
        <w:ind w:right="-284"/>
        <w:jc w:val="right"/>
      </w:pPr>
      <w:r w:rsidRPr="00BF06CF">
        <w:t xml:space="preserve">© </w:t>
      </w:r>
      <w:proofErr w:type="spellStart"/>
      <w:r w:rsidRPr="00BF06CF">
        <w:t>Кропин</w:t>
      </w:r>
      <w:proofErr w:type="spellEnd"/>
      <w:r w:rsidRPr="00BF06CF">
        <w:t xml:space="preserve"> Юрий Анатольевич </w:t>
      </w:r>
    </w:p>
    <w:p w14:paraId="74A552FF" w14:textId="4346F370" w:rsidR="00B63450" w:rsidRPr="00BF06CF" w:rsidRDefault="003740B6" w:rsidP="00B87CF5">
      <w:pPr>
        <w:ind w:right="-284"/>
        <w:jc w:val="right"/>
        <w:rPr>
          <w:b/>
          <w:sz w:val="28"/>
          <w:szCs w:val="28"/>
        </w:rPr>
      </w:pPr>
      <w:r>
        <w:t>© Финансовый университет, 2021</w:t>
      </w:r>
      <w:r w:rsidR="00B63450" w:rsidRPr="00BF06CF">
        <w:rPr>
          <w:b/>
          <w:sz w:val="28"/>
          <w:szCs w:val="28"/>
        </w:rPr>
        <w:br w:type="page"/>
      </w:r>
    </w:p>
    <w:sdt>
      <w:sdtPr>
        <w:rPr>
          <w:rFonts w:ascii="Times New Roman" w:eastAsia="Times New Roman" w:hAnsi="Times New Roman" w:cs="Times New Roman"/>
          <w:color w:val="auto"/>
          <w:sz w:val="24"/>
          <w:szCs w:val="24"/>
        </w:rPr>
        <w:id w:val="538945080"/>
        <w:docPartObj>
          <w:docPartGallery w:val="Table of Contents"/>
          <w:docPartUnique/>
        </w:docPartObj>
      </w:sdtPr>
      <w:sdtEndPr>
        <w:rPr>
          <w:b/>
          <w:bCs/>
          <w:sz w:val="20"/>
          <w:szCs w:val="20"/>
        </w:rPr>
      </w:sdtEndPr>
      <w:sdtContent>
        <w:p w14:paraId="056DFA40" w14:textId="77777777" w:rsidR="00B63450" w:rsidRPr="00BF06CF" w:rsidRDefault="00B63450" w:rsidP="00B63450">
          <w:pPr>
            <w:pStyle w:val="af2"/>
            <w:jc w:val="center"/>
            <w:rPr>
              <w:rFonts w:ascii="Times New Roman" w:hAnsi="Times New Roman" w:cs="Times New Roman"/>
              <w:color w:val="auto"/>
              <w:sz w:val="28"/>
              <w:szCs w:val="28"/>
            </w:rPr>
          </w:pPr>
          <w:r w:rsidRPr="00BF06CF">
            <w:rPr>
              <w:rFonts w:ascii="Times New Roman" w:hAnsi="Times New Roman" w:cs="Times New Roman"/>
              <w:color w:val="auto"/>
              <w:sz w:val="28"/>
              <w:szCs w:val="28"/>
            </w:rPr>
            <w:t>СОДЕРЖАНИЕ</w:t>
          </w:r>
        </w:p>
        <w:p w14:paraId="4155CD86" w14:textId="68FFBF78" w:rsidR="009F60BD" w:rsidRPr="00FA72A9" w:rsidRDefault="00B63450">
          <w:pPr>
            <w:pStyle w:val="11"/>
            <w:tabs>
              <w:tab w:val="right" w:leader="dot" w:pos="9345"/>
            </w:tabs>
            <w:rPr>
              <w:rFonts w:asciiTheme="minorHAnsi" w:eastAsiaTheme="minorEastAsia" w:hAnsiTheme="minorHAnsi" w:cstheme="minorBidi"/>
              <w:noProof/>
              <w:sz w:val="28"/>
              <w:szCs w:val="28"/>
            </w:rPr>
          </w:pPr>
          <w:r w:rsidRPr="00BF06CF">
            <w:fldChar w:fldCharType="begin"/>
          </w:r>
          <w:r w:rsidRPr="00BF06CF">
            <w:instrText xml:space="preserve"> TOC \o "1-3" \h \z \u </w:instrText>
          </w:r>
          <w:r w:rsidRPr="00BF06CF">
            <w:fldChar w:fldCharType="separate"/>
          </w:r>
          <w:hyperlink w:anchor="_Toc72860180" w:history="1">
            <w:r w:rsidR="009F60BD" w:rsidRPr="00FA72A9">
              <w:rPr>
                <w:rStyle w:val="af1"/>
                <w:noProof/>
                <w:sz w:val="28"/>
                <w:szCs w:val="28"/>
              </w:rPr>
              <w:t>1. Наименование дисциплины</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_Toc72860180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5</w:t>
            </w:r>
            <w:r w:rsidR="009F60BD" w:rsidRPr="00FA72A9">
              <w:rPr>
                <w:noProof/>
                <w:webHidden/>
                <w:sz w:val="28"/>
                <w:szCs w:val="28"/>
              </w:rPr>
              <w:fldChar w:fldCharType="end"/>
            </w:r>
          </w:hyperlink>
        </w:p>
        <w:p w14:paraId="13BA7216" w14:textId="5519E592" w:rsidR="009F60BD" w:rsidRPr="00FA72A9" w:rsidRDefault="00BB3B64">
          <w:pPr>
            <w:pStyle w:val="11"/>
            <w:tabs>
              <w:tab w:val="right" w:leader="dot" w:pos="9345"/>
            </w:tabs>
            <w:rPr>
              <w:rFonts w:asciiTheme="minorHAnsi" w:eastAsiaTheme="minorEastAsia" w:hAnsiTheme="minorHAnsi" w:cstheme="minorBidi"/>
              <w:noProof/>
              <w:sz w:val="28"/>
              <w:szCs w:val="28"/>
            </w:rPr>
          </w:pPr>
          <w:hyperlink w:anchor="_Toc72860181" w:history="1">
            <w:r w:rsidR="009F60BD" w:rsidRPr="00FA72A9">
              <w:rPr>
                <w:rStyle w:val="af1"/>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_Toc72860181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5</w:t>
            </w:r>
            <w:r w:rsidR="009F60BD" w:rsidRPr="00FA72A9">
              <w:rPr>
                <w:noProof/>
                <w:webHidden/>
                <w:sz w:val="28"/>
                <w:szCs w:val="28"/>
              </w:rPr>
              <w:fldChar w:fldCharType="end"/>
            </w:r>
          </w:hyperlink>
        </w:p>
        <w:p w14:paraId="72B778C0" w14:textId="67F931FA" w:rsidR="009F60BD" w:rsidRPr="00FA72A9" w:rsidRDefault="00BB3B64">
          <w:pPr>
            <w:pStyle w:val="11"/>
            <w:tabs>
              <w:tab w:val="right" w:leader="dot" w:pos="9345"/>
            </w:tabs>
            <w:rPr>
              <w:rFonts w:asciiTheme="minorHAnsi" w:eastAsiaTheme="minorEastAsia" w:hAnsiTheme="minorHAnsi" w:cstheme="minorBidi"/>
              <w:noProof/>
              <w:sz w:val="28"/>
              <w:szCs w:val="28"/>
            </w:rPr>
          </w:pPr>
          <w:hyperlink w:anchor="_Toc72860182" w:history="1">
            <w:r w:rsidR="009F60BD" w:rsidRPr="00FA72A9">
              <w:rPr>
                <w:rStyle w:val="af1"/>
                <w:bCs/>
                <w:noProof/>
                <w:sz w:val="28"/>
                <w:szCs w:val="28"/>
              </w:rPr>
              <w:t>3. Место дисциплины в структуре образовательной программы</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_Toc72860182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9</w:t>
            </w:r>
            <w:r w:rsidR="009F60BD" w:rsidRPr="00FA72A9">
              <w:rPr>
                <w:noProof/>
                <w:webHidden/>
                <w:sz w:val="28"/>
                <w:szCs w:val="28"/>
              </w:rPr>
              <w:fldChar w:fldCharType="end"/>
            </w:r>
          </w:hyperlink>
        </w:p>
        <w:p w14:paraId="03A057E3" w14:textId="24856FFE" w:rsidR="009F60BD" w:rsidRPr="00FA72A9" w:rsidRDefault="00BB3B64">
          <w:pPr>
            <w:pStyle w:val="11"/>
            <w:tabs>
              <w:tab w:val="right" w:leader="dot" w:pos="9345"/>
            </w:tabs>
            <w:rPr>
              <w:rFonts w:asciiTheme="minorHAnsi" w:eastAsiaTheme="minorEastAsia" w:hAnsiTheme="minorHAnsi" w:cstheme="minorBidi"/>
              <w:noProof/>
              <w:sz w:val="28"/>
              <w:szCs w:val="28"/>
            </w:rPr>
          </w:pPr>
          <w:hyperlink w:anchor="_Toc72860183" w:history="1">
            <w:r w:rsidR="009F60BD" w:rsidRPr="00FA72A9">
              <w:rPr>
                <w:rStyle w:val="af1"/>
                <w:bCs/>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_Toc72860183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10</w:t>
            </w:r>
            <w:r w:rsidR="009F60BD" w:rsidRPr="00FA72A9">
              <w:rPr>
                <w:noProof/>
                <w:webHidden/>
                <w:sz w:val="28"/>
                <w:szCs w:val="28"/>
              </w:rPr>
              <w:fldChar w:fldCharType="end"/>
            </w:r>
          </w:hyperlink>
        </w:p>
        <w:p w14:paraId="395855F0" w14:textId="08B6393C" w:rsidR="009F60BD" w:rsidRPr="00FA72A9" w:rsidRDefault="00BB3B64">
          <w:pPr>
            <w:pStyle w:val="11"/>
            <w:tabs>
              <w:tab w:val="right" w:leader="dot" w:pos="9345"/>
            </w:tabs>
            <w:rPr>
              <w:rFonts w:asciiTheme="minorHAnsi" w:eastAsiaTheme="minorEastAsia" w:hAnsiTheme="minorHAnsi" w:cstheme="minorBidi"/>
              <w:noProof/>
              <w:sz w:val="28"/>
              <w:szCs w:val="28"/>
            </w:rPr>
          </w:pPr>
          <w:hyperlink w:anchor="_Toc72860184" w:history="1">
            <w:r w:rsidR="009F60BD" w:rsidRPr="00FA72A9">
              <w:rPr>
                <w:rStyle w:val="af1"/>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_Toc72860184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10</w:t>
            </w:r>
            <w:r w:rsidR="009F60BD" w:rsidRPr="00FA72A9">
              <w:rPr>
                <w:noProof/>
                <w:webHidden/>
                <w:sz w:val="28"/>
                <w:szCs w:val="28"/>
              </w:rPr>
              <w:fldChar w:fldCharType="end"/>
            </w:r>
          </w:hyperlink>
        </w:p>
        <w:p w14:paraId="0CE5B40E" w14:textId="0DEDF98E" w:rsidR="009F60BD" w:rsidRPr="00FA72A9" w:rsidRDefault="00BB3B64">
          <w:pPr>
            <w:pStyle w:val="22"/>
            <w:tabs>
              <w:tab w:val="right" w:leader="dot" w:pos="9345"/>
            </w:tabs>
            <w:rPr>
              <w:rFonts w:asciiTheme="minorHAnsi" w:eastAsiaTheme="minorEastAsia" w:hAnsiTheme="minorHAnsi" w:cstheme="minorBidi"/>
              <w:noProof/>
              <w:sz w:val="28"/>
              <w:szCs w:val="28"/>
            </w:rPr>
          </w:pPr>
          <w:hyperlink w:anchor="_Toc72860185" w:history="1">
            <w:r w:rsidR="009F60BD" w:rsidRPr="00FA72A9">
              <w:rPr>
                <w:rStyle w:val="af1"/>
                <w:noProof/>
                <w:sz w:val="28"/>
                <w:szCs w:val="28"/>
              </w:rPr>
              <w:t>5.1. Содержание дисциплины</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_Toc72860185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10</w:t>
            </w:r>
            <w:r w:rsidR="009F60BD" w:rsidRPr="00FA72A9">
              <w:rPr>
                <w:noProof/>
                <w:webHidden/>
                <w:sz w:val="28"/>
                <w:szCs w:val="28"/>
              </w:rPr>
              <w:fldChar w:fldCharType="end"/>
            </w:r>
          </w:hyperlink>
        </w:p>
        <w:p w14:paraId="633924B9" w14:textId="6CE8FE5B" w:rsidR="009F60BD" w:rsidRPr="00FA72A9" w:rsidRDefault="00BB3B64">
          <w:pPr>
            <w:pStyle w:val="22"/>
            <w:tabs>
              <w:tab w:val="right" w:leader="dot" w:pos="9345"/>
            </w:tabs>
            <w:rPr>
              <w:rFonts w:asciiTheme="minorHAnsi" w:eastAsiaTheme="minorEastAsia" w:hAnsiTheme="minorHAnsi" w:cstheme="minorBidi"/>
              <w:noProof/>
              <w:sz w:val="28"/>
              <w:szCs w:val="28"/>
            </w:rPr>
          </w:pPr>
          <w:hyperlink w:anchor="_Toc72860186" w:history="1">
            <w:r w:rsidR="009F60BD" w:rsidRPr="00FA72A9">
              <w:rPr>
                <w:rStyle w:val="af1"/>
                <w:noProof/>
                <w:sz w:val="28"/>
                <w:szCs w:val="28"/>
              </w:rPr>
              <w:t>5.2. Учебно-тематический план</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_Toc72860186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15</w:t>
            </w:r>
            <w:r w:rsidR="009F60BD" w:rsidRPr="00FA72A9">
              <w:rPr>
                <w:noProof/>
                <w:webHidden/>
                <w:sz w:val="28"/>
                <w:szCs w:val="28"/>
              </w:rPr>
              <w:fldChar w:fldCharType="end"/>
            </w:r>
          </w:hyperlink>
        </w:p>
        <w:p w14:paraId="7290A335" w14:textId="6F6E8C77" w:rsidR="009F60BD" w:rsidRPr="00FA72A9" w:rsidRDefault="00BB3B64">
          <w:pPr>
            <w:pStyle w:val="22"/>
            <w:tabs>
              <w:tab w:val="right" w:leader="dot" w:pos="9345"/>
            </w:tabs>
            <w:rPr>
              <w:rFonts w:asciiTheme="minorHAnsi" w:eastAsiaTheme="minorEastAsia" w:hAnsiTheme="minorHAnsi" w:cstheme="minorBidi"/>
              <w:noProof/>
              <w:sz w:val="28"/>
              <w:szCs w:val="28"/>
            </w:rPr>
          </w:pPr>
          <w:hyperlink w:anchor="_Toc72860188" w:history="1">
            <w:r w:rsidR="009F60BD" w:rsidRPr="00FA72A9">
              <w:rPr>
                <w:rStyle w:val="af1"/>
                <w:noProof/>
                <w:sz w:val="28"/>
                <w:szCs w:val="28"/>
              </w:rPr>
              <w:t>5.3. Содержание практических и семинарских занятий</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_Toc72860188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17</w:t>
            </w:r>
            <w:r w:rsidR="009F60BD" w:rsidRPr="00FA72A9">
              <w:rPr>
                <w:noProof/>
                <w:webHidden/>
                <w:sz w:val="28"/>
                <w:szCs w:val="28"/>
              </w:rPr>
              <w:fldChar w:fldCharType="end"/>
            </w:r>
          </w:hyperlink>
        </w:p>
        <w:p w14:paraId="6749F81B" w14:textId="15EBFA1C" w:rsidR="009F60BD" w:rsidRPr="00FA72A9" w:rsidRDefault="00BB3B64">
          <w:pPr>
            <w:pStyle w:val="11"/>
            <w:tabs>
              <w:tab w:val="right" w:leader="dot" w:pos="9345"/>
            </w:tabs>
            <w:rPr>
              <w:rFonts w:asciiTheme="minorHAnsi" w:eastAsiaTheme="minorEastAsia" w:hAnsiTheme="minorHAnsi" w:cstheme="minorBidi"/>
              <w:noProof/>
              <w:sz w:val="28"/>
              <w:szCs w:val="28"/>
            </w:rPr>
          </w:pPr>
          <w:hyperlink w:anchor="_Toc72860190" w:history="1">
            <w:r w:rsidR="009F60BD" w:rsidRPr="00FA72A9">
              <w:rPr>
                <w:rStyle w:val="af1"/>
                <w:noProof/>
                <w:sz w:val="28"/>
                <w:szCs w:val="28"/>
              </w:rPr>
              <w:t>6. Учебно-методическое обеспечение для самостоятельной работы обучающихся по дисциплине</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_Toc72860190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20</w:t>
            </w:r>
            <w:r w:rsidR="009F60BD" w:rsidRPr="00FA72A9">
              <w:rPr>
                <w:noProof/>
                <w:webHidden/>
                <w:sz w:val="28"/>
                <w:szCs w:val="28"/>
              </w:rPr>
              <w:fldChar w:fldCharType="end"/>
            </w:r>
          </w:hyperlink>
        </w:p>
        <w:p w14:paraId="1BC01ED8" w14:textId="669EA749" w:rsidR="009F60BD" w:rsidRPr="00FA72A9" w:rsidRDefault="00BB3B64">
          <w:pPr>
            <w:pStyle w:val="22"/>
            <w:tabs>
              <w:tab w:val="right" w:leader="dot" w:pos="9345"/>
            </w:tabs>
            <w:rPr>
              <w:rFonts w:asciiTheme="minorHAnsi" w:eastAsiaTheme="minorEastAsia" w:hAnsiTheme="minorHAnsi" w:cstheme="minorBidi"/>
              <w:noProof/>
              <w:sz w:val="28"/>
              <w:szCs w:val="28"/>
            </w:rPr>
          </w:pPr>
          <w:hyperlink w:anchor="_Toc72860191" w:history="1">
            <w:r w:rsidR="009F60BD" w:rsidRPr="00FA72A9">
              <w:rPr>
                <w:rStyle w:val="af1"/>
                <w:noProof/>
                <w:sz w:val="28"/>
                <w:szCs w:val="28"/>
              </w:rPr>
              <w:t>6.1. Перечень вопросов, отводимых на самостоятельное освоение дисциплины, формы внеаудиторной самостоятельной работы</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_Toc72860191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20</w:t>
            </w:r>
            <w:r w:rsidR="009F60BD" w:rsidRPr="00FA72A9">
              <w:rPr>
                <w:noProof/>
                <w:webHidden/>
                <w:sz w:val="28"/>
                <w:szCs w:val="28"/>
              </w:rPr>
              <w:fldChar w:fldCharType="end"/>
            </w:r>
          </w:hyperlink>
        </w:p>
        <w:p w14:paraId="6BF7A9AA" w14:textId="49184AC4" w:rsidR="009F60BD" w:rsidRPr="00FA72A9" w:rsidRDefault="00BB3B64">
          <w:pPr>
            <w:pStyle w:val="11"/>
            <w:tabs>
              <w:tab w:val="right" w:leader="dot" w:pos="9345"/>
            </w:tabs>
            <w:rPr>
              <w:rFonts w:asciiTheme="minorHAnsi" w:eastAsiaTheme="minorEastAsia" w:hAnsiTheme="minorHAnsi" w:cstheme="minorBidi"/>
              <w:noProof/>
              <w:sz w:val="28"/>
              <w:szCs w:val="28"/>
            </w:rPr>
          </w:pPr>
          <w:hyperlink w:anchor="_Toc72860193" w:history="1">
            <w:r w:rsidR="009F60BD" w:rsidRPr="00FA72A9">
              <w:rPr>
                <w:rStyle w:val="af1"/>
                <w:noProof/>
                <w:sz w:val="28"/>
                <w:szCs w:val="28"/>
              </w:rPr>
              <w:t>6.2. Перечень вопросов, заданий, тем для подготовки к текущему контролю (согласно таблице 2)</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_Toc72860193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21</w:t>
            </w:r>
            <w:r w:rsidR="009F60BD" w:rsidRPr="00FA72A9">
              <w:rPr>
                <w:noProof/>
                <w:webHidden/>
                <w:sz w:val="28"/>
                <w:szCs w:val="28"/>
              </w:rPr>
              <w:fldChar w:fldCharType="end"/>
            </w:r>
          </w:hyperlink>
        </w:p>
        <w:p w14:paraId="1734DDB0" w14:textId="44396191" w:rsidR="009F60BD" w:rsidRPr="00FA72A9" w:rsidRDefault="00BB3B64">
          <w:pPr>
            <w:pStyle w:val="11"/>
            <w:tabs>
              <w:tab w:val="right" w:leader="dot" w:pos="9345"/>
            </w:tabs>
            <w:rPr>
              <w:rFonts w:asciiTheme="minorHAnsi" w:eastAsiaTheme="minorEastAsia" w:hAnsiTheme="minorHAnsi" w:cstheme="minorBidi"/>
              <w:noProof/>
              <w:sz w:val="28"/>
              <w:szCs w:val="28"/>
            </w:rPr>
          </w:pPr>
          <w:hyperlink w:anchor="_Toc72860195" w:history="1">
            <w:r w:rsidR="009F60BD" w:rsidRPr="00FA72A9">
              <w:rPr>
                <w:rStyle w:val="af1"/>
                <w:noProof/>
                <w:sz w:val="28"/>
                <w:szCs w:val="28"/>
              </w:rPr>
              <w:t>7. Фонд оценочных средств для проведения промежуточной аттестации обучающихся по дисциплине:</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_Toc72860195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49</w:t>
            </w:r>
            <w:r w:rsidR="009F60BD" w:rsidRPr="00FA72A9">
              <w:rPr>
                <w:noProof/>
                <w:webHidden/>
                <w:sz w:val="28"/>
                <w:szCs w:val="28"/>
              </w:rPr>
              <w:fldChar w:fldCharType="end"/>
            </w:r>
          </w:hyperlink>
        </w:p>
        <w:p w14:paraId="62297763" w14:textId="673B30A3" w:rsidR="009F60BD" w:rsidRPr="00FA72A9" w:rsidRDefault="00BB3B64">
          <w:pPr>
            <w:pStyle w:val="22"/>
            <w:tabs>
              <w:tab w:val="right" w:leader="dot" w:pos="9345"/>
            </w:tabs>
            <w:rPr>
              <w:rFonts w:asciiTheme="minorHAnsi" w:eastAsiaTheme="minorEastAsia" w:hAnsiTheme="minorHAnsi" w:cstheme="minorBidi"/>
              <w:noProof/>
              <w:sz w:val="28"/>
              <w:szCs w:val="28"/>
            </w:rPr>
          </w:pPr>
          <w:hyperlink w:anchor="_Toc72860196" w:history="1">
            <w:r w:rsidR="009F60BD" w:rsidRPr="00FA72A9">
              <w:rPr>
                <w:rStyle w:val="af1"/>
                <w:noProof/>
                <w:sz w:val="28"/>
                <w:szCs w:val="28"/>
              </w:rPr>
              <w:t>7.1. Перечень компетенций, формируемых в процессе освоения дисциплины</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_Toc72860196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49</w:t>
            </w:r>
            <w:r w:rsidR="009F60BD" w:rsidRPr="00FA72A9">
              <w:rPr>
                <w:noProof/>
                <w:webHidden/>
                <w:sz w:val="28"/>
                <w:szCs w:val="28"/>
              </w:rPr>
              <w:fldChar w:fldCharType="end"/>
            </w:r>
          </w:hyperlink>
        </w:p>
        <w:p w14:paraId="6BD5F19F" w14:textId="1439B5A7" w:rsidR="009F60BD" w:rsidRPr="00FA72A9" w:rsidRDefault="00BB3B64">
          <w:pPr>
            <w:pStyle w:val="22"/>
            <w:tabs>
              <w:tab w:val="right" w:leader="dot" w:pos="9345"/>
            </w:tabs>
            <w:rPr>
              <w:rFonts w:asciiTheme="minorHAnsi" w:eastAsiaTheme="minorEastAsia" w:hAnsiTheme="minorHAnsi" w:cstheme="minorBidi"/>
              <w:noProof/>
              <w:sz w:val="28"/>
              <w:szCs w:val="28"/>
            </w:rPr>
          </w:pPr>
          <w:hyperlink w:anchor="_Toc72860197" w:history="1">
            <w:r w:rsidR="009F60BD" w:rsidRPr="00FA72A9">
              <w:rPr>
                <w:rStyle w:val="af1"/>
                <w:noProof/>
                <w:sz w:val="28"/>
                <w:szCs w:val="28"/>
              </w:rPr>
              <w:t>7.2 Типовые контрольные задания, необходимые для оценки индикаторов достижения компетенций, умений и знаний</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_Toc72860197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50</w:t>
            </w:r>
            <w:r w:rsidR="009F60BD" w:rsidRPr="00FA72A9">
              <w:rPr>
                <w:noProof/>
                <w:webHidden/>
                <w:sz w:val="28"/>
                <w:szCs w:val="28"/>
              </w:rPr>
              <w:fldChar w:fldCharType="end"/>
            </w:r>
          </w:hyperlink>
        </w:p>
        <w:p w14:paraId="09A346BE" w14:textId="187B4A4E" w:rsidR="009F60BD" w:rsidRPr="00FA72A9" w:rsidRDefault="00BB3B64">
          <w:pPr>
            <w:pStyle w:val="11"/>
            <w:tabs>
              <w:tab w:val="right" w:leader="dot" w:pos="9345"/>
            </w:tabs>
            <w:rPr>
              <w:rFonts w:asciiTheme="minorHAnsi" w:eastAsiaTheme="minorEastAsia" w:hAnsiTheme="minorHAnsi" w:cstheme="minorBidi"/>
              <w:noProof/>
              <w:sz w:val="28"/>
              <w:szCs w:val="28"/>
            </w:rPr>
          </w:pPr>
          <w:hyperlink w:anchor="_Toc72860198" w:history="1">
            <w:r w:rsidR="009F60BD" w:rsidRPr="00FA72A9">
              <w:rPr>
                <w:rStyle w:val="af1"/>
                <w:noProof/>
                <w:sz w:val="28"/>
                <w:szCs w:val="28"/>
              </w:rPr>
              <w:t>8. Перечень основной и дополнительной учебной литературы, необходимой для освоения дисциплины</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_Toc72860198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56</w:t>
            </w:r>
            <w:r w:rsidR="009F60BD" w:rsidRPr="00FA72A9">
              <w:rPr>
                <w:noProof/>
                <w:webHidden/>
                <w:sz w:val="28"/>
                <w:szCs w:val="28"/>
              </w:rPr>
              <w:fldChar w:fldCharType="end"/>
            </w:r>
          </w:hyperlink>
        </w:p>
        <w:p w14:paraId="57DDA2BD" w14:textId="08F1EE2A" w:rsidR="009F60BD" w:rsidRPr="00FA72A9" w:rsidRDefault="00BB3B64">
          <w:pPr>
            <w:pStyle w:val="11"/>
            <w:tabs>
              <w:tab w:val="right" w:leader="dot" w:pos="9345"/>
            </w:tabs>
            <w:rPr>
              <w:rFonts w:asciiTheme="minorHAnsi" w:eastAsiaTheme="minorEastAsia" w:hAnsiTheme="minorHAnsi" w:cstheme="minorBidi"/>
              <w:noProof/>
              <w:sz w:val="28"/>
              <w:szCs w:val="28"/>
            </w:rPr>
          </w:pPr>
          <w:hyperlink w:anchor="_Toc72860199" w:history="1">
            <w:r w:rsidR="009F60BD" w:rsidRPr="00FA72A9">
              <w:rPr>
                <w:rStyle w:val="af1"/>
                <w:noProof/>
                <w:sz w:val="28"/>
                <w:szCs w:val="28"/>
              </w:rPr>
              <w:t>9. П</w:t>
            </w:r>
            <w:r w:rsidR="009F60BD" w:rsidRPr="00FA72A9">
              <w:rPr>
                <w:rStyle w:val="af1"/>
                <w:bCs/>
                <w:noProof/>
                <w:sz w:val="28"/>
                <w:szCs w:val="28"/>
              </w:rPr>
              <w:t>еречень ресурсов информационно-телекоммуникационной сети «Интернет», необходимых для освоения дисциплины</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_Toc72860199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58</w:t>
            </w:r>
            <w:r w:rsidR="009F60BD" w:rsidRPr="00FA72A9">
              <w:rPr>
                <w:noProof/>
                <w:webHidden/>
                <w:sz w:val="28"/>
                <w:szCs w:val="28"/>
              </w:rPr>
              <w:fldChar w:fldCharType="end"/>
            </w:r>
          </w:hyperlink>
        </w:p>
        <w:p w14:paraId="6CB923F2" w14:textId="796CCAF2" w:rsidR="009F60BD" w:rsidRPr="00FA72A9" w:rsidRDefault="00BB3B64">
          <w:pPr>
            <w:pStyle w:val="11"/>
            <w:tabs>
              <w:tab w:val="right" w:leader="dot" w:pos="9345"/>
            </w:tabs>
            <w:rPr>
              <w:rFonts w:asciiTheme="minorHAnsi" w:eastAsiaTheme="minorEastAsia" w:hAnsiTheme="minorHAnsi" w:cstheme="minorBidi"/>
              <w:noProof/>
              <w:sz w:val="28"/>
              <w:szCs w:val="28"/>
            </w:rPr>
          </w:pPr>
          <w:hyperlink w:anchor="_Toc72860200" w:history="1">
            <w:r w:rsidR="009F60BD" w:rsidRPr="00FA72A9">
              <w:rPr>
                <w:rStyle w:val="af1"/>
                <w:noProof/>
                <w:sz w:val="28"/>
                <w:szCs w:val="28"/>
              </w:rPr>
              <w:t>10. Методические указания для обучающихся по освоению дисциплины</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_Toc72860200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59</w:t>
            </w:r>
            <w:r w:rsidR="009F60BD" w:rsidRPr="00FA72A9">
              <w:rPr>
                <w:noProof/>
                <w:webHidden/>
                <w:sz w:val="28"/>
                <w:szCs w:val="28"/>
              </w:rPr>
              <w:fldChar w:fldCharType="end"/>
            </w:r>
          </w:hyperlink>
        </w:p>
        <w:p w14:paraId="707FB67A" w14:textId="28D82771" w:rsidR="009F60BD" w:rsidRPr="00FA72A9" w:rsidRDefault="00BB3B64">
          <w:pPr>
            <w:pStyle w:val="11"/>
            <w:tabs>
              <w:tab w:val="right" w:leader="dot" w:pos="9345"/>
            </w:tabs>
            <w:rPr>
              <w:rFonts w:asciiTheme="minorHAnsi" w:eastAsiaTheme="minorEastAsia" w:hAnsiTheme="minorHAnsi" w:cstheme="minorBidi"/>
              <w:noProof/>
              <w:sz w:val="28"/>
              <w:szCs w:val="28"/>
            </w:rPr>
          </w:pPr>
          <w:hyperlink w:anchor="_Toc72860201" w:history="1">
            <w:r w:rsidR="009F60BD" w:rsidRPr="00FA72A9">
              <w:rPr>
                <w:rStyle w:val="af1"/>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_Toc72860201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62</w:t>
            </w:r>
            <w:r w:rsidR="009F60BD" w:rsidRPr="00FA72A9">
              <w:rPr>
                <w:noProof/>
                <w:webHidden/>
                <w:sz w:val="28"/>
                <w:szCs w:val="28"/>
              </w:rPr>
              <w:fldChar w:fldCharType="end"/>
            </w:r>
          </w:hyperlink>
        </w:p>
        <w:p w14:paraId="6E885BA8" w14:textId="1D2D064B" w:rsidR="009F60BD" w:rsidRPr="00FA72A9" w:rsidRDefault="00BB3B64">
          <w:pPr>
            <w:pStyle w:val="11"/>
            <w:tabs>
              <w:tab w:val="right" w:leader="dot" w:pos="9345"/>
            </w:tabs>
            <w:rPr>
              <w:rFonts w:asciiTheme="minorHAnsi" w:eastAsiaTheme="minorEastAsia" w:hAnsiTheme="minorHAnsi" w:cstheme="minorBidi"/>
              <w:noProof/>
              <w:sz w:val="28"/>
              <w:szCs w:val="28"/>
            </w:rPr>
          </w:pPr>
          <w:hyperlink w:anchor="_Toc72860203" w:history="1">
            <w:r w:rsidR="009F60BD" w:rsidRPr="00FA72A9">
              <w:rPr>
                <w:rStyle w:val="af1"/>
                <w:bCs/>
                <w:noProof/>
                <w:sz w:val="28"/>
                <w:szCs w:val="28"/>
              </w:rPr>
              <w:t>12. Описание материально-технической базы, необходимой для осуществления образовательного процесса по дисциплине.</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_Toc72860203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62</w:t>
            </w:r>
            <w:r w:rsidR="009F60BD" w:rsidRPr="00FA72A9">
              <w:rPr>
                <w:noProof/>
                <w:webHidden/>
                <w:sz w:val="28"/>
                <w:szCs w:val="28"/>
              </w:rPr>
              <w:fldChar w:fldCharType="end"/>
            </w:r>
          </w:hyperlink>
        </w:p>
        <w:p w14:paraId="5658A3D4" w14:textId="1B996819" w:rsidR="00F50144" w:rsidRPr="00BF06CF" w:rsidRDefault="00B63450" w:rsidP="00FA72A9">
          <w:pPr>
            <w:keepNext/>
            <w:jc w:val="right"/>
            <w:rPr>
              <w:b/>
              <w:sz w:val="28"/>
              <w:szCs w:val="28"/>
            </w:rPr>
          </w:pPr>
          <w:r w:rsidRPr="00BF06CF">
            <w:rPr>
              <w:b/>
              <w:bCs/>
            </w:rPr>
            <w:lastRenderedPageBreak/>
            <w:fldChar w:fldCharType="end"/>
          </w:r>
        </w:p>
      </w:sdtContent>
    </w:sdt>
    <w:p w14:paraId="2191EE95" w14:textId="77777777" w:rsidR="00CB45AA" w:rsidRPr="00BF06CF" w:rsidRDefault="00CB45AA" w:rsidP="00F95868">
      <w:pPr>
        <w:keepNext/>
        <w:outlineLvl w:val="0"/>
        <w:rPr>
          <w:b/>
          <w:sz w:val="28"/>
          <w:szCs w:val="28"/>
        </w:rPr>
      </w:pPr>
      <w:bookmarkStart w:id="0" w:name="_Toc72860180"/>
      <w:r w:rsidRPr="00BF06CF">
        <w:rPr>
          <w:b/>
          <w:sz w:val="28"/>
          <w:szCs w:val="28"/>
        </w:rPr>
        <w:t>1. Наименование дисциплины</w:t>
      </w:r>
      <w:bookmarkEnd w:id="0"/>
      <w:r w:rsidRPr="00BF06CF">
        <w:rPr>
          <w:b/>
          <w:sz w:val="28"/>
          <w:szCs w:val="28"/>
        </w:rPr>
        <w:t xml:space="preserve"> </w:t>
      </w:r>
    </w:p>
    <w:p w14:paraId="767A998D" w14:textId="77777777" w:rsidR="00446C67" w:rsidRPr="00BF06CF" w:rsidRDefault="00446C67" w:rsidP="00CB45AA">
      <w:pPr>
        <w:tabs>
          <w:tab w:val="left" w:pos="540"/>
        </w:tabs>
        <w:contextualSpacing/>
        <w:jc w:val="both"/>
        <w:rPr>
          <w:sz w:val="28"/>
          <w:szCs w:val="28"/>
        </w:rPr>
      </w:pPr>
    </w:p>
    <w:p w14:paraId="5861A4BE" w14:textId="707F73FA" w:rsidR="00B87CF5" w:rsidRPr="00BF06CF" w:rsidRDefault="00446C67" w:rsidP="00CB45AA">
      <w:pPr>
        <w:tabs>
          <w:tab w:val="left" w:pos="540"/>
        </w:tabs>
        <w:contextualSpacing/>
        <w:jc w:val="both"/>
        <w:rPr>
          <w:sz w:val="28"/>
          <w:szCs w:val="28"/>
        </w:rPr>
      </w:pPr>
      <w:r w:rsidRPr="00BF06CF">
        <w:rPr>
          <w:sz w:val="28"/>
          <w:szCs w:val="28"/>
        </w:rPr>
        <w:t>Дисциплина «Современные концепции финансов и кредита</w:t>
      </w:r>
      <w:r w:rsidR="00C856DC">
        <w:rPr>
          <w:sz w:val="28"/>
          <w:szCs w:val="28"/>
        </w:rPr>
        <w:t>»</w:t>
      </w:r>
      <w:r w:rsidRPr="00BF06CF">
        <w:rPr>
          <w:sz w:val="28"/>
          <w:szCs w:val="28"/>
        </w:rPr>
        <w:t>.</w:t>
      </w:r>
    </w:p>
    <w:p w14:paraId="34F9E3DE" w14:textId="77777777" w:rsidR="00446C67" w:rsidRPr="00BF06CF" w:rsidRDefault="00446C67" w:rsidP="00CB45AA">
      <w:pPr>
        <w:tabs>
          <w:tab w:val="left" w:pos="540"/>
        </w:tabs>
        <w:contextualSpacing/>
        <w:jc w:val="both"/>
        <w:rPr>
          <w:b/>
          <w:sz w:val="28"/>
          <w:szCs w:val="28"/>
        </w:rPr>
      </w:pPr>
    </w:p>
    <w:p w14:paraId="71A78321" w14:textId="77777777" w:rsidR="00CB45AA" w:rsidRPr="00BF06CF" w:rsidRDefault="00CB45AA" w:rsidP="00F95868">
      <w:pPr>
        <w:tabs>
          <w:tab w:val="left" w:pos="540"/>
        </w:tabs>
        <w:contextualSpacing/>
        <w:jc w:val="both"/>
        <w:outlineLvl w:val="0"/>
        <w:rPr>
          <w:b/>
          <w:sz w:val="28"/>
          <w:szCs w:val="28"/>
        </w:rPr>
      </w:pPr>
      <w:bookmarkStart w:id="1" w:name="_Toc72860181"/>
      <w:r w:rsidRPr="00BF06CF">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425E6DC4" w14:textId="77777777" w:rsidR="00446C67" w:rsidRPr="00BF06CF" w:rsidRDefault="00446C67" w:rsidP="00446C67">
      <w:pPr>
        <w:spacing w:line="360" w:lineRule="auto"/>
        <w:ind w:firstLine="709"/>
        <w:jc w:val="both"/>
        <w:rPr>
          <w:sz w:val="28"/>
          <w:szCs w:val="28"/>
        </w:rPr>
      </w:pPr>
      <w:r w:rsidRPr="00BF06CF">
        <w:rPr>
          <w:sz w:val="28"/>
          <w:szCs w:val="28"/>
        </w:rPr>
        <w:t>В совокупности с другими дисциплинами базовой части образовательной программы подготовки магистров по направлению 38.04.08 «Финансы и кредит» дисциплина «Современные концепции финансов и кредита» обеспечивает формирование следующих компетенций:</w:t>
      </w:r>
    </w:p>
    <w:p w14:paraId="653DED3C" w14:textId="77777777" w:rsidR="00CB45AA" w:rsidRPr="00BF06CF" w:rsidRDefault="00CB45AA" w:rsidP="00CB45AA">
      <w:pPr>
        <w:spacing w:line="192" w:lineRule="auto"/>
        <w:ind w:firstLine="709"/>
        <w:jc w:val="both"/>
        <w:rPr>
          <w:sz w:val="28"/>
          <w:szCs w:val="28"/>
        </w:rPr>
      </w:pPr>
    </w:p>
    <w:tbl>
      <w:tblPr>
        <w:tblStyle w:val="a8"/>
        <w:tblW w:w="9776" w:type="dxa"/>
        <w:tblLayout w:type="fixed"/>
        <w:tblLook w:val="04A0" w:firstRow="1" w:lastRow="0" w:firstColumn="1" w:lastColumn="0" w:noHBand="0" w:noVBand="1"/>
      </w:tblPr>
      <w:tblGrid>
        <w:gridCol w:w="846"/>
        <w:gridCol w:w="2268"/>
        <w:gridCol w:w="2835"/>
        <w:gridCol w:w="3827"/>
      </w:tblGrid>
      <w:tr w:rsidR="004778E2" w:rsidRPr="00BF06CF" w14:paraId="143313BA" w14:textId="77777777" w:rsidTr="00785AFA">
        <w:tc>
          <w:tcPr>
            <w:tcW w:w="846" w:type="dxa"/>
          </w:tcPr>
          <w:p w14:paraId="13C2F13D" w14:textId="77777777" w:rsidR="004778E2" w:rsidRPr="00BF06CF" w:rsidRDefault="004778E2" w:rsidP="00785AFA">
            <w:pPr>
              <w:tabs>
                <w:tab w:val="left" w:pos="540"/>
              </w:tabs>
              <w:contextualSpacing/>
              <w:jc w:val="both"/>
              <w:rPr>
                <w:sz w:val="28"/>
                <w:szCs w:val="28"/>
              </w:rPr>
            </w:pPr>
            <w:r w:rsidRPr="00BF06CF">
              <w:rPr>
                <w:sz w:val="28"/>
                <w:szCs w:val="28"/>
              </w:rPr>
              <w:t>Код компетенции</w:t>
            </w:r>
          </w:p>
        </w:tc>
        <w:tc>
          <w:tcPr>
            <w:tcW w:w="2268" w:type="dxa"/>
          </w:tcPr>
          <w:p w14:paraId="38AD6DDA" w14:textId="77777777" w:rsidR="004778E2" w:rsidRPr="00BF06CF" w:rsidRDefault="004778E2" w:rsidP="00785AFA">
            <w:pPr>
              <w:tabs>
                <w:tab w:val="left" w:pos="540"/>
              </w:tabs>
              <w:contextualSpacing/>
              <w:jc w:val="both"/>
              <w:rPr>
                <w:sz w:val="28"/>
                <w:szCs w:val="28"/>
              </w:rPr>
            </w:pPr>
            <w:r w:rsidRPr="00BF06CF">
              <w:rPr>
                <w:sz w:val="28"/>
                <w:szCs w:val="28"/>
              </w:rPr>
              <w:t>Наименование компетенции</w:t>
            </w:r>
          </w:p>
        </w:tc>
        <w:tc>
          <w:tcPr>
            <w:tcW w:w="2835" w:type="dxa"/>
          </w:tcPr>
          <w:p w14:paraId="705C22FA" w14:textId="77777777" w:rsidR="004778E2" w:rsidRPr="00BF06CF" w:rsidRDefault="004778E2" w:rsidP="00052E52">
            <w:pPr>
              <w:tabs>
                <w:tab w:val="left" w:pos="540"/>
              </w:tabs>
              <w:contextualSpacing/>
              <w:jc w:val="both"/>
              <w:rPr>
                <w:sz w:val="28"/>
                <w:szCs w:val="28"/>
              </w:rPr>
            </w:pPr>
            <w:r w:rsidRPr="00BF06CF">
              <w:rPr>
                <w:sz w:val="28"/>
                <w:szCs w:val="28"/>
              </w:rPr>
              <w:t>Индикаторы достижения компетенции</w:t>
            </w:r>
          </w:p>
        </w:tc>
        <w:tc>
          <w:tcPr>
            <w:tcW w:w="3827" w:type="dxa"/>
          </w:tcPr>
          <w:p w14:paraId="19B6C869" w14:textId="77777777" w:rsidR="004778E2" w:rsidRPr="00BF06CF" w:rsidRDefault="004778E2" w:rsidP="00052E52">
            <w:pPr>
              <w:tabs>
                <w:tab w:val="left" w:pos="540"/>
              </w:tabs>
              <w:contextualSpacing/>
              <w:jc w:val="both"/>
              <w:rPr>
                <w:sz w:val="28"/>
                <w:szCs w:val="28"/>
              </w:rPr>
            </w:pPr>
            <w:r w:rsidRPr="00BF06CF">
              <w:rPr>
                <w:sz w:val="28"/>
                <w:szCs w:val="28"/>
              </w:rPr>
              <w:t>Результаты обучения (владения, умения и знания), соотнесенные с компетенциями/индикаторами достижения компетенции</w:t>
            </w:r>
          </w:p>
        </w:tc>
      </w:tr>
      <w:tr w:rsidR="00204E43" w:rsidRPr="00BF06CF" w14:paraId="6016CA05" w14:textId="77777777" w:rsidTr="00204E43">
        <w:trPr>
          <w:trHeight w:val="285"/>
        </w:trPr>
        <w:tc>
          <w:tcPr>
            <w:tcW w:w="846" w:type="dxa"/>
            <w:vMerge w:val="restart"/>
          </w:tcPr>
          <w:p w14:paraId="0688872A" w14:textId="77777777" w:rsidR="00204E43" w:rsidRPr="00BF06CF" w:rsidRDefault="00204E43" w:rsidP="00785AFA">
            <w:pPr>
              <w:tabs>
                <w:tab w:val="left" w:pos="540"/>
              </w:tabs>
              <w:contextualSpacing/>
              <w:jc w:val="both"/>
              <w:rPr>
                <w:sz w:val="28"/>
                <w:szCs w:val="28"/>
              </w:rPr>
            </w:pPr>
            <w:r w:rsidRPr="00BF06CF">
              <w:rPr>
                <w:sz w:val="28"/>
                <w:szCs w:val="28"/>
              </w:rPr>
              <w:t>УК-1</w:t>
            </w:r>
          </w:p>
        </w:tc>
        <w:tc>
          <w:tcPr>
            <w:tcW w:w="2268" w:type="dxa"/>
            <w:vMerge w:val="restart"/>
          </w:tcPr>
          <w:p w14:paraId="3EB5F966" w14:textId="77777777" w:rsidR="00204E43" w:rsidRPr="00BF06CF" w:rsidRDefault="00204E43" w:rsidP="00785AFA">
            <w:pPr>
              <w:tabs>
                <w:tab w:val="left" w:pos="540"/>
              </w:tabs>
              <w:contextualSpacing/>
              <w:jc w:val="both"/>
              <w:rPr>
                <w:sz w:val="28"/>
                <w:szCs w:val="28"/>
              </w:rPr>
            </w:pPr>
            <w:r w:rsidRPr="00BF06CF">
              <w:rPr>
                <w:sz w:val="28"/>
                <w:szCs w:val="28"/>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835" w:type="dxa"/>
          </w:tcPr>
          <w:p w14:paraId="4E4E0012" w14:textId="2C9DD1B1" w:rsidR="00204E43" w:rsidRPr="00BF06CF" w:rsidRDefault="00204E43" w:rsidP="00785AFA">
            <w:pPr>
              <w:tabs>
                <w:tab w:val="left" w:pos="540"/>
              </w:tabs>
              <w:contextualSpacing/>
              <w:jc w:val="both"/>
              <w:rPr>
                <w:sz w:val="28"/>
                <w:szCs w:val="28"/>
              </w:rPr>
            </w:pPr>
            <w:r w:rsidRPr="00BF06CF">
              <w:rPr>
                <w:sz w:val="28"/>
                <w:szCs w:val="28"/>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827" w:type="dxa"/>
          </w:tcPr>
          <w:p w14:paraId="305EAF4D" w14:textId="77777777" w:rsidR="005D6B58" w:rsidRDefault="005D6B58" w:rsidP="00794B46">
            <w:pPr>
              <w:jc w:val="both"/>
              <w:rPr>
                <w:sz w:val="28"/>
                <w:szCs w:val="28"/>
              </w:rPr>
            </w:pPr>
            <w:r>
              <w:rPr>
                <w:sz w:val="28"/>
                <w:szCs w:val="28"/>
              </w:rPr>
              <w:t>1.</w:t>
            </w:r>
            <w:r w:rsidRPr="005D6B58">
              <w:rPr>
                <w:sz w:val="28"/>
                <w:szCs w:val="28"/>
              </w:rPr>
              <w:t xml:space="preserve"> </w:t>
            </w:r>
          </w:p>
          <w:p w14:paraId="54AF85EA" w14:textId="4DA7907B" w:rsidR="00204E43" w:rsidRPr="00204E43" w:rsidRDefault="00204E43" w:rsidP="00794B46">
            <w:pPr>
              <w:jc w:val="both"/>
              <w:rPr>
                <w:sz w:val="28"/>
                <w:szCs w:val="28"/>
              </w:rPr>
            </w:pPr>
            <w:r w:rsidRPr="00204E43">
              <w:rPr>
                <w:sz w:val="28"/>
                <w:szCs w:val="28"/>
              </w:rPr>
              <w:t xml:space="preserve">- </w:t>
            </w:r>
            <w:r w:rsidRPr="005D6B58">
              <w:rPr>
                <w:i/>
                <w:sz w:val="28"/>
                <w:szCs w:val="28"/>
              </w:rPr>
              <w:t>знать</w:t>
            </w:r>
            <w:r w:rsidRPr="00204E43">
              <w:rPr>
                <w:sz w:val="28"/>
                <w:szCs w:val="28"/>
              </w:rPr>
              <w:t xml:space="preserve"> современные тенденции системного анализа в тео</w:t>
            </w:r>
            <w:r>
              <w:rPr>
                <w:sz w:val="28"/>
                <w:szCs w:val="28"/>
              </w:rPr>
              <w:t>рии финансов и кредита (займа).</w:t>
            </w:r>
          </w:p>
          <w:p w14:paraId="67C5A664" w14:textId="37854FA4" w:rsidR="00204E43" w:rsidRDefault="00204E43" w:rsidP="00794B46">
            <w:pPr>
              <w:jc w:val="both"/>
              <w:rPr>
                <w:sz w:val="28"/>
                <w:szCs w:val="28"/>
              </w:rPr>
            </w:pPr>
            <w:r w:rsidRPr="00204E43">
              <w:rPr>
                <w:sz w:val="28"/>
                <w:szCs w:val="28"/>
              </w:rPr>
              <w:t xml:space="preserve">- </w:t>
            </w:r>
            <w:r w:rsidRPr="005D6B58">
              <w:rPr>
                <w:i/>
                <w:sz w:val="28"/>
                <w:szCs w:val="28"/>
              </w:rPr>
              <w:t>уметь</w:t>
            </w:r>
            <w:r w:rsidRPr="00204E43">
              <w:rPr>
                <w:sz w:val="28"/>
                <w:szCs w:val="28"/>
              </w:rPr>
              <w:t xml:space="preserve"> использовать инструменты системного анализа в профессиональной деятельности</w:t>
            </w:r>
            <w:r>
              <w:rPr>
                <w:sz w:val="28"/>
                <w:szCs w:val="28"/>
              </w:rPr>
              <w:t>.</w:t>
            </w:r>
          </w:p>
          <w:p w14:paraId="209A7211" w14:textId="359A7360" w:rsidR="00204E43" w:rsidRPr="00BF06CF" w:rsidRDefault="00204E43" w:rsidP="00794B46">
            <w:pPr>
              <w:tabs>
                <w:tab w:val="left" w:pos="540"/>
              </w:tabs>
              <w:contextualSpacing/>
              <w:jc w:val="both"/>
              <w:rPr>
                <w:sz w:val="28"/>
                <w:szCs w:val="28"/>
              </w:rPr>
            </w:pPr>
          </w:p>
        </w:tc>
      </w:tr>
      <w:tr w:rsidR="00204E43" w:rsidRPr="00BF06CF" w14:paraId="504D8429" w14:textId="77777777" w:rsidTr="00204E43">
        <w:trPr>
          <w:trHeight w:val="2040"/>
        </w:trPr>
        <w:tc>
          <w:tcPr>
            <w:tcW w:w="846" w:type="dxa"/>
            <w:vMerge/>
          </w:tcPr>
          <w:p w14:paraId="589558E7" w14:textId="77777777" w:rsidR="00204E43" w:rsidRPr="00BF06CF" w:rsidRDefault="00204E43" w:rsidP="00785AFA">
            <w:pPr>
              <w:tabs>
                <w:tab w:val="left" w:pos="540"/>
              </w:tabs>
              <w:contextualSpacing/>
              <w:jc w:val="both"/>
              <w:rPr>
                <w:sz w:val="28"/>
                <w:szCs w:val="28"/>
              </w:rPr>
            </w:pPr>
          </w:p>
        </w:tc>
        <w:tc>
          <w:tcPr>
            <w:tcW w:w="2268" w:type="dxa"/>
            <w:vMerge/>
          </w:tcPr>
          <w:p w14:paraId="74807F30" w14:textId="77777777" w:rsidR="00204E43" w:rsidRPr="00BF06CF" w:rsidRDefault="00204E43" w:rsidP="00785AFA">
            <w:pPr>
              <w:tabs>
                <w:tab w:val="left" w:pos="540"/>
              </w:tabs>
              <w:contextualSpacing/>
              <w:jc w:val="both"/>
              <w:rPr>
                <w:sz w:val="28"/>
                <w:szCs w:val="28"/>
              </w:rPr>
            </w:pPr>
          </w:p>
        </w:tc>
        <w:tc>
          <w:tcPr>
            <w:tcW w:w="2835" w:type="dxa"/>
          </w:tcPr>
          <w:p w14:paraId="3C768FE5" w14:textId="77777777" w:rsidR="00204E43" w:rsidRPr="00BF06CF" w:rsidRDefault="00204E43" w:rsidP="00204E43">
            <w:pPr>
              <w:tabs>
                <w:tab w:val="left" w:pos="540"/>
              </w:tabs>
              <w:contextualSpacing/>
              <w:jc w:val="both"/>
              <w:rPr>
                <w:sz w:val="28"/>
                <w:szCs w:val="28"/>
              </w:rPr>
            </w:pPr>
            <w:r w:rsidRPr="00BF06CF">
              <w:rPr>
                <w:sz w:val="28"/>
                <w:szCs w:val="28"/>
              </w:rPr>
              <w:t>2. Демонстрирует способы осмысления и критического анализа проблемных ситуаций.</w:t>
            </w:r>
          </w:p>
          <w:p w14:paraId="0A515DF9" w14:textId="77777777" w:rsidR="00204E43" w:rsidRDefault="00204E43" w:rsidP="00204E43">
            <w:pPr>
              <w:tabs>
                <w:tab w:val="left" w:pos="540"/>
              </w:tabs>
              <w:contextualSpacing/>
              <w:jc w:val="both"/>
              <w:rPr>
                <w:sz w:val="28"/>
                <w:szCs w:val="28"/>
              </w:rPr>
            </w:pPr>
          </w:p>
          <w:p w14:paraId="009C5C83" w14:textId="5A13A4BD" w:rsidR="00204E43" w:rsidRPr="00BF06CF" w:rsidRDefault="00204E43" w:rsidP="00204E43">
            <w:pPr>
              <w:tabs>
                <w:tab w:val="left" w:pos="540"/>
              </w:tabs>
              <w:contextualSpacing/>
              <w:jc w:val="both"/>
              <w:rPr>
                <w:sz w:val="28"/>
                <w:szCs w:val="28"/>
              </w:rPr>
            </w:pPr>
          </w:p>
        </w:tc>
        <w:tc>
          <w:tcPr>
            <w:tcW w:w="3827" w:type="dxa"/>
          </w:tcPr>
          <w:p w14:paraId="66C4ECAC" w14:textId="0F716FFA" w:rsidR="005D6B58" w:rsidRPr="003D1502" w:rsidRDefault="005D6B58" w:rsidP="00204E43">
            <w:pPr>
              <w:jc w:val="both"/>
              <w:rPr>
                <w:sz w:val="28"/>
                <w:szCs w:val="28"/>
              </w:rPr>
            </w:pPr>
            <w:r w:rsidRPr="003D1502">
              <w:rPr>
                <w:sz w:val="28"/>
                <w:szCs w:val="28"/>
              </w:rPr>
              <w:t>2.</w:t>
            </w:r>
          </w:p>
          <w:p w14:paraId="347C6CB7" w14:textId="3946A8C2" w:rsidR="00204E43" w:rsidRDefault="00204E43" w:rsidP="00204E43">
            <w:pPr>
              <w:jc w:val="both"/>
              <w:rPr>
                <w:sz w:val="28"/>
                <w:szCs w:val="28"/>
              </w:rPr>
            </w:pPr>
            <w:r w:rsidRPr="00204E43">
              <w:rPr>
                <w:sz w:val="28"/>
                <w:szCs w:val="28"/>
              </w:rPr>
              <w:t xml:space="preserve">- </w:t>
            </w:r>
            <w:r w:rsidRPr="005D6B58">
              <w:rPr>
                <w:i/>
                <w:sz w:val="28"/>
                <w:szCs w:val="28"/>
              </w:rPr>
              <w:t>знать</w:t>
            </w:r>
            <w:r w:rsidRPr="00204E43">
              <w:rPr>
                <w:sz w:val="28"/>
                <w:szCs w:val="28"/>
              </w:rPr>
              <w:t xml:space="preserve"> научные школы и концепции, раскрывающие сущность и основы функционирования финансов и сист</w:t>
            </w:r>
            <w:r>
              <w:rPr>
                <w:sz w:val="28"/>
                <w:szCs w:val="28"/>
              </w:rPr>
              <w:t>емы кредитно-заёмных отношений.</w:t>
            </w:r>
          </w:p>
          <w:p w14:paraId="0995BBAD" w14:textId="4F7F6A61" w:rsidR="00204E43" w:rsidRPr="00204E43" w:rsidRDefault="00204E43" w:rsidP="00204E43">
            <w:pPr>
              <w:jc w:val="both"/>
              <w:rPr>
                <w:sz w:val="28"/>
                <w:szCs w:val="28"/>
              </w:rPr>
            </w:pPr>
            <w:r w:rsidRPr="00204E43">
              <w:rPr>
                <w:sz w:val="28"/>
                <w:szCs w:val="28"/>
              </w:rPr>
              <w:t xml:space="preserve">- </w:t>
            </w:r>
            <w:r w:rsidRPr="005D6B58">
              <w:rPr>
                <w:i/>
                <w:sz w:val="28"/>
                <w:szCs w:val="28"/>
              </w:rPr>
              <w:t>уметь</w:t>
            </w:r>
            <w:r w:rsidRPr="00204E43">
              <w:rPr>
                <w:sz w:val="28"/>
                <w:szCs w:val="28"/>
              </w:rPr>
              <w:t xml:space="preserve"> анализировать и критически оценивать последствия принимаемых решений в области управления финансами и системы кредитно-заёмных </w:t>
            </w:r>
            <w:r w:rsidRPr="00204E43">
              <w:rPr>
                <w:sz w:val="28"/>
                <w:szCs w:val="28"/>
              </w:rPr>
              <w:lastRenderedPageBreak/>
              <w:t>отношений</w:t>
            </w:r>
            <w:r>
              <w:rPr>
                <w:sz w:val="28"/>
                <w:szCs w:val="28"/>
              </w:rPr>
              <w:t>.</w:t>
            </w:r>
          </w:p>
        </w:tc>
      </w:tr>
      <w:tr w:rsidR="00204E43" w:rsidRPr="00BF06CF" w14:paraId="105CFEF1" w14:textId="77777777" w:rsidTr="00785AFA">
        <w:trPr>
          <w:trHeight w:val="8895"/>
        </w:trPr>
        <w:tc>
          <w:tcPr>
            <w:tcW w:w="846" w:type="dxa"/>
            <w:vMerge/>
          </w:tcPr>
          <w:p w14:paraId="32906B9D" w14:textId="77777777" w:rsidR="00204E43" w:rsidRPr="00BF06CF" w:rsidRDefault="00204E43" w:rsidP="00785AFA">
            <w:pPr>
              <w:tabs>
                <w:tab w:val="left" w:pos="540"/>
              </w:tabs>
              <w:contextualSpacing/>
              <w:jc w:val="both"/>
              <w:rPr>
                <w:sz w:val="28"/>
                <w:szCs w:val="28"/>
              </w:rPr>
            </w:pPr>
          </w:p>
        </w:tc>
        <w:tc>
          <w:tcPr>
            <w:tcW w:w="2268" w:type="dxa"/>
            <w:vMerge/>
          </w:tcPr>
          <w:p w14:paraId="697D23C6" w14:textId="77777777" w:rsidR="00204E43" w:rsidRPr="00BF06CF" w:rsidRDefault="00204E43" w:rsidP="00785AFA">
            <w:pPr>
              <w:tabs>
                <w:tab w:val="left" w:pos="540"/>
              </w:tabs>
              <w:contextualSpacing/>
              <w:jc w:val="both"/>
              <w:rPr>
                <w:sz w:val="28"/>
                <w:szCs w:val="28"/>
              </w:rPr>
            </w:pPr>
          </w:p>
        </w:tc>
        <w:tc>
          <w:tcPr>
            <w:tcW w:w="2835" w:type="dxa"/>
          </w:tcPr>
          <w:p w14:paraId="00D2568C" w14:textId="2AF37D1E" w:rsidR="00204E43" w:rsidRPr="00BF06CF" w:rsidRDefault="00204E43" w:rsidP="00204E43">
            <w:pPr>
              <w:tabs>
                <w:tab w:val="left" w:pos="540"/>
              </w:tabs>
              <w:contextualSpacing/>
              <w:jc w:val="both"/>
              <w:rPr>
                <w:sz w:val="28"/>
                <w:szCs w:val="28"/>
              </w:rPr>
            </w:pPr>
            <w:r w:rsidRPr="00BF06CF">
              <w:rPr>
                <w:sz w:val="28"/>
                <w:szCs w:val="28"/>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827" w:type="dxa"/>
          </w:tcPr>
          <w:p w14:paraId="1540324D" w14:textId="2ED1ACA8" w:rsidR="005D6B58" w:rsidRPr="003D1502" w:rsidRDefault="005D6B58" w:rsidP="00204E43">
            <w:pPr>
              <w:tabs>
                <w:tab w:val="left" w:pos="540"/>
              </w:tabs>
              <w:contextualSpacing/>
              <w:jc w:val="both"/>
              <w:rPr>
                <w:sz w:val="28"/>
                <w:szCs w:val="28"/>
              </w:rPr>
            </w:pPr>
            <w:r w:rsidRPr="003D1502">
              <w:rPr>
                <w:sz w:val="28"/>
                <w:szCs w:val="28"/>
              </w:rPr>
              <w:t>3.</w:t>
            </w:r>
          </w:p>
          <w:p w14:paraId="6634A195" w14:textId="6E74E348" w:rsidR="00204E43" w:rsidRPr="00204E43" w:rsidRDefault="00204E43" w:rsidP="00204E43">
            <w:pPr>
              <w:tabs>
                <w:tab w:val="left" w:pos="540"/>
              </w:tabs>
              <w:contextualSpacing/>
              <w:jc w:val="both"/>
              <w:rPr>
                <w:sz w:val="28"/>
                <w:szCs w:val="28"/>
              </w:rPr>
            </w:pPr>
            <w:r w:rsidRPr="00204E43">
              <w:rPr>
                <w:sz w:val="28"/>
                <w:szCs w:val="28"/>
              </w:rPr>
              <w:t xml:space="preserve">- </w:t>
            </w:r>
            <w:r w:rsidRPr="005D6B58">
              <w:rPr>
                <w:i/>
                <w:sz w:val="28"/>
                <w:szCs w:val="28"/>
              </w:rPr>
              <w:t>знать</w:t>
            </w:r>
            <w:r w:rsidRPr="00204E43">
              <w:rPr>
                <w:sz w:val="28"/>
                <w:szCs w:val="28"/>
              </w:rPr>
              <w:t xml:space="preserve"> законы развития финансовых и кредитно-заёмных отношений; основы формирования ссудного процента. </w:t>
            </w:r>
          </w:p>
          <w:p w14:paraId="204EF6C1" w14:textId="3113E0F7" w:rsidR="00204E43" w:rsidRDefault="00204E43" w:rsidP="00204E43">
            <w:pPr>
              <w:tabs>
                <w:tab w:val="left" w:pos="540"/>
              </w:tabs>
              <w:contextualSpacing/>
              <w:jc w:val="both"/>
              <w:rPr>
                <w:sz w:val="28"/>
                <w:szCs w:val="28"/>
              </w:rPr>
            </w:pPr>
            <w:r w:rsidRPr="00204E43">
              <w:rPr>
                <w:sz w:val="28"/>
                <w:szCs w:val="28"/>
              </w:rPr>
              <w:t xml:space="preserve">- </w:t>
            </w:r>
            <w:r w:rsidRPr="005D6B58">
              <w:rPr>
                <w:i/>
                <w:sz w:val="28"/>
                <w:szCs w:val="28"/>
              </w:rPr>
              <w:t>уметь</w:t>
            </w:r>
            <w:r w:rsidRPr="00204E43">
              <w:rPr>
                <w:sz w:val="28"/>
                <w:szCs w:val="28"/>
              </w:rPr>
              <w:t xml:space="preserve"> применять теорию финансов и кредита (займа) при реализации различных вариантах рыночных сделок.</w:t>
            </w:r>
          </w:p>
        </w:tc>
      </w:tr>
      <w:tr w:rsidR="002A450D" w:rsidRPr="00BF06CF" w14:paraId="4C43271D" w14:textId="77777777" w:rsidTr="002A450D">
        <w:trPr>
          <w:trHeight w:val="5475"/>
        </w:trPr>
        <w:tc>
          <w:tcPr>
            <w:tcW w:w="846" w:type="dxa"/>
            <w:vMerge w:val="restart"/>
          </w:tcPr>
          <w:p w14:paraId="65510578" w14:textId="77777777" w:rsidR="002A450D" w:rsidRPr="00BF06CF" w:rsidRDefault="002A450D" w:rsidP="00785AFA">
            <w:pPr>
              <w:tabs>
                <w:tab w:val="left" w:pos="540"/>
              </w:tabs>
              <w:contextualSpacing/>
              <w:jc w:val="both"/>
              <w:rPr>
                <w:sz w:val="28"/>
                <w:szCs w:val="28"/>
              </w:rPr>
            </w:pPr>
            <w:r w:rsidRPr="00BF06CF">
              <w:rPr>
                <w:sz w:val="28"/>
                <w:szCs w:val="28"/>
              </w:rPr>
              <w:lastRenderedPageBreak/>
              <w:t>УК-6</w:t>
            </w:r>
          </w:p>
        </w:tc>
        <w:tc>
          <w:tcPr>
            <w:tcW w:w="2268" w:type="dxa"/>
            <w:vMerge w:val="restart"/>
          </w:tcPr>
          <w:p w14:paraId="704BBCC2" w14:textId="77777777" w:rsidR="002A450D" w:rsidRPr="00BF06CF" w:rsidRDefault="002A450D" w:rsidP="00785AFA">
            <w:pPr>
              <w:tabs>
                <w:tab w:val="left" w:pos="540"/>
              </w:tabs>
              <w:contextualSpacing/>
              <w:jc w:val="both"/>
              <w:rPr>
                <w:sz w:val="28"/>
                <w:szCs w:val="28"/>
              </w:rPr>
            </w:pPr>
            <w:r w:rsidRPr="00BF06CF">
              <w:rPr>
                <w:sz w:val="28"/>
                <w:szCs w:val="28"/>
              </w:rPr>
              <w:t>Способность управлять проектом на всех этапах его жизненного цикла</w:t>
            </w:r>
          </w:p>
        </w:tc>
        <w:tc>
          <w:tcPr>
            <w:tcW w:w="2835" w:type="dxa"/>
          </w:tcPr>
          <w:p w14:paraId="10E27072" w14:textId="511DCA4E" w:rsidR="002A450D" w:rsidRPr="00BF06CF" w:rsidRDefault="002A450D" w:rsidP="00BD21A1">
            <w:pPr>
              <w:tabs>
                <w:tab w:val="left" w:pos="540"/>
              </w:tabs>
              <w:contextualSpacing/>
              <w:jc w:val="both"/>
              <w:rPr>
                <w:sz w:val="28"/>
                <w:szCs w:val="28"/>
              </w:rPr>
            </w:pPr>
            <w:r w:rsidRPr="00BF06CF">
              <w:rPr>
                <w:sz w:val="28"/>
                <w:szCs w:val="28"/>
              </w:rPr>
              <w:t>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3827" w:type="dxa"/>
          </w:tcPr>
          <w:p w14:paraId="0FF499A5" w14:textId="08AF4321" w:rsidR="005D6B58" w:rsidRPr="003D1502" w:rsidRDefault="005D6B58" w:rsidP="002A450D">
            <w:pPr>
              <w:jc w:val="both"/>
              <w:rPr>
                <w:sz w:val="28"/>
                <w:szCs w:val="28"/>
              </w:rPr>
            </w:pPr>
            <w:r w:rsidRPr="003D1502">
              <w:rPr>
                <w:sz w:val="28"/>
                <w:szCs w:val="28"/>
              </w:rPr>
              <w:t>1.</w:t>
            </w:r>
          </w:p>
          <w:p w14:paraId="37AA7160" w14:textId="130DB565" w:rsidR="002A450D" w:rsidRPr="00BF06CF" w:rsidRDefault="002A450D" w:rsidP="002A450D">
            <w:pPr>
              <w:jc w:val="both"/>
              <w:rPr>
                <w:sz w:val="28"/>
                <w:szCs w:val="28"/>
              </w:rPr>
            </w:pPr>
            <w:r w:rsidRPr="00BF06CF">
              <w:rPr>
                <w:sz w:val="28"/>
                <w:szCs w:val="28"/>
              </w:rPr>
              <w:t xml:space="preserve">- </w:t>
            </w:r>
            <w:r w:rsidRPr="005D6B58">
              <w:rPr>
                <w:i/>
                <w:sz w:val="28"/>
                <w:szCs w:val="28"/>
              </w:rPr>
              <w:t>знать</w:t>
            </w:r>
            <w:r w:rsidRPr="00BF06CF">
              <w:rPr>
                <w:sz w:val="28"/>
                <w:szCs w:val="28"/>
              </w:rPr>
              <w:t xml:space="preserve"> современные тенденции развития теоретических концепций о сущности и роли финансов в условиях глобализации и унификации подходов к управлению финансами на макр</w:t>
            </w:r>
            <w:r>
              <w:rPr>
                <w:sz w:val="28"/>
                <w:szCs w:val="28"/>
              </w:rPr>
              <w:t>о- и микроэкономическом уровнях.</w:t>
            </w:r>
          </w:p>
          <w:p w14:paraId="5A009031" w14:textId="77777777" w:rsidR="002A450D" w:rsidRPr="00BF06CF" w:rsidRDefault="002A450D" w:rsidP="00785AFA">
            <w:pPr>
              <w:tabs>
                <w:tab w:val="left" w:pos="540"/>
              </w:tabs>
              <w:contextualSpacing/>
              <w:jc w:val="both"/>
              <w:rPr>
                <w:sz w:val="28"/>
                <w:szCs w:val="28"/>
              </w:rPr>
            </w:pPr>
            <w:r w:rsidRPr="00BF06CF">
              <w:rPr>
                <w:sz w:val="28"/>
                <w:szCs w:val="28"/>
              </w:rPr>
              <w:t xml:space="preserve">- </w:t>
            </w:r>
            <w:r w:rsidRPr="005D6B58">
              <w:rPr>
                <w:i/>
                <w:sz w:val="28"/>
                <w:szCs w:val="28"/>
              </w:rPr>
              <w:t>уметь</w:t>
            </w:r>
            <w:r w:rsidRPr="00BF06CF">
              <w:rPr>
                <w:sz w:val="28"/>
                <w:szCs w:val="28"/>
              </w:rPr>
              <w:t xml:space="preserve"> использовать творческий потенциал в своей профессиональной деятельности.</w:t>
            </w:r>
          </w:p>
          <w:p w14:paraId="771A6FE2" w14:textId="349256B0" w:rsidR="002A450D" w:rsidRPr="00BF06CF" w:rsidRDefault="002A450D" w:rsidP="00990060">
            <w:pPr>
              <w:tabs>
                <w:tab w:val="left" w:pos="540"/>
              </w:tabs>
              <w:contextualSpacing/>
              <w:jc w:val="both"/>
              <w:rPr>
                <w:sz w:val="28"/>
                <w:szCs w:val="28"/>
              </w:rPr>
            </w:pPr>
          </w:p>
        </w:tc>
      </w:tr>
      <w:tr w:rsidR="002A450D" w:rsidRPr="00BF06CF" w14:paraId="1197288C" w14:textId="77777777" w:rsidTr="00785AFA">
        <w:trPr>
          <w:trHeight w:val="6435"/>
        </w:trPr>
        <w:tc>
          <w:tcPr>
            <w:tcW w:w="846" w:type="dxa"/>
            <w:vMerge/>
          </w:tcPr>
          <w:p w14:paraId="6925FFB7" w14:textId="77777777" w:rsidR="002A450D" w:rsidRPr="00BF06CF" w:rsidRDefault="002A450D" w:rsidP="00785AFA">
            <w:pPr>
              <w:tabs>
                <w:tab w:val="left" w:pos="540"/>
              </w:tabs>
              <w:contextualSpacing/>
              <w:jc w:val="both"/>
              <w:rPr>
                <w:sz w:val="28"/>
                <w:szCs w:val="28"/>
              </w:rPr>
            </w:pPr>
          </w:p>
        </w:tc>
        <w:tc>
          <w:tcPr>
            <w:tcW w:w="2268" w:type="dxa"/>
            <w:vMerge/>
          </w:tcPr>
          <w:p w14:paraId="71CFEEB6" w14:textId="77777777" w:rsidR="002A450D" w:rsidRPr="00BF06CF" w:rsidRDefault="002A450D" w:rsidP="00785AFA">
            <w:pPr>
              <w:tabs>
                <w:tab w:val="left" w:pos="540"/>
              </w:tabs>
              <w:contextualSpacing/>
              <w:jc w:val="both"/>
              <w:rPr>
                <w:sz w:val="28"/>
                <w:szCs w:val="28"/>
              </w:rPr>
            </w:pPr>
          </w:p>
        </w:tc>
        <w:tc>
          <w:tcPr>
            <w:tcW w:w="2835" w:type="dxa"/>
          </w:tcPr>
          <w:p w14:paraId="5105B726" w14:textId="09E36CED" w:rsidR="002A450D" w:rsidRPr="00BF06CF" w:rsidRDefault="002A450D" w:rsidP="002A450D">
            <w:pPr>
              <w:tabs>
                <w:tab w:val="left" w:pos="540"/>
              </w:tabs>
              <w:contextualSpacing/>
              <w:jc w:val="both"/>
              <w:rPr>
                <w:sz w:val="28"/>
                <w:szCs w:val="28"/>
              </w:rPr>
            </w:pPr>
            <w:r w:rsidRPr="00BF06CF">
              <w:rPr>
                <w:sz w:val="28"/>
                <w:szCs w:val="28"/>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827" w:type="dxa"/>
          </w:tcPr>
          <w:p w14:paraId="24F40304" w14:textId="41675DB9" w:rsidR="005D6B58" w:rsidRPr="003D1502" w:rsidRDefault="005D6B58" w:rsidP="002A450D">
            <w:pPr>
              <w:tabs>
                <w:tab w:val="left" w:pos="540"/>
              </w:tabs>
              <w:contextualSpacing/>
              <w:jc w:val="both"/>
              <w:rPr>
                <w:sz w:val="28"/>
                <w:szCs w:val="28"/>
              </w:rPr>
            </w:pPr>
            <w:r w:rsidRPr="003D1502">
              <w:rPr>
                <w:sz w:val="28"/>
                <w:szCs w:val="28"/>
              </w:rPr>
              <w:t>2.</w:t>
            </w:r>
          </w:p>
          <w:p w14:paraId="251C9772" w14:textId="184833B2" w:rsidR="002A450D" w:rsidRDefault="002A450D" w:rsidP="002A450D">
            <w:pPr>
              <w:tabs>
                <w:tab w:val="left" w:pos="540"/>
              </w:tabs>
              <w:contextualSpacing/>
              <w:jc w:val="both"/>
              <w:rPr>
                <w:sz w:val="28"/>
                <w:szCs w:val="28"/>
              </w:rPr>
            </w:pPr>
            <w:r w:rsidRPr="00BF06CF">
              <w:rPr>
                <w:sz w:val="28"/>
                <w:szCs w:val="28"/>
              </w:rPr>
              <w:t xml:space="preserve">- </w:t>
            </w:r>
            <w:r w:rsidRPr="005D6B58">
              <w:rPr>
                <w:i/>
                <w:sz w:val="28"/>
                <w:szCs w:val="28"/>
              </w:rPr>
              <w:t>знать</w:t>
            </w:r>
            <w:r w:rsidRPr="00BF06CF">
              <w:rPr>
                <w:sz w:val="28"/>
                <w:szCs w:val="28"/>
              </w:rPr>
              <w:t xml:space="preserve"> современные тенденции развития кредитных отношений.</w:t>
            </w:r>
          </w:p>
          <w:p w14:paraId="63501088" w14:textId="6E1426BC" w:rsidR="00087170" w:rsidRPr="00BF06CF" w:rsidRDefault="00087170" w:rsidP="002A450D">
            <w:pPr>
              <w:tabs>
                <w:tab w:val="left" w:pos="540"/>
              </w:tabs>
              <w:contextualSpacing/>
              <w:jc w:val="both"/>
              <w:rPr>
                <w:sz w:val="28"/>
                <w:szCs w:val="28"/>
              </w:rPr>
            </w:pPr>
            <w:r>
              <w:rPr>
                <w:sz w:val="28"/>
                <w:szCs w:val="28"/>
              </w:rPr>
              <w:t xml:space="preserve">- </w:t>
            </w:r>
            <w:r w:rsidRPr="005D6B58">
              <w:rPr>
                <w:i/>
                <w:sz w:val="28"/>
                <w:szCs w:val="28"/>
              </w:rPr>
              <w:t>уметь</w:t>
            </w:r>
            <w:r>
              <w:rPr>
                <w:sz w:val="28"/>
                <w:szCs w:val="28"/>
              </w:rPr>
              <w:t xml:space="preserve"> выявлять и оценивать кредитные риски в ходе реализации проектной работы.</w:t>
            </w:r>
          </w:p>
        </w:tc>
      </w:tr>
      <w:tr w:rsidR="006D3A12" w:rsidRPr="00BF06CF" w14:paraId="5E04337E" w14:textId="77777777" w:rsidTr="00087170">
        <w:trPr>
          <w:trHeight w:val="4695"/>
        </w:trPr>
        <w:tc>
          <w:tcPr>
            <w:tcW w:w="846" w:type="dxa"/>
            <w:vMerge w:val="restart"/>
          </w:tcPr>
          <w:p w14:paraId="474060AC" w14:textId="6953B563" w:rsidR="006D3A12" w:rsidRPr="00BF06CF" w:rsidRDefault="006D3A12" w:rsidP="00433338">
            <w:pPr>
              <w:tabs>
                <w:tab w:val="left" w:pos="540"/>
              </w:tabs>
              <w:contextualSpacing/>
              <w:jc w:val="both"/>
              <w:rPr>
                <w:sz w:val="28"/>
                <w:szCs w:val="28"/>
              </w:rPr>
            </w:pPr>
            <w:r w:rsidRPr="00BF06CF">
              <w:rPr>
                <w:sz w:val="28"/>
                <w:szCs w:val="28"/>
              </w:rPr>
              <w:lastRenderedPageBreak/>
              <w:t>ПКН-</w:t>
            </w:r>
            <w:r>
              <w:rPr>
                <w:sz w:val="28"/>
                <w:szCs w:val="28"/>
              </w:rPr>
              <w:t>2</w:t>
            </w:r>
          </w:p>
        </w:tc>
        <w:tc>
          <w:tcPr>
            <w:tcW w:w="2268" w:type="dxa"/>
            <w:vMerge w:val="restart"/>
          </w:tcPr>
          <w:p w14:paraId="0BC977DC" w14:textId="45B9A35F" w:rsidR="006D3A12" w:rsidRPr="00BF06CF" w:rsidRDefault="006D3A12" w:rsidP="00785AFA">
            <w:pPr>
              <w:tabs>
                <w:tab w:val="left" w:pos="540"/>
              </w:tabs>
              <w:contextualSpacing/>
              <w:jc w:val="both"/>
              <w:rPr>
                <w:sz w:val="28"/>
                <w:szCs w:val="28"/>
              </w:rPr>
            </w:pPr>
            <w:r>
              <w:rPr>
                <w:sz w:val="28"/>
                <w:szCs w:val="28"/>
              </w:rPr>
              <w:t xml:space="preserve">Способен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w:t>
            </w:r>
            <w:proofErr w:type="spellStart"/>
            <w:r>
              <w:rPr>
                <w:sz w:val="28"/>
                <w:szCs w:val="28"/>
              </w:rPr>
              <w:t>Финтеха</w:t>
            </w:r>
            <w:proofErr w:type="spellEnd"/>
            <w:r>
              <w:rPr>
                <w:sz w:val="28"/>
                <w:szCs w:val="28"/>
              </w:rPr>
              <w:t>, разраб</w:t>
            </w:r>
            <w:r w:rsidR="00A32631">
              <w:rPr>
                <w:sz w:val="28"/>
                <w:szCs w:val="28"/>
              </w:rPr>
              <w:t>о</w:t>
            </w:r>
            <w:r>
              <w:rPr>
                <w:sz w:val="28"/>
                <w:szCs w:val="28"/>
              </w:rPr>
              <w:t xml:space="preserve">тки механизмов монетарного и финансового регулирования, как на уровне отдельных организаций и институтов финансового рынке, так и на уровне публично-правовых образований </w:t>
            </w:r>
            <w:r w:rsidRPr="00BF06CF">
              <w:rPr>
                <w:sz w:val="28"/>
                <w:szCs w:val="28"/>
              </w:rPr>
              <w:t xml:space="preserve">Способен </w:t>
            </w:r>
            <w:r w:rsidRPr="00BF06CF">
              <w:rPr>
                <w:sz w:val="28"/>
                <w:szCs w:val="28"/>
              </w:rPr>
              <w:lastRenderedPageBreak/>
              <w:t>решать практические и (или) научно-исследовательские задачи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r>
              <w:rPr>
                <w:sz w:val="28"/>
                <w:szCs w:val="28"/>
              </w:rPr>
              <w:t>.</w:t>
            </w:r>
          </w:p>
        </w:tc>
        <w:tc>
          <w:tcPr>
            <w:tcW w:w="2835" w:type="dxa"/>
          </w:tcPr>
          <w:p w14:paraId="4B07F070" w14:textId="06C249D4" w:rsidR="006D3A12" w:rsidRPr="00E350D6" w:rsidRDefault="006D3A12" w:rsidP="00087170">
            <w:pPr>
              <w:tabs>
                <w:tab w:val="left" w:pos="540"/>
              </w:tabs>
              <w:contextualSpacing/>
              <w:jc w:val="both"/>
              <w:rPr>
                <w:sz w:val="28"/>
                <w:szCs w:val="28"/>
              </w:rPr>
            </w:pPr>
            <w:r w:rsidRPr="00BF06CF">
              <w:rPr>
                <w:sz w:val="28"/>
                <w:szCs w:val="28"/>
              </w:rPr>
              <w:lastRenderedPageBreak/>
              <w:t xml:space="preserve">1. </w:t>
            </w:r>
            <w:r>
              <w:rPr>
                <w:sz w:val="28"/>
                <w:szCs w:val="28"/>
              </w:rPr>
              <w:t>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tc>
        <w:tc>
          <w:tcPr>
            <w:tcW w:w="3827" w:type="dxa"/>
          </w:tcPr>
          <w:p w14:paraId="086F6A55" w14:textId="012B178F" w:rsidR="005D6B58" w:rsidRPr="003D1502" w:rsidRDefault="005D6B58" w:rsidP="006D3A12">
            <w:pPr>
              <w:jc w:val="both"/>
              <w:rPr>
                <w:sz w:val="28"/>
                <w:szCs w:val="28"/>
              </w:rPr>
            </w:pPr>
            <w:r w:rsidRPr="003D1502">
              <w:rPr>
                <w:sz w:val="28"/>
                <w:szCs w:val="28"/>
              </w:rPr>
              <w:t>1.</w:t>
            </w:r>
          </w:p>
          <w:p w14:paraId="5CD1230A" w14:textId="74DE1F9B" w:rsidR="006D3A12" w:rsidRPr="00BF06CF" w:rsidRDefault="006D3A12" w:rsidP="006D3A12">
            <w:pPr>
              <w:jc w:val="both"/>
              <w:rPr>
                <w:sz w:val="28"/>
                <w:szCs w:val="28"/>
              </w:rPr>
            </w:pPr>
            <w:r w:rsidRPr="00BF06CF">
              <w:rPr>
                <w:sz w:val="28"/>
                <w:szCs w:val="28"/>
              </w:rPr>
              <w:t xml:space="preserve">- </w:t>
            </w:r>
            <w:r w:rsidRPr="005D6B58">
              <w:rPr>
                <w:i/>
                <w:sz w:val="28"/>
                <w:szCs w:val="28"/>
              </w:rPr>
              <w:t>знать</w:t>
            </w:r>
            <w:r w:rsidRPr="00BF06CF">
              <w:rPr>
                <w:sz w:val="28"/>
                <w:szCs w:val="28"/>
              </w:rPr>
              <w:t xml:space="preserve"> факторы, влияющие на состояние и развитие </w:t>
            </w:r>
            <w:r>
              <w:rPr>
                <w:sz w:val="28"/>
                <w:szCs w:val="28"/>
              </w:rPr>
              <w:t xml:space="preserve">кредита и </w:t>
            </w:r>
            <w:r w:rsidRPr="00BF06CF">
              <w:rPr>
                <w:sz w:val="28"/>
                <w:szCs w:val="28"/>
              </w:rPr>
              <w:t>финансов государственного и негосударств</w:t>
            </w:r>
            <w:r>
              <w:rPr>
                <w:sz w:val="28"/>
                <w:szCs w:val="28"/>
              </w:rPr>
              <w:t>енного секторов экономики.</w:t>
            </w:r>
          </w:p>
          <w:p w14:paraId="2FB56C30" w14:textId="0A587C40" w:rsidR="006D3A12" w:rsidRPr="00BF06CF" w:rsidRDefault="006D3A12" w:rsidP="00087170">
            <w:pPr>
              <w:jc w:val="both"/>
              <w:rPr>
                <w:sz w:val="28"/>
                <w:szCs w:val="28"/>
              </w:rPr>
            </w:pPr>
            <w:r w:rsidRPr="00BF06CF">
              <w:rPr>
                <w:sz w:val="28"/>
                <w:szCs w:val="28"/>
              </w:rPr>
              <w:t xml:space="preserve">- </w:t>
            </w:r>
            <w:r w:rsidRPr="005D6B58">
              <w:rPr>
                <w:i/>
                <w:sz w:val="28"/>
                <w:szCs w:val="28"/>
              </w:rPr>
              <w:t>уметь</w:t>
            </w:r>
            <w:r w:rsidRPr="00BF06CF">
              <w:rPr>
                <w:sz w:val="28"/>
                <w:szCs w:val="28"/>
              </w:rPr>
              <w:t xml:space="preserve"> анализировать влияние политических, экономических, социальных факторов на развитие теоретических концепций </w:t>
            </w:r>
            <w:r>
              <w:rPr>
                <w:sz w:val="28"/>
                <w:szCs w:val="28"/>
              </w:rPr>
              <w:t xml:space="preserve">кредита </w:t>
            </w:r>
            <w:r w:rsidRPr="00BF06CF">
              <w:rPr>
                <w:sz w:val="28"/>
                <w:szCs w:val="28"/>
              </w:rPr>
              <w:t>и органи</w:t>
            </w:r>
            <w:r>
              <w:rPr>
                <w:sz w:val="28"/>
                <w:szCs w:val="28"/>
              </w:rPr>
              <w:t>зационно-правовых форм финансов.</w:t>
            </w:r>
          </w:p>
        </w:tc>
      </w:tr>
      <w:tr w:rsidR="006D3A12" w:rsidRPr="00BF06CF" w14:paraId="1F07A96E" w14:textId="77777777" w:rsidTr="00087170">
        <w:trPr>
          <w:trHeight w:val="5055"/>
        </w:trPr>
        <w:tc>
          <w:tcPr>
            <w:tcW w:w="846" w:type="dxa"/>
            <w:vMerge/>
          </w:tcPr>
          <w:p w14:paraId="40C49A90" w14:textId="77777777" w:rsidR="006D3A12" w:rsidRPr="00BF06CF" w:rsidRDefault="006D3A12" w:rsidP="00433338">
            <w:pPr>
              <w:tabs>
                <w:tab w:val="left" w:pos="540"/>
              </w:tabs>
              <w:contextualSpacing/>
              <w:jc w:val="both"/>
              <w:rPr>
                <w:sz w:val="28"/>
                <w:szCs w:val="28"/>
              </w:rPr>
            </w:pPr>
          </w:p>
        </w:tc>
        <w:tc>
          <w:tcPr>
            <w:tcW w:w="2268" w:type="dxa"/>
            <w:vMerge/>
          </w:tcPr>
          <w:p w14:paraId="516A6EF3" w14:textId="77777777" w:rsidR="006D3A12" w:rsidRDefault="006D3A12" w:rsidP="00785AFA">
            <w:pPr>
              <w:tabs>
                <w:tab w:val="left" w:pos="540"/>
              </w:tabs>
              <w:contextualSpacing/>
              <w:jc w:val="both"/>
              <w:rPr>
                <w:sz w:val="28"/>
                <w:szCs w:val="28"/>
              </w:rPr>
            </w:pPr>
          </w:p>
        </w:tc>
        <w:tc>
          <w:tcPr>
            <w:tcW w:w="2835" w:type="dxa"/>
          </w:tcPr>
          <w:p w14:paraId="24A0A6B5" w14:textId="77777777" w:rsidR="006D3A12" w:rsidRDefault="006D3A12" w:rsidP="00087170">
            <w:pPr>
              <w:tabs>
                <w:tab w:val="left" w:pos="540"/>
              </w:tabs>
              <w:contextualSpacing/>
              <w:jc w:val="both"/>
              <w:rPr>
                <w:sz w:val="28"/>
                <w:szCs w:val="28"/>
              </w:rPr>
            </w:pPr>
            <w:r>
              <w:rPr>
                <w:sz w:val="28"/>
                <w:szCs w:val="28"/>
              </w:rPr>
              <w:t>2. Демонстрирует способность решения проектно-экономических задач в профессиональной деятельности.</w:t>
            </w:r>
          </w:p>
          <w:p w14:paraId="70E90E0C" w14:textId="77777777" w:rsidR="006D3A12" w:rsidRDefault="006D3A12" w:rsidP="00087170">
            <w:pPr>
              <w:tabs>
                <w:tab w:val="left" w:pos="540"/>
              </w:tabs>
              <w:contextualSpacing/>
              <w:jc w:val="both"/>
              <w:rPr>
                <w:sz w:val="28"/>
                <w:szCs w:val="28"/>
              </w:rPr>
            </w:pPr>
          </w:p>
          <w:p w14:paraId="37CCC3FE" w14:textId="77777777" w:rsidR="006D3A12" w:rsidRDefault="006D3A12" w:rsidP="00087170">
            <w:pPr>
              <w:tabs>
                <w:tab w:val="left" w:pos="540"/>
              </w:tabs>
              <w:contextualSpacing/>
              <w:jc w:val="both"/>
              <w:rPr>
                <w:sz w:val="28"/>
                <w:szCs w:val="28"/>
              </w:rPr>
            </w:pPr>
          </w:p>
          <w:p w14:paraId="4587B4D3" w14:textId="77777777" w:rsidR="006D3A12" w:rsidRDefault="006D3A12" w:rsidP="00087170">
            <w:pPr>
              <w:tabs>
                <w:tab w:val="left" w:pos="540"/>
              </w:tabs>
              <w:contextualSpacing/>
              <w:jc w:val="both"/>
              <w:rPr>
                <w:sz w:val="28"/>
                <w:szCs w:val="28"/>
              </w:rPr>
            </w:pPr>
          </w:p>
          <w:p w14:paraId="0230DC6C" w14:textId="0F712640" w:rsidR="006D3A12" w:rsidRDefault="006D3A12" w:rsidP="00087170">
            <w:pPr>
              <w:tabs>
                <w:tab w:val="left" w:pos="540"/>
              </w:tabs>
              <w:contextualSpacing/>
              <w:jc w:val="both"/>
              <w:rPr>
                <w:sz w:val="28"/>
                <w:szCs w:val="28"/>
              </w:rPr>
            </w:pPr>
          </w:p>
          <w:p w14:paraId="02D512F6" w14:textId="26125E87" w:rsidR="006D3A12" w:rsidRDefault="006D3A12" w:rsidP="00087170">
            <w:pPr>
              <w:tabs>
                <w:tab w:val="left" w:pos="540"/>
              </w:tabs>
              <w:contextualSpacing/>
              <w:jc w:val="both"/>
              <w:rPr>
                <w:sz w:val="28"/>
                <w:szCs w:val="28"/>
              </w:rPr>
            </w:pPr>
          </w:p>
          <w:p w14:paraId="29C1394F" w14:textId="3F365EFC" w:rsidR="006D3A12" w:rsidRDefault="006D3A12" w:rsidP="00087170">
            <w:pPr>
              <w:tabs>
                <w:tab w:val="left" w:pos="540"/>
              </w:tabs>
              <w:contextualSpacing/>
              <w:jc w:val="both"/>
              <w:rPr>
                <w:sz w:val="28"/>
                <w:szCs w:val="28"/>
              </w:rPr>
            </w:pPr>
          </w:p>
          <w:p w14:paraId="7B2F4055" w14:textId="22A0EAD7" w:rsidR="006D3A12" w:rsidRPr="00BF06CF" w:rsidRDefault="006D3A12" w:rsidP="00087170">
            <w:pPr>
              <w:tabs>
                <w:tab w:val="left" w:pos="540"/>
              </w:tabs>
              <w:contextualSpacing/>
              <w:jc w:val="both"/>
              <w:rPr>
                <w:sz w:val="28"/>
                <w:szCs w:val="28"/>
              </w:rPr>
            </w:pPr>
          </w:p>
        </w:tc>
        <w:tc>
          <w:tcPr>
            <w:tcW w:w="3827" w:type="dxa"/>
          </w:tcPr>
          <w:p w14:paraId="4A14033E" w14:textId="4730BA45" w:rsidR="005D6B58" w:rsidRPr="003D1502" w:rsidRDefault="005D6B58" w:rsidP="00087170">
            <w:pPr>
              <w:jc w:val="both"/>
              <w:rPr>
                <w:sz w:val="28"/>
                <w:szCs w:val="28"/>
              </w:rPr>
            </w:pPr>
            <w:r w:rsidRPr="003D1502">
              <w:rPr>
                <w:sz w:val="28"/>
                <w:szCs w:val="28"/>
              </w:rPr>
              <w:t>2.</w:t>
            </w:r>
          </w:p>
          <w:p w14:paraId="07620323" w14:textId="139B5B8E" w:rsidR="006D3A12" w:rsidRDefault="006D3A12" w:rsidP="00087170">
            <w:pPr>
              <w:jc w:val="both"/>
              <w:rPr>
                <w:sz w:val="28"/>
                <w:szCs w:val="28"/>
              </w:rPr>
            </w:pPr>
            <w:r w:rsidRPr="00BF06CF">
              <w:rPr>
                <w:sz w:val="28"/>
                <w:szCs w:val="28"/>
              </w:rPr>
              <w:t xml:space="preserve">- </w:t>
            </w:r>
            <w:r w:rsidRPr="005D6B58">
              <w:rPr>
                <w:i/>
                <w:sz w:val="28"/>
                <w:szCs w:val="28"/>
              </w:rPr>
              <w:t>знать</w:t>
            </w:r>
            <w:r w:rsidRPr="00BF06CF">
              <w:rPr>
                <w:sz w:val="28"/>
                <w:szCs w:val="28"/>
              </w:rPr>
              <w:t xml:space="preserve"> нормативные правовые акты, регулирующие организацию финансовых и кредитных отношений.</w:t>
            </w:r>
          </w:p>
          <w:p w14:paraId="5EC3F7D6" w14:textId="68FAFD43" w:rsidR="006D3A12" w:rsidRPr="00BF06CF" w:rsidRDefault="006D3A12" w:rsidP="00087170">
            <w:pPr>
              <w:jc w:val="both"/>
              <w:rPr>
                <w:sz w:val="28"/>
                <w:szCs w:val="28"/>
              </w:rPr>
            </w:pPr>
            <w:r w:rsidRPr="00BF06CF">
              <w:rPr>
                <w:sz w:val="28"/>
                <w:szCs w:val="28"/>
              </w:rPr>
              <w:t xml:space="preserve">- </w:t>
            </w:r>
            <w:r w:rsidRPr="005D6B58">
              <w:rPr>
                <w:i/>
                <w:sz w:val="28"/>
                <w:szCs w:val="28"/>
              </w:rPr>
              <w:t>уметь</w:t>
            </w:r>
            <w:r w:rsidRPr="00BF06CF">
              <w:rPr>
                <w:sz w:val="28"/>
                <w:szCs w:val="28"/>
              </w:rPr>
              <w:t xml:space="preserve"> определять перспективы и обосновывать приоритетные направлени</w:t>
            </w:r>
            <w:r>
              <w:rPr>
                <w:sz w:val="28"/>
                <w:szCs w:val="28"/>
              </w:rPr>
              <w:t>я развития кредитных отношений.</w:t>
            </w:r>
          </w:p>
        </w:tc>
      </w:tr>
      <w:tr w:rsidR="006D3A12" w:rsidRPr="00BF06CF" w14:paraId="10E05560" w14:textId="77777777" w:rsidTr="006D3A12">
        <w:trPr>
          <w:trHeight w:val="1935"/>
        </w:trPr>
        <w:tc>
          <w:tcPr>
            <w:tcW w:w="846" w:type="dxa"/>
            <w:vMerge/>
          </w:tcPr>
          <w:p w14:paraId="53BA50FC" w14:textId="77777777" w:rsidR="006D3A12" w:rsidRPr="00BF06CF" w:rsidRDefault="006D3A12" w:rsidP="00433338">
            <w:pPr>
              <w:tabs>
                <w:tab w:val="left" w:pos="540"/>
              </w:tabs>
              <w:contextualSpacing/>
              <w:jc w:val="both"/>
              <w:rPr>
                <w:sz w:val="28"/>
                <w:szCs w:val="28"/>
              </w:rPr>
            </w:pPr>
          </w:p>
        </w:tc>
        <w:tc>
          <w:tcPr>
            <w:tcW w:w="2268" w:type="dxa"/>
            <w:vMerge/>
          </w:tcPr>
          <w:p w14:paraId="2DC1BEB2" w14:textId="77777777" w:rsidR="006D3A12" w:rsidRDefault="006D3A12" w:rsidP="00785AFA">
            <w:pPr>
              <w:tabs>
                <w:tab w:val="left" w:pos="540"/>
              </w:tabs>
              <w:contextualSpacing/>
              <w:jc w:val="both"/>
              <w:rPr>
                <w:sz w:val="28"/>
                <w:szCs w:val="28"/>
              </w:rPr>
            </w:pPr>
          </w:p>
        </w:tc>
        <w:tc>
          <w:tcPr>
            <w:tcW w:w="2835" w:type="dxa"/>
          </w:tcPr>
          <w:p w14:paraId="7CBD82C2" w14:textId="32AD803A" w:rsidR="006D3A12" w:rsidRDefault="006D3A12" w:rsidP="00087170">
            <w:pPr>
              <w:tabs>
                <w:tab w:val="left" w:pos="540"/>
              </w:tabs>
              <w:contextualSpacing/>
              <w:jc w:val="both"/>
              <w:rPr>
                <w:sz w:val="28"/>
                <w:szCs w:val="28"/>
              </w:rPr>
            </w:pPr>
            <w:r>
              <w:rPr>
                <w:sz w:val="28"/>
                <w:szCs w:val="28"/>
              </w:rPr>
              <w:t xml:space="preserve">3. Демонстрирует освоение инструментов </w:t>
            </w:r>
            <w:r>
              <w:rPr>
                <w:sz w:val="28"/>
                <w:szCs w:val="28"/>
                <w:lang w:val="en-US"/>
              </w:rPr>
              <w:t>FinTech</w:t>
            </w:r>
            <w:r w:rsidR="00BD21A1">
              <w:rPr>
                <w:sz w:val="28"/>
                <w:szCs w:val="28"/>
              </w:rPr>
              <w:t>.</w:t>
            </w:r>
          </w:p>
        </w:tc>
        <w:tc>
          <w:tcPr>
            <w:tcW w:w="3827" w:type="dxa"/>
          </w:tcPr>
          <w:p w14:paraId="13795C9C" w14:textId="7114379A" w:rsidR="005D6B58" w:rsidRPr="003D1502" w:rsidRDefault="005D6B58" w:rsidP="006D3A12">
            <w:pPr>
              <w:jc w:val="both"/>
              <w:rPr>
                <w:sz w:val="28"/>
                <w:szCs w:val="28"/>
              </w:rPr>
            </w:pPr>
            <w:r w:rsidRPr="003D1502">
              <w:rPr>
                <w:sz w:val="28"/>
                <w:szCs w:val="28"/>
              </w:rPr>
              <w:t>3.</w:t>
            </w:r>
          </w:p>
          <w:p w14:paraId="3F563930" w14:textId="4EDD1B9E" w:rsidR="006D3A12" w:rsidRDefault="006D3A12" w:rsidP="006D3A12">
            <w:pPr>
              <w:jc w:val="both"/>
              <w:rPr>
                <w:sz w:val="28"/>
                <w:szCs w:val="28"/>
              </w:rPr>
            </w:pPr>
            <w:r w:rsidRPr="00BF06CF">
              <w:rPr>
                <w:sz w:val="28"/>
                <w:szCs w:val="28"/>
              </w:rPr>
              <w:t xml:space="preserve">- </w:t>
            </w:r>
            <w:r w:rsidRPr="005D6B58">
              <w:rPr>
                <w:i/>
                <w:sz w:val="28"/>
                <w:szCs w:val="28"/>
              </w:rPr>
              <w:t>знать</w:t>
            </w:r>
            <w:r w:rsidRPr="00BF06CF">
              <w:rPr>
                <w:sz w:val="28"/>
                <w:szCs w:val="28"/>
              </w:rPr>
              <w:t xml:space="preserve"> </w:t>
            </w:r>
            <w:r>
              <w:rPr>
                <w:sz w:val="28"/>
                <w:szCs w:val="28"/>
              </w:rPr>
              <w:t xml:space="preserve">современные формы кредитных и финансовых отношений и </w:t>
            </w:r>
            <w:r w:rsidRPr="00BF06CF">
              <w:rPr>
                <w:sz w:val="28"/>
                <w:szCs w:val="28"/>
              </w:rPr>
              <w:t>факторы, влияющие на стоимость кр</w:t>
            </w:r>
            <w:r>
              <w:rPr>
                <w:sz w:val="28"/>
                <w:szCs w:val="28"/>
              </w:rPr>
              <w:t>едита и источники его погашения.</w:t>
            </w:r>
          </w:p>
          <w:p w14:paraId="0D4E535A" w14:textId="34A9BF74" w:rsidR="006D3A12" w:rsidRPr="00BF06CF" w:rsidRDefault="006D3A12" w:rsidP="00BD21A1">
            <w:pPr>
              <w:jc w:val="both"/>
              <w:rPr>
                <w:sz w:val="28"/>
                <w:szCs w:val="28"/>
              </w:rPr>
            </w:pPr>
            <w:r w:rsidRPr="00BF06CF">
              <w:rPr>
                <w:sz w:val="28"/>
                <w:szCs w:val="28"/>
              </w:rPr>
              <w:t xml:space="preserve">- </w:t>
            </w:r>
            <w:r w:rsidRPr="005D6B58">
              <w:rPr>
                <w:i/>
                <w:sz w:val="28"/>
                <w:szCs w:val="28"/>
              </w:rPr>
              <w:t>уметь</w:t>
            </w:r>
            <w:r w:rsidRPr="00BF06CF">
              <w:rPr>
                <w:sz w:val="28"/>
                <w:szCs w:val="28"/>
              </w:rPr>
              <w:t xml:space="preserve"> оценивать текущее состояние, риски и перспективы развития </w:t>
            </w:r>
            <w:r>
              <w:rPr>
                <w:sz w:val="28"/>
                <w:szCs w:val="28"/>
              </w:rPr>
              <w:t xml:space="preserve">кредита и </w:t>
            </w:r>
            <w:r w:rsidRPr="00BF06CF">
              <w:rPr>
                <w:sz w:val="28"/>
                <w:szCs w:val="28"/>
              </w:rPr>
              <w:t xml:space="preserve">финансов </w:t>
            </w:r>
            <w:r>
              <w:rPr>
                <w:sz w:val="28"/>
                <w:szCs w:val="28"/>
              </w:rPr>
              <w:t>во взаимодействии с технологическими компаниями.</w:t>
            </w:r>
          </w:p>
        </w:tc>
      </w:tr>
      <w:tr w:rsidR="006D3A12" w:rsidRPr="00BF06CF" w14:paraId="59CB38CC" w14:textId="77777777" w:rsidTr="006D3A12">
        <w:trPr>
          <w:trHeight w:val="7402"/>
        </w:trPr>
        <w:tc>
          <w:tcPr>
            <w:tcW w:w="846" w:type="dxa"/>
            <w:vMerge/>
          </w:tcPr>
          <w:p w14:paraId="79272D58" w14:textId="77777777" w:rsidR="006D3A12" w:rsidRPr="00BF06CF" w:rsidRDefault="006D3A12" w:rsidP="00433338">
            <w:pPr>
              <w:tabs>
                <w:tab w:val="left" w:pos="540"/>
              </w:tabs>
              <w:contextualSpacing/>
              <w:jc w:val="both"/>
              <w:rPr>
                <w:sz w:val="28"/>
                <w:szCs w:val="28"/>
              </w:rPr>
            </w:pPr>
          </w:p>
        </w:tc>
        <w:tc>
          <w:tcPr>
            <w:tcW w:w="2268" w:type="dxa"/>
            <w:vMerge/>
          </w:tcPr>
          <w:p w14:paraId="6F0388F2" w14:textId="77777777" w:rsidR="006D3A12" w:rsidRDefault="006D3A12" w:rsidP="00785AFA">
            <w:pPr>
              <w:tabs>
                <w:tab w:val="left" w:pos="540"/>
              </w:tabs>
              <w:contextualSpacing/>
              <w:jc w:val="both"/>
              <w:rPr>
                <w:sz w:val="28"/>
                <w:szCs w:val="28"/>
              </w:rPr>
            </w:pPr>
          </w:p>
        </w:tc>
        <w:tc>
          <w:tcPr>
            <w:tcW w:w="2835" w:type="dxa"/>
          </w:tcPr>
          <w:p w14:paraId="75A98F0B" w14:textId="3B618BC1" w:rsidR="006D3A12" w:rsidRDefault="006D3A12" w:rsidP="006D3A12">
            <w:pPr>
              <w:tabs>
                <w:tab w:val="left" w:pos="540"/>
              </w:tabs>
              <w:contextualSpacing/>
              <w:jc w:val="both"/>
              <w:rPr>
                <w:sz w:val="28"/>
                <w:szCs w:val="28"/>
              </w:rPr>
            </w:pPr>
            <w:r>
              <w:rPr>
                <w:sz w:val="28"/>
                <w:szCs w:val="28"/>
              </w:rPr>
              <w:t xml:space="preserve">4. Владеет методами анализа </w:t>
            </w:r>
            <w:r>
              <w:rPr>
                <w:sz w:val="28"/>
                <w:szCs w:val="28"/>
                <w:lang w:val="en-US"/>
              </w:rPr>
              <w:t>Big</w:t>
            </w:r>
            <w:r w:rsidRPr="00E350D6">
              <w:rPr>
                <w:sz w:val="28"/>
                <w:szCs w:val="28"/>
              </w:rPr>
              <w:t xml:space="preserve"> </w:t>
            </w:r>
            <w:r>
              <w:rPr>
                <w:sz w:val="28"/>
                <w:szCs w:val="28"/>
                <w:lang w:val="en-US"/>
              </w:rPr>
              <w:t>Date</w:t>
            </w:r>
            <w:r>
              <w:rPr>
                <w:sz w:val="28"/>
                <w:szCs w:val="28"/>
              </w:rPr>
              <w:t xml:space="preserve">, использует их для решения профессиональных задач и на микро-, мезо- и макроуровнях, в том числе на уровне финансового рынка. </w:t>
            </w:r>
          </w:p>
        </w:tc>
        <w:tc>
          <w:tcPr>
            <w:tcW w:w="3827" w:type="dxa"/>
          </w:tcPr>
          <w:p w14:paraId="75FE7B87" w14:textId="65865114" w:rsidR="005D6B58" w:rsidRPr="003D1502" w:rsidRDefault="005D6B58" w:rsidP="00BD21A1">
            <w:pPr>
              <w:jc w:val="both"/>
              <w:rPr>
                <w:sz w:val="28"/>
                <w:szCs w:val="28"/>
              </w:rPr>
            </w:pPr>
            <w:r w:rsidRPr="003D1502">
              <w:rPr>
                <w:sz w:val="28"/>
                <w:szCs w:val="28"/>
              </w:rPr>
              <w:t>4.</w:t>
            </w:r>
          </w:p>
          <w:p w14:paraId="70F16A15" w14:textId="14901190" w:rsidR="006D3A12" w:rsidRDefault="006D3A12" w:rsidP="00BD21A1">
            <w:pPr>
              <w:jc w:val="both"/>
              <w:rPr>
                <w:sz w:val="28"/>
                <w:szCs w:val="28"/>
              </w:rPr>
            </w:pPr>
            <w:r w:rsidRPr="00BF06CF">
              <w:rPr>
                <w:sz w:val="28"/>
                <w:szCs w:val="28"/>
              </w:rPr>
              <w:t xml:space="preserve">- </w:t>
            </w:r>
            <w:r w:rsidRPr="005D6B58">
              <w:rPr>
                <w:i/>
                <w:sz w:val="28"/>
                <w:szCs w:val="28"/>
              </w:rPr>
              <w:t>знать</w:t>
            </w:r>
            <w:r w:rsidRPr="00BF06CF">
              <w:rPr>
                <w:sz w:val="28"/>
                <w:szCs w:val="28"/>
              </w:rPr>
              <w:t xml:space="preserve"> показатели и индикаторы, характеризующие состояние и движение </w:t>
            </w:r>
            <w:r>
              <w:rPr>
                <w:sz w:val="28"/>
                <w:szCs w:val="28"/>
              </w:rPr>
              <w:t>кредитного рынка</w:t>
            </w:r>
            <w:r w:rsidR="00BD21A1">
              <w:rPr>
                <w:sz w:val="28"/>
                <w:szCs w:val="28"/>
              </w:rPr>
              <w:t xml:space="preserve"> и</w:t>
            </w:r>
            <w:r w:rsidR="00BD21A1" w:rsidRPr="00BF06CF">
              <w:rPr>
                <w:sz w:val="28"/>
                <w:szCs w:val="28"/>
              </w:rPr>
              <w:t xml:space="preserve"> финансовые показатели</w:t>
            </w:r>
            <w:r w:rsidR="00BD21A1" w:rsidRPr="00BF06CF">
              <w:t xml:space="preserve">, </w:t>
            </w:r>
            <w:r w:rsidR="00BD21A1" w:rsidRPr="00BF06CF">
              <w:rPr>
                <w:sz w:val="28"/>
                <w:szCs w:val="28"/>
              </w:rPr>
              <w:t xml:space="preserve">используемые для </w:t>
            </w:r>
            <w:r w:rsidR="00BD21A1">
              <w:rPr>
                <w:sz w:val="28"/>
                <w:szCs w:val="28"/>
              </w:rPr>
              <w:t>принятия управленческих решений.</w:t>
            </w:r>
          </w:p>
          <w:p w14:paraId="04E17ED4" w14:textId="3A96AA6F" w:rsidR="00BD21A1" w:rsidRPr="00BF06CF" w:rsidRDefault="00BD21A1" w:rsidP="00BD21A1">
            <w:pPr>
              <w:jc w:val="both"/>
              <w:rPr>
                <w:sz w:val="28"/>
                <w:szCs w:val="28"/>
              </w:rPr>
            </w:pPr>
            <w:r w:rsidRPr="00BF06CF">
              <w:rPr>
                <w:sz w:val="28"/>
                <w:szCs w:val="28"/>
              </w:rPr>
              <w:t xml:space="preserve">- </w:t>
            </w:r>
            <w:r w:rsidRPr="005D6B58">
              <w:rPr>
                <w:i/>
                <w:sz w:val="28"/>
                <w:szCs w:val="28"/>
              </w:rPr>
              <w:t>уметь</w:t>
            </w:r>
            <w:r w:rsidRPr="00BF06CF">
              <w:rPr>
                <w:sz w:val="28"/>
                <w:szCs w:val="28"/>
              </w:rPr>
              <w:t xml:space="preserve"> анализировать текущее состояние и тенденции развития кредитного рынка</w:t>
            </w:r>
            <w:r>
              <w:rPr>
                <w:sz w:val="28"/>
                <w:szCs w:val="28"/>
              </w:rPr>
              <w:t xml:space="preserve"> и финансов государственного и негосударственного секторов экономики.</w:t>
            </w:r>
          </w:p>
        </w:tc>
      </w:tr>
    </w:tbl>
    <w:p w14:paraId="6238629B" w14:textId="77777777" w:rsidR="00CB45AA" w:rsidRPr="00BF06CF" w:rsidRDefault="00CB45AA" w:rsidP="00CB45AA">
      <w:pPr>
        <w:tabs>
          <w:tab w:val="left" w:pos="540"/>
        </w:tabs>
        <w:ind w:firstLine="709"/>
        <w:contextualSpacing/>
        <w:jc w:val="both"/>
        <w:rPr>
          <w:sz w:val="28"/>
          <w:szCs w:val="28"/>
        </w:rPr>
      </w:pPr>
      <w:r w:rsidRPr="00BF06CF">
        <w:rPr>
          <w:sz w:val="28"/>
          <w:szCs w:val="28"/>
        </w:rPr>
        <w:t xml:space="preserve"> </w:t>
      </w:r>
    </w:p>
    <w:p w14:paraId="282BBB7D" w14:textId="77777777" w:rsidR="00CB45AA" w:rsidRPr="00BF06CF" w:rsidRDefault="00CB45AA" w:rsidP="008E2974">
      <w:pPr>
        <w:jc w:val="both"/>
        <w:outlineLvl w:val="0"/>
        <w:rPr>
          <w:b/>
          <w:sz w:val="28"/>
          <w:szCs w:val="28"/>
        </w:rPr>
      </w:pPr>
      <w:bookmarkStart w:id="2" w:name="_Toc72860182"/>
      <w:r w:rsidRPr="00BF06CF">
        <w:rPr>
          <w:b/>
          <w:bCs/>
          <w:sz w:val="28"/>
          <w:szCs w:val="28"/>
        </w:rPr>
        <w:t>3. Место дисциплины в структуре образовательной программы</w:t>
      </w:r>
      <w:bookmarkEnd w:id="2"/>
    </w:p>
    <w:p w14:paraId="30C46275" w14:textId="77777777" w:rsidR="00947937" w:rsidRPr="00BF06CF" w:rsidRDefault="00947937" w:rsidP="00CB45AA">
      <w:pPr>
        <w:jc w:val="both"/>
        <w:rPr>
          <w:bCs/>
          <w:sz w:val="28"/>
          <w:szCs w:val="28"/>
        </w:rPr>
      </w:pPr>
    </w:p>
    <w:p w14:paraId="7901F73F" w14:textId="20723A61" w:rsidR="00F50144" w:rsidRPr="00BF06CF" w:rsidRDefault="00F50144" w:rsidP="00F50144">
      <w:pPr>
        <w:tabs>
          <w:tab w:val="left" w:pos="540"/>
        </w:tabs>
        <w:contextualSpacing/>
        <w:jc w:val="both"/>
        <w:rPr>
          <w:sz w:val="28"/>
          <w:szCs w:val="28"/>
        </w:rPr>
      </w:pPr>
      <w:r w:rsidRPr="00BF06CF">
        <w:rPr>
          <w:sz w:val="28"/>
          <w:szCs w:val="28"/>
        </w:rPr>
        <w:t>Дисциплина «Современны</w:t>
      </w:r>
      <w:r w:rsidR="00F95868">
        <w:rPr>
          <w:sz w:val="28"/>
          <w:szCs w:val="28"/>
        </w:rPr>
        <w:t>е</w:t>
      </w:r>
      <w:r w:rsidR="00E22335">
        <w:rPr>
          <w:sz w:val="28"/>
          <w:szCs w:val="28"/>
        </w:rPr>
        <w:t xml:space="preserve"> концепции финансов и кредита» является дисциплиной общенаучного модуля для студентов, обучающихся по направлению подготовки 38.04.08 «Финансы и кредит». </w:t>
      </w:r>
    </w:p>
    <w:p w14:paraId="5B77166F" w14:textId="77777777" w:rsidR="00947937" w:rsidRPr="00BF06CF" w:rsidRDefault="00947937" w:rsidP="00CB45AA">
      <w:pPr>
        <w:jc w:val="both"/>
        <w:rPr>
          <w:b/>
          <w:bCs/>
          <w:sz w:val="28"/>
          <w:szCs w:val="28"/>
        </w:rPr>
      </w:pPr>
    </w:p>
    <w:p w14:paraId="6AC22572" w14:textId="25493F09" w:rsidR="00F95868" w:rsidRDefault="00F95868" w:rsidP="00CB45AA">
      <w:pPr>
        <w:jc w:val="both"/>
        <w:rPr>
          <w:b/>
          <w:bCs/>
          <w:sz w:val="28"/>
          <w:szCs w:val="28"/>
        </w:rPr>
      </w:pPr>
    </w:p>
    <w:p w14:paraId="06040135" w14:textId="0762A6CF" w:rsidR="003F127C" w:rsidRDefault="003F127C" w:rsidP="00CB45AA">
      <w:pPr>
        <w:jc w:val="both"/>
        <w:rPr>
          <w:b/>
          <w:bCs/>
          <w:sz w:val="28"/>
          <w:szCs w:val="28"/>
        </w:rPr>
      </w:pPr>
    </w:p>
    <w:p w14:paraId="6EA60AF1" w14:textId="6B65DEB6" w:rsidR="003F127C" w:rsidRDefault="003F127C" w:rsidP="00CB45AA">
      <w:pPr>
        <w:jc w:val="both"/>
        <w:rPr>
          <w:b/>
          <w:bCs/>
          <w:sz w:val="28"/>
          <w:szCs w:val="28"/>
        </w:rPr>
      </w:pPr>
    </w:p>
    <w:p w14:paraId="3E1DD192" w14:textId="00B63659" w:rsidR="003F127C" w:rsidRDefault="003F127C" w:rsidP="00CB45AA">
      <w:pPr>
        <w:jc w:val="both"/>
        <w:rPr>
          <w:b/>
          <w:bCs/>
          <w:sz w:val="28"/>
          <w:szCs w:val="28"/>
        </w:rPr>
      </w:pPr>
    </w:p>
    <w:p w14:paraId="694FA927" w14:textId="21981E97" w:rsidR="003F127C" w:rsidRDefault="003F127C" w:rsidP="00CB45AA">
      <w:pPr>
        <w:jc w:val="both"/>
        <w:rPr>
          <w:b/>
          <w:bCs/>
          <w:sz w:val="28"/>
          <w:szCs w:val="28"/>
        </w:rPr>
      </w:pPr>
    </w:p>
    <w:p w14:paraId="63DA4FC2" w14:textId="69FD0119" w:rsidR="003F127C" w:rsidRDefault="003F127C" w:rsidP="00CB45AA">
      <w:pPr>
        <w:jc w:val="both"/>
        <w:rPr>
          <w:b/>
          <w:bCs/>
          <w:sz w:val="28"/>
          <w:szCs w:val="28"/>
        </w:rPr>
      </w:pPr>
    </w:p>
    <w:p w14:paraId="2A201159" w14:textId="2B2B320F" w:rsidR="003F127C" w:rsidRDefault="003F127C" w:rsidP="00CB45AA">
      <w:pPr>
        <w:jc w:val="both"/>
        <w:rPr>
          <w:b/>
          <w:bCs/>
          <w:sz w:val="28"/>
          <w:szCs w:val="28"/>
        </w:rPr>
      </w:pPr>
    </w:p>
    <w:p w14:paraId="332C452A" w14:textId="0084D520" w:rsidR="003F127C" w:rsidRDefault="003F127C" w:rsidP="00CB45AA">
      <w:pPr>
        <w:jc w:val="both"/>
        <w:rPr>
          <w:b/>
          <w:bCs/>
          <w:sz w:val="28"/>
          <w:szCs w:val="28"/>
        </w:rPr>
      </w:pPr>
    </w:p>
    <w:p w14:paraId="02F0E49A" w14:textId="77777777" w:rsidR="003F127C" w:rsidRDefault="003F127C" w:rsidP="00CB45AA">
      <w:pPr>
        <w:jc w:val="both"/>
        <w:rPr>
          <w:b/>
          <w:bCs/>
          <w:sz w:val="28"/>
          <w:szCs w:val="28"/>
        </w:rPr>
      </w:pPr>
    </w:p>
    <w:p w14:paraId="20DACA6D" w14:textId="77777777" w:rsidR="00F95868" w:rsidRDefault="00F95868" w:rsidP="00CB45AA">
      <w:pPr>
        <w:jc w:val="both"/>
        <w:rPr>
          <w:b/>
          <w:bCs/>
          <w:sz w:val="28"/>
          <w:szCs w:val="28"/>
        </w:rPr>
      </w:pPr>
    </w:p>
    <w:p w14:paraId="02A4858E" w14:textId="50C7ECF8" w:rsidR="00CB45AA" w:rsidRPr="00BF06CF" w:rsidRDefault="00CB45AA" w:rsidP="008E2974">
      <w:pPr>
        <w:jc w:val="both"/>
        <w:outlineLvl w:val="0"/>
        <w:rPr>
          <w:b/>
          <w:sz w:val="28"/>
          <w:szCs w:val="28"/>
        </w:rPr>
      </w:pPr>
      <w:bookmarkStart w:id="3" w:name="_Toc72860183"/>
      <w:r w:rsidRPr="00BF06CF">
        <w:rPr>
          <w:b/>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3"/>
      <w:r w:rsidRPr="00BF06CF">
        <w:rPr>
          <w:b/>
          <w:bCs/>
          <w:sz w:val="28"/>
          <w:szCs w:val="28"/>
        </w:rPr>
        <w:t xml:space="preserve"> </w:t>
      </w:r>
    </w:p>
    <w:p w14:paraId="484E593C" w14:textId="77777777" w:rsidR="00CB45AA" w:rsidRPr="00BF06CF" w:rsidRDefault="00CB45AA" w:rsidP="00CB45AA">
      <w:pPr>
        <w:keepNext/>
        <w:ind w:left="567"/>
        <w:jc w:val="right"/>
        <w:rPr>
          <w:sz w:val="28"/>
          <w:szCs w:val="28"/>
        </w:rPr>
      </w:pPr>
      <w:r w:rsidRPr="00BF06CF">
        <w:rPr>
          <w:sz w:val="28"/>
          <w:szCs w:val="28"/>
        </w:rPr>
        <w:t>Таблица 1</w:t>
      </w:r>
    </w:p>
    <w:p w14:paraId="00C22440" w14:textId="0A9EB0F9" w:rsidR="00CB45AA" w:rsidRDefault="00CB45AA" w:rsidP="00CB45AA">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825"/>
        <w:gridCol w:w="1587"/>
        <w:gridCol w:w="808"/>
        <w:gridCol w:w="1563"/>
        <w:gridCol w:w="808"/>
        <w:gridCol w:w="1533"/>
      </w:tblGrid>
      <w:tr w:rsidR="00C856DC" w:rsidRPr="00CF5CA9" w14:paraId="67980AA6" w14:textId="77777777" w:rsidTr="000D3957">
        <w:trPr>
          <w:trHeight w:val="562"/>
        </w:trPr>
        <w:tc>
          <w:tcPr>
            <w:tcW w:w="1188" w:type="pct"/>
            <w:vMerge w:val="restart"/>
            <w:shd w:val="clear" w:color="auto" w:fill="auto"/>
          </w:tcPr>
          <w:p w14:paraId="083DC382" w14:textId="77777777" w:rsidR="00C856DC" w:rsidRPr="001D2169" w:rsidRDefault="00C856DC" w:rsidP="0026644F">
            <w:pPr>
              <w:keepNext/>
              <w:jc w:val="center"/>
              <w:rPr>
                <w:sz w:val="24"/>
                <w:szCs w:val="24"/>
              </w:rPr>
            </w:pPr>
            <w:r w:rsidRPr="001D2169">
              <w:rPr>
                <w:sz w:val="24"/>
                <w:szCs w:val="24"/>
              </w:rPr>
              <w:t>Вид учебной работы по дисциплине</w:t>
            </w:r>
          </w:p>
        </w:tc>
        <w:tc>
          <w:tcPr>
            <w:tcW w:w="1312" w:type="pct"/>
            <w:gridSpan w:val="2"/>
            <w:shd w:val="clear" w:color="auto" w:fill="auto"/>
          </w:tcPr>
          <w:p w14:paraId="166A0E0A" w14:textId="285E21C5" w:rsidR="00C856DC" w:rsidRPr="00CF5CA9" w:rsidRDefault="00C856DC" w:rsidP="0026644F">
            <w:pPr>
              <w:pStyle w:val="a6"/>
              <w:keepNext/>
              <w:ind w:left="0"/>
              <w:rPr>
                <w:sz w:val="24"/>
                <w:szCs w:val="24"/>
              </w:rPr>
            </w:pPr>
            <w:r>
              <w:rPr>
                <w:sz w:val="24"/>
                <w:szCs w:val="24"/>
              </w:rPr>
              <w:t>Очная форма обучения</w:t>
            </w:r>
          </w:p>
        </w:tc>
        <w:tc>
          <w:tcPr>
            <w:tcW w:w="1290" w:type="pct"/>
            <w:gridSpan w:val="2"/>
            <w:shd w:val="clear" w:color="auto" w:fill="auto"/>
          </w:tcPr>
          <w:p w14:paraId="7DA94BE1" w14:textId="122E3638" w:rsidR="00C856DC" w:rsidRPr="00CF5CA9" w:rsidRDefault="00C856DC" w:rsidP="0026644F">
            <w:pPr>
              <w:pStyle w:val="a6"/>
              <w:keepNext/>
              <w:ind w:left="0"/>
              <w:rPr>
                <w:sz w:val="24"/>
                <w:szCs w:val="24"/>
              </w:rPr>
            </w:pPr>
            <w:r>
              <w:rPr>
                <w:sz w:val="24"/>
                <w:szCs w:val="24"/>
              </w:rPr>
              <w:t>Заочная форма обучения, ИЗО</w:t>
            </w:r>
          </w:p>
        </w:tc>
        <w:tc>
          <w:tcPr>
            <w:tcW w:w="1210" w:type="pct"/>
            <w:gridSpan w:val="2"/>
            <w:shd w:val="clear" w:color="auto" w:fill="auto"/>
          </w:tcPr>
          <w:p w14:paraId="49C00BF8" w14:textId="67A1767F" w:rsidR="00C856DC" w:rsidRPr="00CF5CA9" w:rsidRDefault="000D3957" w:rsidP="00D14E53">
            <w:pPr>
              <w:pStyle w:val="a6"/>
              <w:keepNext/>
              <w:ind w:left="0"/>
              <w:jc w:val="center"/>
              <w:rPr>
                <w:sz w:val="24"/>
                <w:szCs w:val="24"/>
              </w:rPr>
            </w:pPr>
            <w:r>
              <w:rPr>
                <w:sz w:val="24"/>
                <w:szCs w:val="24"/>
              </w:rPr>
              <w:t xml:space="preserve">Заочная форма обучения, </w:t>
            </w:r>
            <w:r w:rsidR="00C856DC">
              <w:rPr>
                <w:sz w:val="24"/>
                <w:szCs w:val="24"/>
              </w:rPr>
              <w:t>ИОО</w:t>
            </w:r>
          </w:p>
        </w:tc>
      </w:tr>
      <w:tr w:rsidR="0026644F" w:rsidRPr="005532E3" w14:paraId="01562B80" w14:textId="77777777" w:rsidTr="000D3957">
        <w:tc>
          <w:tcPr>
            <w:tcW w:w="1188" w:type="pct"/>
            <w:vMerge/>
            <w:shd w:val="clear" w:color="auto" w:fill="auto"/>
          </w:tcPr>
          <w:p w14:paraId="4B91D17E" w14:textId="77777777" w:rsidR="0026644F" w:rsidRPr="005532E3" w:rsidRDefault="0026644F" w:rsidP="0026644F">
            <w:pPr>
              <w:pStyle w:val="a6"/>
              <w:keepNext/>
              <w:ind w:left="0"/>
              <w:jc w:val="center"/>
              <w:rPr>
                <w:sz w:val="24"/>
                <w:szCs w:val="24"/>
              </w:rPr>
            </w:pPr>
          </w:p>
        </w:tc>
        <w:tc>
          <w:tcPr>
            <w:tcW w:w="1312" w:type="pct"/>
            <w:gridSpan w:val="2"/>
            <w:shd w:val="clear" w:color="auto" w:fill="auto"/>
          </w:tcPr>
          <w:p w14:paraId="341EBF18" w14:textId="77777777" w:rsidR="0026644F" w:rsidRPr="005532E3" w:rsidRDefault="0026644F" w:rsidP="0026644F">
            <w:pPr>
              <w:pStyle w:val="a6"/>
              <w:keepNext/>
              <w:ind w:left="0"/>
              <w:jc w:val="center"/>
              <w:rPr>
                <w:b/>
                <w:sz w:val="24"/>
                <w:szCs w:val="24"/>
              </w:rPr>
            </w:pPr>
            <w:r w:rsidRPr="005532E3">
              <w:rPr>
                <w:sz w:val="24"/>
                <w:szCs w:val="24"/>
              </w:rPr>
              <w:t>Часы:</w:t>
            </w:r>
          </w:p>
        </w:tc>
        <w:tc>
          <w:tcPr>
            <w:tcW w:w="1290" w:type="pct"/>
            <w:gridSpan w:val="2"/>
            <w:shd w:val="clear" w:color="auto" w:fill="auto"/>
          </w:tcPr>
          <w:p w14:paraId="1A95B9E9" w14:textId="77777777" w:rsidR="0026644F" w:rsidRPr="005532E3" w:rsidRDefault="0026644F" w:rsidP="0026644F">
            <w:pPr>
              <w:pStyle w:val="a6"/>
              <w:keepNext/>
              <w:ind w:left="0"/>
              <w:jc w:val="center"/>
              <w:rPr>
                <w:b/>
                <w:sz w:val="24"/>
                <w:szCs w:val="24"/>
              </w:rPr>
            </w:pPr>
            <w:r w:rsidRPr="005532E3">
              <w:rPr>
                <w:sz w:val="24"/>
                <w:szCs w:val="24"/>
              </w:rPr>
              <w:t>Часы:</w:t>
            </w:r>
          </w:p>
        </w:tc>
        <w:tc>
          <w:tcPr>
            <w:tcW w:w="1210" w:type="pct"/>
            <w:gridSpan w:val="2"/>
            <w:shd w:val="clear" w:color="auto" w:fill="auto"/>
          </w:tcPr>
          <w:p w14:paraId="7D09F057" w14:textId="77777777" w:rsidR="0026644F" w:rsidRPr="005532E3" w:rsidRDefault="0026644F" w:rsidP="0026644F">
            <w:pPr>
              <w:pStyle w:val="a6"/>
              <w:keepNext/>
              <w:ind w:left="0"/>
              <w:jc w:val="center"/>
              <w:rPr>
                <w:sz w:val="24"/>
                <w:szCs w:val="24"/>
                <w:lang w:val="en-US"/>
              </w:rPr>
            </w:pPr>
            <w:r w:rsidRPr="005532E3">
              <w:rPr>
                <w:sz w:val="24"/>
                <w:szCs w:val="24"/>
              </w:rPr>
              <w:t>Часы:</w:t>
            </w:r>
          </w:p>
        </w:tc>
      </w:tr>
      <w:tr w:rsidR="000D3957" w:rsidRPr="005532E3" w14:paraId="65EABFAA" w14:textId="77777777" w:rsidTr="000D3957">
        <w:tc>
          <w:tcPr>
            <w:tcW w:w="1188" w:type="pct"/>
            <w:vMerge/>
            <w:shd w:val="clear" w:color="auto" w:fill="auto"/>
          </w:tcPr>
          <w:p w14:paraId="61CF8492" w14:textId="77777777" w:rsidR="000D3957" w:rsidRPr="005532E3" w:rsidRDefault="000D3957" w:rsidP="000D3957">
            <w:pPr>
              <w:pStyle w:val="a6"/>
              <w:keepNext/>
              <w:ind w:left="0"/>
              <w:jc w:val="right"/>
              <w:rPr>
                <w:b/>
                <w:sz w:val="24"/>
                <w:szCs w:val="24"/>
              </w:rPr>
            </w:pPr>
          </w:p>
        </w:tc>
        <w:tc>
          <w:tcPr>
            <w:tcW w:w="452" w:type="pct"/>
            <w:shd w:val="clear" w:color="auto" w:fill="auto"/>
          </w:tcPr>
          <w:p w14:paraId="711DC248" w14:textId="77777777" w:rsidR="000D3957" w:rsidRPr="005532E3" w:rsidRDefault="000D3957" w:rsidP="000D3957">
            <w:pPr>
              <w:pStyle w:val="a6"/>
              <w:keepNext/>
              <w:ind w:left="0"/>
              <w:jc w:val="center"/>
              <w:rPr>
                <w:sz w:val="24"/>
                <w:szCs w:val="24"/>
              </w:rPr>
            </w:pPr>
            <w:r w:rsidRPr="005532E3">
              <w:rPr>
                <w:sz w:val="24"/>
                <w:szCs w:val="24"/>
              </w:rPr>
              <w:t>Всего</w:t>
            </w:r>
          </w:p>
        </w:tc>
        <w:tc>
          <w:tcPr>
            <w:tcW w:w="860" w:type="pct"/>
            <w:shd w:val="clear" w:color="auto" w:fill="auto"/>
          </w:tcPr>
          <w:p w14:paraId="08B57FB2" w14:textId="77777777" w:rsidR="000D3957" w:rsidRDefault="000D3957" w:rsidP="000D3957">
            <w:pPr>
              <w:pStyle w:val="a6"/>
              <w:keepNext/>
              <w:ind w:left="0"/>
              <w:jc w:val="center"/>
              <w:rPr>
                <w:sz w:val="24"/>
                <w:szCs w:val="24"/>
              </w:rPr>
            </w:pPr>
            <w:r>
              <w:rPr>
                <w:sz w:val="24"/>
                <w:szCs w:val="24"/>
              </w:rPr>
              <w:t xml:space="preserve">Модуль </w:t>
            </w:r>
            <w:r w:rsidRPr="005532E3">
              <w:rPr>
                <w:sz w:val="24"/>
                <w:szCs w:val="24"/>
              </w:rPr>
              <w:t>1</w:t>
            </w:r>
            <w:r>
              <w:rPr>
                <w:sz w:val="24"/>
                <w:szCs w:val="24"/>
              </w:rPr>
              <w:t xml:space="preserve"> </w:t>
            </w:r>
          </w:p>
          <w:p w14:paraId="596F42C4" w14:textId="743EB058" w:rsidR="000D3957" w:rsidRPr="005532E3" w:rsidRDefault="000D3957" w:rsidP="000D3957">
            <w:pPr>
              <w:pStyle w:val="a6"/>
              <w:keepNext/>
              <w:ind w:left="0"/>
              <w:jc w:val="center"/>
              <w:rPr>
                <w:sz w:val="24"/>
                <w:szCs w:val="24"/>
              </w:rPr>
            </w:pPr>
          </w:p>
        </w:tc>
        <w:tc>
          <w:tcPr>
            <w:tcW w:w="433" w:type="pct"/>
            <w:shd w:val="clear" w:color="auto" w:fill="auto"/>
          </w:tcPr>
          <w:p w14:paraId="1C6136F1" w14:textId="77777777" w:rsidR="000D3957" w:rsidRPr="005532E3" w:rsidRDefault="000D3957" w:rsidP="000D3957">
            <w:pPr>
              <w:pStyle w:val="a6"/>
              <w:keepNext/>
              <w:ind w:left="0"/>
              <w:jc w:val="center"/>
              <w:rPr>
                <w:sz w:val="24"/>
                <w:szCs w:val="24"/>
              </w:rPr>
            </w:pPr>
            <w:r w:rsidRPr="005532E3">
              <w:rPr>
                <w:sz w:val="24"/>
                <w:szCs w:val="24"/>
              </w:rPr>
              <w:t>Всего</w:t>
            </w:r>
          </w:p>
        </w:tc>
        <w:tc>
          <w:tcPr>
            <w:tcW w:w="857" w:type="pct"/>
            <w:shd w:val="clear" w:color="auto" w:fill="auto"/>
          </w:tcPr>
          <w:p w14:paraId="6739BC5A" w14:textId="77777777" w:rsidR="000D3957" w:rsidRDefault="000D3957" w:rsidP="000D3957">
            <w:pPr>
              <w:pStyle w:val="a6"/>
              <w:keepNext/>
              <w:ind w:left="0"/>
              <w:jc w:val="center"/>
              <w:rPr>
                <w:sz w:val="24"/>
                <w:szCs w:val="24"/>
              </w:rPr>
            </w:pPr>
            <w:r>
              <w:rPr>
                <w:sz w:val="24"/>
                <w:szCs w:val="24"/>
              </w:rPr>
              <w:t xml:space="preserve">Модуль </w:t>
            </w:r>
            <w:r w:rsidRPr="005532E3">
              <w:rPr>
                <w:sz w:val="24"/>
                <w:szCs w:val="24"/>
              </w:rPr>
              <w:t>1</w:t>
            </w:r>
            <w:r>
              <w:rPr>
                <w:sz w:val="24"/>
                <w:szCs w:val="24"/>
              </w:rPr>
              <w:t xml:space="preserve"> </w:t>
            </w:r>
          </w:p>
          <w:p w14:paraId="2EC426DE" w14:textId="5F4C9537" w:rsidR="000D3957" w:rsidRPr="005532E3" w:rsidRDefault="000D3957" w:rsidP="000D3957">
            <w:pPr>
              <w:pStyle w:val="a6"/>
              <w:keepNext/>
              <w:ind w:left="0"/>
              <w:jc w:val="center"/>
              <w:rPr>
                <w:sz w:val="24"/>
                <w:szCs w:val="24"/>
              </w:rPr>
            </w:pPr>
          </w:p>
        </w:tc>
        <w:tc>
          <w:tcPr>
            <w:tcW w:w="379" w:type="pct"/>
            <w:shd w:val="clear" w:color="auto" w:fill="auto"/>
          </w:tcPr>
          <w:p w14:paraId="3613E153" w14:textId="77777777" w:rsidR="000D3957" w:rsidRPr="005532E3" w:rsidRDefault="000D3957" w:rsidP="000D3957">
            <w:pPr>
              <w:pStyle w:val="a6"/>
              <w:keepNext/>
              <w:ind w:left="0"/>
              <w:jc w:val="center"/>
              <w:rPr>
                <w:sz w:val="24"/>
                <w:szCs w:val="24"/>
              </w:rPr>
            </w:pPr>
            <w:r w:rsidRPr="005532E3">
              <w:rPr>
                <w:sz w:val="24"/>
                <w:szCs w:val="24"/>
              </w:rPr>
              <w:t>Всего</w:t>
            </w:r>
          </w:p>
        </w:tc>
        <w:tc>
          <w:tcPr>
            <w:tcW w:w="831" w:type="pct"/>
            <w:shd w:val="clear" w:color="auto" w:fill="auto"/>
          </w:tcPr>
          <w:p w14:paraId="63B6751C" w14:textId="77777777" w:rsidR="000D3957" w:rsidRDefault="000D3957" w:rsidP="000D3957">
            <w:pPr>
              <w:pStyle w:val="a6"/>
              <w:keepNext/>
              <w:ind w:left="0"/>
              <w:jc w:val="center"/>
              <w:rPr>
                <w:sz w:val="24"/>
                <w:szCs w:val="24"/>
              </w:rPr>
            </w:pPr>
            <w:r>
              <w:rPr>
                <w:sz w:val="24"/>
                <w:szCs w:val="24"/>
              </w:rPr>
              <w:t xml:space="preserve">Модуль </w:t>
            </w:r>
            <w:r w:rsidRPr="005532E3">
              <w:rPr>
                <w:sz w:val="24"/>
                <w:szCs w:val="24"/>
              </w:rPr>
              <w:t>1</w:t>
            </w:r>
            <w:r>
              <w:rPr>
                <w:sz w:val="24"/>
                <w:szCs w:val="24"/>
              </w:rPr>
              <w:t xml:space="preserve"> </w:t>
            </w:r>
          </w:p>
          <w:p w14:paraId="754151C4" w14:textId="09898D22" w:rsidR="000D3957" w:rsidRPr="005532E3" w:rsidRDefault="000D3957" w:rsidP="000D3957">
            <w:pPr>
              <w:pStyle w:val="a6"/>
              <w:keepNext/>
              <w:ind w:left="0"/>
              <w:jc w:val="center"/>
              <w:rPr>
                <w:sz w:val="24"/>
                <w:szCs w:val="24"/>
              </w:rPr>
            </w:pPr>
          </w:p>
        </w:tc>
      </w:tr>
      <w:tr w:rsidR="00D14E53" w:rsidRPr="005532E3" w14:paraId="27B3B63E" w14:textId="77777777" w:rsidTr="000D3957">
        <w:tc>
          <w:tcPr>
            <w:tcW w:w="1188" w:type="pct"/>
            <w:shd w:val="clear" w:color="auto" w:fill="auto"/>
          </w:tcPr>
          <w:p w14:paraId="79C7D983" w14:textId="77777777" w:rsidR="00D14E53" w:rsidRPr="005532E3" w:rsidRDefault="00D14E53" w:rsidP="00D14E53">
            <w:pPr>
              <w:pStyle w:val="a6"/>
              <w:keepNext/>
              <w:ind w:left="0"/>
              <w:rPr>
                <w:b/>
                <w:sz w:val="24"/>
                <w:szCs w:val="24"/>
              </w:rPr>
            </w:pPr>
            <w:r w:rsidRPr="005532E3">
              <w:rPr>
                <w:b/>
                <w:sz w:val="24"/>
                <w:szCs w:val="24"/>
              </w:rPr>
              <w:t>Общая трудоёмкость дисциплины</w:t>
            </w:r>
          </w:p>
        </w:tc>
        <w:tc>
          <w:tcPr>
            <w:tcW w:w="452" w:type="pct"/>
            <w:shd w:val="clear" w:color="auto" w:fill="auto"/>
          </w:tcPr>
          <w:p w14:paraId="02F060FE" w14:textId="0EC04282" w:rsidR="00D14E53" w:rsidRPr="005532E3" w:rsidRDefault="00D14E53" w:rsidP="00D14E53">
            <w:pPr>
              <w:pStyle w:val="a6"/>
              <w:keepNext/>
              <w:ind w:left="0"/>
              <w:jc w:val="right"/>
              <w:rPr>
                <w:b/>
                <w:i/>
                <w:sz w:val="24"/>
                <w:szCs w:val="24"/>
              </w:rPr>
            </w:pPr>
            <w:r>
              <w:rPr>
                <w:b/>
                <w:i/>
                <w:sz w:val="24"/>
                <w:szCs w:val="24"/>
              </w:rPr>
              <w:t>108</w:t>
            </w:r>
          </w:p>
        </w:tc>
        <w:tc>
          <w:tcPr>
            <w:tcW w:w="860" w:type="pct"/>
            <w:shd w:val="clear" w:color="auto" w:fill="auto"/>
          </w:tcPr>
          <w:p w14:paraId="6AC05314" w14:textId="1165F87A" w:rsidR="00D14E53" w:rsidRPr="005532E3" w:rsidRDefault="00D14E53" w:rsidP="00D14E53">
            <w:pPr>
              <w:pStyle w:val="a6"/>
              <w:keepNext/>
              <w:ind w:left="0"/>
              <w:jc w:val="right"/>
              <w:rPr>
                <w:b/>
                <w:i/>
                <w:sz w:val="24"/>
                <w:szCs w:val="24"/>
              </w:rPr>
            </w:pPr>
            <w:r w:rsidRPr="00315765">
              <w:rPr>
                <w:b/>
                <w:i/>
                <w:sz w:val="24"/>
                <w:szCs w:val="24"/>
              </w:rPr>
              <w:t>108</w:t>
            </w:r>
          </w:p>
        </w:tc>
        <w:tc>
          <w:tcPr>
            <w:tcW w:w="433" w:type="pct"/>
            <w:shd w:val="clear" w:color="auto" w:fill="auto"/>
          </w:tcPr>
          <w:p w14:paraId="6F40118F" w14:textId="0FFA1945" w:rsidR="00D14E53" w:rsidRPr="005532E3" w:rsidRDefault="00D14E53" w:rsidP="00D14E53">
            <w:pPr>
              <w:pStyle w:val="a6"/>
              <w:keepNext/>
              <w:ind w:left="0"/>
              <w:jc w:val="right"/>
              <w:rPr>
                <w:b/>
                <w:i/>
                <w:sz w:val="24"/>
                <w:szCs w:val="24"/>
              </w:rPr>
            </w:pPr>
            <w:r w:rsidRPr="00315765">
              <w:rPr>
                <w:b/>
                <w:i/>
                <w:sz w:val="24"/>
                <w:szCs w:val="24"/>
              </w:rPr>
              <w:t>108</w:t>
            </w:r>
          </w:p>
        </w:tc>
        <w:tc>
          <w:tcPr>
            <w:tcW w:w="857" w:type="pct"/>
            <w:shd w:val="clear" w:color="auto" w:fill="auto"/>
          </w:tcPr>
          <w:p w14:paraId="6863F1AC" w14:textId="08A82158" w:rsidR="00D14E53" w:rsidRPr="005532E3" w:rsidRDefault="00D14E53" w:rsidP="00D14E53">
            <w:pPr>
              <w:pStyle w:val="a6"/>
              <w:keepNext/>
              <w:ind w:left="0"/>
              <w:jc w:val="right"/>
              <w:rPr>
                <w:b/>
                <w:i/>
                <w:sz w:val="24"/>
                <w:szCs w:val="24"/>
              </w:rPr>
            </w:pPr>
            <w:r w:rsidRPr="00315765">
              <w:rPr>
                <w:b/>
                <w:i/>
                <w:sz w:val="24"/>
                <w:szCs w:val="24"/>
              </w:rPr>
              <w:t>108</w:t>
            </w:r>
          </w:p>
        </w:tc>
        <w:tc>
          <w:tcPr>
            <w:tcW w:w="379" w:type="pct"/>
            <w:shd w:val="clear" w:color="auto" w:fill="auto"/>
          </w:tcPr>
          <w:p w14:paraId="5D3B333E" w14:textId="3513E611" w:rsidR="00D14E53" w:rsidRPr="005532E3" w:rsidRDefault="00D14E53" w:rsidP="00D14E53">
            <w:pPr>
              <w:pStyle w:val="a6"/>
              <w:keepNext/>
              <w:ind w:left="0"/>
              <w:jc w:val="right"/>
              <w:rPr>
                <w:b/>
                <w:i/>
                <w:sz w:val="24"/>
                <w:szCs w:val="24"/>
              </w:rPr>
            </w:pPr>
            <w:r w:rsidRPr="00315765">
              <w:rPr>
                <w:b/>
                <w:i/>
                <w:sz w:val="24"/>
                <w:szCs w:val="24"/>
              </w:rPr>
              <w:t>108</w:t>
            </w:r>
          </w:p>
        </w:tc>
        <w:tc>
          <w:tcPr>
            <w:tcW w:w="831" w:type="pct"/>
            <w:shd w:val="clear" w:color="auto" w:fill="auto"/>
          </w:tcPr>
          <w:p w14:paraId="31691768" w14:textId="576DDD63" w:rsidR="00D14E53" w:rsidRPr="005532E3" w:rsidRDefault="00D14E53" w:rsidP="00D14E53">
            <w:pPr>
              <w:pStyle w:val="a6"/>
              <w:keepNext/>
              <w:ind w:left="0"/>
              <w:jc w:val="right"/>
              <w:rPr>
                <w:b/>
                <w:i/>
                <w:sz w:val="24"/>
                <w:szCs w:val="24"/>
              </w:rPr>
            </w:pPr>
            <w:r w:rsidRPr="00315765">
              <w:rPr>
                <w:b/>
                <w:i/>
                <w:sz w:val="24"/>
                <w:szCs w:val="24"/>
              </w:rPr>
              <w:t>108</w:t>
            </w:r>
          </w:p>
        </w:tc>
      </w:tr>
      <w:tr w:rsidR="00D14E53" w:rsidRPr="005532E3" w14:paraId="68FA9308" w14:textId="77777777" w:rsidTr="000D3957">
        <w:tc>
          <w:tcPr>
            <w:tcW w:w="1188" w:type="pct"/>
            <w:shd w:val="clear" w:color="auto" w:fill="auto"/>
          </w:tcPr>
          <w:p w14:paraId="34632A9C" w14:textId="77777777" w:rsidR="005823D8" w:rsidRPr="005532E3" w:rsidRDefault="005823D8" w:rsidP="0026644F">
            <w:pPr>
              <w:pStyle w:val="a6"/>
              <w:keepNext/>
              <w:ind w:left="0"/>
              <w:rPr>
                <w:b/>
                <w:i/>
                <w:sz w:val="24"/>
                <w:szCs w:val="24"/>
              </w:rPr>
            </w:pPr>
            <w:r w:rsidRPr="005532E3">
              <w:rPr>
                <w:b/>
                <w:i/>
                <w:sz w:val="24"/>
                <w:szCs w:val="24"/>
              </w:rPr>
              <w:t xml:space="preserve">Аудиторные занятия </w:t>
            </w:r>
          </w:p>
        </w:tc>
        <w:tc>
          <w:tcPr>
            <w:tcW w:w="452" w:type="pct"/>
            <w:shd w:val="clear" w:color="auto" w:fill="auto"/>
          </w:tcPr>
          <w:p w14:paraId="5B668474" w14:textId="5C60A6D0" w:rsidR="005823D8" w:rsidRPr="005532E3" w:rsidRDefault="00D14E53" w:rsidP="0026644F">
            <w:pPr>
              <w:pStyle w:val="a6"/>
              <w:keepNext/>
              <w:ind w:left="0"/>
              <w:jc w:val="right"/>
              <w:rPr>
                <w:b/>
                <w:i/>
                <w:sz w:val="24"/>
                <w:szCs w:val="24"/>
              </w:rPr>
            </w:pPr>
            <w:r>
              <w:rPr>
                <w:b/>
                <w:i/>
                <w:sz w:val="24"/>
                <w:szCs w:val="24"/>
              </w:rPr>
              <w:t>48</w:t>
            </w:r>
          </w:p>
        </w:tc>
        <w:tc>
          <w:tcPr>
            <w:tcW w:w="860" w:type="pct"/>
            <w:shd w:val="clear" w:color="auto" w:fill="auto"/>
          </w:tcPr>
          <w:p w14:paraId="611DDF23" w14:textId="24F44532" w:rsidR="005823D8" w:rsidRPr="005532E3" w:rsidRDefault="00D14E53" w:rsidP="0026644F">
            <w:pPr>
              <w:pStyle w:val="a6"/>
              <w:keepNext/>
              <w:ind w:left="0"/>
              <w:jc w:val="right"/>
              <w:rPr>
                <w:b/>
                <w:i/>
                <w:sz w:val="24"/>
                <w:szCs w:val="24"/>
              </w:rPr>
            </w:pPr>
            <w:r>
              <w:rPr>
                <w:b/>
                <w:i/>
                <w:sz w:val="24"/>
                <w:szCs w:val="24"/>
              </w:rPr>
              <w:t>48</w:t>
            </w:r>
          </w:p>
        </w:tc>
        <w:tc>
          <w:tcPr>
            <w:tcW w:w="433" w:type="pct"/>
            <w:shd w:val="clear" w:color="auto" w:fill="auto"/>
          </w:tcPr>
          <w:p w14:paraId="520637A7" w14:textId="20A028D6" w:rsidR="005823D8" w:rsidRPr="005532E3" w:rsidRDefault="00D14E53" w:rsidP="0026644F">
            <w:pPr>
              <w:pStyle w:val="a6"/>
              <w:keepNext/>
              <w:ind w:left="0"/>
              <w:jc w:val="right"/>
              <w:rPr>
                <w:b/>
                <w:i/>
                <w:sz w:val="24"/>
                <w:szCs w:val="24"/>
              </w:rPr>
            </w:pPr>
            <w:r>
              <w:rPr>
                <w:b/>
                <w:i/>
                <w:sz w:val="24"/>
                <w:szCs w:val="24"/>
              </w:rPr>
              <w:t>16</w:t>
            </w:r>
          </w:p>
        </w:tc>
        <w:tc>
          <w:tcPr>
            <w:tcW w:w="857" w:type="pct"/>
            <w:shd w:val="clear" w:color="auto" w:fill="auto"/>
          </w:tcPr>
          <w:p w14:paraId="1D0F225E" w14:textId="6A9C65B8" w:rsidR="005823D8" w:rsidRPr="005532E3" w:rsidRDefault="00D14E53" w:rsidP="0026644F">
            <w:pPr>
              <w:pStyle w:val="a6"/>
              <w:keepNext/>
              <w:ind w:left="0"/>
              <w:jc w:val="right"/>
              <w:rPr>
                <w:b/>
                <w:i/>
                <w:sz w:val="24"/>
                <w:szCs w:val="24"/>
              </w:rPr>
            </w:pPr>
            <w:r>
              <w:rPr>
                <w:b/>
                <w:i/>
                <w:sz w:val="24"/>
                <w:szCs w:val="24"/>
              </w:rPr>
              <w:t>16</w:t>
            </w:r>
          </w:p>
        </w:tc>
        <w:tc>
          <w:tcPr>
            <w:tcW w:w="379" w:type="pct"/>
            <w:shd w:val="clear" w:color="auto" w:fill="auto"/>
          </w:tcPr>
          <w:p w14:paraId="68A63169" w14:textId="19313F44" w:rsidR="005823D8" w:rsidRPr="005532E3" w:rsidRDefault="00D14E53" w:rsidP="0026644F">
            <w:pPr>
              <w:pStyle w:val="a6"/>
              <w:keepNext/>
              <w:ind w:left="0"/>
              <w:jc w:val="right"/>
              <w:rPr>
                <w:b/>
                <w:i/>
                <w:sz w:val="24"/>
                <w:szCs w:val="24"/>
              </w:rPr>
            </w:pPr>
            <w:r>
              <w:rPr>
                <w:b/>
                <w:i/>
                <w:sz w:val="24"/>
                <w:szCs w:val="24"/>
              </w:rPr>
              <w:t>12</w:t>
            </w:r>
          </w:p>
        </w:tc>
        <w:tc>
          <w:tcPr>
            <w:tcW w:w="831" w:type="pct"/>
            <w:shd w:val="clear" w:color="auto" w:fill="auto"/>
          </w:tcPr>
          <w:p w14:paraId="1F8FC162" w14:textId="5D621878" w:rsidR="005823D8" w:rsidRPr="005532E3" w:rsidRDefault="00D14E53" w:rsidP="0026644F">
            <w:pPr>
              <w:pStyle w:val="a6"/>
              <w:keepNext/>
              <w:ind w:left="0"/>
              <w:jc w:val="right"/>
              <w:rPr>
                <w:b/>
                <w:i/>
                <w:sz w:val="24"/>
                <w:szCs w:val="24"/>
              </w:rPr>
            </w:pPr>
            <w:r>
              <w:rPr>
                <w:b/>
                <w:i/>
                <w:sz w:val="24"/>
                <w:szCs w:val="24"/>
              </w:rPr>
              <w:t>12</w:t>
            </w:r>
          </w:p>
        </w:tc>
      </w:tr>
      <w:tr w:rsidR="00BC0E8E" w:rsidRPr="005532E3" w14:paraId="18C9FB1C" w14:textId="77777777" w:rsidTr="000D3957">
        <w:tc>
          <w:tcPr>
            <w:tcW w:w="1188" w:type="pct"/>
            <w:shd w:val="clear" w:color="auto" w:fill="auto"/>
          </w:tcPr>
          <w:p w14:paraId="6FE79037" w14:textId="77777777" w:rsidR="005823D8" w:rsidRPr="00504BDE" w:rsidRDefault="005823D8" w:rsidP="0026644F">
            <w:pPr>
              <w:pStyle w:val="a6"/>
              <w:keepNext/>
              <w:ind w:left="0"/>
              <w:rPr>
                <w:sz w:val="24"/>
                <w:szCs w:val="24"/>
              </w:rPr>
            </w:pPr>
            <w:r w:rsidRPr="00504BDE">
              <w:rPr>
                <w:sz w:val="24"/>
                <w:szCs w:val="24"/>
              </w:rPr>
              <w:t xml:space="preserve">Лекции </w:t>
            </w:r>
          </w:p>
        </w:tc>
        <w:tc>
          <w:tcPr>
            <w:tcW w:w="452" w:type="pct"/>
            <w:shd w:val="clear" w:color="auto" w:fill="auto"/>
          </w:tcPr>
          <w:p w14:paraId="219486EB" w14:textId="5900EBE9" w:rsidR="005823D8" w:rsidRPr="005532E3" w:rsidRDefault="00D14E53" w:rsidP="0026644F">
            <w:pPr>
              <w:pStyle w:val="a6"/>
              <w:keepNext/>
              <w:ind w:left="0"/>
              <w:jc w:val="right"/>
              <w:rPr>
                <w:b/>
                <w:i/>
                <w:sz w:val="24"/>
                <w:szCs w:val="24"/>
              </w:rPr>
            </w:pPr>
            <w:r>
              <w:rPr>
                <w:b/>
                <w:i/>
                <w:sz w:val="24"/>
                <w:szCs w:val="24"/>
              </w:rPr>
              <w:t>16</w:t>
            </w:r>
          </w:p>
        </w:tc>
        <w:tc>
          <w:tcPr>
            <w:tcW w:w="860" w:type="pct"/>
            <w:shd w:val="clear" w:color="auto" w:fill="auto"/>
          </w:tcPr>
          <w:p w14:paraId="17D98320" w14:textId="17952E1E" w:rsidR="005823D8" w:rsidRPr="005532E3" w:rsidRDefault="00D14E53" w:rsidP="0026644F">
            <w:pPr>
              <w:pStyle w:val="a6"/>
              <w:keepNext/>
              <w:ind w:left="0"/>
              <w:jc w:val="right"/>
              <w:rPr>
                <w:b/>
                <w:i/>
                <w:sz w:val="24"/>
                <w:szCs w:val="24"/>
              </w:rPr>
            </w:pPr>
            <w:r>
              <w:rPr>
                <w:b/>
                <w:i/>
                <w:sz w:val="24"/>
                <w:szCs w:val="24"/>
              </w:rPr>
              <w:t>16</w:t>
            </w:r>
          </w:p>
        </w:tc>
        <w:tc>
          <w:tcPr>
            <w:tcW w:w="433" w:type="pct"/>
            <w:shd w:val="clear" w:color="auto" w:fill="auto"/>
          </w:tcPr>
          <w:p w14:paraId="0E882AA2" w14:textId="775045FD" w:rsidR="005823D8" w:rsidRPr="005532E3" w:rsidRDefault="00D14E53" w:rsidP="0026644F">
            <w:pPr>
              <w:pStyle w:val="a6"/>
              <w:keepNext/>
              <w:ind w:left="0"/>
              <w:jc w:val="right"/>
              <w:rPr>
                <w:b/>
                <w:i/>
                <w:sz w:val="24"/>
                <w:szCs w:val="24"/>
              </w:rPr>
            </w:pPr>
            <w:r>
              <w:rPr>
                <w:b/>
                <w:i/>
                <w:sz w:val="24"/>
                <w:szCs w:val="24"/>
              </w:rPr>
              <w:t>4</w:t>
            </w:r>
          </w:p>
        </w:tc>
        <w:tc>
          <w:tcPr>
            <w:tcW w:w="857" w:type="pct"/>
            <w:shd w:val="clear" w:color="auto" w:fill="auto"/>
          </w:tcPr>
          <w:p w14:paraId="3DC26F54" w14:textId="58DF413E" w:rsidR="005823D8" w:rsidRPr="005532E3" w:rsidRDefault="00D14E53" w:rsidP="0026644F">
            <w:pPr>
              <w:pStyle w:val="a6"/>
              <w:keepNext/>
              <w:ind w:left="0"/>
              <w:jc w:val="right"/>
              <w:rPr>
                <w:b/>
                <w:i/>
                <w:sz w:val="24"/>
                <w:szCs w:val="24"/>
              </w:rPr>
            </w:pPr>
            <w:r>
              <w:rPr>
                <w:b/>
                <w:i/>
                <w:sz w:val="24"/>
                <w:szCs w:val="24"/>
              </w:rPr>
              <w:t>4</w:t>
            </w:r>
          </w:p>
        </w:tc>
        <w:tc>
          <w:tcPr>
            <w:tcW w:w="379" w:type="pct"/>
            <w:shd w:val="clear" w:color="auto" w:fill="auto"/>
          </w:tcPr>
          <w:p w14:paraId="6735D1AA" w14:textId="49AC87FD" w:rsidR="005823D8" w:rsidRPr="005532E3" w:rsidRDefault="00D14E53" w:rsidP="0026644F">
            <w:pPr>
              <w:pStyle w:val="a6"/>
              <w:keepNext/>
              <w:ind w:left="0"/>
              <w:jc w:val="right"/>
              <w:rPr>
                <w:b/>
                <w:i/>
                <w:sz w:val="24"/>
                <w:szCs w:val="24"/>
              </w:rPr>
            </w:pPr>
            <w:r>
              <w:rPr>
                <w:b/>
                <w:i/>
                <w:sz w:val="24"/>
                <w:szCs w:val="24"/>
              </w:rPr>
              <w:t>4</w:t>
            </w:r>
          </w:p>
        </w:tc>
        <w:tc>
          <w:tcPr>
            <w:tcW w:w="831" w:type="pct"/>
            <w:shd w:val="clear" w:color="auto" w:fill="auto"/>
          </w:tcPr>
          <w:p w14:paraId="5EB31F70" w14:textId="14BBBEC6" w:rsidR="005823D8" w:rsidRPr="005532E3" w:rsidRDefault="00D14E53" w:rsidP="0026644F">
            <w:pPr>
              <w:pStyle w:val="a6"/>
              <w:keepNext/>
              <w:ind w:left="0"/>
              <w:jc w:val="right"/>
              <w:rPr>
                <w:b/>
                <w:i/>
                <w:sz w:val="24"/>
                <w:szCs w:val="24"/>
              </w:rPr>
            </w:pPr>
            <w:r>
              <w:rPr>
                <w:b/>
                <w:i/>
                <w:sz w:val="24"/>
                <w:szCs w:val="24"/>
              </w:rPr>
              <w:t>4</w:t>
            </w:r>
          </w:p>
        </w:tc>
      </w:tr>
      <w:tr w:rsidR="00BC0E8E" w:rsidRPr="005532E3" w14:paraId="4D80CFFA" w14:textId="77777777" w:rsidTr="000D3957">
        <w:tc>
          <w:tcPr>
            <w:tcW w:w="1188" w:type="pct"/>
            <w:shd w:val="clear" w:color="auto" w:fill="auto"/>
          </w:tcPr>
          <w:p w14:paraId="17B31879" w14:textId="77777777" w:rsidR="005823D8" w:rsidRPr="005532E3" w:rsidRDefault="005823D8" w:rsidP="0026644F">
            <w:pPr>
              <w:pStyle w:val="a6"/>
              <w:keepNext/>
              <w:ind w:left="0"/>
              <w:rPr>
                <w:sz w:val="24"/>
                <w:szCs w:val="24"/>
              </w:rPr>
            </w:pPr>
            <w:r w:rsidRPr="005532E3">
              <w:rPr>
                <w:sz w:val="24"/>
                <w:szCs w:val="24"/>
              </w:rPr>
              <w:t xml:space="preserve">Семинары, </w:t>
            </w:r>
            <w:proofErr w:type="gramStart"/>
            <w:r w:rsidRPr="005532E3">
              <w:rPr>
                <w:sz w:val="24"/>
                <w:szCs w:val="24"/>
              </w:rPr>
              <w:t>практические  занятия</w:t>
            </w:r>
            <w:proofErr w:type="gramEnd"/>
          </w:p>
        </w:tc>
        <w:tc>
          <w:tcPr>
            <w:tcW w:w="452" w:type="pct"/>
            <w:shd w:val="clear" w:color="auto" w:fill="auto"/>
          </w:tcPr>
          <w:p w14:paraId="4CBE8F61" w14:textId="27A35F06" w:rsidR="005823D8" w:rsidRPr="005532E3" w:rsidRDefault="00D14E53" w:rsidP="0026644F">
            <w:pPr>
              <w:pStyle w:val="a6"/>
              <w:keepNext/>
              <w:ind w:left="0"/>
              <w:jc w:val="right"/>
              <w:rPr>
                <w:b/>
                <w:i/>
                <w:sz w:val="24"/>
                <w:szCs w:val="24"/>
              </w:rPr>
            </w:pPr>
            <w:r>
              <w:rPr>
                <w:b/>
                <w:i/>
                <w:sz w:val="24"/>
                <w:szCs w:val="24"/>
              </w:rPr>
              <w:t>32</w:t>
            </w:r>
          </w:p>
        </w:tc>
        <w:tc>
          <w:tcPr>
            <w:tcW w:w="860" w:type="pct"/>
            <w:shd w:val="clear" w:color="auto" w:fill="auto"/>
          </w:tcPr>
          <w:p w14:paraId="29D44D2F" w14:textId="4C762A77" w:rsidR="005823D8" w:rsidRPr="005532E3" w:rsidRDefault="00D14E53" w:rsidP="0026644F">
            <w:pPr>
              <w:pStyle w:val="a6"/>
              <w:keepNext/>
              <w:ind w:left="0"/>
              <w:jc w:val="right"/>
              <w:rPr>
                <w:b/>
                <w:i/>
                <w:sz w:val="24"/>
                <w:szCs w:val="24"/>
              </w:rPr>
            </w:pPr>
            <w:r>
              <w:rPr>
                <w:b/>
                <w:i/>
                <w:sz w:val="24"/>
                <w:szCs w:val="24"/>
              </w:rPr>
              <w:t>32</w:t>
            </w:r>
          </w:p>
        </w:tc>
        <w:tc>
          <w:tcPr>
            <w:tcW w:w="433" w:type="pct"/>
            <w:shd w:val="clear" w:color="auto" w:fill="auto"/>
          </w:tcPr>
          <w:p w14:paraId="50A1DC0A" w14:textId="644AD5D6" w:rsidR="005823D8" w:rsidRPr="005532E3" w:rsidRDefault="00D14E53" w:rsidP="0026644F">
            <w:pPr>
              <w:pStyle w:val="a6"/>
              <w:keepNext/>
              <w:ind w:left="0"/>
              <w:jc w:val="right"/>
              <w:rPr>
                <w:b/>
                <w:i/>
                <w:sz w:val="24"/>
                <w:szCs w:val="24"/>
              </w:rPr>
            </w:pPr>
            <w:r>
              <w:rPr>
                <w:b/>
                <w:i/>
                <w:sz w:val="24"/>
                <w:szCs w:val="24"/>
              </w:rPr>
              <w:t>12</w:t>
            </w:r>
          </w:p>
        </w:tc>
        <w:tc>
          <w:tcPr>
            <w:tcW w:w="857" w:type="pct"/>
            <w:shd w:val="clear" w:color="auto" w:fill="auto"/>
          </w:tcPr>
          <w:p w14:paraId="04773456" w14:textId="14222E1C" w:rsidR="005823D8" w:rsidRPr="005532E3" w:rsidRDefault="00D14E53" w:rsidP="0026644F">
            <w:pPr>
              <w:pStyle w:val="a6"/>
              <w:keepNext/>
              <w:ind w:left="0"/>
              <w:jc w:val="right"/>
              <w:rPr>
                <w:b/>
                <w:i/>
                <w:sz w:val="24"/>
                <w:szCs w:val="24"/>
              </w:rPr>
            </w:pPr>
            <w:r>
              <w:rPr>
                <w:b/>
                <w:i/>
                <w:sz w:val="24"/>
                <w:szCs w:val="24"/>
              </w:rPr>
              <w:t>12</w:t>
            </w:r>
          </w:p>
        </w:tc>
        <w:tc>
          <w:tcPr>
            <w:tcW w:w="379" w:type="pct"/>
            <w:shd w:val="clear" w:color="auto" w:fill="auto"/>
          </w:tcPr>
          <w:p w14:paraId="6C1F8C19" w14:textId="541CF106" w:rsidR="005823D8" w:rsidRPr="005532E3" w:rsidRDefault="00D14E53" w:rsidP="0026644F">
            <w:pPr>
              <w:pStyle w:val="a6"/>
              <w:keepNext/>
              <w:ind w:left="0"/>
              <w:jc w:val="right"/>
              <w:rPr>
                <w:b/>
                <w:i/>
                <w:sz w:val="24"/>
                <w:szCs w:val="24"/>
              </w:rPr>
            </w:pPr>
            <w:r>
              <w:rPr>
                <w:b/>
                <w:i/>
                <w:sz w:val="24"/>
                <w:szCs w:val="24"/>
              </w:rPr>
              <w:t>8</w:t>
            </w:r>
          </w:p>
        </w:tc>
        <w:tc>
          <w:tcPr>
            <w:tcW w:w="831" w:type="pct"/>
            <w:shd w:val="clear" w:color="auto" w:fill="auto"/>
          </w:tcPr>
          <w:p w14:paraId="0F3DB621" w14:textId="4AB934AF" w:rsidR="005823D8" w:rsidRPr="005532E3" w:rsidRDefault="00D14E53" w:rsidP="0026644F">
            <w:pPr>
              <w:pStyle w:val="a6"/>
              <w:keepNext/>
              <w:ind w:left="0"/>
              <w:jc w:val="right"/>
              <w:rPr>
                <w:b/>
                <w:i/>
                <w:sz w:val="24"/>
                <w:szCs w:val="24"/>
              </w:rPr>
            </w:pPr>
            <w:r>
              <w:rPr>
                <w:b/>
                <w:i/>
                <w:sz w:val="24"/>
                <w:szCs w:val="24"/>
              </w:rPr>
              <w:t>8</w:t>
            </w:r>
          </w:p>
        </w:tc>
      </w:tr>
      <w:tr w:rsidR="00BC0E8E" w:rsidRPr="005532E3" w14:paraId="1CA94489" w14:textId="77777777" w:rsidTr="000D3957">
        <w:tc>
          <w:tcPr>
            <w:tcW w:w="1188" w:type="pct"/>
            <w:shd w:val="clear" w:color="auto" w:fill="auto"/>
          </w:tcPr>
          <w:p w14:paraId="61B7884E" w14:textId="62B7A295" w:rsidR="005823D8" w:rsidRPr="005532E3" w:rsidRDefault="00A32631" w:rsidP="0026644F">
            <w:pPr>
              <w:pStyle w:val="a6"/>
              <w:keepNext/>
              <w:ind w:left="0"/>
              <w:rPr>
                <w:b/>
                <w:i/>
                <w:sz w:val="24"/>
                <w:szCs w:val="24"/>
              </w:rPr>
            </w:pPr>
            <w:r w:rsidRPr="005532E3">
              <w:rPr>
                <w:b/>
                <w:i/>
                <w:sz w:val="24"/>
                <w:szCs w:val="24"/>
              </w:rPr>
              <w:t>Самостоятельная работа</w:t>
            </w:r>
          </w:p>
        </w:tc>
        <w:tc>
          <w:tcPr>
            <w:tcW w:w="452" w:type="pct"/>
            <w:shd w:val="clear" w:color="auto" w:fill="auto"/>
          </w:tcPr>
          <w:p w14:paraId="58F4F40C" w14:textId="57F26625" w:rsidR="005823D8" w:rsidRPr="005532E3" w:rsidRDefault="00BC0E8E" w:rsidP="0026644F">
            <w:pPr>
              <w:pStyle w:val="a6"/>
              <w:keepNext/>
              <w:ind w:left="0"/>
              <w:jc w:val="right"/>
              <w:rPr>
                <w:b/>
                <w:i/>
                <w:sz w:val="24"/>
                <w:szCs w:val="24"/>
              </w:rPr>
            </w:pPr>
            <w:r>
              <w:rPr>
                <w:b/>
                <w:i/>
                <w:sz w:val="24"/>
                <w:szCs w:val="24"/>
              </w:rPr>
              <w:t>60</w:t>
            </w:r>
          </w:p>
        </w:tc>
        <w:tc>
          <w:tcPr>
            <w:tcW w:w="860" w:type="pct"/>
            <w:shd w:val="clear" w:color="auto" w:fill="auto"/>
          </w:tcPr>
          <w:p w14:paraId="5A654279" w14:textId="4F8EAF0B" w:rsidR="005823D8" w:rsidRPr="005532E3" w:rsidRDefault="00BC0E8E" w:rsidP="0026644F">
            <w:pPr>
              <w:pStyle w:val="a6"/>
              <w:keepNext/>
              <w:ind w:left="0"/>
              <w:jc w:val="right"/>
              <w:rPr>
                <w:b/>
                <w:i/>
                <w:sz w:val="24"/>
                <w:szCs w:val="24"/>
              </w:rPr>
            </w:pPr>
            <w:r>
              <w:rPr>
                <w:b/>
                <w:i/>
                <w:sz w:val="24"/>
                <w:szCs w:val="24"/>
              </w:rPr>
              <w:t>60</w:t>
            </w:r>
          </w:p>
        </w:tc>
        <w:tc>
          <w:tcPr>
            <w:tcW w:w="433" w:type="pct"/>
            <w:shd w:val="clear" w:color="auto" w:fill="auto"/>
          </w:tcPr>
          <w:p w14:paraId="79B3F38C" w14:textId="2E151308" w:rsidR="005823D8" w:rsidRPr="005532E3" w:rsidRDefault="00BC0E8E" w:rsidP="0026644F">
            <w:pPr>
              <w:pStyle w:val="a6"/>
              <w:keepNext/>
              <w:ind w:left="0"/>
              <w:jc w:val="right"/>
              <w:rPr>
                <w:b/>
                <w:i/>
                <w:sz w:val="24"/>
                <w:szCs w:val="24"/>
              </w:rPr>
            </w:pPr>
            <w:r>
              <w:rPr>
                <w:b/>
                <w:i/>
                <w:sz w:val="24"/>
                <w:szCs w:val="24"/>
              </w:rPr>
              <w:t>92</w:t>
            </w:r>
          </w:p>
        </w:tc>
        <w:tc>
          <w:tcPr>
            <w:tcW w:w="857" w:type="pct"/>
            <w:shd w:val="clear" w:color="auto" w:fill="auto"/>
          </w:tcPr>
          <w:p w14:paraId="338BBD54" w14:textId="7330082F" w:rsidR="005823D8" w:rsidRPr="005532E3" w:rsidRDefault="00BC0E8E" w:rsidP="0026644F">
            <w:pPr>
              <w:pStyle w:val="a6"/>
              <w:keepNext/>
              <w:ind w:left="0"/>
              <w:jc w:val="right"/>
              <w:rPr>
                <w:b/>
                <w:i/>
                <w:sz w:val="24"/>
                <w:szCs w:val="24"/>
              </w:rPr>
            </w:pPr>
            <w:r>
              <w:rPr>
                <w:b/>
                <w:i/>
                <w:sz w:val="24"/>
                <w:szCs w:val="24"/>
              </w:rPr>
              <w:t>92</w:t>
            </w:r>
          </w:p>
        </w:tc>
        <w:tc>
          <w:tcPr>
            <w:tcW w:w="379" w:type="pct"/>
            <w:shd w:val="clear" w:color="auto" w:fill="auto"/>
          </w:tcPr>
          <w:p w14:paraId="12EB0281" w14:textId="2C45897B" w:rsidR="005823D8" w:rsidRPr="005532E3" w:rsidRDefault="00BC0E8E" w:rsidP="0026644F">
            <w:pPr>
              <w:pStyle w:val="a6"/>
              <w:keepNext/>
              <w:ind w:left="0"/>
              <w:jc w:val="right"/>
              <w:rPr>
                <w:b/>
                <w:i/>
                <w:sz w:val="24"/>
                <w:szCs w:val="24"/>
              </w:rPr>
            </w:pPr>
            <w:r>
              <w:rPr>
                <w:b/>
                <w:i/>
                <w:sz w:val="24"/>
                <w:szCs w:val="24"/>
              </w:rPr>
              <w:t>96</w:t>
            </w:r>
          </w:p>
        </w:tc>
        <w:tc>
          <w:tcPr>
            <w:tcW w:w="831" w:type="pct"/>
            <w:shd w:val="clear" w:color="auto" w:fill="auto"/>
          </w:tcPr>
          <w:p w14:paraId="12247BAD" w14:textId="279963A4" w:rsidR="005823D8" w:rsidRPr="005532E3" w:rsidRDefault="00BC0E8E" w:rsidP="0026644F">
            <w:pPr>
              <w:pStyle w:val="a6"/>
              <w:keepNext/>
              <w:ind w:left="0"/>
              <w:jc w:val="right"/>
              <w:rPr>
                <w:b/>
                <w:i/>
                <w:sz w:val="24"/>
                <w:szCs w:val="24"/>
              </w:rPr>
            </w:pPr>
            <w:r>
              <w:rPr>
                <w:b/>
                <w:i/>
                <w:sz w:val="24"/>
                <w:szCs w:val="24"/>
              </w:rPr>
              <w:t>96</w:t>
            </w:r>
          </w:p>
        </w:tc>
      </w:tr>
      <w:tr w:rsidR="00BC0E8E" w:rsidRPr="005532E3" w14:paraId="1631ACAB" w14:textId="77777777" w:rsidTr="000D3957">
        <w:tc>
          <w:tcPr>
            <w:tcW w:w="1188" w:type="pct"/>
            <w:shd w:val="clear" w:color="auto" w:fill="auto"/>
          </w:tcPr>
          <w:p w14:paraId="24B70773" w14:textId="77777777" w:rsidR="00BC0E8E" w:rsidRPr="00F551CB" w:rsidRDefault="00BC0E8E" w:rsidP="00BC0E8E">
            <w:pPr>
              <w:pStyle w:val="a6"/>
              <w:keepNext/>
              <w:ind w:left="0"/>
              <w:rPr>
                <w:sz w:val="24"/>
                <w:szCs w:val="24"/>
              </w:rPr>
            </w:pPr>
            <w:r>
              <w:rPr>
                <w:sz w:val="24"/>
                <w:szCs w:val="24"/>
              </w:rPr>
              <w:t xml:space="preserve">Вид текущего контроля </w:t>
            </w:r>
          </w:p>
        </w:tc>
        <w:tc>
          <w:tcPr>
            <w:tcW w:w="1312" w:type="pct"/>
            <w:gridSpan w:val="2"/>
            <w:shd w:val="clear" w:color="auto" w:fill="auto"/>
          </w:tcPr>
          <w:p w14:paraId="46DF5153" w14:textId="221F19F0" w:rsidR="00BC0E8E" w:rsidRPr="005532E3" w:rsidRDefault="00BC0E8E" w:rsidP="00BC0E8E">
            <w:pPr>
              <w:pStyle w:val="a6"/>
              <w:keepNext/>
              <w:ind w:left="0"/>
              <w:jc w:val="right"/>
              <w:rPr>
                <w:b/>
                <w:i/>
                <w:sz w:val="24"/>
                <w:szCs w:val="24"/>
              </w:rPr>
            </w:pPr>
            <w:r>
              <w:rPr>
                <w:b/>
                <w:i/>
                <w:sz w:val="24"/>
                <w:szCs w:val="24"/>
              </w:rPr>
              <w:t>эссе</w:t>
            </w:r>
          </w:p>
        </w:tc>
        <w:tc>
          <w:tcPr>
            <w:tcW w:w="1290" w:type="pct"/>
            <w:gridSpan w:val="2"/>
            <w:shd w:val="clear" w:color="auto" w:fill="auto"/>
          </w:tcPr>
          <w:p w14:paraId="2EFD074A" w14:textId="48F88499" w:rsidR="00BC0E8E" w:rsidRPr="005532E3" w:rsidRDefault="00BC0E8E" w:rsidP="00BC0E8E">
            <w:pPr>
              <w:pStyle w:val="a6"/>
              <w:keepNext/>
              <w:ind w:left="0"/>
              <w:jc w:val="right"/>
              <w:rPr>
                <w:b/>
                <w:i/>
                <w:sz w:val="24"/>
                <w:szCs w:val="24"/>
              </w:rPr>
            </w:pPr>
            <w:r w:rsidRPr="009B4264">
              <w:rPr>
                <w:b/>
                <w:i/>
                <w:sz w:val="24"/>
                <w:szCs w:val="24"/>
              </w:rPr>
              <w:t>эссе</w:t>
            </w:r>
          </w:p>
        </w:tc>
        <w:tc>
          <w:tcPr>
            <w:tcW w:w="1210" w:type="pct"/>
            <w:gridSpan w:val="2"/>
            <w:shd w:val="clear" w:color="auto" w:fill="auto"/>
          </w:tcPr>
          <w:p w14:paraId="6A95F700" w14:textId="33B27965" w:rsidR="00BC0E8E" w:rsidRPr="005532E3" w:rsidRDefault="00BC0E8E" w:rsidP="00BC0E8E">
            <w:pPr>
              <w:pStyle w:val="a6"/>
              <w:keepNext/>
              <w:ind w:left="0"/>
              <w:jc w:val="right"/>
              <w:rPr>
                <w:b/>
                <w:i/>
                <w:sz w:val="24"/>
                <w:szCs w:val="24"/>
              </w:rPr>
            </w:pPr>
            <w:r w:rsidRPr="009B4264">
              <w:rPr>
                <w:b/>
                <w:i/>
                <w:sz w:val="24"/>
                <w:szCs w:val="24"/>
              </w:rPr>
              <w:t>эссе</w:t>
            </w:r>
          </w:p>
        </w:tc>
      </w:tr>
      <w:tr w:rsidR="00BC0E8E" w:rsidRPr="005532E3" w14:paraId="40A08C91" w14:textId="77777777" w:rsidTr="000D3957">
        <w:tc>
          <w:tcPr>
            <w:tcW w:w="1188" w:type="pct"/>
            <w:shd w:val="clear" w:color="auto" w:fill="auto"/>
          </w:tcPr>
          <w:p w14:paraId="0AB9E4A8" w14:textId="77777777" w:rsidR="00BC0E8E" w:rsidRPr="00F551CB" w:rsidRDefault="00BC0E8E" w:rsidP="0026644F">
            <w:pPr>
              <w:pStyle w:val="a6"/>
              <w:keepNext/>
              <w:ind w:left="0"/>
              <w:rPr>
                <w:sz w:val="24"/>
                <w:szCs w:val="24"/>
              </w:rPr>
            </w:pPr>
            <w:r>
              <w:rPr>
                <w:sz w:val="24"/>
                <w:szCs w:val="24"/>
              </w:rPr>
              <w:t>Вид промежуточной аттестации</w:t>
            </w:r>
          </w:p>
        </w:tc>
        <w:tc>
          <w:tcPr>
            <w:tcW w:w="1312" w:type="pct"/>
            <w:gridSpan w:val="2"/>
            <w:shd w:val="clear" w:color="auto" w:fill="auto"/>
          </w:tcPr>
          <w:p w14:paraId="1BDCDA91" w14:textId="14266B38" w:rsidR="00BC0E8E" w:rsidRPr="005532E3" w:rsidRDefault="00BC0E8E" w:rsidP="0026644F">
            <w:pPr>
              <w:pStyle w:val="a6"/>
              <w:keepNext/>
              <w:ind w:left="0"/>
              <w:jc w:val="right"/>
              <w:rPr>
                <w:b/>
                <w:i/>
                <w:sz w:val="24"/>
                <w:szCs w:val="24"/>
              </w:rPr>
            </w:pPr>
            <w:r>
              <w:rPr>
                <w:b/>
                <w:i/>
                <w:sz w:val="24"/>
                <w:szCs w:val="24"/>
              </w:rPr>
              <w:t>экзамен</w:t>
            </w:r>
          </w:p>
        </w:tc>
        <w:tc>
          <w:tcPr>
            <w:tcW w:w="1290" w:type="pct"/>
            <w:gridSpan w:val="2"/>
            <w:shd w:val="clear" w:color="auto" w:fill="auto"/>
          </w:tcPr>
          <w:p w14:paraId="10E88998" w14:textId="61F42E3E" w:rsidR="00BC0E8E" w:rsidRPr="005532E3" w:rsidRDefault="00BC0E8E" w:rsidP="0026644F">
            <w:pPr>
              <w:pStyle w:val="a6"/>
              <w:keepNext/>
              <w:ind w:left="0"/>
              <w:jc w:val="right"/>
              <w:rPr>
                <w:b/>
                <w:i/>
                <w:sz w:val="24"/>
                <w:szCs w:val="24"/>
              </w:rPr>
            </w:pPr>
            <w:r>
              <w:rPr>
                <w:b/>
                <w:i/>
                <w:sz w:val="24"/>
                <w:szCs w:val="24"/>
              </w:rPr>
              <w:t>экзамен</w:t>
            </w:r>
          </w:p>
        </w:tc>
        <w:tc>
          <w:tcPr>
            <w:tcW w:w="1210" w:type="pct"/>
            <w:gridSpan w:val="2"/>
            <w:shd w:val="clear" w:color="auto" w:fill="auto"/>
          </w:tcPr>
          <w:p w14:paraId="0822F869" w14:textId="01521A51" w:rsidR="00BC0E8E" w:rsidRPr="005532E3" w:rsidRDefault="00BC0E8E" w:rsidP="0026644F">
            <w:pPr>
              <w:pStyle w:val="a6"/>
              <w:keepNext/>
              <w:ind w:left="0"/>
              <w:jc w:val="right"/>
              <w:rPr>
                <w:b/>
                <w:i/>
                <w:sz w:val="24"/>
                <w:szCs w:val="24"/>
              </w:rPr>
            </w:pPr>
            <w:r>
              <w:rPr>
                <w:b/>
                <w:i/>
                <w:sz w:val="24"/>
                <w:szCs w:val="24"/>
              </w:rPr>
              <w:t>экзамен</w:t>
            </w:r>
          </w:p>
        </w:tc>
      </w:tr>
    </w:tbl>
    <w:p w14:paraId="04F7ECF8" w14:textId="476BEC07" w:rsidR="0026644F" w:rsidRPr="0026644F" w:rsidRDefault="0026644F" w:rsidP="00CB45AA">
      <w:pPr>
        <w:keepNext/>
        <w:ind w:left="567"/>
        <w:jc w:val="right"/>
        <w:rPr>
          <w:b/>
          <w:sz w:val="24"/>
          <w:szCs w:val="24"/>
        </w:rPr>
      </w:pPr>
    </w:p>
    <w:p w14:paraId="00A5A121" w14:textId="77777777" w:rsidR="00CB45AA" w:rsidRPr="00BF06CF" w:rsidRDefault="00CB45AA" w:rsidP="005D3E86">
      <w:pPr>
        <w:pStyle w:val="a9"/>
        <w:jc w:val="both"/>
        <w:outlineLvl w:val="0"/>
        <w:rPr>
          <w:b w:val="0"/>
          <w:szCs w:val="28"/>
        </w:rPr>
      </w:pPr>
    </w:p>
    <w:p w14:paraId="6D232E00" w14:textId="77777777" w:rsidR="00CB45AA" w:rsidRPr="00BF06CF" w:rsidRDefault="00CB45AA" w:rsidP="005D3E86">
      <w:pPr>
        <w:jc w:val="both"/>
        <w:outlineLvl w:val="0"/>
        <w:rPr>
          <w:b/>
          <w:bCs/>
          <w:sz w:val="28"/>
          <w:szCs w:val="28"/>
        </w:rPr>
      </w:pPr>
      <w:bookmarkStart w:id="4" w:name="_Toc72860184"/>
      <w:r w:rsidRPr="00BF06CF">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14:paraId="79A8ACFC" w14:textId="77777777" w:rsidR="00A447D7" w:rsidRPr="00BF06CF" w:rsidRDefault="00A447D7" w:rsidP="00A447D7">
      <w:pPr>
        <w:pStyle w:val="2"/>
        <w:spacing w:before="0"/>
        <w:jc w:val="center"/>
        <w:rPr>
          <w:rFonts w:ascii="Times New Roman" w:hAnsi="Times New Roman" w:cs="Times New Roman"/>
          <w:b/>
          <w:color w:val="auto"/>
          <w:sz w:val="28"/>
          <w:szCs w:val="28"/>
        </w:rPr>
      </w:pPr>
      <w:bookmarkStart w:id="5" w:name="_Toc72860185"/>
      <w:r w:rsidRPr="00BF06CF">
        <w:rPr>
          <w:rFonts w:ascii="Times New Roman" w:hAnsi="Times New Roman" w:cs="Times New Roman"/>
          <w:b/>
          <w:color w:val="auto"/>
          <w:sz w:val="28"/>
          <w:szCs w:val="28"/>
        </w:rPr>
        <w:t>5.1. Содержание дисциплины</w:t>
      </w:r>
      <w:bookmarkEnd w:id="5"/>
    </w:p>
    <w:p w14:paraId="57013602" w14:textId="77777777" w:rsidR="00A447D7" w:rsidRPr="00BF06CF" w:rsidRDefault="00A447D7" w:rsidP="00A447D7">
      <w:pPr>
        <w:spacing w:line="360" w:lineRule="auto"/>
        <w:ind w:firstLine="720"/>
        <w:jc w:val="center"/>
        <w:rPr>
          <w:b/>
          <w:sz w:val="28"/>
          <w:szCs w:val="28"/>
        </w:rPr>
      </w:pPr>
      <w:r w:rsidRPr="00BF06CF">
        <w:rPr>
          <w:b/>
          <w:sz w:val="28"/>
          <w:szCs w:val="28"/>
        </w:rPr>
        <w:t>Раздел 1. Современные концепции финансов</w:t>
      </w:r>
    </w:p>
    <w:p w14:paraId="6481CB4F" w14:textId="77777777" w:rsidR="00A447D7" w:rsidRPr="00BF06CF" w:rsidRDefault="00A447D7" w:rsidP="00A447D7">
      <w:pPr>
        <w:spacing w:line="360" w:lineRule="auto"/>
        <w:ind w:firstLine="709"/>
        <w:jc w:val="both"/>
        <w:rPr>
          <w:sz w:val="28"/>
          <w:szCs w:val="28"/>
        </w:rPr>
      </w:pPr>
      <w:r w:rsidRPr="00BF06CF">
        <w:rPr>
          <w:b/>
          <w:sz w:val="28"/>
          <w:szCs w:val="28"/>
        </w:rPr>
        <w:t>Тема 1. Факторы, влияющие на изменение концептуальных подходов к трактовке сущности и роли финансов</w:t>
      </w:r>
      <w:r w:rsidRPr="00BF06CF">
        <w:rPr>
          <w:sz w:val="28"/>
          <w:szCs w:val="28"/>
        </w:rPr>
        <w:t xml:space="preserve"> </w:t>
      </w:r>
    </w:p>
    <w:p w14:paraId="626174B5" w14:textId="77777777" w:rsidR="00A447D7" w:rsidRPr="00BF06CF" w:rsidRDefault="00A447D7" w:rsidP="00A447D7">
      <w:pPr>
        <w:spacing w:line="360" w:lineRule="auto"/>
        <w:ind w:firstLine="709"/>
        <w:jc w:val="both"/>
        <w:rPr>
          <w:sz w:val="28"/>
          <w:szCs w:val="28"/>
        </w:rPr>
      </w:pPr>
      <w:r w:rsidRPr="00BF06CF">
        <w:rPr>
          <w:sz w:val="28"/>
          <w:szCs w:val="28"/>
        </w:rPr>
        <w:t xml:space="preserve">Изменение структуры мирового хозяйства на основе транснационализации и регионализации экономики. Опережающий рост торговых оборотов по сравнению с ростом ВВП. Углубление мирового разделения труда. Глобальные потоки человеческого капитала, в том числе перемещение личных денежных капиталов, рабочего капитала. Миграция населения, изменение структуры занятости, обострение проблемы </w:t>
      </w:r>
      <w:r w:rsidRPr="00BF06CF">
        <w:rPr>
          <w:sz w:val="28"/>
          <w:szCs w:val="28"/>
        </w:rPr>
        <w:lastRenderedPageBreak/>
        <w:t xml:space="preserve">безработицы. Необходимость использования международных критериев и оценок при стандартизации рынков и продуктов. </w:t>
      </w:r>
    </w:p>
    <w:p w14:paraId="4FC729E1" w14:textId="77777777" w:rsidR="00A447D7" w:rsidRPr="00BF06CF" w:rsidRDefault="00A447D7" w:rsidP="00A447D7">
      <w:pPr>
        <w:spacing w:line="360" w:lineRule="auto"/>
        <w:ind w:firstLine="709"/>
        <w:jc w:val="both"/>
        <w:rPr>
          <w:sz w:val="28"/>
          <w:szCs w:val="28"/>
        </w:rPr>
      </w:pPr>
      <w:r w:rsidRPr="00BF06CF">
        <w:rPr>
          <w:sz w:val="28"/>
          <w:szCs w:val="28"/>
        </w:rPr>
        <w:t>Переосмысление роли рыночных механизмов в регулировании финансовых систем. Концепция временн</w:t>
      </w:r>
      <w:r w:rsidRPr="00BF06CF">
        <w:rPr>
          <w:i/>
          <w:sz w:val="28"/>
          <w:szCs w:val="28"/>
        </w:rPr>
        <w:t>о</w:t>
      </w:r>
      <w:r w:rsidRPr="00BF06CF">
        <w:rPr>
          <w:sz w:val="28"/>
          <w:szCs w:val="28"/>
        </w:rPr>
        <w:t>й стоимости денежных средств, концепция риска и доходности, концепция асимметричности информации, концепция агентских отношений, концепция эффективности финансовых рынков и др.</w:t>
      </w:r>
    </w:p>
    <w:p w14:paraId="269E8CAF" w14:textId="77777777" w:rsidR="00A447D7" w:rsidRPr="00BF06CF" w:rsidRDefault="00A447D7" w:rsidP="00A447D7">
      <w:pPr>
        <w:spacing w:line="360" w:lineRule="auto"/>
        <w:ind w:firstLine="709"/>
        <w:jc w:val="both"/>
        <w:rPr>
          <w:sz w:val="28"/>
          <w:szCs w:val="28"/>
        </w:rPr>
      </w:pPr>
      <w:r w:rsidRPr="00BF06CF">
        <w:rPr>
          <w:sz w:val="28"/>
          <w:szCs w:val="28"/>
        </w:rPr>
        <w:t xml:space="preserve">Глобализация финансовых потоков в рамках формирования мировых финансовых рынков. Финансовые инновации: создание новых финансовых инструментов на основе инновационно-коммуникационных технологий. Формирование глобальных финансовых институтов. Финансовые кризисы. </w:t>
      </w:r>
    </w:p>
    <w:p w14:paraId="5CD5984E" w14:textId="750FF48F" w:rsidR="00A447D7" w:rsidRPr="001F199B" w:rsidRDefault="00A447D7" w:rsidP="001F199B">
      <w:pPr>
        <w:spacing w:line="360" w:lineRule="auto"/>
        <w:ind w:firstLine="709"/>
        <w:jc w:val="both"/>
        <w:rPr>
          <w:sz w:val="28"/>
          <w:szCs w:val="28"/>
        </w:rPr>
      </w:pPr>
      <w:r w:rsidRPr="00BF06CF">
        <w:rPr>
          <w:sz w:val="28"/>
          <w:szCs w:val="28"/>
        </w:rPr>
        <w:t xml:space="preserve">Изменение содержания политических процессов в условиях глобализации, снижение значения национального суверенитета государств. Изменение роли государства и концептуальных подходов к управлению общественными финансами. </w:t>
      </w:r>
      <w:proofErr w:type="spellStart"/>
      <w:r w:rsidRPr="00BF06CF">
        <w:rPr>
          <w:sz w:val="28"/>
          <w:szCs w:val="28"/>
        </w:rPr>
        <w:t>Аллокационная</w:t>
      </w:r>
      <w:proofErr w:type="spellEnd"/>
      <w:r w:rsidRPr="00BF06CF">
        <w:rPr>
          <w:sz w:val="28"/>
          <w:szCs w:val="28"/>
        </w:rPr>
        <w:t xml:space="preserve"> политика (теории финансового менеджмента и корпоративного управления в секторе государственного управления), социальная политика (трансформации государственных пенсионных систем, сочетание частной и государственной социальной ответственности, теория социального государства), </w:t>
      </w:r>
      <w:proofErr w:type="spellStart"/>
      <w:r w:rsidRPr="00BF06CF">
        <w:rPr>
          <w:sz w:val="28"/>
          <w:szCs w:val="28"/>
        </w:rPr>
        <w:t>контрциклическая</w:t>
      </w:r>
      <w:proofErr w:type="spellEnd"/>
      <w:r w:rsidRPr="00BF06CF">
        <w:rPr>
          <w:sz w:val="28"/>
          <w:szCs w:val="28"/>
        </w:rPr>
        <w:t xml:space="preserve"> (стабилизационная) политика. Фискальная децентрализация и теория бюджетного федерализма. Концепции финансов, основанные на религиозно-этических принципах (исламские финансы, православные ф</w:t>
      </w:r>
      <w:r w:rsidR="001F199B">
        <w:rPr>
          <w:sz w:val="28"/>
          <w:szCs w:val="28"/>
        </w:rPr>
        <w:t>инансы и др.).</w:t>
      </w:r>
    </w:p>
    <w:p w14:paraId="0E32443E" w14:textId="77777777" w:rsidR="00B31F75" w:rsidRPr="00BF06CF" w:rsidRDefault="00B31F75" w:rsidP="00A447D7">
      <w:pPr>
        <w:spacing w:line="360" w:lineRule="auto"/>
        <w:ind w:firstLine="709"/>
        <w:jc w:val="both"/>
        <w:rPr>
          <w:b/>
          <w:sz w:val="28"/>
          <w:szCs w:val="28"/>
        </w:rPr>
      </w:pPr>
    </w:p>
    <w:p w14:paraId="0940D762" w14:textId="77777777" w:rsidR="00A447D7" w:rsidRPr="00BF06CF" w:rsidRDefault="00A447D7" w:rsidP="00A447D7">
      <w:pPr>
        <w:spacing w:line="360" w:lineRule="auto"/>
        <w:ind w:firstLine="709"/>
        <w:jc w:val="both"/>
        <w:rPr>
          <w:sz w:val="28"/>
          <w:szCs w:val="28"/>
        </w:rPr>
      </w:pPr>
      <w:r w:rsidRPr="00BF06CF">
        <w:rPr>
          <w:b/>
          <w:sz w:val="28"/>
          <w:szCs w:val="28"/>
        </w:rPr>
        <w:t>Тема 2. Тенденции развития концепций государственных финансов</w:t>
      </w:r>
      <w:r w:rsidRPr="00BF06CF">
        <w:rPr>
          <w:sz w:val="28"/>
          <w:szCs w:val="28"/>
        </w:rPr>
        <w:t xml:space="preserve"> </w:t>
      </w:r>
    </w:p>
    <w:p w14:paraId="1793856C" w14:textId="77777777" w:rsidR="00A447D7" w:rsidRPr="00BF06CF" w:rsidRDefault="00A447D7" w:rsidP="00A447D7">
      <w:pPr>
        <w:spacing w:line="360" w:lineRule="auto"/>
        <w:ind w:firstLine="709"/>
        <w:jc w:val="both"/>
        <w:rPr>
          <w:sz w:val="28"/>
          <w:szCs w:val="28"/>
        </w:rPr>
      </w:pPr>
      <w:r w:rsidRPr="00BF06CF">
        <w:rPr>
          <w:sz w:val="28"/>
          <w:szCs w:val="28"/>
        </w:rPr>
        <w:t>Концепция Нового государственного менеджмента (</w:t>
      </w:r>
      <w:r w:rsidRPr="00BF06CF">
        <w:rPr>
          <w:sz w:val="28"/>
          <w:szCs w:val="28"/>
          <w:lang w:val="en-US"/>
        </w:rPr>
        <w:t>NPFM</w:t>
      </w:r>
      <w:r w:rsidRPr="00BF06CF">
        <w:rPr>
          <w:sz w:val="28"/>
          <w:szCs w:val="28"/>
        </w:rPr>
        <w:t xml:space="preserve"> – </w:t>
      </w:r>
      <w:r w:rsidRPr="00BF06CF">
        <w:rPr>
          <w:sz w:val="28"/>
          <w:szCs w:val="28"/>
          <w:lang w:val="en-US"/>
        </w:rPr>
        <w:t>New</w:t>
      </w:r>
      <w:r w:rsidRPr="00BF06CF">
        <w:rPr>
          <w:sz w:val="28"/>
          <w:szCs w:val="28"/>
        </w:rPr>
        <w:t xml:space="preserve"> </w:t>
      </w:r>
      <w:r w:rsidRPr="00BF06CF">
        <w:rPr>
          <w:sz w:val="28"/>
          <w:szCs w:val="28"/>
          <w:lang w:val="en-US"/>
        </w:rPr>
        <w:t>Public</w:t>
      </w:r>
      <w:r w:rsidRPr="00BF06CF">
        <w:rPr>
          <w:sz w:val="28"/>
          <w:szCs w:val="28"/>
        </w:rPr>
        <w:t xml:space="preserve"> </w:t>
      </w:r>
      <w:r w:rsidRPr="00BF06CF">
        <w:rPr>
          <w:sz w:val="28"/>
          <w:szCs w:val="28"/>
          <w:lang w:val="en-US"/>
        </w:rPr>
        <w:t>Financial</w:t>
      </w:r>
      <w:r w:rsidRPr="00BF06CF">
        <w:rPr>
          <w:sz w:val="28"/>
          <w:szCs w:val="28"/>
        </w:rPr>
        <w:t xml:space="preserve"> </w:t>
      </w:r>
      <w:r w:rsidRPr="00BF06CF">
        <w:rPr>
          <w:sz w:val="28"/>
          <w:szCs w:val="28"/>
          <w:lang w:val="en-US"/>
        </w:rPr>
        <w:t>Management</w:t>
      </w:r>
      <w:r w:rsidRPr="00BF06CF">
        <w:rPr>
          <w:sz w:val="28"/>
          <w:szCs w:val="28"/>
        </w:rPr>
        <w:t xml:space="preserve">) как трансформация модели корпоративного управления в государственном секторе. Принципы </w:t>
      </w:r>
      <w:r w:rsidRPr="00BF06CF">
        <w:rPr>
          <w:sz w:val="28"/>
          <w:szCs w:val="28"/>
          <w:lang w:val="en-US"/>
        </w:rPr>
        <w:t>NPFM</w:t>
      </w:r>
      <w:r w:rsidRPr="00BF06CF">
        <w:rPr>
          <w:sz w:val="28"/>
          <w:szCs w:val="28"/>
        </w:rPr>
        <w:t xml:space="preserve">. Приоритеты </w:t>
      </w:r>
      <w:r w:rsidRPr="00BF06CF">
        <w:rPr>
          <w:sz w:val="28"/>
          <w:szCs w:val="28"/>
          <w:lang w:val="en-US"/>
        </w:rPr>
        <w:t>NPFM</w:t>
      </w:r>
      <w:r w:rsidRPr="00BF06CF">
        <w:rPr>
          <w:sz w:val="28"/>
          <w:szCs w:val="28"/>
        </w:rPr>
        <w:t xml:space="preserve"> в разных странах. Внедрение бюджетирования, ориентированного на результат. Проблемы реализации концепции </w:t>
      </w:r>
      <w:r w:rsidRPr="00BF06CF">
        <w:rPr>
          <w:sz w:val="28"/>
          <w:szCs w:val="28"/>
          <w:lang w:val="en-US"/>
        </w:rPr>
        <w:t>NPFM</w:t>
      </w:r>
      <w:r w:rsidRPr="00BF06CF">
        <w:rPr>
          <w:sz w:val="28"/>
          <w:szCs w:val="28"/>
        </w:rPr>
        <w:t xml:space="preserve"> в ходе проведения реформы государственного управления в России.</w:t>
      </w:r>
    </w:p>
    <w:p w14:paraId="11724A44" w14:textId="77777777" w:rsidR="00A447D7" w:rsidRPr="00BF06CF" w:rsidRDefault="00A447D7" w:rsidP="00A447D7">
      <w:pPr>
        <w:spacing w:line="360" w:lineRule="auto"/>
        <w:ind w:firstLine="709"/>
        <w:jc w:val="both"/>
        <w:rPr>
          <w:sz w:val="28"/>
          <w:szCs w:val="28"/>
        </w:rPr>
      </w:pPr>
      <w:r w:rsidRPr="00BF06CF">
        <w:rPr>
          <w:sz w:val="28"/>
          <w:szCs w:val="28"/>
        </w:rPr>
        <w:lastRenderedPageBreak/>
        <w:t xml:space="preserve">Теория «циклического бюджета» (или «циклического сбалансирования бюджета») в обеспечении устойчивости бюджетной системы. Долгосрочное прогнозирование и программирование как важный элемент в теории циклического бюджета. Синхронизация государственных расходов с экономическим циклом. </w:t>
      </w:r>
      <w:proofErr w:type="spellStart"/>
      <w:r w:rsidRPr="00BF06CF">
        <w:rPr>
          <w:sz w:val="28"/>
          <w:szCs w:val="28"/>
        </w:rPr>
        <w:t>Контрциклическая</w:t>
      </w:r>
      <w:proofErr w:type="spellEnd"/>
      <w:r w:rsidRPr="00BF06CF">
        <w:rPr>
          <w:sz w:val="28"/>
          <w:szCs w:val="28"/>
        </w:rPr>
        <w:t xml:space="preserve"> бюджетная политика, ее особенности в странах, имеющих «конъюнктурные» доходы бюджета. </w:t>
      </w:r>
    </w:p>
    <w:p w14:paraId="6897D7DC" w14:textId="77777777" w:rsidR="00A447D7" w:rsidRPr="00BF06CF" w:rsidRDefault="00A447D7" w:rsidP="00A447D7">
      <w:pPr>
        <w:spacing w:line="360" w:lineRule="auto"/>
        <w:ind w:firstLine="709"/>
        <w:jc w:val="both"/>
        <w:rPr>
          <w:sz w:val="28"/>
          <w:szCs w:val="28"/>
        </w:rPr>
      </w:pPr>
      <w:r w:rsidRPr="00BF06CF">
        <w:rPr>
          <w:sz w:val="28"/>
          <w:szCs w:val="28"/>
        </w:rPr>
        <w:t>Фискальные монополии, причины их распространения. Влияние фискальных монополий на государственные финансы.</w:t>
      </w:r>
    </w:p>
    <w:p w14:paraId="244105DD" w14:textId="77777777" w:rsidR="00A447D7" w:rsidRPr="00BF06CF" w:rsidRDefault="00A447D7" w:rsidP="00A447D7">
      <w:pPr>
        <w:spacing w:line="360" w:lineRule="auto"/>
        <w:ind w:firstLine="709"/>
        <w:jc w:val="both"/>
        <w:rPr>
          <w:sz w:val="28"/>
          <w:szCs w:val="28"/>
        </w:rPr>
      </w:pPr>
      <w:r w:rsidRPr="00BF06CF">
        <w:rPr>
          <w:sz w:val="28"/>
          <w:szCs w:val="28"/>
        </w:rPr>
        <w:t>Реформирование государственного сектора. Государство как инвестор. Модели предоставления государственных и муниципальных услуг: модель «</w:t>
      </w:r>
      <w:proofErr w:type="spellStart"/>
      <w:r w:rsidRPr="00BF06CF">
        <w:rPr>
          <w:sz w:val="28"/>
          <w:szCs w:val="28"/>
        </w:rPr>
        <w:t>квази</w:t>
      </w:r>
      <w:proofErr w:type="spellEnd"/>
      <w:r w:rsidRPr="00BF06CF">
        <w:rPr>
          <w:sz w:val="28"/>
          <w:szCs w:val="28"/>
        </w:rPr>
        <w:t>-рынки», модель «передача полномочий и прозрачность». Контрактный механизм государственного финансирования услуг. Государственно-частное партнерство в общественном секторе экономики.</w:t>
      </w:r>
    </w:p>
    <w:p w14:paraId="6D8ABB2F" w14:textId="77777777" w:rsidR="00A447D7" w:rsidRPr="00BF06CF" w:rsidRDefault="00A447D7" w:rsidP="00A447D7">
      <w:pPr>
        <w:spacing w:line="360" w:lineRule="auto"/>
        <w:ind w:firstLine="709"/>
        <w:jc w:val="both"/>
        <w:rPr>
          <w:b/>
          <w:sz w:val="28"/>
          <w:szCs w:val="28"/>
        </w:rPr>
      </w:pPr>
    </w:p>
    <w:p w14:paraId="7E3BFA59" w14:textId="77777777" w:rsidR="00A447D7" w:rsidRPr="00BF06CF" w:rsidRDefault="00A447D7" w:rsidP="00A447D7">
      <w:pPr>
        <w:spacing w:line="360" w:lineRule="auto"/>
        <w:ind w:firstLine="709"/>
        <w:jc w:val="both"/>
        <w:rPr>
          <w:b/>
          <w:sz w:val="28"/>
          <w:szCs w:val="28"/>
        </w:rPr>
      </w:pPr>
      <w:r w:rsidRPr="00BF06CF">
        <w:rPr>
          <w:b/>
          <w:sz w:val="28"/>
          <w:szCs w:val="28"/>
        </w:rPr>
        <w:t>Тема 3. Поведенческая экономика и поведенческие финансы</w:t>
      </w:r>
    </w:p>
    <w:p w14:paraId="5E002755" w14:textId="77777777" w:rsidR="00A447D7" w:rsidRPr="00BF06CF" w:rsidRDefault="00A447D7" w:rsidP="00A447D7">
      <w:pPr>
        <w:spacing w:line="360" w:lineRule="auto"/>
        <w:ind w:firstLine="709"/>
        <w:jc w:val="both"/>
        <w:rPr>
          <w:sz w:val="28"/>
          <w:szCs w:val="28"/>
        </w:rPr>
      </w:pPr>
      <w:r w:rsidRPr="00BF06CF">
        <w:rPr>
          <w:sz w:val="28"/>
          <w:szCs w:val="28"/>
        </w:rPr>
        <w:t>Понятие поведенческой экономики, ее место в экономической науке. Эволюция политико-экономических и социально-психологических теорий, исследующих основы и особенности экономического поведения (теория перспектив, теория ожидаемой полезности и др.). Мотивация, стимулирование, потенциал как базовые элементы формирования экономического поведения. Поведенческие силы как важный двигатель экономического прогресса.</w:t>
      </w:r>
    </w:p>
    <w:p w14:paraId="46F1E396" w14:textId="77777777" w:rsidR="00A447D7" w:rsidRPr="00BF06CF" w:rsidRDefault="00A447D7" w:rsidP="00A447D7">
      <w:pPr>
        <w:spacing w:line="360" w:lineRule="auto"/>
        <w:ind w:firstLine="709"/>
        <w:jc w:val="both"/>
        <w:rPr>
          <w:sz w:val="28"/>
          <w:szCs w:val="28"/>
        </w:rPr>
      </w:pPr>
      <w:r w:rsidRPr="00BF06CF">
        <w:rPr>
          <w:sz w:val="28"/>
          <w:szCs w:val="28"/>
        </w:rPr>
        <w:t xml:space="preserve">Особенности экономического поведения разных групп экономических субъектов в условиях кризисов, бюджетного дефицита, финансовых спекуляций, налоговых и административных обременений. Стратегия и тактика рыночного поведения экономических субъектов, факторы, их формирующие. </w:t>
      </w:r>
    </w:p>
    <w:p w14:paraId="48B4C70F" w14:textId="77777777" w:rsidR="00A447D7" w:rsidRPr="00BF06CF" w:rsidRDefault="00A447D7" w:rsidP="00A447D7">
      <w:pPr>
        <w:spacing w:line="360" w:lineRule="auto"/>
        <w:ind w:firstLine="709"/>
        <w:jc w:val="both"/>
        <w:rPr>
          <w:sz w:val="28"/>
          <w:szCs w:val="28"/>
        </w:rPr>
      </w:pPr>
      <w:r w:rsidRPr="00BF06CF">
        <w:rPr>
          <w:sz w:val="28"/>
          <w:szCs w:val="28"/>
        </w:rPr>
        <w:t xml:space="preserve">Понятие и сфера исследований поведенческих финансов. Причины возникновения концепции поведенческих финансов. Феномены иррационального поведения, их характеристика. Развитие концепции </w:t>
      </w:r>
      <w:r w:rsidRPr="00BF06CF">
        <w:rPr>
          <w:sz w:val="28"/>
          <w:szCs w:val="28"/>
        </w:rPr>
        <w:lastRenderedPageBreak/>
        <w:t xml:space="preserve">поведенческих финансов в зарубежной и российской финансовой науке. Применение концепции поведенческих финансов в биржевом деле и корпоративных финансах. Теория перспектив в управлении финансами. Современные поведенческие теории формирования стратегии финансирования компании. </w:t>
      </w:r>
      <w:r w:rsidRPr="00BF06CF">
        <w:rPr>
          <w:rFonts w:ascii="TimesNewRomanPSMT" w:eastAsia="TimesNewRomanPSMT" w:cs="TimesNewRomanPSMT" w:hint="eastAsia"/>
          <w:sz w:val="22"/>
          <w:szCs w:val="22"/>
        </w:rPr>
        <w:t xml:space="preserve"> </w:t>
      </w:r>
    </w:p>
    <w:p w14:paraId="5A4574EC" w14:textId="77777777" w:rsidR="00A447D7" w:rsidRPr="00BF06CF" w:rsidRDefault="00A447D7" w:rsidP="00A447D7">
      <w:pPr>
        <w:spacing w:line="360" w:lineRule="auto"/>
        <w:ind w:firstLine="709"/>
        <w:jc w:val="both"/>
        <w:rPr>
          <w:sz w:val="28"/>
          <w:szCs w:val="28"/>
        </w:rPr>
      </w:pPr>
      <w:r w:rsidRPr="00BF06CF">
        <w:rPr>
          <w:sz w:val="28"/>
          <w:szCs w:val="28"/>
        </w:rPr>
        <w:t>Поведенческая оценка на рынке слияний и поглощений и на фондовом рынке. Психологические ловушки на финансовом рынке. Применение поведенческих финансов в бухгалтерском учете и отчетности. Поведенческое финансовое планирование. Этапы поведенческого планирования. Ловушки неудач и их поведенческие факторы.</w:t>
      </w:r>
    </w:p>
    <w:p w14:paraId="35A35FD8" w14:textId="77777777" w:rsidR="00A447D7" w:rsidRPr="00BF06CF" w:rsidRDefault="00A447D7" w:rsidP="00A447D7">
      <w:pPr>
        <w:spacing w:line="360" w:lineRule="auto"/>
        <w:ind w:firstLine="709"/>
        <w:jc w:val="both"/>
        <w:rPr>
          <w:sz w:val="28"/>
          <w:szCs w:val="28"/>
        </w:rPr>
      </w:pPr>
      <w:r w:rsidRPr="00BF06CF">
        <w:rPr>
          <w:sz w:val="28"/>
          <w:szCs w:val="28"/>
        </w:rPr>
        <w:t xml:space="preserve">Перспективы развития поведенческих финансов. </w:t>
      </w:r>
    </w:p>
    <w:p w14:paraId="57A0C0B4" w14:textId="77777777" w:rsidR="00A447D7" w:rsidRPr="00BF06CF" w:rsidRDefault="00A447D7" w:rsidP="00A447D7">
      <w:pPr>
        <w:spacing w:line="360" w:lineRule="auto"/>
        <w:ind w:firstLine="709"/>
        <w:jc w:val="both"/>
        <w:rPr>
          <w:b/>
          <w:sz w:val="28"/>
          <w:szCs w:val="28"/>
        </w:rPr>
      </w:pPr>
    </w:p>
    <w:p w14:paraId="4D0D8E0F" w14:textId="77777777" w:rsidR="00A447D7" w:rsidRPr="00BF06CF" w:rsidRDefault="00A447D7" w:rsidP="00A447D7">
      <w:pPr>
        <w:spacing w:line="360" w:lineRule="auto"/>
        <w:ind w:firstLine="709"/>
        <w:jc w:val="both"/>
        <w:rPr>
          <w:sz w:val="28"/>
          <w:szCs w:val="28"/>
        </w:rPr>
      </w:pPr>
      <w:r w:rsidRPr="00BF06CF">
        <w:rPr>
          <w:b/>
          <w:sz w:val="28"/>
          <w:szCs w:val="28"/>
        </w:rPr>
        <w:t>Тема 4. Концепции создания стоимости финансовых активов</w:t>
      </w:r>
      <w:r w:rsidRPr="00BF06CF">
        <w:rPr>
          <w:sz w:val="28"/>
          <w:szCs w:val="28"/>
        </w:rPr>
        <w:t xml:space="preserve"> </w:t>
      </w:r>
    </w:p>
    <w:p w14:paraId="1C0FB908" w14:textId="77777777" w:rsidR="00A447D7" w:rsidRPr="00BF06CF" w:rsidRDefault="00A447D7" w:rsidP="00A447D7">
      <w:pPr>
        <w:spacing w:line="360" w:lineRule="auto"/>
        <w:ind w:firstLine="709"/>
        <w:jc w:val="both"/>
        <w:rPr>
          <w:sz w:val="28"/>
          <w:szCs w:val="28"/>
        </w:rPr>
      </w:pPr>
      <w:r w:rsidRPr="00BF06CF">
        <w:rPr>
          <w:sz w:val="28"/>
          <w:szCs w:val="28"/>
        </w:rPr>
        <w:t>Финансовый актив, его характеристики: цена, стоимость, доходность, риски. Особенности государственных финансовых активов.</w:t>
      </w:r>
    </w:p>
    <w:p w14:paraId="223A2ABF" w14:textId="77777777" w:rsidR="00A447D7" w:rsidRPr="00BF06CF" w:rsidRDefault="00A447D7" w:rsidP="00A447D7">
      <w:pPr>
        <w:spacing w:line="360" w:lineRule="auto"/>
        <w:ind w:firstLine="709"/>
        <w:jc w:val="both"/>
        <w:rPr>
          <w:sz w:val="28"/>
          <w:szCs w:val="28"/>
        </w:rPr>
      </w:pPr>
      <w:r w:rsidRPr="00BF06CF">
        <w:rPr>
          <w:sz w:val="28"/>
          <w:szCs w:val="28"/>
        </w:rPr>
        <w:t>Теория стоимости. Становление и развитие теории стоимости. Теория полезности, теория предельной полезности, теория трудовой стоимости, теория трех факторов производства. Виды стоимостной оценки в российской и зарубежной практике: рыночная, справедливая, инвестиционная, специальная, синергетическая.</w:t>
      </w:r>
    </w:p>
    <w:p w14:paraId="2C8695C3" w14:textId="77777777" w:rsidR="00A447D7" w:rsidRPr="00BF06CF" w:rsidRDefault="00A447D7" w:rsidP="00A447D7">
      <w:pPr>
        <w:spacing w:line="360" w:lineRule="auto"/>
        <w:ind w:firstLine="709"/>
        <w:jc w:val="both"/>
        <w:rPr>
          <w:sz w:val="28"/>
          <w:szCs w:val="28"/>
        </w:rPr>
      </w:pPr>
      <w:r w:rsidRPr="00BF06CF">
        <w:rPr>
          <w:sz w:val="28"/>
          <w:szCs w:val="28"/>
        </w:rPr>
        <w:t>Основные концепции анализа и оценки финансовых активов: фундаменталистская, технократическая, ходьба наугад.</w:t>
      </w:r>
    </w:p>
    <w:p w14:paraId="422C3268" w14:textId="77777777" w:rsidR="00A447D7" w:rsidRPr="00BF06CF" w:rsidRDefault="00A447D7" w:rsidP="00A447D7">
      <w:pPr>
        <w:spacing w:line="360" w:lineRule="auto"/>
        <w:ind w:firstLine="709"/>
        <w:jc w:val="both"/>
        <w:rPr>
          <w:sz w:val="28"/>
          <w:szCs w:val="28"/>
        </w:rPr>
      </w:pPr>
      <w:r w:rsidRPr="00BF06CF">
        <w:rPr>
          <w:sz w:val="28"/>
          <w:szCs w:val="28"/>
        </w:rPr>
        <w:t>Подходы к оценке эффективности инвестиций в финансовые активы на основе значений стоимостных показателей и по показателям доходности. Показатели чистой приведенной стоимости (</w:t>
      </w:r>
      <w:r w:rsidRPr="00BF06CF">
        <w:rPr>
          <w:sz w:val="28"/>
          <w:szCs w:val="28"/>
          <w:lang w:val="en-US"/>
        </w:rPr>
        <w:t>NPV</w:t>
      </w:r>
      <w:r w:rsidRPr="00BF06CF">
        <w:rPr>
          <w:sz w:val="28"/>
          <w:szCs w:val="28"/>
        </w:rPr>
        <w:t xml:space="preserve"> </w:t>
      </w:r>
      <w:r w:rsidRPr="00BF06CF">
        <w:rPr>
          <w:rStyle w:val="af0"/>
          <w:iCs/>
          <w:sz w:val="28"/>
          <w:szCs w:val="28"/>
        </w:rPr>
        <w:t xml:space="preserve">– </w:t>
      </w:r>
      <w:proofErr w:type="spellStart"/>
      <w:r w:rsidRPr="00BF06CF">
        <w:rPr>
          <w:rStyle w:val="af0"/>
          <w:iCs/>
          <w:sz w:val="28"/>
          <w:szCs w:val="28"/>
        </w:rPr>
        <w:t>Net</w:t>
      </w:r>
      <w:proofErr w:type="spellEnd"/>
      <w:r w:rsidRPr="00BF06CF">
        <w:rPr>
          <w:rStyle w:val="af0"/>
          <w:iCs/>
          <w:sz w:val="28"/>
          <w:szCs w:val="28"/>
        </w:rPr>
        <w:t xml:space="preserve"> </w:t>
      </w:r>
      <w:proofErr w:type="spellStart"/>
      <w:r w:rsidRPr="00BF06CF">
        <w:rPr>
          <w:rStyle w:val="af0"/>
          <w:iCs/>
          <w:sz w:val="28"/>
          <w:szCs w:val="28"/>
        </w:rPr>
        <w:t>Present</w:t>
      </w:r>
      <w:proofErr w:type="spellEnd"/>
      <w:r w:rsidRPr="00BF06CF">
        <w:rPr>
          <w:rStyle w:val="af0"/>
          <w:iCs/>
          <w:sz w:val="28"/>
          <w:szCs w:val="28"/>
        </w:rPr>
        <w:t xml:space="preserve"> </w:t>
      </w:r>
      <w:proofErr w:type="spellStart"/>
      <w:r w:rsidRPr="00BF06CF">
        <w:rPr>
          <w:rStyle w:val="af0"/>
          <w:iCs/>
          <w:sz w:val="28"/>
          <w:szCs w:val="28"/>
        </w:rPr>
        <w:t>Value</w:t>
      </w:r>
      <w:proofErr w:type="spellEnd"/>
      <w:r w:rsidRPr="00BF06CF">
        <w:rPr>
          <w:sz w:val="28"/>
          <w:szCs w:val="28"/>
        </w:rPr>
        <w:t xml:space="preserve">), скорректированной приведенной стоимости </w:t>
      </w:r>
      <w:r w:rsidRPr="00BF06CF">
        <w:rPr>
          <w:i/>
          <w:sz w:val="28"/>
          <w:szCs w:val="28"/>
        </w:rPr>
        <w:t>(</w:t>
      </w:r>
      <w:r w:rsidRPr="00BF06CF">
        <w:rPr>
          <w:rStyle w:val="af3"/>
          <w:bCs/>
          <w:sz w:val="28"/>
          <w:szCs w:val="28"/>
        </w:rPr>
        <w:t xml:space="preserve">APV – </w:t>
      </w:r>
      <w:proofErr w:type="spellStart"/>
      <w:r w:rsidRPr="00BF06CF">
        <w:rPr>
          <w:rStyle w:val="af3"/>
          <w:bCs/>
          <w:sz w:val="28"/>
          <w:szCs w:val="28"/>
        </w:rPr>
        <w:t>Adjusted</w:t>
      </w:r>
      <w:proofErr w:type="spellEnd"/>
      <w:r w:rsidRPr="00BF06CF">
        <w:rPr>
          <w:rStyle w:val="af3"/>
          <w:bCs/>
          <w:sz w:val="28"/>
          <w:szCs w:val="28"/>
        </w:rPr>
        <w:t xml:space="preserve"> </w:t>
      </w:r>
      <w:proofErr w:type="spellStart"/>
      <w:r w:rsidRPr="00BF06CF">
        <w:rPr>
          <w:rStyle w:val="af3"/>
          <w:bCs/>
          <w:sz w:val="28"/>
          <w:szCs w:val="28"/>
        </w:rPr>
        <w:t>Present</w:t>
      </w:r>
      <w:proofErr w:type="spellEnd"/>
      <w:r w:rsidRPr="00BF06CF">
        <w:rPr>
          <w:rStyle w:val="af3"/>
          <w:bCs/>
          <w:sz w:val="28"/>
          <w:szCs w:val="28"/>
        </w:rPr>
        <w:t xml:space="preserve"> </w:t>
      </w:r>
      <w:proofErr w:type="spellStart"/>
      <w:r w:rsidRPr="00BF06CF">
        <w:rPr>
          <w:rStyle w:val="af3"/>
          <w:bCs/>
          <w:sz w:val="28"/>
          <w:szCs w:val="28"/>
        </w:rPr>
        <w:t>Value</w:t>
      </w:r>
      <w:proofErr w:type="spellEnd"/>
      <w:r w:rsidRPr="00BF06CF">
        <w:rPr>
          <w:rStyle w:val="af3"/>
          <w:bCs/>
          <w:sz w:val="28"/>
          <w:szCs w:val="28"/>
        </w:rPr>
        <w:t>), стратегической</w:t>
      </w:r>
      <w:r w:rsidRPr="00BF06CF">
        <w:rPr>
          <w:rStyle w:val="af3"/>
          <w:b/>
          <w:bCs/>
          <w:sz w:val="28"/>
          <w:szCs w:val="28"/>
        </w:rPr>
        <w:t xml:space="preserve"> </w:t>
      </w:r>
      <w:r w:rsidRPr="00BF06CF">
        <w:rPr>
          <w:rStyle w:val="af3"/>
          <w:bCs/>
          <w:sz w:val="28"/>
          <w:szCs w:val="28"/>
        </w:rPr>
        <w:t xml:space="preserve">чистой приведенной стоимости (SNPV – </w:t>
      </w:r>
      <w:proofErr w:type="spellStart"/>
      <w:r w:rsidRPr="00BF06CF">
        <w:rPr>
          <w:rStyle w:val="af3"/>
          <w:bCs/>
          <w:sz w:val="28"/>
          <w:szCs w:val="28"/>
        </w:rPr>
        <w:t>Strategic</w:t>
      </w:r>
      <w:proofErr w:type="spellEnd"/>
      <w:r w:rsidRPr="00BF06CF">
        <w:rPr>
          <w:rStyle w:val="af3"/>
          <w:bCs/>
          <w:sz w:val="28"/>
          <w:szCs w:val="28"/>
        </w:rPr>
        <w:t xml:space="preserve"> </w:t>
      </w:r>
      <w:proofErr w:type="spellStart"/>
      <w:r w:rsidRPr="00BF06CF">
        <w:rPr>
          <w:rStyle w:val="af3"/>
          <w:bCs/>
          <w:sz w:val="28"/>
          <w:szCs w:val="28"/>
        </w:rPr>
        <w:t>Net</w:t>
      </w:r>
      <w:proofErr w:type="spellEnd"/>
      <w:r w:rsidRPr="00BF06CF">
        <w:rPr>
          <w:rStyle w:val="af3"/>
          <w:bCs/>
          <w:sz w:val="28"/>
          <w:szCs w:val="28"/>
        </w:rPr>
        <w:t xml:space="preserve"> </w:t>
      </w:r>
      <w:proofErr w:type="spellStart"/>
      <w:r w:rsidRPr="00BF06CF">
        <w:rPr>
          <w:rStyle w:val="af3"/>
          <w:bCs/>
          <w:sz w:val="28"/>
          <w:szCs w:val="28"/>
        </w:rPr>
        <w:t>Present</w:t>
      </w:r>
      <w:proofErr w:type="spellEnd"/>
      <w:r w:rsidRPr="00BF06CF">
        <w:rPr>
          <w:rStyle w:val="af3"/>
          <w:bCs/>
          <w:sz w:val="28"/>
          <w:szCs w:val="28"/>
        </w:rPr>
        <w:t xml:space="preserve"> </w:t>
      </w:r>
      <w:proofErr w:type="spellStart"/>
      <w:r w:rsidRPr="00BF06CF">
        <w:rPr>
          <w:rStyle w:val="af3"/>
          <w:bCs/>
          <w:sz w:val="28"/>
          <w:szCs w:val="28"/>
        </w:rPr>
        <w:t>Value</w:t>
      </w:r>
      <w:proofErr w:type="spellEnd"/>
      <w:r w:rsidRPr="00BF06CF">
        <w:rPr>
          <w:rStyle w:val="af3"/>
          <w:bCs/>
          <w:sz w:val="28"/>
          <w:szCs w:val="28"/>
        </w:rPr>
        <w:t>),</w:t>
      </w:r>
      <w:r w:rsidRPr="00BF06CF">
        <w:rPr>
          <w:i/>
          <w:sz w:val="28"/>
          <w:szCs w:val="28"/>
        </w:rPr>
        <w:t xml:space="preserve"> </w:t>
      </w:r>
      <w:r w:rsidRPr="00BF06CF">
        <w:rPr>
          <w:sz w:val="28"/>
          <w:szCs w:val="28"/>
        </w:rPr>
        <w:t>их использование в оценке доходности финансовых активов в государственном и негосударственном секторах экономики.</w:t>
      </w:r>
    </w:p>
    <w:p w14:paraId="34968E15" w14:textId="77777777" w:rsidR="00A447D7" w:rsidRPr="00BF06CF" w:rsidRDefault="00A447D7" w:rsidP="00A447D7">
      <w:pPr>
        <w:spacing w:line="360" w:lineRule="auto"/>
        <w:jc w:val="center"/>
        <w:rPr>
          <w:b/>
          <w:sz w:val="28"/>
          <w:szCs w:val="28"/>
        </w:rPr>
      </w:pPr>
    </w:p>
    <w:p w14:paraId="0ED58E5A" w14:textId="558FE54F" w:rsidR="00A447D7" w:rsidRPr="00BF06CF" w:rsidRDefault="00A447D7" w:rsidP="00A447D7">
      <w:pPr>
        <w:spacing w:line="360" w:lineRule="auto"/>
        <w:jc w:val="center"/>
        <w:rPr>
          <w:b/>
          <w:sz w:val="28"/>
          <w:szCs w:val="28"/>
        </w:rPr>
      </w:pPr>
      <w:r w:rsidRPr="00BF06CF">
        <w:rPr>
          <w:b/>
          <w:sz w:val="28"/>
          <w:szCs w:val="28"/>
        </w:rPr>
        <w:lastRenderedPageBreak/>
        <w:t>Раздел 2. Современные концепции кредита</w:t>
      </w:r>
    </w:p>
    <w:p w14:paraId="39DDCE39" w14:textId="3E070F48" w:rsidR="00B31F75" w:rsidRPr="00BF06CF" w:rsidRDefault="00A447D7" w:rsidP="00DD104A">
      <w:pPr>
        <w:spacing w:line="360" w:lineRule="auto"/>
        <w:jc w:val="center"/>
        <w:rPr>
          <w:b/>
          <w:sz w:val="28"/>
          <w:szCs w:val="28"/>
        </w:rPr>
      </w:pPr>
      <w:r w:rsidRPr="00BF06CF">
        <w:rPr>
          <w:b/>
          <w:sz w:val="28"/>
          <w:szCs w:val="28"/>
        </w:rPr>
        <w:t xml:space="preserve">Тема 5. Теоретико-методологические </w:t>
      </w:r>
      <w:r w:rsidR="00474893" w:rsidRPr="00BF06CF">
        <w:rPr>
          <w:b/>
          <w:sz w:val="28"/>
          <w:szCs w:val="28"/>
        </w:rPr>
        <w:t>аспекты</w:t>
      </w:r>
      <w:r w:rsidR="009C5CAE" w:rsidRPr="00BF06CF">
        <w:rPr>
          <w:b/>
          <w:sz w:val="28"/>
          <w:szCs w:val="28"/>
        </w:rPr>
        <w:t xml:space="preserve"> </w:t>
      </w:r>
      <w:r w:rsidR="00781AA2" w:rsidRPr="00BF06CF">
        <w:rPr>
          <w:b/>
          <w:sz w:val="28"/>
          <w:szCs w:val="28"/>
        </w:rPr>
        <w:t>к</w:t>
      </w:r>
      <w:r w:rsidR="00222F3D" w:rsidRPr="00BF06CF">
        <w:rPr>
          <w:b/>
          <w:sz w:val="28"/>
          <w:szCs w:val="28"/>
        </w:rPr>
        <w:t>редит</w:t>
      </w:r>
      <w:r w:rsidR="00781AA2" w:rsidRPr="00BF06CF">
        <w:rPr>
          <w:b/>
          <w:sz w:val="28"/>
          <w:szCs w:val="28"/>
        </w:rPr>
        <w:t>а</w:t>
      </w:r>
      <w:r w:rsidR="00197CCC" w:rsidRPr="00BF06CF">
        <w:rPr>
          <w:b/>
          <w:sz w:val="28"/>
          <w:szCs w:val="28"/>
        </w:rPr>
        <w:t xml:space="preserve"> </w:t>
      </w:r>
    </w:p>
    <w:p w14:paraId="15B523AF" w14:textId="13DEC6B6" w:rsidR="00A447D7" w:rsidRPr="00BF06CF" w:rsidRDefault="003C2A1A" w:rsidP="00A447D7">
      <w:pPr>
        <w:spacing w:line="360" w:lineRule="auto"/>
        <w:ind w:firstLine="720"/>
        <w:jc w:val="both"/>
        <w:rPr>
          <w:sz w:val="28"/>
          <w:szCs w:val="28"/>
        </w:rPr>
      </w:pPr>
      <w:r w:rsidRPr="00BF06CF">
        <w:rPr>
          <w:sz w:val="28"/>
          <w:szCs w:val="28"/>
        </w:rPr>
        <w:t>Тео</w:t>
      </w:r>
      <w:r w:rsidR="00781AA2" w:rsidRPr="00BF06CF">
        <w:rPr>
          <w:sz w:val="28"/>
          <w:szCs w:val="28"/>
        </w:rPr>
        <w:t>рия и</w:t>
      </w:r>
      <w:r w:rsidRPr="00BF06CF">
        <w:rPr>
          <w:sz w:val="28"/>
          <w:szCs w:val="28"/>
        </w:rPr>
        <w:t xml:space="preserve"> </w:t>
      </w:r>
      <w:r w:rsidR="007B27DF" w:rsidRPr="00BF06CF">
        <w:rPr>
          <w:sz w:val="28"/>
          <w:szCs w:val="28"/>
        </w:rPr>
        <w:t>методологи</w:t>
      </w:r>
      <w:r w:rsidR="00781AA2" w:rsidRPr="00BF06CF">
        <w:rPr>
          <w:sz w:val="28"/>
          <w:szCs w:val="28"/>
        </w:rPr>
        <w:t xml:space="preserve">я </w:t>
      </w:r>
      <w:r w:rsidR="007B27DF" w:rsidRPr="00BF06CF">
        <w:rPr>
          <w:sz w:val="28"/>
          <w:szCs w:val="28"/>
        </w:rPr>
        <w:t>познани</w:t>
      </w:r>
      <w:r w:rsidR="00781AA2" w:rsidRPr="00BF06CF">
        <w:rPr>
          <w:sz w:val="28"/>
          <w:szCs w:val="28"/>
        </w:rPr>
        <w:t>я</w:t>
      </w:r>
      <w:r w:rsidR="007B27DF" w:rsidRPr="00BF06CF">
        <w:rPr>
          <w:sz w:val="28"/>
          <w:szCs w:val="28"/>
        </w:rPr>
        <w:t xml:space="preserve"> кредита: дискуссионные вопросы.</w:t>
      </w:r>
      <w:r w:rsidRPr="00BF06CF">
        <w:rPr>
          <w:sz w:val="28"/>
          <w:szCs w:val="28"/>
        </w:rPr>
        <w:t xml:space="preserve"> Соотношение теории и методологии в познании кредита</w:t>
      </w:r>
      <w:r w:rsidR="006A7C14" w:rsidRPr="00BF06CF">
        <w:rPr>
          <w:sz w:val="28"/>
          <w:szCs w:val="28"/>
        </w:rPr>
        <w:t xml:space="preserve"> как рыночного феномена</w:t>
      </w:r>
      <w:r w:rsidRPr="00BF06CF">
        <w:rPr>
          <w:sz w:val="28"/>
          <w:szCs w:val="28"/>
        </w:rPr>
        <w:t xml:space="preserve">. </w:t>
      </w:r>
      <w:r w:rsidR="00222F3D" w:rsidRPr="00BF06CF">
        <w:rPr>
          <w:sz w:val="28"/>
          <w:szCs w:val="28"/>
        </w:rPr>
        <w:t xml:space="preserve">Аспекты сущности кредита </w:t>
      </w:r>
      <w:r w:rsidR="001032CF" w:rsidRPr="00BF06CF">
        <w:rPr>
          <w:sz w:val="28"/>
          <w:szCs w:val="28"/>
        </w:rPr>
        <w:t>(</w:t>
      </w:r>
      <w:r w:rsidR="00222F3D" w:rsidRPr="00BF06CF">
        <w:rPr>
          <w:sz w:val="28"/>
          <w:szCs w:val="28"/>
        </w:rPr>
        <w:t>займа</w:t>
      </w:r>
      <w:r w:rsidR="001032CF" w:rsidRPr="00BF06CF">
        <w:rPr>
          <w:sz w:val="28"/>
          <w:szCs w:val="28"/>
        </w:rPr>
        <w:t>)</w:t>
      </w:r>
      <w:r w:rsidR="00222F3D" w:rsidRPr="00BF06CF">
        <w:rPr>
          <w:sz w:val="28"/>
          <w:szCs w:val="28"/>
        </w:rPr>
        <w:t xml:space="preserve"> при различных вариантах </w:t>
      </w:r>
      <w:r w:rsidRPr="00BF06CF">
        <w:rPr>
          <w:sz w:val="28"/>
          <w:szCs w:val="28"/>
        </w:rPr>
        <w:t>реализации</w:t>
      </w:r>
      <w:r w:rsidR="00222F3D" w:rsidRPr="00BF06CF">
        <w:rPr>
          <w:sz w:val="28"/>
          <w:szCs w:val="28"/>
        </w:rPr>
        <w:t xml:space="preserve"> рыночных сделок и </w:t>
      </w:r>
      <w:r w:rsidR="00DD104A" w:rsidRPr="00BF06CF">
        <w:rPr>
          <w:sz w:val="28"/>
          <w:szCs w:val="28"/>
        </w:rPr>
        <w:t xml:space="preserve">различных </w:t>
      </w:r>
      <w:r w:rsidR="00222F3D" w:rsidRPr="00BF06CF">
        <w:rPr>
          <w:sz w:val="28"/>
          <w:szCs w:val="28"/>
        </w:rPr>
        <w:t>формах объектов</w:t>
      </w:r>
      <w:r w:rsidR="00DD104A" w:rsidRPr="00BF06CF">
        <w:rPr>
          <w:sz w:val="28"/>
          <w:szCs w:val="28"/>
        </w:rPr>
        <w:t xml:space="preserve"> сделок</w:t>
      </w:r>
      <w:r w:rsidR="00222F3D" w:rsidRPr="00BF06CF">
        <w:rPr>
          <w:sz w:val="28"/>
          <w:szCs w:val="28"/>
        </w:rPr>
        <w:t xml:space="preserve">. </w:t>
      </w:r>
      <w:r w:rsidR="00DD104A" w:rsidRPr="00BF06CF">
        <w:rPr>
          <w:sz w:val="28"/>
          <w:szCs w:val="28"/>
        </w:rPr>
        <w:t>Варианты</w:t>
      </w:r>
      <w:r w:rsidR="007B27DF" w:rsidRPr="00BF06CF">
        <w:rPr>
          <w:sz w:val="28"/>
          <w:szCs w:val="28"/>
        </w:rPr>
        <w:t xml:space="preserve"> и особенности</w:t>
      </w:r>
      <w:r w:rsidR="00DD104A" w:rsidRPr="00BF06CF">
        <w:rPr>
          <w:sz w:val="28"/>
          <w:szCs w:val="28"/>
        </w:rPr>
        <w:t xml:space="preserve"> м</w:t>
      </w:r>
      <w:r w:rsidR="00222F3D" w:rsidRPr="00BF06CF">
        <w:rPr>
          <w:sz w:val="28"/>
          <w:szCs w:val="28"/>
        </w:rPr>
        <w:t>атериально</w:t>
      </w:r>
      <w:r w:rsidR="00DD104A" w:rsidRPr="00BF06CF">
        <w:rPr>
          <w:sz w:val="28"/>
          <w:szCs w:val="28"/>
        </w:rPr>
        <w:t>го</w:t>
      </w:r>
      <w:r w:rsidR="00222F3D" w:rsidRPr="00BF06CF">
        <w:rPr>
          <w:sz w:val="28"/>
          <w:szCs w:val="28"/>
        </w:rPr>
        <w:t xml:space="preserve"> обеспечени</w:t>
      </w:r>
      <w:r w:rsidR="00DD104A" w:rsidRPr="00BF06CF">
        <w:rPr>
          <w:sz w:val="28"/>
          <w:szCs w:val="28"/>
        </w:rPr>
        <w:t>я</w:t>
      </w:r>
      <w:r w:rsidR="00222F3D" w:rsidRPr="00BF06CF">
        <w:rPr>
          <w:sz w:val="28"/>
          <w:szCs w:val="28"/>
        </w:rPr>
        <w:t xml:space="preserve"> кредитно-заёмных сделок</w:t>
      </w:r>
      <w:r w:rsidR="007B27DF" w:rsidRPr="00BF06CF">
        <w:rPr>
          <w:sz w:val="28"/>
          <w:szCs w:val="28"/>
        </w:rPr>
        <w:t xml:space="preserve"> в современных </w:t>
      </w:r>
      <w:r w:rsidR="00F4211D" w:rsidRPr="00BF06CF">
        <w:rPr>
          <w:sz w:val="28"/>
          <w:szCs w:val="28"/>
        </w:rPr>
        <w:t xml:space="preserve">реалиях </w:t>
      </w:r>
      <w:r w:rsidR="007B27DF" w:rsidRPr="00BF06CF">
        <w:rPr>
          <w:sz w:val="28"/>
          <w:szCs w:val="28"/>
        </w:rPr>
        <w:t>российск</w:t>
      </w:r>
      <w:r w:rsidR="00F4211D" w:rsidRPr="00BF06CF">
        <w:rPr>
          <w:sz w:val="28"/>
          <w:szCs w:val="28"/>
        </w:rPr>
        <w:t>ой экономики</w:t>
      </w:r>
      <w:r w:rsidR="00222F3D" w:rsidRPr="00BF06CF">
        <w:rPr>
          <w:sz w:val="28"/>
          <w:szCs w:val="28"/>
        </w:rPr>
        <w:t>.</w:t>
      </w:r>
      <w:r w:rsidR="00DD104A" w:rsidRPr="00BF06CF">
        <w:rPr>
          <w:sz w:val="28"/>
          <w:szCs w:val="28"/>
        </w:rPr>
        <w:t xml:space="preserve"> </w:t>
      </w:r>
      <w:r w:rsidR="006A7C14" w:rsidRPr="00BF06CF">
        <w:rPr>
          <w:sz w:val="28"/>
          <w:szCs w:val="28"/>
        </w:rPr>
        <w:t>Традиционные и социальные кредиты.</w:t>
      </w:r>
      <w:r w:rsidR="00077979" w:rsidRPr="00BF06CF">
        <w:rPr>
          <w:sz w:val="28"/>
          <w:szCs w:val="28"/>
        </w:rPr>
        <w:t xml:space="preserve"> </w:t>
      </w:r>
      <w:r w:rsidR="00FC3F34" w:rsidRPr="00BF06CF">
        <w:rPr>
          <w:sz w:val="28"/>
          <w:szCs w:val="28"/>
        </w:rPr>
        <w:t xml:space="preserve">Теории кредита: </w:t>
      </w:r>
      <w:bookmarkStart w:id="6" w:name="_Hlk70516679"/>
      <w:r w:rsidR="00FC3F34" w:rsidRPr="00BF06CF">
        <w:rPr>
          <w:sz w:val="28"/>
          <w:szCs w:val="28"/>
        </w:rPr>
        <w:t>капиталотворческие, натуралистические, инвестиционно-финансовые</w:t>
      </w:r>
      <w:bookmarkEnd w:id="6"/>
      <w:r w:rsidR="00FC3F34" w:rsidRPr="00BF06CF">
        <w:rPr>
          <w:sz w:val="28"/>
          <w:szCs w:val="28"/>
        </w:rPr>
        <w:t xml:space="preserve">. </w:t>
      </w:r>
      <w:r w:rsidR="0063648F">
        <w:rPr>
          <w:sz w:val="28"/>
          <w:szCs w:val="28"/>
        </w:rPr>
        <w:t>Теория финансового посредничества.</w:t>
      </w:r>
    </w:p>
    <w:p w14:paraId="36C65E2D" w14:textId="77777777" w:rsidR="00781AA2" w:rsidRPr="00BF06CF" w:rsidRDefault="00781AA2" w:rsidP="00A447D7">
      <w:pPr>
        <w:spacing w:line="360" w:lineRule="auto"/>
        <w:ind w:firstLine="720"/>
        <w:jc w:val="both"/>
        <w:rPr>
          <w:sz w:val="28"/>
          <w:szCs w:val="28"/>
        </w:rPr>
      </w:pPr>
    </w:p>
    <w:p w14:paraId="5AEBE39A" w14:textId="2A1CE776" w:rsidR="00197CCC" w:rsidRPr="00BF06CF" w:rsidRDefault="00197CCC" w:rsidP="00A447D7">
      <w:pPr>
        <w:spacing w:line="360" w:lineRule="auto"/>
        <w:jc w:val="center"/>
        <w:rPr>
          <w:b/>
          <w:sz w:val="28"/>
          <w:szCs w:val="28"/>
        </w:rPr>
      </w:pPr>
      <w:r w:rsidRPr="00BF06CF">
        <w:rPr>
          <w:b/>
          <w:sz w:val="28"/>
          <w:szCs w:val="28"/>
        </w:rPr>
        <w:t>Тема 6. Современн</w:t>
      </w:r>
      <w:r w:rsidR="00474893" w:rsidRPr="00BF06CF">
        <w:rPr>
          <w:b/>
          <w:sz w:val="28"/>
          <w:szCs w:val="28"/>
        </w:rPr>
        <w:t>ая</w:t>
      </w:r>
      <w:r w:rsidRPr="00BF06CF">
        <w:rPr>
          <w:b/>
          <w:sz w:val="28"/>
          <w:szCs w:val="28"/>
        </w:rPr>
        <w:t xml:space="preserve"> теори</w:t>
      </w:r>
      <w:r w:rsidR="00474893" w:rsidRPr="00BF06CF">
        <w:rPr>
          <w:b/>
          <w:sz w:val="28"/>
          <w:szCs w:val="28"/>
        </w:rPr>
        <w:t>я</w:t>
      </w:r>
      <w:r w:rsidRPr="00BF06CF">
        <w:rPr>
          <w:b/>
          <w:sz w:val="28"/>
          <w:szCs w:val="28"/>
        </w:rPr>
        <w:t xml:space="preserve"> функций, законов, форм и видов</w:t>
      </w:r>
      <w:r w:rsidR="00ED0CFC" w:rsidRPr="00BF06CF">
        <w:rPr>
          <w:b/>
          <w:sz w:val="28"/>
          <w:szCs w:val="28"/>
        </w:rPr>
        <w:t xml:space="preserve"> </w:t>
      </w:r>
      <w:r w:rsidRPr="00BF06CF">
        <w:rPr>
          <w:b/>
          <w:sz w:val="28"/>
          <w:szCs w:val="28"/>
        </w:rPr>
        <w:t>кредита</w:t>
      </w:r>
    </w:p>
    <w:p w14:paraId="304F43C1" w14:textId="54CE6BD0" w:rsidR="00197CCC" w:rsidRPr="00BF06CF" w:rsidRDefault="00FC3F34" w:rsidP="00197CCC">
      <w:pPr>
        <w:spacing w:line="360" w:lineRule="auto"/>
        <w:ind w:firstLine="720"/>
        <w:jc w:val="both"/>
        <w:rPr>
          <w:sz w:val="28"/>
          <w:szCs w:val="28"/>
        </w:rPr>
      </w:pPr>
      <w:r w:rsidRPr="00BF06CF">
        <w:rPr>
          <w:sz w:val="28"/>
          <w:szCs w:val="28"/>
        </w:rPr>
        <w:t>П</w:t>
      </w:r>
      <w:r w:rsidR="00197CCC" w:rsidRPr="00BF06CF">
        <w:rPr>
          <w:sz w:val="28"/>
          <w:szCs w:val="28"/>
        </w:rPr>
        <w:t>ричинно-следственны</w:t>
      </w:r>
      <w:r w:rsidRPr="00BF06CF">
        <w:rPr>
          <w:sz w:val="28"/>
          <w:szCs w:val="28"/>
        </w:rPr>
        <w:t>е</w:t>
      </w:r>
      <w:r w:rsidR="00197CCC" w:rsidRPr="00BF06CF">
        <w:rPr>
          <w:sz w:val="28"/>
          <w:szCs w:val="28"/>
        </w:rPr>
        <w:t xml:space="preserve"> связ</w:t>
      </w:r>
      <w:r w:rsidRPr="00BF06CF">
        <w:rPr>
          <w:sz w:val="28"/>
          <w:szCs w:val="28"/>
        </w:rPr>
        <w:t>и</w:t>
      </w:r>
      <w:r w:rsidR="00197CCC" w:rsidRPr="00BF06CF">
        <w:rPr>
          <w:sz w:val="28"/>
          <w:szCs w:val="28"/>
        </w:rPr>
        <w:t xml:space="preserve"> в </w:t>
      </w:r>
      <w:r w:rsidRPr="00BF06CF">
        <w:rPr>
          <w:sz w:val="28"/>
          <w:szCs w:val="28"/>
        </w:rPr>
        <w:t>системе</w:t>
      </w:r>
      <w:r w:rsidR="00197CCC" w:rsidRPr="00BF06CF">
        <w:rPr>
          <w:sz w:val="28"/>
          <w:szCs w:val="28"/>
        </w:rPr>
        <w:t xml:space="preserve"> отношений</w:t>
      </w:r>
      <w:r w:rsidR="006A7C14" w:rsidRPr="00BF06CF">
        <w:rPr>
          <w:sz w:val="28"/>
          <w:szCs w:val="28"/>
        </w:rPr>
        <w:t xml:space="preserve"> по предоставлению кредита – привлечению займа</w:t>
      </w:r>
      <w:r w:rsidR="00197CCC" w:rsidRPr="00BF06CF">
        <w:rPr>
          <w:sz w:val="28"/>
          <w:szCs w:val="28"/>
        </w:rPr>
        <w:t xml:space="preserve">. </w:t>
      </w:r>
      <w:r w:rsidR="006A7C14" w:rsidRPr="00BF06CF">
        <w:rPr>
          <w:sz w:val="28"/>
          <w:szCs w:val="28"/>
        </w:rPr>
        <w:t>Факторы</w:t>
      </w:r>
      <w:r w:rsidR="00197CCC" w:rsidRPr="00BF06CF">
        <w:rPr>
          <w:sz w:val="28"/>
          <w:szCs w:val="28"/>
        </w:rPr>
        <w:t xml:space="preserve">, </w:t>
      </w:r>
      <w:r w:rsidR="006A7C14" w:rsidRPr="00BF06CF">
        <w:rPr>
          <w:sz w:val="28"/>
          <w:szCs w:val="28"/>
        </w:rPr>
        <w:t>обуславливающие наличие соответствующих</w:t>
      </w:r>
      <w:r w:rsidR="00197CCC" w:rsidRPr="00BF06CF">
        <w:rPr>
          <w:sz w:val="28"/>
          <w:szCs w:val="28"/>
        </w:rPr>
        <w:t xml:space="preserve"> форм кредита</w:t>
      </w:r>
      <w:r w:rsidR="001032CF" w:rsidRPr="00BF06CF">
        <w:rPr>
          <w:sz w:val="28"/>
          <w:szCs w:val="28"/>
        </w:rPr>
        <w:t xml:space="preserve"> (займа)</w:t>
      </w:r>
      <w:r w:rsidR="00A61210" w:rsidRPr="00BF06CF">
        <w:rPr>
          <w:sz w:val="28"/>
          <w:szCs w:val="28"/>
        </w:rPr>
        <w:t>.</w:t>
      </w:r>
      <w:r w:rsidR="00197CCC" w:rsidRPr="00BF06CF">
        <w:rPr>
          <w:sz w:val="28"/>
          <w:szCs w:val="28"/>
        </w:rPr>
        <w:t xml:space="preserve"> </w:t>
      </w:r>
      <w:r w:rsidR="00A61210" w:rsidRPr="00BF06CF">
        <w:rPr>
          <w:sz w:val="28"/>
          <w:szCs w:val="28"/>
        </w:rPr>
        <w:t>Л</w:t>
      </w:r>
      <w:r w:rsidR="00197CCC" w:rsidRPr="00BF06CF">
        <w:rPr>
          <w:sz w:val="28"/>
          <w:szCs w:val="28"/>
        </w:rPr>
        <w:t>ичная</w:t>
      </w:r>
      <w:r w:rsidR="00A61210" w:rsidRPr="00BF06CF">
        <w:rPr>
          <w:sz w:val="28"/>
          <w:szCs w:val="28"/>
        </w:rPr>
        <w:t>, корпоративная</w:t>
      </w:r>
      <w:r w:rsidR="00197CCC" w:rsidRPr="00BF06CF">
        <w:rPr>
          <w:sz w:val="28"/>
          <w:szCs w:val="28"/>
        </w:rPr>
        <w:t xml:space="preserve"> </w:t>
      </w:r>
      <w:r w:rsidR="00A61210" w:rsidRPr="00BF06CF">
        <w:rPr>
          <w:sz w:val="28"/>
          <w:szCs w:val="28"/>
        </w:rPr>
        <w:t>(к</w:t>
      </w:r>
      <w:r w:rsidR="00197CCC" w:rsidRPr="00BF06CF">
        <w:rPr>
          <w:sz w:val="28"/>
          <w:szCs w:val="28"/>
        </w:rPr>
        <w:t>оммерческая)</w:t>
      </w:r>
      <w:r w:rsidR="00A61210" w:rsidRPr="00BF06CF">
        <w:rPr>
          <w:sz w:val="28"/>
          <w:szCs w:val="28"/>
        </w:rPr>
        <w:t>,</w:t>
      </w:r>
      <w:r w:rsidR="00197CCC" w:rsidRPr="00BF06CF">
        <w:rPr>
          <w:sz w:val="28"/>
          <w:szCs w:val="28"/>
        </w:rPr>
        <w:t xml:space="preserve"> </w:t>
      </w:r>
      <w:r w:rsidR="00A61210" w:rsidRPr="00BF06CF">
        <w:rPr>
          <w:sz w:val="28"/>
          <w:szCs w:val="28"/>
        </w:rPr>
        <w:t>б</w:t>
      </w:r>
      <w:r w:rsidR="00197CCC" w:rsidRPr="00BF06CF">
        <w:rPr>
          <w:sz w:val="28"/>
          <w:szCs w:val="28"/>
        </w:rPr>
        <w:t>анковская</w:t>
      </w:r>
      <w:r w:rsidR="00A61210" w:rsidRPr="00BF06CF">
        <w:rPr>
          <w:sz w:val="28"/>
          <w:szCs w:val="28"/>
        </w:rPr>
        <w:t>,</w:t>
      </w:r>
      <w:r w:rsidR="00197CCC" w:rsidRPr="00BF06CF">
        <w:rPr>
          <w:sz w:val="28"/>
          <w:szCs w:val="28"/>
        </w:rPr>
        <w:t xml:space="preserve"> </w:t>
      </w:r>
      <w:r w:rsidR="00A61210" w:rsidRPr="00BF06CF">
        <w:rPr>
          <w:sz w:val="28"/>
          <w:szCs w:val="28"/>
        </w:rPr>
        <w:t>г</w:t>
      </w:r>
      <w:r w:rsidR="00197CCC" w:rsidRPr="00BF06CF">
        <w:rPr>
          <w:sz w:val="28"/>
          <w:szCs w:val="28"/>
        </w:rPr>
        <w:t>осударственная</w:t>
      </w:r>
      <w:r w:rsidR="00A61210" w:rsidRPr="00BF06CF">
        <w:rPr>
          <w:sz w:val="28"/>
          <w:szCs w:val="28"/>
        </w:rPr>
        <w:t xml:space="preserve"> и</w:t>
      </w:r>
      <w:r w:rsidR="00197CCC" w:rsidRPr="00BF06CF">
        <w:rPr>
          <w:sz w:val="28"/>
          <w:szCs w:val="28"/>
        </w:rPr>
        <w:t xml:space="preserve"> </w:t>
      </w:r>
      <w:r w:rsidR="00A61210" w:rsidRPr="00BF06CF">
        <w:rPr>
          <w:sz w:val="28"/>
          <w:szCs w:val="28"/>
        </w:rPr>
        <w:t>м</w:t>
      </w:r>
      <w:r w:rsidR="00197CCC" w:rsidRPr="00BF06CF">
        <w:rPr>
          <w:sz w:val="28"/>
          <w:szCs w:val="28"/>
        </w:rPr>
        <w:t>еждународная форм</w:t>
      </w:r>
      <w:r w:rsidR="00A61210" w:rsidRPr="00BF06CF">
        <w:rPr>
          <w:sz w:val="28"/>
          <w:szCs w:val="28"/>
        </w:rPr>
        <w:t>ы</w:t>
      </w:r>
      <w:r w:rsidR="00197CCC" w:rsidRPr="00BF06CF">
        <w:rPr>
          <w:sz w:val="28"/>
          <w:szCs w:val="28"/>
        </w:rPr>
        <w:t xml:space="preserve"> кредита </w:t>
      </w:r>
      <w:r w:rsidR="001032CF" w:rsidRPr="00BF06CF">
        <w:rPr>
          <w:sz w:val="28"/>
          <w:szCs w:val="28"/>
        </w:rPr>
        <w:t>(</w:t>
      </w:r>
      <w:r w:rsidR="00197CCC" w:rsidRPr="00BF06CF">
        <w:rPr>
          <w:sz w:val="28"/>
          <w:szCs w:val="28"/>
        </w:rPr>
        <w:t>займа</w:t>
      </w:r>
      <w:r w:rsidR="001032CF" w:rsidRPr="00BF06CF">
        <w:rPr>
          <w:sz w:val="28"/>
          <w:szCs w:val="28"/>
        </w:rPr>
        <w:t>)</w:t>
      </w:r>
      <w:r w:rsidR="00197CCC" w:rsidRPr="00BF06CF">
        <w:rPr>
          <w:sz w:val="28"/>
          <w:szCs w:val="28"/>
        </w:rPr>
        <w:t>. Товарная и денежная форм</w:t>
      </w:r>
      <w:r w:rsidR="00474893" w:rsidRPr="00BF06CF">
        <w:rPr>
          <w:sz w:val="28"/>
          <w:szCs w:val="28"/>
        </w:rPr>
        <w:t>ы</w:t>
      </w:r>
      <w:r w:rsidR="00197CCC" w:rsidRPr="00BF06CF">
        <w:rPr>
          <w:sz w:val="28"/>
          <w:szCs w:val="28"/>
        </w:rPr>
        <w:t xml:space="preserve"> кредита</w:t>
      </w:r>
      <w:r w:rsidR="001032CF" w:rsidRPr="00BF06CF">
        <w:rPr>
          <w:sz w:val="28"/>
          <w:szCs w:val="28"/>
        </w:rPr>
        <w:t xml:space="preserve"> (</w:t>
      </w:r>
      <w:r w:rsidR="00197CCC" w:rsidRPr="00BF06CF">
        <w:rPr>
          <w:sz w:val="28"/>
          <w:szCs w:val="28"/>
        </w:rPr>
        <w:t>займа</w:t>
      </w:r>
      <w:r w:rsidR="001032CF" w:rsidRPr="00BF06CF">
        <w:rPr>
          <w:sz w:val="28"/>
          <w:szCs w:val="28"/>
        </w:rPr>
        <w:t>)</w:t>
      </w:r>
      <w:r w:rsidR="00197CCC" w:rsidRPr="00BF06CF">
        <w:rPr>
          <w:sz w:val="28"/>
          <w:szCs w:val="28"/>
        </w:rPr>
        <w:t xml:space="preserve">. Двойные формы кредита </w:t>
      </w:r>
      <w:r w:rsidR="00D53C05" w:rsidRPr="00BF06CF">
        <w:rPr>
          <w:sz w:val="28"/>
          <w:szCs w:val="28"/>
        </w:rPr>
        <w:t>(</w:t>
      </w:r>
      <w:r w:rsidR="00197CCC" w:rsidRPr="00BF06CF">
        <w:rPr>
          <w:sz w:val="28"/>
          <w:szCs w:val="28"/>
        </w:rPr>
        <w:t>займа</w:t>
      </w:r>
      <w:r w:rsidR="00D53C05" w:rsidRPr="00BF06CF">
        <w:rPr>
          <w:sz w:val="28"/>
          <w:szCs w:val="28"/>
        </w:rPr>
        <w:t>)</w:t>
      </w:r>
      <w:r w:rsidR="00197CCC" w:rsidRPr="00BF06CF">
        <w:rPr>
          <w:sz w:val="28"/>
          <w:szCs w:val="28"/>
        </w:rPr>
        <w:t xml:space="preserve">. </w:t>
      </w:r>
    </w:p>
    <w:p w14:paraId="114A9552" w14:textId="034D8A14" w:rsidR="00B9178B" w:rsidRPr="00BF06CF" w:rsidRDefault="00B9178B" w:rsidP="00197CCC">
      <w:pPr>
        <w:spacing w:line="360" w:lineRule="auto"/>
        <w:ind w:firstLine="720"/>
        <w:jc w:val="both"/>
        <w:rPr>
          <w:sz w:val="28"/>
          <w:szCs w:val="28"/>
        </w:rPr>
      </w:pPr>
      <w:r w:rsidRPr="00BF06CF">
        <w:rPr>
          <w:sz w:val="28"/>
          <w:szCs w:val="28"/>
        </w:rPr>
        <w:t xml:space="preserve">Особенности реализации функций и законов кредита </w:t>
      </w:r>
      <w:r w:rsidR="00D53C05" w:rsidRPr="00BF06CF">
        <w:rPr>
          <w:sz w:val="28"/>
          <w:szCs w:val="28"/>
        </w:rPr>
        <w:t>(</w:t>
      </w:r>
      <w:r w:rsidRPr="00BF06CF">
        <w:rPr>
          <w:sz w:val="28"/>
          <w:szCs w:val="28"/>
        </w:rPr>
        <w:t>займа</w:t>
      </w:r>
      <w:r w:rsidR="00D53C05" w:rsidRPr="00BF06CF">
        <w:rPr>
          <w:sz w:val="28"/>
          <w:szCs w:val="28"/>
        </w:rPr>
        <w:t>)</w:t>
      </w:r>
      <w:r w:rsidRPr="00BF06CF">
        <w:rPr>
          <w:sz w:val="28"/>
          <w:szCs w:val="28"/>
        </w:rPr>
        <w:t xml:space="preserve"> в современных </w:t>
      </w:r>
      <w:r w:rsidR="00753433" w:rsidRPr="00BF06CF">
        <w:rPr>
          <w:sz w:val="28"/>
          <w:szCs w:val="28"/>
        </w:rPr>
        <w:t xml:space="preserve">российских </w:t>
      </w:r>
      <w:r w:rsidRPr="00BF06CF">
        <w:rPr>
          <w:sz w:val="28"/>
          <w:szCs w:val="28"/>
        </w:rPr>
        <w:t xml:space="preserve">условиях. </w:t>
      </w:r>
      <w:r w:rsidR="0053763B" w:rsidRPr="00BF06CF">
        <w:rPr>
          <w:sz w:val="28"/>
          <w:szCs w:val="28"/>
        </w:rPr>
        <w:t>Актуальные</w:t>
      </w:r>
      <w:r w:rsidRPr="00BF06CF">
        <w:rPr>
          <w:sz w:val="28"/>
          <w:szCs w:val="28"/>
        </w:rPr>
        <w:t xml:space="preserve"> форм</w:t>
      </w:r>
      <w:r w:rsidR="0053763B" w:rsidRPr="00BF06CF">
        <w:rPr>
          <w:sz w:val="28"/>
          <w:szCs w:val="28"/>
        </w:rPr>
        <w:t>ы</w:t>
      </w:r>
      <w:r w:rsidRPr="00BF06CF">
        <w:rPr>
          <w:sz w:val="28"/>
          <w:szCs w:val="28"/>
        </w:rPr>
        <w:t xml:space="preserve"> и вид</w:t>
      </w:r>
      <w:r w:rsidR="0053763B" w:rsidRPr="00BF06CF">
        <w:rPr>
          <w:sz w:val="28"/>
          <w:szCs w:val="28"/>
        </w:rPr>
        <w:t>ы</w:t>
      </w:r>
      <w:r w:rsidRPr="00BF06CF">
        <w:rPr>
          <w:sz w:val="28"/>
          <w:szCs w:val="28"/>
        </w:rPr>
        <w:t xml:space="preserve"> кредита </w:t>
      </w:r>
      <w:r w:rsidR="00D53C05" w:rsidRPr="00BF06CF">
        <w:rPr>
          <w:sz w:val="28"/>
          <w:szCs w:val="28"/>
        </w:rPr>
        <w:t>(</w:t>
      </w:r>
      <w:r w:rsidRPr="00BF06CF">
        <w:rPr>
          <w:sz w:val="28"/>
          <w:szCs w:val="28"/>
        </w:rPr>
        <w:t>займа</w:t>
      </w:r>
      <w:r w:rsidR="00D53C05" w:rsidRPr="00BF06CF">
        <w:rPr>
          <w:sz w:val="28"/>
          <w:szCs w:val="28"/>
        </w:rPr>
        <w:t>)</w:t>
      </w:r>
      <w:r w:rsidR="0053763B" w:rsidRPr="00BF06CF">
        <w:rPr>
          <w:sz w:val="28"/>
          <w:szCs w:val="28"/>
        </w:rPr>
        <w:t xml:space="preserve"> и их использование в текущее время</w:t>
      </w:r>
      <w:r w:rsidR="00753433" w:rsidRPr="00BF06CF">
        <w:rPr>
          <w:sz w:val="28"/>
          <w:szCs w:val="28"/>
        </w:rPr>
        <w:t xml:space="preserve"> на российском рынке</w:t>
      </w:r>
      <w:r w:rsidR="0053763B" w:rsidRPr="00BF06CF">
        <w:rPr>
          <w:sz w:val="28"/>
          <w:szCs w:val="28"/>
        </w:rPr>
        <w:t>.</w:t>
      </w:r>
      <w:r w:rsidRPr="00BF06CF">
        <w:rPr>
          <w:sz w:val="28"/>
          <w:szCs w:val="28"/>
        </w:rPr>
        <w:t xml:space="preserve"> </w:t>
      </w:r>
    </w:p>
    <w:p w14:paraId="0A911EB6" w14:textId="77777777" w:rsidR="00197CCC" w:rsidRPr="00BF06CF" w:rsidRDefault="00197CCC" w:rsidP="00A447D7">
      <w:pPr>
        <w:spacing w:line="360" w:lineRule="auto"/>
        <w:ind w:firstLine="720"/>
        <w:jc w:val="both"/>
        <w:rPr>
          <w:sz w:val="28"/>
          <w:szCs w:val="28"/>
        </w:rPr>
      </w:pPr>
    </w:p>
    <w:p w14:paraId="0A60FEC6" w14:textId="7D203EA0" w:rsidR="00197CCC" w:rsidRPr="00BF06CF" w:rsidRDefault="00197CCC" w:rsidP="00197CCC">
      <w:pPr>
        <w:spacing w:line="360" w:lineRule="auto"/>
        <w:jc w:val="center"/>
        <w:rPr>
          <w:b/>
          <w:sz w:val="28"/>
          <w:szCs w:val="28"/>
        </w:rPr>
      </w:pPr>
      <w:r w:rsidRPr="00BF06CF">
        <w:rPr>
          <w:b/>
          <w:sz w:val="28"/>
          <w:szCs w:val="28"/>
        </w:rPr>
        <w:t xml:space="preserve">Тема </w:t>
      </w:r>
      <w:r w:rsidR="006129E6" w:rsidRPr="00BF06CF">
        <w:rPr>
          <w:b/>
          <w:sz w:val="28"/>
          <w:szCs w:val="28"/>
        </w:rPr>
        <w:t>7</w:t>
      </w:r>
      <w:r w:rsidRPr="00BF06CF">
        <w:rPr>
          <w:b/>
          <w:sz w:val="28"/>
          <w:szCs w:val="28"/>
        </w:rPr>
        <w:t xml:space="preserve">. </w:t>
      </w:r>
      <w:r w:rsidR="00474893" w:rsidRPr="00BF06CF">
        <w:rPr>
          <w:b/>
          <w:sz w:val="28"/>
          <w:szCs w:val="28"/>
        </w:rPr>
        <w:t>Современная т</w:t>
      </w:r>
      <w:r w:rsidRPr="00BF06CF">
        <w:rPr>
          <w:b/>
          <w:sz w:val="28"/>
          <w:szCs w:val="28"/>
        </w:rPr>
        <w:t>еори</w:t>
      </w:r>
      <w:r w:rsidR="00474893" w:rsidRPr="00BF06CF">
        <w:rPr>
          <w:b/>
          <w:sz w:val="28"/>
          <w:szCs w:val="28"/>
        </w:rPr>
        <w:t>я</w:t>
      </w:r>
      <w:r w:rsidRPr="00BF06CF">
        <w:rPr>
          <w:b/>
          <w:sz w:val="28"/>
          <w:szCs w:val="28"/>
        </w:rPr>
        <w:t xml:space="preserve"> ссудного процента</w:t>
      </w:r>
    </w:p>
    <w:p w14:paraId="4AE0E941" w14:textId="66FA3D2D" w:rsidR="00197CCC" w:rsidRPr="00BF06CF" w:rsidRDefault="00474893" w:rsidP="00474893">
      <w:pPr>
        <w:spacing w:line="360" w:lineRule="auto"/>
        <w:ind w:firstLine="720"/>
        <w:jc w:val="both"/>
        <w:rPr>
          <w:sz w:val="28"/>
          <w:szCs w:val="28"/>
        </w:rPr>
      </w:pPr>
      <w:r w:rsidRPr="00BF06CF">
        <w:rPr>
          <w:sz w:val="28"/>
          <w:szCs w:val="28"/>
        </w:rPr>
        <w:t>Ссудный процент как один из аспектов сущности кредитных отношений. Виды ссудных процентов, определяемы</w:t>
      </w:r>
      <w:r w:rsidR="00753433" w:rsidRPr="00BF06CF">
        <w:rPr>
          <w:sz w:val="28"/>
          <w:szCs w:val="28"/>
        </w:rPr>
        <w:t>е</w:t>
      </w:r>
      <w:r w:rsidRPr="00BF06CF">
        <w:rPr>
          <w:sz w:val="28"/>
          <w:szCs w:val="28"/>
        </w:rPr>
        <w:t xml:space="preserve"> составом участников кредитных отношений. Процент по обязательным резервам коммерческих банков: его структура, функции и границы с точки зрения коммерческих банков и с точки зрения центрального банка. Ставка рефинансирования (ключевая ставка): её структура, функции и границы с точки зрения центрального банка и с точки зрения коммерческих банков. Процент по </w:t>
      </w:r>
      <w:r w:rsidRPr="00BF06CF">
        <w:rPr>
          <w:sz w:val="28"/>
          <w:szCs w:val="28"/>
        </w:rPr>
        <w:lastRenderedPageBreak/>
        <w:t xml:space="preserve">депозитным вкладам и банковский процент: их структура, функции и границы с позиции разных сторон кредитно-заёмной сделки. Проценты по межбанковскому кредиту. Источник уплаты ссудного процента и возрастания </w:t>
      </w:r>
      <w:r w:rsidR="006129E6" w:rsidRPr="00BF06CF">
        <w:rPr>
          <w:sz w:val="28"/>
          <w:szCs w:val="28"/>
        </w:rPr>
        <w:t>объёма денег в рыночном обороте</w:t>
      </w:r>
      <w:r w:rsidRPr="00BF06CF">
        <w:rPr>
          <w:sz w:val="28"/>
          <w:szCs w:val="28"/>
        </w:rPr>
        <w:t>.</w:t>
      </w:r>
    </w:p>
    <w:p w14:paraId="42C4D24B" w14:textId="4122B4D2" w:rsidR="00A447D7" w:rsidRPr="00BF06CF" w:rsidRDefault="00474893" w:rsidP="00A447D7">
      <w:pPr>
        <w:spacing w:line="360" w:lineRule="auto"/>
        <w:ind w:firstLine="720"/>
        <w:jc w:val="both"/>
        <w:rPr>
          <w:sz w:val="28"/>
          <w:szCs w:val="28"/>
        </w:rPr>
      </w:pPr>
      <w:r w:rsidRPr="00BF06CF">
        <w:rPr>
          <w:sz w:val="28"/>
          <w:szCs w:val="28"/>
        </w:rPr>
        <w:t xml:space="preserve"> </w:t>
      </w:r>
    </w:p>
    <w:p w14:paraId="6CB9BE19" w14:textId="368CA462" w:rsidR="00A447D7" w:rsidRPr="00BF06CF" w:rsidRDefault="00A447D7" w:rsidP="00A447D7">
      <w:pPr>
        <w:spacing w:line="360" w:lineRule="auto"/>
        <w:ind w:firstLine="720"/>
        <w:jc w:val="center"/>
        <w:rPr>
          <w:b/>
          <w:sz w:val="28"/>
          <w:szCs w:val="28"/>
        </w:rPr>
      </w:pPr>
      <w:r w:rsidRPr="00BF06CF">
        <w:rPr>
          <w:b/>
          <w:sz w:val="28"/>
          <w:szCs w:val="28"/>
        </w:rPr>
        <w:t xml:space="preserve">Тема </w:t>
      </w:r>
      <w:r w:rsidR="006129E6" w:rsidRPr="00BF06CF">
        <w:rPr>
          <w:b/>
          <w:sz w:val="28"/>
          <w:szCs w:val="28"/>
        </w:rPr>
        <w:t>8</w:t>
      </w:r>
      <w:r w:rsidRPr="00BF06CF">
        <w:rPr>
          <w:b/>
          <w:sz w:val="28"/>
          <w:szCs w:val="28"/>
        </w:rPr>
        <w:t xml:space="preserve">. </w:t>
      </w:r>
      <w:bookmarkStart w:id="7" w:name="_Hlk70364816"/>
      <w:r w:rsidR="006129E6" w:rsidRPr="00BF06CF">
        <w:rPr>
          <w:b/>
          <w:sz w:val="28"/>
          <w:szCs w:val="28"/>
        </w:rPr>
        <w:t>Современная теория кредитно</w:t>
      </w:r>
      <w:r w:rsidR="00D53C05" w:rsidRPr="00BF06CF">
        <w:rPr>
          <w:b/>
          <w:sz w:val="28"/>
          <w:szCs w:val="28"/>
        </w:rPr>
        <w:t>го</w:t>
      </w:r>
      <w:r w:rsidR="006129E6" w:rsidRPr="00BF06CF">
        <w:rPr>
          <w:b/>
          <w:sz w:val="28"/>
          <w:szCs w:val="28"/>
        </w:rPr>
        <w:t xml:space="preserve"> процесса </w:t>
      </w:r>
      <w:bookmarkEnd w:id="7"/>
    </w:p>
    <w:p w14:paraId="2EFDA423" w14:textId="35052399" w:rsidR="009C5CAE" w:rsidRPr="00BF06CF" w:rsidRDefault="009C5CAE" w:rsidP="009C5CAE">
      <w:pPr>
        <w:spacing w:line="360" w:lineRule="auto"/>
        <w:ind w:firstLine="567"/>
        <w:jc w:val="both"/>
        <w:rPr>
          <w:sz w:val="28"/>
          <w:szCs w:val="28"/>
        </w:rPr>
      </w:pPr>
      <w:r w:rsidRPr="00BF06CF">
        <w:rPr>
          <w:sz w:val="28"/>
          <w:szCs w:val="28"/>
        </w:rPr>
        <w:t>Кредитн</w:t>
      </w:r>
      <w:r w:rsidR="00D53C05" w:rsidRPr="00BF06CF">
        <w:rPr>
          <w:sz w:val="28"/>
          <w:szCs w:val="28"/>
        </w:rPr>
        <w:t>ый</w:t>
      </w:r>
      <w:r w:rsidRPr="00BF06CF">
        <w:rPr>
          <w:sz w:val="28"/>
          <w:szCs w:val="28"/>
        </w:rPr>
        <w:t xml:space="preserve"> процесс как органическая часть рыночного процесса. О</w:t>
      </w:r>
      <w:r w:rsidR="00753433" w:rsidRPr="00BF06CF">
        <w:rPr>
          <w:sz w:val="28"/>
          <w:szCs w:val="28"/>
        </w:rPr>
        <w:t>сновные о</w:t>
      </w:r>
      <w:r w:rsidRPr="00BF06CF">
        <w:rPr>
          <w:sz w:val="28"/>
          <w:szCs w:val="28"/>
        </w:rPr>
        <w:t>рганизационные этапы кредитно</w:t>
      </w:r>
      <w:r w:rsidR="00753433" w:rsidRPr="00BF06CF">
        <w:rPr>
          <w:sz w:val="28"/>
          <w:szCs w:val="28"/>
        </w:rPr>
        <w:t>го</w:t>
      </w:r>
      <w:r w:rsidRPr="00BF06CF">
        <w:rPr>
          <w:sz w:val="28"/>
          <w:szCs w:val="28"/>
        </w:rPr>
        <w:t xml:space="preserve"> процесса</w:t>
      </w:r>
      <w:r w:rsidR="00753433" w:rsidRPr="00BF06CF">
        <w:rPr>
          <w:sz w:val="28"/>
          <w:szCs w:val="28"/>
        </w:rPr>
        <w:t xml:space="preserve"> в отношениях между коммерческими банками и их заёмщиками</w:t>
      </w:r>
      <w:r w:rsidRPr="00BF06CF">
        <w:rPr>
          <w:sz w:val="28"/>
          <w:szCs w:val="28"/>
        </w:rPr>
        <w:t xml:space="preserve">. </w:t>
      </w:r>
    </w:p>
    <w:p w14:paraId="05FC658F" w14:textId="7D31E616" w:rsidR="006129E6" w:rsidRPr="00BF06CF" w:rsidRDefault="009C5CAE" w:rsidP="00A447D7">
      <w:pPr>
        <w:spacing w:line="360" w:lineRule="auto"/>
        <w:ind w:firstLine="567"/>
        <w:jc w:val="both"/>
        <w:rPr>
          <w:sz w:val="28"/>
          <w:szCs w:val="28"/>
        </w:rPr>
      </w:pPr>
      <w:r w:rsidRPr="00BF06CF">
        <w:rPr>
          <w:sz w:val="28"/>
          <w:szCs w:val="28"/>
        </w:rPr>
        <w:t xml:space="preserve">Кредитная политика коммерческих банков и управление кредитным процессом. </w:t>
      </w:r>
      <w:r w:rsidR="008B3902" w:rsidRPr="00BF06CF">
        <w:rPr>
          <w:sz w:val="28"/>
          <w:szCs w:val="28"/>
        </w:rPr>
        <w:t>Управление к</w:t>
      </w:r>
      <w:r w:rsidRPr="00BF06CF">
        <w:rPr>
          <w:sz w:val="28"/>
          <w:szCs w:val="28"/>
        </w:rPr>
        <w:t>редитны</w:t>
      </w:r>
      <w:r w:rsidR="008B3902" w:rsidRPr="00BF06CF">
        <w:rPr>
          <w:sz w:val="28"/>
          <w:szCs w:val="28"/>
        </w:rPr>
        <w:t>ми</w:t>
      </w:r>
      <w:r w:rsidRPr="00BF06CF">
        <w:rPr>
          <w:sz w:val="28"/>
          <w:szCs w:val="28"/>
        </w:rPr>
        <w:t xml:space="preserve"> риск</w:t>
      </w:r>
      <w:r w:rsidR="008B3902" w:rsidRPr="00BF06CF">
        <w:rPr>
          <w:sz w:val="28"/>
          <w:szCs w:val="28"/>
        </w:rPr>
        <w:t>ами в</w:t>
      </w:r>
      <w:r w:rsidRPr="00BF06CF">
        <w:rPr>
          <w:sz w:val="28"/>
          <w:szCs w:val="28"/>
        </w:rPr>
        <w:t xml:space="preserve"> коммерческих банк</w:t>
      </w:r>
      <w:r w:rsidR="008B3902" w:rsidRPr="00BF06CF">
        <w:rPr>
          <w:sz w:val="28"/>
          <w:szCs w:val="28"/>
        </w:rPr>
        <w:t>ах</w:t>
      </w:r>
      <w:r w:rsidR="00D76E12" w:rsidRPr="00BF06CF">
        <w:rPr>
          <w:sz w:val="28"/>
          <w:szCs w:val="28"/>
        </w:rPr>
        <w:t>;</w:t>
      </w:r>
      <w:r w:rsidRPr="00BF06CF">
        <w:rPr>
          <w:sz w:val="28"/>
          <w:szCs w:val="28"/>
        </w:rPr>
        <w:t xml:space="preserve"> </w:t>
      </w:r>
      <w:r w:rsidR="00D76E12" w:rsidRPr="00BF06CF">
        <w:rPr>
          <w:sz w:val="28"/>
          <w:szCs w:val="28"/>
        </w:rPr>
        <w:t xml:space="preserve">системы рейтингования. </w:t>
      </w:r>
      <w:r w:rsidRPr="00BF06CF">
        <w:rPr>
          <w:sz w:val="28"/>
          <w:szCs w:val="28"/>
        </w:rPr>
        <w:t xml:space="preserve">Процесс кредитного мониторинга. Погашение кредиторской задолженности заёмщика - дебиторской задолженности </w:t>
      </w:r>
      <w:r w:rsidR="00753433" w:rsidRPr="00BF06CF">
        <w:rPr>
          <w:sz w:val="28"/>
          <w:szCs w:val="28"/>
        </w:rPr>
        <w:t>кредитора (</w:t>
      </w:r>
      <w:r w:rsidRPr="00BF06CF">
        <w:rPr>
          <w:sz w:val="28"/>
          <w:szCs w:val="28"/>
        </w:rPr>
        <w:t>банка</w:t>
      </w:r>
      <w:r w:rsidR="00753433" w:rsidRPr="00BF06CF">
        <w:rPr>
          <w:sz w:val="28"/>
          <w:szCs w:val="28"/>
        </w:rPr>
        <w:t>)</w:t>
      </w:r>
      <w:r w:rsidRPr="00BF06CF">
        <w:rPr>
          <w:sz w:val="28"/>
          <w:szCs w:val="28"/>
        </w:rPr>
        <w:t>.</w:t>
      </w:r>
      <w:r w:rsidR="008B3902" w:rsidRPr="00BF06CF">
        <w:rPr>
          <w:sz w:val="28"/>
          <w:szCs w:val="28"/>
        </w:rPr>
        <w:t xml:space="preserve"> Платформенное кредитование и роль кредитных институтов. </w:t>
      </w:r>
      <w:r w:rsidRPr="00BF06CF">
        <w:rPr>
          <w:sz w:val="28"/>
          <w:szCs w:val="28"/>
        </w:rPr>
        <w:t xml:space="preserve">Кредитные агрегаты. Теория секьюритизации и функции кредитования. Взаимосвязь кредитной и долговой нагрузки участников кредитного рынка. Роль </w:t>
      </w:r>
      <w:r w:rsidR="008B3902" w:rsidRPr="00BF06CF">
        <w:rPr>
          <w:sz w:val="28"/>
          <w:szCs w:val="28"/>
        </w:rPr>
        <w:t>ЦБ</w:t>
      </w:r>
      <w:r w:rsidRPr="00BF06CF">
        <w:rPr>
          <w:sz w:val="28"/>
          <w:szCs w:val="28"/>
        </w:rPr>
        <w:t xml:space="preserve"> на кредитном рынке: импульсы и шоки. Оценка условия банковского кредитования Банком России.</w:t>
      </w:r>
      <w:r w:rsidR="008B3902" w:rsidRPr="00BF06CF">
        <w:rPr>
          <w:sz w:val="28"/>
          <w:szCs w:val="28"/>
        </w:rPr>
        <w:t xml:space="preserve"> Влияние кредитно</w:t>
      </w:r>
      <w:r w:rsidR="00D53C05" w:rsidRPr="00BF06CF">
        <w:rPr>
          <w:sz w:val="28"/>
          <w:szCs w:val="28"/>
        </w:rPr>
        <w:t>го</w:t>
      </w:r>
      <w:r w:rsidR="008B3902" w:rsidRPr="00BF06CF">
        <w:rPr>
          <w:sz w:val="28"/>
          <w:szCs w:val="28"/>
        </w:rPr>
        <w:t xml:space="preserve"> процесса на равновесное развитие российского рынка. Современная политика ЦБ РФ по регулированию кредитно</w:t>
      </w:r>
      <w:r w:rsidR="00D53C05" w:rsidRPr="00BF06CF">
        <w:rPr>
          <w:sz w:val="28"/>
          <w:szCs w:val="28"/>
        </w:rPr>
        <w:t>го</w:t>
      </w:r>
      <w:r w:rsidR="008B3902" w:rsidRPr="00BF06CF">
        <w:rPr>
          <w:sz w:val="28"/>
          <w:szCs w:val="28"/>
        </w:rPr>
        <w:t xml:space="preserve"> процесса и реализации национальных интересов. Кредитная экспансия на основе цифровых валют.</w:t>
      </w:r>
    </w:p>
    <w:p w14:paraId="68670959" w14:textId="0100CF26" w:rsidR="00A447D7" w:rsidRPr="00BF06CF" w:rsidRDefault="00A447D7" w:rsidP="001F199B">
      <w:pPr>
        <w:spacing w:line="360" w:lineRule="auto"/>
        <w:rPr>
          <w:b/>
          <w:sz w:val="28"/>
          <w:szCs w:val="28"/>
        </w:rPr>
      </w:pPr>
    </w:p>
    <w:p w14:paraId="1E9097FD" w14:textId="77777777" w:rsidR="005D3E86" w:rsidRDefault="00A447D7" w:rsidP="00A447D7">
      <w:pPr>
        <w:pStyle w:val="2"/>
        <w:spacing w:before="0" w:line="360" w:lineRule="auto"/>
        <w:ind w:firstLine="709"/>
        <w:rPr>
          <w:rFonts w:ascii="Times New Roman" w:hAnsi="Times New Roman" w:cs="Times New Roman"/>
          <w:b/>
          <w:color w:val="auto"/>
          <w:sz w:val="28"/>
          <w:szCs w:val="28"/>
        </w:rPr>
      </w:pPr>
      <w:bookmarkStart w:id="8" w:name="_Toc72860186"/>
      <w:r w:rsidRPr="00BF06CF">
        <w:rPr>
          <w:rFonts w:ascii="Times New Roman" w:hAnsi="Times New Roman" w:cs="Times New Roman"/>
          <w:b/>
          <w:color w:val="auto"/>
          <w:sz w:val="28"/>
          <w:szCs w:val="28"/>
        </w:rPr>
        <w:t>5.2. Учебно-тематический план</w:t>
      </w:r>
      <w:bookmarkEnd w:id="8"/>
      <w:r w:rsidR="00F95868">
        <w:rPr>
          <w:rFonts w:ascii="Times New Roman" w:hAnsi="Times New Roman" w:cs="Times New Roman"/>
          <w:b/>
          <w:color w:val="auto"/>
          <w:sz w:val="28"/>
          <w:szCs w:val="28"/>
        </w:rPr>
        <w:t xml:space="preserve"> </w:t>
      </w:r>
    </w:p>
    <w:p w14:paraId="1C5B1B74" w14:textId="07EEBFD4" w:rsidR="00A447D7" w:rsidRPr="00BF06CF" w:rsidRDefault="008E2974" w:rsidP="00A447D7">
      <w:pPr>
        <w:spacing w:line="360" w:lineRule="auto"/>
        <w:jc w:val="right"/>
        <w:rPr>
          <w:sz w:val="28"/>
          <w:szCs w:val="28"/>
        </w:rPr>
      </w:pPr>
      <w:r>
        <w:rPr>
          <w:sz w:val="28"/>
          <w:szCs w:val="28"/>
        </w:rPr>
        <w:t>Таблица 2</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843"/>
        <w:gridCol w:w="1123"/>
        <w:gridCol w:w="11"/>
        <w:gridCol w:w="1069"/>
        <w:gridCol w:w="11"/>
        <w:gridCol w:w="905"/>
        <w:gridCol w:w="11"/>
        <w:gridCol w:w="1264"/>
        <w:gridCol w:w="1418"/>
        <w:gridCol w:w="1708"/>
        <w:gridCol w:w="11"/>
      </w:tblGrid>
      <w:tr w:rsidR="00A447D7" w:rsidRPr="00BF06CF" w14:paraId="0BFE3B27" w14:textId="77777777" w:rsidTr="00A32631">
        <w:trPr>
          <w:gridAfter w:val="1"/>
          <w:wAfter w:w="11" w:type="dxa"/>
          <w:tblHeader/>
        </w:trPr>
        <w:tc>
          <w:tcPr>
            <w:tcW w:w="562" w:type="dxa"/>
            <w:vMerge w:val="restart"/>
            <w:shd w:val="clear" w:color="auto" w:fill="auto"/>
          </w:tcPr>
          <w:p w14:paraId="7AFB2298" w14:textId="77777777" w:rsidR="00A32631" w:rsidRDefault="00A447D7" w:rsidP="00785AFA">
            <w:pPr>
              <w:jc w:val="both"/>
              <w:rPr>
                <w:b/>
              </w:rPr>
            </w:pPr>
            <w:r w:rsidRPr="00BF06CF">
              <w:rPr>
                <w:b/>
              </w:rPr>
              <w:t xml:space="preserve">№ </w:t>
            </w:r>
          </w:p>
          <w:p w14:paraId="6E390283" w14:textId="11C984DF" w:rsidR="00A447D7" w:rsidRPr="00BF06CF" w:rsidRDefault="00A447D7" w:rsidP="00785AFA">
            <w:pPr>
              <w:jc w:val="both"/>
              <w:rPr>
                <w:b/>
              </w:rPr>
            </w:pPr>
            <w:r w:rsidRPr="00BF06CF">
              <w:rPr>
                <w:b/>
              </w:rPr>
              <w:t>п</w:t>
            </w:r>
            <w:r w:rsidR="00A32631">
              <w:rPr>
                <w:b/>
              </w:rPr>
              <w:t>/п</w:t>
            </w:r>
          </w:p>
        </w:tc>
        <w:tc>
          <w:tcPr>
            <w:tcW w:w="1843" w:type="dxa"/>
            <w:vMerge w:val="restart"/>
            <w:shd w:val="clear" w:color="auto" w:fill="auto"/>
          </w:tcPr>
          <w:p w14:paraId="1C223F79" w14:textId="77777777" w:rsidR="00A447D7" w:rsidRPr="00BF06CF" w:rsidRDefault="00A447D7" w:rsidP="00785AFA">
            <w:pPr>
              <w:jc w:val="both"/>
              <w:rPr>
                <w:b/>
              </w:rPr>
            </w:pPr>
            <w:r w:rsidRPr="00BF06CF">
              <w:rPr>
                <w:b/>
              </w:rPr>
              <w:t xml:space="preserve">Наименование </w:t>
            </w:r>
          </w:p>
          <w:p w14:paraId="68E9BD60" w14:textId="77777777" w:rsidR="00A447D7" w:rsidRPr="00BF06CF" w:rsidRDefault="00A447D7" w:rsidP="00785AFA">
            <w:pPr>
              <w:jc w:val="both"/>
              <w:rPr>
                <w:b/>
              </w:rPr>
            </w:pPr>
            <w:r w:rsidRPr="00BF06CF">
              <w:rPr>
                <w:b/>
              </w:rPr>
              <w:t>темы дисциплины</w:t>
            </w:r>
          </w:p>
        </w:tc>
        <w:tc>
          <w:tcPr>
            <w:tcW w:w="5812" w:type="dxa"/>
            <w:gridSpan w:val="8"/>
            <w:shd w:val="clear" w:color="auto" w:fill="auto"/>
          </w:tcPr>
          <w:p w14:paraId="6A130375" w14:textId="354DABC1" w:rsidR="00A447D7" w:rsidRPr="00BF06CF" w:rsidRDefault="00A447D7" w:rsidP="00785AFA">
            <w:pPr>
              <w:jc w:val="center"/>
              <w:rPr>
                <w:b/>
              </w:rPr>
            </w:pPr>
            <w:r w:rsidRPr="00BF06CF">
              <w:rPr>
                <w:b/>
              </w:rPr>
              <w:t>Трудоемкость в часах */**</w:t>
            </w:r>
            <w:r w:rsidR="001F199B">
              <w:rPr>
                <w:b/>
              </w:rPr>
              <w:t>/***</w:t>
            </w:r>
          </w:p>
        </w:tc>
        <w:tc>
          <w:tcPr>
            <w:tcW w:w="1708" w:type="dxa"/>
            <w:vMerge w:val="restart"/>
            <w:shd w:val="clear" w:color="auto" w:fill="auto"/>
          </w:tcPr>
          <w:p w14:paraId="76789BCF" w14:textId="77777777" w:rsidR="00A447D7" w:rsidRPr="00BF06CF" w:rsidRDefault="00A447D7" w:rsidP="00785AFA">
            <w:pPr>
              <w:jc w:val="both"/>
            </w:pPr>
            <w:r w:rsidRPr="00BF06CF">
              <w:t>Формы текущего контроля успеваемости</w:t>
            </w:r>
          </w:p>
        </w:tc>
      </w:tr>
      <w:tr w:rsidR="00A447D7" w:rsidRPr="00BF06CF" w14:paraId="531F0E9C" w14:textId="77777777" w:rsidTr="00A32631">
        <w:trPr>
          <w:gridAfter w:val="1"/>
          <w:wAfter w:w="11" w:type="dxa"/>
          <w:tblHeader/>
        </w:trPr>
        <w:tc>
          <w:tcPr>
            <w:tcW w:w="562" w:type="dxa"/>
            <w:vMerge/>
            <w:shd w:val="clear" w:color="auto" w:fill="auto"/>
          </w:tcPr>
          <w:p w14:paraId="333010D3" w14:textId="77777777" w:rsidR="00A447D7" w:rsidRPr="00BF06CF" w:rsidRDefault="00A447D7" w:rsidP="00785AFA">
            <w:pPr>
              <w:jc w:val="both"/>
              <w:rPr>
                <w:highlight w:val="green"/>
              </w:rPr>
            </w:pPr>
          </w:p>
        </w:tc>
        <w:tc>
          <w:tcPr>
            <w:tcW w:w="1843" w:type="dxa"/>
            <w:vMerge/>
            <w:shd w:val="clear" w:color="auto" w:fill="auto"/>
          </w:tcPr>
          <w:p w14:paraId="56023755" w14:textId="77777777" w:rsidR="00A447D7" w:rsidRPr="00BF06CF" w:rsidRDefault="00A447D7" w:rsidP="00785AFA">
            <w:pPr>
              <w:jc w:val="both"/>
              <w:rPr>
                <w:highlight w:val="green"/>
              </w:rPr>
            </w:pPr>
          </w:p>
        </w:tc>
        <w:tc>
          <w:tcPr>
            <w:tcW w:w="1123" w:type="dxa"/>
            <w:vMerge w:val="restart"/>
            <w:shd w:val="clear" w:color="auto" w:fill="auto"/>
          </w:tcPr>
          <w:p w14:paraId="2E119910" w14:textId="77777777" w:rsidR="00A447D7" w:rsidRPr="00BF06CF" w:rsidRDefault="00A447D7" w:rsidP="00785AFA">
            <w:pPr>
              <w:jc w:val="both"/>
            </w:pPr>
            <w:r w:rsidRPr="00BF06CF">
              <w:t>Всего</w:t>
            </w:r>
          </w:p>
        </w:tc>
        <w:tc>
          <w:tcPr>
            <w:tcW w:w="3271" w:type="dxa"/>
            <w:gridSpan w:val="6"/>
            <w:shd w:val="clear" w:color="auto" w:fill="auto"/>
          </w:tcPr>
          <w:p w14:paraId="7429C4D7" w14:textId="77777777" w:rsidR="00A447D7" w:rsidRPr="00BF06CF" w:rsidRDefault="00A447D7" w:rsidP="00785AFA">
            <w:pPr>
              <w:jc w:val="both"/>
              <w:rPr>
                <w:b/>
              </w:rPr>
            </w:pPr>
            <w:r w:rsidRPr="00BF06CF">
              <w:rPr>
                <w:b/>
              </w:rPr>
              <w:t>Аудиторная работа</w:t>
            </w:r>
          </w:p>
        </w:tc>
        <w:tc>
          <w:tcPr>
            <w:tcW w:w="1418" w:type="dxa"/>
            <w:vMerge w:val="restart"/>
            <w:shd w:val="clear" w:color="auto" w:fill="auto"/>
          </w:tcPr>
          <w:p w14:paraId="017157A2" w14:textId="77777777" w:rsidR="00A447D7" w:rsidRPr="00BF06CF" w:rsidRDefault="00A447D7" w:rsidP="00785AFA">
            <w:pPr>
              <w:jc w:val="both"/>
            </w:pPr>
            <w:r w:rsidRPr="00BF06CF">
              <w:t>Самостоятельная работа</w:t>
            </w:r>
          </w:p>
          <w:p w14:paraId="743B8823" w14:textId="77777777" w:rsidR="00A447D7" w:rsidRPr="00BF06CF" w:rsidRDefault="00A447D7" w:rsidP="00785AFA">
            <w:pPr>
              <w:jc w:val="both"/>
              <w:rPr>
                <w:b/>
              </w:rPr>
            </w:pPr>
          </w:p>
        </w:tc>
        <w:tc>
          <w:tcPr>
            <w:tcW w:w="1708" w:type="dxa"/>
            <w:vMerge/>
            <w:shd w:val="clear" w:color="auto" w:fill="auto"/>
          </w:tcPr>
          <w:p w14:paraId="2AE29FF4" w14:textId="77777777" w:rsidR="00A447D7" w:rsidRPr="00BF06CF" w:rsidRDefault="00A447D7" w:rsidP="00785AFA">
            <w:pPr>
              <w:jc w:val="both"/>
              <w:rPr>
                <w:sz w:val="28"/>
                <w:szCs w:val="28"/>
                <w:highlight w:val="green"/>
              </w:rPr>
            </w:pPr>
          </w:p>
        </w:tc>
      </w:tr>
      <w:tr w:rsidR="00A447D7" w:rsidRPr="00BF06CF" w14:paraId="62293AD7" w14:textId="77777777" w:rsidTr="00A32631">
        <w:trPr>
          <w:gridAfter w:val="1"/>
          <w:wAfter w:w="11" w:type="dxa"/>
          <w:tblHeader/>
        </w:trPr>
        <w:tc>
          <w:tcPr>
            <w:tcW w:w="562" w:type="dxa"/>
            <w:vMerge/>
            <w:shd w:val="clear" w:color="auto" w:fill="auto"/>
          </w:tcPr>
          <w:p w14:paraId="69804EA3" w14:textId="77777777" w:rsidR="00A447D7" w:rsidRPr="00BF06CF" w:rsidRDefault="00A447D7" w:rsidP="00785AFA">
            <w:pPr>
              <w:jc w:val="both"/>
              <w:rPr>
                <w:highlight w:val="green"/>
              </w:rPr>
            </w:pPr>
          </w:p>
        </w:tc>
        <w:tc>
          <w:tcPr>
            <w:tcW w:w="1843" w:type="dxa"/>
            <w:vMerge/>
            <w:shd w:val="clear" w:color="auto" w:fill="auto"/>
          </w:tcPr>
          <w:p w14:paraId="7A55A67E" w14:textId="77777777" w:rsidR="00A447D7" w:rsidRPr="00BF06CF" w:rsidRDefault="00A447D7" w:rsidP="00785AFA">
            <w:pPr>
              <w:jc w:val="both"/>
              <w:rPr>
                <w:highlight w:val="green"/>
              </w:rPr>
            </w:pPr>
          </w:p>
        </w:tc>
        <w:tc>
          <w:tcPr>
            <w:tcW w:w="1123" w:type="dxa"/>
            <w:vMerge/>
            <w:shd w:val="clear" w:color="auto" w:fill="auto"/>
          </w:tcPr>
          <w:p w14:paraId="42E12376" w14:textId="77777777" w:rsidR="00A447D7" w:rsidRPr="00BF06CF" w:rsidRDefault="00A447D7" w:rsidP="00785AFA">
            <w:pPr>
              <w:jc w:val="both"/>
              <w:rPr>
                <w:highlight w:val="green"/>
              </w:rPr>
            </w:pPr>
          </w:p>
        </w:tc>
        <w:tc>
          <w:tcPr>
            <w:tcW w:w="1080" w:type="dxa"/>
            <w:gridSpan w:val="2"/>
            <w:shd w:val="clear" w:color="auto" w:fill="auto"/>
          </w:tcPr>
          <w:p w14:paraId="521A5117" w14:textId="31397452" w:rsidR="00A447D7" w:rsidRPr="00BF06CF" w:rsidRDefault="00A447D7" w:rsidP="00785AFA">
            <w:pPr>
              <w:jc w:val="both"/>
            </w:pPr>
            <w:r w:rsidRPr="00BF06CF">
              <w:t>Общая</w:t>
            </w:r>
            <w:r w:rsidR="00F95868">
              <w:t xml:space="preserve">, в </w:t>
            </w:r>
            <w:proofErr w:type="spellStart"/>
            <w:r w:rsidR="00F95868">
              <w:t>т.ч</w:t>
            </w:r>
            <w:proofErr w:type="spellEnd"/>
            <w:r w:rsidR="00F95868">
              <w:t xml:space="preserve">: </w:t>
            </w:r>
          </w:p>
          <w:p w14:paraId="56A5B66C" w14:textId="77777777" w:rsidR="00A447D7" w:rsidRPr="00BF06CF" w:rsidRDefault="00A447D7" w:rsidP="00785AFA">
            <w:pPr>
              <w:jc w:val="both"/>
              <w:rPr>
                <w:b/>
              </w:rPr>
            </w:pPr>
          </w:p>
        </w:tc>
        <w:tc>
          <w:tcPr>
            <w:tcW w:w="916" w:type="dxa"/>
            <w:gridSpan w:val="2"/>
            <w:shd w:val="clear" w:color="auto" w:fill="auto"/>
          </w:tcPr>
          <w:p w14:paraId="2E54299F" w14:textId="77777777" w:rsidR="00A447D7" w:rsidRPr="00BF06CF" w:rsidRDefault="00A447D7" w:rsidP="00785AFA">
            <w:pPr>
              <w:jc w:val="both"/>
            </w:pPr>
            <w:r w:rsidRPr="00BF06CF">
              <w:t>Лекции</w:t>
            </w:r>
          </w:p>
          <w:p w14:paraId="6DCD912D" w14:textId="77777777" w:rsidR="00A447D7" w:rsidRPr="00BF06CF" w:rsidRDefault="00A447D7" w:rsidP="00785AFA">
            <w:pPr>
              <w:jc w:val="both"/>
              <w:rPr>
                <w:b/>
              </w:rPr>
            </w:pPr>
          </w:p>
        </w:tc>
        <w:tc>
          <w:tcPr>
            <w:tcW w:w="1275" w:type="dxa"/>
            <w:gridSpan w:val="2"/>
            <w:shd w:val="clear" w:color="auto" w:fill="auto"/>
          </w:tcPr>
          <w:p w14:paraId="02475214" w14:textId="77777777" w:rsidR="00A447D7" w:rsidRPr="00BF06CF" w:rsidRDefault="00A447D7" w:rsidP="00785AFA">
            <w:pPr>
              <w:jc w:val="both"/>
            </w:pPr>
            <w:r w:rsidRPr="00BF06CF">
              <w:t>Семинарские занятия</w:t>
            </w:r>
          </w:p>
          <w:p w14:paraId="05247DF2" w14:textId="77777777" w:rsidR="00A447D7" w:rsidRPr="00BF06CF" w:rsidRDefault="00A447D7" w:rsidP="00785AFA">
            <w:pPr>
              <w:jc w:val="both"/>
              <w:rPr>
                <w:b/>
              </w:rPr>
            </w:pPr>
          </w:p>
        </w:tc>
        <w:tc>
          <w:tcPr>
            <w:tcW w:w="1418" w:type="dxa"/>
            <w:vMerge/>
            <w:shd w:val="clear" w:color="auto" w:fill="auto"/>
          </w:tcPr>
          <w:p w14:paraId="640054A0" w14:textId="77777777" w:rsidR="00A447D7" w:rsidRPr="00BF06CF" w:rsidRDefault="00A447D7" w:rsidP="00785AFA">
            <w:pPr>
              <w:jc w:val="both"/>
              <w:rPr>
                <w:highlight w:val="green"/>
              </w:rPr>
            </w:pPr>
          </w:p>
        </w:tc>
        <w:tc>
          <w:tcPr>
            <w:tcW w:w="1708" w:type="dxa"/>
            <w:vMerge/>
            <w:shd w:val="clear" w:color="auto" w:fill="auto"/>
          </w:tcPr>
          <w:p w14:paraId="7BBB794B" w14:textId="77777777" w:rsidR="00A447D7" w:rsidRPr="00BF06CF" w:rsidRDefault="00A447D7" w:rsidP="00785AFA">
            <w:pPr>
              <w:jc w:val="both"/>
              <w:rPr>
                <w:sz w:val="28"/>
                <w:szCs w:val="28"/>
                <w:highlight w:val="green"/>
              </w:rPr>
            </w:pPr>
          </w:p>
        </w:tc>
      </w:tr>
      <w:tr w:rsidR="00A447D7" w:rsidRPr="00BF06CF" w14:paraId="740A43CA" w14:textId="77777777" w:rsidTr="00785AFA">
        <w:trPr>
          <w:gridAfter w:val="1"/>
          <w:wAfter w:w="11" w:type="dxa"/>
          <w:trHeight w:val="322"/>
        </w:trPr>
        <w:tc>
          <w:tcPr>
            <w:tcW w:w="9925" w:type="dxa"/>
            <w:gridSpan w:val="11"/>
            <w:shd w:val="clear" w:color="auto" w:fill="auto"/>
          </w:tcPr>
          <w:p w14:paraId="62C3290A" w14:textId="77777777" w:rsidR="00A447D7" w:rsidRPr="00BF06CF" w:rsidRDefault="00A447D7" w:rsidP="00785AFA">
            <w:pPr>
              <w:jc w:val="center"/>
              <w:rPr>
                <w:highlight w:val="green"/>
              </w:rPr>
            </w:pPr>
            <w:r w:rsidRPr="00BF06CF">
              <w:rPr>
                <w:b/>
                <w:sz w:val="28"/>
                <w:szCs w:val="28"/>
              </w:rPr>
              <w:t>Раздел 1. Современные концепции финансов</w:t>
            </w:r>
          </w:p>
        </w:tc>
      </w:tr>
      <w:tr w:rsidR="00A447D7" w:rsidRPr="00BF06CF" w14:paraId="242F1070" w14:textId="77777777" w:rsidTr="00A32631">
        <w:trPr>
          <w:gridAfter w:val="1"/>
          <w:wAfter w:w="11" w:type="dxa"/>
          <w:trHeight w:val="967"/>
        </w:trPr>
        <w:tc>
          <w:tcPr>
            <w:tcW w:w="562" w:type="dxa"/>
            <w:shd w:val="clear" w:color="auto" w:fill="auto"/>
          </w:tcPr>
          <w:p w14:paraId="48D79072" w14:textId="77777777" w:rsidR="00A447D7" w:rsidRPr="00BF06CF" w:rsidRDefault="00A447D7" w:rsidP="00785AFA">
            <w:pPr>
              <w:jc w:val="both"/>
            </w:pPr>
            <w:r w:rsidRPr="00BF06CF">
              <w:t>1</w:t>
            </w:r>
          </w:p>
        </w:tc>
        <w:tc>
          <w:tcPr>
            <w:tcW w:w="1843" w:type="dxa"/>
            <w:shd w:val="clear" w:color="auto" w:fill="auto"/>
          </w:tcPr>
          <w:p w14:paraId="10CD4D31" w14:textId="77777777" w:rsidR="00A447D7" w:rsidRPr="00BF06CF" w:rsidRDefault="00A447D7" w:rsidP="00785AFA">
            <w:pPr>
              <w:jc w:val="both"/>
            </w:pPr>
            <w:r w:rsidRPr="00BF06CF">
              <w:t xml:space="preserve">Факторы, влияющие на изменение концептуальных подходов к </w:t>
            </w:r>
            <w:r w:rsidRPr="00BF06CF">
              <w:lastRenderedPageBreak/>
              <w:t>трактовке сущности и роли финансов</w:t>
            </w:r>
          </w:p>
        </w:tc>
        <w:tc>
          <w:tcPr>
            <w:tcW w:w="1123" w:type="dxa"/>
            <w:shd w:val="clear" w:color="auto" w:fill="auto"/>
          </w:tcPr>
          <w:p w14:paraId="2F171A3B" w14:textId="0FC555DB" w:rsidR="00A447D7" w:rsidRPr="00BF06CF" w:rsidRDefault="000640D0" w:rsidP="00785AFA">
            <w:pPr>
              <w:jc w:val="center"/>
            </w:pPr>
            <w:r>
              <w:lastRenderedPageBreak/>
              <w:t>12</w:t>
            </w:r>
            <w:r w:rsidRPr="00BF06CF">
              <w:t>/1</w:t>
            </w:r>
            <w:r>
              <w:t>4/14</w:t>
            </w:r>
          </w:p>
        </w:tc>
        <w:tc>
          <w:tcPr>
            <w:tcW w:w="1080" w:type="dxa"/>
            <w:gridSpan w:val="2"/>
            <w:shd w:val="clear" w:color="auto" w:fill="auto"/>
          </w:tcPr>
          <w:p w14:paraId="24562393" w14:textId="41526125" w:rsidR="00A447D7" w:rsidRPr="00BF06CF" w:rsidRDefault="000640D0" w:rsidP="00785AFA">
            <w:pPr>
              <w:jc w:val="center"/>
            </w:pPr>
            <w:r>
              <w:t>6</w:t>
            </w:r>
            <w:r w:rsidR="00A447D7" w:rsidRPr="00BF06CF">
              <w:t>/2</w:t>
            </w:r>
            <w:r w:rsidR="00300640">
              <w:t>/1</w:t>
            </w:r>
          </w:p>
        </w:tc>
        <w:tc>
          <w:tcPr>
            <w:tcW w:w="916" w:type="dxa"/>
            <w:gridSpan w:val="2"/>
            <w:shd w:val="clear" w:color="auto" w:fill="auto"/>
          </w:tcPr>
          <w:p w14:paraId="179F8596" w14:textId="7B6585A7" w:rsidR="00A447D7" w:rsidRPr="00FB3F3D" w:rsidRDefault="00A447D7" w:rsidP="00785AFA">
            <w:pPr>
              <w:jc w:val="center"/>
            </w:pPr>
            <w:r w:rsidRPr="00BF06CF">
              <w:t>2/1</w:t>
            </w:r>
            <w:r w:rsidR="00F95868">
              <w:t>/</w:t>
            </w:r>
            <w:r w:rsidR="00FB3F3D">
              <w:t>1</w:t>
            </w:r>
          </w:p>
        </w:tc>
        <w:tc>
          <w:tcPr>
            <w:tcW w:w="1275" w:type="dxa"/>
            <w:gridSpan w:val="2"/>
            <w:shd w:val="clear" w:color="auto" w:fill="auto"/>
          </w:tcPr>
          <w:p w14:paraId="5DD49465" w14:textId="11C5064F" w:rsidR="00A447D7" w:rsidRPr="00BF06CF" w:rsidRDefault="00A447D7" w:rsidP="00785AFA">
            <w:pPr>
              <w:jc w:val="center"/>
            </w:pPr>
            <w:r w:rsidRPr="00BF06CF">
              <w:t>4/1</w:t>
            </w:r>
            <w:r w:rsidR="00B947B8">
              <w:t>/1</w:t>
            </w:r>
          </w:p>
        </w:tc>
        <w:tc>
          <w:tcPr>
            <w:tcW w:w="1418" w:type="dxa"/>
            <w:shd w:val="clear" w:color="auto" w:fill="auto"/>
          </w:tcPr>
          <w:p w14:paraId="3F4DDCC7" w14:textId="7001B674" w:rsidR="00A447D7" w:rsidRPr="00BF06CF" w:rsidRDefault="00A447D7" w:rsidP="00785AFA">
            <w:pPr>
              <w:jc w:val="center"/>
            </w:pPr>
            <w:r w:rsidRPr="00BF06CF">
              <w:t>8/12</w:t>
            </w:r>
            <w:r w:rsidR="00962D9C">
              <w:t>/12</w:t>
            </w:r>
          </w:p>
        </w:tc>
        <w:tc>
          <w:tcPr>
            <w:tcW w:w="1708" w:type="dxa"/>
            <w:shd w:val="clear" w:color="auto" w:fill="auto"/>
          </w:tcPr>
          <w:p w14:paraId="291BA253" w14:textId="77777777" w:rsidR="00A447D7" w:rsidRPr="00BF06CF" w:rsidRDefault="00A447D7" w:rsidP="00785AFA">
            <w:pPr>
              <w:jc w:val="center"/>
            </w:pPr>
            <w:r w:rsidRPr="00BF06CF">
              <w:t xml:space="preserve">Опрос по теме, обсуждение научных докладов, решение </w:t>
            </w:r>
            <w:r w:rsidRPr="00BF06CF">
              <w:lastRenderedPageBreak/>
              <w:t>ситуационных задач</w:t>
            </w:r>
          </w:p>
        </w:tc>
      </w:tr>
      <w:tr w:rsidR="00A447D7" w:rsidRPr="00BF06CF" w14:paraId="283A8286" w14:textId="77777777" w:rsidTr="00A32631">
        <w:trPr>
          <w:gridAfter w:val="1"/>
          <w:wAfter w:w="11" w:type="dxa"/>
          <w:trHeight w:val="3305"/>
        </w:trPr>
        <w:tc>
          <w:tcPr>
            <w:tcW w:w="562" w:type="dxa"/>
            <w:shd w:val="clear" w:color="auto" w:fill="auto"/>
          </w:tcPr>
          <w:p w14:paraId="3C965AB3" w14:textId="77777777" w:rsidR="00A447D7" w:rsidRPr="00BF06CF" w:rsidRDefault="00A447D7" w:rsidP="00785AFA">
            <w:pPr>
              <w:jc w:val="both"/>
            </w:pPr>
            <w:r w:rsidRPr="00BF06CF">
              <w:lastRenderedPageBreak/>
              <w:t>2</w:t>
            </w:r>
          </w:p>
        </w:tc>
        <w:tc>
          <w:tcPr>
            <w:tcW w:w="1843" w:type="dxa"/>
            <w:shd w:val="clear" w:color="auto" w:fill="auto"/>
          </w:tcPr>
          <w:p w14:paraId="6F225FD6" w14:textId="77777777" w:rsidR="00A447D7" w:rsidRPr="00BF06CF" w:rsidRDefault="00A447D7" w:rsidP="00785AFA">
            <w:pPr>
              <w:jc w:val="both"/>
            </w:pPr>
            <w:r w:rsidRPr="00BF06CF">
              <w:t>Тенденции развития концепций государственных финансов</w:t>
            </w:r>
          </w:p>
        </w:tc>
        <w:tc>
          <w:tcPr>
            <w:tcW w:w="1123" w:type="dxa"/>
            <w:shd w:val="clear" w:color="auto" w:fill="auto"/>
          </w:tcPr>
          <w:p w14:paraId="14C39AA4" w14:textId="2FF65AE3" w:rsidR="00A447D7" w:rsidRPr="00BF06CF" w:rsidRDefault="000640D0" w:rsidP="00785AFA">
            <w:pPr>
              <w:jc w:val="center"/>
            </w:pPr>
            <w:r w:rsidRPr="00BF06CF">
              <w:t>14/1</w:t>
            </w:r>
            <w:r>
              <w:t>4/14</w:t>
            </w:r>
          </w:p>
        </w:tc>
        <w:tc>
          <w:tcPr>
            <w:tcW w:w="1080" w:type="dxa"/>
            <w:gridSpan w:val="2"/>
            <w:shd w:val="clear" w:color="auto" w:fill="auto"/>
          </w:tcPr>
          <w:p w14:paraId="2F104FD5" w14:textId="46B2553E" w:rsidR="00A447D7" w:rsidRPr="00BF06CF" w:rsidRDefault="000640D0" w:rsidP="00785AFA">
            <w:pPr>
              <w:jc w:val="center"/>
            </w:pPr>
            <w:r>
              <w:t>6</w:t>
            </w:r>
            <w:r w:rsidR="00A447D7" w:rsidRPr="00BF06CF">
              <w:t>/2</w:t>
            </w:r>
            <w:r w:rsidR="00300640">
              <w:t>/2</w:t>
            </w:r>
          </w:p>
        </w:tc>
        <w:tc>
          <w:tcPr>
            <w:tcW w:w="916" w:type="dxa"/>
            <w:gridSpan w:val="2"/>
            <w:shd w:val="clear" w:color="auto" w:fill="auto"/>
          </w:tcPr>
          <w:p w14:paraId="1FD37872" w14:textId="348F03D7" w:rsidR="00A447D7" w:rsidRPr="00BF06CF" w:rsidRDefault="00F95868" w:rsidP="00FB3F3D">
            <w:pPr>
              <w:jc w:val="center"/>
            </w:pPr>
            <w:r>
              <w:t>2</w:t>
            </w:r>
            <w:r w:rsidRPr="00BF06CF">
              <w:t>/1</w:t>
            </w:r>
            <w:r>
              <w:t>/</w:t>
            </w:r>
            <w:r w:rsidR="00FB3F3D">
              <w:t>1</w:t>
            </w:r>
          </w:p>
        </w:tc>
        <w:tc>
          <w:tcPr>
            <w:tcW w:w="1275" w:type="dxa"/>
            <w:gridSpan w:val="2"/>
            <w:shd w:val="clear" w:color="auto" w:fill="auto"/>
          </w:tcPr>
          <w:p w14:paraId="0EC06DA2" w14:textId="4284CBBE" w:rsidR="00A447D7" w:rsidRPr="00BF06CF" w:rsidRDefault="00300640" w:rsidP="00785AFA">
            <w:pPr>
              <w:jc w:val="center"/>
            </w:pPr>
            <w:r>
              <w:t>4</w:t>
            </w:r>
            <w:r w:rsidR="00A447D7" w:rsidRPr="00BF06CF">
              <w:t>/1</w:t>
            </w:r>
            <w:r w:rsidR="00B947B8">
              <w:t>/1</w:t>
            </w:r>
          </w:p>
        </w:tc>
        <w:tc>
          <w:tcPr>
            <w:tcW w:w="1418" w:type="dxa"/>
            <w:shd w:val="clear" w:color="auto" w:fill="auto"/>
          </w:tcPr>
          <w:p w14:paraId="073A8685" w14:textId="062AB75C" w:rsidR="00A447D7" w:rsidRPr="00BF06CF" w:rsidRDefault="00A447D7" w:rsidP="00785AFA">
            <w:pPr>
              <w:jc w:val="center"/>
            </w:pPr>
            <w:r w:rsidRPr="00BF06CF">
              <w:t>10/12</w:t>
            </w:r>
            <w:r w:rsidR="00962D9C">
              <w:t>/12</w:t>
            </w:r>
          </w:p>
        </w:tc>
        <w:tc>
          <w:tcPr>
            <w:tcW w:w="1708" w:type="dxa"/>
            <w:shd w:val="clear" w:color="auto" w:fill="auto"/>
          </w:tcPr>
          <w:p w14:paraId="6B47454D" w14:textId="77777777" w:rsidR="00A447D7" w:rsidRPr="00BF06CF" w:rsidRDefault="00A447D7" w:rsidP="00785AFA">
            <w:pPr>
              <w:jc w:val="center"/>
            </w:pPr>
            <w:r w:rsidRPr="00BF06CF">
              <w:t>Опрос по теме, дискуссия по проблемам разработки и реализации контрциклической или циклически нейтральной бюджетной политики в России, решение ситуационных задач</w:t>
            </w:r>
          </w:p>
        </w:tc>
      </w:tr>
      <w:tr w:rsidR="00A447D7" w:rsidRPr="00BF06CF" w14:paraId="4BCDD4D5" w14:textId="77777777" w:rsidTr="00A32631">
        <w:trPr>
          <w:gridAfter w:val="1"/>
          <w:wAfter w:w="11" w:type="dxa"/>
        </w:trPr>
        <w:tc>
          <w:tcPr>
            <w:tcW w:w="562" w:type="dxa"/>
            <w:shd w:val="clear" w:color="auto" w:fill="auto"/>
          </w:tcPr>
          <w:p w14:paraId="67AE29B7" w14:textId="77777777" w:rsidR="00A447D7" w:rsidRPr="00BF06CF" w:rsidRDefault="00A447D7" w:rsidP="00785AFA">
            <w:pPr>
              <w:jc w:val="both"/>
            </w:pPr>
            <w:r w:rsidRPr="00BF06CF">
              <w:t>3</w:t>
            </w:r>
          </w:p>
        </w:tc>
        <w:tc>
          <w:tcPr>
            <w:tcW w:w="1843" w:type="dxa"/>
            <w:shd w:val="clear" w:color="auto" w:fill="auto"/>
          </w:tcPr>
          <w:p w14:paraId="1F8345EC" w14:textId="77777777" w:rsidR="00A447D7" w:rsidRPr="00BF06CF" w:rsidRDefault="00A447D7" w:rsidP="00785AFA">
            <w:pPr>
              <w:jc w:val="both"/>
            </w:pPr>
            <w:r w:rsidRPr="00BF06CF">
              <w:t>Поведенческая экономика и поведенческие финансы</w:t>
            </w:r>
          </w:p>
        </w:tc>
        <w:tc>
          <w:tcPr>
            <w:tcW w:w="1123" w:type="dxa"/>
            <w:shd w:val="clear" w:color="auto" w:fill="auto"/>
          </w:tcPr>
          <w:p w14:paraId="0A1E2C8E" w14:textId="08AFEEA4" w:rsidR="00A447D7" w:rsidRPr="00BF06CF" w:rsidRDefault="000640D0" w:rsidP="00785AFA">
            <w:pPr>
              <w:jc w:val="center"/>
            </w:pPr>
            <w:r w:rsidRPr="00BF06CF">
              <w:t>14/1</w:t>
            </w:r>
            <w:r>
              <w:t>4/14</w:t>
            </w:r>
          </w:p>
        </w:tc>
        <w:tc>
          <w:tcPr>
            <w:tcW w:w="1080" w:type="dxa"/>
            <w:gridSpan w:val="2"/>
            <w:shd w:val="clear" w:color="auto" w:fill="auto"/>
          </w:tcPr>
          <w:p w14:paraId="429FF171" w14:textId="690AD2BA" w:rsidR="00A447D7" w:rsidRPr="00BF06CF" w:rsidRDefault="00A447D7" w:rsidP="00785AFA">
            <w:pPr>
              <w:jc w:val="center"/>
            </w:pPr>
            <w:r w:rsidRPr="00BF06CF">
              <w:t>6</w:t>
            </w:r>
            <w:r w:rsidR="005160E2" w:rsidRPr="00BF06CF">
              <w:t>/2</w:t>
            </w:r>
            <w:r w:rsidR="00300640">
              <w:t>/2</w:t>
            </w:r>
          </w:p>
        </w:tc>
        <w:tc>
          <w:tcPr>
            <w:tcW w:w="916" w:type="dxa"/>
            <w:gridSpan w:val="2"/>
            <w:shd w:val="clear" w:color="auto" w:fill="auto"/>
          </w:tcPr>
          <w:p w14:paraId="0CFE5C30" w14:textId="2D56FD2E" w:rsidR="00A447D7" w:rsidRPr="00FB3F3D" w:rsidRDefault="00A447D7" w:rsidP="00785AFA">
            <w:pPr>
              <w:jc w:val="center"/>
            </w:pPr>
            <w:r w:rsidRPr="00BF06CF">
              <w:t>2/-</w:t>
            </w:r>
            <w:r w:rsidR="00F95868">
              <w:t>/</w:t>
            </w:r>
            <w:r w:rsidR="00FB3F3D">
              <w:t>-</w:t>
            </w:r>
          </w:p>
        </w:tc>
        <w:tc>
          <w:tcPr>
            <w:tcW w:w="1275" w:type="dxa"/>
            <w:gridSpan w:val="2"/>
            <w:shd w:val="clear" w:color="auto" w:fill="auto"/>
          </w:tcPr>
          <w:p w14:paraId="152352A4" w14:textId="73B2FC28" w:rsidR="00A447D7" w:rsidRPr="00BF06CF" w:rsidRDefault="00A447D7" w:rsidP="00B947B8">
            <w:pPr>
              <w:jc w:val="center"/>
            </w:pPr>
            <w:r w:rsidRPr="00BF06CF">
              <w:t>4/1</w:t>
            </w:r>
            <w:r w:rsidR="00B947B8">
              <w:t>/1</w:t>
            </w:r>
          </w:p>
        </w:tc>
        <w:tc>
          <w:tcPr>
            <w:tcW w:w="1418" w:type="dxa"/>
            <w:shd w:val="clear" w:color="auto" w:fill="auto"/>
          </w:tcPr>
          <w:p w14:paraId="07260FB5" w14:textId="5DA2917B" w:rsidR="00A447D7" w:rsidRPr="00BF06CF" w:rsidRDefault="00A447D7" w:rsidP="00785AFA">
            <w:pPr>
              <w:jc w:val="center"/>
            </w:pPr>
            <w:r w:rsidRPr="00BF06CF">
              <w:t>6</w:t>
            </w:r>
            <w:r w:rsidR="0065643A">
              <w:t>/10</w:t>
            </w:r>
            <w:r w:rsidR="00962D9C">
              <w:t>/12</w:t>
            </w:r>
          </w:p>
        </w:tc>
        <w:tc>
          <w:tcPr>
            <w:tcW w:w="1708" w:type="dxa"/>
            <w:shd w:val="clear" w:color="auto" w:fill="auto"/>
          </w:tcPr>
          <w:p w14:paraId="5A355A16" w14:textId="77777777" w:rsidR="00A447D7" w:rsidRPr="00BF06CF" w:rsidRDefault="00A447D7" w:rsidP="00785AFA">
            <w:pPr>
              <w:jc w:val="center"/>
            </w:pPr>
            <w:r w:rsidRPr="00BF06CF">
              <w:t>Опрос по теме, дискуссия по вопросу возможности использования концепции поведенческих финансов в государственном секторе, решение ситуационных задач</w:t>
            </w:r>
          </w:p>
        </w:tc>
      </w:tr>
      <w:tr w:rsidR="00F95868" w:rsidRPr="00BF06CF" w14:paraId="68F9F3E7" w14:textId="77777777" w:rsidTr="00A32631">
        <w:trPr>
          <w:gridAfter w:val="1"/>
          <w:wAfter w:w="11" w:type="dxa"/>
        </w:trPr>
        <w:tc>
          <w:tcPr>
            <w:tcW w:w="562" w:type="dxa"/>
            <w:shd w:val="clear" w:color="auto" w:fill="auto"/>
          </w:tcPr>
          <w:p w14:paraId="326ADD3A" w14:textId="77777777" w:rsidR="00F95868" w:rsidRPr="00BF06CF" w:rsidRDefault="00F95868" w:rsidP="00F95868">
            <w:pPr>
              <w:jc w:val="both"/>
            </w:pPr>
            <w:r w:rsidRPr="00BF06CF">
              <w:t>4</w:t>
            </w:r>
          </w:p>
        </w:tc>
        <w:tc>
          <w:tcPr>
            <w:tcW w:w="1843" w:type="dxa"/>
            <w:shd w:val="clear" w:color="auto" w:fill="auto"/>
          </w:tcPr>
          <w:p w14:paraId="48B5B87C" w14:textId="77777777" w:rsidR="00F95868" w:rsidRPr="00BF06CF" w:rsidRDefault="00F95868" w:rsidP="00F95868">
            <w:pPr>
              <w:jc w:val="both"/>
            </w:pPr>
            <w:r w:rsidRPr="00BF06CF">
              <w:t>Концепции создания стоимости финансовых активов</w:t>
            </w:r>
          </w:p>
        </w:tc>
        <w:tc>
          <w:tcPr>
            <w:tcW w:w="1123" w:type="dxa"/>
            <w:shd w:val="clear" w:color="auto" w:fill="auto"/>
          </w:tcPr>
          <w:p w14:paraId="7E7352A5" w14:textId="4A3E237B" w:rsidR="00F95868" w:rsidRPr="00BF06CF" w:rsidRDefault="00F95868" w:rsidP="00F95868">
            <w:pPr>
              <w:jc w:val="center"/>
            </w:pPr>
            <w:r w:rsidRPr="00BF06CF">
              <w:t>14/1</w:t>
            </w:r>
            <w:r>
              <w:t>4/14</w:t>
            </w:r>
          </w:p>
        </w:tc>
        <w:tc>
          <w:tcPr>
            <w:tcW w:w="1080" w:type="dxa"/>
            <w:gridSpan w:val="2"/>
            <w:shd w:val="clear" w:color="auto" w:fill="auto"/>
          </w:tcPr>
          <w:p w14:paraId="29368FD6" w14:textId="537CA3F1" w:rsidR="00F95868" w:rsidRPr="00BF06CF" w:rsidRDefault="00F95868" w:rsidP="00F95868">
            <w:pPr>
              <w:jc w:val="center"/>
            </w:pPr>
            <w:r>
              <w:t>6</w:t>
            </w:r>
            <w:r w:rsidRPr="00BF06CF">
              <w:t>/2</w:t>
            </w:r>
            <w:r>
              <w:t>/1</w:t>
            </w:r>
          </w:p>
        </w:tc>
        <w:tc>
          <w:tcPr>
            <w:tcW w:w="916" w:type="dxa"/>
            <w:gridSpan w:val="2"/>
            <w:shd w:val="clear" w:color="auto" w:fill="auto"/>
          </w:tcPr>
          <w:p w14:paraId="2D38BD04" w14:textId="20877313" w:rsidR="00F95868" w:rsidRPr="00FB3F3D" w:rsidRDefault="00F95868" w:rsidP="00F95868">
            <w:pPr>
              <w:jc w:val="center"/>
            </w:pPr>
            <w:r w:rsidRPr="00BF06CF">
              <w:t>2/-</w:t>
            </w:r>
            <w:r>
              <w:t>/</w:t>
            </w:r>
            <w:r w:rsidR="00FB3F3D">
              <w:t>-</w:t>
            </w:r>
          </w:p>
        </w:tc>
        <w:tc>
          <w:tcPr>
            <w:tcW w:w="1275" w:type="dxa"/>
            <w:gridSpan w:val="2"/>
            <w:shd w:val="clear" w:color="auto" w:fill="auto"/>
          </w:tcPr>
          <w:p w14:paraId="74B805BC" w14:textId="790DC505" w:rsidR="00F95868" w:rsidRPr="00BF06CF" w:rsidRDefault="00F95868" w:rsidP="00F95868">
            <w:pPr>
              <w:jc w:val="center"/>
            </w:pPr>
            <w:r>
              <w:t>4/1/1</w:t>
            </w:r>
          </w:p>
        </w:tc>
        <w:tc>
          <w:tcPr>
            <w:tcW w:w="1418" w:type="dxa"/>
            <w:shd w:val="clear" w:color="auto" w:fill="auto"/>
          </w:tcPr>
          <w:p w14:paraId="52C101D8" w14:textId="525C1ED9" w:rsidR="00F95868" w:rsidRPr="00BF06CF" w:rsidRDefault="00F95868" w:rsidP="00F95868">
            <w:pPr>
              <w:jc w:val="center"/>
            </w:pPr>
            <w:r w:rsidRPr="00BF06CF">
              <w:t>6/1</w:t>
            </w:r>
            <w:r>
              <w:t>2/12</w:t>
            </w:r>
          </w:p>
        </w:tc>
        <w:tc>
          <w:tcPr>
            <w:tcW w:w="1708" w:type="dxa"/>
            <w:shd w:val="clear" w:color="auto" w:fill="auto"/>
          </w:tcPr>
          <w:p w14:paraId="5170A1BF" w14:textId="77777777" w:rsidR="00F95868" w:rsidRPr="00BF06CF" w:rsidRDefault="00F95868" w:rsidP="00F95868">
            <w:pPr>
              <w:jc w:val="center"/>
            </w:pPr>
            <w:r w:rsidRPr="00BF06CF">
              <w:t>Опрос по теме, дискуссия на семинаре, обсуждение научных докладов, решение ситуационных задач</w:t>
            </w:r>
          </w:p>
        </w:tc>
      </w:tr>
      <w:tr w:rsidR="00A447D7" w:rsidRPr="00BF06CF" w14:paraId="499EDFCD" w14:textId="77777777" w:rsidTr="00785AFA">
        <w:trPr>
          <w:gridAfter w:val="1"/>
          <w:wAfter w:w="11" w:type="dxa"/>
        </w:trPr>
        <w:tc>
          <w:tcPr>
            <w:tcW w:w="9925" w:type="dxa"/>
            <w:gridSpan w:val="11"/>
            <w:shd w:val="clear" w:color="auto" w:fill="auto"/>
          </w:tcPr>
          <w:p w14:paraId="580EC4C0" w14:textId="4ABE38E4" w:rsidR="00A447D7" w:rsidRPr="00BF06CF" w:rsidRDefault="00A447D7" w:rsidP="00785AFA">
            <w:pPr>
              <w:jc w:val="center"/>
              <w:rPr>
                <w:sz w:val="28"/>
                <w:szCs w:val="28"/>
              </w:rPr>
            </w:pPr>
            <w:r w:rsidRPr="00BF06CF">
              <w:rPr>
                <w:b/>
                <w:sz w:val="28"/>
                <w:szCs w:val="28"/>
              </w:rPr>
              <w:t xml:space="preserve">Раздел 2. </w:t>
            </w:r>
            <w:r w:rsidR="00A24289" w:rsidRPr="00BF06CF">
              <w:rPr>
                <w:b/>
                <w:sz w:val="28"/>
                <w:szCs w:val="28"/>
              </w:rPr>
              <w:t>Современные к</w:t>
            </w:r>
            <w:r w:rsidRPr="00BF06CF">
              <w:rPr>
                <w:b/>
                <w:sz w:val="28"/>
                <w:szCs w:val="28"/>
              </w:rPr>
              <w:t>онцепции кредита</w:t>
            </w:r>
          </w:p>
        </w:tc>
      </w:tr>
      <w:tr w:rsidR="00A447D7" w:rsidRPr="00BF06CF" w14:paraId="7A07790B" w14:textId="77777777" w:rsidTr="00A32631">
        <w:trPr>
          <w:gridAfter w:val="1"/>
          <w:wAfter w:w="11" w:type="dxa"/>
          <w:trHeight w:val="325"/>
        </w:trPr>
        <w:tc>
          <w:tcPr>
            <w:tcW w:w="562" w:type="dxa"/>
            <w:shd w:val="clear" w:color="auto" w:fill="auto"/>
          </w:tcPr>
          <w:p w14:paraId="6EFCA472" w14:textId="77777777" w:rsidR="00A447D7" w:rsidRPr="00BF06CF" w:rsidRDefault="00A447D7" w:rsidP="00785AFA">
            <w:pPr>
              <w:jc w:val="both"/>
            </w:pPr>
            <w:r w:rsidRPr="00BF06CF">
              <w:t>5</w:t>
            </w:r>
          </w:p>
        </w:tc>
        <w:tc>
          <w:tcPr>
            <w:tcW w:w="1843" w:type="dxa"/>
            <w:shd w:val="clear" w:color="auto" w:fill="auto"/>
          </w:tcPr>
          <w:p w14:paraId="6D3D959C" w14:textId="402C402C" w:rsidR="00A447D7" w:rsidRPr="00BF06CF" w:rsidRDefault="00D76E12" w:rsidP="00785AFA">
            <w:pPr>
              <w:jc w:val="both"/>
            </w:pPr>
            <w:r w:rsidRPr="00BF06CF">
              <w:t xml:space="preserve">Теоретико-методологические аспекты кредита </w:t>
            </w:r>
            <w:r w:rsidR="00A447D7" w:rsidRPr="00BF06CF">
              <w:t xml:space="preserve"> </w:t>
            </w:r>
          </w:p>
        </w:tc>
        <w:tc>
          <w:tcPr>
            <w:tcW w:w="1123" w:type="dxa"/>
            <w:shd w:val="clear" w:color="auto" w:fill="auto"/>
          </w:tcPr>
          <w:p w14:paraId="6EA16699" w14:textId="4B13624C" w:rsidR="00A447D7" w:rsidRPr="00BF06CF" w:rsidRDefault="000640D0" w:rsidP="001E277D">
            <w:pPr>
              <w:jc w:val="center"/>
              <w:rPr>
                <w:highlight w:val="green"/>
              </w:rPr>
            </w:pPr>
            <w:r>
              <w:t>1</w:t>
            </w:r>
            <w:r w:rsidR="001E277D">
              <w:t>4</w:t>
            </w:r>
            <w:r w:rsidRPr="00BF06CF">
              <w:t>/1</w:t>
            </w:r>
            <w:r>
              <w:t>4/14</w:t>
            </w:r>
          </w:p>
        </w:tc>
        <w:tc>
          <w:tcPr>
            <w:tcW w:w="1080" w:type="dxa"/>
            <w:gridSpan w:val="2"/>
            <w:shd w:val="clear" w:color="auto" w:fill="auto"/>
          </w:tcPr>
          <w:p w14:paraId="40E9EF32" w14:textId="677AF9BA" w:rsidR="00A447D7" w:rsidRPr="00BF06CF" w:rsidRDefault="000640D0" w:rsidP="00785AFA">
            <w:pPr>
              <w:jc w:val="center"/>
              <w:rPr>
                <w:highlight w:val="green"/>
              </w:rPr>
            </w:pPr>
            <w:r>
              <w:t>6</w:t>
            </w:r>
            <w:r w:rsidR="00A447D7" w:rsidRPr="00BF06CF">
              <w:t>/2</w:t>
            </w:r>
            <w:r w:rsidR="00300640">
              <w:t>/2</w:t>
            </w:r>
          </w:p>
        </w:tc>
        <w:tc>
          <w:tcPr>
            <w:tcW w:w="916" w:type="dxa"/>
            <w:gridSpan w:val="2"/>
            <w:shd w:val="clear" w:color="auto" w:fill="auto"/>
          </w:tcPr>
          <w:p w14:paraId="698A357E" w14:textId="32484028" w:rsidR="00A447D7" w:rsidRPr="00BF06CF" w:rsidRDefault="00A447D7" w:rsidP="00785AFA">
            <w:pPr>
              <w:jc w:val="center"/>
              <w:rPr>
                <w:highlight w:val="green"/>
              </w:rPr>
            </w:pPr>
            <w:r w:rsidRPr="00BF06CF">
              <w:t>2/1</w:t>
            </w:r>
            <w:r w:rsidR="00FB3F3D">
              <w:t>/1</w:t>
            </w:r>
          </w:p>
        </w:tc>
        <w:tc>
          <w:tcPr>
            <w:tcW w:w="1275" w:type="dxa"/>
            <w:gridSpan w:val="2"/>
            <w:shd w:val="clear" w:color="auto" w:fill="auto"/>
          </w:tcPr>
          <w:p w14:paraId="763304ED" w14:textId="7DA8F831" w:rsidR="00A447D7" w:rsidRPr="00BF06CF" w:rsidRDefault="00300640" w:rsidP="00785AFA">
            <w:pPr>
              <w:jc w:val="center"/>
              <w:rPr>
                <w:highlight w:val="green"/>
              </w:rPr>
            </w:pPr>
            <w:r>
              <w:t>4</w:t>
            </w:r>
            <w:r w:rsidR="00B947B8">
              <w:t>/2/1</w:t>
            </w:r>
          </w:p>
        </w:tc>
        <w:tc>
          <w:tcPr>
            <w:tcW w:w="1418" w:type="dxa"/>
            <w:shd w:val="clear" w:color="auto" w:fill="auto"/>
          </w:tcPr>
          <w:p w14:paraId="1E50F65B" w14:textId="1AAE090E" w:rsidR="00A447D7" w:rsidRPr="00BF06CF" w:rsidRDefault="00A447D7" w:rsidP="00785AFA">
            <w:pPr>
              <w:jc w:val="center"/>
              <w:rPr>
                <w:highlight w:val="green"/>
              </w:rPr>
            </w:pPr>
            <w:r w:rsidRPr="00BF06CF">
              <w:t>8/12</w:t>
            </w:r>
            <w:r w:rsidR="00962D9C">
              <w:t>/12</w:t>
            </w:r>
          </w:p>
        </w:tc>
        <w:tc>
          <w:tcPr>
            <w:tcW w:w="1708" w:type="dxa"/>
            <w:shd w:val="clear" w:color="auto" w:fill="auto"/>
          </w:tcPr>
          <w:p w14:paraId="2307B716" w14:textId="77777777" w:rsidR="00A447D7" w:rsidRPr="00BF06CF" w:rsidRDefault="00A447D7" w:rsidP="00785AFA">
            <w:pPr>
              <w:jc w:val="center"/>
              <w:rPr>
                <w:highlight w:val="yellow"/>
              </w:rPr>
            </w:pPr>
            <w:r w:rsidRPr="00BF06CF">
              <w:t>Опрос по теме, дискуссия на семинаре, обсуждение научных докладов</w:t>
            </w:r>
          </w:p>
        </w:tc>
      </w:tr>
      <w:tr w:rsidR="00A447D7" w:rsidRPr="00BF06CF" w14:paraId="31C1B8BD" w14:textId="77777777" w:rsidTr="00A32631">
        <w:trPr>
          <w:gridAfter w:val="1"/>
          <w:wAfter w:w="11" w:type="dxa"/>
          <w:trHeight w:val="322"/>
        </w:trPr>
        <w:tc>
          <w:tcPr>
            <w:tcW w:w="562" w:type="dxa"/>
            <w:shd w:val="clear" w:color="auto" w:fill="auto"/>
          </w:tcPr>
          <w:p w14:paraId="0BBB81BA" w14:textId="77777777" w:rsidR="00A447D7" w:rsidRPr="00BF06CF" w:rsidRDefault="00A447D7" w:rsidP="00785AFA">
            <w:pPr>
              <w:jc w:val="both"/>
            </w:pPr>
            <w:r w:rsidRPr="00BF06CF">
              <w:t>6</w:t>
            </w:r>
          </w:p>
        </w:tc>
        <w:tc>
          <w:tcPr>
            <w:tcW w:w="1843" w:type="dxa"/>
            <w:shd w:val="clear" w:color="auto" w:fill="auto"/>
          </w:tcPr>
          <w:p w14:paraId="336C713F" w14:textId="47469C1F" w:rsidR="00A447D7" w:rsidRPr="00BF06CF" w:rsidRDefault="00D76E12" w:rsidP="00A24289">
            <w:pPr>
              <w:jc w:val="both"/>
            </w:pPr>
            <w:r w:rsidRPr="00BF06CF">
              <w:t>Современная теория функций, законов, форм и видов</w:t>
            </w:r>
            <w:r w:rsidR="00A24289" w:rsidRPr="00BF06CF">
              <w:t xml:space="preserve"> </w:t>
            </w:r>
            <w:r w:rsidRPr="00BF06CF">
              <w:t xml:space="preserve">кредита  </w:t>
            </w:r>
          </w:p>
        </w:tc>
        <w:tc>
          <w:tcPr>
            <w:tcW w:w="1123" w:type="dxa"/>
            <w:shd w:val="clear" w:color="auto" w:fill="auto"/>
          </w:tcPr>
          <w:p w14:paraId="62414BF6" w14:textId="77D48E5F" w:rsidR="00A447D7" w:rsidRPr="00BF06CF" w:rsidRDefault="000640D0" w:rsidP="00785AFA">
            <w:pPr>
              <w:jc w:val="center"/>
              <w:rPr>
                <w:highlight w:val="green"/>
              </w:rPr>
            </w:pPr>
            <w:r w:rsidRPr="00BF06CF">
              <w:t>14/1</w:t>
            </w:r>
            <w:r>
              <w:t>4/14</w:t>
            </w:r>
          </w:p>
        </w:tc>
        <w:tc>
          <w:tcPr>
            <w:tcW w:w="1080" w:type="dxa"/>
            <w:gridSpan w:val="2"/>
            <w:shd w:val="clear" w:color="auto" w:fill="auto"/>
          </w:tcPr>
          <w:p w14:paraId="7E0C008B" w14:textId="5D25DE1C" w:rsidR="00A447D7" w:rsidRPr="00BF06CF" w:rsidRDefault="00A447D7" w:rsidP="00785AFA">
            <w:pPr>
              <w:jc w:val="center"/>
              <w:rPr>
                <w:highlight w:val="green"/>
              </w:rPr>
            </w:pPr>
            <w:r w:rsidRPr="00BF06CF">
              <w:t>6/2</w:t>
            </w:r>
            <w:r w:rsidR="00300640">
              <w:t>/2</w:t>
            </w:r>
          </w:p>
        </w:tc>
        <w:tc>
          <w:tcPr>
            <w:tcW w:w="916" w:type="dxa"/>
            <w:gridSpan w:val="2"/>
            <w:shd w:val="clear" w:color="auto" w:fill="auto"/>
          </w:tcPr>
          <w:p w14:paraId="2D7DCF15" w14:textId="5864648C" w:rsidR="00A447D7" w:rsidRPr="00BF06CF" w:rsidRDefault="00A447D7" w:rsidP="00785AFA">
            <w:pPr>
              <w:jc w:val="center"/>
              <w:rPr>
                <w:highlight w:val="green"/>
              </w:rPr>
            </w:pPr>
            <w:r w:rsidRPr="00BF06CF">
              <w:t>2/1</w:t>
            </w:r>
            <w:r w:rsidR="00B947B8">
              <w:t>/1</w:t>
            </w:r>
          </w:p>
        </w:tc>
        <w:tc>
          <w:tcPr>
            <w:tcW w:w="1275" w:type="dxa"/>
            <w:gridSpan w:val="2"/>
            <w:shd w:val="clear" w:color="auto" w:fill="auto"/>
          </w:tcPr>
          <w:p w14:paraId="5594AE9E" w14:textId="55A4E8D7" w:rsidR="00A447D7" w:rsidRPr="00BF06CF" w:rsidRDefault="00B947B8" w:rsidP="00B576DD">
            <w:pPr>
              <w:jc w:val="center"/>
              <w:rPr>
                <w:highlight w:val="green"/>
              </w:rPr>
            </w:pPr>
            <w:r>
              <w:t>4/</w:t>
            </w:r>
            <w:r w:rsidR="00B576DD" w:rsidRPr="00BF06CF">
              <w:t>2</w:t>
            </w:r>
            <w:r>
              <w:t>/1</w:t>
            </w:r>
          </w:p>
        </w:tc>
        <w:tc>
          <w:tcPr>
            <w:tcW w:w="1418" w:type="dxa"/>
            <w:shd w:val="clear" w:color="auto" w:fill="auto"/>
          </w:tcPr>
          <w:p w14:paraId="43FBBBE4" w14:textId="73223303" w:rsidR="00A447D7" w:rsidRPr="00BF06CF" w:rsidRDefault="00A447D7" w:rsidP="00785AFA">
            <w:pPr>
              <w:jc w:val="center"/>
              <w:rPr>
                <w:highlight w:val="green"/>
              </w:rPr>
            </w:pPr>
            <w:r w:rsidRPr="00BF06CF">
              <w:t>8/12</w:t>
            </w:r>
            <w:r w:rsidR="00962D9C">
              <w:t>/12</w:t>
            </w:r>
          </w:p>
        </w:tc>
        <w:tc>
          <w:tcPr>
            <w:tcW w:w="1708" w:type="dxa"/>
            <w:shd w:val="clear" w:color="auto" w:fill="auto"/>
          </w:tcPr>
          <w:p w14:paraId="2B63E129" w14:textId="77777777" w:rsidR="00A447D7" w:rsidRPr="00BF06CF" w:rsidRDefault="00A447D7" w:rsidP="00785AFA">
            <w:pPr>
              <w:jc w:val="center"/>
            </w:pPr>
            <w:r w:rsidRPr="00BF06CF">
              <w:t>Опрос по теме, дискуссия на семинаре, обсуждение научных докладов, решение ситуационных задач</w:t>
            </w:r>
          </w:p>
        </w:tc>
      </w:tr>
      <w:tr w:rsidR="00A447D7" w:rsidRPr="00BF06CF" w14:paraId="646B6F42" w14:textId="77777777" w:rsidTr="00A32631">
        <w:trPr>
          <w:gridAfter w:val="1"/>
          <w:wAfter w:w="11" w:type="dxa"/>
          <w:trHeight w:val="2805"/>
        </w:trPr>
        <w:tc>
          <w:tcPr>
            <w:tcW w:w="562" w:type="dxa"/>
            <w:shd w:val="clear" w:color="auto" w:fill="auto"/>
          </w:tcPr>
          <w:p w14:paraId="6FD8F224" w14:textId="77777777" w:rsidR="00A447D7" w:rsidRPr="00BF06CF" w:rsidRDefault="00A447D7" w:rsidP="00785AFA">
            <w:pPr>
              <w:jc w:val="both"/>
            </w:pPr>
            <w:r w:rsidRPr="00BF06CF">
              <w:lastRenderedPageBreak/>
              <w:t>7</w:t>
            </w:r>
          </w:p>
        </w:tc>
        <w:tc>
          <w:tcPr>
            <w:tcW w:w="1843" w:type="dxa"/>
            <w:shd w:val="clear" w:color="auto" w:fill="auto"/>
          </w:tcPr>
          <w:p w14:paraId="70CE33DB" w14:textId="30F3CB05" w:rsidR="00A447D7" w:rsidRPr="00BF06CF" w:rsidRDefault="00D76E12" w:rsidP="00785AFA">
            <w:pPr>
              <w:jc w:val="both"/>
            </w:pPr>
            <w:r w:rsidRPr="00BF06CF">
              <w:t xml:space="preserve"> Современная теория ссудного процента</w:t>
            </w:r>
          </w:p>
        </w:tc>
        <w:tc>
          <w:tcPr>
            <w:tcW w:w="1123" w:type="dxa"/>
            <w:shd w:val="clear" w:color="auto" w:fill="auto"/>
          </w:tcPr>
          <w:p w14:paraId="31A83E3D" w14:textId="6C3CFDE3" w:rsidR="00A447D7" w:rsidRPr="00BF06CF" w:rsidRDefault="000640D0" w:rsidP="00785AFA">
            <w:pPr>
              <w:jc w:val="center"/>
              <w:rPr>
                <w:highlight w:val="green"/>
              </w:rPr>
            </w:pPr>
            <w:r w:rsidRPr="00BF06CF">
              <w:t>14/1</w:t>
            </w:r>
            <w:r>
              <w:t>4/14</w:t>
            </w:r>
          </w:p>
        </w:tc>
        <w:tc>
          <w:tcPr>
            <w:tcW w:w="1080" w:type="dxa"/>
            <w:gridSpan w:val="2"/>
            <w:shd w:val="clear" w:color="auto" w:fill="auto"/>
          </w:tcPr>
          <w:p w14:paraId="1E68705F" w14:textId="5BB0B72F" w:rsidR="00A447D7" w:rsidRPr="00BF06CF" w:rsidRDefault="00A447D7" w:rsidP="00785AFA">
            <w:pPr>
              <w:jc w:val="center"/>
              <w:rPr>
                <w:highlight w:val="green"/>
              </w:rPr>
            </w:pPr>
            <w:r w:rsidRPr="00BF06CF">
              <w:t>6</w:t>
            </w:r>
            <w:r w:rsidR="005160E2" w:rsidRPr="00BF06CF">
              <w:t>/2</w:t>
            </w:r>
            <w:r w:rsidR="00B947B8">
              <w:t>/1</w:t>
            </w:r>
          </w:p>
        </w:tc>
        <w:tc>
          <w:tcPr>
            <w:tcW w:w="916" w:type="dxa"/>
            <w:gridSpan w:val="2"/>
            <w:shd w:val="clear" w:color="auto" w:fill="auto"/>
          </w:tcPr>
          <w:p w14:paraId="27ABA78F" w14:textId="2A814200" w:rsidR="00A447D7" w:rsidRPr="00BF06CF" w:rsidRDefault="00A447D7" w:rsidP="00FB3F3D">
            <w:pPr>
              <w:jc w:val="center"/>
              <w:rPr>
                <w:highlight w:val="green"/>
              </w:rPr>
            </w:pPr>
            <w:r w:rsidRPr="00BF06CF">
              <w:t>2/-</w:t>
            </w:r>
            <w:r w:rsidR="00B947B8">
              <w:t>/</w:t>
            </w:r>
            <w:r w:rsidR="00FB3F3D">
              <w:t>-</w:t>
            </w:r>
          </w:p>
        </w:tc>
        <w:tc>
          <w:tcPr>
            <w:tcW w:w="1275" w:type="dxa"/>
            <w:gridSpan w:val="2"/>
            <w:shd w:val="clear" w:color="auto" w:fill="auto"/>
          </w:tcPr>
          <w:p w14:paraId="7F47D184" w14:textId="5914DB35" w:rsidR="00A447D7" w:rsidRPr="00BF06CF" w:rsidRDefault="00A447D7" w:rsidP="00785AFA">
            <w:pPr>
              <w:jc w:val="center"/>
              <w:rPr>
                <w:highlight w:val="green"/>
              </w:rPr>
            </w:pPr>
            <w:r w:rsidRPr="00BF06CF">
              <w:t>4/</w:t>
            </w:r>
            <w:r w:rsidR="00B576DD" w:rsidRPr="00BF06CF">
              <w:t>2</w:t>
            </w:r>
            <w:r w:rsidR="00B947B8">
              <w:t>/1</w:t>
            </w:r>
          </w:p>
        </w:tc>
        <w:tc>
          <w:tcPr>
            <w:tcW w:w="1418" w:type="dxa"/>
            <w:shd w:val="clear" w:color="auto" w:fill="auto"/>
          </w:tcPr>
          <w:p w14:paraId="013DBA7B" w14:textId="7A20ACFE" w:rsidR="00A447D7" w:rsidRPr="00BF06CF" w:rsidRDefault="00A447D7" w:rsidP="00785AFA">
            <w:pPr>
              <w:jc w:val="center"/>
              <w:rPr>
                <w:highlight w:val="green"/>
              </w:rPr>
            </w:pPr>
            <w:r w:rsidRPr="00BF06CF">
              <w:t>8</w:t>
            </w:r>
            <w:r w:rsidR="008F684D" w:rsidRPr="00BF06CF">
              <w:t>/10</w:t>
            </w:r>
            <w:r w:rsidR="00962D9C">
              <w:t>/12</w:t>
            </w:r>
          </w:p>
        </w:tc>
        <w:tc>
          <w:tcPr>
            <w:tcW w:w="1708" w:type="dxa"/>
            <w:shd w:val="clear" w:color="auto" w:fill="auto"/>
          </w:tcPr>
          <w:p w14:paraId="3827A82C" w14:textId="77777777" w:rsidR="00A447D7" w:rsidRPr="00BF06CF" w:rsidRDefault="00A447D7" w:rsidP="00785AFA">
            <w:pPr>
              <w:jc w:val="center"/>
            </w:pPr>
            <w:r w:rsidRPr="00BF06CF">
              <w:t>Опрос по теме, дискуссия на семинаре, обсуждение научных докладов, решение ситуационных задач</w:t>
            </w:r>
          </w:p>
        </w:tc>
      </w:tr>
      <w:tr w:rsidR="00A447D7" w:rsidRPr="00BF06CF" w14:paraId="6BB4D0BC" w14:textId="77777777" w:rsidTr="00A32631">
        <w:trPr>
          <w:gridAfter w:val="1"/>
          <w:wAfter w:w="11" w:type="dxa"/>
          <w:trHeight w:val="322"/>
        </w:trPr>
        <w:tc>
          <w:tcPr>
            <w:tcW w:w="562" w:type="dxa"/>
            <w:shd w:val="clear" w:color="auto" w:fill="auto"/>
          </w:tcPr>
          <w:p w14:paraId="08982307" w14:textId="77777777" w:rsidR="00A447D7" w:rsidRPr="00BF06CF" w:rsidRDefault="00A447D7" w:rsidP="00785AFA">
            <w:pPr>
              <w:jc w:val="both"/>
            </w:pPr>
            <w:r w:rsidRPr="00BF06CF">
              <w:t>8</w:t>
            </w:r>
          </w:p>
        </w:tc>
        <w:tc>
          <w:tcPr>
            <w:tcW w:w="1843" w:type="dxa"/>
            <w:shd w:val="clear" w:color="auto" w:fill="auto"/>
          </w:tcPr>
          <w:p w14:paraId="4F84742C" w14:textId="5EAE8FC9" w:rsidR="00A447D7" w:rsidRPr="00BF06CF" w:rsidRDefault="00E643C8" w:rsidP="00785AFA">
            <w:pPr>
              <w:jc w:val="both"/>
            </w:pPr>
            <w:r w:rsidRPr="00BF06CF">
              <w:t>Современная теория кредитно</w:t>
            </w:r>
            <w:r w:rsidR="00A24289" w:rsidRPr="00BF06CF">
              <w:t>го</w:t>
            </w:r>
            <w:r w:rsidRPr="00BF06CF">
              <w:t xml:space="preserve"> процесса </w:t>
            </w:r>
          </w:p>
        </w:tc>
        <w:tc>
          <w:tcPr>
            <w:tcW w:w="1123" w:type="dxa"/>
            <w:shd w:val="clear" w:color="auto" w:fill="auto"/>
          </w:tcPr>
          <w:p w14:paraId="27699168" w14:textId="09B0A91B" w:rsidR="00A447D7" w:rsidRPr="00BF06CF" w:rsidRDefault="00A447D7" w:rsidP="000640D0">
            <w:pPr>
              <w:jc w:val="center"/>
              <w:rPr>
                <w:highlight w:val="green"/>
              </w:rPr>
            </w:pPr>
            <w:r w:rsidRPr="00BF06CF">
              <w:t>14/1</w:t>
            </w:r>
            <w:r w:rsidR="000640D0">
              <w:t>4/14</w:t>
            </w:r>
          </w:p>
        </w:tc>
        <w:tc>
          <w:tcPr>
            <w:tcW w:w="1080" w:type="dxa"/>
            <w:gridSpan w:val="2"/>
            <w:shd w:val="clear" w:color="auto" w:fill="auto"/>
          </w:tcPr>
          <w:p w14:paraId="17FBF8F5" w14:textId="3B76DA00" w:rsidR="00A447D7" w:rsidRPr="00BF06CF" w:rsidRDefault="000640D0" w:rsidP="00785AFA">
            <w:pPr>
              <w:jc w:val="center"/>
              <w:rPr>
                <w:highlight w:val="green"/>
              </w:rPr>
            </w:pPr>
            <w:r>
              <w:t>6</w:t>
            </w:r>
            <w:r w:rsidR="005160E2" w:rsidRPr="00BF06CF">
              <w:t>/2</w:t>
            </w:r>
            <w:r w:rsidR="00B947B8">
              <w:t>/1</w:t>
            </w:r>
          </w:p>
        </w:tc>
        <w:tc>
          <w:tcPr>
            <w:tcW w:w="916" w:type="dxa"/>
            <w:gridSpan w:val="2"/>
            <w:shd w:val="clear" w:color="auto" w:fill="auto"/>
          </w:tcPr>
          <w:p w14:paraId="388A8EFE" w14:textId="69E0EE14" w:rsidR="00A447D7" w:rsidRPr="00BF06CF" w:rsidRDefault="00A447D7" w:rsidP="00785AFA">
            <w:pPr>
              <w:jc w:val="center"/>
              <w:rPr>
                <w:highlight w:val="green"/>
              </w:rPr>
            </w:pPr>
            <w:r w:rsidRPr="00BF06CF">
              <w:t>2/-</w:t>
            </w:r>
            <w:r w:rsidR="00B947B8">
              <w:t>/-</w:t>
            </w:r>
          </w:p>
        </w:tc>
        <w:tc>
          <w:tcPr>
            <w:tcW w:w="1275" w:type="dxa"/>
            <w:gridSpan w:val="2"/>
            <w:shd w:val="clear" w:color="auto" w:fill="auto"/>
          </w:tcPr>
          <w:p w14:paraId="369C84C2" w14:textId="39704AEB" w:rsidR="00A447D7" w:rsidRPr="00BF06CF" w:rsidRDefault="00300640" w:rsidP="00785AFA">
            <w:pPr>
              <w:jc w:val="center"/>
              <w:rPr>
                <w:highlight w:val="green"/>
              </w:rPr>
            </w:pPr>
            <w:r>
              <w:t>4</w:t>
            </w:r>
            <w:r w:rsidR="00B576DD" w:rsidRPr="00BF06CF">
              <w:t>/2</w:t>
            </w:r>
            <w:r w:rsidR="00B947B8">
              <w:t>/1</w:t>
            </w:r>
          </w:p>
        </w:tc>
        <w:tc>
          <w:tcPr>
            <w:tcW w:w="1418" w:type="dxa"/>
            <w:shd w:val="clear" w:color="auto" w:fill="auto"/>
          </w:tcPr>
          <w:p w14:paraId="2D9DE231" w14:textId="502E0C29" w:rsidR="00A447D7" w:rsidRPr="00BF06CF" w:rsidRDefault="00A447D7" w:rsidP="0065643A">
            <w:pPr>
              <w:jc w:val="center"/>
              <w:rPr>
                <w:b/>
                <w:highlight w:val="green"/>
              </w:rPr>
            </w:pPr>
            <w:r w:rsidRPr="00BF06CF">
              <w:t>6</w:t>
            </w:r>
            <w:r w:rsidR="00B947B8">
              <w:t>/1</w:t>
            </w:r>
            <w:r w:rsidR="0065643A">
              <w:t>2</w:t>
            </w:r>
            <w:r w:rsidR="00B947B8">
              <w:t>/12</w:t>
            </w:r>
          </w:p>
        </w:tc>
        <w:tc>
          <w:tcPr>
            <w:tcW w:w="1708" w:type="dxa"/>
            <w:shd w:val="clear" w:color="auto" w:fill="auto"/>
          </w:tcPr>
          <w:p w14:paraId="1CFB31DE" w14:textId="77777777" w:rsidR="00A447D7" w:rsidRPr="00BF06CF" w:rsidRDefault="00A447D7" w:rsidP="00785AFA">
            <w:pPr>
              <w:jc w:val="center"/>
            </w:pPr>
            <w:r w:rsidRPr="00BF06CF">
              <w:t>Опрос по теме, дискуссия на семинаре, обсуждение научных докладов, решение ситуационных задач</w:t>
            </w:r>
          </w:p>
        </w:tc>
      </w:tr>
      <w:tr w:rsidR="00A447D7" w:rsidRPr="00BF06CF" w14:paraId="128AB052" w14:textId="77777777" w:rsidTr="00A32631">
        <w:tc>
          <w:tcPr>
            <w:tcW w:w="562" w:type="dxa"/>
            <w:shd w:val="clear" w:color="auto" w:fill="auto"/>
          </w:tcPr>
          <w:p w14:paraId="12B8BA41" w14:textId="77777777" w:rsidR="00A447D7" w:rsidRPr="00BF06CF" w:rsidRDefault="00A447D7" w:rsidP="00785AFA">
            <w:pPr>
              <w:jc w:val="both"/>
            </w:pPr>
          </w:p>
        </w:tc>
        <w:tc>
          <w:tcPr>
            <w:tcW w:w="1843" w:type="dxa"/>
            <w:shd w:val="clear" w:color="auto" w:fill="auto"/>
          </w:tcPr>
          <w:p w14:paraId="53CE1020" w14:textId="77777777" w:rsidR="00A447D7" w:rsidRPr="00BF06CF" w:rsidRDefault="00A447D7" w:rsidP="00785AFA">
            <w:pPr>
              <w:jc w:val="both"/>
              <w:rPr>
                <w:b/>
              </w:rPr>
            </w:pPr>
            <w:r w:rsidRPr="00BF06CF">
              <w:rPr>
                <w:b/>
              </w:rPr>
              <w:t>Итого</w:t>
            </w:r>
          </w:p>
        </w:tc>
        <w:tc>
          <w:tcPr>
            <w:tcW w:w="1134" w:type="dxa"/>
            <w:gridSpan w:val="2"/>
            <w:shd w:val="clear" w:color="auto" w:fill="auto"/>
          </w:tcPr>
          <w:p w14:paraId="234D8487" w14:textId="5788505C" w:rsidR="00A447D7" w:rsidRPr="00BF06CF" w:rsidRDefault="00A447D7" w:rsidP="00785AFA">
            <w:pPr>
              <w:jc w:val="center"/>
              <w:rPr>
                <w:b/>
              </w:rPr>
            </w:pPr>
            <w:r w:rsidRPr="00BF06CF">
              <w:rPr>
                <w:b/>
              </w:rPr>
              <w:t>108/108</w:t>
            </w:r>
            <w:r w:rsidR="00A718A6">
              <w:rPr>
                <w:b/>
              </w:rPr>
              <w:t>/108</w:t>
            </w:r>
          </w:p>
        </w:tc>
        <w:tc>
          <w:tcPr>
            <w:tcW w:w="1080" w:type="dxa"/>
            <w:gridSpan w:val="2"/>
            <w:shd w:val="clear" w:color="auto" w:fill="auto"/>
          </w:tcPr>
          <w:p w14:paraId="6FE1EDE8" w14:textId="5F1DE514" w:rsidR="00A447D7" w:rsidRPr="00BF06CF" w:rsidRDefault="005160E2" w:rsidP="00785AFA">
            <w:pPr>
              <w:jc w:val="center"/>
              <w:rPr>
                <w:b/>
              </w:rPr>
            </w:pPr>
            <w:r w:rsidRPr="00BF06CF">
              <w:rPr>
                <w:b/>
              </w:rPr>
              <w:t>48/16</w:t>
            </w:r>
            <w:r w:rsidR="00B947B8">
              <w:rPr>
                <w:b/>
              </w:rPr>
              <w:t>/12</w:t>
            </w:r>
          </w:p>
        </w:tc>
        <w:tc>
          <w:tcPr>
            <w:tcW w:w="916" w:type="dxa"/>
            <w:gridSpan w:val="2"/>
            <w:shd w:val="clear" w:color="auto" w:fill="auto"/>
          </w:tcPr>
          <w:p w14:paraId="4970C655" w14:textId="4270E05F" w:rsidR="00A447D7" w:rsidRPr="00BF06CF" w:rsidRDefault="00A447D7" w:rsidP="00785AFA">
            <w:pPr>
              <w:jc w:val="center"/>
              <w:rPr>
                <w:b/>
              </w:rPr>
            </w:pPr>
            <w:r w:rsidRPr="00BF06CF">
              <w:rPr>
                <w:b/>
              </w:rPr>
              <w:t>16/4</w:t>
            </w:r>
            <w:r w:rsidR="00B947B8">
              <w:rPr>
                <w:b/>
              </w:rPr>
              <w:t>/4</w:t>
            </w:r>
          </w:p>
        </w:tc>
        <w:tc>
          <w:tcPr>
            <w:tcW w:w="1264" w:type="dxa"/>
            <w:shd w:val="clear" w:color="auto" w:fill="auto"/>
          </w:tcPr>
          <w:p w14:paraId="067577D6" w14:textId="22E00523" w:rsidR="00A447D7" w:rsidRPr="00BF06CF" w:rsidRDefault="00A447D7" w:rsidP="00B576DD">
            <w:pPr>
              <w:jc w:val="center"/>
              <w:rPr>
                <w:b/>
              </w:rPr>
            </w:pPr>
            <w:r w:rsidRPr="00BF06CF">
              <w:rPr>
                <w:b/>
              </w:rPr>
              <w:t>32/</w:t>
            </w:r>
            <w:r w:rsidR="00B576DD" w:rsidRPr="00BF06CF">
              <w:rPr>
                <w:b/>
              </w:rPr>
              <w:t>12</w:t>
            </w:r>
            <w:r w:rsidR="00B947B8">
              <w:rPr>
                <w:b/>
              </w:rPr>
              <w:t>/8</w:t>
            </w:r>
          </w:p>
        </w:tc>
        <w:tc>
          <w:tcPr>
            <w:tcW w:w="1418" w:type="dxa"/>
            <w:shd w:val="clear" w:color="auto" w:fill="auto"/>
          </w:tcPr>
          <w:p w14:paraId="6382EEC2" w14:textId="3B95581F" w:rsidR="00A447D7" w:rsidRPr="00BF06CF" w:rsidRDefault="00A447D7" w:rsidP="00785AFA">
            <w:pPr>
              <w:jc w:val="center"/>
              <w:rPr>
                <w:b/>
              </w:rPr>
            </w:pPr>
            <w:r w:rsidRPr="00BF06CF">
              <w:rPr>
                <w:b/>
              </w:rPr>
              <w:t>6</w:t>
            </w:r>
            <w:r w:rsidR="008F684D" w:rsidRPr="00BF06CF">
              <w:rPr>
                <w:b/>
              </w:rPr>
              <w:t>0/92</w:t>
            </w:r>
            <w:r w:rsidR="00B947B8">
              <w:rPr>
                <w:b/>
              </w:rPr>
              <w:t>/96</w:t>
            </w:r>
          </w:p>
        </w:tc>
        <w:tc>
          <w:tcPr>
            <w:tcW w:w="1719" w:type="dxa"/>
            <w:gridSpan w:val="2"/>
            <w:shd w:val="clear" w:color="auto" w:fill="auto"/>
          </w:tcPr>
          <w:p w14:paraId="310E7426" w14:textId="2ADF1B74" w:rsidR="00A447D7" w:rsidRPr="00BF06CF" w:rsidRDefault="001F199B" w:rsidP="00785AFA">
            <w:pPr>
              <w:jc w:val="both"/>
            </w:pPr>
            <w:r>
              <w:t>Согласно учебному плану: эссе</w:t>
            </w:r>
          </w:p>
        </w:tc>
      </w:tr>
    </w:tbl>
    <w:p w14:paraId="6D9AFD72" w14:textId="77777777" w:rsidR="00A447D7" w:rsidRPr="00BF06CF" w:rsidRDefault="00A447D7" w:rsidP="00A447D7">
      <w:r w:rsidRPr="00BF06CF">
        <w:t>* - очная форма обучения</w:t>
      </w:r>
    </w:p>
    <w:p w14:paraId="6DF9FF70" w14:textId="2F7D6E10" w:rsidR="00A447D7" w:rsidRDefault="00A447D7" w:rsidP="00A447D7">
      <w:r w:rsidRPr="00BF06CF">
        <w:t>** - заочная форма обучения</w:t>
      </w:r>
      <w:r w:rsidR="001F199B">
        <w:t>, ИЗ</w:t>
      </w:r>
      <w:r w:rsidR="00CC7662">
        <w:t>О</w:t>
      </w:r>
    </w:p>
    <w:p w14:paraId="3483CB53" w14:textId="765CC9C8" w:rsidR="00B947B8" w:rsidRPr="00BF06CF" w:rsidRDefault="00B947B8" w:rsidP="00A447D7">
      <w:pPr>
        <w:rPr>
          <w:b/>
          <w:sz w:val="28"/>
          <w:szCs w:val="28"/>
        </w:rPr>
      </w:pPr>
      <w:r>
        <w:t xml:space="preserve">*** - </w:t>
      </w:r>
      <w:r w:rsidR="001F199B" w:rsidRPr="00BF06CF">
        <w:t>заочная форма обучения</w:t>
      </w:r>
      <w:r w:rsidR="001F199B">
        <w:t xml:space="preserve">, ИОО </w:t>
      </w:r>
    </w:p>
    <w:p w14:paraId="2AC963CD" w14:textId="77777777" w:rsidR="00A447D7" w:rsidRPr="00BF06CF" w:rsidRDefault="00A447D7" w:rsidP="00CB45AA">
      <w:pPr>
        <w:pStyle w:val="a9"/>
        <w:jc w:val="both"/>
        <w:rPr>
          <w:szCs w:val="28"/>
        </w:rPr>
      </w:pPr>
    </w:p>
    <w:p w14:paraId="4412B6DE" w14:textId="26E410E4" w:rsidR="005D3E86" w:rsidRDefault="00785AFA" w:rsidP="00785AFA">
      <w:pPr>
        <w:pStyle w:val="2"/>
        <w:spacing w:before="0" w:line="360" w:lineRule="auto"/>
        <w:ind w:firstLine="709"/>
        <w:rPr>
          <w:rFonts w:ascii="Times New Roman" w:hAnsi="Times New Roman" w:cs="Times New Roman"/>
          <w:b/>
          <w:color w:val="auto"/>
          <w:sz w:val="28"/>
          <w:szCs w:val="28"/>
        </w:rPr>
      </w:pPr>
      <w:bookmarkStart w:id="9" w:name="_Toc72860188"/>
      <w:r w:rsidRPr="00BF06CF">
        <w:rPr>
          <w:rFonts w:ascii="Times New Roman" w:hAnsi="Times New Roman" w:cs="Times New Roman"/>
          <w:b/>
          <w:color w:val="auto"/>
          <w:sz w:val="28"/>
          <w:szCs w:val="28"/>
        </w:rPr>
        <w:t>5.3. Содержание</w:t>
      </w:r>
      <w:r w:rsidR="004B4E30">
        <w:rPr>
          <w:rFonts w:ascii="Times New Roman" w:hAnsi="Times New Roman" w:cs="Times New Roman"/>
          <w:b/>
          <w:color w:val="auto"/>
          <w:sz w:val="28"/>
          <w:szCs w:val="28"/>
        </w:rPr>
        <w:t xml:space="preserve"> семинаров, </w:t>
      </w:r>
      <w:r w:rsidRPr="00BF06CF">
        <w:rPr>
          <w:rFonts w:ascii="Times New Roman" w:hAnsi="Times New Roman" w:cs="Times New Roman"/>
          <w:b/>
          <w:color w:val="auto"/>
          <w:sz w:val="28"/>
          <w:szCs w:val="28"/>
        </w:rPr>
        <w:t>практических занятий</w:t>
      </w:r>
      <w:bookmarkEnd w:id="9"/>
    </w:p>
    <w:p w14:paraId="100BCA92" w14:textId="77777777" w:rsidR="00785AFA" w:rsidRPr="00BF06CF" w:rsidRDefault="00785AFA" w:rsidP="00785AFA">
      <w:pPr>
        <w:spacing w:line="360" w:lineRule="auto"/>
        <w:ind w:firstLine="720"/>
        <w:jc w:val="center"/>
        <w:rPr>
          <w:b/>
          <w:sz w:val="28"/>
          <w:szCs w:val="28"/>
        </w:rPr>
      </w:pPr>
      <w:r w:rsidRPr="00BF06CF">
        <w:rPr>
          <w:b/>
          <w:sz w:val="28"/>
          <w:szCs w:val="28"/>
        </w:rPr>
        <w:t>Раздел 1. Современные концепции финансов</w:t>
      </w:r>
    </w:p>
    <w:p w14:paraId="2F670B0C" w14:textId="55355916" w:rsidR="00785AFA" w:rsidRPr="00BF06CF" w:rsidRDefault="008E2974" w:rsidP="00785AFA">
      <w:pPr>
        <w:spacing w:line="360" w:lineRule="auto"/>
        <w:ind w:firstLine="720"/>
        <w:jc w:val="right"/>
        <w:rPr>
          <w:sz w:val="28"/>
          <w:szCs w:val="28"/>
        </w:rPr>
      </w:pPr>
      <w:r>
        <w:rPr>
          <w:sz w:val="28"/>
          <w:szCs w:val="28"/>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6"/>
        <w:gridCol w:w="3596"/>
        <w:gridCol w:w="2153"/>
      </w:tblGrid>
      <w:tr w:rsidR="00103ADD" w:rsidRPr="00BF06CF" w14:paraId="4B392F91" w14:textId="77777777" w:rsidTr="00103ADD">
        <w:tc>
          <w:tcPr>
            <w:tcW w:w="1924" w:type="pct"/>
          </w:tcPr>
          <w:p w14:paraId="3C81E20E" w14:textId="65A5FD1A" w:rsidR="00103ADD" w:rsidRPr="00BF06CF" w:rsidRDefault="00103ADD" w:rsidP="004B4E30">
            <w:pPr>
              <w:jc w:val="center"/>
            </w:pPr>
            <w:r w:rsidRPr="00596CE9">
              <w:rPr>
                <w:b/>
                <w:sz w:val="24"/>
                <w:szCs w:val="24"/>
              </w:rPr>
              <w:t>Наименование тем дисциплины</w:t>
            </w:r>
          </w:p>
        </w:tc>
        <w:tc>
          <w:tcPr>
            <w:tcW w:w="1924" w:type="pct"/>
            <w:shd w:val="clear" w:color="auto" w:fill="auto"/>
          </w:tcPr>
          <w:p w14:paraId="1F1F9431" w14:textId="44A40FE1" w:rsidR="00103ADD" w:rsidRPr="00BF06CF" w:rsidRDefault="00103ADD" w:rsidP="00785AFA">
            <w:pPr>
              <w:jc w:val="center"/>
            </w:pPr>
            <w:r w:rsidRPr="00596CE9">
              <w:rPr>
                <w:b/>
                <w:sz w:val="24"/>
                <w:szCs w:val="24"/>
              </w:rPr>
              <w:t>Перечень вопросов для обсуждения на семинарских, практических занятиях, рекомендуемые источники</w:t>
            </w:r>
          </w:p>
        </w:tc>
        <w:tc>
          <w:tcPr>
            <w:tcW w:w="1152" w:type="pct"/>
            <w:shd w:val="clear" w:color="auto" w:fill="auto"/>
          </w:tcPr>
          <w:p w14:paraId="1984E48F" w14:textId="77777777" w:rsidR="00103ADD" w:rsidRPr="00BF06CF" w:rsidRDefault="00103ADD" w:rsidP="00785AFA">
            <w:pPr>
              <w:jc w:val="center"/>
            </w:pPr>
            <w:r w:rsidRPr="00BF06CF">
              <w:t>Формы проведения (технологии) % занятий, проводимых в интерактивной форме</w:t>
            </w:r>
          </w:p>
        </w:tc>
      </w:tr>
      <w:tr w:rsidR="00103ADD" w:rsidRPr="00BF06CF" w14:paraId="30FF4BA7" w14:textId="77777777" w:rsidTr="00103ADD">
        <w:tc>
          <w:tcPr>
            <w:tcW w:w="1924" w:type="pct"/>
          </w:tcPr>
          <w:p w14:paraId="3BFE9B54" w14:textId="1A78587C" w:rsidR="00103ADD" w:rsidRPr="00BF06CF" w:rsidRDefault="00103ADD" w:rsidP="00785AFA">
            <w:pPr>
              <w:jc w:val="both"/>
            </w:pPr>
            <w:r w:rsidRPr="00BF06CF">
              <w:rPr>
                <w:b/>
              </w:rPr>
              <w:t>Тема 1. Факторы, влияющие на изменение концептуальных подходов к трактовке сущности и роли финансов</w:t>
            </w:r>
          </w:p>
        </w:tc>
        <w:tc>
          <w:tcPr>
            <w:tcW w:w="1924" w:type="pct"/>
            <w:shd w:val="clear" w:color="auto" w:fill="auto"/>
          </w:tcPr>
          <w:p w14:paraId="403C373D" w14:textId="7E772620" w:rsidR="00103ADD" w:rsidRPr="00BF06CF" w:rsidRDefault="00103ADD" w:rsidP="00785AFA">
            <w:pPr>
              <w:jc w:val="both"/>
            </w:pPr>
            <w:r w:rsidRPr="00BF06CF">
              <w:t>1. Глобализация мировой экономики.</w:t>
            </w:r>
          </w:p>
          <w:p w14:paraId="612001FD" w14:textId="77777777" w:rsidR="00103ADD" w:rsidRPr="00BF06CF" w:rsidRDefault="00103ADD" w:rsidP="00785AFA">
            <w:pPr>
              <w:jc w:val="both"/>
            </w:pPr>
            <w:r w:rsidRPr="00BF06CF">
              <w:t>2. Переосмысление роли рыночных механизмов в регулировании финансовых систем.</w:t>
            </w:r>
          </w:p>
          <w:p w14:paraId="23F93728" w14:textId="77777777" w:rsidR="00103ADD" w:rsidRPr="00BF06CF" w:rsidRDefault="00103ADD" w:rsidP="00785AFA">
            <w:pPr>
              <w:jc w:val="both"/>
            </w:pPr>
            <w:r w:rsidRPr="00BF06CF">
              <w:t>3. Глобализация финансовых потоков в рамках формирования мировых финансовых рынков. Финансовые кризисы. Финансовые инновации.</w:t>
            </w:r>
          </w:p>
          <w:p w14:paraId="33F31654" w14:textId="77777777" w:rsidR="00103ADD" w:rsidRDefault="00103ADD" w:rsidP="00785AFA">
            <w:pPr>
              <w:jc w:val="both"/>
            </w:pPr>
            <w:r w:rsidRPr="00BF06CF">
              <w:t>4. Изменение содержания политических процессов и концептуальных подходов к управлению общественными финансами.</w:t>
            </w:r>
          </w:p>
          <w:p w14:paraId="61C735A6" w14:textId="77777777" w:rsidR="00290B10" w:rsidRDefault="00290B10" w:rsidP="00290B10">
            <w:pPr>
              <w:widowControl/>
              <w:tabs>
                <w:tab w:val="left" w:pos="851"/>
              </w:tabs>
              <w:autoSpaceDE/>
              <w:autoSpaceDN/>
              <w:adjustRightInd/>
              <w:jc w:val="both"/>
            </w:pPr>
            <w:proofErr w:type="spellStart"/>
            <w:r w:rsidRPr="00290B10">
              <w:t>Солянникова</w:t>
            </w:r>
            <w:proofErr w:type="spellEnd"/>
            <w:r w:rsidRPr="00290B10">
              <w:t xml:space="preserve"> С.П. Управление государственными финансами: заявленные принципы и </w:t>
            </w:r>
            <w:proofErr w:type="gramStart"/>
            <w:r w:rsidRPr="00290B10">
              <w:t>реальность  /</w:t>
            </w:r>
            <w:proofErr w:type="gramEnd"/>
            <w:r w:rsidRPr="00290B10">
              <w:t xml:space="preserve"> </w:t>
            </w:r>
            <w:r w:rsidRPr="00290B10">
              <w:lastRenderedPageBreak/>
              <w:t xml:space="preserve">С.П. </w:t>
            </w:r>
            <w:proofErr w:type="spellStart"/>
            <w:r w:rsidRPr="00290B10">
              <w:t>Солянникова</w:t>
            </w:r>
            <w:proofErr w:type="spellEnd"/>
            <w:r w:rsidRPr="00290B10">
              <w:t xml:space="preserve"> // Экономист. – 2014. – № 4. </w:t>
            </w:r>
          </w:p>
          <w:p w14:paraId="2AC5B0C1" w14:textId="226CBD7C" w:rsidR="00717615" w:rsidRPr="00290B10" w:rsidRDefault="00717615" w:rsidP="00717615">
            <w:pPr>
              <w:widowControl/>
              <w:tabs>
                <w:tab w:val="left" w:pos="567"/>
              </w:tabs>
              <w:autoSpaceDE/>
              <w:autoSpaceDN/>
              <w:adjustRightInd/>
              <w:jc w:val="both"/>
            </w:pPr>
            <w:r w:rsidRPr="00092C58">
              <w:t>Бюджетно-налоговые и денежно-кредитные инструменты достижения финансовой стабильности и обеспечения экономического роста [Электронный ресурс</w:t>
            </w:r>
            <w:proofErr w:type="gramStart"/>
            <w:r w:rsidRPr="00092C58">
              <w:t>] :</w:t>
            </w:r>
            <w:proofErr w:type="gramEnd"/>
            <w:r w:rsidRPr="00092C58">
              <w:t xml:space="preserve"> монография / М.А. Абрамова [и др.]; под ред. М.А. Абрамовой. – </w:t>
            </w:r>
            <w:proofErr w:type="gramStart"/>
            <w:r w:rsidRPr="00092C58">
              <w:t>Москва :</w:t>
            </w:r>
            <w:proofErr w:type="gramEnd"/>
            <w:r w:rsidRPr="00092C58">
              <w:t xml:space="preserve"> КНОРУС, 2017. – Режим доступа:</w:t>
            </w:r>
            <w:r w:rsidRPr="00BF06CF">
              <w:t xml:space="preserve"> </w:t>
            </w:r>
            <w:r w:rsidRPr="00092C58">
              <w:t>https:/</w:t>
            </w:r>
            <w:r>
              <w:t xml:space="preserve">/www.book.ru/book/922869/view. </w:t>
            </w:r>
          </w:p>
        </w:tc>
        <w:tc>
          <w:tcPr>
            <w:tcW w:w="1152" w:type="pct"/>
            <w:shd w:val="clear" w:color="auto" w:fill="auto"/>
          </w:tcPr>
          <w:p w14:paraId="7D1AB0EE" w14:textId="77777777" w:rsidR="00103ADD" w:rsidRPr="00BF06CF" w:rsidRDefault="00103ADD" w:rsidP="00785AFA">
            <w:pPr>
              <w:jc w:val="both"/>
              <w:rPr>
                <w:b/>
                <w:sz w:val="28"/>
                <w:szCs w:val="28"/>
              </w:rPr>
            </w:pPr>
            <w:r w:rsidRPr="00BF06CF">
              <w:lastRenderedPageBreak/>
              <w:t>Опрос по теме, обсуждение научных докладов, решение ситуационных задач</w:t>
            </w:r>
          </w:p>
        </w:tc>
      </w:tr>
      <w:tr w:rsidR="00103ADD" w:rsidRPr="00BF06CF" w14:paraId="028BB4E9" w14:textId="77777777" w:rsidTr="00103ADD">
        <w:tc>
          <w:tcPr>
            <w:tcW w:w="1924" w:type="pct"/>
          </w:tcPr>
          <w:p w14:paraId="17715470" w14:textId="2CBE14BA" w:rsidR="00103ADD" w:rsidRPr="00BF06CF" w:rsidRDefault="00103ADD" w:rsidP="00785AFA">
            <w:pPr>
              <w:jc w:val="both"/>
            </w:pPr>
            <w:r w:rsidRPr="00BF06CF">
              <w:rPr>
                <w:b/>
              </w:rPr>
              <w:t>Тема 2. Тенденции развития концепций государственных финансов</w:t>
            </w:r>
          </w:p>
        </w:tc>
        <w:tc>
          <w:tcPr>
            <w:tcW w:w="1924" w:type="pct"/>
            <w:shd w:val="clear" w:color="auto" w:fill="auto"/>
          </w:tcPr>
          <w:p w14:paraId="3BC86DE0" w14:textId="544C8AB0" w:rsidR="00103ADD" w:rsidRPr="00BF06CF" w:rsidRDefault="00103ADD" w:rsidP="00785AFA">
            <w:pPr>
              <w:jc w:val="both"/>
            </w:pPr>
            <w:r w:rsidRPr="00BF06CF">
              <w:t>1. Концепция Нового государственного менеджмента (</w:t>
            </w:r>
            <w:r w:rsidRPr="00BF06CF">
              <w:rPr>
                <w:lang w:val="en-US"/>
              </w:rPr>
              <w:t>NPFM</w:t>
            </w:r>
            <w:r w:rsidRPr="00BF06CF">
              <w:t xml:space="preserve">). </w:t>
            </w:r>
          </w:p>
          <w:p w14:paraId="132C07F7" w14:textId="77777777" w:rsidR="00103ADD" w:rsidRPr="00BF06CF" w:rsidRDefault="00103ADD" w:rsidP="00785AFA">
            <w:pPr>
              <w:jc w:val="both"/>
            </w:pPr>
            <w:r w:rsidRPr="00BF06CF">
              <w:t xml:space="preserve">2. Принципы </w:t>
            </w:r>
            <w:r w:rsidRPr="00BF06CF">
              <w:rPr>
                <w:lang w:val="en-US"/>
              </w:rPr>
              <w:t>NPFM</w:t>
            </w:r>
            <w:r w:rsidRPr="00BF06CF">
              <w:t>, проблемы их реализации в России и за рубежом.</w:t>
            </w:r>
          </w:p>
          <w:p w14:paraId="1B3A3D30" w14:textId="77777777" w:rsidR="00103ADD" w:rsidRPr="00BF06CF" w:rsidRDefault="00103ADD" w:rsidP="00785AFA">
            <w:pPr>
              <w:jc w:val="both"/>
            </w:pPr>
            <w:r w:rsidRPr="00BF06CF">
              <w:t>3. Теория «циклического бюджета», инструменты ее реализации.</w:t>
            </w:r>
          </w:p>
          <w:p w14:paraId="244A2598" w14:textId="77777777" w:rsidR="00103ADD" w:rsidRPr="00BF06CF" w:rsidRDefault="00103ADD" w:rsidP="00785AFA">
            <w:pPr>
              <w:jc w:val="both"/>
            </w:pPr>
            <w:r w:rsidRPr="00BF06CF">
              <w:t xml:space="preserve">4. Фискальные монополии, причины их распространения. </w:t>
            </w:r>
          </w:p>
          <w:p w14:paraId="4B90F2D0" w14:textId="77777777" w:rsidR="00103ADD" w:rsidRPr="00BF06CF" w:rsidRDefault="00103ADD" w:rsidP="00785AFA">
            <w:pPr>
              <w:jc w:val="both"/>
            </w:pPr>
            <w:r w:rsidRPr="00BF06CF">
              <w:t>5. Государство как инвестор. Государственно-частное партнерство и бюджетные инвестиции.</w:t>
            </w:r>
          </w:p>
          <w:p w14:paraId="7E803E32" w14:textId="77777777" w:rsidR="00103ADD" w:rsidRDefault="00103ADD" w:rsidP="00785AFA">
            <w:pPr>
              <w:jc w:val="both"/>
            </w:pPr>
            <w:r w:rsidRPr="00BF06CF">
              <w:t>6. Модели предоставления и финансирования государственных и муниципальных услуг.</w:t>
            </w:r>
          </w:p>
          <w:p w14:paraId="6B32AA80" w14:textId="77777777" w:rsidR="00290B10" w:rsidRDefault="00290B10" w:rsidP="00785AFA">
            <w:pPr>
              <w:jc w:val="both"/>
            </w:pPr>
            <w:proofErr w:type="spellStart"/>
            <w:r w:rsidRPr="00290B10">
              <w:t>Солянникова</w:t>
            </w:r>
            <w:proofErr w:type="spellEnd"/>
            <w:r w:rsidRPr="00290B10">
              <w:t xml:space="preserve"> С.П. Управление государственными финансами: заявленные принципы и </w:t>
            </w:r>
            <w:proofErr w:type="gramStart"/>
            <w:r w:rsidRPr="00290B10">
              <w:t>реальность  /</w:t>
            </w:r>
            <w:proofErr w:type="gramEnd"/>
            <w:r w:rsidRPr="00290B10">
              <w:t xml:space="preserve"> С.П. </w:t>
            </w:r>
            <w:proofErr w:type="spellStart"/>
            <w:r w:rsidRPr="00290B10">
              <w:t>Солянникова</w:t>
            </w:r>
            <w:proofErr w:type="spellEnd"/>
            <w:r w:rsidRPr="00290B10">
              <w:t xml:space="preserve"> // Экономист. – 2014. – № 4.</w:t>
            </w:r>
          </w:p>
          <w:p w14:paraId="12BFF10E" w14:textId="440D10EB" w:rsidR="00717615" w:rsidRPr="00BF06CF" w:rsidRDefault="00717615" w:rsidP="009B1C2C">
            <w:pPr>
              <w:widowControl/>
              <w:tabs>
                <w:tab w:val="left" w:pos="567"/>
              </w:tabs>
              <w:autoSpaceDE/>
              <w:autoSpaceDN/>
              <w:adjustRightInd/>
              <w:jc w:val="both"/>
            </w:pPr>
            <w:r w:rsidRPr="00092C58">
              <w:t>Бюджетно-налоговые и денежно-кредитные инструменты достижения финансовой стабильности и обеспечения экономического роста [Электронный ресурс</w:t>
            </w:r>
            <w:proofErr w:type="gramStart"/>
            <w:r w:rsidRPr="00092C58">
              <w:t>] :</w:t>
            </w:r>
            <w:proofErr w:type="gramEnd"/>
            <w:r w:rsidRPr="00092C58">
              <w:t xml:space="preserve"> монография / М.А. Абрамова [и др.]; под ред. М.А. Абрамовой. – </w:t>
            </w:r>
            <w:proofErr w:type="gramStart"/>
            <w:r w:rsidRPr="00092C58">
              <w:t>Москва :</w:t>
            </w:r>
            <w:proofErr w:type="gramEnd"/>
            <w:r w:rsidRPr="00092C58">
              <w:t xml:space="preserve"> КНОРУС, 2017. – Режим доступа:</w:t>
            </w:r>
            <w:r w:rsidRPr="00BF06CF">
              <w:t xml:space="preserve"> </w:t>
            </w:r>
            <w:r w:rsidRPr="00092C58">
              <w:t>https:/</w:t>
            </w:r>
            <w:r w:rsidR="009B1C2C">
              <w:t xml:space="preserve">/www.book.ru/book/922869/view. </w:t>
            </w:r>
          </w:p>
        </w:tc>
        <w:tc>
          <w:tcPr>
            <w:tcW w:w="1152" w:type="pct"/>
            <w:shd w:val="clear" w:color="auto" w:fill="auto"/>
          </w:tcPr>
          <w:p w14:paraId="688F513E" w14:textId="77777777" w:rsidR="00103ADD" w:rsidRPr="00BF06CF" w:rsidRDefault="00103ADD" w:rsidP="00785AFA">
            <w:pPr>
              <w:jc w:val="both"/>
            </w:pPr>
            <w:r w:rsidRPr="00BF06CF">
              <w:t>Опрос по теме, дискуссия по проблемам разработки и реализации контрциклической или циклически нейтральной бюджетной политики в России, решение ситуационных задач</w:t>
            </w:r>
          </w:p>
        </w:tc>
      </w:tr>
      <w:tr w:rsidR="00103ADD" w:rsidRPr="00BF06CF" w14:paraId="4ABE3619" w14:textId="77777777" w:rsidTr="00103ADD">
        <w:tc>
          <w:tcPr>
            <w:tcW w:w="1924" w:type="pct"/>
          </w:tcPr>
          <w:p w14:paraId="5A9DBADF" w14:textId="001978B7" w:rsidR="00103ADD" w:rsidRPr="00BF06CF" w:rsidRDefault="00103ADD" w:rsidP="004B4E30">
            <w:pPr>
              <w:jc w:val="both"/>
            </w:pPr>
            <w:r w:rsidRPr="00BF06CF">
              <w:rPr>
                <w:b/>
              </w:rPr>
              <w:t>Тема 3. Поведенческая экономика и поведенческие финансы</w:t>
            </w:r>
          </w:p>
        </w:tc>
        <w:tc>
          <w:tcPr>
            <w:tcW w:w="1924" w:type="pct"/>
            <w:shd w:val="clear" w:color="auto" w:fill="auto"/>
          </w:tcPr>
          <w:p w14:paraId="44688D2B" w14:textId="10E5CAB2" w:rsidR="00103ADD" w:rsidRPr="00BF06CF" w:rsidRDefault="00103ADD" w:rsidP="004B4E30">
            <w:pPr>
              <w:jc w:val="both"/>
            </w:pPr>
            <w:r w:rsidRPr="00BF06CF">
              <w:t>1. Поведенческая экономика, ее влияние на управление финансами.</w:t>
            </w:r>
          </w:p>
          <w:p w14:paraId="79FC741F" w14:textId="77777777" w:rsidR="00103ADD" w:rsidRPr="00BF06CF" w:rsidRDefault="00103ADD" w:rsidP="004B4E30">
            <w:pPr>
              <w:jc w:val="both"/>
            </w:pPr>
            <w:r w:rsidRPr="00BF06CF">
              <w:t>2. Концепции поведенческих финансов в зарубежной и российской финансовой науке.</w:t>
            </w:r>
          </w:p>
          <w:p w14:paraId="64FFD0BB" w14:textId="77777777" w:rsidR="00103ADD" w:rsidRPr="00BF06CF" w:rsidRDefault="00103ADD" w:rsidP="004B4E30">
            <w:pPr>
              <w:jc w:val="both"/>
            </w:pPr>
            <w:r w:rsidRPr="00BF06CF">
              <w:t>3. Поведенческие теории формирования стратегии финансирования компании.</w:t>
            </w:r>
          </w:p>
          <w:p w14:paraId="52106451" w14:textId="77777777" w:rsidR="00103ADD" w:rsidRDefault="00103ADD" w:rsidP="004B4E30">
            <w:pPr>
              <w:jc w:val="both"/>
            </w:pPr>
            <w:r w:rsidRPr="00BF06CF">
              <w:t>4. Применение поведенческих финансов в управлении финансами на микро- и макроуровнях.</w:t>
            </w:r>
          </w:p>
          <w:p w14:paraId="44F77F5C" w14:textId="2A326F85" w:rsidR="00290B10" w:rsidRPr="00290B10" w:rsidRDefault="00290B10" w:rsidP="00290B10">
            <w:pPr>
              <w:widowControl/>
              <w:tabs>
                <w:tab w:val="left" w:pos="851"/>
              </w:tabs>
              <w:autoSpaceDE/>
              <w:autoSpaceDN/>
              <w:adjustRightInd/>
              <w:jc w:val="both"/>
            </w:pPr>
            <w:r w:rsidRPr="00290B10">
              <w:t xml:space="preserve">Поведенческие финансы. Инвесторы, компании, рынки. </w:t>
            </w:r>
            <w:proofErr w:type="spellStart"/>
            <w:r w:rsidRPr="00290B10">
              <w:t>Вып</w:t>
            </w:r>
            <w:proofErr w:type="spellEnd"/>
            <w:r w:rsidRPr="00290B10">
              <w:t xml:space="preserve">. 1: Фундаментальные понятия поведенческих финансов и основные взаимосвязи между ними. Оценка капитальных активов и поведенческие финансы: пер. с англ. / под ред. К. Бейкера, Дж. </w:t>
            </w:r>
            <w:proofErr w:type="spellStart"/>
            <w:r w:rsidRPr="00290B10">
              <w:t>Нофсингера</w:t>
            </w:r>
            <w:proofErr w:type="spellEnd"/>
            <w:r w:rsidRPr="00290B10">
              <w:t xml:space="preserve">; науч. ред. пер. В.М. </w:t>
            </w:r>
            <w:proofErr w:type="spellStart"/>
            <w:r w:rsidRPr="00290B10">
              <w:t>Рутгайзер</w:t>
            </w:r>
            <w:proofErr w:type="spellEnd"/>
            <w:r w:rsidRPr="00290B10">
              <w:t xml:space="preserve">, М.А. Федотова, А.С. Иванов. — Москва: Маросейка, 2011. </w:t>
            </w:r>
          </w:p>
        </w:tc>
        <w:tc>
          <w:tcPr>
            <w:tcW w:w="1152" w:type="pct"/>
            <w:shd w:val="clear" w:color="auto" w:fill="auto"/>
          </w:tcPr>
          <w:p w14:paraId="65DDB5B3" w14:textId="77777777" w:rsidR="00103ADD" w:rsidRPr="00BF06CF" w:rsidRDefault="00103ADD" w:rsidP="004B4E30">
            <w:pPr>
              <w:jc w:val="both"/>
              <w:rPr>
                <w:b/>
              </w:rPr>
            </w:pPr>
            <w:r w:rsidRPr="00BF06CF">
              <w:t>Опрос по теме, дискуссия на семинаре, обсуждение научных докладов, решение ситуационных задач</w:t>
            </w:r>
          </w:p>
        </w:tc>
      </w:tr>
      <w:tr w:rsidR="00103ADD" w:rsidRPr="00BF06CF" w14:paraId="07B2614B" w14:textId="77777777" w:rsidTr="00103ADD">
        <w:tc>
          <w:tcPr>
            <w:tcW w:w="1924" w:type="pct"/>
          </w:tcPr>
          <w:p w14:paraId="47CAAF4C" w14:textId="1391326E" w:rsidR="00103ADD" w:rsidRPr="00BF06CF" w:rsidRDefault="00103ADD" w:rsidP="004B4E30">
            <w:pPr>
              <w:jc w:val="both"/>
            </w:pPr>
            <w:r w:rsidRPr="00BF06CF">
              <w:rPr>
                <w:b/>
              </w:rPr>
              <w:t xml:space="preserve">Тема 4. Концепции создания </w:t>
            </w:r>
            <w:r w:rsidRPr="00BF06CF">
              <w:rPr>
                <w:b/>
              </w:rPr>
              <w:lastRenderedPageBreak/>
              <w:t>стоимости финансовых активов</w:t>
            </w:r>
          </w:p>
        </w:tc>
        <w:tc>
          <w:tcPr>
            <w:tcW w:w="1924" w:type="pct"/>
            <w:shd w:val="clear" w:color="auto" w:fill="auto"/>
          </w:tcPr>
          <w:p w14:paraId="7376F2BA" w14:textId="4EAFC2A2" w:rsidR="00103ADD" w:rsidRPr="00BF06CF" w:rsidRDefault="00103ADD" w:rsidP="004B4E30">
            <w:pPr>
              <w:jc w:val="both"/>
            </w:pPr>
            <w:r w:rsidRPr="00BF06CF">
              <w:lastRenderedPageBreak/>
              <w:t xml:space="preserve">1. Финансовый актив, его </w:t>
            </w:r>
            <w:r w:rsidRPr="00BF06CF">
              <w:lastRenderedPageBreak/>
              <w:t>характеристики.</w:t>
            </w:r>
          </w:p>
          <w:p w14:paraId="354AB5C5" w14:textId="77777777" w:rsidR="00103ADD" w:rsidRPr="00BF06CF" w:rsidRDefault="00103ADD" w:rsidP="004B4E30">
            <w:pPr>
              <w:jc w:val="both"/>
            </w:pPr>
            <w:r w:rsidRPr="00BF06CF">
              <w:t>2. Основные концепции анализа и оценки финансовых активов.</w:t>
            </w:r>
          </w:p>
          <w:p w14:paraId="77C4354A" w14:textId="77777777" w:rsidR="00103ADD" w:rsidRDefault="00103ADD" w:rsidP="004B4E30">
            <w:pPr>
              <w:jc w:val="both"/>
            </w:pPr>
            <w:r w:rsidRPr="00BF06CF">
              <w:t>3. Подходы к оценке эффективности инвестиций в финансовые активы в государственном и негосударственном секторах экономики.</w:t>
            </w:r>
          </w:p>
          <w:p w14:paraId="0E2C0523" w14:textId="2E0FB335" w:rsidR="00290B10" w:rsidRPr="00BF06CF" w:rsidRDefault="00290B10" w:rsidP="004B4E30">
            <w:pPr>
              <w:jc w:val="both"/>
              <w:rPr>
                <w:b/>
              </w:rPr>
            </w:pPr>
            <w:proofErr w:type="spellStart"/>
            <w:r w:rsidRPr="00290B10">
              <w:t>Солянникова</w:t>
            </w:r>
            <w:proofErr w:type="spellEnd"/>
            <w:r w:rsidRPr="00290B10">
              <w:t xml:space="preserve"> С.П. Управление государственными финансами: заявленные принципы и </w:t>
            </w:r>
            <w:proofErr w:type="gramStart"/>
            <w:r w:rsidRPr="00290B10">
              <w:t>реальность  /</w:t>
            </w:r>
            <w:proofErr w:type="gramEnd"/>
            <w:r w:rsidRPr="00290B10">
              <w:t xml:space="preserve"> С.П. </w:t>
            </w:r>
            <w:proofErr w:type="spellStart"/>
            <w:r w:rsidRPr="00290B10">
              <w:t>Солянникова</w:t>
            </w:r>
            <w:proofErr w:type="spellEnd"/>
            <w:r w:rsidRPr="00290B10">
              <w:t xml:space="preserve"> // Экономист. – 2014. – № 4.</w:t>
            </w:r>
          </w:p>
        </w:tc>
        <w:tc>
          <w:tcPr>
            <w:tcW w:w="1152" w:type="pct"/>
            <w:shd w:val="clear" w:color="auto" w:fill="auto"/>
          </w:tcPr>
          <w:p w14:paraId="49CDB687" w14:textId="77777777" w:rsidR="00103ADD" w:rsidRPr="00BF06CF" w:rsidRDefault="00103ADD" w:rsidP="004B4E30">
            <w:pPr>
              <w:jc w:val="both"/>
              <w:rPr>
                <w:b/>
              </w:rPr>
            </w:pPr>
            <w:r w:rsidRPr="00BF06CF">
              <w:lastRenderedPageBreak/>
              <w:t xml:space="preserve">Опрос по теме, </w:t>
            </w:r>
            <w:r w:rsidRPr="00BF06CF">
              <w:lastRenderedPageBreak/>
              <w:t>дискуссия на семинаре, обсуждение научных докладов, решение ситуационных задач</w:t>
            </w:r>
          </w:p>
        </w:tc>
      </w:tr>
    </w:tbl>
    <w:p w14:paraId="317A01C7" w14:textId="5D6DC47F" w:rsidR="00785AFA" w:rsidRPr="00BF06CF" w:rsidRDefault="00785AFA" w:rsidP="00785AFA">
      <w:pPr>
        <w:spacing w:before="100" w:beforeAutospacing="1" w:line="360" w:lineRule="auto"/>
        <w:jc w:val="center"/>
        <w:rPr>
          <w:b/>
          <w:sz w:val="28"/>
          <w:szCs w:val="28"/>
        </w:rPr>
      </w:pPr>
      <w:r w:rsidRPr="00BF06CF">
        <w:rPr>
          <w:b/>
          <w:sz w:val="28"/>
          <w:szCs w:val="28"/>
        </w:rPr>
        <w:lastRenderedPageBreak/>
        <w:t xml:space="preserve">Раздел 2. </w:t>
      </w:r>
      <w:r w:rsidR="00E643C8" w:rsidRPr="00BF06CF">
        <w:rPr>
          <w:b/>
          <w:sz w:val="28"/>
          <w:szCs w:val="28"/>
        </w:rPr>
        <w:t>Современные к</w:t>
      </w:r>
      <w:r w:rsidRPr="00BF06CF">
        <w:rPr>
          <w:b/>
          <w:sz w:val="28"/>
          <w:szCs w:val="28"/>
        </w:rPr>
        <w:t>онцепции кредита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7"/>
        <w:gridCol w:w="3927"/>
        <w:gridCol w:w="2551"/>
      </w:tblGrid>
      <w:tr w:rsidR="004B4E30" w:rsidRPr="00BF06CF" w14:paraId="6AED3423" w14:textId="77777777" w:rsidTr="004B4E30">
        <w:tc>
          <w:tcPr>
            <w:tcW w:w="1534" w:type="pct"/>
            <w:shd w:val="clear" w:color="auto" w:fill="auto"/>
          </w:tcPr>
          <w:p w14:paraId="30A3022A" w14:textId="77777777" w:rsidR="004B4E30" w:rsidRPr="00BF06CF" w:rsidRDefault="004B4E30" w:rsidP="00785AFA">
            <w:pPr>
              <w:jc w:val="center"/>
              <w:rPr>
                <w:b/>
                <w:sz w:val="28"/>
                <w:szCs w:val="28"/>
              </w:rPr>
            </w:pPr>
            <w:r w:rsidRPr="00BF06CF">
              <w:rPr>
                <w:b/>
                <w:sz w:val="28"/>
                <w:szCs w:val="28"/>
              </w:rPr>
              <w:t>Наименование темы дисциплины</w:t>
            </w:r>
          </w:p>
        </w:tc>
        <w:tc>
          <w:tcPr>
            <w:tcW w:w="2101" w:type="pct"/>
            <w:shd w:val="clear" w:color="auto" w:fill="auto"/>
          </w:tcPr>
          <w:p w14:paraId="7896DB0C" w14:textId="7351947C" w:rsidR="004B4E30" w:rsidRPr="00BF06CF" w:rsidRDefault="004B4E30" w:rsidP="00785AFA">
            <w:pPr>
              <w:jc w:val="center"/>
              <w:rPr>
                <w:b/>
                <w:sz w:val="28"/>
                <w:szCs w:val="28"/>
              </w:rPr>
            </w:pPr>
            <w:r w:rsidRPr="00596CE9">
              <w:rPr>
                <w:b/>
                <w:sz w:val="24"/>
                <w:szCs w:val="24"/>
              </w:rPr>
              <w:t>Перечень вопросов для обсуждения на семинарских, практических занятиях, рекомендуемые источники</w:t>
            </w:r>
          </w:p>
        </w:tc>
        <w:tc>
          <w:tcPr>
            <w:tcW w:w="1366" w:type="pct"/>
            <w:shd w:val="clear" w:color="auto" w:fill="auto"/>
          </w:tcPr>
          <w:p w14:paraId="4E5E5ABD" w14:textId="77777777" w:rsidR="004B4E30" w:rsidRPr="00BF06CF" w:rsidRDefault="004B4E30" w:rsidP="00785AFA">
            <w:pPr>
              <w:jc w:val="center"/>
              <w:rPr>
                <w:b/>
                <w:sz w:val="28"/>
                <w:szCs w:val="28"/>
              </w:rPr>
            </w:pPr>
            <w:r w:rsidRPr="00BF06CF">
              <w:rPr>
                <w:b/>
                <w:sz w:val="28"/>
                <w:szCs w:val="28"/>
              </w:rPr>
              <w:t>Формы проведения</w:t>
            </w:r>
          </w:p>
        </w:tc>
      </w:tr>
      <w:tr w:rsidR="004B4E30" w:rsidRPr="00BF06CF" w14:paraId="17C949F4" w14:textId="77777777" w:rsidTr="004B4E30">
        <w:trPr>
          <w:trHeight w:val="3675"/>
        </w:trPr>
        <w:tc>
          <w:tcPr>
            <w:tcW w:w="1534" w:type="pct"/>
            <w:shd w:val="clear" w:color="auto" w:fill="auto"/>
          </w:tcPr>
          <w:p w14:paraId="28F6132F" w14:textId="0AE365B2" w:rsidR="004B4E30" w:rsidRPr="00BF06CF" w:rsidRDefault="004B4E30" w:rsidP="00E643C8">
            <w:r w:rsidRPr="00BF06CF">
              <w:t>5. Теоретико-методологические аспекты кредита</w:t>
            </w:r>
          </w:p>
        </w:tc>
        <w:tc>
          <w:tcPr>
            <w:tcW w:w="2101" w:type="pct"/>
            <w:shd w:val="clear" w:color="auto" w:fill="auto"/>
          </w:tcPr>
          <w:p w14:paraId="657EE178" w14:textId="77777777" w:rsidR="004B4E30" w:rsidRDefault="004B4E30" w:rsidP="00092C58">
            <w:pPr>
              <w:jc w:val="both"/>
            </w:pPr>
            <w:r w:rsidRPr="00BF06CF">
              <w:t>Раскрытие теоретических и методологических подходов ко всей совокупности аспектов сущности кредита и займа; выявление взаимосвязи кредита и займа. Генезис кредитно-заёмных отношений.</w:t>
            </w:r>
          </w:p>
          <w:p w14:paraId="46703B26" w14:textId="77777777" w:rsidR="00092C58" w:rsidRPr="00092C58" w:rsidRDefault="00092C58" w:rsidP="00092C58">
            <w:pPr>
              <w:widowControl/>
              <w:tabs>
                <w:tab w:val="left" w:pos="567"/>
              </w:tabs>
              <w:autoSpaceDE/>
              <w:autoSpaceDN/>
              <w:adjustRightInd/>
              <w:jc w:val="both"/>
            </w:pPr>
            <w:r w:rsidRPr="00092C58">
              <w:t>Бюджетно-налоговые и денежно-кредитные инструменты достижения финансовой стабильности и обеспечения экономического роста [Электронный ресурс</w:t>
            </w:r>
            <w:proofErr w:type="gramStart"/>
            <w:r w:rsidRPr="00092C58">
              <w:t>] :</w:t>
            </w:r>
            <w:proofErr w:type="gramEnd"/>
            <w:r w:rsidRPr="00092C58">
              <w:t xml:space="preserve"> монография / М.А. Абрамова [и др.]; под ред. М.А. Абрамовой. – </w:t>
            </w:r>
            <w:proofErr w:type="gramStart"/>
            <w:r w:rsidRPr="00092C58">
              <w:t>Москва :</w:t>
            </w:r>
            <w:proofErr w:type="gramEnd"/>
            <w:r w:rsidRPr="00092C58">
              <w:t xml:space="preserve"> КНОРУС, 2017. – Режим доступа:</w:t>
            </w:r>
            <w:r w:rsidRPr="00BF06CF">
              <w:t xml:space="preserve"> </w:t>
            </w:r>
            <w:r w:rsidRPr="00092C58">
              <w:t xml:space="preserve">https://www.book.ru/book/922869/view. </w:t>
            </w:r>
          </w:p>
          <w:p w14:paraId="034ABE48" w14:textId="64BBC527" w:rsidR="00092C58" w:rsidRPr="00BF06CF" w:rsidRDefault="00092C58" w:rsidP="009B1C2C">
            <w:pPr>
              <w:widowControl/>
              <w:tabs>
                <w:tab w:val="left" w:pos="567"/>
              </w:tabs>
              <w:autoSpaceDE/>
              <w:autoSpaceDN/>
              <w:adjustRightInd/>
              <w:jc w:val="both"/>
            </w:pPr>
            <w:r w:rsidRPr="00092C58">
              <w:t xml:space="preserve">Денежно-кредитная политика России: новые вызовы и перспективы [Электронный </w:t>
            </w:r>
            <w:proofErr w:type="gramStart"/>
            <w:r w:rsidRPr="00092C58">
              <w:t>ресурс]  :</w:t>
            </w:r>
            <w:proofErr w:type="gramEnd"/>
            <w:r w:rsidRPr="00092C58">
              <w:t xml:space="preserve"> монография /  под ред. М.А. </w:t>
            </w:r>
            <w:proofErr w:type="spellStart"/>
            <w:r w:rsidRPr="00092C58">
              <w:t>Эскиндарова</w:t>
            </w:r>
            <w:proofErr w:type="spellEnd"/>
            <w:r w:rsidRPr="00092C58">
              <w:t xml:space="preserve">. – </w:t>
            </w:r>
            <w:proofErr w:type="gramStart"/>
            <w:r w:rsidRPr="00092C58">
              <w:t>Москва :</w:t>
            </w:r>
            <w:proofErr w:type="gramEnd"/>
            <w:r w:rsidRPr="00092C58">
              <w:t xml:space="preserve"> РУСАЙНС, 2016. – Режим доступа: </w:t>
            </w:r>
            <w:hyperlink r:id="rId8" w:history="1">
              <w:r w:rsidRPr="00092C58">
                <w:t>https://www.book.ru/book/921522/view/1</w:t>
              </w:r>
            </w:hyperlink>
            <w:r w:rsidR="009B1C2C">
              <w:t>.</w:t>
            </w:r>
          </w:p>
        </w:tc>
        <w:tc>
          <w:tcPr>
            <w:tcW w:w="1366" w:type="pct"/>
            <w:shd w:val="clear" w:color="auto" w:fill="auto"/>
          </w:tcPr>
          <w:p w14:paraId="65727937" w14:textId="77777777" w:rsidR="004B4E30" w:rsidRPr="00BF06CF" w:rsidRDefault="004B4E30" w:rsidP="00785AFA">
            <w:pPr>
              <w:jc w:val="both"/>
              <w:rPr>
                <w:b/>
                <w:sz w:val="28"/>
                <w:szCs w:val="28"/>
                <w:highlight w:val="yellow"/>
              </w:rPr>
            </w:pPr>
            <w:r w:rsidRPr="00BF06CF">
              <w:t>Опрос по теме, дискуссия на семинаре, обсуждение научных докладов.</w:t>
            </w:r>
          </w:p>
        </w:tc>
      </w:tr>
      <w:tr w:rsidR="004B4E30" w:rsidRPr="00BF06CF" w14:paraId="2F2FE43E" w14:textId="77777777" w:rsidTr="004B4E30">
        <w:tc>
          <w:tcPr>
            <w:tcW w:w="1534" w:type="pct"/>
            <w:shd w:val="clear" w:color="auto" w:fill="auto"/>
          </w:tcPr>
          <w:p w14:paraId="2026DFF9" w14:textId="625B431F" w:rsidR="004B4E30" w:rsidRPr="00BF06CF" w:rsidRDefault="004B4E30" w:rsidP="00E643C8">
            <w:r w:rsidRPr="00BF06CF">
              <w:t>6. Современная теория функций, законов, форм и видов кредита</w:t>
            </w:r>
          </w:p>
        </w:tc>
        <w:tc>
          <w:tcPr>
            <w:tcW w:w="2101" w:type="pct"/>
            <w:shd w:val="clear" w:color="auto" w:fill="auto"/>
          </w:tcPr>
          <w:p w14:paraId="0DC67914" w14:textId="77777777" w:rsidR="004B4E30" w:rsidRDefault="004B4E30" w:rsidP="00785AFA">
            <w:pPr>
              <w:jc w:val="both"/>
              <w:rPr>
                <w:bCs/>
              </w:rPr>
            </w:pPr>
            <w:r w:rsidRPr="00BF06CF">
              <w:rPr>
                <w:bCs/>
              </w:rPr>
              <w:t>Выявление содержания таких диалектических понятий как функция, закон, форма и вид применительно к кредиту; их анализ в контексте российской рыночной действительности</w:t>
            </w:r>
          </w:p>
          <w:p w14:paraId="0E6B0E21" w14:textId="6B561CC4" w:rsidR="009B1C2C" w:rsidRPr="00BF06CF" w:rsidRDefault="009B1C2C" w:rsidP="00785AFA">
            <w:pPr>
              <w:jc w:val="both"/>
              <w:rPr>
                <w:bCs/>
              </w:rPr>
            </w:pPr>
            <w:r w:rsidRPr="00092C58">
              <w:t xml:space="preserve">Лаврушин О.И. Эволюция теории кредита и его использования в экономике [Электронный ресурс]: монография /О.И. Лаврушин. – Москва: </w:t>
            </w:r>
            <w:proofErr w:type="spellStart"/>
            <w:r w:rsidRPr="00092C58">
              <w:t>Кнорус</w:t>
            </w:r>
            <w:proofErr w:type="spellEnd"/>
            <w:r w:rsidRPr="00092C58">
              <w:t>, 2016. – Режим доступа: https://www.book.ru/book/919263.</w:t>
            </w:r>
          </w:p>
        </w:tc>
        <w:tc>
          <w:tcPr>
            <w:tcW w:w="1366" w:type="pct"/>
            <w:shd w:val="clear" w:color="auto" w:fill="auto"/>
          </w:tcPr>
          <w:p w14:paraId="3C09C415" w14:textId="77777777" w:rsidR="004B4E30" w:rsidRPr="00BF06CF" w:rsidRDefault="004B4E30" w:rsidP="00785AFA">
            <w:pPr>
              <w:spacing w:line="360" w:lineRule="auto"/>
              <w:jc w:val="both"/>
              <w:rPr>
                <w:highlight w:val="yellow"/>
              </w:rPr>
            </w:pPr>
            <w:r w:rsidRPr="00BF06CF">
              <w:t xml:space="preserve">Решение ситуационных задач </w:t>
            </w:r>
          </w:p>
        </w:tc>
      </w:tr>
      <w:tr w:rsidR="004B4E30" w:rsidRPr="00BF06CF" w14:paraId="084A4054" w14:textId="77777777" w:rsidTr="004B4E30">
        <w:tc>
          <w:tcPr>
            <w:tcW w:w="1534" w:type="pct"/>
            <w:shd w:val="clear" w:color="auto" w:fill="auto"/>
          </w:tcPr>
          <w:p w14:paraId="5B53FB49" w14:textId="4CA3FABC" w:rsidR="004B4E30" w:rsidRPr="00BF06CF" w:rsidRDefault="004B4E30" w:rsidP="00E643C8">
            <w:pPr>
              <w:jc w:val="both"/>
            </w:pPr>
            <w:r w:rsidRPr="00BF06CF">
              <w:t xml:space="preserve">7. Современная теория ссудного процента </w:t>
            </w:r>
          </w:p>
        </w:tc>
        <w:tc>
          <w:tcPr>
            <w:tcW w:w="2101" w:type="pct"/>
            <w:shd w:val="clear" w:color="auto" w:fill="auto"/>
          </w:tcPr>
          <w:p w14:paraId="2E95B056" w14:textId="77777777" w:rsidR="004B4E30" w:rsidRDefault="004B4E30" w:rsidP="00E643C8">
            <w:pPr>
              <w:jc w:val="both"/>
            </w:pPr>
            <w:r w:rsidRPr="00BF06CF">
              <w:t>Анализ структуры, функций, границы различных видов ссудных процентов. Установление действительного источника уплаты ссудных процентов.</w:t>
            </w:r>
          </w:p>
          <w:p w14:paraId="3FDBF46A" w14:textId="4AA0D834" w:rsidR="009B1C2C" w:rsidRPr="00BF06CF" w:rsidRDefault="009B1C2C" w:rsidP="00E643C8">
            <w:pPr>
              <w:jc w:val="both"/>
            </w:pPr>
            <w:r w:rsidRPr="00092C58">
              <w:t xml:space="preserve">Лаврушин О.И. Эволюция теории кредита и его использования в экономике [Электронный ресурс]: монография /О.И. Лаврушин. – Москва: </w:t>
            </w:r>
            <w:proofErr w:type="spellStart"/>
            <w:r w:rsidRPr="00092C58">
              <w:t>Кнорус</w:t>
            </w:r>
            <w:proofErr w:type="spellEnd"/>
            <w:r w:rsidRPr="00092C58">
              <w:t>, 2016. – Режим доступа: https://www.book.ru/book/919263.</w:t>
            </w:r>
          </w:p>
        </w:tc>
        <w:tc>
          <w:tcPr>
            <w:tcW w:w="1366" w:type="pct"/>
            <w:shd w:val="clear" w:color="auto" w:fill="auto"/>
          </w:tcPr>
          <w:p w14:paraId="743C58A0" w14:textId="77777777" w:rsidR="004B4E30" w:rsidRPr="00BF06CF" w:rsidRDefault="004B4E30" w:rsidP="00E643C8">
            <w:pPr>
              <w:jc w:val="both"/>
              <w:rPr>
                <w:b/>
                <w:sz w:val="28"/>
                <w:szCs w:val="28"/>
                <w:highlight w:val="yellow"/>
              </w:rPr>
            </w:pPr>
            <w:r w:rsidRPr="00BF06CF">
              <w:t>Дискуссия на семинаре, обсуждение научных докладов, решение ситуационных задач.</w:t>
            </w:r>
          </w:p>
        </w:tc>
      </w:tr>
      <w:tr w:rsidR="004B4E30" w:rsidRPr="00BF06CF" w14:paraId="6ECE25E6" w14:textId="77777777" w:rsidTr="004B4E30">
        <w:tc>
          <w:tcPr>
            <w:tcW w:w="1534" w:type="pct"/>
            <w:shd w:val="clear" w:color="auto" w:fill="auto"/>
          </w:tcPr>
          <w:p w14:paraId="23928965" w14:textId="720FA9F5" w:rsidR="004B4E30" w:rsidRPr="00BF06CF" w:rsidRDefault="004B4E30" w:rsidP="005F4D6D">
            <w:r w:rsidRPr="00BF06CF">
              <w:t xml:space="preserve">8. Современная теория </w:t>
            </w:r>
            <w:r w:rsidRPr="00BF06CF">
              <w:lastRenderedPageBreak/>
              <w:t xml:space="preserve">кредитного процесса  </w:t>
            </w:r>
          </w:p>
        </w:tc>
        <w:tc>
          <w:tcPr>
            <w:tcW w:w="2101" w:type="pct"/>
            <w:shd w:val="clear" w:color="auto" w:fill="auto"/>
          </w:tcPr>
          <w:p w14:paraId="4ED16EE4" w14:textId="77777777" w:rsidR="004B4E30" w:rsidRDefault="004B4E30" w:rsidP="00E643C8">
            <w:pPr>
              <w:jc w:val="both"/>
            </w:pPr>
            <w:r w:rsidRPr="00BF06CF">
              <w:lastRenderedPageBreak/>
              <w:t xml:space="preserve"> Анализ деятельности коммерческих </w:t>
            </w:r>
            <w:r w:rsidRPr="00BF06CF">
              <w:lastRenderedPageBreak/>
              <w:t xml:space="preserve">банков в части предоставления кредитов, несения кредитных рисков, осуществления кредитного мониторинга, погашения дебиторской задолженности. </w:t>
            </w:r>
          </w:p>
          <w:p w14:paraId="47ADA7FB" w14:textId="30AE7BE7" w:rsidR="009B1C2C" w:rsidRPr="00BF06CF" w:rsidRDefault="009B1C2C" w:rsidP="00E643C8">
            <w:pPr>
              <w:jc w:val="both"/>
              <w:rPr>
                <w:highlight w:val="yellow"/>
              </w:rPr>
            </w:pPr>
            <w:r w:rsidRPr="00092C58">
              <w:t xml:space="preserve">Лаврушин О.И. Эволюция теории кредита и его использования в экономике [Электронный ресурс]: монография /О.И. Лаврушин. – Москва: </w:t>
            </w:r>
            <w:proofErr w:type="spellStart"/>
            <w:r w:rsidRPr="00092C58">
              <w:t>Кнорус</w:t>
            </w:r>
            <w:proofErr w:type="spellEnd"/>
            <w:r w:rsidRPr="00092C58">
              <w:t>, 2016. – Режим доступа: https://www.book.ru/book/919263.</w:t>
            </w:r>
          </w:p>
        </w:tc>
        <w:tc>
          <w:tcPr>
            <w:tcW w:w="1366" w:type="pct"/>
            <w:shd w:val="clear" w:color="auto" w:fill="auto"/>
          </w:tcPr>
          <w:p w14:paraId="6C121C2D" w14:textId="77777777" w:rsidR="004B4E30" w:rsidRPr="00BF06CF" w:rsidRDefault="004B4E30" w:rsidP="00E643C8">
            <w:pPr>
              <w:jc w:val="both"/>
              <w:rPr>
                <w:b/>
                <w:sz w:val="28"/>
                <w:szCs w:val="28"/>
                <w:highlight w:val="yellow"/>
              </w:rPr>
            </w:pPr>
            <w:r w:rsidRPr="00BF06CF">
              <w:lastRenderedPageBreak/>
              <w:t xml:space="preserve">Дискуссия на семинаре, </w:t>
            </w:r>
            <w:r w:rsidRPr="00BF06CF">
              <w:lastRenderedPageBreak/>
              <w:t>решение ситуационных задач.</w:t>
            </w:r>
          </w:p>
        </w:tc>
      </w:tr>
    </w:tbl>
    <w:p w14:paraId="6EC3E660" w14:textId="77777777" w:rsidR="00785AFA" w:rsidRPr="00BF06CF" w:rsidRDefault="00785AFA" w:rsidP="00785AFA">
      <w:pPr>
        <w:pStyle w:val="1"/>
        <w:spacing w:before="0" w:line="360" w:lineRule="auto"/>
        <w:rPr>
          <w:rFonts w:ascii="Times New Roman" w:hAnsi="Times New Roman" w:cs="Times New Roman"/>
          <w:b/>
          <w:color w:val="auto"/>
          <w:sz w:val="28"/>
          <w:szCs w:val="28"/>
        </w:rPr>
      </w:pPr>
    </w:p>
    <w:p w14:paraId="6C69E888" w14:textId="7331798F" w:rsidR="00785AFA" w:rsidRPr="00BF06CF" w:rsidRDefault="00785AFA" w:rsidP="005D3E86">
      <w:pPr>
        <w:pStyle w:val="1"/>
        <w:spacing w:before="0" w:line="360" w:lineRule="auto"/>
        <w:rPr>
          <w:rFonts w:ascii="Times New Roman" w:hAnsi="Times New Roman" w:cs="Times New Roman"/>
          <w:b/>
          <w:color w:val="auto"/>
          <w:sz w:val="28"/>
          <w:szCs w:val="28"/>
        </w:rPr>
      </w:pPr>
      <w:bookmarkStart w:id="10" w:name="_Toc72860190"/>
      <w:r w:rsidRPr="00BF06CF">
        <w:rPr>
          <w:rFonts w:ascii="Times New Roman" w:hAnsi="Times New Roman" w:cs="Times New Roman"/>
          <w:b/>
          <w:color w:val="auto"/>
          <w:sz w:val="28"/>
          <w:szCs w:val="28"/>
        </w:rPr>
        <w:t xml:space="preserve">6. </w:t>
      </w:r>
      <w:r w:rsidR="00BD565D">
        <w:rPr>
          <w:rFonts w:ascii="Times New Roman" w:hAnsi="Times New Roman" w:cs="Times New Roman"/>
          <w:b/>
          <w:color w:val="auto"/>
          <w:sz w:val="28"/>
          <w:szCs w:val="28"/>
        </w:rPr>
        <w:t>Перечень у</w:t>
      </w:r>
      <w:r w:rsidRPr="00BF06CF">
        <w:rPr>
          <w:rFonts w:ascii="Times New Roman" w:hAnsi="Times New Roman" w:cs="Times New Roman"/>
          <w:b/>
          <w:color w:val="auto"/>
          <w:sz w:val="28"/>
          <w:szCs w:val="28"/>
        </w:rPr>
        <w:t>чебно-методическо</w:t>
      </w:r>
      <w:r w:rsidR="00BD565D">
        <w:rPr>
          <w:rFonts w:ascii="Times New Roman" w:hAnsi="Times New Roman" w:cs="Times New Roman"/>
          <w:b/>
          <w:color w:val="auto"/>
          <w:sz w:val="28"/>
          <w:szCs w:val="28"/>
        </w:rPr>
        <w:t>го обеспечения</w:t>
      </w:r>
      <w:r w:rsidRPr="00BF06CF">
        <w:rPr>
          <w:rFonts w:ascii="Times New Roman" w:hAnsi="Times New Roman" w:cs="Times New Roman"/>
          <w:b/>
          <w:color w:val="auto"/>
          <w:sz w:val="28"/>
          <w:szCs w:val="28"/>
        </w:rPr>
        <w:t xml:space="preserve"> для самостоятельной работы обучающихся по дисциплине</w:t>
      </w:r>
      <w:bookmarkEnd w:id="10"/>
      <w:r w:rsidRPr="00BF06CF">
        <w:rPr>
          <w:rFonts w:ascii="Times New Roman" w:hAnsi="Times New Roman" w:cs="Times New Roman"/>
          <w:b/>
          <w:color w:val="auto"/>
          <w:sz w:val="28"/>
          <w:szCs w:val="28"/>
        </w:rPr>
        <w:t xml:space="preserve"> </w:t>
      </w:r>
    </w:p>
    <w:p w14:paraId="428A0754" w14:textId="77777777" w:rsidR="005D3E86" w:rsidRPr="005D3E86" w:rsidRDefault="005D3E86" w:rsidP="005D3E86">
      <w:pPr>
        <w:keepNext/>
        <w:jc w:val="both"/>
        <w:outlineLvl w:val="1"/>
        <w:rPr>
          <w:b/>
          <w:sz w:val="28"/>
          <w:szCs w:val="28"/>
        </w:rPr>
      </w:pPr>
      <w:bookmarkStart w:id="11" w:name="_Toc72860191"/>
      <w:r w:rsidRPr="005D3E86">
        <w:rPr>
          <w:b/>
          <w:sz w:val="28"/>
          <w:szCs w:val="28"/>
        </w:rPr>
        <w:t>6.1. Перечень вопросов, отводимых на самостоятельное освоение дисциплины, формы внеаудиторной самостоятельной работы</w:t>
      </w:r>
      <w:bookmarkEnd w:id="11"/>
    </w:p>
    <w:p w14:paraId="529251FC" w14:textId="77777777" w:rsidR="00785AFA" w:rsidRPr="00BF06CF" w:rsidRDefault="00785AFA" w:rsidP="00785AFA">
      <w:pPr>
        <w:spacing w:line="360" w:lineRule="auto"/>
        <w:ind w:firstLine="720"/>
        <w:jc w:val="center"/>
        <w:rPr>
          <w:b/>
          <w:sz w:val="28"/>
          <w:szCs w:val="28"/>
        </w:rPr>
      </w:pPr>
      <w:r w:rsidRPr="00BF06CF">
        <w:rPr>
          <w:b/>
          <w:sz w:val="28"/>
          <w:szCs w:val="28"/>
        </w:rPr>
        <w:t>Раздел 1. Современные концепции финансов</w:t>
      </w:r>
    </w:p>
    <w:p w14:paraId="526023A3" w14:textId="36F9E696" w:rsidR="00785AFA" w:rsidRPr="00BF06CF" w:rsidRDefault="00785AFA" w:rsidP="00785AFA">
      <w:pPr>
        <w:spacing w:line="360" w:lineRule="auto"/>
        <w:ind w:firstLine="720"/>
        <w:jc w:val="right"/>
        <w:rPr>
          <w:b/>
          <w:sz w:val="28"/>
          <w:szCs w:val="28"/>
        </w:rPr>
      </w:pPr>
      <w:bookmarkStart w:id="12" w:name="_Toc421450592"/>
      <w:r w:rsidRPr="00BF06CF">
        <w:rPr>
          <w:sz w:val="28"/>
          <w:szCs w:val="28"/>
        </w:rPr>
        <w:t>Таблица</w:t>
      </w:r>
      <w:r w:rsidR="008E2974">
        <w:rPr>
          <w:sz w:val="28"/>
          <w:szCs w:val="28"/>
        </w:rPr>
        <w:t xml:space="preserve">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5"/>
        <w:gridCol w:w="3215"/>
        <w:gridCol w:w="3215"/>
      </w:tblGrid>
      <w:tr w:rsidR="00E42810" w:rsidRPr="00BF06CF" w14:paraId="28CE5A21" w14:textId="3B02F719" w:rsidTr="00B268F3">
        <w:trPr>
          <w:jc w:val="center"/>
        </w:trPr>
        <w:tc>
          <w:tcPr>
            <w:tcW w:w="1559" w:type="pct"/>
            <w:shd w:val="clear" w:color="auto" w:fill="auto"/>
          </w:tcPr>
          <w:p w14:paraId="4D43FE0E" w14:textId="77777777" w:rsidR="00E42810" w:rsidRPr="00BF06CF" w:rsidRDefault="00E42810" w:rsidP="00E42810">
            <w:pPr>
              <w:jc w:val="center"/>
              <w:rPr>
                <w:b/>
                <w:sz w:val="28"/>
                <w:szCs w:val="28"/>
              </w:rPr>
            </w:pPr>
            <w:r w:rsidRPr="00BF06CF">
              <w:rPr>
                <w:b/>
                <w:sz w:val="28"/>
                <w:szCs w:val="28"/>
              </w:rPr>
              <w:t>Наименование темы дисциплины</w:t>
            </w:r>
          </w:p>
        </w:tc>
        <w:tc>
          <w:tcPr>
            <w:tcW w:w="1720" w:type="pct"/>
            <w:shd w:val="clear" w:color="auto" w:fill="auto"/>
          </w:tcPr>
          <w:p w14:paraId="048621E1" w14:textId="77777777" w:rsidR="00E42810" w:rsidRPr="00BF06CF" w:rsidRDefault="00E42810" w:rsidP="00E42810">
            <w:pPr>
              <w:jc w:val="center"/>
              <w:rPr>
                <w:b/>
                <w:sz w:val="28"/>
                <w:szCs w:val="28"/>
              </w:rPr>
            </w:pPr>
            <w:r w:rsidRPr="00BF06CF">
              <w:rPr>
                <w:b/>
                <w:sz w:val="28"/>
                <w:szCs w:val="28"/>
              </w:rPr>
              <w:t>Вопросы, отводимые на самостоятельное изучение</w:t>
            </w:r>
          </w:p>
        </w:tc>
        <w:tc>
          <w:tcPr>
            <w:tcW w:w="1720" w:type="pct"/>
          </w:tcPr>
          <w:p w14:paraId="7BCE5185" w14:textId="7E5633DF" w:rsidR="00E42810" w:rsidRPr="00BF06CF" w:rsidRDefault="00E42810" w:rsidP="00E42810">
            <w:pPr>
              <w:jc w:val="center"/>
              <w:rPr>
                <w:b/>
                <w:sz w:val="28"/>
                <w:szCs w:val="28"/>
              </w:rPr>
            </w:pPr>
            <w:r w:rsidRPr="00BF06CF">
              <w:rPr>
                <w:b/>
                <w:sz w:val="28"/>
                <w:szCs w:val="28"/>
              </w:rPr>
              <w:t>Формы внеаудиторной самостоятельной работы</w:t>
            </w:r>
          </w:p>
        </w:tc>
      </w:tr>
      <w:tr w:rsidR="00E42810" w:rsidRPr="00BF06CF" w14:paraId="5A43B196" w14:textId="351A5A8C" w:rsidTr="00B268F3">
        <w:trPr>
          <w:jc w:val="center"/>
        </w:trPr>
        <w:tc>
          <w:tcPr>
            <w:tcW w:w="1559" w:type="pct"/>
            <w:shd w:val="clear" w:color="auto" w:fill="auto"/>
          </w:tcPr>
          <w:p w14:paraId="0F646FF8" w14:textId="77777777" w:rsidR="00E42810" w:rsidRPr="00BF06CF" w:rsidRDefault="00E42810" w:rsidP="00E42810">
            <w:pPr>
              <w:jc w:val="both"/>
            </w:pPr>
            <w:r w:rsidRPr="00BF06CF">
              <w:t>1. Факторы, влияющие на изменение концептуальных подходов к трактовке сущности и роли финансов</w:t>
            </w:r>
          </w:p>
        </w:tc>
        <w:tc>
          <w:tcPr>
            <w:tcW w:w="1720" w:type="pct"/>
            <w:shd w:val="clear" w:color="auto" w:fill="auto"/>
          </w:tcPr>
          <w:p w14:paraId="69075B3A" w14:textId="77777777" w:rsidR="00E42810" w:rsidRPr="00BF06CF" w:rsidRDefault="00E42810" w:rsidP="00E42810">
            <w:pPr>
              <w:jc w:val="both"/>
              <w:rPr>
                <w:b/>
              </w:rPr>
            </w:pPr>
            <w:r w:rsidRPr="00BF06CF">
              <w:t>Финансовые инновации. Формирование глобальных финансовых институтов</w:t>
            </w:r>
          </w:p>
        </w:tc>
        <w:tc>
          <w:tcPr>
            <w:tcW w:w="1720" w:type="pct"/>
          </w:tcPr>
          <w:p w14:paraId="4F1070D2" w14:textId="4C10EADF" w:rsidR="00E42810" w:rsidRPr="00BF06CF" w:rsidRDefault="00E42810" w:rsidP="00E42810">
            <w:pPr>
              <w:jc w:val="both"/>
            </w:pPr>
            <w:r w:rsidRPr="00BF06CF">
              <w:t>Работа с научно-практическими публикациями по вопросам глобализации экономики и финансов; поиск информации в Интернете по заданной теме; подготовка презентаций о финансовых кризисах, финансовых инновациях; выполнение ситуационных задач</w:t>
            </w:r>
          </w:p>
        </w:tc>
      </w:tr>
      <w:tr w:rsidR="00E42810" w:rsidRPr="00BF06CF" w14:paraId="7C70E102" w14:textId="44C4F876" w:rsidTr="00B268F3">
        <w:trPr>
          <w:jc w:val="center"/>
        </w:trPr>
        <w:tc>
          <w:tcPr>
            <w:tcW w:w="1559" w:type="pct"/>
            <w:shd w:val="clear" w:color="auto" w:fill="auto"/>
          </w:tcPr>
          <w:p w14:paraId="7200A872" w14:textId="77777777" w:rsidR="00E42810" w:rsidRPr="00BF06CF" w:rsidRDefault="00E42810" w:rsidP="00E42810">
            <w:pPr>
              <w:jc w:val="both"/>
            </w:pPr>
            <w:r w:rsidRPr="00BF06CF">
              <w:t>2. Тенденции развития концепций государственных финансов</w:t>
            </w:r>
          </w:p>
        </w:tc>
        <w:tc>
          <w:tcPr>
            <w:tcW w:w="1720" w:type="pct"/>
            <w:shd w:val="clear" w:color="auto" w:fill="auto"/>
          </w:tcPr>
          <w:p w14:paraId="24D78E0A" w14:textId="77777777" w:rsidR="00E42810" w:rsidRPr="00BF06CF" w:rsidRDefault="00E42810" w:rsidP="00E42810">
            <w:pPr>
              <w:jc w:val="both"/>
            </w:pPr>
            <w:r w:rsidRPr="00BF06CF">
              <w:t xml:space="preserve">Проблемы реализации концепции </w:t>
            </w:r>
            <w:r w:rsidRPr="00BF06CF">
              <w:rPr>
                <w:lang w:val="en-US"/>
              </w:rPr>
              <w:t>NPFM</w:t>
            </w:r>
            <w:r w:rsidRPr="00BF06CF">
              <w:t xml:space="preserve"> в ходе проведения реформы государственного управления в России. Государственно-частное партнерство в общественном секторе экономики. Поведенческая оценка на рынке слияний и поглощений и на фондовом рынке. Психологические ловушки на финансовом рынке.</w:t>
            </w:r>
          </w:p>
        </w:tc>
        <w:tc>
          <w:tcPr>
            <w:tcW w:w="1720" w:type="pct"/>
          </w:tcPr>
          <w:p w14:paraId="400F4667" w14:textId="77777777" w:rsidR="00E42810" w:rsidRPr="00BF06CF" w:rsidRDefault="00E42810" w:rsidP="00E42810">
            <w:pPr>
              <w:jc w:val="both"/>
            </w:pPr>
            <w:r w:rsidRPr="00BF06CF">
              <w:t xml:space="preserve">Изучение нормативных правовых актов; работа с научно-практическими публикациями по современным концепциям управления государственными финансами; самоподготовка с использованием контрольных вопросов; </w:t>
            </w:r>
          </w:p>
          <w:p w14:paraId="537CAE58" w14:textId="250CABA5" w:rsidR="00E42810" w:rsidRPr="00BF06CF" w:rsidRDefault="00E42810" w:rsidP="00E42810">
            <w:pPr>
              <w:jc w:val="both"/>
            </w:pPr>
            <w:r w:rsidRPr="00BF06CF">
              <w:t>поиск информации в Интернете по заданной теме; подготовка презентаций; выполнение ситуационных задач</w:t>
            </w:r>
          </w:p>
        </w:tc>
      </w:tr>
      <w:tr w:rsidR="00E42810" w:rsidRPr="00BF06CF" w14:paraId="382F0E28" w14:textId="713939E3" w:rsidTr="00B268F3">
        <w:trPr>
          <w:jc w:val="center"/>
        </w:trPr>
        <w:tc>
          <w:tcPr>
            <w:tcW w:w="1559" w:type="pct"/>
            <w:shd w:val="clear" w:color="auto" w:fill="auto"/>
          </w:tcPr>
          <w:p w14:paraId="1174FF98" w14:textId="77777777" w:rsidR="00E42810" w:rsidRPr="00BF06CF" w:rsidRDefault="00E42810" w:rsidP="00E42810">
            <w:pPr>
              <w:jc w:val="both"/>
            </w:pPr>
            <w:r w:rsidRPr="00BF06CF">
              <w:t>3. Поведенческая экономика и поведенческие финансы</w:t>
            </w:r>
          </w:p>
        </w:tc>
        <w:tc>
          <w:tcPr>
            <w:tcW w:w="1720" w:type="pct"/>
            <w:shd w:val="clear" w:color="auto" w:fill="auto"/>
          </w:tcPr>
          <w:p w14:paraId="6D386348" w14:textId="77777777" w:rsidR="00E42810" w:rsidRPr="00BF06CF" w:rsidRDefault="00E42810" w:rsidP="00E42810">
            <w:pPr>
              <w:jc w:val="both"/>
            </w:pPr>
            <w:r w:rsidRPr="00BF06CF">
              <w:t>Эволюция политико-экономических и социально-психологических теорий, исследующих основы и особенности экономического поведения.</w:t>
            </w:r>
          </w:p>
          <w:p w14:paraId="2745B49F" w14:textId="77777777" w:rsidR="00E42810" w:rsidRPr="00BF06CF" w:rsidRDefault="00E42810" w:rsidP="00E42810">
            <w:pPr>
              <w:jc w:val="both"/>
              <w:rPr>
                <w:b/>
              </w:rPr>
            </w:pPr>
          </w:p>
        </w:tc>
        <w:tc>
          <w:tcPr>
            <w:tcW w:w="1720" w:type="pct"/>
          </w:tcPr>
          <w:p w14:paraId="7221A4B1" w14:textId="77777777" w:rsidR="00E42810" w:rsidRPr="00BF06CF" w:rsidRDefault="00E42810" w:rsidP="00E42810">
            <w:pPr>
              <w:jc w:val="both"/>
            </w:pPr>
            <w:r w:rsidRPr="00BF06CF">
              <w:t xml:space="preserve">Работа с научно-практическими публикациями; самоподготовка с использованием контрольных вопросов; </w:t>
            </w:r>
          </w:p>
          <w:p w14:paraId="3B6EA417" w14:textId="0FB80CA5" w:rsidR="00E42810" w:rsidRPr="00BF06CF" w:rsidRDefault="00E42810" w:rsidP="00E42810">
            <w:pPr>
              <w:jc w:val="both"/>
            </w:pPr>
            <w:r w:rsidRPr="00BF06CF">
              <w:t>поиск информации в Интернете по заданной теме; подготовка презентаций по вопросам применения теории поведенческих финансов в управлении финансами на микро- и макроуровнях; выполнение ситуационных задач</w:t>
            </w:r>
          </w:p>
        </w:tc>
      </w:tr>
      <w:tr w:rsidR="00E42810" w:rsidRPr="00BF06CF" w14:paraId="4623D247" w14:textId="1E99CC1E" w:rsidTr="00B268F3">
        <w:trPr>
          <w:jc w:val="center"/>
        </w:trPr>
        <w:tc>
          <w:tcPr>
            <w:tcW w:w="1559" w:type="pct"/>
            <w:shd w:val="clear" w:color="auto" w:fill="auto"/>
          </w:tcPr>
          <w:p w14:paraId="003ED892" w14:textId="77777777" w:rsidR="00E42810" w:rsidRPr="00BF06CF" w:rsidRDefault="00E42810" w:rsidP="00E42810">
            <w:pPr>
              <w:jc w:val="both"/>
            </w:pPr>
            <w:r w:rsidRPr="00BF06CF">
              <w:t>4. Концепции создания стоимости финансовых активов</w:t>
            </w:r>
          </w:p>
        </w:tc>
        <w:tc>
          <w:tcPr>
            <w:tcW w:w="1720" w:type="pct"/>
            <w:shd w:val="clear" w:color="auto" w:fill="auto"/>
          </w:tcPr>
          <w:p w14:paraId="024FB01C" w14:textId="77777777" w:rsidR="00E42810" w:rsidRPr="00BF06CF" w:rsidRDefault="00E42810" w:rsidP="00E42810">
            <w:pPr>
              <w:jc w:val="both"/>
              <w:rPr>
                <w:b/>
              </w:rPr>
            </w:pPr>
            <w:r w:rsidRPr="00BF06CF">
              <w:t xml:space="preserve">Становление и развитие теории стоимости. Теория полезности, </w:t>
            </w:r>
            <w:r w:rsidRPr="00BF06CF">
              <w:lastRenderedPageBreak/>
              <w:t>теория предельной полезности, теория трудовой стоимости, теория трех факторов производства.</w:t>
            </w:r>
          </w:p>
        </w:tc>
        <w:tc>
          <w:tcPr>
            <w:tcW w:w="1720" w:type="pct"/>
          </w:tcPr>
          <w:p w14:paraId="22C9D09D" w14:textId="77777777" w:rsidR="00E42810" w:rsidRPr="00BF06CF" w:rsidRDefault="00E42810" w:rsidP="00E42810">
            <w:pPr>
              <w:jc w:val="both"/>
            </w:pPr>
            <w:r w:rsidRPr="00BF06CF">
              <w:lastRenderedPageBreak/>
              <w:t xml:space="preserve">Работа с научно-практическими публикациями; самоподготовка с </w:t>
            </w:r>
            <w:r w:rsidRPr="00BF06CF">
              <w:lastRenderedPageBreak/>
              <w:t xml:space="preserve">использованием контрольных вопросов; </w:t>
            </w:r>
          </w:p>
          <w:p w14:paraId="0D385280" w14:textId="3354D321" w:rsidR="00E42810" w:rsidRPr="00BF06CF" w:rsidRDefault="00E42810" w:rsidP="00E42810">
            <w:pPr>
              <w:jc w:val="both"/>
            </w:pPr>
            <w:r w:rsidRPr="00BF06CF">
              <w:t>поиск информации в Интернете по заданной теме; подготовка презентаций об особенностях оценки доходности финансовых активов в государственном и негосударственном секторах экономики; выполнение ситуационных задач</w:t>
            </w:r>
          </w:p>
        </w:tc>
      </w:tr>
    </w:tbl>
    <w:p w14:paraId="3A645BDE" w14:textId="6DF88F8E" w:rsidR="00785AFA" w:rsidRPr="00BF06CF" w:rsidRDefault="00785AFA" w:rsidP="00785AFA">
      <w:pPr>
        <w:spacing w:line="360" w:lineRule="auto"/>
        <w:ind w:firstLine="720"/>
        <w:jc w:val="center"/>
        <w:rPr>
          <w:b/>
          <w:sz w:val="28"/>
          <w:szCs w:val="28"/>
        </w:rPr>
      </w:pPr>
      <w:r w:rsidRPr="00BF06CF">
        <w:rPr>
          <w:b/>
          <w:sz w:val="28"/>
          <w:szCs w:val="28"/>
        </w:rPr>
        <w:lastRenderedPageBreak/>
        <w:t xml:space="preserve">Раздел 2. </w:t>
      </w:r>
      <w:r w:rsidR="00753433" w:rsidRPr="00BF06CF">
        <w:rPr>
          <w:b/>
          <w:sz w:val="28"/>
          <w:szCs w:val="28"/>
        </w:rPr>
        <w:t>Современные к</w:t>
      </w:r>
      <w:r w:rsidRPr="00BF06CF">
        <w:rPr>
          <w:b/>
          <w:sz w:val="28"/>
          <w:szCs w:val="28"/>
        </w:rPr>
        <w:t>онцепции кредита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4"/>
        <w:gridCol w:w="3228"/>
        <w:gridCol w:w="3243"/>
      </w:tblGrid>
      <w:tr w:rsidR="001411BC" w:rsidRPr="00BF06CF" w14:paraId="0841D034" w14:textId="4C17BE5A" w:rsidTr="00B268F3">
        <w:trPr>
          <w:jc w:val="center"/>
        </w:trPr>
        <w:tc>
          <w:tcPr>
            <w:tcW w:w="1538" w:type="pct"/>
            <w:shd w:val="clear" w:color="auto" w:fill="auto"/>
          </w:tcPr>
          <w:p w14:paraId="37251CEE" w14:textId="77777777" w:rsidR="001411BC" w:rsidRPr="00BF06CF" w:rsidRDefault="001411BC" w:rsidP="00E42810">
            <w:pPr>
              <w:jc w:val="center"/>
              <w:rPr>
                <w:b/>
                <w:sz w:val="28"/>
                <w:szCs w:val="28"/>
              </w:rPr>
            </w:pPr>
            <w:r w:rsidRPr="00BF06CF">
              <w:rPr>
                <w:b/>
                <w:sz w:val="28"/>
                <w:szCs w:val="28"/>
              </w:rPr>
              <w:t>Наименование темы дисциплины</w:t>
            </w:r>
          </w:p>
        </w:tc>
        <w:tc>
          <w:tcPr>
            <w:tcW w:w="1727" w:type="pct"/>
            <w:shd w:val="clear" w:color="auto" w:fill="auto"/>
          </w:tcPr>
          <w:p w14:paraId="76968A3A" w14:textId="77777777" w:rsidR="001411BC" w:rsidRPr="00BF06CF" w:rsidRDefault="001411BC" w:rsidP="00E42810">
            <w:pPr>
              <w:jc w:val="center"/>
              <w:rPr>
                <w:b/>
                <w:sz w:val="28"/>
                <w:szCs w:val="28"/>
              </w:rPr>
            </w:pPr>
            <w:r w:rsidRPr="00BF06CF">
              <w:rPr>
                <w:b/>
                <w:sz w:val="28"/>
                <w:szCs w:val="28"/>
              </w:rPr>
              <w:t>Вопросы, отводимые на самостоятельное изучение</w:t>
            </w:r>
          </w:p>
        </w:tc>
        <w:tc>
          <w:tcPr>
            <w:tcW w:w="1735" w:type="pct"/>
          </w:tcPr>
          <w:p w14:paraId="45EE5198" w14:textId="3837072B" w:rsidR="001411BC" w:rsidRPr="00BF06CF" w:rsidRDefault="001411BC" w:rsidP="00E42810">
            <w:pPr>
              <w:jc w:val="center"/>
              <w:rPr>
                <w:b/>
                <w:sz w:val="28"/>
                <w:szCs w:val="28"/>
              </w:rPr>
            </w:pPr>
            <w:r w:rsidRPr="00BF06CF">
              <w:rPr>
                <w:b/>
                <w:sz w:val="28"/>
                <w:szCs w:val="28"/>
              </w:rPr>
              <w:t>Формы внеаудиторной самостоятельной работы</w:t>
            </w:r>
          </w:p>
        </w:tc>
      </w:tr>
      <w:tr w:rsidR="001411BC" w:rsidRPr="00BF06CF" w14:paraId="2132CA7C" w14:textId="62BD1852" w:rsidTr="00B268F3">
        <w:trPr>
          <w:jc w:val="center"/>
        </w:trPr>
        <w:tc>
          <w:tcPr>
            <w:tcW w:w="1538" w:type="pct"/>
            <w:shd w:val="clear" w:color="auto" w:fill="auto"/>
          </w:tcPr>
          <w:p w14:paraId="5FDD1B8D" w14:textId="395009C8" w:rsidR="001411BC" w:rsidRPr="00BF06CF" w:rsidRDefault="001411BC" w:rsidP="00E42810">
            <w:r w:rsidRPr="00BF06CF">
              <w:t xml:space="preserve">5. Теоретико-методологические аспекты кредита  </w:t>
            </w:r>
          </w:p>
        </w:tc>
        <w:tc>
          <w:tcPr>
            <w:tcW w:w="1727" w:type="pct"/>
            <w:shd w:val="clear" w:color="auto" w:fill="auto"/>
          </w:tcPr>
          <w:p w14:paraId="5BC149A3" w14:textId="0884547A" w:rsidR="001411BC" w:rsidRPr="00BF06CF" w:rsidRDefault="001411BC" w:rsidP="00E42810">
            <w:pPr>
              <w:jc w:val="both"/>
            </w:pPr>
            <w:r w:rsidRPr="00BF06CF">
              <w:t xml:space="preserve"> Рассмотрение различных аспектов истории возникновения кредита и его сущности в трудах российских и иностранных учёных-экономистов</w:t>
            </w:r>
          </w:p>
        </w:tc>
        <w:tc>
          <w:tcPr>
            <w:tcW w:w="1735" w:type="pct"/>
          </w:tcPr>
          <w:p w14:paraId="321ADD34" w14:textId="77777777" w:rsidR="001411BC" w:rsidRPr="00BF06CF" w:rsidRDefault="001411BC" w:rsidP="00E42810">
            <w:pPr>
              <w:tabs>
                <w:tab w:val="left" w:pos="244"/>
              </w:tabs>
              <w:jc w:val="both"/>
            </w:pPr>
            <w:r w:rsidRPr="00BF06CF">
              <w:t xml:space="preserve">Работа с учебной литературой и проведение сравнительного понятийного анализа; </w:t>
            </w:r>
          </w:p>
          <w:p w14:paraId="4BA4F2E6" w14:textId="77777777" w:rsidR="001411BC" w:rsidRPr="00BF06CF" w:rsidRDefault="001411BC" w:rsidP="00E42810">
            <w:pPr>
              <w:tabs>
                <w:tab w:val="left" w:pos="0"/>
              </w:tabs>
              <w:jc w:val="both"/>
              <w:rPr>
                <w:b/>
              </w:rPr>
            </w:pPr>
            <w:r w:rsidRPr="00BF06CF">
              <w:t xml:space="preserve">работа с Интернет-источниками; работа с конспектом лекции; подбор источников для написания эссе; </w:t>
            </w:r>
          </w:p>
          <w:p w14:paraId="0B5AF568" w14:textId="120747AF" w:rsidR="001411BC" w:rsidRPr="00BF06CF" w:rsidRDefault="001411BC" w:rsidP="00E42810">
            <w:pPr>
              <w:jc w:val="both"/>
            </w:pPr>
            <w:r w:rsidRPr="00BF06CF">
              <w:t>подготовка презентации для выступления с докладом на семинаре.</w:t>
            </w:r>
          </w:p>
        </w:tc>
      </w:tr>
      <w:tr w:rsidR="001411BC" w:rsidRPr="00BF06CF" w14:paraId="42269272" w14:textId="3B8554AC" w:rsidTr="00B268F3">
        <w:trPr>
          <w:jc w:val="center"/>
        </w:trPr>
        <w:tc>
          <w:tcPr>
            <w:tcW w:w="1538" w:type="pct"/>
            <w:shd w:val="clear" w:color="auto" w:fill="auto"/>
          </w:tcPr>
          <w:p w14:paraId="348EA97A" w14:textId="73AA85D1" w:rsidR="001411BC" w:rsidRPr="00BF06CF" w:rsidRDefault="001411BC" w:rsidP="00E42810">
            <w:pPr>
              <w:jc w:val="both"/>
            </w:pPr>
            <w:r w:rsidRPr="00BF06CF">
              <w:t>6.  Современная теория функций, законов, форм и видов кредита</w:t>
            </w:r>
          </w:p>
        </w:tc>
        <w:tc>
          <w:tcPr>
            <w:tcW w:w="1727" w:type="pct"/>
            <w:shd w:val="clear" w:color="auto" w:fill="auto"/>
          </w:tcPr>
          <w:p w14:paraId="365DA8EE" w14:textId="11D5BAFC" w:rsidR="001411BC" w:rsidRPr="00BF06CF" w:rsidRDefault="001411BC" w:rsidP="00E42810">
            <w:pPr>
              <w:jc w:val="both"/>
              <w:rPr>
                <w:sz w:val="28"/>
                <w:szCs w:val="28"/>
              </w:rPr>
            </w:pPr>
            <w:r w:rsidRPr="00BF06CF">
              <w:t xml:space="preserve">Рассмотрение проблем, связанных с предоставлением различных видов кредита (ипотечного, автомобильного, образовательного и т.п.) в условиях российской рыночной действительности в текущее время. </w:t>
            </w:r>
          </w:p>
        </w:tc>
        <w:tc>
          <w:tcPr>
            <w:tcW w:w="1735" w:type="pct"/>
          </w:tcPr>
          <w:p w14:paraId="050E25AD" w14:textId="3C55CE28" w:rsidR="001411BC" w:rsidRPr="00BF06CF" w:rsidRDefault="001411BC" w:rsidP="00E42810">
            <w:pPr>
              <w:jc w:val="both"/>
            </w:pPr>
            <w:r w:rsidRPr="00BF06CF">
              <w:t>Выполнение ситуационных задач; работа с Интернет-источниками; ознакомление с понятийным аппаратом, используемым при рассмотрении различных аспектов кредита.</w:t>
            </w:r>
          </w:p>
        </w:tc>
      </w:tr>
      <w:tr w:rsidR="001411BC" w:rsidRPr="00BF06CF" w14:paraId="203BD86F" w14:textId="0AC81380" w:rsidTr="00B268F3">
        <w:trPr>
          <w:trHeight w:val="3356"/>
          <w:jc w:val="center"/>
        </w:trPr>
        <w:tc>
          <w:tcPr>
            <w:tcW w:w="1538" w:type="pct"/>
            <w:shd w:val="clear" w:color="auto" w:fill="auto"/>
          </w:tcPr>
          <w:p w14:paraId="5CCCED0A" w14:textId="64C4A835" w:rsidR="001411BC" w:rsidRPr="00BF06CF" w:rsidRDefault="001411BC" w:rsidP="00E42810">
            <w:r w:rsidRPr="00BF06CF">
              <w:t>7.   Современная теория ссудного процента</w:t>
            </w:r>
          </w:p>
        </w:tc>
        <w:tc>
          <w:tcPr>
            <w:tcW w:w="1727" w:type="pct"/>
            <w:shd w:val="clear" w:color="auto" w:fill="auto"/>
          </w:tcPr>
          <w:p w14:paraId="042BD29F" w14:textId="34C39AED" w:rsidR="001411BC" w:rsidRPr="00BF06CF" w:rsidRDefault="001411BC" w:rsidP="00E42810">
            <w:pPr>
              <w:jc w:val="both"/>
            </w:pPr>
            <w:r w:rsidRPr="00BF06CF">
              <w:t xml:space="preserve">Проведение анализа ссудных процентов, устанавливаемых ЦБ РФ в текущее время, и системы процентов, используемых коммерческими банками в российской банковской системе. </w:t>
            </w:r>
          </w:p>
        </w:tc>
        <w:tc>
          <w:tcPr>
            <w:tcW w:w="1735" w:type="pct"/>
          </w:tcPr>
          <w:p w14:paraId="38A0CB13" w14:textId="6CC3CC09" w:rsidR="001411BC" w:rsidRPr="00BF06CF" w:rsidRDefault="001411BC" w:rsidP="00E42810">
            <w:pPr>
              <w:jc w:val="both"/>
            </w:pPr>
            <w:r w:rsidRPr="00BF06CF">
              <w:t>Выполнение ситуационных задач; работа с Интернет-источниками; ознакомление с основными научными трудами по теории ссудных процентов.</w:t>
            </w:r>
          </w:p>
        </w:tc>
      </w:tr>
      <w:tr w:rsidR="001411BC" w:rsidRPr="00BF06CF" w14:paraId="6425162E" w14:textId="0B9B6CE0" w:rsidTr="00B268F3">
        <w:trPr>
          <w:jc w:val="center"/>
        </w:trPr>
        <w:tc>
          <w:tcPr>
            <w:tcW w:w="1538" w:type="pct"/>
            <w:shd w:val="clear" w:color="auto" w:fill="auto"/>
          </w:tcPr>
          <w:p w14:paraId="32EAD66B" w14:textId="1622FFBB" w:rsidR="001411BC" w:rsidRPr="00BF06CF" w:rsidRDefault="001411BC" w:rsidP="00E42810">
            <w:r w:rsidRPr="00BF06CF">
              <w:t>8.   Современная теория кредитного процесса</w:t>
            </w:r>
          </w:p>
        </w:tc>
        <w:tc>
          <w:tcPr>
            <w:tcW w:w="1727" w:type="pct"/>
            <w:shd w:val="clear" w:color="auto" w:fill="auto"/>
          </w:tcPr>
          <w:p w14:paraId="7D348D7E" w14:textId="5D8655ED" w:rsidR="001411BC" w:rsidRPr="00BF06CF" w:rsidRDefault="001411BC" w:rsidP="00E42810">
            <w:pPr>
              <w:ind w:firstLine="5"/>
              <w:jc w:val="both"/>
            </w:pPr>
            <w:r w:rsidRPr="00BF06CF">
              <w:t xml:space="preserve">Анализ подходов различных коммерческих банков к структуризации и оценке кредитных рисков.  </w:t>
            </w:r>
          </w:p>
        </w:tc>
        <w:tc>
          <w:tcPr>
            <w:tcW w:w="1735" w:type="pct"/>
          </w:tcPr>
          <w:p w14:paraId="64AC8019" w14:textId="3F4F31DF" w:rsidR="001411BC" w:rsidRPr="00BF06CF" w:rsidRDefault="001411BC" w:rsidP="00E42810">
            <w:pPr>
              <w:ind w:firstLine="5"/>
              <w:jc w:val="both"/>
            </w:pPr>
            <w:r w:rsidRPr="00BF06CF">
              <w:t>Выполнение ситуационных задач; работа с Интернет-источниками; ознакомление с основными научными трудами по теории кредитного процесса.</w:t>
            </w:r>
          </w:p>
        </w:tc>
      </w:tr>
      <w:bookmarkEnd w:id="12"/>
    </w:tbl>
    <w:p w14:paraId="5630E180" w14:textId="77777777" w:rsidR="008E2974" w:rsidRDefault="008E2974" w:rsidP="008E2974">
      <w:pPr>
        <w:keepNext/>
        <w:jc w:val="both"/>
        <w:rPr>
          <w:b/>
          <w:sz w:val="28"/>
          <w:szCs w:val="28"/>
        </w:rPr>
      </w:pPr>
    </w:p>
    <w:p w14:paraId="69F6B30F" w14:textId="77777777" w:rsidR="008E2974" w:rsidRDefault="008E2974" w:rsidP="008E2974">
      <w:pPr>
        <w:keepNext/>
        <w:jc w:val="both"/>
        <w:rPr>
          <w:b/>
          <w:sz w:val="28"/>
          <w:szCs w:val="28"/>
        </w:rPr>
      </w:pPr>
    </w:p>
    <w:p w14:paraId="3F1C025F" w14:textId="41D0AB9D" w:rsidR="008E2974" w:rsidRDefault="008E2974" w:rsidP="008E2974">
      <w:pPr>
        <w:keepNext/>
        <w:jc w:val="both"/>
        <w:outlineLvl w:val="0"/>
        <w:rPr>
          <w:b/>
          <w:sz w:val="28"/>
          <w:szCs w:val="28"/>
        </w:rPr>
      </w:pPr>
      <w:bookmarkStart w:id="13" w:name="_Toc72860193"/>
      <w:r w:rsidRPr="005532E3">
        <w:rPr>
          <w:b/>
          <w:sz w:val="28"/>
          <w:szCs w:val="28"/>
        </w:rPr>
        <w:t xml:space="preserve">6.2. </w:t>
      </w:r>
      <w:r>
        <w:rPr>
          <w:b/>
          <w:sz w:val="28"/>
          <w:szCs w:val="28"/>
        </w:rPr>
        <w:t>Перечень вопросов, заданий, тем для подготовки к текущему контролю (согласно таблице 2)</w:t>
      </w:r>
      <w:bookmarkEnd w:id="13"/>
      <w:r>
        <w:rPr>
          <w:b/>
          <w:sz w:val="28"/>
          <w:szCs w:val="28"/>
        </w:rPr>
        <w:t xml:space="preserve"> </w:t>
      </w:r>
    </w:p>
    <w:p w14:paraId="071F813B" w14:textId="77777777" w:rsidR="00805903" w:rsidRPr="00BF06CF" w:rsidRDefault="00805903" w:rsidP="00805903"/>
    <w:p w14:paraId="63EEE99B" w14:textId="4FE2D668" w:rsidR="008E2974" w:rsidRPr="00BF06CF" w:rsidRDefault="008E2974" w:rsidP="008E2974">
      <w:pPr>
        <w:spacing w:line="360" w:lineRule="auto"/>
        <w:jc w:val="center"/>
        <w:rPr>
          <w:b/>
          <w:sz w:val="28"/>
          <w:szCs w:val="28"/>
        </w:rPr>
      </w:pPr>
      <w:r>
        <w:rPr>
          <w:b/>
          <w:sz w:val="28"/>
          <w:szCs w:val="28"/>
        </w:rPr>
        <w:t xml:space="preserve"> </w:t>
      </w:r>
      <w:r w:rsidRPr="00BF06CF">
        <w:rPr>
          <w:b/>
          <w:sz w:val="28"/>
          <w:szCs w:val="28"/>
        </w:rPr>
        <w:t>Примерный перечень тем эссе</w:t>
      </w:r>
    </w:p>
    <w:p w14:paraId="5F84BB52" w14:textId="77777777" w:rsidR="008E2974" w:rsidRPr="00BF06CF" w:rsidRDefault="008E2974" w:rsidP="008E2974">
      <w:pPr>
        <w:spacing w:line="360" w:lineRule="auto"/>
        <w:jc w:val="center"/>
        <w:rPr>
          <w:b/>
          <w:sz w:val="28"/>
          <w:szCs w:val="28"/>
        </w:rPr>
      </w:pPr>
      <w:r w:rsidRPr="00BF06CF">
        <w:rPr>
          <w:b/>
          <w:sz w:val="28"/>
          <w:szCs w:val="28"/>
        </w:rPr>
        <w:lastRenderedPageBreak/>
        <w:t>Раздел 1. Современные концепции финансов</w:t>
      </w:r>
    </w:p>
    <w:p w14:paraId="021314BB"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Изменение теоретических представлений о роли рыночных механизмов в регулировании финансовых систем.</w:t>
      </w:r>
    </w:p>
    <w:p w14:paraId="310EF88A"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Финансовые инновации в государственном и негосударственном секторах экономики.</w:t>
      </w:r>
    </w:p>
    <w:p w14:paraId="26619F3A"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Оценка роли глобальных финансовых институтов  в обеспечении финансовой устойчивости отдельных стран и региональных интеграционных объединений государств (ЕС, БРИКС, ОПЕК и т.д.).</w:t>
      </w:r>
    </w:p>
    <w:p w14:paraId="0A263D6E"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Механизмы координации бюджетной политики в рамках региональных интеграционных объединений государств (БРИКС, ЕС, ОПЕК и т.д.).</w:t>
      </w:r>
    </w:p>
    <w:p w14:paraId="780F51C4"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 xml:space="preserve">Бюджетные кризисы: причины, признаки, государственные программы финансового оздоровления. </w:t>
      </w:r>
    </w:p>
    <w:p w14:paraId="7EC0BDDE"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Проблемы фискальной децентрализации в Российской Федерации.</w:t>
      </w:r>
    </w:p>
    <w:p w14:paraId="4340DC9E"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 xml:space="preserve">Принципы </w:t>
      </w:r>
      <w:r w:rsidRPr="00BF06CF">
        <w:rPr>
          <w:color w:val="auto"/>
          <w:sz w:val="28"/>
          <w:szCs w:val="28"/>
          <w:lang w:val="en-US"/>
        </w:rPr>
        <w:t>NPFM</w:t>
      </w:r>
      <w:r w:rsidRPr="00BF06CF">
        <w:rPr>
          <w:color w:val="auto"/>
          <w:sz w:val="28"/>
          <w:szCs w:val="28"/>
        </w:rPr>
        <w:t>, проблемы их реализации в России и за рубежом.</w:t>
      </w:r>
    </w:p>
    <w:p w14:paraId="2A5C73B0"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Проблемы и механизмы синхронизации государственных расходов с экономическим циклом.</w:t>
      </w:r>
    </w:p>
    <w:p w14:paraId="37CEFC0F"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Модели предоставления и финансирования государственных и муниципальных услуг.</w:t>
      </w:r>
    </w:p>
    <w:p w14:paraId="1AA88C1D"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 xml:space="preserve">Развитие теории поведенческих финансов в трудах российских и зарубежных ученых. </w:t>
      </w:r>
    </w:p>
    <w:p w14:paraId="4F140502"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Приватизационная ловушка поведенческой экономики и ее последствия для бюджетной системы России.</w:t>
      </w:r>
    </w:p>
    <w:p w14:paraId="4E10FAB6"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Нерациональные предпочтения инвесторов и их влияние на размещение внешних облигационных займов Российской Федерации на международном рынке капитала.</w:t>
      </w:r>
    </w:p>
    <w:p w14:paraId="7C6F01EA"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Влияние нерациональных предпочтений инвесторов на размещение внутренних облигационных займов Российской Федерации на внутреннем рынке капитала.</w:t>
      </w:r>
    </w:p>
    <w:p w14:paraId="49A95A21"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lastRenderedPageBreak/>
        <w:t>Воздействие социальной политики Российской Федерации на экономическое поведение домохозяйств.</w:t>
      </w:r>
    </w:p>
    <w:p w14:paraId="00F38207"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Ресурсы экономического поведения субъектов, их влияние на современную финансовую систему России.</w:t>
      </w:r>
    </w:p>
    <w:p w14:paraId="18CFF873"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Офшоризация и деофшоризация экономики России с позиций поведенческой экономики и их влияние на финансовую систему России.</w:t>
      </w:r>
    </w:p>
    <w:p w14:paraId="7D7B0634" w14:textId="77777777" w:rsidR="008E2974" w:rsidRPr="00BF06CF" w:rsidRDefault="008E2974" w:rsidP="008E2974">
      <w:pPr>
        <w:pStyle w:val="a6"/>
        <w:widowControl/>
        <w:numPr>
          <w:ilvl w:val="0"/>
          <w:numId w:val="21"/>
        </w:numPr>
        <w:tabs>
          <w:tab w:val="left" w:pos="0"/>
        </w:tabs>
        <w:autoSpaceDE/>
        <w:autoSpaceDN/>
        <w:adjustRightInd/>
        <w:spacing w:line="360" w:lineRule="auto"/>
        <w:ind w:left="0" w:firstLine="709"/>
        <w:contextualSpacing/>
        <w:jc w:val="both"/>
        <w:rPr>
          <w:sz w:val="28"/>
          <w:szCs w:val="28"/>
        </w:rPr>
      </w:pPr>
      <w:r w:rsidRPr="00BF06CF">
        <w:rPr>
          <w:rFonts w:ascii="TimesNewRoman" w:hAnsi="TimesNewRoman" w:cs="TimesNewRoman"/>
          <w:sz w:val="28"/>
          <w:szCs w:val="28"/>
        </w:rPr>
        <w:t>Современные методы оценки эффективности инвестиционных проектов, финансируемых за счет средств Фонда национального благосостояния.</w:t>
      </w:r>
    </w:p>
    <w:p w14:paraId="73A9E798" w14:textId="77777777" w:rsidR="008E2974" w:rsidRPr="00BF06CF" w:rsidRDefault="008E2974" w:rsidP="008E2974">
      <w:pPr>
        <w:pStyle w:val="a6"/>
        <w:widowControl/>
        <w:numPr>
          <w:ilvl w:val="0"/>
          <w:numId w:val="21"/>
        </w:numPr>
        <w:tabs>
          <w:tab w:val="left" w:pos="0"/>
        </w:tabs>
        <w:autoSpaceDE/>
        <w:autoSpaceDN/>
        <w:adjustRightInd/>
        <w:spacing w:line="360" w:lineRule="auto"/>
        <w:ind w:left="0" w:firstLine="709"/>
        <w:contextualSpacing/>
        <w:jc w:val="both"/>
        <w:rPr>
          <w:sz w:val="28"/>
          <w:szCs w:val="28"/>
        </w:rPr>
      </w:pPr>
      <w:r w:rsidRPr="00BF06CF">
        <w:rPr>
          <w:rFonts w:ascii="TimesNewRoman" w:hAnsi="TimesNewRoman" w:cs="TimesNewRoman"/>
          <w:sz w:val="28"/>
          <w:szCs w:val="28"/>
        </w:rPr>
        <w:t>Современные методы оценки эффективности региональных инвестиционных проектов, претендующих на получение государственной финансовой поддержки.</w:t>
      </w:r>
    </w:p>
    <w:p w14:paraId="5826ADA0"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 xml:space="preserve">Успешные практики </w:t>
      </w:r>
      <w:r w:rsidRPr="00BF06CF">
        <w:rPr>
          <w:rFonts w:ascii="TimesNewRoman" w:hAnsi="TimesNewRoman" w:cs="TimesNewRoman"/>
          <w:color w:val="auto"/>
          <w:sz w:val="28"/>
          <w:szCs w:val="28"/>
        </w:rPr>
        <w:t>оценки коммерческой и общественной эффективности инвестиционных проектов в России и за рубежом.</w:t>
      </w:r>
    </w:p>
    <w:p w14:paraId="5EDFB342"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Динамические (финансовые) методы оценки доходности инвестиционных проектов, их роль в принятии решений о государственном софинансировании инвестиционных проектов.</w:t>
      </w:r>
    </w:p>
    <w:p w14:paraId="46ECC68A" w14:textId="77777777" w:rsidR="008E2974" w:rsidRPr="00BF06CF" w:rsidRDefault="008E2974" w:rsidP="008E2974">
      <w:pPr>
        <w:pStyle w:val="Default"/>
        <w:tabs>
          <w:tab w:val="left" w:pos="709"/>
        </w:tabs>
        <w:spacing w:line="360" w:lineRule="auto"/>
        <w:ind w:left="709"/>
        <w:jc w:val="both"/>
        <w:rPr>
          <w:color w:val="auto"/>
          <w:sz w:val="28"/>
          <w:szCs w:val="28"/>
        </w:rPr>
      </w:pPr>
    </w:p>
    <w:p w14:paraId="048974A1" w14:textId="77777777" w:rsidR="008E2974" w:rsidRPr="00BF06CF" w:rsidRDefault="008E2974" w:rsidP="008E2974">
      <w:pPr>
        <w:spacing w:line="360" w:lineRule="auto"/>
        <w:jc w:val="center"/>
        <w:rPr>
          <w:b/>
          <w:sz w:val="28"/>
          <w:szCs w:val="28"/>
        </w:rPr>
      </w:pPr>
      <w:r w:rsidRPr="00BF06CF">
        <w:rPr>
          <w:b/>
          <w:sz w:val="28"/>
          <w:szCs w:val="28"/>
        </w:rPr>
        <w:t xml:space="preserve">Раздел 2. Современные концепции кредита </w:t>
      </w:r>
    </w:p>
    <w:p w14:paraId="284BE575" w14:textId="77777777" w:rsidR="008E2974" w:rsidRPr="00BF06CF" w:rsidRDefault="008E2974" w:rsidP="008E2974">
      <w:pPr>
        <w:widowControl/>
        <w:autoSpaceDE/>
        <w:autoSpaceDN/>
        <w:adjustRightInd/>
        <w:spacing w:line="360" w:lineRule="auto"/>
        <w:ind w:left="284"/>
        <w:rPr>
          <w:sz w:val="28"/>
          <w:szCs w:val="28"/>
        </w:rPr>
      </w:pPr>
      <w:r w:rsidRPr="00BF06CF">
        <w:rPr>
          <w:sz w:val="28"/>
          <w:szCs w:val="28"/>
        </w:rPr>
        <w:t xml:space="preserve">21. Кредитно-заёмные отношения как органическая часть системы рыночных отношений </w:t>
      </w:r>
    </w:p>
    <w:p w14:paraId="02AE905A" w14:textId="77777777" w:rsidR="008E2974" w:rsidRPr="00BF06CF" w:rsidRDefault="008E2974" w:rsidP="008E2974">
      <w:pPr>
        <w:widowControl/>
        <w:autoSpaceDE/>
        <w:autoSpaceDN/>
        <w:adjustRightInd/>
        <w:spacing w:line="360" w:lineRule="auto"/>
        <w:ind w:left="284"/>
        <w:jc w:val="both"/>
        <w:rPr>
          <w:sz w:val="28"/>
          <w:szCs w:val="28"/>
        </w:rPr>
      </w:pPr>
      <w:r w:rsidRPr="00BF06CF">
        <w:rPr>
          <w:sz w:val="28"/>
          <w:szCs w:val="28"/>
        </w:rPr>
        <w:t>22. История развития институциональной структуры кредитной системы (на примере конкретной страны)</w:t>
      </w:r>
    </w:p>
    <w:p w14:paraId="7DE46DCF" w14:textId="77777777" w:rsidR="008E2974" w:rsidRPr="00BF06CF" w:rsidRDefault="008E2974" w:rsidP="008E2974">
      <w:pPr>
        <w:widowControl/>
        <w:autoSpaceDE/>
        <w:autoSpaceDN/>
        <w:adjustRightInd/>
        <w:spacing w:line="360" w:lineRule="auto"/>
        <w:ind w:left="284"/>
        <w:jc w:val="both"/>
        <w:rPr>
          <w:sz w:val="28"/>
          <w:szCs w:val="28"/>
        </w:rPr>
      </w:pPr>
      <w:r w:rsidRPr="00BF06CF">
        <w:rPr>
          <w:sz w:val="28"/>
          <w:szCs w:val="28"/>
        </w:rPr>
        <w:t>23. Дискуссионные вопросы самодостаточности страны (на примере Российской Федерации) в отношении её кредитного потенциала.</w:t>
      </w:r>
    </w:p>
    <w:p w14:paraId="3F55A958" w14:textId="77777777" w:rsidR="008E2974" w:rsidRPr="00BF06CF" w:rsidRDefault="008E2974" w:rsidP="008E2974">
      <w:pPr>
        <w:widowControl/>
        <w:autoSpaceDE/>
        <w:autoSpaceDN/>
        <w:adjustRightInd/>
        <w:spacing w:line="360" w:lineRule="auto"/>
        <w:ind w:left="284"/>
        <w:jc w:val="both"/>
        <w:rPr>
          <w:sz w:val="28"/>
          <w:szCs w:val="28"/>
        </w:rPr>
      </w:pPr>
      <w:r w:rsidRPr="00BF06CF">
        <w:rPr>
          <w:sz w:val="28"/>
          <w:szCs w:val="28"/>
        </w:rPr>
        <w:t xml:space="preserve">24. Дискуссионные вопросы роли кредита-займа в создании национального валового дохода и обеспечения условий устойчивого равновесного развития. </w:t>
      </w:r>
    </w:p>
    <w:p w14:paraId="544E6B36" w14:textId="77777777" w:rsidR="008E2974" w:rsidRPr="00BF06CF" w:rsidRDefault="008E2974" w:rsidP="008E2974">
      <w:pPr>
        <w:widowControl/>
        <w:autoSpaceDE/>
        <w:autoSpaceDN/>
        <w:adjustRightInd/>
        <w:spacing w:line="360" w:lineRule="auto"/>
        <w:ind w:left="284"/>
        <w:jc w:val="both"/>
        <w:rPr>
          <w:sz w:val="28"/>
          <w:szCs w:val="28"/>
        </w:rPr>
      </w:pPr>
      <w:r w:rsidRPr="00BF06CF">
        <w:rPr>
          <w:sz w:val="28"/>
          <w:szCs w:val="28"/>
        </w:rPr>
        <w:t xml:space="preserve">25. Проблемы привлечения государством займов и погашения кредиторской задолженности (на примере страны, у которой национальные денежные </w:t>
      </w:r>
      <w:r w:rsidRPr="00BF06CF">
        <w:rPr>
          <w:sz w:val="28"/>
          <w:szCs w:val="28"/>
        </w:rPr>
        <w:lastRenderedPageBreak/>
        <w:t>средства используются в расчётах в сфере внешних рыночных отношений, и на примере страны, у которой национальные денежные средства не имеют статуса валютных средств).</w:t>
      </w:r>
    </w:p>
    <w:p w14:paraId="5F73D314" w14:textId="77777777" w:rsidR="008E2974" w:rsidRPr="00BF06CF" w:rsidRDefault="008E2974" w:rsidP="008E2974">
      <w:pPr>
        <w:widowControl/>
        <w:autoSpaceDE/>
        <w:autoSpaceDN/>
        <w:adjustRightInd/>
        <w:spacing w:line="360" w:lineRule="auto"/>
        <w:ind w:left="284"/>
        <w:jc w:val="both"/>
        <w:rPr>
          <w:sz w:val="28"/>
          <w:szCs w:val="28"/>
        </w:rPr>
      </w:pPr>
      <w:r w:rsidRPr="00BF06CF">
        <w:rPr>
          <w:sz w:val="28"/>
          <w:szCs w:val="28"/>
        </w:rPr>
        <w:t>26. Проблемы привлечения государством займов и погашения кредиторской задолженности (на примере страны, у которой национальные денежные средства не используются в расчётах в сфере внешних рыночных отношений).</w:t>
      </w:r>
    </w:p>
    <w:p w14:paraId="797585A5" w14:textId="77777777" w:rsidR="008E2974" w:rsidRPr="00BF06CF" w:rsidRDefault="008E2974" w:rsidP="008E2974">
      <w:pPr>
        <w:widowControl/>
        <w:autoSpaceDE/>
        <w:autoSpaceDN/>
        <w:adjustRightInd/>
        <w:spacing w:line="360" w:lineRule="auto"/>
        <w:ind w:left="284"/>
        <w:jc w:val="both"/>
        <w:rPr>
          <w:sz w:val="28"/>
          <w:szCs w:val="28"/>
        </w:rPr>
      </w:pPr>
      <w:r w:rsidRPr="00BF06CF">
        <w:rPr>
          <w:sz w:val="28"/>
          <w:szCs w:val="28"/>
        </w:rPr>
        <w:t xml:space="preserve"> 27. Современная политика государственного заимствования Российской Федерации и проблема погашения кредиторской задолженности государства в условиях перманентных санкций западных стран.</w:t>
      </w:r>
    </w:p>
    <w:p w14:paraId="2C9513E9" w14:textId="77777777" w:rsidR="008E2974" w:rsidRPr="00BF06CF" w:rsidRDefault="008E2974" w:rsidP="008E2974">
      <w:pPr>
        <w:widowControl/>
        <w:autoSpaceDE/>
        <w:autoSpaceDN/>
        <w:adjustRightInd/>
        <w:spacing w:line="360" w:lineRule="auto"/>
        <w:ind w:left="284"/>
        <w:jc w:val="both"/>
        <w:rPr>
          <w:sz w:val="28"/>
          <w:szCs w:val="28"/>
        </w:rPr>
      </w:pPr>
      <w:r w:rsidRPr="00BF06CF">
        <w:rPr>
          <w:sz w:val="28"/>
          <w:szCs w:val="28"/>
        </w:rPr>
        <w:t xml:space="preserve">28. Потребительский и ипотечный вид кредита-займа в современной практике российских коммерческих банков. </w:t>
      </w:r>
    </w:p>
    <w:p w14:paraId="6E29ACFB" w14:textId="77777777" w:rsidR="008E2974" w:rsidRPr="00BF06CF" w:rsidRDefault="008E2974" w:rsidP="008E2974">
      <w:pPr>
        <w:widowControl/>
        <w:autoSpaceDE/>
        <w:autoSpaceDN/>
        <w:adjustRightInd/>
        <w:spacing w:line="360" w:lineRule="auto"/>
        <w:ind w:left="284"/>
        <w:jc w:val="both"/>
        <w:rPr>
          <w:sz w:val="28"/>
          <w:szCs w:val="28"/>
        </w:rPr>
      </w:pPr>
      <w:r w:rsidRPr="00BF06CF">
        <w:rPr>
          <w:sz w:val="28"/>
          <w:szCs w:val="28"/>
        </w:rPr>
        <w:t xml:space="preserve"> 29. Дискуссионные вопросы структура, функции и границы процента по обязательным резервам коммерческих банков и ключевой ставки Банка России в условиях современной денежной системы.</w:t>
      </w:r>
    </w:p>
    <w:p w14:paraId="4FDE0322" w14:textId="77777777" w:rsidR="008E2974" w:rsidRPr="00BF06CF" w:rsidRDefault="008E2974" w:rsidP="008E2974">
      <w:pPr>
        <w:widowControl/>
        <w:autoSpaceDE/>
        <w:autoSpaceDN/>
        <w:adjustRightInd/>
        <w:spacing w:line="360" w:lineRule="auto"/>
        <w:ind w:left="284"/>
        <w:jc w:val="both"/>
        <w:rPr>
          <w:sz w:val="28"/>
          <w:szCs w:val="28"/>
        </w:rPr>
      </w:pPr>
      <w:r w:rsidRPr="00BF06CF">
        <w:rPr>
          <w:sz w:val="28"/>
          <w:szCs w:val="28"/>
        </w:rPr>
        <w:t>30. Ставка рефинансирования ФРС США и ЕЦБ в условиях неустойчивого развития мирового хозяйства.</w:t>
      </w:r>
    </w:p>
    <w:p w14:paraId="132B0333" w14:textId="77777777" w:rsidR="008E2974" w:rsidRPr="00BF06CF" w:rsidRDefault="008E2974" w:rsidP="008E2974">
      <w:pPr>
        <w:widowControl/>
        <w:autoSpaceDE/>
        <w:autoSpaceDN/>
        <w:adjustRightInd/>
        <w:spacing w:line="360" w:lineRule="auto"/>
        <w:ind w:left="284"/>
        <w:jc w:val="both"/>
        <w:rPr>
          <w:sz w:val="28"/>
          <w:szCs w:val="28"/>
          <w:lang w:val="en-US"/>
        </w:rPr>
      </w:pPr>
      <w:r w:rsidRPr="00BF06CF">
        <w:rPr>
          <w:sz w:val="28"/>
          <w:szCs w:val="28"/>
        </w:rPr>
        <w:t>31. Ссудные проценты в межбанковском кредите-займе. Особенности</w:t>
      </w:r>
      <w:r w:rsidRPr="00BF06CF">
        <w:rPr>
          <w:sz w:val="28"/>
          <w:szCs w:val="28"/>
          <w:lang w:val="en-US"/>
        </w:rPr>
        <w:t xml:space="preserve"> </w:t>
      </w:r>
      <w:r w:rsidRPr="00BF06CF">
        <w:rPr>
          <w:sz w:val="28"/>
          <w:szCs w:val="28"/>
        </w:rPr>
        <w:t>ставки</w:t>
      </w:r>
      <w:r w:rsidRPr="00BF06CF">
        <w:rPr>
          <w:sz w:val="28"/>
          <w:szCs w:val="28"/>
          <w:lang w:val="en-US"/>
        </w:rPr>
        <w:t xml:space="preserve"> MIBID (Moscow Interbank Bid), MIBOR (Moscow Interbank Offered Rate) </w:t>
      </w:r>
      <w:r w:rsidRPr="00BF06CF">
        <w:rPr>
          <w:sz w:val="28"/>
          <w:szCs w:val="28"/>
        </w:rPr>
        <w:t>и</w:t>
      </w:r>
      <w:r w:rsidRPr="00BF06CF">
        <w:rPr>
          <w:sz w:val="28"/>
          <w:szCs w:val="28"/>
          <w:lang w:val="en-US"/>
        </w:rPr>
        <w:t xml:space="preserve"> MIACR (Moscow Interbank Actual </w:t>
      </w:r>
      <w:proofErr w:type="gramStart"/>
      <w:r w:rsidRPr="00BF06CF">
        <w:rPr>
          <w:sz w:val="28"/>
          <w:szCs w:val="28"/>
          <w:lang w:val="en-US"/>
        </w:rPr>
        <w:t>Credit  Rate</w:t>
      </w:r>
      <w:proofErr w:type="gramEnd"/>
      <w:r w:rsidRPr="00BF06CF">
        <w:rPr>
          <w:sz w:val="28"/>
          <w:szCs w:val="28"/>
          <w:lang w:val="en-US"/>
        </w:rPr>
        <w:t>)</w:t>
      </w:r>
    </w:p>
    <w:p w14:paraId="742678D1" w14:textId="77777777" w:rsidR="008E2974" w:rsidRPr="00BF06CF" w:rsidRDefault="008E2974" w:rsidP="008E2974">
      <w:pPr>
        <w:widowControl/>
        <w:autoSpaceDE/>
        <w:autoSpaceDN/>
        <w:adjustRightInd/>
        <w:spacing w:line="360" w:lineRule="auto"/>
        <w:ind w:left="284"/>
        <w:jc w:val="both"/>
        <w:rPr>
          <w:sz w:val="28"/>
          <w:szCs w:val="28"/>
        </w:rPr>
      </w:pPr>
      <w:r w:rsidRPr="00BF06CF">
        <w:rPr>
          <w:sz w:val="28"/>
          <w:szCs w:val="28"/>
        </w:rPr>
        <w:t xml:space="preserve">32. Источник уплаты ссудного процента (с позиции российской школы экономической мысли) </w:t>
      </w:r>
    </w:p>
    <w:p w14:paraId="02F5DA19" w14:textId="77777777" w:rsidR="008E2974" w:rsidRPr="00BF06CF" w:rsidRDefault="008E2974" w:rsidP="008E2974">
      <w:pPr>
        <w:widowControl/>
        <w:autoSpaceDE/>
        <w:autoSpaceDN/>
        <w:adjustRightInd/>
        <w:spacing w:line="360" w:lineRule="auto"/>
        <w:ind w:left="284"/>
        <w:jc w:val="both"/>
        <w:rPr>
          <w:sz w:val="28"/>
          <w:szCs w:val="28"/>
        </w:rPr>
      </w:pPr>
      <w:r w:rsidRPr="00BF06CF">
        <w:rPr>
          <w:sz w:val="28"/>
          <w:szCs w:val="28"/>
        </w:rPr>
        <w:t>33. Кредитный мониторинг как важнейшее направление деятельности коммерческого банка.</w:t>
      </w:r>
    </w:p>
    <w:p w14:paraId="2CBCA16A" w14:textId="77777777" w:rsidR="008E2974" w:rsidRPr="00BF06CF" w:rsidRDefault="008E2974" w:rsidP="008E2974">
      <w:pPr>
        <w:widowControl/>
        <w:autoSpaceDE/>
        <w:autoSpaceDN/>
        <w:adjustRightInd/>
        <w:spacing w:line="360" w:lineRule="auto"/>
        <w:ind w:left="284"/>
        <w:jc w:val="both"/>
        <w:rPr>
          <w:sz w:val="28"/>
          <w:szCs w:val="28"/>
        </w:rPr>
      </w:pPr>
      <w:r w:rsidRPr="00BF06CF">
        <w:rPr>
          <w:sz w:val="28"/>
          <w:szCs w:val="28"/>
        </w:rPr>
        <w:t>34.</w:t>
      </w:r>
      <w:r w:rsidRPr="00BF06CF">
        <w:rPr>
          <w:sz w:val="28"/>
          <w:szCs w:val="28"/>
        </w:rPr>
        <w:tab/>
        <w:t xml:space="preserve">Лизинг, факторинг и форфетирование как разновидности кредита (займа). </w:t>
      </w:r>
    </w:p>
    <w:p w14:paraId="5B89190E" w14:textId="77777777" w:rsidR="008E2974" w:rsidRPr="00BF06CF" w:rsidRDefault="008E2974" w:rsidP="008E2974">
      <w:pPr>
        <w:spacing w:line="360" w:lineRule="auto"/>
        <w:ind w:left="284"/>
        <w:jc w:val="both"/>
        <w:rPr>
          <w:sz w:val="28"/>
          <w:szCs w:val="28"/>
        </w:rPr>
      </w:pPr>
      <w:r w:rsidRPr="00BF06CF">
        <w:rPr>
          <w:sz w:val="28"/>
          <w:szCs w:val="28"/>
        </w:rPr>
        <w:t>35. Проблемы развития банковского кредита-займа в сфере внешних рыночных отношений в условиях санкций и турбулентности мирового хозяйства.</w:t>
      </w:r>
    </w:p>
    <w:p w14:paraId="35930BBF" w14:textId="77777777" w:rsidR="008E2974" w:rsidRPr="00BF06CF" w:rsidRDefault="008E2974" w:rsidP="008E2974">
      <w:pPr>
        <w:spacing w:line="360" w:lineRule="auto"/>
        <w:ind w:left="284"/>
        <w:jc w:val="both"/>
        <w:rPr>
          <w:rFonts w:eastAsia="Calibri"/>
          <w:sz w:val="28"/>
        </w:rPr>
      </w:pPr>
      <w:r w:rsidRPr="00BF06CF">
        <w:rPr>
          <w:rFonts w:eastAsia="Calibri"/>
          <w:sz w:val="28"/>
        </w:rPr>
        <w:t xml:space="preserve">36. </w:t>
      </w:r>
      <w:r w:rsidRPr="00BF06CF">
        <w:rPr>
          <w:bCs/>
          <w:sz w:val="28"/>
        </w:rPr>
        <w:t xml:space="preserve">Анализ роли банковского процента на современном этапе развития </w:t>
      </w:r>
      <w:r w:rsidRPr="00BF06CF">
        <w:rPr>
          <w:bCs/>
          <w:sz w:val="28"/>
        </w:rPr>
        <w:lastRenderedPageBreak/>
        <w:t>малого и среднего бизнеса в России.</w:t>
      </w:r>
    </w:p>
    <w:p w14:paraId="65367A2C" w14:textId="77777777" w:rsidR="008E2974" w:rsidRPr="00BF06CF" w:rsidRDefault="008E2974" w:rsidP="008E2974">
      <w:pPr>
        <w:spacing w:line="360" w:lineRule="auto"/>
        <w:ind w:left="284"/>
        <w:rPr>
          <w:bCs/>
          <w:sz w:val="28"/>
        </w:rPr>
      </w:pPr>
      <w:r w:rsidRPr="00BF06CF">
        <w:rPr>
          <w:rFonts w:eastAsia="Calibri"/>
          <w:sz w:val="28"/>
        </w:rPr>
        <w:t>37. Проблемы и</w:t>
      </w:r>
      <w:r w:rsidRPr="00BF06CF">
        <w:rPr>
          <w:bCs/>
          <w:sz w:val="28"/>
        </w:rPr>
        <w:t>потечного кредитования на российском рынке в современных условиях.</w:t>
      </w:r>
    </w:p>
    <w:p w14:paraId="75F9D760" w14:textId="77777777" w:rsidR="008E2974" w:rsidRPr="00BF06CF" w:rsidRDefault="008E2974" w:rsidP="008E2974">
      <w:pPr>
        <w:spacing w:line="360" w:lineRule="auto"/>
        <w:ind w:left="284"/>
        <w:rPr>
          <w:bCs/>
          <w:sz w:val="28"/>
        </w:rPr>
      </w:pPr>
      <w:r w:rsidRPr="00BF06CF">
        <w:rPr>
          <w:bCs/>
          <w:sz w:val="28"/>
        </w:rPr>
        <w:t>38. Дискуссионные вопросы функционирования трансмиссионного механизма в регулировании инфляции.</w:t>
      </w:r>
    </w:p>
    <w:p w14:paraId="0CC88593" w14:textId="77777777" w:rsidR="008E2974" w:rsidRPr="00BF06CF" w:rsidRDefault="008E2974" w:rsidP="008E2974">
      <w:pPr>
        <w:spacing w:line="360" w:lineRule="auto"/>
        <w:ind w:left="284"/>
        <w:rPr>
          <w:bCs/>
          <w:sz w:val="28"/>
        </w:rPr>
      </w:pPr>
      <w:r w:rsidRPr="00BF06CF">
        <w:rPr>
          <w:bCs/>
          <w:sz w:val="28"/>
        </w:rPr>
        <w:t>39. Проблемы формирования и использования долгосрочных кредитов в российской экономике.</w:t>
      </w:r>
    </w:p>
    <w:p w14:paraId="03B90A15" w14:textId="77777777" w:rsidR="008E2974" w:rsidRPr="00BF06CF" w:rsidRDefault="008E2974" w:rsidP="008E2974">
      <w:pPr>
        <w:spacing w:line="360" w:lineRule="auto"/>
        <w:ind w:left="284"/>
        <w:rPr>
          <w:bCs/>
          <w:sz w:val="28"/>
        </w:rPr>
      </w:pPr>
      <w:r w:rsidRPr="00BF06CF">
        <w:rPr>
          <w:bCs/>
          <w:sz w:val="28"/>
        </w:rPr>
        <w:t>40.  Актуальные вопросы развития кредитной системы РФ</w:t>
      </w:r>
    </w:p>
    <w:p w14:paraId="625B67EF" w14:textId="77777777" w:rsidR="008E2974" w:rsidRDefault="008E2974" w:rsidP="00785AFA">
      <w:pPr>
        <w:spacing w:line="360" w:lineRule="auto"/>
        <w:ind w:firstLine="720"/>
        <w:jc w:val="center"/>
        <w:rPr>
          <w:b/>
          <w:sz w:val="28"/>
          <w:szCs w:val="28"/>
        </w:rPr>
      </w:pPr>
    </w:p>
    <w:p w14:paraId="15BF6225" w14:textId="77777777" w:rsidR="008E2974" w:rsidRDefault="008E2974" w:rsidP="00785AFA">
      <w:pPr>
        <w:spacing w:line="360" w:lineRule="auto"/>
        <w:ind w:firstLine="720"/>
        <w:jc w:val="center"/>
        <w:rPr>
          <w:b/>
          <w:sz w:val="28"/>
          <w:szCs w:val="28"/>
        </w:rPr>
      </w:pPr>
    </w:p>
    <w:p w14:paraId="223E03F6" w14:textId="15B3064F" w:rsidR="008E2974" w:rsidRDefault="005D3E86" w:rsidP="00785AFA">
      <w:pPr>
        <w:spacing w:line="360" w:lineRule="auto"/>
        <w:ind w:firstLine="720"/>
        <w:jc w:val="center"/>
        <w:rPr>
          <w:b/>
          <w:sz w:val="28"/>
          <w:szCs w:val="28"/>
        </w:rPr>
      </w:pPr>
      <w:r>
        <w:rPr>
          <w:b/>
          <w:sz w:val="28"/>
          <w:szCs w:val="28"/>
        </w:rPr>
        <w:t>Методическое обеспечение для аудиторной и внеаудиторной самостоятельной работы</w:t>
      </w:r>
    </w:p>
    <w:p w14:paraId="59F8B6E0" w14:textId="31DDBA3A" w:rsidR="00785AFA" w:rsidRPr="00BF06CF" w:rsidRDefault="00785AFA" w:rsidP="00785AFA">
      <w:pPr>
        <w:spacing w:line="360" w:lineRule="auto"/>
        <w:ind w:firstLine="720"/>
        <w:jc w:val="center"/>
        <w:rPr>
          <w:b/>
          <w:sz w:val="28"/>
          <w:szCs w:val="28"/>
        </w:rPr>
      </w:pPr>
      <w:r w:rsidRPr="00BF06CF">
        <w:rPr>
          <w:b/>
          <w:sz w:val="28"/>
          <w:szCs w:val="28"/>
        </w:rPr>
        <w:t>Раздел 1. Современные концепции финансов</w:t>
      </w:r>
    </w:p>
    <w:p w14:paraId="358C920E" w14:textId="77777777" w:rsidR="00785AFA" w:rsidRPr="00BF06CF" w:rsidRDefault="00785AFA" w:rsidP="00785AFA">
      <w:pPr>
        <w:spacing w:line="360" w:lineRule="auto"/>
        <w:ind w:firstLine="720"/>
        <w:jc w:val="center"/>
        <w:rPr>
          <w:b/>
          <w:sz w:val="28"/>
          <w:szCs w:val="28"/>
        </w:rPr>
      </w:pPr>
      <w:r w:rsidRPr="00BF06CF">
        <w:rPr>
          <w:b/>
          <w:sz w:val="28"/>
          <w:szCs w:val="28"/>
        </w:rPr>
        <w:t>Ситуационные задачи</w:t>
      </w:r>
    </w:p>
    <w:p w14:paraId="6CCC0564" w14:textId="0438D757" w:rsidR="00785AFA" w:rsidRPr="00BF06CF" w:rsidRDefault="00785AFA" w:rsidP="00805903">
      <w:pPr>
        <w:spacing w:line="360" w:lineRule="auto"/>
        <w:jc w:val="center"/>
        <w:rPr>
          <w:sz w:val="28"/>
          <w:szCs w:val="28"/>
        </w:rPr>
      </w:pPr>
      <w:r w:rsidRPr="00BF06CF">
        <w:rPr>
          <w:b/>
          <w:sz w:val="28"/>
          <w:szCs w:val="28"/>
        </w:rPr>
        <w:t>Тема 1. Факторы, влияющие на изменение концептуальных подходов к трактовке сущности и роли финансов</w:t>
      </w:r>
    </w:p>
    <w:p w14:paraId="69F7B327" w14:textId="13A9D337" w:rsidR="00785AFA" w:rsidRPr="00BF06CF" w:rsidRDefault="00785AFA" w:rsidP="00805903">
      <w:pPr>
        <w:spacing w:line="360" w:lineRule="auto"/>
        <w:jc w:val="center"/>
        <w:rPr>
          <w:b/>
          <w:bCs/>
          <w:sz w:val="28"/>
          <w:szCs w:val="28"/>
        </w:rPr>
      </w:pPr>
      <w:r w:rsidRPr="00BF06CF">
        <w:rPr>
          <w:b/>
          <w:bCs/>
          <w:sz w:val="28"/>
          <w:szCs w:val="28"/>
        </w:rPr>
        <w:t>Ситуационные задания и кейсы:</w:t>
      </w:r>
    </w:p>
    <w:p w14:paraId="5EA0D9AD" w14:textId="77777777" w:rsidR="00785AFA" w:rsidRPr="00BF06CF" w:rsidRDefault="00785AFA" w:rsidP="00785AFA">
      <w:pPr>
        <w:spacing w:line="360" w:lineRule="auto"/>
        <w:ind w:firstLine="709"/>
        <w:jc w:val="both"/>
        <w:rPr>
          <w:sz w:val="28"/>
          <w:szCs w:val="28"/>
        </w:rPr>
      </w:pPr>
      <w:r w:rsidRPr="00BF06CF">
        <w:rPr>
          <w:sz w:val="28"/>
          <w:szCs w:val="28"/>
        </w:rPr>
        <w:t xml:space="preserve">1. Проведите сравнительный анализ структуры расходов расширенного правительства в странах – членах ОЭСР (не менее 5 стран) на социальную защиту по отношению к ВВП и в разрезе типов публично-правовых образований и фондов социального обеспечения. Дайте количественную и качественную оценку влияния демографических и миграционных процессов на ее изменение. </w:t>
      </w:r>
    </w:p>
    <w:p w14:paraId="5BCB9B03" w14:textId="77777777" w:rsidR="00785AFA" w:rsidRPr="00BF06CF" w:rsidRDefault="00785AFA" w:rsidP="00785AFA">
      <w:pPr>
        <w:pStyle w:val="a6"/>
        <w:spacing w:line="360" w:lineRule="auto"/>
        <w:ind w:left="0" w:firstLine="709"/>
        <w:jc w:val="both"/>
        <w:rPr>
          <w:sz w:val="28"/>
          <w:szCs w:val="28"/>
        </w:rPr>
      </w:pPr>
      <w:r w:rsidRPr="00BF06CF">
        <w:rPr>
          <w:sz w:val="28"/>
          <w:szCs w:val="28"/>
        </w:rPr>
        <w:t>2. Проанализируйте причины долгового кризиса в Греции (2010 г.), оцените роль ЕС и МВФ в его преодолении.</w:t>
      </w:r>
    </w:p>
    <w:p w14:paraId="2D06A1C6" w14:textId="77777777" w:rsidR="00785AFA" w:rsidRPr="00BF06CF" w:rsidRDefault="00785AFA" w:rsidP="00785AFA">
      <w:pPr>
        <w:pStyle w:val="a6"/>
        <w:spacing w:line="360" w:lineRule="auto"/>
        <w:ind w:left="0" w:firstLine="709"/>
        <w:jc w:val="both"/>
        <w:rPr>
          <w:sz w:val="28"/>
          <w:szCs w:val="28"/>
        </w:rPr>
      </w:pPr>
      <w:r w:rsidRPr="00BF06CF">
        <w:rPr>
          <w:sz w:val="28"/>
          <w:szCs w:val="28"/>
        </w:rPr>
        <w:t xml:space="preserve">3. Дайте сравнительную характеристику механизмов сочетания частной и государственной социальной ответственности в России и странах ОЭСР (не менее 5 стран). Обоснуйте собственную точку зрения об эффективных механизмах реализации аллокационной функции государства. </w:t>
      </w:r>
    </w:p>
    <w:p w14:paraId="7279010B" w14:textId="77777777" w:rsidR="00785AFA" w:rsidRPr="00BF06CF" w:rsidRDefault="00785AFA" w:rsidP="00785AFA">
      <w:pPr>
        <w:spacing w:line="360" w:lineRule="auto"/>
        <w:ind w:firstLine="720"/>
        <w:jc w:val="both"/>
        <w:rPr>
          <w:bCs/>
          <w:sz w:val="28"/>
          <w:szCs w:val="28"/>
          <w:highlight w:val="green"/>
        </w:rPr>
      </w:pPr>
    </w:p>
    <w:p w14:paraId="2729F437" w14:textId="77777777" w:rsidR="00785AFA" w:rsidRPr="00BF06CF" w:rsidRDefault="00785AFA" w:rsidP="00785AFA">
      <w:pPr>
        <w:spacing w:line="360" w:lineRule="auto"/>
        <w:ind w:firstLine="720"/>
        <w:jc w:val="both"/>
        <w:rPr>
          <w:b/>
          <w:sz w:val="28"/>
          <w:szCs w:val="28"/>
        </w:rPr>
      </w:pPr>
      <w:r w:rsidRPr="00BF06CF">
        <w:rPr>
          <w:b/>
          <w:sz w:val="28"/>
          <w:szCs w:val="28"/>
        </w:rPr>
        <w:lastRenderedPageBreak/>
        <w:t>Тема 2. Тенденции развития концепций государственных финансов</w:t>
      </w:r>
    </w:p>
    <w:p w14:paraId="0F8AA724" w14:textId="77777777" w:rsidR="00785AFA" w:rsidRPr="00BF06CF" w:rsidRDefault="00785AFA" w:rsidP="00785AFA">
      <w:pPr>
        <w:spacing w:line="360" w:lineRule="auto"/>
        <w:ind w:firstLine="720"/>
        <w:jc w:val="center"/>
        <w:rPr>
          <w:b/>
          <w:bCs/>
          <w:sz w:val="28"/>
          <w:szCs w:val="28"/>
        </w:rPr>
      </w:pPr>
      <w:r w:rsidRPr="00BF06CF">
        <w:rPr>
          <w:b/>
          <w:bCs/>
          <w:sz w:val="28"/>
          <w:szCs w:val="28"/>
        </w:rPr>
        <w:t>Ситуационные задания и кейсы:</w:t>
      </w:r>
    </w:p>
    <w:p w14:paraId="553ADCA7" w14:textId="77777777" w:rsidR="00785AFA" w:rsidRPr="00BF06CF" w:rsidRDefault="00785AFA" w:rsidP="00785AFA">
      <w:pPr>
        <w:widowControl/>
        <w:numPr>
          <w:ilvl w:val="0"/>
          <w:numId w:val="28"/>
        </w:numPr>
        <w:autoSpaceDE/>
        <w:autoSpaceDN/>
        <w:adjustRightInd/>
        <w:spacing w:line="360" w:lineRule="auto"/>
        <w:ind w:left="0" w:firstLine="709"/>
        <w:jc w:val="both"/>
        <w:rPr>
          <w:sz w:val="28"/>
          <w:szCs w:val="28"/>
        </w:rPr>
      </w:pPr>
      <w:r w:rsidRPr="00BF06CF">
        <w:rPr>
          <w:sz w:val="28"/>
          <w:szCs w:val="28"/>
        </w:rPr>
        <w:t>Объем суверенных фондов в 2014 г. составил: Россия - 13% ВВП, ОАЭ – 235% ВВП, Норвегии – 175% ВВП.</w:t>
      </w:r>
    </w:p>
    <w:p w14:paraId="4E2FE4EF" w14:textId="77777777" w:rsidR="00785AFA" w:rsidRPr="00BF06CF" w:rsidRDefault="00785AFA" w:rsidP="00785AFA">
      <w:pPr>
        <w:spacing w:line="360" w:lineRule="auto"/>
        <w:ind w:firstLine="709"/>
        <w:jc w:val="both"/>
        <w:rPr>
          <w:sz w:val="28"/>
          <w:szCs w:val="28"/>
        </w:rPr>
      </w:pPr>
      <w:r w:rsidRPr="00BF06CF">
        <w:rPr>
          <w:sz w:val="28"/>
          <w:szCs w:val="28"/>
        </w:rPr>
        <w:t>Оцените, соответствуют ли порядок формирования и размеры суверенных фондов в указанных странах требованиям концепции «циклического сбалансирования бюджета». Обоснуйте собственную точку зрения об оптимальных размерах суверенных фондов и правилах их формирования для стран, имеющих «конъюнктурные» доходы бюджета.</w:t>
      </w:r>
    </w:p>
    <w:p w14:paraId="1E6E7EBE" w14:textId="77777777" w:rsidR="00785AFA" w:rsidRPr="00BF06CF" w:rsidRDefault="00785AFA" w:rsidP="00785AFA">
      <w:pPr>
        <w:spacing w:line="360" w:lineRule="auto"/>
        <w:ind w:firstLine="709"/>
        <w:jc w:val="both"/>
        <w:rPr>
          <w:sz w:val="28"/>
          <w:szCs w:val="28"/>
        </w:rPr>
      </w:pPr>
      <w:r w:rsidRPr="00BF06CF">
        <w:rPr>
          <w:sz w:val="28"/>
          <w:szCs w:val="28"/>
        </w:rPr>
        <w:t>2. Департамент образования субъекта федерации определил в качестве основных  целей при  формировании государственной программы субъекта Российской Федерации  «Развитие образования» создание такой системы образования, которая обеспечивала бы повышение качества начального и среднего общего образования на основе создания методической базы обучения в соответствии с лучшими национальными стандартами.</w:t>
      </w:r>
    </w:p>
    <w:p w14:paraId="1000F14E" w14:textId="77777777" w:rsidR="00785AFA" w:rsidRPr="00BF06CF" w:rsidRDefault="00785AFA" w:rsidP="00785AFA">
      <w:pPr>
        <w:spacing w:line="360" w:lineRule="auto"/>
        <w:ind w:firstLine="709"/>
        <w:jc w:val="both"/>
        <w:rPr>
          <w:i/>
          <w:sz w:val="28"/>
          <w:szCs w:val="28"/>
        </w:rPr>
      </w:pPr>
      <w:r w:rsidRPr="00BF06CF">
        <w:rPr>
          <w:i/>
          <w:sz w:val="28"/>
          <w:szCs w:val="28"/>
        </w:rPr>
        <w:t>Задание:</w:t>
      </w:r>
    </w:p>
    <w:p w14:paraId="0F35EC3F" w14:textId="77777777" w:rsidR="00785AFA" w:rsidRPr="00BF06CF" w:rsidRDefault="00785AFA" w:rsidP="00785AFA">
      <w:pPr>
        <w:spacing w:line="360" w:lineRule="auto"/>
        <w:ind w:firstLine="709"/>
        <w:jc w:val="both"/>
        <w:rPr>
          <w:sz w:val="28"/>
          <w:szCs w:val="28"/>
        </w:rPr>
      </w:pPr>
      <w:r w:rsidRPr="00BF06CF">
        <w:rPr>
          <w:sz w:val="28"/>
          <w:szCs w:val="28"/>
        </w:rPr>
        <w:t>2.</w:t>
      </w:r>
      <w:r w:rsidRPr="00BF06CF">
        <w:rPr>
          <w:sz w:val="28"/>
          <w:szCs w:val="28"/>
          <w:lang w:val="en-US"/>
        </w:rPr>
        <w:t>I</w:t>
      </w:r>
      <w:r w:rsidRPr="00BF06CF">
        <w:rPr>
          <w:sz w:val="28"/>
          <w:szCs w:val="28"/>
        </w:rPr>
        <w:t>. Для формирования государственной программы субъекта Российской Федерации «Развитие образования» по каждой подпрограмме укажите набор показателей для оценки результатов реализации программы, которые следует представить в табличной форме: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2977"/>
        <w:gridCol w:w="2994"/>
      </w:tblGrid>
      <w:tr w:rsidR="00785AFA" w:rsidRPr="00BF06CF" w14:paraId="2CEE4701" w14:textId="77777777" w:rsidTr="00785AFA">
        <w:tc>
          <w:tcPr>
            <w:tcW w:w="3510" w:type="dxa"/>
            <w:shd w:val="clear" w:color="auto" w:fill="auto"/>
          </w:tcPr>
          <w:p w14:paraId="22B4D520" w14:textId="77777777" w:rsidR="00785AFA" w:rsidRPr="00BF06CF" w:rsidRDefault="00785AFA" w:rsidP="00785AFA">
            <w:pPr>
              <w:pStyle w:val="ac"/>
              <w:tabs>
                <w:tab w:val="right" w:pos="8640"/>
              </w:tabs>
              <w:spacing w:after="0"/>
              <w:jc w:val="both"/>
              <w:rPr>
                <w:sz w:val="24"/>
                <w:szCs w:val="24"/>
              </w:rPr>
            </w:pPr>
            <w:r w:rsidRPr="00BF06CF">
              <w:rPr>
                <w:sz w:val="24"/>
                <w:szCs w:val="24"/>
              </w:rPr>
              <w:t xml:space="preserve">Подпрограммы </w:t>
            </w:r>
          </w:p>
        </w:tc>
        <w:tc>
          <w:tcPr>
            <w:tcW w:w="2977" w:type="dxa"/>
            <w:shd w:val="clear" w:color="auto" w:fill="auto"/>
          </w:tcPr>
          <w:p w14:paraId="0E60F4DC" w14:textId="77777777" w:rsidR="00785AFA" w:rsidRPr="00BF06CF" w:rsidRDefault="00785AFA" w:rsidP="00785AFA">
            <w:pPr>
              <w:jc w:val="both"/>
            </w:pPr>
            <w:r w:rsidRPr="00BF06CF">
              <w:t>Показатели непосредственного результата</w:t>
            </w:r>
          </w:p>
        </w:tc>
        <w:tc>
          <w:tcPr>
            <w:tcW w:w="2994" w:type="dxa"/>
            <w:shd w:val="clear" w:color="auto" w:fill="auto"/>
          </w:tcPr>
          <w:p w14:paraId="389E534B" w14:textId="77777777" w:rsidR="00785AFA" w:rsidRPr="00BF06CF" w:rsidRDefault="00785AFA" w:rsidP="00785AFA">
            <w:pPr>
              <w:pStyle w:val="figurtittel"/>
              <w:tabs>
                <w:tab w:val="clear" w:pos="3402"/>
                <w:tab w:val="clear" w:pos="6577"/>
              </w:tabs>
              <w:suppressAutoHyphens w:val="0"/>
              <w:spacing w:after="0" w:line="240" w:lineRule="auto"/>
              <w:jc w:val="both"/>
              <w:rPr>
                <w:i w:val="0"/>
                <w:sz w:val="24"/>
                <w:szCs w:val="24"/>
                <w:lang w:val="ru-RU"/>
              </w:rPr>
            </w:pPr>
            <w:r w:rsidRPr="00BF06CF">
              <w:rPr>
                <w:i w:val="0"/>
                <w:sz w:val="24"/>
                <w:szCs w:val="24"/>
                <w:lang w:val="ru-RU"/>
              </w:rPr>
              <w:t>Показатели конечного результата (социальной эффективности)</w:t>
            </w:r>
          </w:p>
        </w:tc>
      </w:tr>
      <w:tr w:rsidR="00785AFA" w:rsidRPr="00BF06CF" w14:paraId="1C53F592" w14:textId="77777777" w:rsidTr="00785AFA">
        <w:tc>
          <w:tcPr>
            <w:tcW w:w="3510" w:type="dxa"/>
            <w:shd w:val="clear" w:color="auto" w:fill="auto"/>
          </w:tcPr>
          <w:p w14:paraId="4C26B446" w14:textId="77777777" w:rsidR="00785AFA" w:rsidRPr="00BF06CF" w:rsidRDefault="00785AFA" w:rsidP="00785AFA">
            <w:pPr>
              <w:pStyle w:val="ac"/>
              <w:tabs>
                <w:tab w:val="right" w:pos="8640"/>
              </w:tabs>
              <w:spacing w:after="0"/>
              <w:jc w:val="both"/>
              <w:rPr>
                <w:sz w:val="24"/>
                <w:szCs w:val="24"/>
              </w:rPr>
            </w:pPr>
            <w:r w:rsidRPr="00BF06CF">
              <w:rPr>
                <w:sz w:val="24"/>
                <w:szCs w:val="24"/>
              </w:rPr>
              <w:t>1. Повышение результативности финансирования школ</w:t>
            </w:r>
          </w:p>
        </w:tc>
        <w:tc>
          <w:tcPr>
            <w:tcW w:w="2977" w:type="dxa"/>
            <w:shd w:val="clear" w:color="auto" w:fill="auto"/>
          </w:tcPr>
          <w:p w14:paraId="03DEC324" w14:textId="77777777" w:rsidR="00785AFA" w:rsidRPr="00BF06CF" w:rsidRDefault="00785AFA" w:rsidP="00785AFA">
            <w:pPr>
              <w:pStyle w:val="ac"/>
              <w:tabs>
                <w:tab w:val="right" w:pos="8640"/>
              </w:tabs>
              <w:spacing w:after="0"/>
              <w:jc w:val="both"/>
              <w:rPr>
                <w:sz w:val="24"/>
                <w:szCs w:val="24"/>
              </w:rPr>
            </w:pPr>
          </w:p>
        </w:tc>
        <w:tc>
          <w:tcPr>
            <w:tcW w:w="2994" w:type="dxa"/>
            <w:shd w:val="clear" w:color="auto" w:fill="auto"/>
          </w:tcPr>
          <w:p w14:paraId="13F0EA29" w14:textId="77777777" w:rsidR="00785AFA" w:rsidRPr="00BF06CF" w:rsidRDefault="00785AFA" w:rsidP="00785AFA">
            <w:pPr>
              <w:pStyle w:val="ac"/>
              <w:tabs>
                <w:tab w:val="right" w:pos="8640"/>
              </w:tabs>
              <w:spacing w:after="0"/>
              <w:jc w:val="both"/>
              <w:rPr>
                <w:sz w:val="24"/>
                <w:szCs w:val="24"/>
              </w:rPr>
            </w:pPr>
          </w:p>
        </w:tc>
      </w:tr>
      <w:tr w:rsidR="00785AFA" w:rsidRPr="00BF06CF" w14:paraId="47173234" w14:textId="77777777" w:rsidTr="00785AFA">
        <w:tc>
          <w:tcPr>
            <w:tcW w:w="3510" w:type="dxa"/>
            <w:shd w:val="clear" w:color="auto" w:fill="auto"/>
          </w:tcPr>
          <w:p w14:paraId="5C00B13D" w14:textId="77777777" w:rsidR="00785AFA" w:rsidRPr="00BF06CF" w:rsidRDefault="00785AFA" w:rsidP="00785AFA">
            <w:pPr>
              <w:pStyle w:val="ac"/>
              <w:tabs>
                <w:tab w:val="right" w:pos="8640"/>
              </w:tabs>
              <w:spacing w:after="0"/>
              <w:jc w:val="both"/>
              <w:rPr>
                <w:sz w:val="24"/>
                <w:szCs w:val="24"/>
              </w:rPr>
            </w:pPr>
            <w:r w:rsidRPr="00BF06CF">
              <w:rPr>
                <w:sz w:val="24"/>
                <w:szCs w:val="24"/>
              </w:rPr>
              <w:t xml:space="preserve">2. Помощь детям с </w:t>
            </w:r>
            <w:r w:rsidRPr="00BF06CF">
              <w:rPr>
                <w:spacing w:val="-4"/>
                <w:sz w:val="24"/>
                <w:szCs w:val="24"/>
              </w:rPr>
              <w:t>ограниченными возможностями</w:t>
            </w:r>
            <w:r w:rsidRPr="00BF06CF">
              <w:rPr>
                <w:sz w:val="24"/>
                <w:szCs w:val="24"/>
              </w:rPr>
              <w:t xml:space="preserve"> </w:t>
            </w:r>
          </w:p>
        </w:tc>
        <w:tc>
          <w:tcPr>
            <w:tcW w:w="2977" w:type="dxa"/>
            <w:shd w:val="clear" w:color="auto" w:fill="auto"/>
          </w:tcPr>
          <w:p w14:paraId="219C4AC7" w14:textId="77777777" w:rsidR="00785AFA" w:rsidRPr="00BF06CF" w:rsidRDefault="00785AFA" w:rsidP="00785AFA">
            <w:pPr>
              <w:pStyle w:val="ac"/>
              <w:tabs>
                <w:tab w:val="right" w:pos="8640"/>
              </w:tabs>
              <w:spacing w:after="0"/>
              <w:jc w:val="both"/>
              <w:rPr>
                <w:sz w:val="24"/>
                <w:szCs w:val="24"/>
              </w:rPr>
            </w:pPr>
          </w:p>
        </w:tc>
        <w:tc>
          <w:tcPr>
            <w:tcW w:w="2994" w:type="dxa"/>
            <w:shd w:val="clear" w:color="auto" w:fill="auto"/>
          </w:tcPr>
          <w:p w14:paraId="03ED7110" w14:textId="77777777" w:rsidR="00785AFA" w:rsidRPr="00BF06CF" w:rsidRDefault="00785AFA" w:rsidP="00785AFA">
            <w:pPr>
              <w:pStyle w:val="ac"/>
              <w:tabs>
                <w:tab w:val="right" w:pos="8640"/>
              </w:tabs>
              <w:spacing w:after="0"/>
              <w:jc w:val="both"/>
              <w:rPr>
                <w:sz w:val="24"/>
                <w:szCs w:val="24"/>
              </w:rPr>
            </w:pPr>
          </w:p>
        </w:tc>
      </w:tr>
      <w:tr w:rsidR="00785AFA" w:rsidRPr="00BF06CF" w14:paraId="76C81AC7" w14:textId="77777777" w:rsidTr="00785AFA">
        <w:tc>
          <w:tcPr>
            <w:tcW w:w="3510" w:type="dxa"/>
            <w:shd w:val="clear" w:color="auto" w:fill="auto"/>
          </w:tcPr>
          <w:p w14:paraId="5FEDC1FD" w14:textId="77777777" w:rsidR="00785AFA" w:rsidRPr="00BF06CF" w:rsidRDefault="00785AFA" w:rsidP="00785AFA">
            <w:pPr>
              <w:jc w:val="both"/>
            </w:pPr>
            <w:r w:rsidRPr="00BF06CF">
              <w:t xml:space="preserve">3. Повышение качества преподавания в школе </w:t>
            </w:r>
          </w:p>
        </w:tc>
        <w:tc>
          <w:tcPr>
            <w:tcW w:w="2977" w:type="dxa"/>
            <w:shd w:val="clear" w:color="auto" w:fill="auto"/>
          </w:tcPr>
          <w:p w14:paraId="3F380397" w14:textId="77777777" w:rsidR="00785AFA" w:rsidRPr="00BF06CF" w:rsidRDefault="00785AFA" w:rsidP="00785AFA">
            <w:pPr>
              <w:pStyle w:val="ac"/>
              <w:tabs>
                <w:tab w:val="right" w:pos="8640"/>
              </w:tabs>
              <w:spacing w:after="0"/>
              <w:jc w:val="both"/>
              <w:rPr>
                <w:sz w:val="24"/>
                <w:szCs w:val="24"/>
              </w:rPr>
            </w:pPr>
          </w:p>
        </w:tc>
        <w:tc>
          <w:tcPr>
            <w:tcW w:w="2994" w:type="dxa"/>
            <w:shd w:val="clear" w:color="auto" w:fill="auto"/>
          </w:tcPr>
          <w:p w14:paraId="62EE9B49" w14:textId="77777777" w:rsidR="00785AFA" w:rsidRPr="00BF06CF" w:rsidRDefault="00785AFA" w:rsidP="00785AFA">
            <w:pPr>
              <w:pStyle w:val="ac"/>
              <w:tabs>
                <w:tab w:val="right" w:pos="8640"/>
              </w:tabs>
              <w:spacing w:after="0"/>
              <w:jc w:val="both"/>
              <w:rPr>
                <w:sz w:val="24"/>
                <w:szCs w:val="24"/>
              </w:rPr>
            </w:pPr>
          </w:p>
        </w:tc>
      </w:tr>
    </w:tbl>
    <w:p w14:paraId="75B84DA2" w14:textId="77777777" w:rsidR="00785AFA" w:rsidRPr="00BF06CF" w:rsidRDefault="00785AFA" w:rsidP="00785AFA">
      <w:pPr>
        <w:pStyle w:val="ac"/>
        <w:jc w:val="both"/>
        <w:rPr>
          <w:sz w:val="28"/>
          <w:szCs w:val="28"/>
        </w:rPr>
      </w:pPr>
    </w:p>
    <w:p w14:paraId="3A873E1B" w14:textId="77777777" w:rsidR="00785AFA" w:rsidRPr="00BF06CF" w:rsidRDefault="00785AFA" w:rsidP="00785AFA">
      <w:pPr>
        <w:ind w:firstLine="709"/>
        <w:jc w:val="both"/>
      </w:pPr>
      <w:r w:rsidRPr="00BF06CF">
        <w:rPr>
          <w:i/>
        </w:rPr>
        <w:t>Показатели</w:t>
      </w:r>
      <w:r w:rsidRPr="00BF06CF">
        <w:t xml:space="preserve">: </w:t>
      </w:r>
    </w:p>
    <w:p w14:paraId="71666E31" w14:textId="77777777" w:rsidR="00785AFA" w:rsidRPr="00BF06CF" w:rsidRDefault="00785AFA" w:rsidP="00785AFA">
      <w:pPr>
        <w:tabs>
          <w:tab w:val="right" w:pos="8640"/>
        </w:tabs>
        <w:jc w:val="both"/>
      </w:pPr>
      <w:r w:rsidRPr="00BF06CF">
        <w:t xml:space="preserve">1. Отношение количества детей с ограниченными возможностями, окончивших среднюю школу, к количеству детей с ограниченными возможностями, поступивших в нее. </w:t>
      </w:r>
    </w:p>
    <w:p w14:paraId="019E4C95" w14:textId="77777777" w:rsidR="00785AFA" w:rsidRPr="00BF06CF" w:rsidRDefault="00785AFA" w:rsidP="00785AFA">
      <w:pPr>
        <w:tabs>
          <w:tab w:val="right" w:pos="8640"/>
        </w:tabs>
        <w:jc w:val="both"/>
      </w:pPr>
      <w:r w:rsidRPr="00BF06CF">
        <w:t xml:space="preserve">2. Обеспеченность детей местами в начальных и средних школах городского округа. </w:t>
      </w:r>
    </w:p>
    <w:p w14:paraId="30ECB07E" w14:textId="77777777" w:rsidR="00785AFA" w:rsidRPr="00BF06CF" w:rsidRDefault="00785AFA" w:rsidP="00785AFA">
      <w:pPr>
        <w:tabs>
          <w:tab w:val="right" w:pos="8640"/>
        </w:tabs>
        <w:jc w:val="both"/>
      </w:pPr>
      <w:r w:rsidRPr="00BF06CF">
        <w:t xml:space="preserve">3. Количество учителей, получивших гранты. </w:t>
      </w:r>
    </w:p>
    <w:p w14:paraId="033BACBE" w14:textId="77777777" w:rsidR="00785AFA" w:rsidRPr="00BF06CF" w:rsidRDefault="00785AFA" w:rsidP="00785AFA">
      <w:pPr>
        <w:tabs>
          <w:tab w:val="right" w:pos="8640"/>
        </w:tabs>
        <w:jc w:val="both"/>
      </w:pPr>
      <w:r w:rsidRPr="00BF06CF">
        <w:t xml:space="preserve">4. Отношение детей с ограниченными возможностями, продолживших обучение после окончания средней школы, к количеству детей с ограниченными возможностями, окончивших среднюю школу. </w:t>
      </w:r>
    </w:p>
    <w:p w14:paraId="235EA145" w14:textId="77777777" w:rsidR="00785AFA" w:rsidRPr="00BF06CF" w:rsidRDefault="00785AFA" w:rsidP="00785AFA">
      <w:pPr>
        <w:tabs>
          <w:tab w:val="right" w:pos="8640"/>
        </w:tabs>
        <w:jc w:val="both"/>
      </w:pPr>
      <w:r w:rsidRPr="00BF06CF">
        <w:lastRenderedPageBreak/>
        <w:t xml:space="preserve">5. Доля учащихся средней школы, свободно владеющих базовыми компьютерными программами, в общем количестве учащихся средней школы. </w:t>
      </w:r>
    </w:p>
    <w:p w14:paraId="005DA4A9" w14:textId="77777777" w:rsidR="00785AFA" w:rsidRPr="00BF06CF" w:rsidRDefault="00785AFA" w:rsidP="00785AFA">
      <w:pPr>
        <w:tabs>
          <w:tab w:val="right" w:pos="8640"/>
        </w:tabs>
        <w:jc w:val="both"/>
      </w:pPr>
      <w:r w:rsidRPr="00BF06CF">
        <w:t xml:space="preserve">6. Количество учителей, получивших знаки отличия за введение (разработку) новых методик преподавания, использование новых технических средств и т.п., </w:t>
      </w:r>
      <w:proofErr w:type="gramStart"/>
      <w:r w:rsidRPr="00BF06CF">
        <w:t>в  общем</w:t>
      </w:r>
      <w:proofErr w:type="gramEnd"/>
      <w:r w:rsidRPr="00BF06CF">
        <w:t xml:space="preserve"> количестве учителей. </w:t>
      </w:r>
    </w:p>
    <w:p w14:paraId="238285EE" w14:textId="77777777" w:rsidR="00785AFA" w:rsidRPr="00BF06CF" w:rsidRDefault="00785AFA" w:rsidP="00785AFA">
      <w:pPr>
        <w:tabs>
          <w:tab w:val="right" w:pos="8640"/>
        </w:tabs>
        <w:jc w:val="both"/>
      </w:pPr>
      <w:r w:rsidRPr="00BF06CF">
        <w:t xml:space="preserve">7. Количество учителей в школах городского округа. </w:t>
      </w:r>
    </w:p>
    <w:p w14:paraId="6158C2D4" w14:textId="77777777" w:rsidR="00785AFA" w:rsidRPr="00BF06CF" w:rsidRDefault="00785AFA" w:rsidP="00785AFA">
      <w:pPr>
        <w:tabs>
          <w:tab w:val="right" w:pos="8640"/>
        </w:tabs>
        <w:jc w:val="both"/>
      </w:pPr>
      <w:r w:rsidRPr="00BF06CF">
        <w:t xml:space="preserve">8. Количество детей-инвалидов, охваченных школьным образованием. </w:t>
      </w:r>
    </w:p>
    <w:p w14:paraId="25373AE9" w14:textId="77777777" w:rsidR="00785AFA" w:rsidRPr="00BF06CF" w:rsidRDefault="00785AFA" w:rsidP="00785AFA">
      <w:pPr>
        <w:tabs>
          <w:tab w:val="right" w:pos="8640"/>
        </w:tabs>
        <w:jc w:val="both"/>
      </w:pPr>
      <w:r w:rsidRPr="00BF06CF">
        <w:t xml:space="preserve">9. Успеваемость учеников по базовым предметам по результатам независимого тестирования (средний балл). </w:t>
      </w:r>
    </w:p>
    <w:p w14:paraId="52DBD06A" w14:textId="77777777" w:rsidR="00785AFA" w:rsidRPr="00BF06CF" w:rsidRDefault="00785AFA" w:rsidP="00785AFA">
      <w:pPr>
        <w:tabs>
          <w:tab w:val="right" w:pos="8640"/>
        </w:tabs>
        <w:jc w:val="both"/>
      </w:pPr>
      <w:r w:rsidRPr="00BF06CF">
        <w:t xml:space="preserve">10. Доля охваченных начальным и средним образованием в каждой возрастной группе. </w:t>
      </w:r>
    </w:p>
    <w:p w14:paraId="55D74F31" w14:textId="77777777" w:rsidR="00785AFA" w:rsidRPr="00BF06CF" w:rsidRDefault="00785AFA" w:rsidP="00785AFA">
      <w:pPr>
        <w:tabs>
          <w:tab w:val="right" w:pos="8640"/>
        </w:tabs>
        <w:jc w:val="both"/>
      </w:pPr>
      <w:r w:rsidRPr="00BF06CF">
        <w:t xml:space="preserve">11. Количество учеников, получивших субсидии на приобретение учебников. </w:t>
      </w:r>
    </w:p>
    <w:p w14:paraId="4005FF17" w14:textId="77777777" w:rsidR="00785AFA" w:rsidRPr="00BF06CF" w:rsidRDefault="00785AFA" w:rsidP="00785AFA">
      <w:pPr>
        <w:tabs>
          <w:tab w:val="right" w:pos="8640"/>
        </w:tabs>
        <w:jc w:val="both"/>
      </w:pPr>
      <w:r w:rsidRPr="00BF06CF">
        <w:t xml:space="preserve">12. Количество школьных библиотек, получивших субсидии. </w:t>
      </w:r>
    </w:p>
    <w:p w14:paraId="4117EB99" w14:textId="77777777" w:rsidR="00785AFA" w:rsidRPr="00BF06CF" w:rsidRDefault="00785AFA" w:rsidP="00785AFA">
      <w:pPr>
        <w:tabs>
          <w:tab w:val="right" w:pos="8640"/>
        </w:tabs>
        <w:jc w:val="both"/>
      </w:pPr>
      <w:r w:rsidRPr="00BF06CF">
        <w:t xml:space="preserve">13. Количество детей-эмигрантов, посещающих школу. </w:t>
      </w:r>
    </w:p>
    <w:p w14:paraId="4DB6290B" w14:textId="77777777" w:rsidR="00785AFA" w:rsidRPr="00BF06CF" w:rsidRDefault="00785AFA" w:rsidP="00785AFA">
      <w:pPr>
        <w:tabs>
          <w:tab w:val="right" w:pos="8640"/>
        </w:tabs>
        <w:jc w:val="both"/>
      </w:pPr>
      <w:r w:rsidRPr="00BF06CF">
        <w:t>14. Количество учащихся, прошедших производственную практику.</w:t>
      </w:r>
    </w:p>
    <w:p w14:paraId="60516A61" w14:textId="77777777" w:rsidR="00785AFA" w:rsidRPr="00BF06CF" w:rsidRDefault="00785AFA" w:rsidP="00785AFA">
      <w:pPr>
        <w:tabs>
          <w:tab w:val="right" w:pos="8640"/>
        </w:tabs>
        <w:spacing w:line="360" w:lineRule="auto"/>
        <w:ind w:firstLine="709"/>
        <w:jc w:val="both"/>
        <w:rPr>
          <w:sz w:val="28"/>
          <w:szCs w:val="28"/>
        </w:rPr>
      </w:pPr>
      <w:r w:rsidRPr="00BF06CF">
        <w:rPr>
          <w:sz w:val="28"/>
          <w:szCs w:val="28"/>
        </w:rPr>
        <w:t xml:space="preserve">2. </w:t>
      </w:r>
      <w:r w:rsidRPr="00BF06CF">
        <w:rPr>
          <w:sz w:val="28"/>
          <w:szCs w:val="28"/>
          <w:lang w:val="en-US"/>
        </w:rPr>
        <w:t>II</w:t>
      </w:r>
      <w:r w:rsidRPr="00BF06CF">
        <w:rPr>
          <w:sz w:val="28"/>
          <w:szCs w:val="28"/>
        </w:rPr>
        <w:t>. Предложите показатели, которые, по Вашему мнению, могут дополнить оценку непосредственного и конечного результата  реализации государственной программы субъекта Российской Федерации «Развитие образования».</w:t>
      </w:r>
    </w:p>
    <w:p w14:paraId="2E6AEDD8" w14:textId="77777777" w:rsidR="00785AFA" w:rsidRPr="00BF06CF" w:rsidRDefault="00785AFA" w:rsidP="00785AFA">
      <w:pPr>
        <w:tabs>
          <w:tab w:val="left" w:pos="993"/>
          <w:tab w:val="left" w:pos="1276"/>
          <w:tab w:val="left" w:pos="1418"/>
          <w:tab w:val="left" w:pos="2552"/>
        </w:tabs>
        <w:suppressAutoHyphens/>
        <w:spacing w:line="360" w:lineRule="auto"/>
        <w:ind w:firstLine="540"/>
        <w:jc w:val="both"/>
        <w:rPr>
          <w:sz w:val="28"/>
          <w:szCs w:val="28"/>
        </w:rPr>
      </w:pPr>
      <w:r w:rsidRPr="00BF06CF">
        <w:rPr>
          <w:sz w:val="28"/>
          <w:szCs w:val="28"/>
        </w:rPr>
        <w:t xml:space="preserve">3. Дайте сравнительную характеристику наиболее распространенных государственных монополий в странах – членах ОЭСР (не менее 5 стран).  Оцените фискальные и социальные эффекты от введения государственных монополий. </w:t>
      </w:r>
    </w:p>
    <w:p w14:paraId="573352CE" w14:textId="77777777" w:rsidR="00785AFA" w:rsidRPr="00BF06CF" w:rsidRDefault="00785AFA" w:rsidP="00785AFA">
      <w:pPr>
        <w:jc w:val="both"/>
        <w:rPr>
          <w:sz w:val="28"/>
          <w:szCs w:val="28"/>
        </w:rPr>
      </w:pPr>
    </w:p>
    <w:p w14:paraId="66FC92C8" w14:textId="77777777" w:rsidR="00785AFA" w:rsidRPr="00BF06CF" w:rsidRDefault="00785AFA" w:rsidP="00785AFA">
      <w:pPr>
        <w:jc w:val="both"/>
        <w:rPr>
          <w:sz w:val="28"/>
          <w:szCs w:val="28"/>
        </w:rPr>
      </w:pPr>
    </w:p>
    <w:p w14:paraId="0297FCB8" w14:textId="77777777" w:rsidR="00785AFA" w:rsidRPr="00BF06CF" w:rsidRDefault="00785AFA" w:rsidP="00785AFA">
      <w:pPr>
        <w:spacing w:line="360" w:lineRule="auto"/>
        <w:ind w:firstLine="709"/>
        <w:jc w:val="both"/>
        <w:rPr>
          <w:b/>
          <w:sz w:val="28"/>
          <w:szCs w:val="28"/>
        </w:rPr>
      </w:pPr>
      <w:r w:rsidRPr="00BF06CF">
        <w:rPr>
          <w:b/>
          <w:sz w:val="28"/>
          <w:szCs w:val="28"/>
        </w:rPr>
        <w:t>Тема 3. Поведенческая экономика и поведенческие финансы</w:t>
      </w:r>
    </w:p>
    <w:p w14:paraId="1BC6CE33" w14:textId="77777777" w:rsidR="00785AFA" w:rsidRPr="00BF06CF" w:rsidRDefault="00785AFA" w:rsidP="00785AFA">
      <w:pPr>
        <w:spacing w:line="360" w:lineRule="auto"/>
        <w:ind w:firstLine="720"/>
        <w:jc w:val="center"/>
        <w:rPr>
          <w:b/>
          <w:bCs/>
          <w:sz w:val="28"/>
          <w:szCs w:val="28"/>
        </w:rPr>
      </w:pPr>
      <w:r w:rsidRPr="00BF06CF">
        <w:rPr>
          <w:b/>
          <w:bCs/>
          <w:sz w:val="28"/>
          <w:szCs w:val="28"/>
        </w:rPr>
        <w:t>Ситуационные задания и кейсы:</w:t>
      </w:r>
    </w:p>
    <w:p w14:paraId="34E14C94" w14:textId="77777777" w:rsidR="00785AFA" w:rsidRPr="00BF06CF" w:rsidRDefault="00785AFA" w:rsidP="00785AFA">
      <w:pPr>
        <w:pStyle w:val="a6"/>
        <w:widowControl/>
        <w:numPr>
          <w:ilvl w:val="0"/>
          <w:numId w:val="19"/>
        </w:numPr>
        <w:tabs>
          <w:tab w:val="left" w:pos="851"/>
        </w:tabs>
        <w:autoSpaceDE/>
        <w:autoSpaceDN/>
        <w:adjustRightInd/>
        <w:spacing w:line="360" w:lineRule="auto"/>
        <w:ind w:left="0" w:firstLine="709"/>
        <w:contextualSpacing/>
        <w:jc w:val="both"/>
        <w:rPr>
          <w:bCs/>
          <w:sz w:val="28"/>
          <w:szCs w:val="28"/>
        </w:rPr>
      </w:pPr>
      <w:r w:rsidRPr="00BF06CF">
        <w:rPr>
          <w:bCs/>
          <w:sz w:val="28"/>
          <w:szCs w:val="28"/>
        </w:rPr>
        <w:t>Мотивация является одним из базовых элементов экономического поведения субъектов экономики, при этом мотивированный выбор предстоящего поведения крупных управляющих систем (государства) в условиях высокой макроэкономической неопределенности является достаточно сложным. Так, на заседании Президиума экономического совета при Президенте РФ 26 мая 2016 г. Президенту РФ были представлены две новые антикризисные программы: программа Столыпинского клуба «Экономика роста» и программа Центра стратегических разработок под руководством А. Кудрина.</w:t>
      </w:r>
    </w:p>
    <w:p w14:paraId="42439046" w14:textId="77777777" w:rsidR="00785AFA" w:rsidRPr="00BF06CF" w:rsidRDefault="00785AFA" w:rsidP="00785AFA">
      <w:pPr>
        <w:pStyle w:val="a6"/>
        <w:spacing w:line="360" w:lineRule="auto"/>
        <w:ind w:left="0" w:firstLine="708"/>
        <w:jc w:val="both"/>
        <w:rPr>
          <w:bCs/>
          <w:sz w:val="28"/>
          <w:szCs w:val="28"/>
        </w:rPr>
      </w:pPr>
      <w:r w:rsidRPr="00BF06CF">
        <w:rPr>
          <w:bCs/>
          <w:sz w:val="28"/>
          <w:szCs w:val="28"/>
        </w:rPr>
        <w:t xml:space="preserve">Проведите сравнительный анализ данных программ по ключевым макроэкономическим параметрам (дефицит федерального бюджета, приоритетные государственные расходы, рост оплаты труда в бюджетном секторе, вливание денег в экономику, государственная поддержка бизнеса, </w:t>
      </w:r>
      <w:r w:rsidRPr="00BF06CF">
        <w:rPr>
          <w:bCs/>
          <w:sz w:val="28"/>
          <w:szCs w:val="28"/>
        </w:rPr>
        <w:lastRenderedPageBreak/>
        <w:t xml:space="preserve">рынок труда). </w:t>
      </w:r>
    </w:p>
    <w:p w14:paraId="3502A459" w14:textId="77777777" w:rsidR="00785AFA" w:rsidRPr="00BF06CF" w:rsidRDefault="00785AFA" w:rsidP="00785AFA">
      <w:pPr>
        <w:pStyle w:val="a6"/>
        <w:spacing w:line="360" w:lineRule="auto"/>
        <w:ind w:left="0" w:firstLine="708"/>
        <w:jc w:val="both"/>
        <w:rPr>
          <w:bCs/>
          <w:sz w:val="28"/>
          <w:szCs w:val="28"/>
        </w:rPr>
      </w:pPr>
      <w:r w:rsidRPr="00BF06CF">
        <w:rPr>
          <w:bCs/>
          <w:sz w:val="28"/>
          <w:szCs w:val="28"/>
        </w:rPr>
        <w:t xml:space="preserve">Выделите конструктивные элементы в каждой из представленных антикризисных программ, определите мотивацию (мотивированный выбор) каждого из представленных подходов к оздоровлению экономики. Можно ли утверждать, что на формирование представленных антикризисных программ оказывали такие составляющие поведенческих финансов, как эвристики, </w:t>
      </w:r>
      <w:proofErr w:type="spellStart"/>
      <w:r w:rsidRPr="00BF06CF">
        <w:rPr>
          <w:bCs/>
          <w:sz w:val="28"/>
          <w:szCs w:val="28"/>
        </w:rPr>
        <w:t>фрейминг</w:t>
      </w:r>
      <w:proofErr w:type="spellEnd"/>
      <w:r w:rsidRPr="00BF06CF">
        <w:rPr>
          <w:bCs/>
          <w:sz w:val="28"/>
          <w:szCs w:val="28"/>
        </w:rPr>
        <w:t>, эмоциональная составляющая, когнитивные склонности разработчиков программ.</w:t>
      </w:r>
    </w:p>
    <w:p w14:paraId="4167B8C8" w14:textId="77777777" w:rsidR="00785AFA" w:rsidRPr="00BF06CF" w:rsidRDefault="00785AFA" w:rsidP="00785AFA">
      <w:pPr>
        <w:pStyle w:val="a6"/>
        <w:widowControl/>
        <w:numPr>
          <w:ilvl w:val="0"/>
          <w:numId w:val="19"/>
        </w:numPr>
        <w:autoSpaceDE/>
        <w:autoSpaceDN/>
        <w:adjustRightInd/>
        <w:spacing w:line="360" w:lineRule="auto"/>
        <w:ind w:left="0" w:firstLine="709"/>
        <w:contextualSpacing/>
        <w:jc w:val="both"/>
        <w:rPr>
          <w:bCs/>
          <w:sz w:val="28"/>
          <w:szCs w:val="28"/>
        </w:rPr>
      </w:pPr>
      <w:r w:rsidRPr="00BF06CF">
        <w:rPr>
          <w:bCs/>
          <w:sz w:val="28"/>
          <w:szCs w:val="28"/>
        </w:rPr>
        <w:t>В настоящее время финансовое поведение россиян можно характеризовать как пассивное. Так, по состоянию на начало 2016 года россияне фактически не делают сбережений (только от 0,5% до 1% россиян делают сбережения, в то время как в 2013 г. сбережения имели 72% граждан), а наиболее распространенные финансовые продукты оформляются не по инициативе самого человека. Так, зарплатные карты есть у 47% населения, полис добровольного медицинского страхования от работодателя – у 11%, полис ОСАГО – у 25%, дебетовые карты, оформленные по личной инициативе у 25%. Сформулируйте факторы, влияющие на принятие иррациональных финансовых решений российских домохозяйств, связанных с а) потреблением товаров и услуг; б) сбережением денежных средств; в) инвестициями в финансовые инструменты.</w:t>
      </w:r>
    </w:p>
    <w:p w14:paraId="4328B150" w14:textId="77777777" w:rsidR="00785AFA" w:rsidRPr="00BF06CF" w:rsidRDefault="00785AFA" w:rsidP="00785AFA">
      <w:pPr>
        <w:pStyle w:val="a6"/>
        <w:widowControl/>
        <w:numPr>
          <w:ilvl w:val="0"/>
          <w:numId w:val="19"/>
        </w:numPr>
        <w:autoSpaceDE/>
        <w:autoSpaceDN/>
        <w:adjustRightInd/>
        <w:spacing w:line="360" w:lineRule="auto"/>
        <w:ind w:left="0" w:firstLine="709"/>
        <w:contextualSpacing/>
        <w:jc w:val="both"/>
        <w:rPr>
          <w:bCs/>
          <w:sz w:val="28"/>
          <w:szCs w:val="28"/>
        </w:rPr>
      </w:pPr>
      <w:r w:rsidRPr="00BF06CF">
        <w:rPr>
          <w:bCs/>
          <w:sz w:val="28"/>
          <w:szCs w:val="28"/>
        </w:rPr>
        <w:t>Используя данные о динамике рынка государственных долговых обязательств России, проиллюстрируйте роль в нем следующих положений концепции поведенческих финансов:</w:t>
      </w:r>
    </w:p>
    <w:p w14:paraId="0B27300B" w14:textId="77777777" w:rsidR="00785AFA" w:rsidRPr="00BF06CF" w:rsidRDefault="00785AFA" w:rsidP="00785AFA">
      <w:pPr>
        <w:pStyle w:val="a6"/>
        <w:spacing w:line="360" w:lineRule="auto"/>
        <w:ind w:left="0"/>
        <w:jc w:val="both"/>
        <w:rPr>
          <w:bCs/>
          <w:sz w:val="28"/>
          <w:szCs w:val="28"/>
        </w:rPr>
      </w:pPr>
      <w:r w:rsidRPr="00BF06CF">
        <w:rPr>
          <w:bCs/>
          <w:sz w:val="28"/>
          <w:szCs w:val="28"/>
        </w:rPr>
        <w:t>- в поведении инвесторов и других участников рынка присутствуют как рациональные, так и иррациональные решения;</w:t>
      </w:r>
    </w:p>
    <w:p w14:paraId="796AD1A3" w14:textId="77777777" w:rsidR="00785AFA" w:rsidRPr="00BF06CF" w:rsidRDefault="00785AFA" w:rsidP="00785AFA">
      <w:pPr>
        <w:pStyle w:val="a6"/>
        <w:spacing w:line="360" w:lineRule="auto"/>
        <w:ind w:left="0"/>
        <w:jc w:val="both"/>
        <w:rPr>
          <w:bCs/>
          <w:sz w:val="28"/>
          <w:szCs w:val="28"/>
        </w:rPr>
      </w:pPr>
      <w:r w:rsidRPr="00BF06CF">
        <w:rPr>
          <w:bCs/>
          <w:sz w:val="28"/>
          <w:szCs w:val="28"/>
        </w:rPr>
        <w:t>- форма и структура информации оказывает сильное влияние на принятие решений субъектами;</w:t>
      </w:r>
    </w:p>
    <w:p w14:paraId="11F94A89" w14:textId="77777777" w:rsidR="00785AFA" w:rsidRPr="00BF06CF" w:rsidRDefault="00785AFA" w:rsidP="00785AFA">
      <w:pPr>
        <w:pStyle w:val="a6"/>
        <w:spacing w:line="360" w:lineRule="auto"/>
        <w:ind w:left="0"/>
        <w:jc w:val="both"/>
        <w:rPr>
          <w:bCs/>
          <w:sz w:val="28"/>
          <w:szCs w:val="28"/>
        </w:rPr>
      </w:pPr>
      <w:r w:rsidRPr="00BF06CF">
        <w:rPr>
          <w:bCs/>
          <w:sz w:val="28"/>
          <w:szCs w:val="28"/>
        </w:rPr>
        <w:t xml:space="preserve">- иррациональное поведение участников рынка оказывает воздействие на доходность государственных долговых обязательств (например, согласно теории поведенческих финансов, инвесторы склонны не продавать ценные </w:t>
      </w:r>
      <w:r w:rsidRPr="00BF06CF">
        <w:rPr>
          <w:bCs/>
          <w:sz w:val="28"/>
          <w:szCs w:val="28"/>
        </w:rPr>
        <w:lastRenderedPageBreak/>
        <w:t xml:space="preserve">бумаги, которые показывают стремительное падение, потому что отдают предпочтение возможности отыграться; кроме того, в теории поведенческих финансов отдельное место отводится стадному инстинкту, под которым понимается подражание другим участникам рынка во время смены движения рынка).  </w:t>
      </w:r>
    </w:p>
    <w:p w14:paraId="23AD2809" w14:textId="77777777" w:rsidR="00785AFA" w:rsidRPr="00BF06CF" w:rsidRDefault="00785AFA" w:rsidP="00785AFA">
      <w:pPr>
        <w:spacing w:line="360" w:lineRule="auto"/>
        <w:jc w:val="both"/>
        <w:rPr>
          <w:bCs/>
          <w:sz w:val="28"/>
          <w:szCs w:val="28"/>
        </w:rPr>
      </w:pPr>
    </w:p>
    <w:p w14:paraId="44E5B8F0" w14:textId="77777777" w:rsidR="00785AFA" w:rsidRPr="00BF06CF" w:rsidRDefault="00785AFA" w:rsidP="00785AFA">
      <w:pPr>
        <w:spacing w:line="360" w:lineRule="auto"/>
        <w:ind w:firstLine="720"/>
        <w:jc w:val="both"/>
        <w:rPr>
          <w:b/>
          <w:sz w:val="28"/>
          <w:szCs w:val="28"/>
        </w:rPr>
      </w:pPr>
      <w:r w:rsidRPr="00BF06CF">
        <w:rPr>
          <w:b/>
          <w:sz w:val="28"/>
          <w:szCs w:val="28"/>
        </w:rPr>
        <w:t>Тема 4. Концепции создания стоимости финансовых активов</w:t>
      </w:r>
    </w:p>
    <w:p w14:paraId="3BF49698" w14:textId="77777777" w:rsidR="00785AFA" w:rsidRPr="00BF06CF" w:rsidRDefault="00785AFA" w:rsidP="00785AFA">
      <w:pPr>
        <w:spacing w:line="360" w:lineRule="auto"/>
        <w:ind w:firstLine="720"/>
        <w:jc w:val="center"/>
        <w:rPr>
          <w:b/>
          <w:bCs/>
          <w:sz w:val="28"/>
          <w:szCs w:val="28"/>
        </w:rPr>
      </w:pPr>
      <w:r w:rsidRPr="00BF06CF">
        <w:rPr>
          <w:b/>
          <w:bCs/>
          <w:sz w:val="28"/>
          <w:szCs w:val="28"/>
        </w:rPr>
        <w:t>Ситуационные задания и кейсы:</w:t>
      </w:r>
    </w:p>
    <w:p w14:paraId="31422308" w14:textId="77777777" w:rsidR="00785AFA" w:rsidRPr="00BF06CF" w:rsidRDefault="00785AFA" w:rsidP="00785AFA">
      <w:pPr>
        <w:pStyle w:val="a6"/>
        <w:widowControl/>
        <w:numPr>
          <w:ilvl w:val="0"/>
          <w:numId w:val="22"/>
        </w:numPr>
        <w:tabs>
          <w:tab w:val="left" w:pos="284"/>
          <w:tab w:val="left" w:pos="851"/>
        </w:tabs>
        <w:autoSpaceDE/>
        <w:autoSpaceDN/>
        <w:adjustRightInd/>
        <w:spacing w:line="360" w:lineRule="auto"/>
        <w:ind w:left="0" w:firstLine="709"/>
        <w:contextualSpacing/>
        <w:jc w:val="both"/>
        <w:rPr>
          <w:sz w:val="28"/>
          <w:szCs w:val="28"/>
        </w:rPr>
      </w:pPr>
      <w:r w:rsidRPr="00BF06CF">
        <w:rPr>
          <w:sz w:val="28"/>
          <w:szCs w:val="28"/>
        </w:rPr>
        <w:t>В соответствии с Правилами проведения оценки целесообразности финансирования инвестиционных проектов за счет средств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 (утв. Постановлением Правительства РФ от 05.11.2013 г. № 991) Минэкономразвития России и Минфин России проводят оценку комплексного обоснования инвестиционного проекта, включающую:</w:t>
      </w:r>
    </w:p>
    <w:p w14:paraId="5146AD44" w14:textId="77777777" w:rsidR="00785AFA" w:rsidRPr="00BF06CF" w:rsidRDefault="00785AFA" w:rsidP="00785AFA">
      <w:pPr>
        <w:pStyle w:val="a6"/>
        <w:widowControl/>
        <w:numPr>
          <w:ilvl w:val="0"/>
          <w:numId w:val="23"/>
        </w:numPr>
        <w:tabs>
          <w:tab w:val="left" w:pos="284"/>
          <w:tab w:val="left" w:pos="851"/>
        </w:tabs>
        <w:autoSpaceDE/>
        <w:autoSpaceDN/>
        <w:adjustRightInd/>
        <w:spacing w:line="360" w:lineRule="auto"/>
        <w:ind w:left="0" w:firstLine="0"/>
        <w:contextualSpacing/>
        <w:jc w:val="both"/>
        <w:rPr>
          <w:sz w:val="28"/>
          <w:szCs w:val="28"/>
        </w:rPr>
      </w:pPr>
      <w:r w:rsidRPr="00BF06CF">
        <w:rPr>
          <w:sz w:val="28"/>
          <w:szCs w:val="28"/>
        </w:rPr>
        <w:t>оценку коммерческой эффективности инвестиционного проекта;</w:t>
      </w:r>
    </w:p>
    <w:p w14:paraId="1F71EEDC" w14:textId="77777777" w:rsidR="00785AFA" w:rsidRPr="00BF06CF" w:rsidRDefault="00785AFA" w:rsidP="00785AFA">
      <w:pPr>
        <w:pStyle w:val="a6"/>
        <w:widowControl/>
        <w:numPr>
          <w:ilvl w:val="0"/>
          <w:numId w:val="23"/>
        </w:numPr>
        <w:tabs>
          <w:tab w:val="left" w:pos="284"/>
          <w:tab w:val="left" w:pos="851"/>
        </w:tabs>
        <w:autoSpaceDE/>
        <w:autoSpaceDN/>
        <w:adjustRightInd/>
        <w:spacing w:line="360" w:lineRule="auto"/>
        <w:ind w:left="0" w:firstLine="0"/>
        <w:contextualSpacing/>
        <w:jc w:val="both"/>
        <w:rPr>
          <w:sz w:val="28"/>
          <w:szCs w:val="28"/>
        </w:rPr>
      </w:pPr>
      <w:r w:rsidRPr="00BF06CF">
        <w:rPr>
          <w:sz w:val="28"/>
          <w:szCs w:val="28"/>
        </w:rPr>
        <w:t>оценку кредитной устойчивости инициатора проекта;</w:t>
      </w:r>
    </w:p>
    <w:p w14:paraId="70E529A3" w14:textId="77777777" w:rsidR="00785AFA" w:rsidRPr="00BF06CF" w:rsidRDefault="00785AFA" w:rsidP="00785AFA">
      <w:pPr>
        <w:pStyle w:val="a6"/>
        <w:widowControl/>
        <w:numPr>
          <w:ilvl w:val="0"/>
          <w:numId w:val="23"/>
        </w:numPr>
        <w:tabs>
          <w:tab w:val="left" w:pos="284"/>
          <w:tab w:val="left" w:pos="851"/>
        </w:tabs>
        <w:autoSpaceDE/>
        <w:autoSpaceDN/>
        <w:adjustRightInd/>
        <w:spacing w:line="360" w:lineRule="auto"/>
        <w:ind w:left="0" w:firstLine="0"/>
        <w:contextualSpacing/>
        <w:jc w:val="both"/>
        <w:rPr>
          <w:sz w:val="28"/>
          <w:szCs w:val="28"/>
        </w:rPr>
      </w:pPr>
      <w:r w:rsidRPr="00BF06CF">
        <w:rPr>
          <w:sz w:val="28"/>
          <w:szCs w:val="28"/>
        </w:rPr>
        <w:t>социально-экономическую оценку инвестиционного проекта;</w:t>
      </w:r>
    </w:p>
    <w:p w14:paraId="227B4981" w14:textId="77777777" w:rsidR="00785AFA" w:rsidRPr="00BF06CF" w:rsidRDefault="00785AFA" w:rsidP="00785AFA">
      <w:pPr>
        <w:pStyle w:val="a6"/>
        <w:widowControl/>
        <w:numPr>
          <w:ilvl w:val="0"/>
          <w:numId w:val="23"/>
        </w:numPr>
        <w:tabs>
          <w:tab w:val="left" w:pos="284"/>
          <w:tab w:val="left" w:pos="851"/>
        </w:tabs>
        <w:autoSpaceDE/>
        <w:autoSpaceDN/>
        <w:adjustRightInd/>
        <w:spacing w:line="360" w:lineRule="auto"/>
        <w:ind w:left="0" w:firstLine="0"/>
        <w:contextualSpacing/>
        <w:jc w:val="both"/>
        <w:rPr>
          <w:sz w:val="28"/>
          <w:szCs w:val="28"/>
        </w:rPr>
      </w:pPr>
      <w:r w:rsidRPr="00BF06CF">
        <w:rPr>
          <w:sz w:val="28"/>
          <w:szCs w:val="28"/>
        </w:rPr>
        <w:t>оценку эффективности использования средств Фонда национального благосостояния и (или) пенсионных накоплений при реализации инвестиционного проекта;</w:t>
      </w:r>
    </w:p>
    <w:p w14:paraId="6EBF93EE" w14:textId="77777777" w:rsidR="00785AFA" w:rsidRPr="00BF06CF" w:rsidRDefault="00785AFA" w:rsidP="00785AFA">
      <w:pPr>
        <w:pStyle w:val="a6"/>
        <w:widowControl/>
        <w:numPr>
          <w:ilvl w:val="0"/>
          <w:numId w:val="23"/>
        </w:numPr>
        <w:tabs>
          <w:tab w:val="left" w:pos="284"/>
          <w:tab w:val="left" w:pos="851"/>
        </w:tabs>
        <w:autoSpaceDE/>
        <w:autoSpaceDN/>
        <w:adjustRightInd/>
        <w:spacing w:line="360" w:lineRule="auto"/>
        <w:ind w:left="0" w:firstLine="0"/>
        <w:contextualSpacing/>
        <w:jc w:val="both"/>
        <w:rPr>
          <w:sz w:val="28"/>
          <w:szCs w:val="28"/>
        </w:rPr>
      </w:pPr>
      <w:r w:rsidRPr="00BF06CF">
        <w:rPr>
          <w:sz w:val="28"/>
          <w:szCs w:val="28"/>
        </w:rPr>
        <w:t>оценку рисков реализации инвестиционного проекта, а также финансово-экономических и бюджетных последствий его реализации.</w:t>
      </w:r>
    </w:p>
    <w:p w14:paraId="469B08E6" w14:textId="77777777" w:rsidR="00785AFA" w:rsidRPr="00BF06CF" w:rsidRDefault="00785AFA" w:rsidP="00785AFA">
      <w:pPr>
        <w:pStyle w:val="a6"/>
        <w:tabs>
          <w:tab w:val="left" w:pos="284"/>
          <w:tab w:val="left" w:pos="851"/>
        </w:tabs>
        <w:spacing w:line="360" w:lineRule="auto"/>
        <w:ind w:left="0" w:firstLine="709"/>
        <w:jc w:val="both"/>
        <w:rPr>
          <w:sz w:val="28"/>
          <w:szCs w:val="28"/>
        </w:rPr>
      </w:pPr>
      <w:r w:rsidRPr="00BF06CF">
        <w:rPr>
          <w:sz w:val="28"/>
          <w:szCs w:val="28"/>
        </w:rPr>
        <w:tab/>
        <w:t>Укажите, на каком из указанных этапов оценки инвестиционного проекта используется оценка инвестиционного проекта с использованием показателей чистой текущей стоимости (</w:t>
      </w:r>
      <w:r w:rsidRPr="00BF06CF">
        <w:rPr>
          <w:i/>
          <w:sz w:val="28"/>
          <w:szCs w:val="28"/>
          <w:lang w:val="en-US"/>
        </w:rPr>
        <w:t>NPV</w:t>
      </w:r>
      <w:r w:rsidRPr="00BF06CF">
        <w:rPr>
          <w:sz w:val="28"/>
          <w:szCs w:val="28"/>
        </w:rPr>
        <w:t>), индекса рентабельности (</w:t>
      </w:r>
      <w:r w:rsidRPr="00BF06CF">
        <w:rPr>
          <w:i/>
          <w:sz w:val="28"/>
          <w:szCs w:val="28"/>
          <w:lang w:val="en-US"/>
        </w:rPr>
        <w:t>PI</w:t>
      </w:r>
      <w:r w:rsidRPr="00BF06CF">
        <w:rPr>
          <w:sz w:val="28"/>
          <w:szCs w:val="28"/>
        </w:rPr>
        <w:t>), внутренней нормы доходности (</w:t>
      </w:r>
      <w:r w:rsidRPr="00BF06CF">
        <w:rPr>
          <w:i/>
          <w:sz w:val="28"/>
          <w:szCs w:val="28"/>
          <w:lang w:val="en-US"/>
        </w:rPr>
        <w:t>IRR</w:t>
      </w:r>
      <w:r w:rsidRPr="00BF06CF">
        <w:rPr>
          <w:sz w:val="28"/>
          <w:szCs w:val="28"/>
        </w:rPr>
        <w:t xml:space="preserve">). На основе анализа показателей финансовой эффективности инвестиционного проекта «Модернизация железнодорожной инфраструктуры Байкало-Амурской и Транссибирской железнодорожных магистралей с развитием пропускных и провозных </w:t>
      </w:r>
      <w:r w:rsidRPr="00BF06CF">
        <w:rPr>
          <w:sz w:val="28"/>
          <w:szCs w:val="28"/>
        </w:rPr>
        <w:lastRenderedPageBreak/>
        <w:t>способностей» для частных инвесторов (п. 11 Паспорта инвестиционного проекта, утв. Постановлением Правительства РФ от 24.10.2014 № 2116-р) дайте оценку  коммерческой эффективности инвестиционного проекта и оценку рисков реализации инвестиционного проекта.</w:t>
      </w:r>
    </w:p>
    <w:p w14:paraId="44B127B6" w14:textId="77777777" w:rsidR="00785AFA" w:rsidRPr="00BF06CF" w:rsidRDefault="00785AFA" w:rsidP="00EE7768">
      <w:pPr>
        <w:pStyle w:val="a6"/>
        <w:widowControl/>
        <w:numPr>
          <w:ilvl w:val="0"/>
          <w:numId w:val="22"/>
        </w:numPr>
        <w:autoSpaceDE/>
        <w:autoSpaceDN/>
        <w:adjustRightInd/>
        <w:spacing w:line="360" w:lineRule="auto"/>
        <w:ind w:left="0" w:firstLine="709"/>
        <w:contextualSpacing/>
        <w:jc w:val="both"/>
        <w:rPr>
          <w:sz w:val="28"/>
          <w:szCs w:val="28"/>
        </w:rPr>
      </w:pPr>
      <w:r w:rsidRPr="00BF06CF">
        <w:rPr>
          <w:sz w:val="28"/>
          <w:szCs w:val="28"/>
        </w:rPr>
        <w:t>В таблицах 1, 2 представлены сведения о размещении средств Фонда национального благосостояния в привилегированные акции российских кредитных организаций (табл.1) и на депозитах во Внешэкономбанке (табл.2) по состоянию на 1 июля 2017 г.</w:t>
      </w:r>
      <w:r w:rsidRPr="00BF06CF">
        <w:rPr>
          <w:rStyle w:val="a5"/>
          <w:rFonts w:eastAsiaTheme="majorEastAsia"/>
          <w:sz w:val="28"/>
          <w:szCs w:val="28"/>
        </w:rPr>
        <w:footnoteReference w:id="1"/>
      </w:r>
    </w:p>
    <w:p w14:paraId="5B4D47E2" w14:textId="77777777" w:rsidR="00785AFA" w:rsidRPr="00BF06CF" w:rsidRDefault="00785AFA" w:rsidP="00785AFA">
      <w:pPr>
        <w:jc w:val="right"/>
        <w:rPr>
          <w:rFonts w:eastAsiaTheme="majorEastAsia"/>
          <w:lang w:eastAsia="en-US"/>
        </w:rPr>
      </w:pPr>
      <w:r w:rsidRPr="00BF06CF">
        <w:t xml:space="preserve">Таблица </w:t>
      </w:r>
      <w:r w:rsidRPr="00BF06CF">
        <w:rPr>
          <w:rFonts w:eastAsiaTheme="majorEastAsia"/>
          <w:lang w:eastAsia="en-US"/>
        </w:rPr>
        <w:t>1</w:t>
      </w:r>
    </w:p>
    <w:p w14:paraId="3ECB8FFA" w14:textId="77777777" w:rsidR="00785AFA" w:rsidRPr="00BF06CF" w:rsidRDefault="00785AFA" w:rsidP="00785AFA">
      <w:pPr>
        <w:jc w:val="center"/>
      </w:pPr>
      <w:r w:rsidRPr="00BF06CF">
        <w:t>Сведения о размещении средств ФНБ в привилегированные акции российских кредитных организаций</w:t>
      </w:r>
    </w:p>
    <w:p w14:paraId="225F52B9" w14:textId="77777777" w:rsidR="00785AFA" w:rsidRPr="00BF06CF" w:rsidRDefault="00785AFA" w:rsidP="00785AFA">
      <w:pPr>
        <w:jc w:val="center"/>
      </w:pPr>
    </w:p>
    <w:tbl>
      <w:tblPr>
        <w:tblW w:w="0" w:type="auto"/>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441"/>
        <w:gridCol w:w="1445"/>
        <w:gridCol w:w="1431"/>
        <w:gridCol w:w="1245"/>
        <w:gridCol w:w="1334"/>
        <w:gridCol w:w="1319"/>
        <w:gridCol w:w="889"/>
        <w:gridCol w:w="1281"/>
      </w:tblGrid>
      <w:tr w:rsidR="00785AFA" w:rsidRPr="00BF06CF" w14:paraId="766541C0" w14:textId="77777777" w:rsidTr="00785AFA">
        <w:tc>
          <w:tcPr>
            <w:tcW w:w="441" w:type="dxa"/>
            <w:tcBorders>
              <w:top w:val="outset" w:sz="6" w:space="0" w:color="auto"/>
              <w:left w:val="outset" w:sz="6" w:space="0" w:color="auto"/>
              <w:bottom w:val="outset" w:sz="6" w:space="0" w:color="auto"/>
              <w:right w:val="outset" w:sz="6" w:space="0" w:color="auto"/>
            </w:tcBorders>
            <w:vAlign w:val="center"/>
            <w:hideMark/>
          </w:tcPr>
          <w:p w14:paraId="3DF54213" w14:textId="77777777" w:rsidR="00785AFA" w:rsidRPr="00BF06CF" w:rsidRDefault="00785AFA" w:rsidP="00785AFA">
            <w:pPr>
              <w:rPr>
                <w:sz w:val="16"/>
                <w:szCs w:val="16"/>
              </w:rPr>
            </w:pPr>
            <w:r w:rsidRPr="00BF06CF">
              <w:rPr>
                <w:bCs/>
                <w:sz w:val="16"/>
                <w:szCs w:val="16"/>
              </w:rPr>
              <w:t>№</w:t>
            </w:r>
          </w:p>
        </w:tc>
        <w:tc>
          <w:tcPr>
            <w:tcW w:w="1445" w:type="dxa"/>
            <w:tcBorders>
              <w:top w:val="outset" w:sz="6" w:space="0" w:color="auto"/>
              <w:left w:val="outset" w:sz="6" w:space="0" w:color="auto"/>
              <w:bottom w:val="outset" w:sz="6" w:space="0" w:color="auto"/>
              <w:right w:val="outset" w:sz="6" w:space="0" w:color="auto"/>
            </w:tcBorders>
            <w:vAlign w:val="center"/>
            <w:hideMark/>
          </w:tcPr>
          <w:p w14:paraId="04F49598" w14:textId="77777777" w:rsidR="00785AFA" w:rsidRPr="00BF06CF" w:rsidRDefault="00785AFA" w:rsidP="00785AFA">
            <w:pPr>
              <w:jc w:val="center"/>
              <w:rPr>
                <w:sz w:val="16"/>
                <w:szCs w:val="16"/>
              </w:rPr>
            </w:pPr>
            <w:r w:rsidRPr="00BF06CF">
              <w:rPr>
                <w:bCs/>
                <w:sz w:val="16"/>
                <w:szCs w:val="16"/>
              </w:rPr>
              <w:t>Наименование кредитной организации</w:t>
            </w:r>
          </w:p>
        </w:tc>
        <w:tc>
          <w:tcPr>
            <w:tcW w:w="1431" w:type="dxa"/>
            <w:tcBorders>
              <w:top w:val="outset" w:sz="6" w:space="0" w:color="auto"/>
              <w:left w:val="outset" w:sz="6" w:space="0" w:color="auto"/>
              <w:bottom w:val="outset" w:sz="6" w:space="0" w:color="auto"/>
              <w:right w:val="outset" w:sz="6" w:space="0" w:color="auto"/>
            </w:tcBorders>
            <w:vAlign w:val="center"/>
            <w:hideMark/>
          </w:tcPr>
          <w:p w14:paraId="361B8EA8" w14:textId="77777777" w:rsidR="00785AFA" w:rsidRPr="00BF06CF" w:rsidRDefault="00785AFA" w:rsidP="00785AFA">
            <w:pPr>
              <w:jc w:val="center"/>
              <w:rPr>
                <w:sz w:val="16"/>
                <w:szCs w:val="16"/>
              </w:rPr>
            </w:pPr>
            <w:r w:rsidRPr="00BF06CF">
              <w:rPr>
                <w:bCs/>
                <w:sz w:val="16"/>
                <w:szCs w:val="16"/>
              </w:rPr>
              <w:t>Количество приобретенных акций, штук</w:t>
            </w:r>
          </w:p>
        </w:tc>
        <w:tc>
          <w:tcPr>
            <w:tcW w:w="1245" w:type="dxa"/>
            <w:tcBorders>
              <w:top w:val="outset" w:sz="6" w:space="0" w:color="auto"/>
              <w:left w:val="outset" w:sz="6" w:space="0" w:color="auto"/>
              <w:bottom w:val="outset" w:sz="6" w:space="0" w:color="auto"/>
              <w:right w:val="outset" w:sz="6" w:space="0" w:color="auto"/>
            </w:tcBorders>
            <w:vAlign w:val="center"/>
            <w:hideMark/>
          </w:tcPr>
          <w:p w14:paraId="5A3CA3D6" w14:textId="77777777" w:rsidR="00785AFA" w:rsidRPr="00BF06CF" w:rsidRDefault="00785AFA" w:rsidP="00785AFA">
            <w:pPr>
              <w:jc w:val="center"/>
              <w:rPr>
                <w:sz w:val="16"/>
                <w:szCs w:val="16"/>
              </w:rPr>
            </w:pPr>
            <w:r w:rsidRPr="00BF06CF">
              <w:rPr>
                <w:bCs/>
                <w:sz w:val="16"/>
                <w:szCs w:val="16"/>
              </w:rPr>
              <w:t>Номинальная стоимость одной акции, руб.</w:t>
            </w:r>
          </w:p>
        </w:tc>
        <w:tc>
          <w:tcPr>
            <w:tcW w:w="1334" w:type="dxa"/>
            <w:tcBorders>
              <w:top w:val="outset" w:sz="6" w:space="0" w:color="auto"/>
              <w:left w:val="outset" w:sz="6" w:space="0" w:color="auto"/>
              <w:bottom w:val="outset" w:sz="6" w:space="0" w:color="auto"/>
              <w:right w:val="outset" w:sz="6" w:space="0" w:color="auto"/>
            </w:tcBorders>
            <w:vAlign w:val="center"/>
            <w:hideMark/>
          </w:tcPr>
          <w:p w14:paraId="63663CA8" w14:textId="77777777" w:rsidR="00785AFA" w:rsidRPr="00BF06CF" w:rsidRDefault="00785AFA" w:rsidP="00785AFA">
            <w:pPr>
              <w:jc w:val="center"/>
              <w:rPr>
                <w:sz w:val="16"/>
                <w:szCs w:val="16"/>
              </w:rPr>
            </w:pPr>
            <w:r w:rsidRPr="00BF06CF">
              <w:rPr>
                <w:bCs/>
                <w:sz w:val="16"/>
                <w:szCs w:val="16"/>
              </w:rPr>
              <w:t>Цена приобретения, руб. за акцию</w:t>
            </w:r>
          </w:p>
        </w:tc>
        <w:tc>
          <w:tcPr>
            <w:tcW w:w="1319" w:type="dxa"/>
            <w:tcBorders>
              <w:top w:val="outset" w:sz="6" w:space="0" w:color="auto"/>
              <w:left w:val="outset" w:sz="6" w:space="0" w:color="auto"/>
              <w:bottom w:val="outset" w:sz="6" w:space="0" w:color="auto"/>
              <w:right w:val="outset" w:sz="6" w:space="0" w:color="auto"/>
            </w:tcBorders>
            <w:vAlign w:val="center"/>
            <w:hideMark/>
          </w:tcPr>
          <w:p w14:paraId="6431D2CB" w14:textId="77777777" w:rsidR="00785AFA" w:rsidRPr="00BF06CF" w:rsidRDefault="00785AFA" w:rsidP="00785AFA">
            <w:pPr>
              <w:jc w:val="center"/>
              <w:rPr>
                <w:sz w:val="16"/>
                <w:szCs w:val="16"/>
              </w:rPr>
            </w:pPr>
            <w:r w:rsidRPr="00BF06CF">
              <w:rPr>
                <w:bCs/>
                <w:sz w:val="16"/>
                <w:szCs w:val="16"/>
              </w:rPr>
              <w:t>Объем средств, направленных на приобретение акций, руб</w:t>
            </w:r>
            <w:r w:rsidRPr="00BF06CF">
              <w:rPr>
                <w:sz w:val="16"/>
                <w:szCs w:val="16"/>
              </w:rPr>
              <w:t>.</w:t>
            </w:r>
          </w:p>
        </w:tc>
        <w:tc>
          <w:tcPr>
            <w:tcW w:w="889" w:type="dxa"/>
            <w:tcBorders>
              <w:top w:val="outset" w:sz="6" w:space="0" w:color="auto"/>
              <w:left w:val="outset" w:sz="6" w:space="0" w:color="auto"/>
              <w:bottom w:val="outset" w:sz="6" w:space="0" w:color="auto"/>
              <w:right w:val="outset" w:sz="6" w:space="0" w:color="auto"/>
            </w:tcBorders>
            <w:vAlign w:val="center"/>
            <w:hideMark/>
          </w:tcPr>
          <w:p w14:paraId="6670A6D0" w14:textId="77777777" w:rsidR="00785AFA" w:rsidRPr="00BF06CF" w:rsidRDefault="00785AFA" w:rsidP="00785AFA">
            <w:pPr>
              <w:jc w:val="center"/>
              <w:rPr>
                <w:sz w:val="16"/>
                <w:szCs w:val="16"/>
              </w:rPr>
            </w:pPr>
            <w:r w:rsidRPr="00BF06CF">
              <w:rPr>
                <w:bCs/>
                <w:sz w:val="16"/>
                <w:szCs w:val="16"/>
              </w:rPr>
              <w:t>Доля в уставном капитале, %</w:t>
            </w:r>
          </w:p>
        </w:tc>
        <w:tc>
          <w:tcPr>
            <w:tcW w:w="1281" w:type="dxa"/>
            <w:tcBorders>
              <w:top w:val="outset" w:sz="6" w:space="0" w:color="auto"/>
              <w:left w:val="outset" w:sz="6" w:space="0" w:color="auto"/>
              <w:bottom w:val="outset" w:sz="6" w:space="0" w:color="auto"/>
              <w:right w:val="outset" w:sz="6" w:space="0" w:color="auto"/>
            </w:tcBorders>
            <w:vAlign w:val="center"/>
            <w:hideMark/>
          </w:tcPr>
          <w:p w14:paraId="0ABC5714" w14:textId="77777777" w:rsidR="00785AFA" w:rsidRPr="00BF06CF" w:rsidRDefault="00785AFA" w:rsidP="00785AFA">
            <w:pPr>
              <w:jc w:val="center"/>
              <w:rPr>
                <w:sz w:val="16"/>
                <w:szCs w:val="16"/>
              </w:rPr>
            </w:pPr>
            <w:r w:rsidRPr="00BF06CF">
              <w:rPr>
                <w:bCs/>
                <w:sz w:val="16"/>
                <w:szCs w:val="16"/>
              </w:rPr>
              <w:t>Дата приобретения</w:t>
            </w:r>
          </w:p>
        </w:tc>
      </w:tr>
      <w:tr w:rsidR="00785AFA" w:rsidRPr="00BF06CF" w14:paraId="442D67F9" w14:textId="77777777" w:rsidTr="00785AFA">
        <w:tc>
          <w:tcPr>
            <w:tcW w:w="441" w:type="dxa"/>
            <w:tcBorders>
              <w:top w:val="outset" w:sz="6" w:space="0" w:color="auto"/>
              <w:left w:val="outset" w:sz="6" w:space="0" w:color="auto"/>
              <w:bottom w:val="outset" w:sz="6" w:space="0" w:color="auto"/>
              <w:right w:val="outset" w:sz="6" w:space="0" w:color="auto"/>
            </w:tcBorders>
            <w:vAlign w:val="center"/>
            <w:hideMark/>
          </w:tcPr>
          <w:p w14:paraId="25985864" w14:textId="77777777" w:rsidR="00785AFA" w:rsidRPr="00BF06CF" w:rsidRDefault="00785AFA" w:rsidP="00785AFA">
            <w:pPr>
              <w:rPr>
                <w:sz w:val="16"/>
                <w:szCs w:val="16"/>
              </w:rPr>
            </w:pPr>
            <w:r w:rsidRPr="00BF06CF">
              <w:rPr>
                <w:sz w:val="16"/>
                <w:szCs w:val="16"/>
              </w:rPr>
              <w:t>1</w:t>
            </w:r>
          </w:p>
        </w:tc>
        <w:tc>
          <w:tcPr>
            <w:tcW w:w="1445" w:type="dxa"/>
            <w:tcBorders>
              <w:top w:val="outset" w:sz="6" w:space="0" w:color="auto"/>
              <w:left w:val="outset" w:sz="6" w:space="0" w:color="auto"/>
              <w:bottom w:val="outset" w:sz="6" w:space="0" w:color="auto"/>
              <w:right w:val="outset" w:sz="6" w:space="0" w:color="auto"/>
            </w:tcBorders>
            <w:vAlign w:val="center"/>
            <w:hideMark/>
          </w:tcPr>
          <w:p w14:paraId="6083AEB2" w14:textId="77777777" w:rsidR="00785AFA" w:rsidRPr="00BF06CF" w:rsidRDefault="00785AFA" w:rsidP="00785AFA">
            <w:pPr>
              <w:rPr>
                <w:sz w:val="16"/>
                <w:szCs w:val="16"/>
              </w:rPr>
            </w:pPr>
            <w:r w:rsidRPr="00BF06CF">
              <w:rPr>
                <w:sz w:val="16"/>
                <w:szCs w:val="16"/>
              </w:rPr>
              <w:t>Банк ВТБ ПАО</w:t>
            </w:r>
          </w:p>
        </w:tc>
        <w:tc>
          <w:tcPr>
            <w:tcW w:w="1431" w:type="dxa"/>
            <w:tcBorders>
              <w:top w:val="outset" w:sz="6" w:space="0" w:color="auto"/>
              <w:left w:val="outset" w:sz="6" w:space="0" w:color="auto"/>
              <w:bottom w:val="outset" w:sz="6" w:space="0" w:color="auto"/>
              <w:right w:val="outset" w:sz="6" w:space="0" w:color="auto"/>
            </w:tcBorders>
            <w:vAlign w:val="center"/>
            <w:hideMark/>
          </w:tcPr>
          <w:p w14:paraId="36D1CF9C" w14:textId="77777777" w:rsidR="00785AFA" w:rsidRPr="00BF06CF" w:rsidRDefault="00785AFA" w:rsidP="00785AFA">
            <w:pPr>
              <w:rPr>
                <w:sz w:val="16"/>
                <w:szCs w:val="16"/>
              </w:rPr>
            </w:pPr>
            <w:r w:rsidRPr="00BF06CF">
              <w:rPr>
                <w:sz w:val="16"/>
                <w:szCs w:val="16"/>
              </w:rPr>
              <w:t>21 403 797 025 000</w:t>
            </w:r>
          </w:p>
        </w:tc>
        <w:tc>
          <w:tcPr>
            <w:tcW w:w="1245" w:type="dxa"/>
            <w:tcBorders>
              <w:top w:val="outset" w:sz="6" w:space="0" w:color="auto"/>
              <w:left w:val="outset" w:sz="6" w:space="0" w:color="auto"/>
              <w:bottom w:val="outset" w:sz="6" w:space="0" w:color="auto"/>
              <w:right w:val="outset" w:sz="6" w:space="0" w:color="auto"/>
            </w:tcBorders>
            <w:vAlign w:val="center"/>
            <w:hideMark/>
          </w:tcPr>
          <w:p w14:paraId="2A16718F" w14:textId="77777777" w:rsidR="00785AFA" w:rsidRPr="00BF06CF" w:rsidRDefault="00785AFA" w:rsidP="00785AFA">
            <w:pPr>
              <w:rPr>
                <w:sz w:val="16"/>
                <w:szCs w:val="16"/>
              </w:rPr>
            </w:pPr>
            <w:r w:rsidRPr="00BF06CF">
              <w:rPr>
                <w:sz w:val="16"/>
                <w:szCs w:val="16"/>
              </w:rPr>
              <w:t>0,01</w:t>
            </w:r>
          </w:p>
        </w:tc>
        <w:tc>
          <w:tcPr>
            <w:tcW w:w="1334" w:type="dxa"/>
            <w:tcBorders>
              <w:top w:val="outset" w:sz="6" w:space="0" w:color="auto"/>
              <w:left w:val="outset" w:sz="6" w:space="0" w:color="auto"/>
              <w:bottom w:val="outset" w:sz="6" w:space="0" w:color="auto"/>
              <w:right w:val="outset" w:sz="6" w:space="0" w:color="auto"/>
            </w:tcBorders>
            <w:vAlign w:val="center"/>
            <w:hideMark/>
          </w:tcPr>
          <w:p w14:paraId="3A0F4547" w14:textId="77777777" w:rsidR="00785AFA" w:rsidRPr="00BF06CF" w:rsidRDefault="00785AFA" w:rsidP="00785AFA">
            <w:pPr>
              <w:rPr>
                <w:sz w:val="16"/>
                <w:szCs w:val="16"/>
              </w:rPr>
            </w:pPr>
            <w:r w:rsidRPr="00BF06CF">
              <w:rPr>
                <w:sz w:val="16"/>
                <w:szCs w:val="16"/>
              </w:rPr>
              <w:t>0,01</w:t>
            </w:r>
          </w:p>
        </w:tc>
        <w:tc>
          <w:tcPr>
            <w:tcW w:w="1319" w:type="dxa"/>
            <w:tcBorders>
              <w:top w:val="outset" w:sz="6" w:space="0" w:color="auto"/>
              <w:left w:val="outset" w:sz="6" w:space="0" w:color="auto"/>
              <w:bottom w:val="outset" w:sz="6" w:space="0" w:color="auto"/>
              <w:right w:val="outset" w:sz="6" w:space="0" w:color="auto"/>
            </w:tcBorders>
            <w:vAlign w:val="center"/>
            <w:hideMark/>
          </w:tcPr>
          <w:p w14:paraId="76E195D2" w14:textId="77777777" w:rsidR="00785AFA" w:rsidRPr="00BF06CF" w:rsidRDefault="00785AFA" w:rsidP="00785AFA">
            <w:pPr>
              <w:rPr>
                <w:sz w:val="16"/>
                <w:szCs w:val="16"/>
              </w:rPr>
            </w:pPr>
            <w:r w:rsidRPr="00BF06CF">
              <w:rPr>
                <w:sz w:val="16"/>
                <w:szCs w:val="16"/>
              </w:rPr>
              <w:t>214 037 970 250,00</w:t>
            </w:r>
          </w:p>
        </w:tc>
        <w:tc>
          <w:tcPr>
            <w:tcW w:w="889" w:type="dxa"/>
            <w:tcBorders>
              <w:top w:val="outset" w:sz="6" w:space="0" w:color="auto"/>
              <w:left w:val="outset" w:sz="6" w:space="0" w:color="auto"/>
              <w:bottom w:val="outset" w:sz="6" w:space="0" w:color="auto"/>
              <w:right w:val="outset" w:sz="6" w:space="0" w:color="auto"/>
            </w:tcBorders>
            <w:vAlign w:val="center"/>
            <w:hideMark/>
          </w:tcPr>
          <w:p w14:paraId="473DA21C" w14:textId="77777777" w:rsidR="00785AFA" w:rsidRPr="00BF06CF" w:rsidRDefault="00785AFA" w:rsidP="00785AFA">
            <w:pPr>
              <w:rPr>
                <w:sz w:val="16"/>
                <w:szCs w:val="16"/>
              </w:rPr>
            </w:pPr>
            <w:r w:rsidRPr="00BF06CF">
              <w:rPr>
                <w:sz w:val="16"/>
                <w:szCs w:val="16"/>
              </w:rPr>
              <w:t>32,88</w:t>
            </w:r>
          </w:p>
        </w:tc>
        <w:tc>
          <w:tcPr>
            <w:tcW w:w="1281" w:type="dxa"/>
            <w:tcBorders>
              <w:top w:val="outset" w:sz="6" w:space="0" w:color="auto"/>
              <w:left w:val="outset" w:sz="6" w:space="0" w:color="auto"/>
              <w:bottom w:val="outset" w:sz="6" w:space="0" w:color="auto"/>
              <w:right w:val="outset" w:sz="6" w:space="0" w:color="auto"/>
            </w:tcBorders>
            <w:vAlign w:val="center"/>
            <w:hideMark/>
          </w:tcPr>
          <w:p w14:paraId="2280D9BA" w14:textId="77777777" w:rsidR="00785AFA" w:rsidRPr="00BF06CF" w:rsidRDefault="00785AFA" w:rsidP="00785AFA">
            <w:pPr>
              <w:rPr>
                <w:sz w:val="16"/>
                <w:szCs w:val="16"/>
              </w:rPr>
            </w:pPr>
            <w:r w:rsidRPr="00BF06CF">
              <w:rPr>
                <w:sz w:val="16"/>
                <w:szCs w:val="16"/>
              </w:rPr>
              <w:t>29 сентября 2014 г.</w:t>
            </w:r>
          </w:p>
        </w:tc>
      </w:tr>
      <w:tr w:rsidR="00785AFA" w:rsidRPr="00BF06CF" w14:paraId="04FB24CD" w14:textId="77777777" w:rsidTr="00785AFA">
        <w:tc>
          <w:tcPr>
            <w:tcW w:w="441" w:type="dxa"/>
            <w:tcBorders>
              <w:top w:val="outset" w:sz="6" w:space="0" w:color="auto"/>
              <w:left w:val="outset" w:sz="6" w:space="0" w:color="auto"/>
              <w:bottom w:val="outset" w:sz="6" w:space="0" w:color="auto"/>
              <w:right w:val="outset" w:sz="6" w:space="0" w:color="auto"/>
            </w:tcBorders>
            <w:vAlign w:val="center"/>
            <w:hideMark/>
          </w:tcPr>
          <w:p w14:paraId="1CFA862A" w14:textId="77777777" w:rsidR="00785AFA" w:rsidRPr="00BF06CF" w:rsidRDefault="00785AFA" w:rsidP="00785AFA">
            <w:pPr>
              <w:rPr>
                <w:sz w:val="16"/>
                <w:szCs w:val="16"/>
              </w:rPr>
            </w:pPr>
            <w:r w:rsidRPr="00BF06CF">
              <w:rPr>
                <w:sz w:val="16"/>
                <w:szCs w:val="16"/>
              </w:rPr>
              <w:t>2</w:t>
            </w:r>
          </w:p>
        </w:tc>
        <w:tc>
          <w:tcPr>
            <w:tcW w:w="1445" w:type="dxa"/>
            <w:tcBorders>
              <w:top w:val="outset" w:sz="6" w:space="0" w:color="auto"/>
              <w:left w:val="outset" w:sz="6" w:space="0" w:color="auto"/>
              <w:bottom w:val="outset" w:sz="6" w:space="0" w:color="auto"/>
              <w:right w:val="outset" w:sz="6" w:space="0" w:color="auto"/>
            </w:tcBorders>
            <w:vAlign w:val="center"/>
            <w:hideMark/>
          </w:tcPr>
          <w:p w14:paraId="51F9B067" w14:textId="77777777" w:rsidR="00785AFA" w:rsidRPr="00BF06CF" w:rsidRDefault="00785AFA" w:rsidP="00785AFA">
            <w:pPr>
              <w:rPr>
                <w:sz w:val="16"/>
                <w:szCs w:val="16"/>
              </w:rPr>
            </w:pPr>
            <w:r w:rsidRPr="00BF06CF">
              <w:rPr>
                <w:sz w:val="16"/>
                <w:szCs w:val="16"/>
              </w:rPr>
              <w:t>АО «</w:t>
            </w:r>
            <w:proofErr w:type="spellStart"/>
            <w:r w:rsidRPr="00BF06CF">
              <w:rPr>
                <w:sz w:val="16"/>
                <w:szCs w:val="16"/>
              </w:rPr>
              <w:t>Россельхозбанк</w:t>
            </w:r>
            <w:proofErr w:type="spellEnd"/>
            <w:r w:rsidRPr="00BF06CF">
              <w:rPr>
                <w:sz w:val="16"/>
                <w:szCs w:val="16"/>
              </w:rPr>
              <w:t>»</w:t>
            </w:r>
          </w:p>
        </w:tc>
        <w:tc>
          <w:tcPr>
            <w:tcW w:w="1431" w:type="dxa"/>
            <w:tcBorders>
              <w:top w:val="outset" w:sz="6" w:space="0" w:color="auto"/>
              <w:left w:val="outset" w:sz="6" w:space="0" w:color="auto"/>
              <w:bottom w:val="outset" w:sz="6" w:space="0" w:color="auto"/>
              <w:right w:val="outset" w:sz="6" w:space="0" w:color="auto"/>
            </w:tcBorders>
            <w:vAlign w:val="center"/>
            <w:hideMark/>
          </w:tcPr>
          <w:p w14:paraId="72F153A1" w14:textId="77777777" w:rsidR="00785AFA" w:rsidRPr="00BF06CF" w:rsidRDefault="00785AFA" w:rsidP="00785AFA">
            <w:pPr>
              <w:rPr>
                <w:sz w:val="16"/>
                <w:szCs w:val="16"/>
              </w:rPr>
            </w:pPr>
            <w:r w:rsidRPr="00BF06CF">
              <w:rPr>
                <w:sz w:val="16"/>
                <w:szCs w:val="16"/>
              </w:rPr>
              <w:t>25 000</w:t>
            </w:r>
          </w:p>
        </w:tc>
        <w:tc>
          <w:tcPr>
            <w:tcW w:w="1245" w:type="dxa"/>
            <w:tcBorders>
              <w:top w:val="outset" w:sz="6" w:space="0" w:color="auto"/>
              <w:left w:val="outset" w:sz="6" w:space="0" w:color="auto"/>
              <w:bottom w:val="outset" w:sz="6" w:space="0" w:color="auto"/>
              <w:right w:val="outset" w:sz="6" w:space="0" w:color="auto"/>
            </w:tcBorders>
            <w:vAlign w:val="center"/>
            <w:hideMark/>
          </w:tcPr>
          <w:p w14:paraId="2F223D21" w14:textId="77777777" w:rsidR="00785AFA" w:rsidRPr="00BF06CF" w:rsidRDefault="00785AFA" w:rsidP="00785AFA">
            <w:pPr>
              <w:rPr>
                <w:sz w:val="16"/>
                <w:szCs w:val="16"/>
              </w:rPr>
            </w:pPr>
            <w:r w:rsidRPr="00BF06CF">
              <w:rPr>
                <w:sz w:val="16"/>
                <w:szCs w:val="16"/>
              </w:rPr>
              <w:t>1 000 000,00</w:t>
            </w:r>
          </w:p>
        </w:tc>
        <w:tc>
          <w:tcPr>
            <w:tcW w:w="1334" w:type="dxa"/>
            <w:tcBorders>
              <w:top w:val="outset" w:sz="6" w:space="0" w:color="auto"/>
              <w:left w:val="outset" w:sz="6" w:space="0" w:color="auto"/>
              <w:bottom w:val="outset" w:sz="6" w:space="0" w:color="auto"/>
              <w:right w:val="outset" w:sz="6" w:space="0" w:color="auto"/>
            </w:tcBorders>
            <w:vAlign w:val="center"/>
            <w:hideMark/>
          </w:tcPr>
          <w:p w14:paraId="4F8FD55B" w14:textId="77777777" w:rsidR="00785AFA" w:rsidRPr="00BF06CF" w:rsidRDefault="00785AFA" w:rsidP="00785AFA">
            <w:pPr>
              <w:rPr>
                <w:sz w:val="16"/>
                <w:szCs w:val="16"/>
              </w:rPr>
            </w:pPr>
            <w:r w:rsidRPr="00BF06CF">
              <w:rPr>
                <w:sz w:val="16"/>
                <w:szCs w:val="16"/>
              </w:rPr>
              <w:t>1 000 000,00</w:t>
            </w:r>
          </w:p>
        </w:tc>
        <w:tc>
          <w:tcPr>
            <w:tcW w:w="1319" w:type="dxa"/>
            <w:tcBorders>
              <w:top w:val="outset" w:sz="6" w:space="0" w:color="auto"/>
              <w:left w:val="outset" w:sz="6" w:space="0" w:color="auto"/>
              <w:bottom w:val="outset" w:sz="6" w:space="0" w:color="auto"/>
              <w:right w:val="outset" w:sz="6" w:space="0" w:color="auto"/>
            </w:tcBorders>
            <w:vAlign w:val="center"/>
            <w:hideMark/>
          </w:tcPr>
          <w:p w14:paraId="5BF8F101" w14:textId="77777777" w:rsidR="00785AFA" w:rsidRPr="00BF06CF" w:rsidRDefault="00785AFA" w:rsidP="00785AFA">
            <w:pPr>
              <w:rPr>
                <w:sz w:val="16"/>
                <w:szCs w:val="16"/>
              </w:rPr>
            </w:pPr>
            <w:r w:rsidRPr="00BF06CF">
              <w:rPr>
                <w:sz w:val="16"/>
                <w:szCs w:val="16"/>
              </w:rPr>
              <w:t>25 000 000 000,00</w:t>
            </w:r>
          </w:p>
        </w:tc>
        <w:tc>
          <w:tcPr>
            <w:tcW w:w="889" w:type="dxa"/>
            <w:tcBorders>
              <w:top w:val="outset" w:sz="6" w:space="0" w:color="auto"/>
              <w:left w:val="outset" w:sz="6" w:space="0" w:color="auto"/>
              <w:bottom w:val="outset" w:sz="6" w:space="0" w:color="auto"/>
              <w:right w:val="outset" w:sz="6" w:space="0" w:color="auto"/>
            </w:tcBorders>
            <w:vAlign w:val="center"/>
            <w:hideMark/>
          </w:tcPr>
          <w:p w14:paraId="7842913F" w14:textId="77777777" w:rsidR="00785AFA" w:rsidRPr="00BF06CF" w:rsidRDefault="00785AFA" w:rsidP="00785AFA">
            <w:pPr>
              <w:rPr>
                <w:sz w:val="16"/>
                <w:szCs w:val="16"/>
              </w:rPr>
            </w:pPr>
            <w:r w:rsidRPr="00BF06CF">
              <w:rPr>
                <w:sz w:val="16"/>
                <w:szCs w:val="16"/>
              </w:rPr>
              <w:t>7,36</w:t>
            </w:r>
          </w:p>
        </w:tc>
        <w:tc>
          <w:tcPr>
            <w:tcW w:w="1281" w:type="dxa"/>
            <w:tcBorders>
              <w:top w:val="outset" w:sz="6" w:space="0" w:color="auto"/>
              <w:left w:val="outset" w:sz="6" w:space="0" w:color="auto"/>
              <w:bottom w:val="outset" w:sz="6" w:space="0" w:color="auto"/>
              <w:right w:val="outset" w:sz="6" w:space="0" w:color="auto"/>
            </w:tcBorders>
            <w:vAlign w:val="center"/>
            <w:hideMark/>
          </w:tcPr>
          <w:p w14:paraId="2CCB0E95" w14:textId="77777777" w:rsidR="00785AFA" w:rsidRPr="00BF06CF" w:rsidRDefault="00785AFA" w:rsidP="00785AFA">
            <w:pPr>
              <w:rPr>
                <w:sz w:val="16"/>
                <w:szCs w:val="16"/>
              </w:rPr>
            </w:pPr>
            <w:r w:rsidRPr="00BF06CF">
              <w:rPr>
                <w:sz w:val="16"/>
                <w:szCs w:val="16"/>
              </w:rPr>
              <w:t>16 октября 2014 г.</w:t>
            </w:r>
          </w:p>
        </w:tc>
      </w:tr>
      <w:tr w:rsidR="00785AFA" w:rsidRPr="00BF06CF" w14:paraId="25A57F00" w14:textId="77777777" w:rsidTr="00785AFA">
        <w:tc>
          <w:tcPr>
            <w:tcW w:w="441" w:type="dxa"/>
            <w:tcBorders>
              <w:top w:val="outset" w:sz="6" w:space="0" w:color="auto"/>
              <w:left w:val="outset" w:sz="6" w:space="0" w:color="auto"/>
              <w:bottom w:val="outset" w:sz="6" w:space="0" w:color="auto"/>
              <w:right w:val="outset" w:sz="6" w:space="0" w:color="auto"/>
            </w:tcBorders>
            <w:vAlign w:val="center"/>
            <w:hideMark/>
          </w:tcPr>
          <w:p w14:paraId="31BF8891" w14:textId="77777777" w:rsidR="00785AFA" w:rsidRPr="00BF06CF" w:rsidRDefault="00785AFA" w:rsidP="00785AFA">
            <w:pPr>
              <w:rPr>
                <w:sz w:val="16"/>
                <w:szCs w:val="16"/>
              </w:rPr>
            </w:pPr>
            <w:r w:rsidRPr="00BF06CF">
              <w:rPr>
                <w:sz w:val="16"/>
                <w:szCs w:val="16"/>
              </w:rPr>
              <w:t>3</w:t>
            </w:r>
          </w:p>
        </w:tc>
        <w:tc>
          <w:tcPr>
            <w:tcW w:w="1445" w:type="dxa"/>
            <w:tcBorders>
              <w:top w:val="outset" w:sz="6" w:space="0" w:color="auto"/>
              <w:left w:val="outset" w:sz="6" w:space="0" w:color="auto"/>
              <w:bottom w:val="outset" w:sz="6" w:space="0" w:color="auto"/>
              <w:right w:val="outset" w:sz="6" w:space="0" w:color="auto"/>
            </w:tcBorders>
            <w:vAlign w:val="center"/>
            <w:hideMark/>
          </w:tcPr>
          <w:p w14:paraId="1BE6F014" w14:textId="77777777" w:rsidR="00785AFA" w:rsidRPr="00BF06CF" w:rsidRDefault="00785AFA" w:rsidP="00785AFA">
            <w:pPr>
              <w:rPr>
                <w:sz w:val="16"/>
                <w:szCs w:val="16"/>
              </w:rPr>
            </w:pPr>
            <w:r w:rsidRPr="00BF06CF">
              <w:rPr>
                <w:sz w:val="16"/>
                <w:szCs w:val="16"/>
              </w:rPr>
              <w:t>Банк ГПБ (АО)</w:t>
            </w:r>
          </w:p>
        </w:tc>
        <w:tc>
          <w:tcPr>
            <w:tcW w:w="1431" w:type="dxa"/>
            <w:tcBorders>
              <w:top w:val="outset" w:sz="6" w:space="0" w:color="auto"/>
              <w:left w:val="outset" w:sz="6" w:space="0" w:color="auto"/>
              <w:bottom w:val="outset" w:sz="6" w:space="0" w:color="auto"/>
              <w:right w:val="outset" w:sz="6" w:space="0" w:color="auto"/>
            </w:tcBorders>
            <w:vAlign w:val="center"/>
            <w:hideMark/>
          </w:tcPr>
          <w:p w14:paraId="0594FB19" w14:textId="77777777" w:rsidR="00785AFA" w:rsidRPr="00BF06CF" w:rsidRDefault="00785AFA" w:rsidP="00785AFA">
            <w:pPr>
              <w:rPr>
                <w:sz w:val="16"/>
                <w:szCs w:val="16"/>
              </w:rPr>
            </w:pPr>
            <w:r w:rsidRPr="00BF06CF">
              <w:rPr>
                <w:sz w:val="16"/>
                <w:szCs w:val="16"/>
              </w:rPr>
              <w:t>39 954 000</w:t>
            </w:r>
          </w:p>
        </w:tc>
        <w:tc>
          <w:tcPr>
            <w:tcW w:w="1245" w:type="dxa"/>
            <w:tcBorders>
              <w:top w:val="outset" w:sz="6" w:space="0" w:color="auto"/>
              <w:left w:val="outset" w:sz="6" w:space="0" w:color="auto"/>
              <w:bottom w:val="outset" w:sz="6" w:space="0" w:color="auto"/>
              <w:right w:val="outset" w:sz="6" w:space="0" w:color="auto"/>
            </w:tcBorders>
            <w:vAlign w:val="center"/>
            <w:hideMark/>
          </w:tcPr>
          <w:p w14:paraId="3F719AAA" w14:textId="77777777" w:rsidR="00785AFA" w:rsidRPr="00BF06CF" w:rsidRDefault="00785AFA" w:rsidP="00785AFA">
            <w:pPr>
              <w:rPr>
                <w:sz w:val="16"/>
                <w:szCs w:val="16"/>
              </w:rPr>
            </w:pPr>
            <w:r w:rsidRPr="00BF06CF">
              <w:rPr>
                <w:sz w:val="16"/>
                <w:szCs w:val="16"/>
              </w:rPr>
              <w:t>1 000,00</w:t>
            </w:r>
          </w:p>
        </w:tc>
        <w:tc>
          <w:tcPr>
            <w:tcW w:w="1334" w:type="dxa"/>
            <w:tcBorders>
              <w:top w:val="outset" w:sz="6" w:space="0" w:color="auto"/>
              <w:left w:val="outset" w:sz="6" w:space="0" w:color="auto"/>
              <w:bottom w:val="outset" w:sz="6" w:space="0" w:color="auto"/>
              <w:right w:val="outset" w:sz="6" w:space="0" w:color="auto"/>
            </w:tcBorders>
            <w:vAlign w:val="center"/>
            <w:hideMark/>
          </w:tcPr>
          <w:p w14:paraId="04474886" w14:textId="77777777" w:rsidR="00785AFA" w:rsidRPr="00BF06CF" w:rsidRDefault="00785AFA" w:rsidP="00785AFA">
            <w:pPr>
              <w:rPr>
                <w:sz w:val="16"/>
                <w:szCs w:val="16"/>
              </w:rPr>
            </w:pPr>
            <w:r w:rsidRPr="00BF06CF">
              <w:rPr>
                <w:sz w:val="16"/>
                <w:szCs w:val="16"/>
              </w:rPr>
              <w:t>1 000,00</w:t>
            </w:r>
          </w:p>
        </w:tc>
        <w:tc>
          <w:tcPr>
            <w:tcW w:w="1319" w:type="dxa"/>
            <w:tcBorders>
              <w:top w:val="outset" w:sz="6" w:space="0" w:color="auto"/>
              <w:left w:val="outset" w:sz="6" w:space="0" w:color="auto"/>
              <w:bottom w:val="outset" w:sz="6" w:space="0" w:color="auto"/>
              <w:right w:val="outset" w:sz="6" w:space="0" w:color="auto"/>
            </w:tcBorders>
            <w:vAlign w:val="center"/>
            <w:hideMark/>
          </w:tcPr>
          <w:p w14:paraId="3DB5EB36" w14:textId="77777777" w:rsidR="00785AFA" w:rsidRPr="00BF06CF" w:rsidRDefault="00785AFA" w:rsidP="00785AFA">
            <w:pPr>
              <w:rPr>
                <w:sz w:val="16"/>
                <w:szCs w:val="16"/>
              </w:rPr>
            </w:pPr>
            <w:r w:rsidRPr="00BF06CF">
              <w:rPr>
                <w:sz w:val="16"/>
                <w:szCs w:val="16"/>
              </w:rPr>
              <w:t>39 954 000 000,00</w:t>
            </w:r>
          </w:p>
        </w:tc>
        <w:tc>
          <w:tcPr>
            <w:tcW w:w="889" w:type="dxa"/>
            <w:tcBorders>
              <w:top w:val="outset" w:sz="6" w:space="0" w:color="auto"/>
              <w:left w:val="outset" w:sz="6" w:space="0" w:color="auto"/>
              <w:bottom w:val="outset" w:sz="6" w:space="0" w:color="auto"/>
              <w:right w:val="outset" w:sz="6" w:space="0" w:color="auto"/>
            </w:tcBorders>
            <w:vAlign w:val="center"/>
            <w:hideMark/>
          </w:tcPr>
          <w:p w14:paraId="070D48BE" w14:textId="77777777" w:rsidR="00785AFA" w:rsidRPr="00BF06CF" w:rsidRDefault="00785AFA" w:rsidP="00785AFA">
            <w:pPr>
              <w:rPr>
                <w:sz w:val="16"/>
                <w:szCs w:val="16"/>
              </w:rPr>
            </w:pPr>
            <w:r w:rsidRPr="00BF06CF">
              <w:rPr>
                <w:sz w:val="16"/>
                <w:szCs w:val="16"/>
              </w:rPr>
              <w:t>21,00</w:t>
            </w:r>
          </w:p>
        </w:tc>
        <w:tc>
          <w:tcPr>
            <w:tcW w:w="1281" w:type="dxa"/>
            <w:tcBorders>
              <w:top w:val="outset" w:sz="6" w:space="0" w:color="auto"/>
              <w:left w:val="outset" w:sz="6" w:space="0" w:color="auto"/>
              <w:bottom w:val="outset" w:sz="6" w:space="0" w:color="auto"/>
              <w:right w:val="outset" w:sz="6" w:space="0" w:color="auto"/>
            </w:tcBorders>
            <w:vAlign w:val="center"/>
            <w:hideMark/>
          </w:tcPr>
          <w:p w14:paraId="23AC5780" w14:textId="77777777" w:rsidR="00785AFA" w:rsidRPr="00BF06CF" w:rsidRDefault="00785AFA" w:rsidP="00785AFA">
            <w:pPr>
              <w:rPr>
                <w:sz w:val="16"/>
                <w:szCs w:val="16"/>
              </w:rPr>
            </w:pPr>
            <w:r w:rsidRPr="00BF06CF">
              <w:rPr>
                <w:sz w:val="16"/>
                <w:szCs w:val="16"/>
              </w:rPr>
              <w:t>30 декабря 2014 г.</w:t>
            </w:r>
          </w:p>
        </w:tc>
      </w:tr>
    </w:tbl>
    <w:p w14:paraId="5905F100" w14:textId="77777777" w:rsidR="00785AFA" w:rsidRPr="00BF06CF" w:rsidRDefault="00785AFA" w:rsidP="00785AFA">
      <w:pPr>
        <w:rPr>
          <w:sz w:val="16"/>
          <w:szCs w:val="16"/>
        </w:rPr>
      </w:pPr>
    </w:p>
    <w:p w14:paraId="53FB6A36" w14:textId="77777777" w:rsidR="00785AFA" w:rsidRPr="00BF06CF" w:rsidRDefault="00785AFA" w:rsidP="00785AFA">
      <w:pPr>
        <w:tabs>
          <w:tab w:val="left" w:pos="284"/>
          <w:tab w:val="left" w:pos="851"/>
        </w:tabs>
        <w:ind w:left="360"/>
        <w:jc w:val="right"/>
      </w:pPr>
      <w:r w:rsidRPr="00BF06CF">
        <w:t>Таблица 2</w:t>
      </w:r>
    </w:p>
    <w:tbl>
      <w:tblPr>
        <w:tblpPr w:leftFromText="181" w:rightFromText="181" w:vertAnchor="text" w:tblpXSpec="center" w:tblpY="1"/>
        <w:tblOverlap w:val="never"/>
        <w:tblW w:w="9531" w:type="dxa"/>
        <w:tblLayout w:type="fixed"/>
        <w:tblLook w:val="0000" w:firstRow="0" w:lastRow="0" w:firstColumn="0" w:lastColumn="0" w:noHBand="0" w:noVBand="0"/>
      </w:tblPr>
      <w:tblGrid>
        <w:gridCol w:w="1985"/>
        <w:gridCol w:w="1417"/>
        <w:gridCol w:w="1843"/>
        <w:gridCol w:w="1701"/>
        <w:gridCol w:w="1168"/>
        <w:gridCol w:w="1417"/>
      </w:tblGrid>
      <w:tr w:rsidR="00785AFA" w:rsidRPr="00BF06CF" w14:paraId="30EEA3C3" w14:textId="77777777" w:rsidTr="00785AFA">
        <w:trPr>
          <w:trHeight w:val="567"/>
        </w:trPr>
        <w:tc>
          <w:tcPr>
            <w:tcW w:w="9531" w:type="dxa"/>
            <w:gridSpan w:val="6"/>
            <w:tcBorders>
              <w:top w:val="nil"/>
              <w:left w:val="nil"/>
              <w:bottom w:val="single" w:sz="18" w:space="0" w:color="auto"/>
              <w:right w:val="nil"/>
            </w:tcBorders>
            <w:shd w:val="clear" w:color="auto" w:fill="auto"/>
            <w:vAlign w:val="center"/>
          </w:tcPr>
          <w:p w14:paraId="6F2671F5" w14:textId="77777777" w:rsidR="00785AFA" w:rsidRPr="00BF06CF" w:rsidRDefault="00785AFA" w:rsidP="00785AFA">
            <w:pPr>
              <w:jc w:val="center"/>
            </w:pPr>
            <w:r w:rsidRPr="00BF06CF">
              <w:t>Сведения о размещении средств ФНБ на депозитах во Внешэкономбанке по состоянию на 1 июня 2017 года</w:t>
            </w:r>
          </w:p>
        </w:tc>
      </w:tr>
      <w:tr w:rsidR="00785AFA" w:rsidRPr="00BF06CF" w14:paraId="32D04475" w14:textId="77777777" w:rsidTr="00785AFA">
        <w:trPr>
          <w:trHeight w:val="803"/>
        </w:trPr>
        <w:tc>
          <w:tcPr>
            <w:tcW w:w="1985" w:type="dxa"/>
            <w:tcBorders>
              <w:top w:val="single" w:sz="2" w:space="0" w:color="auto"/>
              <w:left w:val="single" w:sz="2" w:space="0" w:color="auto"/>
              <w:bottom w:val="single" w:sz="6" w:space="0" w:color="auto"/>
              <w:right w:val="single" w:sz="6" w:space="0" w:color="auto"/>
            </w:tcBorders>
            <w:vAlign w:val="center"/>
          </w:tcPr>
          <w:p w14:paraId="4E0D4F13" w14:textId="77777777" w:rsidR="00785AFA" w:rsidRPr="00BF06CF" w:rsidRDefault="00785AFA" w:rsidP="00785AFA">
            <w:pPr>
              <w:tabs>
                <w:tab w:val="left" w:pos="1168"/>
              </w:tabs>
              <w:jc w:val="center"/>
              <w:rPr>
                <w:sz w:val="16"/>
                <w:szCs w:val="16"/>
              </w:rPr>
            </w:pPr>
            <w:r w:rsidRPr="00BF06CF">
              <w:rPr>
                <w:sz w:val="16"/>
                <w:szCs w:val="16"/>
              </w:rPr>
              <w:t xml:space="preserve">Направление использования Внешэкономбанком размещенных на </w:t>
            </w:r>
          </w:p>
          <w:p w14:paraId="6F9F6092" w14:textId="77777777" w:rsidR="00785AFA" w:rsidRPr="00BF06CF" w:rsidRDefault="00785AFA" w:rsidP="00785AFA">
            <w:pPr>
              <w:tabs>
                <w:tab w:val="left" w:pos="1168"/>
              </w:tabs>
              <w:jc w:val="center"/>
              <w:rPr>
                <w:sz w:val="16"/>
                <w:szCs w:val="16"/>
              </w:rPr>
            </w:pPr>
            <w:r w:rsidRPr="00BF06CF">
              <w:rPr>
                <w:sz w:val="16"/>
                <w:szCs w:val="16"/>
              </w:rPr>
              <w:t>депозиты средств / цель размещения</w:t>
            </w:r>
            <w:r w:rsidRPr="00BF06CF" w:rsidDel="00532892">
              <w:rPr>
                <w:sz w:val="16"/>
                <w:szCs w:val="16"/>
              </w:rPr>
              <w:t xml:space="preserve"> </w:t>
            </w:r>
          </w:p>
        </w:tc>
        <w:tc>
          <w:tcPr>
            <w:tcW w:w="1417" w:type="dxa"/>
            <w:tcBorders>
              <w:top w:val="single" w:sz="2" w:space="0" w:color="auto"/>
              <w:left w:val="single" w:sz="6" w:space="0" w:color="auto"/>
              <w:bottom w:val="single" w:sz="6" w:space="0" w:color="auto"/>
              <w:right w:val="single" w:sz="6" w:space="0" w:color="auto"/>
            </w:tcBorders>
            <w:vAlign w:val="center"/>
          </w:tcPr>
          <w:p w14:paraId="5048A49E" w14:textId="77777777" w:rsidR="00785AFA" w:rsidRPr="00BF06CF" w:rsidRDefault="00785AFA" w:rsidP="00785AFA">
            <w:pPr>
              <w:tabs>
                <w:tab w:val="left" w:pos="1168"/>
              </w:tabs>
              <w:jc w:val="center"/>
              <w:rPr>
                <w:sz w:val="16"/>
                <w:szCs w:val="16"/>
              </w:rPr>
            </w:pPr>
            <w:r w:rsidRPr="00BF06CF">
              <w:rPr>
                <w:sz w:val="16"/>
                <w:szCs w:val="16"/>
              </w:rPr>
              <w:t xml:space="preserve">Максимально допустимая совокупная сумма размещения </w:t>
            </w:r>
          </w:p>
        </w:tc>
        <w:tc>
          <w:tcPr>
            <w:tcW w:w="1843" w:type="dxa"/>
            <w:tcBorders>
              <w:top w:val="single" w:sz="2" w:space="0" w:color="auto"/>
              <w:left w:val="single" w:sz="6" w:space="0" w:color="auto"/>
              <w:bottom w:val="single" w:sz="6" w:space="0" w:color="auto"/>
              <w:right w:val="single" w:sz="6" w:space="0" w:color="auto"/>
            </w:tcBorders>
            <w:shd w:val="clear" w:color="auto" w:fill="auto"/>
            <w:vAlign w:val="center"/>
          </w:tcPr>
          <w:p w14:paraId="0DE02AAD" w14:textId="77777777" w:rsidR="00785AFA" w:rsidRPr="00BF06CF" w:rsidRDefault="00785AFA" w:rsidP="00785AFA">
            <w:pPr>
              <w:tabs>
                <w:tab w:val="left" w:pos="1168"/>
              </w:tabs>
              <w:jc w:val="center"/>
              <w:rPr>
                <w:sz w:val="16"/>
                <w:szCs w:val="16"/>
              </w:rPr>
            </w:pPr>
            <w:r w:rsidRPr="00BF06CF">
              <w:rPr>
                <w:sz w:val="16"/>
                <w:szCs w:val="16"/>
              </w:rPr>
              <w:t>Фактически размещено</w:t>
            </w:r>
          </w:p>
        </w:tc>
        <w:tc>
          <w:tcPr>
            <w:tcW w:w="1701" w:type="dxa"/>
            <w:tcBorders>
              <w:top w:val="single" w:sz="2" w:space="0" w:color="auto"/>
              <w:left w:val="single" w:sz="6" w:space="0" w:color="auto"/>
              <w:bottom w:val="single" w:sz="6" w:space="0" w:color="auto"/>
              <w:right w:val="single" w:sz="2" w:space="0" w:color="auto"/>
            </w:tcBorders>
            <w:shd w:val="clear" w:color="auto" w:fill="auto"/>
            <w:vAlign w:val="center"/>
          </w:tcPr>
          <w:p w14:paraId="6BD1EA30" w14:textId="77777777" w:rsidR="00785AFA" w:rsidRPr="00BF06CF" w:rsidRDefault="00785AFA" w:rsidP="00785AFA">
            <w:pPr>
              <w:tabs>
                <w:tab w:val="left" w:pos="1168"/>
              </w:tabs>
              <w:jc w:val="center"/>
              <w:rPr>
                <w:sz w:val="16"/>
                <w:szCs w:val="16"/>
              </w:rPr>
            </w:pPr>
            <w:r w:rsidRPr="00BF06CF">
              <w:rPr>
                <w:sz w:val="16"/>
                <w:szCs w:val="16"/>
              </w:rPr>
              <w:t>Предельный срок возврата депозитов</w:t>
            </w:r>
          </w:p>
        </w:tc>
        <w:tc>
          <w:tcPr>
            <w:tcW w:w="1168" w:type="dxa"/>
            <w:tcBorders>
              <w:top w:val="single" w:sz="18" w:space="0" w:color="auto"/>
              <w:left w:val="single" w:sz="2" w:space="0" w:color="auto"/>
              <w:bottom w:val="single" w:sz="6" w:space="0" w:color="auto"/>
              <w:right w:val="single" w:sz="6" w:space="0" w:color="auto"/>
            </w:tcBorders>
            <w:shd w:val="clear" w:color="auto" w:fill="auto"/>
            <w:vAlign w:val="center"/>
          </w:tcPr>
          <w:p w14:paraId="6F122E3E" w14:textId="77777777" w:rsidR="00785AFA" w:rsidRPr="00BF06CF" w:rsidRDefault="00785AFA" w:rsidP="00785AFA">
            <w:pPr>
              <w:jc w:val="center"/>
              <w:rPr>
                <w:sz w:val="16"/>
                <w:szCs w:val="16"/>
              </w:rPr>
            </w:pPr>
            <w:r w:rsidRPr="00BF06CF">
              <w:rPr>
                <w:sz w:val="16"/>
                <w:szCs w:val="16"/>
              </w:rPr>
              <w:t>Процентная ставка, % годовых</w:t>
            </w:r>
          </w:p>
        </w:tc>
        <w:tc>
          <w:tcPr>
            <w:tcW w:w="1417" w:type="dxa"/>
            <w:tcBorders>
              <w:top w:val="single" w:sz="2" w:space="0" w:color="auto"/>
              <w:left w:val="single" w:sz="6" w:space="0" w:color="auto"/>
              <w:bottom w:val="single" w:sz="6" w:space="0" w:color="auto"/>
              <w:right w:val="single" w:sz="2" w:space="0" w:color="auto"/>
            </w:tcBorders>
            <w:shd w:val="clear" w:color="auto" w:fill="auto"/>
            <w:vAlign w:val="center"/>
          </w:tcPr>
          <w:p w14:paraId="2784F5A3" w14:textId="77777777" w:rsidR="00785AFA" w:rsidRPr="00BF06CF" w:rsidRDefault="00785AFA" w:rsidP="00785AFA">
            <w:pPr>
              <w:jc w:val="center"/>
              <w:rPr>
                <w:sz w:val="16"/>
                <w:szCs w:val="16"/>
              </w:rPr>
            </w:pPr>
            <w:r w:rsidRPr="00BF06CF">
              <w:rPr>
                <w:sz w:val="16"/>
                <w:szCs w:val="16"/>
              </w:rPr>
              <w:t>Периодичность уплаты процентов</w:t>
            </w:r>
            <w:r w:rsidRPr="00BF06CF" w:rsidDel="007C7602">
              <w:rPr>
                <w:sz w:val="16"/>
                <w:szCs w:val="16"/>
              </w:rPr>
              <w:t xml:space="preserve"> </w:t>
            </w:r>
          </w:p>
        </w:tc>
      </w:tr>
      <w:tr w:rsidR="00785AFA" w:rsidRPr="00BF06CF" w14:paraId="03F2D39E" w14:textId="77777777" w:rsidTr="00785AFA">
        <w:trPr>
          <w:trHeight w:val="263"/>
        </w:trPr>
        <w:tc>
          <w:tcPr>
            <w:tcW w:w="1985" w:type="dxa"/>
            <w:vMerge w:val="restart"/>
            <w:tcBorders>
              <w:top w:val="single" w:sz="6" w:space="0" w:color="auto"/>
              <w:left w:val="single" w:sz="2" w:space="0" w:color="auto"/>
              <w:bottom w:val="single" w:sz="6" w:space="0" w:color="auto"/>
              <w:right w:val="single" w:sz="6" w:space="0" w:color="auto"/>
            </w:tcBorders>
            <w:vAlign w:val="center"/>
          </w:tcPr>
          <w:p w14:paraId="7ADF18F6" w14:textId="77777777" w:rsidR="00785AFA" w:rsidRPr="00BF06CF" w:rsidRDefault="00785AFA" w:rsidP="00785AFA">
            <w:pPr>
              <w:tabs>
                <w:tab w:val="left" w:pos="1168"/>
              </w:tabs>
              <w:ind w:left="72"/>
              <w:rPr>
                <w:sz w:val="16"/>
                <w:szCs w:val="16"/>
              </w:rPr>
            </w:pPr>
            <w:r w:rsidRPr="00BF06CF">
              <w:rPr>
                <w:sz w:val="16"/>
                <w:szCs w:val="16"/>
              </w:rPr>
              <w:t>Предоставление субординированных кредитов (займов) российским кредитным организациям</w:t>
            </w:r>
          </w:p>
        </w:tc>
        <w:tc>
          <w:tcPr>
            <w:tcW w:w="1417" w:type="dxa"/>
            <w:vMerge w:val="restart"/>
            <w:tcBorders>
              <w:top w:val="single" w:sz="6" w:space="0" w:color="auto"/>
              <w:left w:val="single" w:sz="6" w:space="0" w:color="auto"/>
              <w:bottom w:val="single" w:sz="6" w:space="0" w:color="auto"/>
              <w:right w:val="single" w:sz="6" w:space="0" w:color="auto"/>
            </w:tcBorders>
            <w:vAlign w:val="center"/>
          </w:tcPr>
          <w:p w14:paraId="5BCD9B1D" w14:textId="77777777" w:rsidR="00785AFA" w:rsidRPr="00BF06CF" w:rsidRDefault="00785AFA" w:rsidP="00785AFA">
            <w:pPr>
              <w:tabs>
                <w:tab w:val="left" w:pos="1168"/>
              </w:tabs>
              <w:jc w:val="center"/>
              <w:rPr>
                <w:sz w:val="16"/>
                <w:szCs w:val="16"/>
              </w:rPr>
            </w:pPr>
            <w:r w:rsidRPr="00BF06CF">
              <w:rPr>
                <w:sz w:val="16"/>
                <w:szCs w:val="16"/>
              </w:rPr>
              <w:t>410,00 млрд. рублей</w:t>
            </w:r>
            <w:r w:rsidRPr="00BF06CF">
              <w:rPr>
                <w:rStyle w:val="a5"/>
                <w:rFonts w:eastAsiaTheme="majorEastAsia"/>
                <w:sz w:val="16"/>
                <w:szCs w:val="16"/>
              </w:rPr>
              <w:footnoteReference w:id="2"/>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9C48A36" w14:textId="77777777" w:rsidR="00785AFA" w:rsidRPr="00BF06CF" w:rsidRDefault="00785AFA" w:rsidP="00785AFA">
            <w:pPr>
              <w:tabs>
                <w:tab w:val="left" w:pos="1168"/>
              </w:tabs>
              <w:jc w:val="center"/>
              <w:rPr>
                <w:sz w:val="16"/>
                <w:szCs w:val="16"/>
              </w:rPr>
            </w:pPr>
            <w:r w:rsidRPr="00BF06CF">
              <w:rPr>
                <w:sz w:val="16"/>
                <w:szCs w:val="16"/>
              </w:rPr>
              <w:t>59,05 млрд. рублей</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03F7424A" w14:textId="77777777" w:rsidR="00785AFA" w:rsidRPr="00BF06CF" w:rsidRDefault="00785AFA" w:rsidP="00785AFA">
            <w:pPr>
              <w:tabs>
                <w:tab w:val="left" w:pos="1168"/>
              </w:tabs>
              <w:jc w:val="center"/>
              <w:rPr>
                <w:sz w:val="16"/>
                <w:szCs w:val="16"/>
              </w:rPr>
            </w:pPr>
          </w:p>
        </w:tc>
        <w:tc>
          <w:tcPr>
            <w:tcW w:w="1168" w:type="dxa"/>
            <w:tcBorders>
              <w:top w:val="single" w:sz="6" w:space="0" w:color="auto"/>
              <w:left w:val="single" w:sz="6" w:space="0" w:color="auto"/>
              <w:bottom w:val="single" w:sz="6" w:space="0" w:color="auto"/>
              <w:right w:val="single" w:sz="6" w:space="0" w:color="auto"/>
            </w:tcBorders>
            <w:shd w:val="clear" w:color="auto" w:fill="auto"/>
            <w:vAlign w:val="center"/>
          </w:tcPr>
          <w:p w14:paraId="3FB6D059" w14:textId="77777777" w:rsidR="00785AFA" w:rsidRPr="00BF06CF" w:rsidRDefault="00785AFA" w:rsidP="00785AFA">
            <w:pPr>
              <w:jc w:val="center"/>
              <w:rPr>
                <w:sz w:val="16"/>
                <w:szCs w:val="16"/>
              </w:rPr>
            </w:pPr>
          </w:p>
        </w:tc>
        <w:tc>
          <w:tcPr>
            <w:tcW w:w="1417" w:type="dxa"/>
            <w:vMerge w:val="restart"/>
            <w:tcBorders>
              <w:top w:val="single" w:sz="6" w:space="0" w:color="auto"/>
              <w:left w:val="single" w:sz="6" w:space="0" w:color="auto"/>
              <w:bottom w:val="single" w:sz="6" w:space="0" w:color="auto"/>
              <w:right w:val="single" w:sz="2" w:space="0" w:color="auto"/>
            </w:tcBorders>
            <w:shd w:val="clear" w:color="auto" w:fill="auto"/>
            <w:vAlign w:val="center"/>
          </w:tcPr>
          <w:p w14:paraId="6363BA66" w14:textId="77777777" w:rsidR="00785AFA" w:rsidRPr="00BF06CF" w:rsidRDefault="00785AFA" w:rsidP="00785AFA">
            <w:pPr>
              <w:jc w:val="center"/>
              <w:rPr>
                <w:sz w:val="16"/>
                <w:szCs w:val="16"/>
              </w:rPr>
            </w:pPr>
            <w:r w:rsidRPr="00BF06CF">
              <w:rPr>
                <w:sz w:val="16"/>
                <w:szCs w:val="16"/>
              </w:rPr>
              <w:t>Ежеквартально</w:t>
            </w:r>
          </w:p>
        </w:tc>
      </w:tr>
      <w:tr w:rsidR="00785AFA" w:rsidRPr="00BF06CF" w14:paraId="4E52C0A6" w14:textId="77777777" w:rsidTr="00785AFA">
        <w:trPr>
          <w:trHeight w:val="294"/>
        </w:trPr>
        <w:tc>
          <w:tcPr>
            <w:tcW w:w="1985" w:type="dxa"/>
            <w:vMerge/>
            <w:tcBorders>
              <w:top w:val="single" w:sz="6" w:space="0" w:color="auto"/>
              <w:left w:val="single" w:sz="2" w:space="0" w:color="auto"/>
              <w:bottom w:val="single" w:sz="6" w:space="0" w:color="auto"/>
              <w:right w:val="single" w:sz="6" w:space="0" w:color="auto"/>
            </w:tcBorders>
            <w:vAlign w:val="center"/>
          </w:tcPr>
          <w:p w14:paraId="15AD11D8" w14:textId="77777777" w:rsidR="00785AFA" w:rsidRPr="00BF06CF" w:rsidRDefault="00785AFA" w:rsidP="00785AFA">
            <w:pPr>
              <w:tabs>
                <w:tab w:val="left" w:pos="1168"/>
              </w:tabs>
              <w:ind w:left="72"/>
              <w:rPr>
                <w:sz w:val="16"/>
                <w:szCs w:val="16"/>
              </w:rPr>
            </w:pPr>
          </w:p>
        </w:tc>
        <w:tc>
          <w:tcPr>
            <w:tcW w:w="1417" w:type="dxa"/>
            <w:vMerge/>
            <w:tcBorders>
              <w:top w:val="single" w:sz="6" w:space="0" w:color="auto"/>
              <w:left w:val="single" w:sz="6" w:space="0" w:color="auto"/>
              <w:bottom w:val="single" w:sz="6" w:space="0" w:color="auto"/>
              <w:right w:val="single" w:sz="6" w:space="0" w:color="auto"/>
            </w:tcBorders>
            <w:vAlign w:val="center"/>
          </w:tcPr>
          <w:p w14:paraId="2B923CD9" w14:textId="77777777" w:rsidR="00785AFA" w:rsidRPr="00BF06CF" w:rsidRDefault="00785AFA" w:rsidP="00785AFA">
            <w:pPr>
              <w:tabs>
                <w:tab w:val="left" w:pos="1168"/>
              </w:tabs>
              <w:jc w:val="center"/>
              <w:rPr>
                <w:sz w:val="16"/>
                <w:szCs w:val="16"/>
              </w:rPr>
            </w:pPr>
          </w:p>
        </w:tc>
        <w:tc>
          <w:tcPr>
            <w:tcW w:w="4712"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24351F36" w14:textId="77777777" w:rsidR="00785AFA" w:rsidRPr="00BF06CF" w:rsidRDefault="00785AFA" w:rsidP="00785AFA">
            <w:pPr>
              <w:tabs>
                <w:tab w:val="left" w:pos="1168"/>
              </w:tabs>
              <w:ind w:left="432"/>
              <w:rPr>
                <w:sz w:val="16"/>
                <w:szCs w:val="16"/>
              </w:rPr>
            </w:pPr>
            <w:r w:rsidRPr="00BF06CF">
              <w:rPr>
                <w:sz w:val="16"/>
                <w:szCs w:val="16"/>
              </w:rPr>
              <w:t xml:space="preserve">  в т.ч.</w:t>
            </w:r>
          </w:p>
        </w:tc>
        <w:tc>
          <w:tcPr>
            <w:tcW w:w="1417" w:type="dxa"/>
            <w:vMerge/>
            <w:tcBorders>
              <w:top w:val="single" w:sz="6" w:space="0" w:color="auto"/>
              <w:left w:val="single" w:sz="6" w:space="0" w:color="auto"/>
              <w:bottom w:val="single" w:sz="6" w:space="0" w:color="auto"/>
              <w:right w:val="single" w:sz="2" w:space="0" w:color="auto"/>
            </w:tcBorders>
            <w:shd w:val="clear" w:color="auto" w:fill="auto"/>
            <w:vAlign w:val="center"/>
          </w:tcPr>
          <w:p w14:paraId="24FB0DF2" w14:textId="77777777" w:rsidR="00785AFA" w:rsidRPr="00BF06CF" w:rsidRDefault="00785AFA" w:rsidP="00785AFA">
            <w:pPr>
              <w:jc w:val="center"/>
              <w:rPr>
                <w:sz w:val="16"/>
                <w:szCs w:val="16"/>
              </w:rPr>
            </w:pPr>
          </w:p>
        </w:tc>
      </w:tr>
      <w:tr w:rsidR="00785AFA" w:rsidRPr="00BF06CF" w14:paraId="217115ED" w14:textId="77777777" w:rsidTr="00785AFA">
        <w:trPr>
          <w:trHeight w:val="257"/>
        </w:trPr>
        <w:tc>
          <w:tcPr>
            <w:tcW w:w="1985" w:type="dxa"/>
            <w:vMerge/>
            <w:tcBorders>
              <w:top w:val="single" w:sz="6" w:space="0" w:color="auto"/>
              <w:left w:val="single" w:sz="2" w:space="0" w:color="auto"/>
              <w:bottom w:val="single" w:sz="6" w:space="0" w:color="auto"/>
              <w:right w:val="single" w:sz="6" w:space="0" w:color="auto"/>
            </w:tcBorders>
            <w:vAlign w:val="center"/>
          </w:tcPr>
          <w:p w14:paraId="57B581EF" w14:textId="77777777" w:rsidR="00785AFA" w:rsidRPr="00BF06CF" w:rsidRDefault="00785AFA" w:rsidP="00785AFA">
            <w:pPr>
              <w:tabs>
                <w:tab w:val="left" w:pos="1168"/>
              </w:tabs>
              <w:ind w:left="72"/>
              <w:rPr>
                <w:sz w:val="16"/>
                <w:szCs w:val="16"/>
              </w:rPr>
            </w:pPr>
          </w:p>
        </w:tc>
        <w:tc>
          <w:tcPr>
            <w:tcW w:w="1417" w:type="dxa"/>
            <w:vMerge/>
            <w:tcBorders>
              <w:top w:val="single" w:sz="6" w:space="0" w:color="auto"/>
              <w:left w:val="single" w:sz="6" w:space="0" w:color="auto"/>
              <w:bottom w:val="single" w:sz="6" w:space="0" w:color="auto"/>
              <w:right w:val="single" w:sz="6" w:space="0" w:color="auto"/>
            </w:tcBorders>
            <w:vAlign w:val="center"/>
          </w:tcPr>
          <w:p w14:paraId="6946A1A9" w14:textId="77777777" w:rsidR="00785AFA" w:rsidRPr="00BF06CF" w:rsidRDefault="00785AFA" w:rsidP="00785AFA">
            <w:pPr>
              <w:tabs>
                <w:tab w:val="left" w:pos="1168"/>
              </w:tabs>
              <w:jc w:val="center"/>
              <w:rPr>
                <w:sz w:val="16"/>
                <w:szCs w:val="16"/>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5B4C98D" w14:textId="77777777" w:rsidR="00785AFA" w:rsidRPr="00BF06CF" w:rsidRDefault="00785AFA" w:rsidP="00785AFA">
            <w:pPr>
              <w:tabs>
                <w:tab w:val="left" w:pos="1168"/>
              </w:tabs>
              <w:jc w:val="center"/>
              <w:rPr>
                <w:sz w:val="16"/>
                <w:szCs w:val="16"/>
              </w:rPr>
            </w:pPr>
            <w:r w:rsidRPr="00BF06CF">
              <w:rPr>
                <w:sz w:val="16"/>
                <w:szCs w:val="16"/>
              </w:rPr>
              <w:t>29,87 млрд. рублей</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13A51B6A" w14:textId="77777777" w:rsidR="00785AFA" w:rsidRPr="00BF06CF" w:rsidRDefault="00785AFA" w:rsidP="00785AFA">
            <w:pPr>
              <w:tabs>
                <w:tab w:val="left" w:pos="1168"/>
              </w:tabs>
              <w:jc w:val="center"/>
              <w:rPr>
                <w:sz w:val="16"/>
                <w:szCs w:val="16"/>
              </w:rPr>
            </w:pPr>
            <w:r w:rsidRPr="00BF06CF">
              <w:rPr>
                <w:sz w:val="16"/>
                <w:szCs w:val="16"/>
              </w:rPr>
              <w:t>31 декабря 2022 г.</w:t>
            </w:r>
          </w:p>
        </w:tc>
        <w:tc>
          <w:tcPr>
            <w:tcW w:w="1168" w:type="dxa"/>
            <w:tcBorders>
              <w:top w:val="single" w:sz="6" w:space="0" w:color="auto"/>
              <w:left w:val="single" w:sz="6" w:space="0" w:color="auto"/>
              <w:bottom w:val="single" w:sz="6" w:space="0" w:color="auto"/>
              <w:right w:val="single" w:sz="6" w:space="0" w:color="auto"/>
            </w:tcBorders>
            <w:shd w:val="clear" w:color="auto" w:fill="auto"/>
            <w:vAlign w:val="center"/>
          </w:tcPr>
          <w:p w14:paraId="40196848" w14:textId="77777777" w:rsidR="00785AFA" w:rsidRPr="00BF06CF" w:rsidRDefault="00785AFA" w:rsidP="00785AFA">
            <w:pPr>
              <w:jc w:val="center"/>
              <w:rPr>
                <w:sz w:val="16"/>
                <w:szCs w:val="16"/>
              </w:rPr>
            </w:pPr>
            <w:r w:rsidRPr="00BF06CF">
              <w:rPr>
                <w:sz w:val="16"/>
                <w:szCs w:val="16"/>
              </w:rPr>
              <w:t>6,25</w:t>
            </w:r>
          </w:p>
        </w:tc>
        <w:tc>
          <w:tcPr>
            <w:tcW w:w="1417" w:type="dxa"/>
            <w:vMerge/>
            <w:tcBorders>
              <w:top w:val="single" w:sz="6" w:space="0" w:color="auto"/>
              <w:left w:val="single" w:sz="6" w:space="0" w:color="auto"/>
              <w:bottom w:val="single" w:sz="6" w:space="0" w:color="auto"/>
              <w:right w:val="single" w:sz="2" w:space="0" w:color="auto"/>
            </w:tcBorders>
            <w:shd w:val="clear" w:color="auto" w:fill="auto"/>
            <w:vAlign w:val="center"/>
          </w:tcPr>
          <w:p w14:paraId="29C26388" w14:textId="77777777" w:rsidR="00785AFA" w:rsidRPr="00BF06CF" w:rsidRDefault="00785AFA" w:rsidP="00785AFA">
            <w:pPr>
              <w:jc w:val="center"/>
              <w:rPr>
                <w:sz w:val="16"/>
                <w:szCs w:val="16"/>
              </w:rPr>
            </w:pPr>
          </w:p>
        </w:tc>
      </w:tr>
      <w:tr w:rsidR="00785AFA" w:rsidRPr="00BF06CF" w14:paraId="565EB267" w14:textId="77777777" w:rsidTr="00785AFA">
        <w:trPr>
          <w:trHeight w:val="262"/>
        </w:trPr>
        <w:tc>
          <w:tcPr>
            <w:tcW w:w="1985" w:type="dxa"/>
            <w:vMerge/>
            <w:tcBorders>
              <w:top w:val="single" w:sz="6" w:space="0" w:color="auto"/>
              <w:left w:val="single" w:sz="2" w:space="0" w:color="auto"/>
              <w:bottom w:val="single" w:sz="6" w:space="0" w:color="auto"/>
              <w:right w:val="single" w:sz="6" w:space="0" w:color="auto"/>
            </w:tcBorders>
            <w:vAlign w:val="center"/>
          </w:tcPr>
          <w:p w14:paraId="0A62DD73" w14:textId="77777777" w:rsidR="00785AFA" w:rsidRPr="00BF06CF" w:rsidRDefault="00785AFA" w:rsidP="00785AFA">
            <w:pPr>
              <w:tabs>
                <w:tab w:val="left" w:pos="1168"/>
              </w:tabs>
              <w:ind w:left="72"/>
              <w:rPr>
                <w:sz w:val="16"/>
                <w:szCs w:val="16"/>
              </w:rPr>
            </w:pPr>
          </w:p>
        </w:tc>
        <w:tc>
          <w:tcPr>
            <w:tcW w:w="1417" w:type="dxa"/>
            <w:vMerge/>
            <w:tcBorders>
              <w:top w:val="single" w:sz="6" w:space="0" w:color="auto"/>
              <w:left w:val="single" w:sz="6" w:space="0" w:color="auto"/>
              <w:bottom w:val="single" w:sz="6" w:space="0" w:color="auto"/>
              <w:right w:val="single" w:sz="6" w:space="0" w:color="auto"/>
            </w:tcBorders>
            <w:vAlign w:val="center"/>
          </w:tcPr>
          <w:p w14:paraId="0DD628AC" w14:textId="77777777" w:rsidR="00785AFA" w:rsidRPr="00BF06CF" w:rsidRDefault="00785AFA" w:rsidP="00785AFA">
            <w:pPr>
              <w:tabs>
                <w:tab w:val="left" w:pos="1168"/>
              </w:tabs>
              <w:jc w:val="center"/>
              <w:rPr>
                <w:sz w:val="16"/>
                <w:szCs w:val="16"/>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BE3022F" w14:textId="77777777" w:rsidR="00785AFA" w:rsidRPr="00BF06CF" w:rsidRDefault="00785AFA" w:rsidP="00785AFA">
            <w:pPr>
              <w:tabs>
                <w:tab w:val="left" w:pos="1168"/>
              </w:tabs>
              <w:jc w:val="center"/>
              <w:rPr>
                <w:sz w:val="16"/>
                <w:szCs w:val="16"/>
              </w:rPr>
            </w:pPr>
            <w:r w:rsidRPr="00BF06CF">
              <w:rPr>
                <w:sz w:val="16"/>
                <w:szCs w:val="16"/>
              </w:rPr>
              <w:t>29,18 млрд. рублей</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7ED7ABA6" w14:textId="77777777" w:rsidR="00785AFA" w:rsidRPr="00BF06CF" w:rsidRDefault="00785AFA" w:rsidP="00785AFA">
            <w:pPr>
              <w:tabs>
                <w:tab w:val="left" w:pos="1168"/>
              </w:tabs>
              <w:jc w:val="center"/>
              <w:rPr>
                <w:sz w:val="16"/>
                <w:szCs w:val="16"/>
              </w:rPr>
            </w:pPr>
            <w:r w:rsidRPr="00BF06CF">
              <w:rPr>
                <w:sz w:val="16"/>
                <w:szCs w:val="16"/>
              </w:rPr>
              <w:t>31 декабря 2023 г.</w:t>
            </w:r>
          </w:p>
        </w:tc>
        <w:tc>
          <w:tcPr>
            <w:tcW w:w="1168" w:type="dxa"/>
            <w:tcBorders>
              <w:top w:val="single" w:sz="6" w:space="0" w:color="auto"/>
              <w:left w:val="single" w:sz="6" w:space="0" w:color="auto"/>
              <w:bottom w:val="single" w:sz="6" w:space="0" w:color="auto"/>
              <w:right w:val="single" w:sz="6" w:space="0" w:color="auto"/>
            </w:tcBorders>
            <w:shd w:val="clear" w:color="auto" w:fill="auto"/>
            <w:vAlign w:val="center"/>
          </w:tcPr>
          <w:p w14:paraId="32E0F2C5" w14:textId="77777777" w:rsidR="00785AFA" w:rsidRPr="00BF06CF" w:rsidRDefault="00785AFA" w:rsidP="00785AFA">
            <w:pPr>
              <w:jc w:val="center"/>
              <w:rPr>
                <w:sz w:val="16"/>
                <w:szCs w:val="16"/>
              </w:rPr>
            </w:pPr>
            <w:r w:rsidRPr="00BF06CF">
              <w:rPr>
                <w:sz w:val="16"/>
                <w:szCs w:val="16"/>
              </w:rPr>
              <w:t>7,25</w:t>
            </w:r>
          </w:p>
        </w:tc>
        <w:tc>
          <w:tcPr>
            <w:tcW w:w="1417" w:type="dxa"/>
            <w:vMerge/>
            <w:tcBorders>
              <w:top w:val="single" w:sz="6" w:space="0" w:color="auto"/>
              <w:left w:val="single" w:sz="6" w:space="0" w:color="auto"/>
              <w:bottom w:val="single" w:sz="6" w:space="0" w:color="auto"/>
              <w:right w:val="single" w:sz="2" w:space="0" w:color="auto"/>
            </w:tcBorders>
            <w:shd w:val="clear" w:color="auto" w:fill="auto"/>
            <w:vAlign w:val="center"/>
          </w:tcPr>
          <w:p w14:paraId="7ACE45F5" w14:textId="77777777" w:rsidR="00785AFA" w:rsidRPr="00BF06CF" w:rsidRDefault="00785AFA" w:rsidP="00785AFA">
            <w:pPr>
              <w:jc w:val="center"/>
              <w:rPr>
                <w:sz w:val="16"/>
                <w:szCs w:val="16"/>
              </w:rPr>
            </w:pPr>
          </w:p>
        </w:tc>
      </w:tr>
      <w:tr w:rsidR="00785AFA" w:rsidRPr="00BF06CF" w14:paraId="0C672EAB" w14:textId="77777777" w:rsidTr="00785AFA">
        <w:trPr>
          <w:trHeight w:val="265"/>
        </w:trPr>
        <w:tc>
          <w:tcPr>
            <w:tcW w:w="1985" w:type="dxa"/>
            <w:vMerge w:val="restart"/>
            <w:tcBorders>
              <w:top w:val="single" w:sz="6" w:space="0" w:color="auto"/>
              <w:left w:val="single" w:sz="2" w:space="0" w:color="auto"/>
              <w:right w:val="single" w:sz="6" w:space="0" w:color="auto"/>
            </w:tcBorders>
            <w:vAlign w:val="center"/>
          </w:tcPr>
          <w:p w14:paraId="09EEF090" w14:textId="77777777" w:rsidR="00785AFA" w:rsidRPr="00BF06CF" w:rsidRDefault="00785AFA" w:rsidP="00785AFA">
            <w:pPr>
              <w:tabs>
                <w:tab w:val="left" w:pos="1168"/>
              </w:tabs>
              <w:ind w:left="72"/>
              <w:rPr>
                <w:b/>
                <w:bCs/>
                <w:sz w:val="16"/>
                <w:szCs w:val="16"/>
              </w:rPr>
            </w:pPr>
            <w:r w:rsidRPr="00BF06CF">
              <w:rPr>
                <w:sz w:val="16"/>
                <w:szCs w:val="16"/>
              </w:rPr>
              <w:t>Не регламентировано</w:t>
            </w:r>
          </w:p>
        </w:tc>
        <w:tc>
          <w:tcPr>
            <w:tcW w:w="1417" w:type="dxa"/>
            <w:vMerge w:val="restart"/>
            <w:tcBorders>
              <w:top w:val="single" w:sz="6" w:space="0" w:color="auto"/>
              <w:left w:val="single" w:sz="6" w:space="0" w:color="auto"/>
              <w:right w:val="single" w:sz="6" w:space="0" w:color="auto"/>
            </w:tcBorders>
            <w:vAlign w:val="center"/>
          </w:tcPr>
          <w:p w14:paraId="2E8F814E" w14:textId="77777777" w:rsidR="00785AFA" w:rsidRPr="00BF06CF" w:rsidRDefault="00785AFA" w:rsidP="00785AFA">
            <w:pPr>
              <w:tabs>
                <w:tab w:val="left" w:pos="1168"/>
              </w:tabs>
              <w:jc w:val="center"/>
              <w:rPr>
                <w:sz w:val="16"/>
                <w:szCs w:val="16"/>
              </w:rPr>
            </w:pPr>
            <w:r w:rsidRPr="00BF06CF">
              <w:rPr>
                <w:sz w:val="16"/>
                <w:szCs w:val="16"/>
              </w:rPr>
              <w:t>175,00 млрд. рублей</w:t>
            </w:r>
            <w:r w:rsidRPr="00BF06CF">
              <w:rPr>
                <w:rStyle w:val="a5"/>
                <w:rFonts w:eastAsiaTheme="majorEastAsia"/>
                <w:sz w:val="16"/>
                <w:szCs w:val="16"/>
              </w:rPr>
              <w:footnoteReference w:id="3"/>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6061A1" w14:textId="77777777" w:rsidR="00785AFA" w:rsidRPr="00BF06CF" w:rsidRDefault="00785AFA" w:rsidP="00785AFA">
            <w:pPr>
              <w:tabs>
                <w:tab w:val="left" w:pos="1168"/>
              </w:tabs>
              <w:jc w:val="center"/>
              <w:rPr>
                <w:sz w:val="16"/>
                <w:szCs w:val="16"/>
              </w:rPr>
            </w:pPr>
            <w:r w:rsidRPr="00BF06CF">
              <w:rPr>
                <w:sz w:val="16"/>
                <w:szCs w:val="16"/>
              </w:rPr>
              <w:t>50,00 млрд. рублей</w:t>
            </w:r>
            <w:r w:rsidRPr="00BF06CF">
              <w:rPr>
                <w:rStyle w:val="a5"/>
                <w:rFonts w:eastAsiaTheme="majorEastAsia"/>
                <w:sz w:val="16"/>
                <w:szCs w:val="16"/>
              </w:rPr>
              <w:footnoteReference w:customMarkFollows="1" w:id="4"/>
              <w:t>3</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568E4497" w14:textId="77777777" w:rsidR="00785AFA" w:rsidRPr="00BF06CF" w:rsidRDefault="00785AFA" w:rsidP="00785AFA">
            <w:pPr>
              <w:tabs>
                <w:tab w:val="left" w:pos="1168"/>
              </w:tabs>
              <w:jc w:val="center"/>
              <w:rPr>
                <w:sz w:val="16"/>
                <w:szCs w:val="16"/>
              </w:rPr>
            </w:pPr>
            <w:r w:rsidRPr="00BF06CF">
              <w:rPr>
                <w:sz w:val="16"/>
                <w:szCs w:val="16"/>
              </w:rPr>
              <w:t>8 июня 2020 г.</w:t>
            </w:r>
          </w:p>
        </w:tc>
        <w:tc>
          <w:tcPr>
            <w:tcW w:w="1168" w:type="dxa"/>
            <w:tcBorders>
              <w:top w:val="single" w:sz="6" w:space="0" w:color="auto"/>
              <w:left w:val="single" w:sz="6" w:space="0" w:color="auto"/>
              <w:bottom w:val="single" w:sz="6" w:space="0" w:color="auto"/>
              <w:right w:val="single" w:sz="6" w:space="0" w:color="auto"/>
            </w:tcBorders>
            <w:shd w:val="clear" w:color="auto" w:fill="auto"/>
            <w:vAlign w:val="center"/>
          </w:tcPr>
          <w:p w14:paraId="2AEA2C4C" w14:textId="77777777" w:rsidR="00785AFA" w:rsidRPr="00BF06CF" w:rsidRDefault="00785AFA" w:rsidP="00785AFA">
            <w:pPr>
              <w:jc w:val="center"/>
              <w:rPr>
                <w:sz w:val="16"/>
                <w:szCs w:val="16"/>
              </w:rPr>
            </w:pPr>
            <w:r w:rsidRPr="00BF06CF">
              <w:rPr>
                <w:sz w:val="16"/>
                <w:szCs w:val="16"/>
              </w:rPr>
              <w:t>6,25</w:t>
            </w:r>
          </w:p>
        </w:tc>
        <w:tc>
          <w:tcPr>
            <w:tcW w:w="1417" w:type="dxa"/>
            <w:tcBorders>
              <w:top w:val="single" w:sz="6" w:space="0" w:color="auto"/>
              <w:left w:val="single" w:sz="6" w:space="0" w:color="auto"/>
              <w:bottom w:val="single" w:sz="2" w:space="0" w:color="auto"/>
              <w:right w:val="single" w:sz="2" w:space="0" w:color="auto"/>
            </w:tcBorders>
            <w:shd w:val="clear" w:color="auto" w:fill="auto"/>
            <w:vAlign w:val="center"/>
          </w:tcPr>
          <w:p w14:paraId="74B23879" w14:textId="77777777" w:rsidR="00785AFA" w:rsidRPr="00BF06CF" w:rsidRDefault="00785AFA" w:rsidP="00785AFA">
            <w:pPr>
              <w:jc w:val="center"/>
              <w:rPr>
                <w:sz w:val="16"/>
                <w:szCs w:val="16"/>
              </w:rPr>
            </w:pPr>
            <w:r w:rsidRPr="00BF06CF">
              <w:rPr>
                <w:sz w:val="16"/>
                <w:szCs w:val="16"/>
              </w:rPr>
              <w:t xml:space="preserve">Каждые 6 месяцев </w:t>
            </w:r>
          </w:p>
          <w:p w14:paraId="742D6421" w14:textId="77777777" w:rsidR="00785AFA" w:rsidRPr="00BF06CF" w:rsidRDefault="00785AFA" w:rsidP="00785AFA">
            <w:pPr>
              <w:jc w:val="center"/>
              <w:rPr>
                <w:sz w:val="16"/>
                <w:szCs w:val="16"/>
              </w:rPr>
            </w:pPr>
            <w:r w:rsidRPr="00BF06CF">
              <w:rPr>
                <w:sz w:val="16"/>
                <w:szCs w:val="16"/>
              </w:rPr>
              <w:lastRenderedPageBreak/>
              <w:t>-</w:t>
            </w:r>
          </w:p>
        </w:tc>
      </w:tr>
      <w:tr w:rsidR="00785AFA" w:rsidRPr="00BF06CF" w14:paraId="186CB4BA" w14:textId="77777777" w:rsidTr="00785AFA">
        <w:tc>
          <w:tcPr>
            <w:tcW w:w="1985" w:type="dxa"/>
            <w:vMerge/>
            <w:tcBorders>
              <w:left w:val="single" w:sz="2" w:space="0" w:color="auto"/>
              <w:bottom w:val="single" w:sz="6" w:space="0" w:color="auto"/>
              <w:right w:val="single" w:sz="6" w:space="0" w:color="auto"/>
            </w:tcBorders>
            <w:vAlign w:val="center"/>
          </w:tcPr>
          <w:p w14:paraId="6D760027" w14:textId="77777777" w:rsidR="00785AFA" w:rsidRPr="00BF06CF" w:rsidRDefault="00785AFA" w:rsidP="00785AFA">
            <w:pPr>
              <w:tabs>
                <w:tab w:val="left" w:pos="1168"/>
              </w:tabs>
              <w:ind w:left="72"/>
              <w:rPr>
                <w:sz w:val="16"/>
                <w:szCs w:val="16"/>
              </w:rPr>
            </w:pPr>
          </w:p>
        </w:tc>
        <w:tc>
          <w:tcPr>
            <w:tcW w:w="1417" w:type="dxa"/>
            <w:vMerge/>
            <w:tcBorders>
              <w:left w:val="single" w:sz="6" w:space="0" w:color="auto"/>
              <w:bottom w:val="single" w:sz="6" w:space="0" w:color="auto"/>
              <w:right w:val="single" w:sz="6" w:space="0" w:color="auto"/>
            </w:tcBorders>
            <w:vAlign w:val="center"/>
          </w:tcPr>
          <w:p w14:paraId="62F0D48C" w14:textId="77777777" w:rsidR="00785AFA" w:rsidRPr="00BF06CF" w:rsidRDefault="00785AFA" w:rsidP="00785AFA">
            <w:pPr>
              <w:tabs>
                <w:tab w:val="left" w:pos="1168"/>
              </w:tabs>
              <w:jc w:val="center"/>
              <w:rPr>
                <w:sz w:val="16"/>
                <w:szCs w:val="16"/>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C16ECC7" w14:textId="77777777" w:rsidR="00785AFA" w:rsidRPr="00BF06CF" w:rsidRDefault="00785AFA" w:rsidP="00785AFA">
            <w:pPr>
              <w:tabs>
                <w:tab w:val="left" w:pos="1168"/>
              </w:tabs>
              <w:jc w:val="center"/>
              <w:rPr>
                <w:sz w:val="16"/>
                <w:szCs w:val="16"/>
              </w:rPr>
            </w:pPr>
            <w:r w:rsidRPr="00BF06CF">
              <w:rPr>
                <w:sz w:val="16"/>
                <w:szCs w:val="16"/>
              </w:rPr>
              <w:t>15,98 млрд. рублей</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26867A0B" w14:textId="77777777" w:rsidR="00785AFA" w:rsidRPr="00BF06CF" w:rsidRDefault="00785AFA" w:rsidP="00785AFA">
            <w:pPr>
              <w:tabs>
                <w:tab w:val="left" w:pos="1168"/>
              </w:tabs>
              <w:jc w:val="center"/>
              <w:rPr>
                <w:sz w:val="16"/>
                <w:szCs w:val="16"/>
              </w:rPr>
            </w:pPr>
            <w:r w:rsidRPr="00BF06CF">
              <w:rPr>
                <w:sz w:val="16"/>
                <w:szCs w:val="16"/>
              </w:rPr>
              <w:t>24 декабря 2020 г.</w:t>
            </w:r>
          </w:p>
        </w:tc>
        <w:tc>
          <w:tcPr>
            <w:tcW w:w="1168" w:type="dxa"/>
            <w:tcBorders>
              <w:top w:val="single" w:sz="6" w:space="0" w:color="auto"/>
              <w:left w:val="single" w:sz="6" w:space="0" w:color="auto"/>
              <w:bottom w:val="single" w:sz="6" w:space="0" w:color="auto"/>
              <w:right w:val="single" w:sz="6" w:space="0" w:color="auto"/>
            </w:tcBorders>
            <w:shd w:val="clear" w:color="auto" w:fill="auto"/>
            <w:vAlign w:val="center"/>
          </w:tcPr>
          <w:p w14:paraId="1004B31E" w14:textId="77777777" w:rsidR="00785AFA" w:rsidRPr="00BF06CF" w:rsidRDefault="00785AFA" w:rsidP="00785AFA">
            <w:pPr>
              <w:jc w:val="center"/>
              <w:rPr>
                <w:sz w:val="16"/>
                <w:szCs w:val="16"/>
              </w:rPr>
            </w:pPr>
            <w:r w:rsidRPr="00BF06CF">
              <w:rPr>
                <w:sz w:val="16"/>
                <w:szCs w:val="16"/>
              </w:rPr>
              <w:t>7,19</w:t>
            </w:r>
          </w:p>
        </w:tc>
        <w:tc>
          <w:tcPr>
            <w:tcW w:w="1417" w:type="dxa"/>
            <w:tcBorders>
              <w:top w:val="single" w:sz="2" w:space="0" w:color="auto"/>
              <w:left w:val="single" w:sz="6" w:space="0" w:color="auto"/>
              <w:bottom w:val="single" w:sz="6" w:space="0" w:color="auto"/>
              <w:right w:val="single" w:sz="2" w:space="0" w:color="auto"/>
            </w:tcBorders>
            <w:shd w:val="clear" w:color="auto" w:fill="auto"/>
            <w:vAlign w:val="center"/>
          </w:tcPr>
          <w:p w14:paraId="1F584571" w14:textId="77777777" w:rsidR="00785AFA" w:rsidRPr="00BF06CF" w:rsidRDefault="00785AFA" w:rsidP="00785AFA">
            <w:pPr>
              <w:jc w:val="center"/>
              <w:rPr>
                <w:sz w:val="16"/>
                <w:szCs w:val="16"/>
              </w:rPr>
            </w:pPr>
            <w:r w:rsidRPr="00BF06CF">
              <w:rPr>
                <w:sz w:val="16"/>
                <w:szCs w:val="16"/>
              </w:rPr>
              <w:t>Ежеквартально</w:t>
            </w:r>
          </w:p>
        </w:tc>
      </w:tr>
      <w:tr w:rsidR="00785AFA" w:rsidRPr="00BF06CF" w14:paraId="79BC5F3F" w14:textId="77777777" w:rsidTr="00785AFA">
        <w:trPr>
          <w:trHeight w:val="478"/>
        </w:trPr>
        <w:tc>
          <w:tcPr>
            <w:tcW w:w="1985" w:type="dxa"/>
            <w:tcBorders>
              <w:top w:val="single" w:sz="6" w:space="0" w:color="auto"/>
              <w:left w:val="single" w:sz="2" w:space="0" w:color="auto"/>
              <w:bottom w:val="single" w:sz="6" w:space="0" w:color="auto"/>
              <w:right w:val="single" w:sz="6" w:space="0" w:color="auto"/>
            </w:tcBorders>
            <w:vAlign w:val="center"/>
          </w:tcPr>
          <w:p w14:paraId="1D5E11A6" w14:textId="77777777" w:rsidR="00785AFA" w:rsidRPr="00BF06CF" w:rsidRDefault="00785AFA" w:rsidP="00785AFA">
            <w:pPr>
              <w:tabs>
                <w:tab w:val="left" w:pos="1168"/>
              </w:tabs>
              <w:ind w:left="72"/>
              <w:rPr>
                <w:sz w:val="16"/>
                <w:szCs w:val="16"/>
              </w:rPr>
            </w:pPr>
            <w:r w:rsidRPr="00BF06CF">
              <w:rPr>
                <w:sz w:val="16"/>
                <w:szCs w:val="16"/>
              </w:rPr>
              <w:t>Кредитование субъектов малого и среднего предпринимательства</w:t>
            </w:r>
          </w:p>
        </w:tc>
        <w:tc>
          <w:tcPr>
            <w:tcW w:w="1417" w:type="dxa"/>
            <w:tcBorders>
              <w:top w:val="single" w:sz="6" w:space="0" w:color="auto"/>
              <w:left w:val="single" w:sz="6" w:space="0" w:color="auto"/>
              <w:bottom w:val="single" w:sz="6" w:space="0" w:color="auto"/>
              <w:right w:val="single" w:sz="6" w:space="0" w:color="auto"/>
            </w:tcBorders>
            <w:vAlign w:val="center"/>
          </w:tcPr>
          <w:p w14:paraId="3CD7CB1F" w14:textId="77777777" w:rsidR="00785AFA" w:rsidRPr="00BF06CF" w:rsidRDefault="00785AFA" w:rsidP="00785AFA">
            <w:pPr>
              <w:tabs>
                <w:tab w:val="left" w:pos="1168"/>
              </w:tabs>
              <w:jc w:val="center"/>
              <w:rPr>
                <w:sz w:val="16"/>
                <w:szCs w:val="16"/>
              </w:rPr>
            </w:pPr>
            <w:r w:rsidRPr="00BF06CF">
              <w:rPr>
                <w:sz w:val="16"/>
                <w:szCs w:val="16"/>
              </w:rPr>
              <w:t>30,00 млрд. рублей</w:t>
            </w:r>
            <w:r w:rsidRPr="00BF06CF">
              <w:rPr>
                <w:rStyle w:val="a5"/>
                <w:rFonts w:eastAsiaTheme="majorEastAsia"/>
                <w:sz w:val="16"/>
                <w:szCs w:val="16"/>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D98387B" w14:textId="77777777" w:rsidR="00785AFA" w:rsidRPr="00BF06CF" w:rsidRDefault="00785AFA" w:rsidP="00785AFA">
            <w:pPr>
              <w:tabs>
                <w:tab w:val="left" w:pos="1168"/>
              </w:tabs>
              <w:jc w:val="center"/>
              <w:rPr>
                <w:sz w:val="16"/>
                <w:szCs w:val="16"/>
              </w:rPr>
            </w:pPr>
            <w:r w:rsidRPr="00BF06CF">
              <w:rPr>
                <w:sz w:val="16"/>
                <w:szCs w:val="16"/>
              </w:rPr>
              <w:t>30,00 млрд. рублей</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13BBA6D2" w14:textId="77777777" w:rsidR="00785AFA" w:rsidRPr="00BF06CF" w:rsidRDefault="00785AFA" w:rsidP="00785AFA">
            <w:pPr>
              <w:tabs>
                <w:tab w:val="left" w:pos="1168"/>
              </w:tabs>
              <w:jc w:val="center"/>
              <w:rPr>
                <w:sz w:val="16"/>
                <w:szCs w:val="16"/>
              </w:rPr>
            </w:pPr>
            <w:r w:rsidRPr="00BF06CF">
              <w:rPr>
                <w:sz w:val="16"/>
                <w:szCs w:val="16"/>
              </w:rPr>
              <w:t>31 декабря 2027 г.</w:t>
            </w:r>
          </w:p>
        </w:tc>
        <w:tc>
          <w:tcPr>
            <w:tcW w:w="1168" w:type="dxa"/>
            <w:tcBorders>
              <w:top w:val="single" w:sz="6" w:space="0" w:color="auto"/>
              <w:left w:val="single" w:sz="6" w:space="0" w:color="auto"/>
              <w:bottom w:val="single" w:sz="6" w:space="0" w:color="auto"/>
              <w:right w:val="single" w:sz="6" w:space="0" w:color="auto"/>
            </w:tcBorders>
            <w:shd w:val="clear" w:color="auto" w:fill="auto"/>
            <w:vAlign w:val="center"/>
          </w:tcPr>
          <w:p w14:paraId="20FB7B7E" w14:textId="77777777" w:rsidR="00785AFA" w:rsidRPr="00BF06CF" w:rsidRDefault="00785AFA" w:rsidP="00785AFA">
            <w:pPr>
              <w:jc w:val="center"/>
              <w:rPr>
                <w:sz w:val="16"/>
                <w:szCs w:val="16"/>
              </w:rPr>
            </w:pPr>
            <w:r w:rsidRPr="00BF06CF">
              <w:rPr>
                <w:sz w:val="16"/>
                <w:szCs w:val="16"/>
              </w:rPr>
              <w:t>6,25</w:t>
            </w:r>
          </w:p>
        </w:tc>
        <w:tc>
          <w:tcPr>
            <w:tcW w:w="1417" w:type="dxa"/>
            <w:tcBorders>
              <w:top w:val="single" w:sz="6" w:space="0" w:color="auto"/>
              <w:left w:val="single" w:sz="6" w:space="0" w:color="auto"/>
              <w:bottom w:val="single" w:sz="6" w:space="0" w:color="auto"/>
              <w:right w:val="single" w:sz="2" w:space="0" w:color="auto"/>
            </w:tcBorders>
            <w:shd w:val="clear" w:color="auto" w:fill="auto"/>
            <w:vAlign w:val="center"/>
          </w:tcPr>
          <w:p w14:paraId="6ABD42E6" w14:textId="77777777" w:rsidR="00785AFA" w:rsidRPr="00BF06CF" w:rsidRDefault="00785AFA" w:rsidP="00785AFA">
            <w:pPr>
              <w:jc w:val="center"/>
              <w:rPr>
                <w:sz w:val="16"/>
                <w:szCs w:val="16"/>
              </w:rPr>
            </w:pPr>
            <w:r w:rsidRPr="00BF06CF">
              <w:rPr>
                <w:sz w:val="16"/>
                <w:szCs w:val="16"/>
              </w:rPr>
              <w:t>Ежеквартально</w:t>
            </w:r>
          </w:p>
        </w:tc>
      </w:tr>
      <w:tr w:rsidR="00785AFA" w:rsidRPr="00BF06CF" w14:paraId="4CC6CB38" w14:textId="77777777" w:rsidTr="00785AFA">
        <w:trPr>
          <w:trHeight w:val="443"/>
        </w:trPr>
        <w:tc>
          <w:tcPr>
            <w:tcW w:w="1985" w:type="dxa"/>
            <w:tcBorders>
              <w:top w:val="single" w:sz="6" w:space="0" w:color="auto"/>
              <w:left w:val="single" w:sz="2" w:space="0" w:color="auto"/>
              <w:bottom w:val="single" w:sz="6" w:space="0" w:color="auto"/>
              <w:right w:val="single" w:sz="6" w:space="0" w:color="auto"/>
            </w:tcBorders>
            <w:vAlign w:val="center"/>
          </w:tcPr>
          <w:p w14:paraId="4A9EF117" w14:textId="77777777" w:rsidR="00785AFA" w:rsidRPr="00BF06CF" w:rsidRDefault="00785AFA" w:rsidP="00785AFA">
            <w:pPr>
              <w:tabs>
                <w:tab w:val="left" w:pos="1168"/>
              </w:tabs>
              <w:ind w:left="72"/>
              <w:rPr>
                <w:sz w:val="16"/>
                <w:szCs w:val="16"/>
              </w:rPr>
            </w:pPr>
            <w:r w:rsidRPr="00BF06CF">
              <w:rPr>
                <w:sz w:val="16"/>
                <w:szCs w:val="16"/>
              </w:rPr>
              <w:t>Кредитование АО «Агентство по ипотечному жилищному кредитованию»</w:t>
            </w:r>
          </w:p>
        </w:tc>
        <w:tc>
          <w:tcPr>
            <w:tcW w:w="1417" w:type="dxa"/>
            <w:tcBorders>
              <w:top w:val="single" w:sz="6" w:space="0" w:color="auto"/>
              <w:left w:val="single" w:sz="6" w:space="0" w:color="auto"/>
              <w:bottom w:val="single" w:sz="6" w:space="0" w:color="auto"/>
              <w:right w:val="single" w:sz="6" w:space="0" w:color="auto"/>
            </w:tcBorders>
            <w:vAlign w:val="center"/>
          </w:tcPr>
          <w:p w14:paraId="4E93ED46" w14:textId="77777777" w:rsidR="00785AFA" w:rsidRPr="00BF06CF" w:rsidRDefault="00785AFA" w:rsidP="00785AFA">
            <w:pPr>
              <w:tabs>
                <w:tab w:val="left" w:pos="1168"/>
              </w:tabs>
              <w:jc w:val="center"/>
              <w:rPr>
                <w:sz w:val="16"/>
                <w:szCs w:val="16"/>
              </w:rPr>
            </w:pPr>
            <w:r w:rsidRPr="00BF06CF">
              <w:rPr>
                <w:sz w:val="16"/>
                <w:szCs w:val="16"/>
              </w:rPr>
              <w:t>40,00 млрд. рублей</w:t>
            </w:r>
            <w:r w:rsidRPr="00BF06CF">
              <w:rPr>
                <w:rStyle w:val="a5"/>
                <w:rFonts w:eastAsiaTheme="majorEastAsia"/>
                <w:sz w:val="16"/>
                <w:szCs w:val="16"/>
              </w:rP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C02822E" w14:textId="77777777" w:rsidR="00785AFA" w:rsidRPr="00BF06CF" w:rsidRDefault="00785AFA" w:rsidP="00785AFA">
            <w:pPr>
              <w:tabs>
                <w:tab w:val="left" w:pos="1168"/>
              </w:tabs>
              <w:jc w:val="center"/>
              <w:rPr>
                <w:sz w:val="16"/>
                <w:szCs w:val="16"/>
              </w:rPr>
            </w:pPr>
            <w:r w:rsidRPr="00BF06CF">
              <w:rPr>
                <w:sz w:val="16"/>
                <w:szCs w:val="16"/>
              </w:rPr>
              <w:t>40,00 млрд. рублей</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2748D9D5" w14:textId="77777777" w:rsidR="00785AFA" w:rsidRPr="00BF06CF" w:rsidRDefault="00785AFA" w:rsidP="00785AFA">
            <w:pPr>
              <w:tabs>
                <w:tab w:val="left" w:pos="1168"/>
              </w:tabs>
              <w:jc w:val="center"/>
              <w:rPr>
                <w:sz w:val="16"/>
                <w:szCs w:val="16"/>
              </w:rPr>
            </w:pPr>
            <w:r w:rsidRPr="00BF06CF">
              <w:rPr>
                <w:sz w:val="16"/>
                <w:szCs w:val="16"/>
              </w:rPr>
              <w:t>1 июня 2020 г.</w:t>
            </w:r>
          </w:p>
        </w:tc>
        <w:tc>
          <w:tcPr>
            <w:tcW w:w="1168" w:type="dxa"/>
            <w:tcBorders>
              <w:top w:val="single" w:sz="6" w:space="0" w:color="auto"/>
              <w:left w:val="single" w:sz="6" w:space="0" w:color="auto"/>
              <w:bottom w:val="single" w:sz="6" w:space="0" w:color="auto"/>
              <w:right w:val="single" w:sz="6" w:space="0" w:color="auto"/>
            </w:tcBorders>
            <w:shd w:val="clear" w:color="auto" w:fill="auto"/>
            <w:vAlign w:val="center"/>
          </w:tcPr>
          <w:p w14:paraId="30D97FEB" w14:textId="77777777" w:rsidR="00785AFA" w:rsidRPr="00BF06CF" w:rsidRDefault="00785AFA" w:rsidP="00785AFA">
            <w:pPr>
              <w:jc w:val="center"/>
              <w:rPr>
                <w:sz w:val="16"/>
                <w:szCs w:val="16"/>
              </w:rPr>
            </w:pPr>
            <w:r w:rsidRPr="00BF06CF">
              <w:rPr>
                <w:sz w:val="16"/>
                <w:szCs w:val="16"/>
              </w:rPr>
              <w:t>6,25</w:t>
            </w:r>
          </w:p>
        </w:tc>
        <w:tc>
          <w:tcPr>
            <w:tcW w:w="1417" w:type="dxa"/>
            <w:tcBorders>
              <w:top w:val="single" w:sz="6" w:space="0" w:color="auto"/>
              <w:left w:val="single" w:sz="6" w:space="0" w:color="auto"/>
              <w:bottom w:val="single" w:sz="6" w:space="0" w:color="auto"/>
              <w:right w:val="single" w:sz="2" w:space="0" w:color="auto"/>
            </w:tcBorders>
            <w:shd w:val="clear" w:color="auto" w:fill="auto"/>
            <w:vAlign w:val="center"/>
          </w:tcPr>
          <w:p w14:paraId="230D3569" w14:textId="77777777" w:rsidR="00785AFA" w:rsidRPr="00BF06CF" w:rsidRDefault="00785AFA" w:rsidP="00785AFA">
            <w:pPr>
              <w:jc w:val="center"/>
              <w:rPr>
                <w:sz w:val="16"/>
                <w:szCs w:val="16"/>
              </w:rPr>
            </w:pPr>
            <w:r w:rsidRPr="00BF06CF">
              <w:rPr>
                <w:sz w:val="16"/>
                <w:szCs w:val="16"/>
              </w:rPr>
              <w:t>Ежеквартально</w:t>
            </w:r>
          </w:p>
        </w:tc>
      </w:tr>
      <w:tr w:rsidR="00785AFA" w:rsidRPr="00BF06CF" w14:paraId="7DB402BB" w14:textId="77777777" w:rsidTr="00785AFA">
        <w:trPr>
          <w:trHeight w:val="410"/>
        </w:trPr>
        <w:tc>
          <w:tcPr>
            <w:tcW w:w="1985" w:type="dxa"/>
            <w:vMerge w:val="restart"/>
            <w:tcBorders>
              <w:top w:val="single" w:sz="6" w:space="0" w:color="auto"/>
              <w:left w:val="single" w:sz="2" w:space="0" w:color="auto"/>
              <w:right w:val="single" w:sz="6" w:space="0" w:color="auto"/>
            </w:tcBorders>
            <w:vAlign w:val="center"/>
          </w:tcPr>
          <w:p w14:paraId="016F0787" w14:textId="77777777" w:rsidR="00785AFA" w:rsidRPr="00BF06CF" w:rsidRDefault="00785AFA" w:rsidP="00785AFA">
            <w:pPr>
              <w:tabs>
                <w:tab w:val="left" w:pos="1168"/>
              </w:tabs>
              <w:ind w:left="72"/>
              <w:rPr>
                <w:sz w:val="16"/>
                <w:szCs w:val="16"/>
              </w:rPr>
            </w:pPr>
            <w:r w:rsidRPr="00BF06CF">
              <w:rPr>
                <w:sz w:val="16"/>
                <w:szCs w:val="16"/>
              </w:rPr>
              <w:t>Обеспечение достаточности собственных средств (капитала) Внешэкономбанка</w:t>
            </w:r>
          </w:p>
        </w:tc>
        <w:tc>
          <w:tcPr>
            <w:tcW w:w="1417" w:type="dxa"/>
            <w:vMerge w:val="restart"/>
            <w:tcBorders>
              <w:top w:val="single" w:sz="6" w:space="0" w:color="auto"/>
              <w:left w:val="single" w:sz="6" w:space="0" w:color="auto"/>
              <w:right w:val="single" w:sz="6" w:space="0" w:color="auto"/>
            </w:tcBorders>
            <w:vAlign w:val="center"/>
          </w:tcPr>
          <w:p w14:paraId="1B8073E7" w14:textId="77777777" w:rsidR="00785AFA" w:rsidRPr="00BF06CF" w:rsidRDefault="00785AFA" w:rsidP="00785AFA">
            <w:pPr>
              <w:tabs>
                <w:tab w:val="left" w:pos="1168"/>
              </w:tabs>
              <w:jc w:val="center"/>
              <w:rPr>
                <w:sz w:val="16"/>
                <w:szCs w:val="16"/>
              </w:rPr>
            </w:pPr>
            <w:r w:rsidRPr="00BF06CF">
              <w:rPr>
                <w:sz w:val="16"/>
                <w:szCs w:val="16"/>
              </w:rPr>
              <w:t>5,966 млрд. долл. США</w:t>
            </w:r>
            <w:r w:rsidRPr="00BF06CF" w:rsidDel="0054152F">
              <w:rPr>
                <w:sz w:val="16"/>
                <w:szCs w:val="16"/>
              </w:rPr>
              <w:t xml:space="preserve"> </w:t>
            </w:r>
            <w:r w:rsidRPr="00BF06CF">
              <w:rPr>
                <w:sz w:val="16"/>
                <w:szCs w:val="16"/>
              </w:rPr>
              <w:t>(7% общего объема средств Фонда по состоянию на 6 сентября 2014 г.)</w:t>
            </w:r>
            <w:r w:rsidRPr="00BF06CF">
              <w:rPr>
                <w:rStyle w:val="a5"/>
                <w:rFonts w:eastAsiaTheme="majorEastAsia"/>
                <w:sz w:val="16"/>
                <w:szCs w:val="16"/>
              </w:rPr>
              <w:t>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9EB1EB1" w14:textId="77777777" w:rsidR="00785AFA" w:rsidRPr="00BF06CF" w:rsidRDefault="00785AFA" w:rsidP="00785AFA">
            <w:pPr>
              <w:tabs>
                <w:tab w:val="left" w:pos="1168"/>
              </w:tabs>
              <w:jc w:val="center"/>
              <w:rPr>
                <w:sz w:val="16"/>
                <w:szCs w:val="16"/>
              </w:rPr>
            </w:pPr>
            <w:r w:rsidRPr="00BF06CF">
              <w:rPr>
                <w:sz w:val="16"/>
                <w:szCs w:val="16"/>
              </w:rPr>
              <w:t>2,462 млрд. долл. США</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3C052D00" w14:textId="77777777" w:rsidR="00785AFA" w:rsidRPr="00BF06CF" w:rsidRDefault="00785AFA" w:rsidP="00785AFA">
            <w:pPr>
              <w:tabs>
                <w:tab w:val="left" w:pos="1168"/>
              </w:tabs>
              <w:jc w:val="center"/>
              <w:rPr>
                <w:sz w:val="16"/>
                <w:szCs w:val="16"/>
              </w:rPr>
            </w:pPr>
            <w:r w:rsidRPr="00BF06CF">
              <w:rPr>
                <w:sz w:val="16"/>
                <w:szCs w:val="16"/>
              </w:rPr>
              <w:t>26 сентября 2034 г.</w:t>
            </w:r>
          </w:p>
        </w:tc>
        <w:tc>
          <w:tcPr>
            <w:tcW w:w="1168" w:type="dxa"/>
            <w:tcBorders>
              <w:top w:val="single" w:sz="6" w:space="0" w:color="auto"/>
              <w:left w:val="single" w:sz="6" w:space="0" w:color="auto"/>
              <w:bottom w:val="single" w:sz="6" w:space="0" w:color="auto"/>
              <w:right w:val="single" w:sz="6" w:space="0" w:color="auto"/>
            </w:tcBorders>
            <w:shd w:val="clear" w:color="auto" w:fill="auto"/>
            <w:vAlign w:val="center"/>
          </w:tcPr>
          <w:p w14:paraId="2D9C4024" w14:textId="77777777" w:rsidR="00785AFA" w:rsidRPr="00BF06CF" w:rsidRDefault="00785AFA" w:rsidP="00785AFA">
            <w:pPr>
              <w:jc w:val="center"/>
              <w:rPr>
                <w:sz w:val="16"/>
                <w:szCs w:val="16"/>
              </w:rPr>
            </w:pPr>
            <w:r w:rsidRPr="00BF06CF">
              <w:rPr>
                <w:sz w:val="16"/>
                <w:szCs w:val="16"/>
              </w:rPr>
              <w:t>ЛИБОР</w:t>
            </w:r>
            <w:r w:rsidRPr="00BF06CF">
              <w:rPr>
                <w:sz w:val="16"/>
                <w:szCs w:val="16"/>
                <w:vertAlign w:val="superscript"/>
              </w:rPr>
              <w:t>6</w:t>
            </w:r>
            <w:r w:rsidRPr="00BF06CF">
              <w:rPr>
                <w:sz w:val="16"/>
                <w:szCs w:val="16"/>
              </w:rPr>
              <w:t xml:space="preserve"> + 2,75</w:t>
            </w:r>
            <w:r w:rsidRPr="00BF06CF">
              <w:rPr>
                <w:sz w:val="16"/>
                <w:szCs w:val="16"/>
                <w:vertAlign w:val="superscript"/>
              </w:rPr>
              <w:t>7</w:t>
            </w:r>
            <w:r w:rsidRPr="00BF06CF">
              <w:rPr>
                <w:sz w:val="16"/>
                <w:szCs w:val="16"/>
              </w:rPr>
              <w:t>,</w:t>
            </w:r>
          </w:p>
          <w:p w14:paraId="5E556CDC" w14:textId="77777777" w:rsidR="00785AFA" w:rsidRPr="00BF06CF" w:rsidRDefault="00785AFA" w:rsidP="00785AFA">
            <w:pPr>
              <w:jc w:val="center"/>
              <w:rPr>
                <w:sz w:val="16"/>
                <w:szCs w:val="16"/>
              </w:rPr>
            </w:pPr>
            <w:r w:rsidRPr="00BF06CF">
              <w:rPr>
                <w:sz w:val="16"/>
                <w:szCs w:val="16"/>
              </w:rPr>
              <w:t>0,25</w:t>
            </w:r>
            <w:r w:rsidRPr="00BF06CF">
              <w:rPr>
                <w:sz w:val="16"/>
                <w:szCs w:val="16"/>
                <w:vertAlign w:val="superscript"/>
              </w:rPr>
              <w:t>8</w:t>
            </w:r>
          </w:p>
        </w:tc>
        <w:tc>
          <w:tcPr>
            <w:tcW w:w="1417" w:type="dxa"/>
            <w:tcBorders>
              <w:top w:val="single" w:sz="6" w:space="0" w:color="auto"/>
              <w:left w:val="single" w:sz="6" w:space="0" w:color="auto"/>
              <w:bottom w:val="single" w:sz="6" w:space="0" w:color="auto"/>
              <w:right w:val="single" w:sz="2" w:space="0" w:color="auto"/>
            </w:tcBorders>
            <w:shd w:val="clear" w:color="auto" w:fill="auto"/>
            <w:vAlign w:val="center"/>
          </w:tcPr>
          <w:p w14:paraId="0E3E0E37" w14:textId="77777777" w:rsidR="00785AFA" w:rsidRPr="00BF06CF" w:rsidRDefault="00785AFA" w:rsidP="00785AFA">
            <w:pPr>
              <w:jc w:val="center"/>
              <w:rPr>
                <w:sz w:val="16"/>
                <w:szCs w:val="16"/>
              </w:rPr>
            </w:pPr>
            <w:r w:rsidRPr="00BF06CF">
              <w:rPr>
                <w:sz w:val="16"/>
                <w:szCs w:val="16"/>
              </w:rPr>
              <w:t>Ежегодно</w:t>
            </w:r>
            <w:r w:rsidRPr="00BF06CF">
              <w:rPr>
                <w:sz w:val="16"/>
                <w:szCs w:val="16"/>
                <w:vertAlign w:val="superscript"/>
              </w:rPr>
              <w:t>9</w:t>
            </w:r>
          </w:p>
        </w:tc>
      </w:tr>
      <w:tr w:rsidR="00785AFA" w:rsidRPr="00BF06CF" w14:paraId="69D9A2CD" w14:textId="77777777" w:rsidTr="00785AFA">
        <w:trPr>
          <w:trHeight w:val="389"/>
        </w:trPr>
        <w:tc>
          <w:tcPr>
            <w:tcW w:w="1985" w:type="dxa"/>
            <w:vMerge/>
            <w:tcBorders>
              <w:left w:val="single" w:sz="2" w:space="0" w:color="auto"/>
              <w:bottom w:val="single" w:sz="6" w:space="0" w:color="auto"/>
              <w:right w:val="single" w:sz="6" w:space="0" w:color="auto"/>
            </w:tcBorders>
            <w:vAlign w:val="center"/>
          </w:tcPr>
          <w:p w14:paraId="7DD9CD52" w14:textId="77777777" w:rsidR="00785AFA" w:rsidRPr="00BF06CF" w:rsidRDefault="00785AFA" w:rsidP="00785AFA">
            <w:pPr>
              <w:tabs>
                <w:tab w:val="left" w:pos="1168"/>
              </w:tabs>
              <w:ind w:left="72"/>
              <w:rPr>
                <w:sz w:val="16"/>
                <w:szCs w:val="16"/>
              </w:rPr>
            </w:pPr>
          </w:p>
        </w:tc>
        <w:tc>
          <w:tcPr>
            <w:tcW w:w="1417" w:type="dxa"/>
            <w:vMerge/>
            <w:tcBorders>
              <w:left w:val="single" w:sz="6" w:space="0" w:color="auto"/>
              <w:bottom w:val="single" w:sz="6" w:space="0" w:color="auto"/>
              <w:right w:val="single" w:sz="6" w:space="0" w:color="auto"/>
            </w:tcBorders>
            <w:vAlign w:val="center"/>
          </w:tcPr>
          <w:p w14:paraId="27A6B9B4" w14:textId="77777777" w:rsidR="00785AFA" w:rsidRPr="00BF06CF" w:rsidRDefault="00785AFA" w:rsidP="00785AFA">
            <w:pPr>
              <w:tabs>
                <w:tab w:val="left" w:pos="1168"/>
              </w:tabs>
              <w:jc w:val="center"/>
              <w:rPr>
                <w:sz w:val="16"/>
                <w:szCs w:val="16"/>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22EEC0F" w14:textId="77777777" w:rsidR="00785AFA" w:rsidRPr="00BF06CF" w:rsidRDefault="00785AFA" w:rsidP="00785AFA">
            <w:pPr>
              <w:tabs>
                <w:tab w:val="left" w:pos="1168"/>
              </w:tabs>
              <w:jc w:val="center"/>
              <w:rPr>
                <w:sz w:val="16"/>
                <w:szCs w:val="16"/>
              </w:rPr>
            </w:pPr>
            <w:r w:rsidRPr="00BF06CF">
              <w:rPr>
                <w:sz w:val="16"/>
                <w:szCs w:val="16"/>
              </w:rPr>
              <w:t>3,504 млрд. долл. США</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1D22C1BC" w14:textId="77777777" w:rsidR="00785AFA" w:rsidRPr="00BF06CF" w:rsidDel="00F8640E" w:rsidRDefault="00785AFA" w:rsidP="00785AFA">
            <w:pPr>
              <w:tabs>
                <w:tab w:val="left" w:pos="1168"/>
              </w:tabs>
              <w:jc w:val="center"/>
              <w:rPr>
                <w:sz w:val="16"/>
                <w:szCs w:val="16"/>
              </w:rPr>
            </w:pPr>
            <w:r w:rsidRPr="00BF06CF">
              <w:rPr>
                <w:sz w:val="16"/>
                <w:szCs w:val="16"/>
              </w:rPr>
              <w:t>26 сентября 2034 г.</w:t>
            </w:r>
          </w:p>
        </w:tc>
        <w:tc>
          <w:tcPr>
            <w:tcW w:w="1168" w:type="dxa"/>
            <w:tcBorders>
              <w:top w:val="single" w:sz="6" w:space="0" w:color="auto"/>
              <w:left w:val="single" w:sz="6" w:space="0" w:color="auto"/>
              <w:bottom w:val="single" w:sz="6" w:space="0" w:color="auto"/>
              <w:right w:val="single" w:sz="6" w:space="0" w:color="auto"/>
            </w:tcBorders>
            <w:shd w:val="clear" w:color="auto" w:fill="auto"/>
            <w:vAlign w:val="center"/>
          </w:tcPr>
          <w:p w14:paraId="596F0B4F" w14:textId="77777777" w:rsidR="00785AFA" w:rsidRPr="00BF06CF" w:rsidRDefault="00785AFA" w:rsidP="00785AFA">
            <w:pPr>
              <w:jc w:val="center"/>
              <w:rPr>
                <w:sz w:val="16"/>
                <w:szCs w:val="16"/>
              </w:rPr>
            </w:pPr>
            <w:r w:rsidRPr="00BF06CF">
              <w:rPr>
                <w:sz w:val="16"/>
                <w:szCs w:val="16"/>
              </w:rPr>
              <w:t>ЛИБОР</w:t>
            </w:r>
            <w:r w:rsidRPr="00BF06CF">
              <w:rPr>
                <w:sz w:val="16"/>
                <w:szCs w:val="16"/>
                <w:vertAlign w:val="superscript"/>
              </w:rPr>
              <w:t>6</w:t>
            </w:r>
            <w:r w:rsidRPr="00BF06CF">
              <w:rPr>
                <w:sz w:val="16"/>
                <w:szCs w:val="16"/>
              </w:rPr>
              <w:t xml:space="preserve"> + 3,00</w:t>
            </w:r>
            <w:r w:rsidRPr="00BF06CF">
              <w:rPr>
                <w:sz w:val="16"/>
                <w:szCs w:val="16"/>
                <w:vertAlign w:val="superscript"/>
              </w:rPr>
              <w:t>7</w:t>
            </w:r>
            <w:r w:rsidRPr="00BF06CF">
              <w:rPr>
                <w:sz w:val="16"/>
                <w:szCs w:val="16"/>
              </w:rPr>
              <w:t>,</w:t>
            </w:r>
          </w:p>
          <w:p w14:paraId="1411B084" w14:textId="77777777" w:rsidR="00785AFA" w:rsidRPr="00BF06CF" w:rsidRDefault="00785AFA" w:rsidP="00785AFA">
            <w:pPr>
              <w:jc w:val="center"/>
              <w:rPr>
                <w:sz w:val="16"/>
                <w:szCs w:val="16"/>
              </w:rPr>
            </w:pPr>
            <w:r w:rsidRPr="00BF06CF">
              <w:rPr>
                <w:sz w:val="16"/>
                <w:szCs w:val="16"/>
              </w:rPr>
              <w:t>0,25</w:t>
            </w:r>
            <w:r w:rsidRPr="00BF06CF">
              <w:rPr>
                <w:sz w:val="16"/>
                <w:szCs w:val="16"/>
                <w:vertAlign w:val="superscript"/>
              </w:rPr>
              <w:t>8</w:t>
            </w:r>
          </w:p>
        </w:tc>
        <w:tc>
          <w:tcPr>
            <w:tcW w:w="1417" w:type="dxa"/>
            <w:tcBorders>
              <w:top w:val="single" w:sz="6" w:space="0" w:color="auto"/>
              <w:left w:val="single" w:sz="6" w:space="0" w:color="auto"/>
              <w:bottom w:val="single" w:sz="6" w:space="0" w:color="auto"/>
              <w:right w:val="single" w:sz="2" w:space="0" w:color="auto"/>
            </w:tcBorders>
            <w:shd w:val="clear" w:color="auto" w:fill="auto"/>
            <w:vAlign w:val="center"/>
          </w:tcPr>
          <w:p w14:paraId="05AD7121" w14:textId="77777777" w:rsidR="00785AFA" w:rsidRPr="00BF06CF" w:rsidRDefault="00785AFA" w:rsidP="00785AFA">
            <w:pPr>
              <w:jc w:val="center"/>
              <w:rPr>
                <w:sz w:val="16"/>
                <w:szCs w:val="16"/>
              </w:rPr>
            </w:pPr>
            <w:r w:rsidRPr="00BF06CF">
              <w:rPr>
                <w:sz w:val="16"/>
                <w:szCs w:val="16"/>
              </w:rPr>
              <w:t>Ежегодно</w:t>
            </w:r>
            <w:r w:rsidRPr="00BF06CF">
              <w:rPr>
                <w:sz w:val="16"/>
                <w:szCs w:val="16"/>
                <w:vertAlign w:val="superscript"/>
              </w:rPr>
              <w:t>9</w:t>
            </w:r>
          </w:p>
        </w:tc>
      </w:tr>
      <w:tr w:rsidR="00785AFA" w:rsidRPr="00BF06CF" w14:paraId="33EED7F7" w14:textId="77777777" w:rsidTr="00785AFA">
        <w:trPr>
          <w:trHeight w:val="426"/>
        </w:trPr>
        <w:tc>
          <w:tcPr>
            <w:tcW w:w="1985" w:type="dxa"/>
            <w:tcBorders>
              <w:top w:val="single" w:sz="6" w:space="0" w:color="auto"/>
              <w:left w:val="single" w:sz="2" w:space="0" w:color="auto"/>
              <w:right w:val="single" w:sz="6" w:space="0" w:color="auto"/>
            </w:tcBorders>
            <w:vAlign w:val="center"/>
          </w:tcPr>
          <w:p w14:paraId="5D478BEE" w14:textId="77777777" w:rsidR="00785AFA" w:rsidRPr="00BF06CF" w:rsidRDefault="00785AFA" w:rsidP="00785AFA">
            <w:pPr>
              <w:tabs>
                <w:tab w:val="left" w:pos="1168"/>
              </w:tabs>
              <w:ind w:left="72"/>
              <w:rPr>
                <w:sz w:val="16"/>
                <w:szCs w:val="16"/>
              </w:rPr>
            </w:pPr>
            <w:r w:rsidRPr="00BF06CF">
              <w:rPr>
                <w:sz w:val="16"/>
                <w:szCs w:val="16"/>
              </w:rPr>
              <w:t>Не регламентировано</w:t>
            </w:r>
          </w:p>
        </w:tc>
        <w:tc>
          <w:tcPr>
            <w:tcW w:w="1417" w:type="dxa"/>
            <w:tcBorders>
              <w:top w:val="single" w:sz="6" w:space="0" w:color="auto"/>
              <w:left w:val="single" w:sz="6" w:space="0" w:color="auto"/>
              <w:bottom w:val="single" w:sz="6" w:space="0" w:color="auto"/>
              <w:right w:val="single" w:sz="6" w:space="0" w:color="auto"/>
            </w:tcBorders>
            <w:vAlign w:val="center"/>
          </w:tcPr>
          <w:p w14:paraId="1CD01429" w14:textId="77777777" w:rsidR="00785AFA" w:rsidRPr="00BF06CF" w:rsidRDefault="00785AFA" w:rsidP="00785AFA">
            <w:pPr>
              <w:tabs>
                <w:tab w:val="left" w:pos="1168"/>
              </w:tabs>
              <w:jc w:val="center"/>
              <w:rPr>
                <w:sz w:val="16"/>
                <w:szCs w:val="16"/>
              </w:rPr>
            </w:pPr>
            <w:r w:rsidRPr="00BF06CF">
              <w:rPr>
                <w:sz w:val="16"/>
                <w:szCs w:val="16"/>
              </w:rPr>
              <w:t>Х</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5A2358B" w14:textId="77777777" w:rsidR="00785AFA" w:rsidRPr="00BF06CF" w:rsidRDefault="00785AFA" w:rsidP="00785AFA">
            <w:pPr>
              <w:tabs>
                <w:tab w:val="left" w:pos="1168"/>
              </w:tabs>
              <w:jc w:val="center"/>
              <w:rPr>
                <w:sz w:val="16"/>
                <w:szCs w:val="16"/>
              </w:rPr>
            </w:pPr>
            <w:r w:rsidRPr="00BF06CF">
              <w:rPr>
                <w:sz w:val="16"/>
                <w:szCs w:val="16"/>
              </w:rPr>
              <w:t>0,288 млрд. долл. США</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6AED0EBA" w14:textId="77777777" w:rsidR="00785AFA" w:rsidRPr="00BF06CF" w:rsidRDefault="00785AFA" w:rsidP="00785AFA">
            <w:pPr>
              <w:tabs>
                <w:tab w:val="left" w:pos="1168"/>
              </w:tabs>
              <w:jc w:val="center"/>
              <w:rPr>
                <w:sz w:val="16"/>
                <w:szCs w:val="16"/>
              </w:rPr>
            </w:pPr>
            <w:r w:rsidRPr="00BF06CF">
              <w:rPr>
                <w:sz w:val="16"/>
                <w:szCs w:val="16"/>
              </w:rPr>
              <w:t>26 сентября 2034 г.</w:t>
            </w:r>
          </w:p>
        </w:tc>
        <w:tc>
          <w:tcPr>
            <w:tcW w:w="1168" w:type="dxa"/>
            <w:tcBorders>
              <w:top w:val="single" w:sz="6" w:space="0" w:color="auto"/>
              <w:left w:val="single" w:sz="6" w:space="0" w:color="auto"/>
              <w:bottom w:val="single" w:sz="6" w:space="0" w:color="auto"/>
              <w:right w:val="single" w:sz="6" w:space="0" w:color="auto"/>
            </w:tcBorders>
            <w:shd w:val="clear" w:color="auto" w:fill="auto"/>
            <w:vAlign w:val="center"/>
          </w:tcPr>
          <w:p w14:paraId="235AF1E1" w14:textId="77777777" w:rsidR="00785AFA" w:rsidRPr="00BF06CF" w:rsidRDefault="00785AFA" w:rsidP="00785AFA">
            <w:pPr>
              <w:jc w:val="center"/>
              <w:rPr>
                <w:sz w:val="16"/>
                <w:szCs w:val="16"/>
              </w:rPr>
            </w:pPr>
            <w:r w:rsidRPr="00BF06CF">
              <w:rPr>
                <w:sz w:val="16"/>
                <w:szCs w:val="16"/>
              </w:rPr>
              <w:t>ЛИБОР</w:t>
            </w:r>
            <w:r w:rsidRPr="00BF06CF">
              <w:rPr>
                <w:sz w:val="16"/>
                <w:szCs w:val="16"/>
                <w:vertAlign w:val="superscript"/>
              </w:rPr>
              <w:t>6</w:t>
            </w:r>
            <w:r w:rsidRPr="00BF06CF">
              <w:rPr>
                <w:sz w:val="16"/>
                <w:szCs w:val="16"/>
              </w:rPr>
              <w:t xml:space="preserve"> + 3,80</w:t>
            </w:r>
            <w:r w:rsidRPr="00BF06CF">
              <w:rPr>
                <w:sz w:val="16"/>
                <w:szCs w:val="16"/>
                <w:vertAlign w:val="superscript"/>
              </w:rPr>
              <w:t>7</w:t>
            </w:r>
            <w:r w:rsidRPr="00BF06CF">
              <w:rPr>
                <w:sz w:val="16"/>
                <w:szCs w:val="16"/>
              </w:rPr>
              <w:t>,</w:t>
            </w:r>
          </w:p>
          <w:p w14:paraId="72FE0566" w14:textId="77777777" w:rsidR="00785AFA" w:rsidRPr="00BF06CF" w:rsidRDefault="00785AFA" w:rsidP="00785AFA">
            <w:pPr>
              <w:jc w:val="center"/>
              <w:rPr>
                <w:sz w:val="16"/>
                <w:szCs w:val="16"/>
              </w:rPr>
            </w:pPr>
            <w:r w:rsidRPr="00BF06CF">
              <w:rPr>
                <w:sz w:val="16"/>
                <w:szCs w:val="16"/>
              </w:rPr>
              <w:t>0,25</w:t>
            </w:r>
            <w:r w:rsidRPr="00BF06CF">
              <w:rPr>
                <w:sz w:val="16"/>
                <w:szCs w:val="16"/>
                <w:vertAlign w:val="superscript"/>
              </w:rPr>
              <w:t>8</w:t>
            </w:r>
          </w:p>
        </w:tc>
        <w:tc>
          <w:tcPr>
            <w:tcW w:w="1417" w:type="dxa"/>
            <w:tcBorders>
              <w:top w:val="single" w:sz="6" w:space="0" w:color="auto"/>
              <w:left w:val="single" w:sz="6" w:space="0" w:color="auto"/>
              <w:bottom w:val="single" w:sz="6" w:space="0" w:color="auto"/>
              <w:right w:val="single" w:sz="2" w:space="0" w:color="auto"/>
            </w:tcBorders>
            <w:shd w:val="clear" w:color="auto" w:fill="auto"/>
            <w:vAlign w:val="center"/>
          </w:tcPr>
          <w:p w14:paraId="162210E5" w14:textId="77777777" w:rsidR="00785AFA" w:rsidRPr="00BF06CF" w:rsidRDefault="00785AFA" w:rsidP="00785AFA">
            <w:pPr>
              <w:jc w:val="center"/>
              <w:rPr>
                <w:sz w:val="16"/>
                <w:szCs w:val="16"/>
              </w:rPr>
            </w:pPr>
            <w:r w:rsidRPr="00BF06CF">
              <w:rPr>
                <w:sz w:val="16"/>
                <w:szCs w:val="16"/>
              </w:rPr>
              <w:t>Ежегодно</w:t>
            </w:r>
            <w:r w:rsidRPr="00BF06CF">
              <w:rPr>
                <w:sz w:val="16"/>
                <w:szCs w:val="16"/>
                <w:vertAlign w:val="superscript"/>
              </w:rPr>
              <w:t>9</w:t>
            </w:r>
          </w:p>
        </w:tc>
      </w:tr>
      <w:tr w:rsidR="00785AFA" w:rsidRPr="00BF06CF" w14:paraId="75FAF46A" w14:textId="77777777" w:rsidTr="00785AFA">
        <w:trPr>
          <w:trHeight w:val="386"/>
        </w:trPr>
        <w:tc>
          <w:tcPr>
            <w:tcW w:w="1985" w:type="dxa"/>
            <w:vMerge w:val="restart"/>
            <w:tcBorders>
              <w:top w:val="single" w:sz="6" w:space="0" w:color="auto"/>
              <w:left w:val="single" w:sz="2" w:space="0" w:color="auto"/>
              <w:right w:val="single" w:sz="6" w:space="0" w:color="auto"/>
            </w:tcBorders>
            <w:vAlign w:val="center"/>
          </w:tcPr>
          <w:p w14:paraId="6CDFF01A" w14:textId="77777777" w:rsidR="00785AFA" w:rsidRPr="00BF06CF" w:rsidRDefault="00785AFA" w:rsidP="00785AFA">
            <w:pPr>
              <w:tabs>
                <w:tab w:val="left" w:pos="1168"/>
              </w:tabs>
              <w:ind w:left="72"/>
              <w:rPr>
                <w:sz w:val="16"/>
                <w:szCs w:val="16"/>
              </w:rPr>
            </w:pPr>
            <w:r w:rsidRPr="00BF06CF">
              <w:rPr>
                <w:sz w:val="16"/>
                <w:szCs w:val="16"/>
              </w:rPr>
              <w:t>Финансирование проектов Внешэкономбанка, реализуемых организациями реального сектора экономики</w:t>
            </w:r>
          </w:p>
        </w:tc>
        <w:tc>
          <w:tcPr>
            <w:tcW w:w="1417" w:type="dxa"/>
            <w:vMerge w:val="restart"/>
            <w:tcBorders>
              <w:top w:val="single" w:sz="6" w:space="0" w:color="auto"/>
              <w:left w:val="single" w:sz="6" w:space="0" w:color="auto"/>
              <w:right w:val="single" w:sz="6" w:space="0" w:color="auto"/>
            </w:tcBorders>
            <w:vAlign w:val="center"/>
          </w:tcPr>
          <w:p w14:paraId="660AF953" w14:textId="77777777" w:rsidR="00785AFA" w:rsidRPr="00BF06CF" w:rsidRDefault="00785AFA" w:rsidP="00785AFA">
            <w:pPr>
              <w:tabs>
                <w:tab w:val="left" w:pos="1168"/>
              </w:tabs>
              <w:jc w:val="center"/>
              <w:rPr>
                <w:sz w:val="16"/>
                <w:szCs w:val="16"/>
                <w:vertAlign w:val="superscript"/>
              </w:rPr>
            </w:pPr>
            <w:r w:rsidRPr="00BF06CF">
              <w:rPr>
                <w:sz w:val="16"/>
                <w:szCs w:val="16"/>
              </w:rPr>
              <w:t>300,00 млрд. рублей</w:t>
            </w:r>
            <w:r w:rsidRPr="00BF06CF">
              <w:rPr>
                <w:sz w:val="16"/>
                <w:szCs w:val="16"/>
                <w:vertAlign w:val="superscript"/>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E0BC3F0" w14:textId="77777777" w:rsidR="00785AFA" w:rsidRPr="00BF06CF" w:rsidRDefault="00785AFA" w:rsidP="00785AFA">
            <w:pPr>
              <w:tabs>
                <w:tab w:val="left" w:pos="1168"/>
              </w:tabs>
              <w:jc w:val="center"/>
              <w:rPr>
                <w:sz w:val="16"/>
                <w:szCs w:val="16"/>
              </w:rPr>
            </w:pPr>
            <w:r w:rsidRPr="00BF06CF">
              <w:rPr>
                <w:sz w:val="16"/>
                <w:szCs w:val="16"/>
              </w:rPr>
              <w:t>3,20 млрд. рублей</w:t>
            </w:r>
            <w:r w:rsidRPr="00BF06CF">
              <w:rPr>
                <w:sz w:val="16"/>
                <w:szCs w:val="16"/>
                <w:vertAlign w:val="superscript"/>
              </w:rPr>
              <w:t>10</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34689F69" w14:textId="77777777" w:rsidR="00785AFA" w:rsidRPr="00BF06CF" w:rsidRDefault="00785AFA" w:rsidP="00785AFA">
            <w:pPr>
              <w:tabs>
                <w:tab w:val="left" w:pos="1168"/>
              </w:tabs>
              <w:jc w:val="center"/>
              <w:rPr>
                <w:sz w:val="16"/>
                <w:szCs w:val="16"/>
              </w:rPr>
            </w:pPr>
            <w:r w:rsidRPr="00BF06CF">
              <w:rPr>
                <w:sz w:val="16"/>
                <w:szCs w:val="16"/>
              </w:rPr>
              <w:t>30 декабря 2030 г.</w:t>
            </w:r>
          </w:p>
        </w:tc>
        <w:tc>
          <w:tcPr>
            <w:tcW w:w="1168" w:type="dxa"/>
            <w:vMerge w:val="restart"/>
            <w:tcBorders>
              <w:top w:val="single" w:sz="6" w:space="0" w:color="auto"/>
              <w:left w:val="single" w:sz="6" w:space="0" w:color="auto"/>
              <w:right w:val="single" w:sz="6" w:space="0" w:color="auto"/>
            </w:tcBorders>
            <w:shd w:val="clear" w:color="auto" w:fill="auto"/>
            <w:vAlign w:val="center"/>
          </w:tcPr>
          <w:p w14:paraId="2CB85517" w14:textId="77777777" w:rsidR="00785AFA" w:rsidRPr="00BF06CF" w:rsidRDefault="00785AFA" w:rsidP="00785AFA">
            <w:pPr>
              <w:jc w:val="center"/>
              <w:rPr>
                <w:sz w:val="16"/>
                <w:szCs w:val="16"/>
              </w:rPr>
            </w:pPr>
            <w:r w:rsidRPr="00BF06CF">
              <w:rPr>
                <w:sz w:val="16"/>
                <w:szCs w:val="16"/>
              </w:rPr>
              <w:t>6,00</w:t>
            </w:r>
          </w:p>
        </w:tc>
        <w:tc>
          <w:tcPr>
            <w:tcW w:w="1417" w:type="dxa"/>
            <w:vMerge w:val="restart"/>
            <w:tcBorders>
              <w:top w:val="single" w:sz="6" w:space="0" w:color="auto"/>
              <w:left w:val="single" w:sz="6" w:space="0" w:color="auto"/>
              <w:right w:val="single" w:sz="2" w:space="0" w:color="auto"/>
            </w:tcBorders>
            <w:shd w:val="clear" w:color="auto" w:fill="auto"/>
            <w:vAlign w:val="center"/>
          </w:tcPr>
          <w:p w14:paraId="36A513F2" w14:textId="77777777" w:rsidR="00785AFA" w:rsidRPr="00BF06CF" w:rsidRDefault="00785AFA" w:rsidP="00785AFA">
            <w:pPr>
              <w:jc w:val="center"/>
              <w:rPr>
                <w:sz w:val="16"/>
                <w:szCs w:val="16"/>
              </w:rPr>
            </w:pPr>
            <w:r w:rsidRPr="00BF06CF">
              <w:rPr>
                <w:sz w:val="16"/>
                <w:szCs w:val="16"/>
              </w:rPr>
              <w:t>Ежегодно</w:t>
            </w:r>
          </w:p>
        </w:tc>
      </w:tr>
      <w:tr w:rsidR="00785AFA" w:rsidRPr="00BF06CF" w14:paraId="5C25DF00" w14:textId="77777777" w:rsidTr="00785AFA">
        <w:trPr>
          <w:trHeight w:val="271"/>
        </w:trPr>
        <w:tc>
          <w:tcPr>
            <w:tcW w:w="1985" w:type="dxa"/>
            <w:vMerge/>
            <w:tcBorders>
              <w:left w:val="single" w:sz="2" w:space="0" w:color="auto"/>
              <w:right w:val="single" w:sz="6" w:space="0" w:color="auto"/>
            </w:tcBorders>
            <w:vAlign w:val="center"/>
          </w:tcPr>
          <w:p w14:paraId="377F8DFB" w14:textId="77777777" w:rsidR="00785AFA" w:rsidRPr="00BF06CF" w:rsidRDefault="00785AFA" w:rsidP="00785AFA">
            <w:pPr>
              <w:tabs>
                <w:tab w:val="left" w:pos="1168"/>
              </w:tabs>
              <w:ind w:left="72"/>
              <w:rPr>
                <w:sz w:val="16"/>
                <w:szCs w:val="16"/>
              </w:rPr>
            </w:pPr>
          </w:p>
        </w:tc>
        <w:tc>
          <w:tcPr>
            <w:tcW w:w="1417" w:type="dxa"/>
            <w:vMerge/>
            <w:tcBorders>
              <w:left w:val="single" w:sz="6" w:space="0" w:color="auto"/>
              <w:bottom w:val="single" w:sz="6" w:space="0" w:color="auto"/>
              <w:right w:val="single" w:sz="6" w:space="0" w:color="auto"/>
            </w:tcBorders>
            <w:vAlign w:val="center"/>
          </w:tcPr>
          <w:p w14:paraId="3376993F" w14:textId="77777777" w:rsidR="00785AFA" w:rsidRPr="00BF06CF" w:rsidRDefault="00785AFA" w:rsidP="00785AFA">
            <w:pPr>
              <w:tabs>
                <w:tab w:val="left" w:pos="1168"/>
              </w:tabs>
              <w:jc w:val="center"/>
              <w:rPr>
                <w:sz w:val="16"/>
                <w:szCs w:val="16"/>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7E1CF2A" w14:textId="77777777" w:rsidR="00785AFA" w:rsidRPr="00BF06CF" w:rsidRDefault="00785AFA" w:rsidP="00785AFA">
            <w:pPr>
              <w:tabs>
                <w:tab w:val="left" w:pos="1168"/>
              </w:tabs>
              <w:jc w:val="center"/>
              <w:rPr>
                <w:sz w:val="16"/>
                <w:szCs w:val="16"/>
              </w:rPr>
            </w:pPr>
            <w:r w:rsidRPr="00BF06CF">
              <w:rPr>
                <w:sz w:val="16"/>
                <w:szCs w:val="16"/>
              </w:rPr>
              <w:t>837,23 млн. рублей</w:t>
            </w:r>
            <w:r w:rsidRPr="00BF06CF">
              <w:rPr>
                <w:sz w:val="16"/>
                <w:szCs w:val="16"/>
                <w:vertAlign w:val="superscript"/>
              </w:rPr>
              <w:t>11</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5CD570D2" w14:textId="77777777" w:rsidR="00785AFA" w:rsidRPr="00BF06CF" w:rsidRDefault="00785AFA" w:rsidP="00785AFA">
            <w:pPr>
              <w:tabs>
                <w:tab w:val="left" w:pos="1168"/>
              </w:tabs>
              <w:jc w:val="center"/>
              <w:rPr>
                <w:sz w:val="16"/>
                <w:szCs w:val="16"/>
              </w:rPr>
            </w:pPr>
            <w:r w:rsidRPr="00BF06CF">
              <w:rPr>
                <w:sz w:val="16"/>
                <w:szCs w:val="16"/>
              </w:rPr>
              <w:t>29 декабря 2019 г.</w:t>
            </w:r>
          </w:p>
        </w:tc>
        <w:tc>
          <w:tcPr>
            <w:tcW w:w="1168" w:type="dxa"/>
            <w:vMerge/>
            <w:tcBorders>
              <w:left w:val="single" w:sz="6" w:space="0" w:color="auto"/>
              <w:bottom w:val="single" w:sz="6" w:space="0" w:color="auto"/>
              <w:right w:val="single" w:sz="6" w:space="0" w:color="auto"/>
            </w:tcBorders>
            <w:shd w:val="clear" w:color="auto" w:fill="auto"/>
            <w:vAlign w:val="center"/>
          </w:tcPr>
          <w:p w14:paraId="03561E15" w14:textId="77777777" w:rsidR="00785AFA" w:rsidRPr="00BF06CF" w:rsidRDefault="00785AFA" w:rsidP="00785AFA">
            <w:pPr>
              <w:jc w:val="center"/>
              <w:rPr>
                <w:sz w:val="16"/>
                <w:szCs w:val="16"/>
              </w:rPr>
            </w:pPr>
          </w:p>
        </w:tc>
        <w:tc>
          <w:tcPr>
            <w:tcW w:w="1417" w:type="dxa"/>
            <w:vMerge/>
            <w:tcBorders>
              <w:left w:val="single" w:sz="6" w:space="0" w:color="auto"/>
              <w:bottom w:val="single" w:sz="6" w:space="0" w:color="auto"/>
              <w:right w:val="single" w:sz="2" w:space="0" w:color="auto"/>
            </w:tcBorders>
            <w:shd w:val="clear" w:color="auto" w:fill="auto"/>
            <w:vAlign w:val="center"/>
          </w:tcPr>
          <w:p w14:paraId="19CCAD6D" w14:textId="77777777" w:rsidR="00785AFA" w:rsidRPr="00BF06CF" w:rsidRDefault="00785AFA" w:rsidP="00785AFA">
            <w:pPr>
              <w:jc w:val="center"/>
              <w:rPr>
                <w:sz w:val="16"/>
                <w:szCs w:val="16"/>
              </w:rPr>
            </w:pPr>
          </w:p>
        </w:tc>
      </w:tr>
      <w:tr w:rsidR="00785AFA" w:rsidRPr="00BF06CF" w14:paraId="0559B7E7" w14:textId="77777777" w:rsidTr="00785AFA">
        <w:trPr>
          <w:trHeight w:val="441"/>
        </w:trPr>
        <w:tc>
          <w:tcPr>
            <w:tcW w:w="1985" w:type="dxa"/>
            <w:vMerge w:val="restart"/>
            <w:tcBorders>
              <w:top w:val="single" w:sz="6" w:space="0" w:color="auto"/>
              <w:left w:val="single" w:sz="2" w:space="0" w:color="auto"/>
              <w:right w:val="single" w:sz="6" w:space="0" w:color="auto"/>
            </w:tcBorders>
            <w:vAlign w:val="center"/>
          </w:tcPr>
          <w:p w14:paraId="33E8E9E1" w14:textId="77777777" w:rsidR="00785AFA" w:rsidRPr="00BF06CF" w:rsidRDefault="00785AFA" w:rsidP="00785AFA">
            <w:pPr>
              <w:tabs>
                <w:tab w:val="left" w:pos="1168"/>
              </w:tabs>
              <w:jc w:val="center"/>
              <w:rPr>
                <w:sz w:val="16"/>
                <w:szCs w:val="16"/>
              </w:rPr>
            </w:pPr>
            <w:r w:rsidRPr="00BF06CF">
              <w:rPr>
                <w:sz w:val="16"/>
                <w:szCs w:val="16"/>
              </w:rPr>
              <w:t>ИТОГО:</w:t>
            </w:r>
          </w:p>
        </w:tc>
        <w:tc>
          <w:tcPr>
            <w:tcW w:w="1417" w:type="dxa"/>
            <w:tcBorders>
              <w:top w:val="single" w:sz="6" w:space="0" w:color="auto"/>
              <w:left w:val="single" w:sz="6" w:space="0" w:color="auto"/>
              <w:bottom w:val="single" w:sz="6" w:space="0" w:color="auto"/>
              <w:right w:val="single" w:sz="6" w:space="0" w:color="auto"/>
            </w:tcBorders>
            <w:vAlign w:val="center"/>
          </w:tcPr>
          <w:p w14:paraId="09611F47" w14:textId="77777777" w:rsidR="00785AFA" w:rsidRPr="00BF06CF" w:rsidRDefault="00785AFA" w:rsidP="00785AFA">
            <w:pPr>
              <w:tabs>
                <w:tab w:val="left" w:pos="1168"/>
              </w:tabs>
              <w:jc w:val="center"/>
              <w:rPr>
                <w:sz w:val="16"/>
                <w:szCs w:val="16"/>
              </w:rPr>
            </w:pPr>
            <w:r w:rsidRPr="00BF06CF">
              <w:rPr>
                <w:sz w:val="16"/>
                <w:szCs w:val="16"/>
              </w:rPr>
              <w:t>955,00 млрд. рублей</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DF9A5A8" w14:textId="77777777" w:rsidR="00785AFA" w:rsidRPr="00BF06CF" w:rsidRDefault="00785AFA" w:rsidP="00785AFA">
            <w:pPr>
              <w:tabs>
                <w:tab w:val="left" w:pos="1168"/>
              </w:tabs>
              <w:jc w:val="center"/>
              <w:rPr>
                <w:sz w:val="16"/>
                <w:szCs w:val="16"/>
              </w:rPr>
            </w:pPr>
            <w:r w:rsidRPr="00BF06CF">
              <w:rPr>
                <w:sz w:val="16"/>
                <w:szCs w:val="16"/>
              </w:rPr>
              <w:t xml:space="preserve">199,07 млрд. рублей </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1D550715" w14:textId="77777777" w:rsidR="00785AFA" w:rsidRPr="00BF06CF" w:rsidRDefault="00785AFA" w:rsidP="00785AFA">
            <w:pPr>
              <w:tabs>
                <w:tab w:val="left" w:pos="1168"/>
              </w:tabs>
              <w:jc w:val="center"/>
              <w:rPr>
                <w:sz w:val="16"/>
                <w:szCs w:val="16"/>
              </w:rPr>
            </w:pPr>
            <w:r w:rsidRPr="00BF06CF">
              <w:rPr>
                <w:sz w:val="16"/>
                <w:szCs w:val="16"/>
              </w:rPr>
              <w:t>Х</w:t>
            </w:r>
          </w:p>
        </w:tc>
        <w:tc>
          <w:tcPr>
            <w:tcW w:w="1168" w:type="dxa"/>
            <w:tcBorders>
              <w:top w:val="single" w:sz="6" w:space="0" w:color="auto"/>
              <w:left w:val="single" w:sz="6" w:space="0" w:color="auto"/>
              <w:bottom w:val="single" w:sz="6" w:space="0" w:color="auto"/>
              <w:right w:val="single" w:sz="6" w:space="0" w:color="auto"/>
            </w:tcBorders>
            <w:shd w:val="clear" w:color="auto" w:fill="auto"/>
            <w:vAlign w:val="center"/>
          </w:tcPr>
          <w:p w14:paraId="61FD7D94" w14:textId="77777777" w:rsidR="00785AFA" w:rsidRPr="00BF06CF" w:rsidRDefault="00785AFA" w:rsidP="00785AFA">
            <w:pPr>
              <w:jc w:val="center"/>
              <w:rPr>
                <w:sz w:val="16"/>
                <w:szCs w:val="16"/>
              </w:rPr>
            </w:pPr>
            <w:r w:rsidRPr="00BF06CF">
              <w:rPr>
                <w:sz w:val="16"/>
                <w:szCs w:val="16"/>
              </w:rPr>
              <w:t>Х</w:t>
            </w:r>
          </w:p>
        </w:tc>
        <w:tc>
          <w:tcPr>
            <w:tcW w:w="1417" w:type="dxa"/>
            <w:tcBorders>
              <w:top w:val="single" w:sz="6" w:space="0" w:color="auto"/>
              <w:left w:val="single" w:sz="6" w:space="0" w:color="auto"/>
              <w:bottom w:val="single" w:sz="6" w:space="0" w:color="auto"/>
              <w:right w:val="single" w:sz="2" w:space="0" w:color="auto"/>
            </w:tcBorders>
            <w:shd w:val="clear" w:color="auto" w:fill="auto"/>
            <w:vAlign w:val="center"/>
          </w:tcPr>
          <w:p w14:paraId="54C78582" w14:textId="77777777" w:rsidR="00785AFA" w:rsidRPr="00BF06CF" w:rsidRDefault="00785AFA" w:rsidP="00785AFA">
            <w:pPr>
              <w:jc w:val="center"/>
              <w:rPr>
                <w:sz w:val="16"/>
                <w:szCs w:val="16"/>
              </w:rPr>
            </w:pPr>
            <w:r w:rsidRPr="00BF06CF">
              <w:rPr>
                <w:sz w:val="16"/>
                <w:szCs w:val="16"/>
              </w:rPr>
              <w:t>Х</w:t>
            </w:r>
          </w:p>
        </w:tc>
      </w:tr>
      <w:tr w:rsidR="00785AFA" w:rsidRPr="00BF06CF" w14:paraId="05356FE9" w14:textId="77777777" w:rsidTr="00785AFA">
        <w:trPr>
          <w:trHeight w:val="511"/>
        </w:trPr>
        <w:tc>
          <w:tcPr>
            <w:tcW w:w="1985" w:type="dxa"/>
            <w:vMerge/>
            <w:tcBorders>
              <w:left w:val="single" w:sz="2" w:space="0" w:color="auto"/>
              <w:bottom w:val="single" w:sz="2" w:space="0" w:color="auto"/>
              <w:right w:val="single" w:sz="6" w:space="0" w:color="auto"/>
            </w:tcBorders>
            <w:vAlign w:val="center"/>
          </w:tcPr>
          <w:p w14:paraId="5DF0CD11" w14:textId="77777777" w:rsidR="00785AFA" w:rsidRPr="00BF06CF" w:rsidRDefault="00785AFA" w:rsidP="00785AFA">
            <w:pPr>
              <w:tabs>
                <w:tab w:val="left" w:pos="1168"/>
              </w:tabs>
              <w:jc w:val="center"/>
              <w:rPr>
                <w:sz w:val="16"/>
                <w:szCs w:val="16"/>
              </w:rPr>
            </w:pPr>
          </w:p>
        </w:tc>
        <w:tc>
          <w:tcPr>
            <w:tcW w:w="1417" w:type="dxa"/>
            <w:tcBorders>
              <w:top w:val="single" w:sz="6" w:space="0" w:color="auto"/>
              <w:left w:val="single" w:sz="6" w:space="0" w:color="auto"/>
              <w:bottom w:val="single" w:sz="2" w:space="0" w:color="auto"/>
              <w:right w:val="single" w:sz="6" w:space="0" w:color="auto"/>
            </w:tcBorders>
            <w:vAlign w:val="center"/>
          </w:tcPr>
          <w:p w14:paraId="79F7EF32" w14:textId="77777777" w:rsidR="00785AFA" w:rsidRPr="00BF06CF" w:rsidRDefault="00785AFA" w:rsidP="00785AFA">
            <w:pPr>
              <w:tabs>
                <w:tab w:val="left" w:pos="1168"/>
              </w:tabs>
              <w:jc w:val="center"/>
              <w:rPr>
                <w:sz w:val="16"/>
                <w:szCs w:val="16"/>
              </w:rPr>
            </w:pPr>
            <w:r w:rsidRPr="00BF06CF">
              <w:rPr>
                <w:sz w:val="16"/>
                <w:szCs w:val="16"/>
              </w:rPr>
              <w:t>Х</w:t>
            </w:r>
          </w:p>
        </w:tc>
        <w:tc>
          <w:tcPr>
            <w:tcW w:w="1843" w:type="dxa"/>
            <w:tcBorders>
              <w:top w:val="single" w:sz="6" w:space="0" w:color="auto"/>
              <w:left w:val="single" w:sz="6" w:space="0" w:color="auto"/>
              <w:bottom w:val="single" w:sz="2" w:space="0" w:color="auto"/>
              <w:right w:val="single" w:sz="6" w:space="0" w:color="auto"/>
            </w:tcBorders>
            <w:shd w:val="clear" w:color="auto" w:fill="auto"/>
            <w:vAlign w:val="center"/>
          </w:tcPr>
          <w:p w14:paraId="37A05231" w14:textId="77777777" w:rsidR="00785AFA" w:rsidRPr="00BF06CF" w:rsidRDefault="00785AFA" w:rsidP="00785AFA">
            <w:pPr>
              <w:tabs>
                <w:tab w:val="left" w:pos="1168"/>
              </w:tabs>
              <w:jc w:val="center"/>
              <w:rPr>
                <w:sz w:val="16"/>
                <w:szCs w:val="16"/>
              </w:rPr>
            </w:pPr>
            <w:r w:rsidRPr="00BF06CF">
              <w:rPr>
                <w:sz w:val="16"/>
                <w:szCs w:val="16"/>
              </w:rPr>
              <w:t>6,254 млрд. долл. США</w:t>
            </w:r>
          </w:p>
        </w:tc>
        <w:tc>
          <w:tcPr>
            <w:tcW w:w="1701" w:type="dxa"/>
            <w:tcBorders>
              <w:top w:val="single" w:sz="6" w:space="0" w:color="auto"/>
              <w:left w:val="single" w:sz="6" w:space="0" w:color="auto"/>
              <w:bottom w:val="single" w:sz="2" w:space="0" w:color="auto"/>
              <w:right w:val="single" w:sz="6" w:space="0" w:color="auto"/>
            </w:tcBorders>
            <w:shd w:val="clear" w:color="auto" w:fill="auto"/>
            <w:vAlign w:val="center"/>
          </w:tcPr>
          <w:p w14:paraId="1C7DF38D" w14:textId="77777777" w:rsidR="00785AFA" w:rsidRPr="00BF06CF" w:rsidRDefault="00785AFA" w:rsidP="00785AFA">
            <w:pPr>
              <w:tabs>
                <w:tab w:val="left" w:pos="1168"/>
              </w:tabs>
              <w:jc w:val="center"/>
              <w:rPr>
                <w:sz w:val="16"/>
                <w:szCs w:val="16"/>
              </w:rPr>
            </w:pPr>
            <w:r w:rsidRPr="00BF06CF">
              <w:rPr>
                <w:sz w:val="16"/>
                <w:szCs w:val="16"/>
              </w:rPr>
              <w:t>Х</w:t>
            </w:r>
          </w:p>
        </w:tc>
        <w:tc>
          <w:tcPr>
            <w:tcW w:w="1168" w:type="dxa"/>
            <w:tcBorders>
              <w:top w:val="single" w:sz="6" w:space="0" w:color="auto"/>
              <w:left w:val="single" w:sz="6" w:space="0" w:color="auto"/>
              <w:bottom w:val="single" w:sz="2" w:space="0" w:color="auto"/>
              <w:right w:val="single" w:sz="6" w:space="0" w:color="auto"/>
            </w:tcBorders>
            <w:shd w:val="clear" w:color="auto" w:fill="auto"/>
            <w:vAlign w:val="center"/>
          </w:tcPr>
          <w:p w14:paraId="26F52238" w14:textId="77777777" w:rsidR="00785AFA" w:rsidRPr="00BF06CF" w:rsidRDefault="00785AFA" w:rsidP="00785AFA">
            <w:pPr>
              <w:jc w:val="center"/>
              <w:rPr>
                <w:sz w:val="16"/>
                <w:szCs w:val="16"/>
              </w:rPr>
            </w:pPr>
            <w:r w:rsidRPr="00BF06CF">
              <w:rPr>
                <w:sz w:val="16"/>
                <w:szCs w:val="16"/>
              </w:rPr>
              <w:t>Х</w:t>
            </w:r>
          </w:p>
        </w:tc>
        <w:tc>
          <w:tcPr>
            <w:tcW w:w="1417" w:type="dxa"/>
            <w:tcBorders>
              <w:top w:val="single" w:sz="6" w:space="0" w:color="auto"/>
              <w:left w:val="single" w:sz="6" w:space="0" w:color="auto"/>
              <w:bottom w:val="single" w:sz="2" w:space="0" w:color="auto"/>
              <w:right w:val="single" w:sz="2" w:space="0" w:color="auto"/>
            </w:tcBorders>
            <w:shd w:val="clear" w:color="auto" w:fill="auto"/>
            <w:vAlign w:val="center"/>
          </w:tcPr>
          <w:p w14:paraId="252E8873" w14:textId="77777777" w:rsidR="00785AFA" w:rsidRPr="00BF06CF" w:rsidRDefault="00785AFA" w:rsidP="00785AFA">
            <w:pPr>
              <w:jc w:val="center"/>
              <w:rPr>
                <w:sz w:val="16"/>
                <w:szCs w:val="16"/>
              </w:rPr>
            </w:pPr>
            <w:r w:rsidRPr="00BF06CF">
              <w:rPr>
                <w:sz w:val="16"/>
                <w:szCs w:val="16"/>
              </w:rPr>
              <w:t>Х</w:t>
            </w:r>
          </w:p>
        </w:tc>
      </w:tr>
    </w:tbl>
    <w:p w14:paraId="6E12DFBC" w14:textId="77777777" w:rsidR="00785AFA" w:rsidRPr="00BF06CF" w:rsidRDefault="00785AFA" w:rsidP="00785AFA">
      <w:pPr>
        <w:tabs>
          <w:tab w:val="left" w:pos="4680"/>
          <w:tab w:val="left" w:pos="6480"/>
          <w:tab w:val="left" w:pos="8640"/>
        </w:tabs>
        <w:rPr>
          <w:sz w:val="16"/>
          <w:szCs w:val="16"/>
        </w:rPr>
      </w:pPr>
    </w:p>
    <w:p w14:paraId="651E21EF" w14:textId="77777777" w:rsidR="00785AFA" w:rsidRPr="00BF06CF" w:rsidRDefault="00785AFA" w:rsidP="00785AFA">
      <w:pPr>
        <w:tabs>
          <w:tab w:val="left" w:pos="0"/>
          <w:tab w:val="left" w:pos="851"/>
        </w:tabs>
        <w:spacing w:line="360" w:lineRule="auto"/>
        <w:ind w:firstLine="709"/>
        <w:jc w:val="both"/>
        <w:rPr>
          <w:sz w:val="28"/>
          <w:szCs w:val="28"/>
        </w:rPr>
      </w:pPr>
      <w:r w:rsidRPr="00BF06CF">
        <w:rPr>
          <w:sz w:val="28"/>
          <w:szCs w:val="28"/>
        </w:rPr>
        <w:t>Проведите оценку эффективности размещения средств ФНБ в указанные финансовые активы.</w:t>
      </w:r>
    </w:p>
    <w:p w14:paraId="5008CABB" w14:textId="77777777" w:rsidR="00785AFA" w:rsidRPr="00BF06CF" w:rsidRDefault="00785AFA" w:rsidP="00785AFA">
      <w:pPr>
        <w:pStyle w:val="a6"/>
        <w:tabs>
          <w:tab w:val="left" w:pos="284"/>
          <w:tab w:val="left" w:pos="851"/>
        </w:tabs>
        <w:spacing w:line="360" w:lineRule="auto"/>
        <w:ind w:left="0"/>
        <w:jc w:val="both"/>
        <w:rPr>
          <w:sz w:val="28"/>
          <w:szCs w:val="28"/>
        </w:rPr>
      </w:pPr>
    </w:p>
    <w:p w14:paraId="7C5639E7" w14:textId="01166F04" w:rsidR="00785AFA" w:rsidRPr="00BF06CF" w:rsidRDefault="00785AFA" w:rsidP="00785AFA">
      <w:pPr>
        <w:pStyle w:val="12"/>
        <w:spacing w:after="0" w:line="360" w:lineRule="auto"/>
        <w:jc w:val="center"/>
        <w:outlineLvl w:val="0"/>
        <w:rPr>
          <w:b w:val="0"/>
        </w:rPr>
      </w:pPr>
      <w:bookmarkStart w:id="14" w:name="_Toc72860194"/>
      <w:r w:rsidRPr="00BF06CF">
        <w:t xml:space="preserve">Раздел 2. </w:t>
      </w:r>
      <w:r w:rsidR="00A24289" w:rsidRPr="00BF06CF">
        <w:t>Современные к</w:t>
      </w:r>
      <w:r w:rsidRPr="00BF06CF">
        <w:t>онцепции кредита</w:t>
      </w:r>
      <w:bookmarkEnd w:id="14"/>
    </w:p>
    <w:p w14:paraId="12F8482F" w14:textId="77777777" w:rsidR="00785AFA" w:rsidRPr="00BF06CF" w:rsidRDefault="00785AFA" w:rsidP="00785AFA">
      <w:pPr>
        <w:spacing w:line="360" w:lineRule="auto"/>
        <w:jc w:val="center"/>
        <w:rPr>
          <w:b/>
          <w:sz w:val="28"/>
          <w:szCs w:val="28"/>
        </w:rPr>
      </w:pPr>
      <w:r w:rsidRPr="00BF06CF">
        <w:rPr>
          <w:b/>
          <w:sz w:val="28"/>
          <w:szCs w:val="28"/>
        </w:rPr>
        <w:t>Тесты, ситуационные задания и кейсы</w:t>
      </w:r>
    </w:p>
    <w:p w14:paraId="489E7E54" w14:textId="77777777" w:rsidR="00ED0CFC" w:rsidRPr="00BF06CF" w:rsidRDefault="00785AFA" w:rsidP="00785AFA">
      <w:pPr>
        <w:spacing w:line="360" w:lineRule="auto"/>
        <w:jc w:val="center"/>
        <w:rPr>
          <w:b/>
          <w:sz w:val="28"/>
          <w:szCs w:val="28"/>
        </w:rPr>
      </w:pPr>
      <w:r w:rsidRPr="00BF06CF">
        <w:rPr>
          <w:b/>
          <w:bCs/>
          <w:sz w:val="28"/>
          <w:szCs w:val="28"/>
        </w:rPr>
        <w:t>Тема 5.</w:t>
      </w:r>
      <w:r w:rsidRPr="00BF06CF">
        <w:rPr>
          <w:bCs/>
          <w:sz w:val="28"/>
          <w:szCs w:val="28"/>
        </w:rPr>
        <w:t xml:space="preserve"> </w:t>
      </w:r>
      <w:r w:rsidR="00A24289" w:rsidRPr="00BF06CF">
        <w:rPr>
          <w:b/>
          <w:sz w:val="28"/>
          <w:szCs w:val="28"/>
        </w:rPr>
        <w:t xml:space="preserve"> Теоретико-методологические аспекты кредита</w:t>
      </w:r>
    </w:p>
    <w:p w14:paraId="59F5F0E4" w14:textId="1C530F80" w:rsidR="00785AFA" w:rsidRPr="00BF06CF" w:rsidRDefault="00ED0CFC" w:rsidP="00785AFA">
      <w:pPr>
        <w:spacing w:line="360" w:lineRule="auto"/>
        <w:jc w:val="center"/>
        <w:rPr>
          <w:b/>
          <w:sz w:val="28"/>
          <w:szCs w:val="28"/>
        </w:rPr>
      </w:pPr>
      <w:r w:rsidRPr="00BF06CF">
        <w:rPr>
          <w:b/>
          <w:sz w:val="28"/>
          <w:szCs w:val="28"/>
        </w:rPr>
        <w:t xml:space="preserve"> Тесты:</w:t>
      </w:r>
      <w:r w:rsidR="00A24289" w:rsidRPr="00BF06CF">
        <w:rPr>
          <w:b/>
          <w:sz w:val="28"/>
          <w:szCs w:val="28"/>
        </w:rPr>
        <w:t xml:space="preserve">  </w:t>
      </w:r>
      <w:r w:rsidR="00D53C05" w:rsidRPr="00BF06CF">
        <w:rPr>
          <w:b/>
          <w:sz w:val="28"/>
          <w:szCs w:val="28"/>
        </w:rPr>
        <w:t xml:space="preserve">      </w:t>
      </w:r>
    </w:p>
    <w:p w14:paraId="413F8A41" w14:textId="466AB4DD" w:rsidR="00ED0CFC" w:rsidRPr="00BF06CF" w:rsidRDefault="00ED0CFC" w:rsidP="00805903">
      <w:pPr>
        <w:spacing w:line="360" w:lineRule="auto"/>
        <w:ind w:left="284" w:hanging="284"/>
        <w:rPr>
          <w:sz w:val="28"/>
          <w:szCs w:val="28"/>
        </w:rPr>
      </w:pPr>
      <w:r w:rsidRPr="00BF06CF">
        <w:rPr>
          <w:b/>
          <w:sz w:val="28"/>
          <w:szCs w:val="28"/>
        </w:rPr>
        <w:t>1.</w:t>
      </w:r>
      <w:r w:rsidRPr="00BF06CF">
        <w:rPr>
          <w:sz w:val="28"/>
          <w:szCs w:val="28"/>
        </w:rPr>
        <w:t xml:space="preserve"> Кредитно-заёмная сделка отличается от обычной рыночной сделки:</w:t>
      </w:r>
    </w:p>
    <w:p w14:paraId="3DA7C870" w14:textId="2861E497" w:rsidR="00ED0CFC" w:rsidRPr="00BF06CF" w:rsidRDefault="00ED0CFC" w:rsidP="00805903">
      <w:pPr>
        <w:spacing w:line="360" w:lineRule="auto"/>
        <w:ind w:left="284" w:hanging="284"/>
        <w:rPr>
          <w:sz w:val="28"/>
          <w:szCs w:val="28"/>
        </w:rPr>
      </w:pPr>
      <w:r w:rsidRPr="00BF06CF">
        <w:rPr>
          <w:sz w:val="28"/>
          <w:szCs w:val="28"/>
        </w:rPr>
        <w:t xml:space="preserve">а) специальным оформлением договора между сторонами сделки; </w:t>
      </w:r>
    </w:p>
    <w:p w14:paraId="68C14EF2" w14:textId="066A6E2A" w:rsidR="00ED0CFC" w:rsidRPr="00BF06CF" w:rsidRDefault="00ED0CFC" w:rsidP="00805903">
      <w:pPr>
        <w:spacing w:line="360" w:lineRule="auto"/>
        <w:ind w:left="284" w:hanging="284"/>
        <w:rPr>
          <w:sz w:val="28"/>
          <w:szCs w:val="28"/>
        </w:rPr>
      </w:pPr>
      <w:r w:rsidRPr="00BF06CF">
        <w:rPr>
          <w:sz w:val="28"/>
          <w:szCs w:val="28"/>
        </w:rPr>
        <w:t>б) разрывом во времени между началом и завершением сделки;</w:t>
      </w:r>
    </w:p>
    <w:p w14:paraId="5AFE8715" w14:textId="14A48F93" w:rsidR="00ED0CFC" w:rsidRPr="00BF06CF" w:rsidRDefault="00ED0CFC" w:rsidP="00805903">
      <w:pPr>
        <w:spacing w:line="360" w:lineRule="auto"/>
        <w:ind w:left="284" w:hanging="284"/>
        <w:rPr>
          <w:sz w:val="28"/>
          <w:szCs w:val="28"/>
        </w:rPr>
      </w:pPr>
      <w:r w:rsidRPr="00BF06CF">
        <w:rPr>
          <w:sz w:val="28"/>
          <w:szCs w:val="28"/>
        </w:rPr>
        <w:t>в) характером товаров - товарных продуктов, предоставляемых в кредит</w:t>
      </w:r>
      <w:r w:rsidR="00805903" w:rsidRPr="00BF06CF">
        <w:rPr>
          <w:sz w:val="28"/>
          <w:szCs w:val="28"/>
        </w:rPr>
        <w:t xml:space="preserve"> </w:t>
      </w:r>
      <w:r w:rsidRPr="00BF06CF">
        <w:rPr>
          <w:sz w:val="28"/>
          <w:szCs w:val="28"/>
        </w:rPr>
        <w:t>-</w:t>
      </w:r>
      <w:r w:rsidR="00805903" w:rsidRPr="00BF06CF">
        <w:rPr>
          <w:sz w:val="28"/>
          <w:szCs w:val="28"/>
        </w:rPr>
        <w:t xml:space="preserve"> </w:t>
      </w:r>
      <w:r w:rsidRPr="00BF06CF">
        <w:rPr>
          <w:sz w:val="28"/>
          <w:szCs w:val="28"/>
        </w:rPr>
        <w:t>привлекаемых взаем.</w:t>
      </w:r>
    </w:p>
    <w:p w14:paraId="7191236B" w14:textId="77777777" w:rsidR="00ED0CFC" w:rsidRPr="00BF06CF" w:rsidRDefault="00ED0CFC" w:rsidP="00805903">
      <w:pPr>
        <w:spacing w:line="360" w:lineRule="auto"/>
        <w:ind w:left="284" w:hanging="284"/>
        <w:rPr>
          <w:sz w:val="28"/>
          <w:szCs w:val="28"/>
        </w:rPr>
      </w:pPr>
    </w:p>
    <w:p w14:paraId="6808A433" w14:textId="445E6EED" w:rsidR="00ED0CFC" w:rsidRPr="00BF06CF" w:rsidRDefault="00ED0CFC" w:rsidP="00805903">
      <w:pPr>
        <w:spacing w:line="360" w:lineRule="auto"/>
        <w:ind w:left="284" w:hanging="284"/>
        <w:rPr>
          <w:sz w:val="28"/>
          <w:szCs w:val="28"/>
        </w:rPr>
      </w:pPr>
      <w:r w:rsidRPr="00BF06CF">
        <w:rPr>
          <w:b/>
          <w:sz w:val="28"/>
          <w:szCs w:val="28"/>
        </w:rPr>
        <w:t>2.</w:t>
      </w:r>
      <w:r w:rsidRPr="00BF06CF">
        <w:rPr>
          <w:sz w:val="28"/>
          <w:szCs w:val="28"/>
        </w:rPr>
        <w:t xml:space="preserve"> При продаже товара в кредит </w:t>
      </w:r>
      <w:r w:rsidR="009B62BE" w:rsidRPr="00BF06CF">
        <w:rPr>
          <w:sz w:val="28"/>
          <w:szCs w:val="28"/>
        </w:rPr>
        <w:t>величина</w:t>
      </w:r>
      <w:r w:rsidRPr="00BF06CF">
        <w:rPr>
          <w:sz w:val="28"/>
          <w:szCs w:val="28"/>
        </w:rPr>
        <w:t xml:space="preserve"> его цены:</w:t>
      </w:r>
    </w:p>
    <w:p w14:paraId="2E901AC2" w14:textId="765F6088" w:rsidR="00ED0CFC" w:rsidRPr="00BF06CF" w:rsidRDefault="00ED0CFC" w:rsidP="00805903">
      <w:pPr>
        <w:spacing w:line="360" w:lineRule="auto"/>
        <w:ind w:left="284" w:hanging="284"/>
        <w:rPr>
          <w:sz w:val="28"/>
          <w:szCs w:val="28"/>
        </w:rPr>
      </w:pPr>
      <w:r w:rsidRPr="00BF06CF">
        <w:rPr>
          <w:sz w:val="28"/>
          <w:szCs w:val="28"/>
        </w:rPr>
        <w:lastRenderedPageBreak/>
        <w:t xml:space="preserve">а) </w:t>
      </w:r>
      <w:r w:rsidR="00D43959" w:rsidRPr="00BF06CF">
        <w:rPr>
          <w:sz w:val="28"/>
          <w:szCs w:val="28"/>
        </w:rPr>
        <w:t>увеличивается на</w:t>
      </w:r>
      <w:r w:rsidR="009B62BE" w:rsidRPr="00BF06CF">
        <w:rPr>
          <w:sz w:val="28"/>
          <w:szCs w:val="28"/>
        </w:rPr>
        <w:t xml:space="preserve"> размер </w:t>
      </w:r>
      <w:r w:rsidRPr="00BF06CF">
        <w:rPr>
          <w:sz w:val="28"/>
          <w:szCs w:val="28"/>
        </w:rPr>
        <w:t>наценк</w:t>
      </w:r>
      <w:r w:rsidR="009B62BE" w:rsidRPr="00BF06CF">
        <w:rPr>
          <w:sz w:val="28"/>
          <w:szCs w:val="28"/>
        </w:rPr>
        <w:t>и</w:t>
      </w:r>
      <w:r w:rsidRPr="00BF06CF">
        <w:rPr>
          <w:sz w:val="28"/>
          <w:szCs w:val="28"/>
        </w:rPr>
        <w:t>;</w:t>
      </w:r>
    </w:p>
    <w:p w14:paraId="695F6355" w14:textId="20AF0BAB" w:rsidR="00ED0CFC" w:rsidRPr="00BF06CF" w:rsidRDefault="00ED0CFC" w:rsidP="00805903">
      <w:pPr>
        <w:spacing w:line="360" w:lineRule="auto"/>
        <w:ind w:left="284" w:hanging="284"/>
        <w:rPr>
          <w:sz w:val="28"/>
          <w:szCs w:val="28"/>
        </w:rPr>
      </w:pPr>
      <w:r w:rsidRPr="00BF06CF">
        <w:rPr>
          <w:sz w:val="28"/>
          <w:szCs w:val="28"/>
        </w:rPr>
        <w:t xml:space="preserve">б) </w:t>
      </w:r>
      <w:r w:rsidR="009B62BE" w:rsidRPr="00BF06CF">
        <w:rPr>
          <w:sz w:val="28"/>
          <w:szCs w:val="28"/>
        </w:rPr>
        <w:t xml:space="preserve">уменьшается на размер </w:t>
      </w:r>
      <w:r w:rsidRPr="00BF06CF">
        <w:rPr>
          <w:sz w:val="28"/>
          <w:szCs w:val="28"/>
        </w:rPr>
        <w:t>скидк</w:t>
      </w:r>
      <w:r w:rsidR="009B62BE" w:rsidRPr="00BF06CF">
        <w:rPr>
          <w:sz w:val="28"/>
          <w:szCs w:val="28"/>
        </w:rPr>
        <w:t>и;</w:t>
      </w:r>
    </w:p>
    <w:p w14:paraId="57C817F4" w14:textId="26D6E584" w:rsidR="009B62BE" w:rsidRPr="00BF06CF" w:rsidRDefault="009B62BE" w:rsidP="00805903">
      <w:pPr>
        <w:spacing w:line="360" w:lineRule="auto"/>
        <w:ind w:left="284" w:hanging="284"/>
        <w:rPr>
          <w:sz w:val="28"/>
          <w:szCs w:val="28"/>
        </w:rPr>
      </w:pPr>
      <w:r w:rsidRPr="00BF06CF">
        <w:rPr>
          <w:sz w:val="28"/>
          <w:szCs w:val="28"/>
        </w:rPr>
        <w:t>в) остаётся неизменной.</w:t>
      </w:r>
    </w:p>
    <w:p w14:paraId="0B72B270" w14:textId="77777777" w:rsidR="00ED0CFC" w:rsidRPr="00BF06CF" w:rsidRDefault="00ED0CFC" w:rsidP="00805903">
      <w:pPr>
        <w:spacing w:line="360" w:lineRule="auto"/>
        <w:ind w:left="284" w:hanging="284"/>
        <w:rPr>
          <w:sz w:val="28"/>
          <w:szCs w:val="28"/>
        </w:rPr>
      </w:pPr>
    </w:p>
    <w:p w14:paraId="4A341E25" w14:textId="3F2B0A40" w:rsidR="00ED0CFC" w:rsidRPr="00BF06CF" w:rsidRDefault="00ED0CFC" w:rsidP="00805903">
      <w:pPr>
        <w:spacing w:line="360" w:lineRule="auto"/>
        <w:ind w:left="284" w:hanging="284"/>
        <w:rPr>
          <w:sz w:val="28"/>
          <w:szCs w:val="28"/>
        </w:rPr>
      </w:pPr>
      <w:r w:rsidRPr="00BF06CF">
        <w:rPr>
          <w:b/>
          <w:sz w:val="28"/>
          <w:szCs w:val="28"/>
        </w:rPr>
        <w:t>3.</w:t>
      </w:r>
      <w:r w:rsidRPr="00BF06CF">
        <w:rPr>
          <w:sz w:val="28"/>
          <w:szCs w:val="28"/>
        </w:rPr>
        <w:t xml:space="preserve"> При покупке товарного продукта в кредит </w:t>
      </w:r>
      <w:r w:rsidR="009B62BE" w:rsidRPr="00BF06CF">
        <w:rPr>
          <w:sz w:val="28"/>
          <w:szCs w:val="28"/>
        </w:rPr>
        <w:t>величина</w:t>
      </w:r>
      <w:r w:rsidRPr="00BF06CF">
        <w:rPr>
          <w:sz w:val="28"/>
          <w:szCs w:val="28"/>
        </w:rPr>
        <w:t xml:space="preserve"> его цены:</w:t>
      </w:r>
    </w:p>
    <w:p w14:paraId="4C7558C4" w14:textId="522CA945" w:rsidR="00ED0CFC" w:rsidRPr="00BF06CF" w:rsidRDefault="00ED0CFC" w:rsidP="00805903">
      <w:pPr>
        <w:spacing w:line="360" w:lineRule="auto"/>
        <w:ind w:left="284" w:hanging="284"/>
        <w:rPr>
          <w:sz w:val="28"/>
          <w:szCs w:val="28"/>
        </w:rPr>
      </w:pPr>
      <w:r w:rsidRPr="00BF06CF">
        <w:rPr>
          <w:sz w:val="28"/>
          <w:szCs w:val="28"/>
        </w:rPr>
        <w:t xml:space="preserve">а) </w:t>
      </w:r>
      <w:r w:rsidR="009B62BE" w:rsidRPr="00BF06CF">
        <w:rPr>
          <w:sz w:val="28"/>
          <w:szCs w:val="28"/>
        </w:rPr>
        <w:t xml:space="preserve">взрастает на размер </w:t>
      </w:r>
      <w:r w:rsidRPr="00BF06CF">
        <w:rPr>
          <w:sz w:val="28"/>
          <w:szCs w:val="28"/>
        </w:rPr>
        <w:t>наценк</w:t>
      </w:r>
      <w:r w:rsidR="009B62BE" w:rsidRPr="00BF06CF">
        <w:rPr>
          <w:sz w:val="28"/>
          <w:szCs w:val="28"/>
        </w:rPr>
        <w:t>и</w:t>
      </w:r>
      <w:r w:rsidRPr="00BF06CF">
        <w:rPr>
          <w:sz w:val="28"/>
          <w:szCs w:val="28"/>
        </w:rPr>
        <w:t>;</w:t>
      </w:r>
    </w:p>
    <w:p w14:paraId="4CDB438D" w14:textId="00B60F44" w:rsidR="00ED0CFC" w:rsidRPr="00BF06CF" w:rsidRDefault="00ED0CFC" w:rsidP="00805903">
      <w:pPr>
        <w:spacing w:line="360" w:lineRule="auto"/>
        <w:ind w:left="284" w:hanging="284"/>
        <w:rPr>
          <w:sz w:val="28"/>
          <w:szCs w:val="28"/>
        </w:rPr>
      </w:pPr>
      <w:r w:rsidRPr="00BF06CF">
        <w:rPr>
          <w:sz w:val="28"/>
          <w:szCs w:val="28"/>
        </w:rPr>
        <w:t xml:space="preserve">б) </w:t>
      </w:r>
      <w:r w:rsidR="009B62BE" w:rsidRPr="00BF06CF">
        <w:rPr>
          <w:sz w:val="28"/>
          <w:szCs w:val="28"/>
        </w:rPr>
        <w:t xml:space="preserve">сокращается на размер </w:t>
      </w:r>
      <w:r w:rsidRPr="00BF06CF">
        <w:rPr>
          <w:sz w:val="28"/>
          <w:szCs w:val="28"/>
        </w:rPr>
        <w:t>скидк</w:t>
      </w:r>
      <w:r w:rsidR="009B62BE" w:rsidRPr="00BF06CF">
        <w:rPr>
          <w:sz w:val="28"/>
          <w:szCs w:val="28"/>
        </w:rPr>
        <w:t>и;</w:t>
      </w:r>
    </w:p>
    <w:p w14:paraId="6374486B" w14:textId="7150CF04" w:rsidR="009B62BE" w:rsidRPr="00BF06CF" w:rsidRDefault="009B62BE" w:rsidP="00805903">
      <w:pPr>
        <w:spacing w:line="360" w:lineRule="auto"/>
        <w:ind w:left="284" w:hanging="284"/>
        <w:rPr>
          <w:sz w:val="28"/>
          <w:szCs w:val="28"/>
        </w:rPr>
      </w:pPr>
      <w:r w:rsidRPr="00BF06CF">
        <w:rPr>
          <w:sz w:val="28"/>
          <w:szCs w:val="28"/>
        </w:rPr>
        <w:t>в) остаётся неизменной.</w:t>
      </w:r>
    </w:p>
    <w:p w14:paraId="12BB44BA" w14:textId="77777777" w:rsidR="00ED0CFC" w:rsidRPr="00BF06CF" w:rsidRDefault="00ED0CFC" w:rsidP="00805903">
      <w:pPr>
        <w:spacing w:line="360" w:lineRule="auto"/>
        <w:ind w:left="284" w:hanging="284"/>
        <w:rPr>
          <w:sz w:val="28"/>
          <w:szCs w:val="28"/>
        </w:rPr>
      </w:pPr>
    </w:p>
    <w:p w14:paraId="35485881" w14:textId="7FD50C75" w:rsidR="00ED0CFC" w:rsidRPr="00BF06CF" w:rsidRDefault="00ED0CFC" w:rsidP="00805903">
      <w:pPr>
        <w:spacing w:line="360" w:lineRule="auto"/>
        <w:ind w:left="284" w:hanging="284"/>
        <w:rPr>
          <w:sz w:val="28"/>
          <w:szCs w:val="28"/>
        </w:rPr>
      </w:pPr>
      <w:r w:rsidRPr="00BF06CF">
        <w:rPr>
          <w:b/>
          <w:sz w:val="28"/>
          <w:szCs w:val="28"/>
        </w:rPr>
        <w:t>4.</w:t>
      </w:r>
      <w:r w:rsidRPr="00BF06CF">
        <w:rPr>
          <w:sz w:val="28"/>
          <w:szCs w:val="28"/>
        </w:rPr>
        <w:t xml:space="preserve"> </w:t>
      </w:r>
      <w:r w:rsidR="009B62BE" w:rsidRPr="00BF06CF">
        <w:rPr>
          <w:sz w:val="28"/>
          <w:szCs w:val="28"/>
        </w:rPr>
        <w:t xml:space="preserve">Из перечисленного выберите то, что выступает </w:t>
      </w:r>
      <w:r w:rsidRPr="00BF06CF">
        <w:rPr>
          <w:sz w:val="28"/>
          <w:szCs w:val="28"/>
        </w:rPr>
        <w:t>источником наценки</w:t>
      </w:r>
      <w:r w:rsidR="009B62BE" w:rsidRPr="00BF06CF">
        <w:rPr>
          <w:sz w:val="28"/>
          <w:szCs w:val="28"/>
        </w:rPr>
        <w:t>-</w:t>
      </w:r>
      <w:r w:rsidRPr="00BF06CF">
        <w:rPr>
          <w:sz w:val="28"/>
          <w:szCs w:val="28"/>
        </w:rPr>
        <w:t xml:space="preserve">скидки </w:t>
      </w:r>
      <w:r w:rsidR="009B62BE" w:rsidRPr="00BF06CF">
        <w:rPr>
          <w:sz w:val="28"/>
          <w:szCs w:val="28"/>
        </w:rPr>
        <w:t>при реализации рыночных отношений, растянутых во времени</w:t>
      </w:r>
      <w:r w:rsidRPr="00BF06CF">
        <w:rPr>
          <w:sz w:val="28"/>
          <w:szCs w:val="28"/>
        </w:rPr>
        <w:t>:</w:t>
      </w:r>
    </w:p>
    <w:p w14:paraId="33782AE6" w14:textId="77777777" w:rsidR="00ED0CFC" w:rsidRPr="00BF06CF" w:rsidRDefault="00ED0CFC" w:rsidP="00805903">
      <w:pPr>
        <w:spacing w:line="360" w:lineRule="auto"/>
        <w:ind w:left="284" w:hanging="284"/>
        <w:rPr>
          <w:sz w:val="28"/>
          <w:szCs w:val="28"/>
        </w:rPr>
      </w:pPr>
      <w:r w:rsidRPr="00BF06CF">
        <w:rPr>
          <w:sz w:val="28"/>
          <w:szCs w:val="28"/>
        </w:rPr>
        <w:t>а) доверие кредитора к заёмщику;</w:t>
      </w:r>
    </w:p>
    <w:p w14:paraId="241291D2" w14:textId="77777777" w:rsidR="00ED0CFC" w:rsidRPr="00BF06CF" w:rsidRDefault="00ED0CFC" w:rsidP="00805903">
      <w:pPr>
        <w:spacing w:line="360" w:lineRule="auto"/>
        <w:ind w:left="284" w:hanging="284"/>
        <w:rPr>
          <w:sz w:val="28"/>
          <w:szCs w:val="28"/>
        </w:rPr>
      </w:pPr>
      <w:r w:rsidRPr="00BF06CF">
        <w:rPr>
          <w:sz w:val="28"/>
          <w:szCs w:val="28"/>
        </w:rPr>
        <w:t>б) риск кредитора;</w:t>
      </w:r>
    </w:p>
    <w:p w14:paraId="7770FE13" w14:textId="18CF22F8" w:rsidR="00ED0CFC" w:rsidRPr="00BF06CF" w:rsidRDefault="00ED0CFC" w:rsidP="00805903">
      <w:pPr>
        <w:spacing w:line="360" w:lineRule="auto"/>
        <w:ind w:left="284" w:hanging="284"/>
        <w:rPr>
          <w:sz w:val="28"/>
          <w:szCs w:val="28"/>
        </w:rPr>
      </w:pPr>
      <w:r w:rsidRPr="00BF06CF">
        <w:rPr>
          <w:sz w:val="28"/>
          <w:szCs w:val="28"/>
        </w:rPr>
        <w:t>в) дефляция;</w:t>
      </w:r>
      <w:r w:rsidR="009B62BE" w:rsidRPr="00BF06CF">
        <w:rPr>
          <w:sz w:val="28"/>
          <w:szCs w:val="28"/>
        </w:rPr>
        <w:t xml:space="preserve"> </w:t>
      </w:r>
    </w:p>
    <w:p w14:paraId="44D02879" w14:textId="77777777" w:rsidR="00ED0CFC" w:rsidRPr="00BF06CF" w:rsidRDefault="00ED0CFC" w:rsidP="00805903">
      <w:pPr>
        <w:spacing w:line="360" w:lineRule="auto"/>
        <w:ind w:left="284" w:hanging="284"/>
        <w:rPr>
          <w:sz w:val="28"/>
          <w:szCs w:val="28"/>
        </w:rPr>
      </w:pPr>
      <w:r w:rsidRPr="00BF06CF">
        <w:rPr>
          <w:sz w:val="28"/>
          <w:szCs w:val="28"/>
        </w:rPr>
        <w:t>г) инфляция;</w:t>
      </w:r>
    </w:p>
    <w:p w14:paraId="00AD7052" w14:textId="77777777" w:rsidR="00ED0CFC" w:rsidRPr="00BF06CF" w:rsidRDefault="00ED0CFC" w:rsidP="00805903">
      <w:pPr>
        <w:spacing w:line="360" w:lineRule="auto"/>
        <w:ind w:left="284" w:hanging="284"/>
        <w:rPr>
          <w:sz w:val="28"/>
          <w:szCs w:val="28"/>
        </w:rPr>
      </w:pPr>
      <w:r w:rsidRPr="00BF06CF">
        <w:rPr>
          <w:sz w:val="28"/>
          <w:szCs w:val="28"/>
        </w:rPr>
        <w:t>д) упущенная выгода;</w:t>
      </w:r>
    </w:p>
    <w:p w14:paraId="18BA9C69" w14:textId="77777777" w:rsidR="00ED0CFC" w:rsidRPr="00BF06CF" w:rsidRDefault="00ED0CFC" w:rsidP="00805903">
      <w:pPr>
        <w:spacing w:line="360" w:lineRule="auto"/>
        <w:ind w:left="284" w:hanging="284"/>
        <w:rPr>
          <w:sz w:val="28"/>
          <w:szCs w:val="28"/>
        </w:rPr>
      </w:pPr>
      <w:r w:rsidRPr="00BF06CF">
        <w:rPr>
          <w:sz w:val="28"/>
          <w:szCs w:val="28"/>
        </w:rPr>
        <w:t>е) полученная выгода;</w:t>
      </w:r>
    </w:p>
    <w:p w14:paraId="4A0F1879" w14:textId="77777777" w:rsidR="00ED0CFC" w:rsidRPr="00BF06CF" w:rsidRDefault="00ED0CFC" w:rsidP="00805903">
      <w:pPr>
        <w:spacing w:line="360" w:lineRule="auto"/>
        <w:ind w:left="284" w:hanging="284"/>
        <w:rPr>
          <w:sz w:val="28"/>
          <w:szCs w:val="28"/>
        </w:rPr>
      </w:pPr>
      <w:r w:rsidRPr="00BF06CF">
        <w:rPr>
          <w:sz w:val="28"/>
          <w:szCs w:val="28"/>
        </w:rPr>
        <w:t>ж) транзакционные издержки.</w:t>
      </w:r>
    </w:p>
    <w:p w14:paraId="402AC55E" w14:textId="77777777" w:rsidR="00ED0CFC" w:rsidRPr="00BF06CF" w:rsidRDefault="00ED0CFC" w:rsidP="00805903">
      <w:pPr>
        <w:spacing w:line="360" w:lineRule="auto"/>
        <w:ind w:left="284" w:hanging="284"/>
        <w:rPr>
          <w:sz w:val="28"/>
          <w:szCs w:val="28"/>
        </w:rPr>
      </w:pPr>
    </w:p>
    <w:p w14:paraId="43E27C6B" w14:textId="77777777" w:rsidR="00ED0CFC" w:rsidRPr="00BF06CF" w:rsidRDefault="00ED0CFC" w:rsidP="00805903">
      <w:pPr>
        <w:spacing w:line="360" w:lineRule="auto"/>
        <w:ind w:left="284" w:hanging="284"/>
        <w:rPr>
          <w:sz w:val="28"/>
          <w:szCs w:val="28"/>
        </w:rPr>
      </w:pPr>
      <w:r w:rsidRPr="00BF06CF">
        <w:rPr>
          <w:b/>
          <w:sz w:val="28"/>
          <w:szCs w:val="28"/>
        </w:rPr>
        <w:t>5.</w:t>
      </w:r>
      <w:r w:rsidRPr="00BF06CF">
        <w:rPr>
          <w:sz w:val="28"/>
          <w:szCs w:val="28"/>
        </w:rPr>
        <w:t xml:space="preserve"> Кредит и заем — это:</w:t>
      </w:r>
    </w:p>
    <w:p w14:paraId="62CBE378" w14:textId="3ADE901A" w:rsidR="00ED0CFC" w:rsidRPr="00BF06CF" w:rsidRDefault="00ED0CFC" w:rsidP="00805903">
      <w:pPr>
        <w:spacing w:line="360" w:lineRule="auto"/>
        <w:ind w:left="284" w:hanging="284"/>
        <w:rPr>
          <w:sz w:val="28"/>
          <w:szCs w:val="28"/>
        </w:rPr>
      </w:pPr>
      <w:r w:rsidRPr="00BF06CF">
        <w:rPr>
          <w:sz w:val="28"/>
          <w:szCs w:val="28"/>
        </w:rPr>
        <w:t xml:space="preserve">а) тождественные </w:t>
      </w:r>
      <w:r w:rsidR="00B746A1" w:rsidRPr="00BF06CF">
        <w:rPr>
          <w:sz w:val="28"/>
          <w:szCs w:val="28"/>
        </w:rPr>
        <w:t>вещи</w:t>
      </w:r>
      <w:r w:rsidRPr="00BF06CF">
        <w:rPr>
          <w:sz w:val="28"/>
          <w:szCs w:val="28"/>
        </w:rPr>
        <w:t>;</w:t>
      </w:r>
    </w:p>
    <w:p w14:paraId="42E26130" w14:textId="77777777" w:rsidR="00ED0CFC" w:rsidRPr="00BF06CF" w:rsidRDefault="00ED0CFC" w:rsidP="00805903">
      <w:pPr>
        <w:spacing w:line="360" w:lineRule="auto"/>
        <w:ind w:left="284" w:hanging="284"/>
        <w:rPr>
          <w:sz w:val="28"/>
          <w:szCs w:val="28"/>
        </w:rPr>
      </w:pPr>
      <w:r w:rsidRPr="00BF06CF">
        <w:rPr>
          <w:sz w:val="28"/>
          <w:szCs w:val="28"/>
        </w:rPr>
        <w:t>б) разные объекты;</w:t>
      </w:r>
    </w:p>
    <w:p w14:paraId="01B74C2D" w14:textId="43A0BF9D" w:rsidR="00ED0CFC" w:rsidRPr="00BF06CF" w:rsidRDefault="00ED0CFC" w:rsidP="00805903">
      <w:pPr>
        <w:spacing w:line="360" w:lineRule="auto"/>
        <w:ind w:left="284" w:hanging="284"/>
        <w:rPr>
          <w:sz w:val="28"/>
          <w:szCs w:val="28"/>
        </w:rPr>
      </w:pPr>
      <w:r w:rsidRPr="00BF06CF">
        <w:rPr>
          <w:sz w:val="28"/>
          <w:szCs w:val="28"/>
        </w:rPr>
        <w:t>в) один и тот же объект, но рассматриваемый с позиции разных сторон кредитно-заёмной сделки</w:t>
      </w:r>
      <w:r w:rsidR="00B746A1" w:rsidRPr="00BF06CF">
        <w:rPr>
          <w:sz w:val="28"/>
          <w:szCs w:val="28"/>
        </w:rPr>
        <w:t xml:space="preserve"> и потому, имеющий разные аспекты сущности</w:t>
      </w:r>
      <w:r w:rsidRPr="00BF06CF">
        <w:rPr>
          <w:sz w:val="28"/>
          <w:szCs w:val="28"/>
        </w:rPr>
        <w:t>.</w:t>
      </w:r>
    </w:p>
    <w:p w14:paraId="6FF216BD" w14:textId="77777777" w:rsidR="00ED0CFC" w:rsidRPr="00BF06CF" w:rsidRDefault="00ED0CFC" w:rsidP="00805903">
      <w:pPr>
        <w:spacing w:line="360" w:lineRule="auto"/>
        <w:ind w:left="284" w:hanging="284"/>
        <w:rPr>
          <w:sz w:val="28"/>
          <w:szCs w:val="28"/>
        </w:rPr>
      </w:pPr>
    </w:p>
    <w:p w14:paraId="355F39F0" w14:textId="08E3D1BD" w:rsidR="00ED0CFC" w:rsidRPr="00BF06CF" w:rsidRDefault="00ED0CFC" w:rsidP="00805903">
      <w:pPr>
        <w:spacing w:line="360" w:lineRule="auto"/>
        <w:ind w:left="284" w:hanging="284"/>
        <w:rPr>
          <w:sz w:val="28"/>
          <w:szCs w:val="28"/>
        </w:rPr>
      </w:pPr>
      <w:r w:rsidRPr="00BF06CF">
        <w:rPr>
          <w:b/>
          <w:sz w:val="28"/>
          <w:szCs w:val="28"/>
        </w:rPr>
        <w:t>6.</w:t>
      </w:r>
      <w:r w:rsidRPr="00BF06CF">
        <w:rPr>
          <w:sz w:val="28"/>
          <w:szCs w:val="28"/>
        </w:rPr>
        <w:t xml:space="preserve"> Возможность кредита </w:t>
      </w:r>
      <w:r w:rsidR="00E81169" w:rsidRPr="00BF06CF">
        <w:rPr>
          <w:sz w:val="28"/>
          <w:szCs w:val="28"/>
        </w:rPr>
        <w:t xml:space="preserve">обуславливается </w:t>
      </w:r>
      <w:r w:rsidRPr="00BF06CF">
        <w:rPr>
          <w:sz w:val="28"/>
          <w:szCs w:val="28"/>
        </w:rPr>
        <w:t>в первую очередь наличием:</w:t>
      </w:r>
    </w:p>
    <w:p w14:paraId="213E7E89" w14:textId="26F20220" w:rsidR="00ED0CFC" w:rsidRPr="00BF06CF" w:rsidRDefault="00ED0CFC" w:rsidP="00805903">
      <w:pPr>
        <w:spacing w:line="360" w:lineRule="auto"/>
        <w:ind w:left="284" w:hanging="284"/>
        <w:rPr>
          <w:sz w:val="28"/>
          <w:szCs w:val="28"/>
        </w:rPr>
      </w:pPr>
      <w:r w:rsidRPr="00BF06CF">
        <w:rPr>
          <w:sz w:val="28"/>
          <w:szCs w:val="28"/>
        </w:rPr>
        <w:t>а) достаточного размера «ликвидной» собственности у заёмщиков;</w:t>
      </w:r>
    </w:p>
    <w:p w14:paraId="75891925" w14:textId="2D483D86" w:rsidR="00ED0CFC" w:rsidRPr="00BF06CF" w:rsidRDefault="00ED0CFC" w:rsidP="00805903">
      <w:pPr>
        <w:spacing w:line="360" w:lineRule="auto"/>
        <w:ind w:left="284" w:hanging="284"/>
        <w:rPr>
          <w:sz w:val="28"/>
          <w:szCs w:val="28"/>
        </w:rPr>
      </w:pPr>
      <w:r w:rsidRPr="00BF06CF">
        <w:rPr>
          <w:sz w:val="28"/>
          <w:szCs w:val="28"/>
        </w:rPr>
        <w:t>б) временно свободных денежных средств у кредиторов;</w:t>
      </w:r>
    </w:p>
    <w:p w14:paraId="2796964E" w14:textId="476D047D" w:rsidR="00ED0CFC" w:rsidRPr="00BF06CF" w:rsidRDefault="00ED0CFC" w:rsidP="00805903">
      <w:pPr>
        <w:spacing w:line="360" w:lineRule="auto"/>
        <w:ind w:left="284" w:hanging="284"/>
        <w:rPr>
          <w:sz w:val="28"/>
          <w:szCs w:val="28"/>
        </w:rPr>
      </w:pPr>
      <w:r w:rsidRPr="00BF06CF">
        <w:rPr>
          <w:sz w:val="28"/>
          <w:szCs w:val="28"/>
        </w:rPr>
        <w:t>в) лиц, готовых выступить поручителями у заёмщиков.</w:t>
      </w:r>
      <w:r w:rsidR="00E81169" w:rsidRPr="00BF06CF">
        <w:rPr>
          <w:sz w:val="28"/>
          <w:szCs w:val="28"/>
        </w:rPr>
        <w:t xml:space="preserve"> </w:t>
      </w:r>
    </w:p>
    <w:p w14:paraId="5710FD89" w14:textId="77777777" w:rsidR="00ED0CFC" w:rsidRPr="00BF06CF" w:rsidRDefault="00ED0CFC" w:rsidP="00805903">
      <w:pPr>
        <w:spacing w:line="360" w:lineRule="auto"/>
        <w:ind w:left="284" w:hanging="284"/>
        <w:rPr>
          <w:sz w:val="28"/>
          <w:szCs w:val="28"/>
        </w:rPr>
      </w:pPr>
    </w:p>
    <w:p w14:paraId="41DB4A62" w14:textId="3C51FBD6" w:rsidR="00ED0CFC" w:rsidRPr="00BF06CF" w:rsidRDefault="00ED0CFC" w:rsidP="00805903">
      <w:pPr>
        <w:spacing w:line="360" w:lineRule="auto"/>
        <w:ind w:left="284" w:hanging="284"/>
        <w:rPr>
          <w:sz w:val="28"/>
          <w:szCs w:val="28"/>
        </w:rPr>
      </w:pPr>
      <w:r w:rsidRPr="00BF06CF">
        <w:rPr>
          <w:b/>
          <w:sz w:val="28"/>
          <w:szCs w:val="28"/>
        </w:rPr>
        <w:lastRenderedPageBreak/>
        <w:t xml:space="preserve">7. </w:t>
      </w:r>
      <w:r w:rsidRPr="00BF06CF">
        <w:rPr>
          <w:sz w:val="28"/>
          <w:szCs w:val="28"/>
        </w:rPr>
        <w:t>Источниками наценки на цену товаров, продаваемых в кредит, являются:</w:t>
      </w:r>
    </w:p>
    <w:p w14:paraId="14C174BC" w14:textId="30372513" w:rsidR="00ED0CFC" w:rsidRPr="00BF06CF" w:rsidRDefault="00ED0CFC" w:rsidP="00805903">
      <w:pPr>
        <w:spacing w:line="360" w:lineRule="auto"/>
        <w:ind w:left="284" w:hanging="284"/>
        <w:rPr>
          <w:sz w:val="28"/>
          <w:szCs w:val="28"/>
        </w:rPr>
      </w:pPr>
      <w:r w:rsidRPr="00BF06CF">
        <w:rPr>
          <w:sz w:val="28"/>
          <w:szCs w:val="28"/>
        </w:rPr>
        <w:t>а) предполагаемый уровень инфляции в течение срока действия кредитно-заёмной сделки;</w:t>
      </w:r>
    </w:p>
    <w:p w14:paraId="5CA80FAF" w14:textId="4E9605B2" w:rsidR="00ED0CFC" w:rsidRPr="00BF06CF" w:rsidRDefault="00ED0CFC" w:rsidP="00805903">
      <w:pPr>
        <w:spacing w:line="360" w:lineRule="auto"/>
        <w:ind w:left="284" w:hanging="284"/>
        <w:rPr>
          <w:sz w:val="28"/>
          <w:szCs w:val="28"/>
        </w:rPr>
      </w:pPr>
      <w:r w:rsidRPr="00BF06CF">
        <w:rPr>
          <w:sz w:val="28"/>
          <w:szCs w:val="28"/>
        </w:rPr>
        <w:t>б) предполагаемый уровень дефляции в течение срока действия кредитно-заёмной сделки;</w:t>
      </w:r>
    </w:p>
    <w:p w14:paraId="366EA00A" w14:textId="6C65558D" w:rsidR="00ED0CFC" w:rsidRPr="00BF06CF" w:rsidRDefault="00ED0CFC" w:rsidP="00805903">
      <w:pPr>
        <w:spacing w:line="360" w:lineRule="auto"/>
        <w:ind w:left="284" w:hanging="284"/>
        <w:rPr>
          <w:sz w:val="28"/>
          <w:szCs w:val="28"/>
        </w:rPr>
      </w:pPr>
      <w:r w:rsidRPr="00BF06CF">
        <w:rPr>
          <w:sz w:val="28"/>
          <w:szCs w:val="28"/>
        </w:rPr>
        <w:t>в) наличие риска невыполнения долговых обязательств заёмщиком;</w:t>
      </w:r>
    </w:p>
    <w:p w14:paraId="4CFE75F3" w14:textId="069004E7" w:rsidR="00ED0CFC" w:rsidRPr="00BF06CF" w:rsidRDefault="00ED0CFC" w:rsidP="00805903">
      <w:pPr>
        <w:spacing w:line="360" w:lineRule="auto"/>
        <w:ind w:left="284" w:hanging="284"/>
        <w:rPr>
          <w:sz w:val="28"/>
          <w:szCs w:val="28"/>
        </w:rPr>
      </w:pPr>
      <w:r w:rsidRPr="00BF06CF">
        <w:rPr>
          <w:sz w:val="28"/>
          <w:szCs w:val="28"/>
        </w:rPr>
        <w:t>г) циклическое развитие экономики;</w:t>
      </w:r>
    </w:p>
    <w:p w14:paraId="58FFCEB5" w14:textId="5E18BD00" w:rsidR="00ED0CFC" w:rsidRPr="00BF06CF" w:rsidRDefault="00ED0CFC" w:rsidP="00805903">
      <w:pPr>
        <w:spacing w:line="360" w:lineRule="auto"/>
        <w:ind w:left="284" w:hanging="284"/>
        <w:rPr>
          <w:sz w:val="28"/>
          <w:szCs w:val="28"/>
        </w:rPr>
      </w:pPr>
      <w:r w:rsidRPr="00BF06CF">
        <w:rPr>
          <w:sz w:val="28"/>
          <w:szCs w:val="28"/>
        </w:rPr>
        <w:t>д) упущенная выгода продавца-кредитора;</w:t>
      </w:r>
    </w:p>
    <w:p w14:paraId="68A9D104" w14:textId="761793D8" w:rsidR="00ED0CFC" w:rsidRPr="00BF06CF" w:rsidRDefault="00ED0CFC" w:rsidP="00805903">
      <w:pPr>
        <w:spacing w:line="360" w:lineRule="auto"/>
        <w:ind w:left="284" w:hanging="284"/>
        <w:rPr>
          <w:sz w:val="28"/>
          <w:szCs w:val="28"/>
        </w:rPr>
      </w:pPr>
      <w:r w:rsidRPr="00BF06CF">
        <w:rPr>
          <w:sz w:val="28"/>
          <w:szCs w:val="28"/>
        </w:rPr>
        <w:t>е) выгода, получаемая покупателем-заёмщиком.</w:t>
      </w:r>
    </w:p>
    <w:p w14:paraId="55C4696F" w14:textId="77777777" w:rsidR="00ED0CFC" w:rsidRPr="00BF06CF" w:rsidRDefault="00ED0CFC" w:rsidP="00805903">
      <w:pPr>
        <w:spacing w:line="360" w:lineRule="auto"/>
        <w:ind w:left="284" w:hanging="284"/>
        <w:rPr>
          <w:sz w:val="28"/>
          <w:szCs w:val="28"/>
        </w:rPr>
      </w:pPr>
    </w:p>
    <w:p w14:paraId="6B0D9F23" w14:textId="018FC66D" w:rsidR="00ED0CFC" w:rsidRPr="00BF06CF" w:rsidRDefault="00ED0CFC" w:rsidP="00805903">
      <w:pPr>
        <w:spacing w:line="360" w:lineRule="auto"/>
        <w:ind w:left="284" w:hanging="284"/>
        <w:rPr>
          <w:sz w:val="28"/>
          <w:szCs w:val="28"/>
        </w:rPr>
      </w:pPr>
      <w:r w:rsidRPr="00BF06CF">
        <w:rPr>
          <w:b/>
          <w:sz w:val="28"/>
          <w:szCs w:val="28"/>
        </w:rPr>
        <w:t>8.</w:t>
      </w:r>
      <w:r w:rsidRPr="00BF06CF">
        <w:rPr>
          <w:sz w:val="28"/>
          <w:szCs w:val="28"/>
        </w:rPr>
        <w:t xml:space="preserve"> Источниками скидки на цену товарных продуктов, приобретаемых в кредит, выступают: </w:t>
      </w:r>
    </w:p>
    <w:p w14:paraId="049EFD6D" w14:textId="03BBE7F1" w:rsidR="00ED0CFC" w:rsidRPr="00BF06CF" w:rsidRDefault="00ED0CFC" w:rsidP="00805903">
      <w:pPr>
        <w:spacing w:line="360" w:lineRule="auto"/>
        <w:ind w:left="284" w:hanging="284"/>
        <w:rPr>
          <w:sz w:val="28"/>
          <w:szCs w:val="28"/>
        </w:rPr>
      </w:pPr>
      <w:r w:rsidRPr="00BF06CF">
        <w:rPr>
          <w:sz w:val="28"/>
          <w:szCs w:val="28"/>
        </w:rPr>
        <w:t>а) предполагаемый уровень инфляции в течение срока действия кредитно-заемной сделки;</w:t>
      </w:r>
    </w:p>
    <w:p w14:paraId="626CEDE0" w14:textId="5ABDBFB3" w:rsidR="00ED0CFC" w:rsidRPr="00BF06CF" w:rsidRDefault="00ED0CFC" w:rsidP="00805903">
      <w:pPr>
        <w:spacing w:line="360" w:lineRule="auto"/>
        <w:ind w:left="284" w:hanging="284"/>
        <w:rPr>
          <w:sz w:val="28"/>
          <w:szCs w:val="28"/>
        </w:rPr>
      </w:pPr>
      <w:r w:rsidRPr="00BF06CF">
        <w:rPr>
          <w:sz w:val="28"/>
          <w:szCs w:val="28"/>
        </w:rPr>
        <w:t>б) предполагаемый уровень дефляции в течение срока действия кредитно-заемной сделки;</w:t>
      </w:r>
    </w:p>
    <w:p w14:paraId="07EE9BD2" w14:textId="3C700F60" w:rsidR="00ED0CFC" w:rsidRPr="00BF06CF" w:rsidRDefault="00ED0CFC" w:rsidP="00805903">
      <w:pPr>
        <w:spacing w:line="360" w:lineRule="auto"/>
        <w:ind w:left="284" w:hanging="284"/>
        <w:rPr>
          <w:sz w:val="28"/>
          <w:szCs w:val="28"/>
        </w:rPr>
      </w:pPr>
      <w:r w:rsidRPr="00BF06CF">
        <w:rPr>
          <w:sz w:val="28"/>
          <w:szCs w:val="28"/>
        </w:rPr>
        <w:t>в) наличие риска невыполнение долговых обязательств заемщиком;</w:t>
      </w:r>
    </w:p>
    <w:p w14:paraId="67DC7AEA" w14:textId="320AAC32" w:rsidR="00ED0CFC" w:rsidRPr="00BF06CF" w:rsidRDefault="00ED0CFC" w:rsidP="00805903">
      <w:pPr>
        <w:spacing w:line="360" w:lineRule="auto"/>
        <w:ind w:left="284" w:hanging="284"/>
        <w:rPr>
          <w:sz w:val="28"/>
          <w:szCs w:val="28"/>
        </w:rPr>
      </w:pPr>
      <w:r w:rsidRPr="00BF06CF">
        <w:rPr>
          <w:sz w:val="28"/>
          <w:szCs w:val="28"/>
        </w:rPr>
        <w:t>г) циклическое развитие экономики;</w:t>
      </w:r>
    </w:p>
    <w:p w14:paraId="1064429F" w14:textId="5E7CB73B" w:rsidR="00ED0CFC" w:rsidRPr="00BF06CF" w:rsidRDefault="00ED0CFC" w:rsidP="00805903">
      <w:pPr>
        <w:spacing w:line="360" w:lineRule="auto"/>
        <w:ind w:left="284" w:hanging="284"/>
        <w:rPr>
          <w:sz w:val="28"/>
          <w:szCs w:val="28"/>
        </w:rPr>
      </w:pPr>
      <w:r w:rsidRPr="00BF06CF">
        <w:rPr>
          <w:sz w:val="28"/>
          <w:szCs w:val="28"/>
        </w:rPr>
        <w:t>д) упущенная выгода покупателя-кредитора;</w:t>
      </w:r>
    </w:p>
    <w:p w14:paraId="715C788B" w14:textId="718E2DB2" w:rsidR="00ED0CFC" w:rsidRPr="00BF06CF" w:rsidRDefault="00ED0CFC" w:rsidP="00805903">
      <w:pPr>
        <w:spacing w:line="360" w:lineRule="auto"/>
        <w:ind w:left="284" w:hanging="284"/>
        <w:rPr>
          <w:sz w:val="28"/>
          <w:szCs w:val="28"/>
        </w:rPr>
      </w:pPr>
      <w:r w:rsidRPr="00BF06CF">
        <w:rPr>
          <w:sz w:val="28"/>
          <w:szCs w:val="28"/>
        </w:rPr>
        <w:t>е) выгода, получаемая продавцом-заемщиком.</w:t>
      </w:r>
    </w:p>
    <w:p w14:paraId="038961D6" w14:textId="77777777" w:rsidR="00ED0CFC" w:rsidRPr="00BF06CF" w:rsidRDefault="00ED0CFC" w:rsidP="00805903">
      <w:pPr>
        <w:spacing w:line="360" w:lineRule="auto"/>
        <w:ind w:left="284" w:hanging="284"/>
        <w:rPr>
          <w:sz w:val="28"/>
          <w:szCs w:val="28"/>
        </w:rPr>
      </w:pPr>
    </w:p>
    <w:p w14:paraId="2683D9B3" w14:textId="77777777" w:rsidR="00785AFA" w:rsidRPr="00BF06CF" w:rsidRDefault="00785AFA" w:rsidP="00805903">
      <w:pPr>
        <w:pStyle w:val="western"/>
        <w:spacing w:before="0" w:beforeAutospacing="0" w:after="0" w:afterAutospacing="0" w:line="360" w:lineRule="auto"/>
        <w:ind w:left="284" w:hanging="284"/>
        <w:rPr>
          <w:bCs/>
          <w:sz w:val="28"/>
          <w:szCs w:val="28"/>
        </w:rPr>
      </w:pPr>
    </w:p>
    <w:p w14:paraId="2B436758" w14:textId="77777777" w:rsidR="00785AFA" w:rsidRPr="00BF06CF" w:rsidRDefault="00785AFA" w:rsidP="00785AFA">
      <w:pPr>
        <w:spacing w:line="360" w:lineRule="auto"/>
        <w:jc w:val="center"/>
        <w:rPr>
          <w:b/>
          <w:bCs/>
          <w:sz w:val="28"/>
          <w:szCs w:val="28"/>
        </w:rPr>
      </w:pPr>
      <w:r w:rsidRPr="00BF06CF">
        <w:rPr>
          <w:b/>
          <w:bCs/>
          <w:sz w:val="28"/>
          <w:szCs w:val="28"/>
        </w:rPr>
        <w:t>Ситуационные задания и кейсы</w:t>
      </w:r>
    </w:p>
    <w:p w14:paraId="195489A8" w14:textId="77777777" w:rsidR="00ED0CFC" w:rsidRPr="00BF06CF" w:rsidRDefault="00ED0CFC" w:rsidP="00ED0CFC">
      <w:pPr>
        <w:pStyle w:val="a6"/>
        <w:widowControl/>
        <w:numPr>
          <w:ilvl w:val="0"/>
          <w:numId w:val="34"/>
        </w:numPr>
        <w:autoSpaceDE/>
        <w:autoSpaceDN/>
        <w:adjustRightInd/>
        <w:spacing w:after="160" w:line="360" w:lineRule="auto"/>
        <w:ind w:left="0" w:firstLine="709"/>
        <w:contextualSpacing/>
        <w:jc w:val="both"/>
        <w:rPr>
          <w:sz w:val="28"/>
          <w:szCs w:val="28"/>
        </w:rPr>
      </w:pPr>
      <w:r w:rsidRPr="00BF06CF">
        <w:rPr>
          <w:bCs/>
          <w:sz w:val="28"/>
          <w:szCs w:val="28"/>
        </w:rPr>
        <w:t xml:space="preserve"> </w:t>
      </w:r>
      <w:r w:rsidRPr="00BF06CF">
        <w:rPr>
          <w:sz w:val="28"/>
          <w:szCs w:val="28"/>
        </w:rPr>
        <w:t>Сравните особенности рыночной сделки, в которых покупатель-потребитель товарного продукта выступает заёмщиком, с рыночной сделкой, в которой он выступает кредитором. Сравните особенности рыночной сделки, в которой производитель-продавец товара выступает кредитором, с рыночной сделкой, в которой он выступает заёмщиком.</w:t>
      </w:r>
    </w:p>
    <w:p w14:paraId="5B31BBD6" w14:textId="77777777" w:rsidR="00ED0CFC" w:rsidRPr="00BF06CF" w:rsidRDefault="00ED0CFC" w:rsidP="00ED0CFC">
      <w:pPr>
        <w:widowControl/>
        <w:autoSpaceDE/>
        <w:autoSpaceDN/>
        <w:adjustRightInd/>
        <w:ind w:firstLine="709"/>
        <w:contextualSpacing/>
        <w:rPr>
          <w:sz w:val="28"/>
          <w:szCs w:val="28"/>
        </w:rPr>
      </w:pPr>
    </w:p>
    <w:p w14:paraId="1DFFD75D" w14:textId="0C601122" w:rsidR="00ED0CFC" w:rsidRPr="00BF06CF" w:rsidRDefault="00ED0CFC" w:rsidP="00ED0CFC">
      <w:pPr>
        <w:widowControl/>
        <w:numPr>
          <w:ilvl w:val="0"/>
          <w:numId w:val="34"/>
        </w:numPr>
        <w:autoSpaceDE/>
        <w:autoSpaceDN/>
        <w:adjustRightInd/>
        <w:spacing w:after="160" w:line="360" w:lineRule="auto"/>
        <w:ind w:left="0" w:firstLine="709"/>
        <w:contextualSpacing/>
        <w:jc w:val="both"/>
        <w:rPr>
          <w:sz w:val="28"/>
          <w:szCs w:val="28"/>
        </w:rPr>
      </w:pPr>
      <w:r w:rsidRPr="00BF06CF">
        <w:rPr>
          <w:sz w:val="28"/>
          <w:szCs w:val="28"/>
        </w:rPr>
        <w:lastRenderedPageBreak/>
        <w:t xml:space="preserve">Сопоставьте </w:t>
      </w:r>
      <w:r w:rsidR="004C2CAE" w:rsidRPr="00BF06CF">
        <w:rPr>
          <w:sz w:val="28"/>
          <w:szCs w:val="28"/>
        </w:rPr>
        <w:t xml:space="preserve">аспекты сущности и функции кредита, выступающего в товарной форме, с аспектами сущности и функциями кредита, выступающего в денежной форме. Сопоставьте аспекты сущности и функции займа, выступающего в денежной форме, с аспектами сущности и функциями займа, выступающего в товарной форме.   </w:t>
      </w:r>
    </w:p>
    <w:p w14:paraId="7AF5BD5C" w14:textId="77777777" w:rsidR="00ED0CFC" w:rsidRPr="00BF06CF" w:rsidRDefault="00ED0CFC" w:rsidP="00ED0CFC">
      <w:pPr>
        <w:widowControl/>
        <w:autoSpaceDE/>
        <w:autoSpaceDN/>
        <w:adjustRightInd/>
        <w:spacing w:after="160" w:line="360" w:lineRule="auto"/>
        <w:ind w:firstLine="709"/>
        <w:contextualSpacing/>
        <w:jc w:val="both"/>
        <w:rPr>
          <w:sz w:val="28"/>
          <w:szCs w:val="28"/>
        </w:rPr>
      </w:pPr>
    </w:p>
    <w:p w14:paraId="406E6390" w14:textId="19B00933" w:rsidR="00ED0CFC" w:rsidRPr="00BF06CF" w:rsidRDefault="004C2CAE" w:rsidP="00ED0CFC">
      <w:pPr>
        <w:widowControl/>
        <w:numPr>
          <w:ilvl w:val="0"/>
          <w:numId w:val="34"/>
        </w:numPr>
        <w:autoSpaceDE/>
        <w:autoSpaceDN/>
        <w:adjustRightInd/>
        <w:spacing w:after="160" w:line="360" w:lineRule="auto"/>
        <w:ind w:left="0" w:firstLine="709"/>
        <w:contextualSpacing/>
        <w:jc w:val="both"/>
        <w:rPr>
          <w:sz w:val="28"/>
          <w:szCs w:val="28"/>
        </w:rPr>
      </w:pPr>
      <w:r w:rsidRPr="00BF06CF">
        <w:rPr>
          <w:sz w:val="28"/>
          <w:szCs w:val="28"/>
        </w:rPr>
        <w:t>На пример современной российской рыночной действительности р</w:t>
      </w:r>
      <w:r w:rsidR="00ED0CFC" w:rsidRPr="00BF06CF">
        <w:rPr>
          <w:sz w:val="28"/>
          <w:szCs w:val="28"/>
        </w:rPr>
        <w:t xml:space="preserve">аскройте факторы, обуславливающие необходимость и вместе с тем возможность привлечения займов членами семейных хозяйств, компаниями различных отраслей национальной экономики и банками; раскройте факторы, обуславливающие возможность и вместе с тем необходимость предоставления кредитов этими же лицами. </w:t>
      </w:r>
    </w:p>
    <w:p w14:paraId="65EE6FF0" w14:textId="77777777" w:rsidR="00ED0CFC" w:rsidRPr="00BF06CF" w:rsidRDefault="00ED0CFC" w:rsidP="00ED0CFC">
      <w:pPr>
        <w:widowControl/>
        <w:autoSpaceDE/>
        <w:autoSpaceDN/>
        <w:adjustRightInd/>
        <w:ind w:firstLine="709"/>
        <w:contextualSpacing/>
        <w:rPr>
          <w:sz w:val="28"/>
          <w:szCs w:val="28"/>
        </w:rPr>
      </w:pPr>
    </w:p>
    <w:p w14:paraId="216453C1" w14:textId="77777777" w:rsidR="00ED0CFC" w:rsidRPr="00BF06CF" w:rsidRDefault="00ED0CFC" w:rsidP="00ED0CFC">
      <w:pPr>
        <w:widowControl/>
        <w:autoSpaceDE/>
        <w:autoSpaceDN/>
        <w:adjustRightInd/>
        <w:spacing w:line="360" w:lineRule="auto"/>
        <w:ind w:firstLine="709"/>
        <w:jc w:val="both"/>
        <w:rPr>
          <w:sz w:val="24"/>
          <w:szCs w:val="24"/>
        </w:rPr>
      </w:pPr>
    </w:p>
    <w:p w14:paraId="03B5B2A7" w14:textId="54C73DCF" w:rsidR="00785AFA" w:rsidRPr="00BF06CF" w:rsidRDefault="00785AFA" w:rsidP="00ED0CFC">
      <w:pPr>
        <w:spacing w:line="360" w:lineRule="auto"/>
        <w:jc w:val="center"/>
        <w:rPr>
          <w:b/>
          <w:sz w:val="28"/>
          <w:szCs w:val="28"/>
        </w:rPr>
      </w:pPr>
      <w:r w:rsidRPr="00BF06CF">
        <w:rPr>
          <w:b/>
          <w:bCs/>
          <w:sz w:val="28"/>
          <w:szCs w:val="28"/>
        </w:rPr>
        <w:t xml:space="preserve">Тема 6. </w:t>
      </w:r>
      <w:r w:rsidR="00ED0CFC" w:rsidRPr="00BF06CF">
        <w:rPr>
          <w:b/>
          <w:bCs/>
          <w:sz w:val="28"/>
          <w:szCs w:val="28"/>
        </w:rPr>
        <w:t xml:space="preserve">Современная теория </w:t>
      </w:r>
      <w:r w:rsidR="00ED0CFC" w:rsidRPr="00BF06CF">
        <w:rPr>
          <w:b/>
          <w:sz w:val="28"/>
          <w:szCs w:val="28"/>
        </w:rPr>
        <w:t>функций, законов, форм и видов кредита</w:t>
      </w:r>
      <w:r w:rsidR="00ED0CFC" w:rsidRPr="00BF06CF">
        <w:rPr>
          <w:b/>
          <w:bCs/>
          <w:sz w:val="28"/>
          <w:szCs w:val="28"/>
        </w:rPr>
        <w:t xml:space="preserve"> </w:t>
      </w:r>
    </w:p>
    <w:p w14:paraId="6C93603F" w14:textId="77777777" w:rsidR="00785AFA" w:rsidRPr="00BF06CF" w:rsidRDefault="00785AFA" w:rsidP="00785AFA">
      <w:pPr>
        <w:spacing w:line="360" w:lineRule="auto"/>
        <w:jc w:val="center"/>
        <w:rPr>
          <w:bCs/>
          <w:sz w:val="28"/>
          <w:szCs w:val="28"/>
        </w:rPr>
      </w:pPr>
      <w:r w:rsidRPr="00BF06CF">
        <w:rPr>
          <w:b/>
          <w:bCs/>
          <w:sz w:val="28"/>
          <w:szCs w:val="28"/>
        </w:rPr>
        <w:t>Тесты</w:t>
      </w:r>
      <w:r w:rsidRPr="00BF06CF">
        <w:rPr>
          <w:bCs/>
          <w:sz w:val="28"/>
          <w:szCs w:val="28"/>
        </w:rPr>
        <w:t>:</w:t>
      </w:r>
    </w:p>
    <w:p w14:paraId="4B91A834" w14:textId="4D28E65E" w:rsidR="00304A60" w:rsidRPr="00BF06CF" w:rsidRDefault="00E81169" w:rsidP="00304A60">
      <w:pPr>
        <w:spacing w:line="360" w:lineRule="auto"/>
        <w:jc w:val="both"/>
        <w:rPr>
          <w:bCs/>
          <w:sz w:val="28"/>
          <w:szCs w:val="28"/>
        </w:rPr>
      </w:pPr>
      <w:r w:rsidRPr="00BF06CF">
        <w:rPr>
          <w:bCs/>
          <w:sz w:val="28"/>
          <w:szCs w:val="28"/>
        </w:rPr>
        <w:t>1</w:t>
      </w:r>
      <w:r w:rsidR="00304A60" w:rsidRPr="00BF06CF">
        <w:rPr>
          <w:bCs/>
          <w:sz w:val="28"/>
          <w:szCs w:val="28"/>
        </w:rPr>
        <w:t xml:space="preserve">. Функция кредита при реализации товара с отсрочкой платежа состоит: </w:t>
      </w:r>
    </w:p>
    <w:p w14:paraId="2DEEA7DC" w14:textId="71C96DC3" w:rsidR="00304A60" w:rsidRPr="00BF06CF" w:rsidRDefault="00304A60" w:rsidP="00304A60">
      <w:pPr>
        <w:spacing w:line="360" w:lineRule="auto"/>
        <w:jc w:val="both"/>
        <w:rPr>
          <w:bCs/>
          <w:sz w:val="28"/>
          <w:szCs w:val="28"/>
        </w:rPr>
      </w:pPr>
      <w:r w:rsidRPr="00BF06CF">
        <w:rPr>
          <w:bCs/>
          <w:sz w:val="28"/>
          <w:szCs w:val="28"/>
        </w:rPr>
        <w:t>а) в получении продавцом-кредитором от покупателя-заёмщика гарантии (материального обеспечения) выполнения долговых обязательств;</w:t>
      </w:r>
    </w:p>
    <w:p w14:paraId="37AA7C03" w14:textId="20297710" w:rsidR="00304A60" w:rsidRPr="00BF06CF" w:rsidRDefault="00304A60" w:rsidP="00304A60">
      <w:pPr>
        <w:spacing w:line="360" w:lineRule="auto"/>
        <w:jc w:val="both"/>
        <w:rPr>
          <w:bCs/>
          <w:sz w:val="28"/>
          <w:szCs w:val="28"/>
        </w:rPr>
      </w:pPr>
      <w:r w:rsidRPr="00BF06CF">
        <w:rPr>
          <w:bCs/>
          <w:sz w:val="28"/>
          <w:szCs w:val="28"/>
        </w:rPr>
        <w:t>б) отсрочке получения цены за товар;</w:t>
      </w:r>
    </w:p>
    <w:p w14:paraId="226457CF" w14:textId="1AE361BE" w:rsidR="00304A60" w:rsidRPr="00BF06CF" w:rsidRDefault="00304A60" w:rsidP="00304A60">
      <w:pPr>
        <w:spacing w:line="360" w:lineRule="auto"/>
        <w:jc w:val="both"/>
        <w:rPr>
          <w:bCs/>
          <w:sz w:val="28"/>
          <w:szCs w:val="28"/>
        </w:rPr>
      </w:pPr>
      <w:r w:rsidRPr="00BF06CF">
        <w:rPr>
          <w:bCs/>
          <w:sz w:val="28"/>
          <w:szCs w:val="28"/>
        </w:rPr>
        <w:t>в)</w:t>
      </w:r>
      <w:r w:rsidR="008A66C5" w:rsidRPr="00BF06CF">
        <w:rPr>
          <w:bCs/>
          <w:sz w:val="28"/>
          <w:szCs w:val="28"/>
        </w:rPr>
        <w:t xml:space="preserve"> </w:t>
      </w:r>
      <w:r w:rsidRPr="00BF06CF">
        <w:rPr>
          <w:bCs/>
          <w:sz w:val="28"/>
          <w:szCs w:val="28"/>
        </w:rPr>
        <w:t>действительном удовлетворении внешней потребности продавца-кредитора в денежных средствах, получении дохода с некоторой отсрочкой во времени.</w:t>
      </w:r>
    </w:p>
    <w:p w14:paraId="7E895612" w14:textId="77777777" w:rsidR="00304A60" w:rsidRPr="00BF06CF" w:rsidRDefault="00304A60" w:rsidP="00304A60">
      <w:pPr>
        <w:spacing w:line="360" w:lineRule="auto"/>
        <w:jc w:val="both"/>
        <w:rPr>
          <w:bCs/>
          <w:sz w:val="28"/>
          <w:szCs w:val="28"/>
        </w:rPr>
      </w:pPr>
    </w:p>
    <w:p w14:paraId="75B7E161" w14:textId="01947839" w:rsidR="00304A60" w:rsidRPr="00BF06CF" w:rsidRDefault="00E81169" w:rsidP="00304A60">
      <w:pPr>
        <w:spacing w:line="360" w:lineRule="auto"/>
        <w:jc w:val="both"/>
        <w:rPr>
          <w:bCs/>
          <w:sz w:val="28"/>
          <w:szCs w:val="28"/>
        </w:rPr>
      </w:pPr>
      <w:r w:rsidRPr="00BF06CF">
        <w:rPr>
          <w:bCs/>
          <w:sz w:val="28"/>
          <w:szCs w:val="28"/>
        </w:rPr>
        <w:t>2</w:t>
      </w:r>
      <w:r w:rsidR="00304A60" w:rsidRPr="00BF06CF">
        <w:rPr>
          <w:bCs/>
          <w:sz w:val="28"/>
          <w:szCs w:val="28"/>
        </w:rPr>
        <w:t>. Функция займа при приобретении товарного продукта с отсрочкой платежа состоит:</w:t>
      </w:r>
    </w:p>
    <w:p w14:paraId="2A4E355C" w14:textId="644A8BD5" w:rsidR="00304A60" w:rsidRPr="00BF06CF" w:rsidRDefault="00304A60" w:rsidP="00304A60">
      <w:pPr>
        <w:spacing w:line="360" w:lineRule="auto"/>
        <w:jc w:val="both"/>
        <w:rPr>
          <w:bCs/>
          <w:sz w:val="28"/>
          <w:szCs w:val="28"/>
        </w:rPr>
      </w:pPr>
      <w:r w:rsidRPr="00BF06CF">
        <w:rPr>
          <w:bCs/>
          <w:sz w:val="28"/>
          <w:szCs w:val="28"/>
        </w:rPr>
        <w:t>а) в удовлетворении потребности покупателя-заёмщика товарным продуктом уже в текущее время;</w:t>
      </w:r>
    </w:p>
    <w:p w14:paraId="1561CC49" w14:textId="3C5A03A4" w:rsidR="00304A60" w:rsidRPr="00BF06CF" w:rsidRDefault="00304A60" w:rsidP="00304A60">
      <w:pPr>
        <w:spacing w:line="360" w:lineRule="auto"/>
        <w:jc w:val="both"/>
        <w:rPr>
          <w:bCs/>
          <w:sz w:val="28"/>
          <w:szCs w:val="28"/>
        </w:rPr>
      </w:pPr>
      <w:r w:rsidRPr="00BF06CF">
        <w:rPr>
          <w:bCs/>
          <w:sz w:val="28"/>
          <w:szCs w:val="28"/>
        </w:rPr>
        <w:t>б) наличии наценки в структуре цены товара;</w:t>
      </w:r>
    </w:p>
    <w:p w14:paraId="63E6D965" w14:textId="422FBC5D" w:rsidR="00304A60" w:rsidRPr="00BF06CF" w:rsidRDefault="00304A60" w:rsidP="00304A60">
      <w:pPr>
        <w:spacing w:line="360" w:lineRule="auto"/>
        <w:jc w:val="both"/>
        <w:rPr>
          <w:bCs/>
          <w:sz w:val="28"/>
          <w:szCs w:val="28"/>
        </w:rPr>
      </w:pPr>
      <w:r w:rsidRPr="00BF06CF">
        <w:rPr>
          <w:bCs/>
          <w:sz w:val="28"/>
          <w:szCs w:val="28"/>
        </w:rPr>
        <w:t>в) предоставлении заёмщиком гарантии погашении своей кредиторской задолженности.</w:t>
      </w:r>
    </w:p>
    <w:p w14:paraId="2A2EDF78" w14:textId="77777777" w:rsidR="00304A60" w:rsidRPr="00BF06CF" w:rsidRDefault="00304A60" w:rsidP="00304A60">
      <w:pPr>
        <w:spacing w:line="360" w:lineRule="auto"/>
        <w:jc w:val="both"/>
        <w:rPr>
          <w:bCs/>
          <w:sz w:val="28"/>
          <w:szCs w:val="28"/>
        </w:rPr>
      </w:pPr>
    </w:p>
    <w:p w14:paraId="633FC806" w14:textId="313132B7" w:rsidR="00304A60" w:rsidRPr="00BF06CF" w:rsidRDefault="00E81169" w:rsidP="00304A60">
      <w:pPr>
        <w:spacing w:line="360" w:lineRule="auto"/>
        <w:jc w:val="both"/>
        <w:rPr>
          <w:bCs/>
          <w:sz w:val="28"/>
          <w:szCs w:val="28"/>
        </w:rPr>
      </w:pPr>
      <w:r w:rsidRPr="00BF06CF">
        <w:rPr>
          <w:bCs/>
          <w:sz w:val="28"/>
          <w:szCs w:val="28"/>
        </w:rPr>
        <w:t>3</w:t>
      </w:r>
      <w:r w:rsidR="00304A60" w:rsidRPr="00BF06CF">
        <w:rPr>
          <w:bCs/>
          <w:sz w:val="28"/>
          <w:szCs w:val="28"/>
        </w:rPr>
        <w:t>. Функция кредита при приобретении товарного продукта с его предварительной оплатой состоит:</w:t>
      </w:r>
    </w:p>
    <w:p w14:paraId="20E96852" w14:textId="1D402DF4" w:rsidR="00304A60" w:rsidRPr="00BF06CF" w:rsidRDefault="00304A60" w:rsidP="00304A60">
      <w:pPr>
        <w:spacing w:line="360" w:lineRule="auto"/>
        <w:jc w:val="both"/>
        <w:rPr>
          <w:bCs/>
          <w:sz w:val="28"/>
          <w:szCs w:val="28"/>
        </w:rPr>
      </w:pPr>
      <w:r w:rsidRPr="00BF06CF">
        <w:rPr>
          <w:bCs/>
          <w:sz w:val="28"/>
          <w:szCs w:val="28"/>
        </w:rPr>
        <w:t>а) в наличии гарантии у покупателя-кредитора выполнения долговых обязательств продавцом-заёмщиком;</w:t>
      </w:r>
    </w:p>
    <w:p w14:paraId="3553D8F9" w14:textId="2B84B5D3" w:rsidR="00304A60" w:rsidRPr="00BF06CF" w:rsidRDefault="00304A60" w:rsidP="00304A60">
      <w:pPr>
        <w:spacing w:line="360" w:lineRule="auto"/>
        <w:jc w:val="both"/>
        <w:rPr>
          <w:bCs/>
          <w:sz w:val="28"/>
          <w:szCs w:val="28"/>
        </w:rPr>
      </w:pPr>
      <w:r w:rsidRPr="00BF06CF">
        <w:rPr>
          <w:bCs/>
          <w:sz w:val="28"/>
          <w:szCs w:val="28"/>
        </w:rPr>
        <w:t>б) удовлетворении покупателем-кредитором своей потребности приобретаемым товарным продуктом с отсрочкой во времени;</w:t>
      </w:r>
    </w:p>
    <w:p w14:paraId="6CB7915C" w14:textId="19BABA2B" w:rsidR="00304A60" w:rsidRPr="00BF06CF" w:rsidRDefault="00304A60" w:rsidP="00304A60">
      <w:pPr>
        <w:spacing w:line="360" w:lineRule="auto"/>
        <w:jc w:val="both"/>
        <w:rPr>
          <w:bCs/>
          <w:sz w:val="28"/>
          <w:szCs w:val="28"/>
        </w:rPr>
      </w:pPr>
      <w:r w:rsidRPr="00BF06CF">
        <w:rPr>
          <w:bCs/>
          <w:sz w:val="28"/>
          <w:szCs w:val="28"/>
        </w:rPr>
        <w:t>в) наличии скидки в структуре цены приобретаемого товарного продукта.</w:t>
      </w:r>
    </w:p>
    <w:p w14:paraId="59506C82" w14:textId="77777777" w:rsidR="00304A60" w:rsidRPr="00BF06CF" w:rsidRDefault="00304A60" w:rsidP="00304A60">
      <w:pPr>
        <w:spacing w:line="360" w:lineRule="auto"/>
        <w:jc w:val="both"/>
        <w:rPr>
          <w:bCs/>
          <w:sz w:val="28"/>
          <w:szCs w:val="28"/>
        </w:rPr>
      </w:pPr>
    </w:p>
    <w:p w14:paraId="7D5F9B41" w14:textId="7EF7CE40" w:rsidR="00304A60" w:rsidRPr="00BF06CF" w:rsidRDefault="00E81169" w:rsidP="00304A60">
      <w:pPr>
        <w:spacing w:line="360" w:lineRule="auto"/>
        <w:jc w:val="both"/>
        <w:rPr>
          <w:bCs/>
          <w:sz w:val="28"/>
          <w:szCs w:val="28"/>
        </w:rPr>
      </w:pPr>
      <w:r w:rsidRPr="00BF06CF">
        <w:rPr>
          <w:bCs/>
          <w:sz w:val="28"/>
          <w:szCs w:val="28"/>
        </w:rPr>
        <w:t>4</w:t>
      </w:r>
      <w:r w:rsidR="00304A60" w:rsidRPr="00BF06CF">
        <w:rPr>
          <w:bCs/>
          <w:sz w:val="28"/>
          <w:szCs w:val="28"/>
        </w:rPr>
        <w:t>. Функция кредита, предоставляемого в денежной форме, состоит:</w:t>
      </w:r>
    </w:p>
    <w:p w14:paraId="57D3F942" w14:textId="0C14EC52" w:rsidR="00304A60" w:rsidRPr="00BF06CF" w:rsidRDefault="00304A60" w:rsidP="00304A60">
      <w:pPr>
        <w:spacing w:line="360" w:lineRule="auto"/>
        <w:jc w:val="both"/>
        <w:rPr>
          <w:bCs/>
          <w:sz w:val="28"/>
          <w:szCs w:val="28"/>
        </w:rPr>
      </w:pPr>
      <w:r w:rsidRPr="00BF06CF">
        <w:rPr>
          <w:bCs/>
          <w:sz w:val="28"/>
          <w:szCs w:val="28"/>
        </w:rPr>
        <w:t>а) в действительном удовлетворении внешней потребности кредитора в денежных средствах, в доходе по истечении условленного времени;</w:t>
      </w:r>
    </w:p>
    <w:p w14:paraId="7A0E4180" w14:textId="6B8FF0C7" w:rsidR="00304A60" w:rsidRPr="00BF06CF" w:rsidRDefault="00304A60" w:rsidP="00304A60">
      <w:pPr>
        <w:spacing w:line="360" w:lineRule="auto"/>
        <w:jc w:val="both"/>
        <w:rPr>
          <w:bCs/>
          <w:sz w:val="28"/>
          <w:szCs w:val="28"/>
        </w:rPr>
      </w:pPr>
      <w:r w:rsidRPr="00BF06CF">
        <w:rPr>
          <w:bCs/>
          <w:sz w:val="28"/>
          <w:szCs w:val="28"/>
        </w:rPr>
        <w:t>б) удовлетворении внешней потребности кредитора в доходе в начале реализации кредитно-заёмной сделки;</w:t>
      </w:r>
    </w:p>
    <w:p w14:paraId="0FF3B441" w14:textId="51600440" w:rsidR="00304A60" w:rsidRPr="00BF06CF" w:rsidRDefault="00304A60" w:rsidP="00304A60">
      <w:pPr>
        <w:spacing w:line="360" w:lineRule="auto"/>
        <w:jc w:val="both"/>
        <w:rPr>
          <w:bCs/>
          <w:sz w:val="28"/>
          <w:szCs w:val="28"/>
        </w:rPr>
      </w:pPr>
      <w:r w:rsidRPr="00BF06CF">
        <w:rPr>
          <w:bCs/>
          <w:sz w:val="28"/>
          <w:szCs w:val="28"/>
        </w:rPr>
        <w:t>в) содействии равновесному развитию рынка.</w:t>
      </w:r>
    </w:p>
    <w:p w14:paraId="1356D2B2" w14:textId="77777777" w:rsidR="00304A60" w:rsidRPr="00BF06CF" w:rsidRDefault="00304A60" w:rsidP="00304A60">
      <w:pPr>
        <w:spacing w:line="360" w:lineRule="auto"/>
        <w:jc w:val="both"/>
        <w:rPr>
          <w:bCs/>
          <w:sz w:val="28"/>
          <w:szCs w:val="28"/>
        </w:rPr>
      </w:pPr>
    </w:p>
    <w:p w14:paraId="04DDA92B" w14:textId="00E7A2DF" w:rsidR="00304A60" w:rsidRPr="00BF06CF" w:rsidRDefault="00E81169" w:rsidP="00304A60">
      <w:pPr>
        <w:spacing w:line="360" w:lineRule="auto"/>
        <w:jc w:val="both"/>
        <w:rPr>
          <w:bCs/>
          <w:sz w:val="28"/>
          <w:szCs w:val="28"/>
        </w:rPr>
      </w:pPr>
      <w:r w:rsidRPr="00BF06CF">
        <w:rPr>
          <w:bCs/>
          <w:sz w:val="28"/>
          <w:szCs w:val="28"/>
        </w:rPr>
        <w:t>5</w:t>
      </w:r>
      <w:r w:rsidR="00304A60" w:rsidRPr="00BF06CF">
        <w:rPr>
          <w:bCs/>
          <w:sz w:val="28"/>
          <w:szCs w:val="28"/>
        </w:rPr>
        <w:t>. Основой закона возвратности кредита и закона возвратности займа является отношение:</w:t>
      </w:r>
    </w:p>
    <w:p w14:paraId="46AF9A6E" w14:textId="57A8C703" w:rsidR="00304A60" w:rsidRPr="00BF06CF" w:rsidRDefault="00304A60" w:rsidP="00304A60">
      <w:pPr>
        <w:spacing w:line="360" w:lineRule="auto"/>
        <w:jc w:val="both"/>
        <w:rPr>
          <w:bCs/>
          <w:sz w:val="28"/>
          <w:szCs w:val="28"/>
        </w:rPr>
      </w:pPr>
      <w:r w:rsidRPr="00BF06CF">
        <w:rPr>
          <w:bCs/>
          <w:sz w:val="28"/>
          <w:szCs w:val="28"/>
        </w:rPr>
        <w:t>а) распоряжения;</w:t>
      </w:r>
    </w:p>
    <w:p w14:paraId="59C4568F" w14:textId="5B6BF527" w:rsidR="00304A60" w:rsidRPr="00BF06CF" w:rsidRDefault="00304A60" w:rsidP="00304A60">
      <w:pPr>
        <w:spacing w:line="360" w:lineRule="auto"/>
        <w:jc w:val="both"/>
        <w:rPr>
          <w:bCs/>
          <w:sz w:val="28"/>
          <w:szCs w:val="28"/>
        </w:rPr>
      </w:pPr>
      <w:r w:rsidRPr="00BF06CF">
        <w:rPr>
          <w:bCs/>
          <w:sz w:val="28"/>
          <w:szCs w:val="28"/>
        </w:rPr>
        <w:t>б) владения;</w:t>
      </w:r>
    </w:p>
    <w:p w14:paraId="5C399BAA" w14:textId="4C831290" w:rsidR="00304A60" w:rsidRPr="00BF06CF" w:rsidRDefault="00304A60" w:rsidP="00304A60">
      <w:pPr>
        <w:spacing w:line="360" w:lineRule="auto"/>
        <w:jc w:val="both"/>
        <w:rPr>
          <w:bCs/>
          <w:sz w:val="28"/>
          <w:szCs w:val="28"/>
        </w:rPr>
      </w:pPr>
      <w:r w:rsidRPr="00BF06CF">
        <w:rPr>
          <w:bCs/>
          <w:sz w:val="28"/>
          <w:szCs w:val="28"/>
        </w:rPr>
        <w:t>в) пользования.</w:t>
      </w:r>
    </w:p>
    <w:p w14:paraId="2915C24B" w14:textId="77777777" w:rsidR="00304A60" w:rsidRPr="00BF06CF" w:rsidRDefault="00304A60" w:rsidP="00304A60">
      <w:pPr>
        <w:spacing w:line="360" w:lineRule="auto"/>
        <w:jc w:val="both"/>
        <w:rPr>
          <w:bCs/>
          <w:sz w:val="28"/>
          <w:szCs w:val="28"/>
        </w:rPr>
      </w:pPr>
    </w:p>
    <w:p w14:paraId="42CB828D" w14:textId="3502EE77" w:rsidR="00304A60" w:rsidRPr="00BF06CF" w:rsidRDefault="00E81169" w:rsidP="00304A60">
      <w:pPr>
        <w:spacing w:line="360" w:lineRule="auto"/>
        <w:jc w:val="both"/>
        <w:rPr>
          <w:bCs/>
          <w:sz w:val="28"/>
          <w:szCs w:val="28"/>
        </w:rPr>
      </w:pPr>
      <w:r w:rsidRPr="00BF06CF">
        <w:rPr>
          <w:bCs/>
          <w:sz w:val="28"/>
          <w:szCs w:val="28"/>
        </w:rPr>
        <w:t>6</w:t>
      </w:r>
      <w:r w:rsidR="00304A60" w:rsidRPr="00BF06CF">
        <w:rPr>
          <w:bCs/>
          <w:sz w:val="28"/>
          <w:szCs w:val="28"/>
        </w:rPr>
        <w:t xml:space="preserve">. Один из аспектов закона соразмерности (равновесия) кредита состоит в том, что кредитор предоставляет средства заёмщикам в размере: </w:t>
      </w:r>
    </w:p>
    <w:p w14:paraId="145C23C2" w14:textId="5453FC4D" w:rsidR="00304A60" w:rsidRPr="00BF06CF" w:rsidRDefault="00304A60" w:rsidP="00304A60">
      <w:pPr>
        <w:spacing w:line="360" w:lineRule="auto"/>
        <w:jc w:val="both"/>
        <w:rPr>
          <w:bCs/>
          <w:sz w:val="28"/>
          <w:szCs w:val="28"/>
        </w:rPr>
      </w:pPr>
      <w:r w:rsidRPr="00BF06CF">
        <w:rPr>
          <w:bCs/>
          <w:sz w:val="28"/>
          <w:szCs w:val="28"/>
        </w:rPr>
        <w:t>а) меньшем, чем составляют его собственные возможности;</w:t>
      </w:r>
    </w:p>
    <w:p w14:paraId="2DD4765C" w14:textId="45727DE1" w:rsidR="00304A60" w:rsidRPr="00BF06CF" w:rsidRDefault="00304A60" w:rsidP="00304A60">
      <w:pPr>
        <w:spacing w:line="360" w:lineRule="auto"/>
        <w:jc w:val="both"/>
        <w:rPr>
          <w:bCs/>
          <w:sz w:val="28"/>
          <w:szCs w:val="28"/>
        </w:rPr>
      </w:pPr>
      <w:r w:rsidRPr="00BF06CF">
        <w:rPr>
          <w:bCs/>
          <w:sz w:val="28"/>
          <w:szCs w:val="28"/>
        </w:rPr>
        <w:t>б) примерно равным его кредитному потенциалу;</w:t>
      </w:r>
    </w:p>
    <w:p w14:paraId="4ACD79B1" w14:textId="5E4CDACB" w:rsidR="00304A60" w:rsidRPr="00BF06CF" w:rsidRDefault="00304A60" w:rsidP="00304A60">
      <w:pPr>
        <w:spacing w:line="360" w:lineRule="auto"/>
        <w:jc w:val="both"/>
        <w:rPr>
          <w:bCs/>
          <w:sz w:val="28"/>
          <w:szCs w:val="28"/>
        </w:rPr>
      </w:pPr>
      <w:r w:rsidRPr="00BF06CF">
        <w:rPr>
          <w:bCs/>
          <w:sz w:val="28"/>
          <w:szCs w:val="28"/>
        </w:rPr>
        <w:t>в) большем, чем его собственные возможности.</w:t>
      </w:r>
    </w:p>
    <w:p w14:paraId="47C26613" w14:textId="77777777" w:rsidR="00304A60" w:rsidRPr="00BF06CF" w:rsidRDefault="00304A60" w:rsidP="00304A60">
      <w:pPr>
        <w:spacing w:line="360" w:lineRule="auto"/>
        <w:jc w:val="both"/>
        <w:rPr>
          <w:bCs/>
          <w:sz w:val="28"/>
          <w:szCs w:val="28"/>
        </w:rPr>
      </w:pPr>
    </w:p>
    <w:p w14:paraId="07D2BA87" w14:textId="6EFC40BF" w:rsidR="00304A60" w:rsidRPr="00BF06CF" w:rsidRDefault="00E81169" w:rsidP="00304A60">
      <w:pPr>
        <w:spacing w:line="360" w:lineRule="auto"/>
        <w:jc w:val="both"/>
        <w:rPr>
          <w:bCs/>
          <w:sz w:val="28"/>
          <w:szCs w:val="28"/>
        </w:rPr>
      </w:pPr>
      <w:r w:rsidRPr="00BF06CF">
        <w:rPr>
          <w:bCs/>
          <w:sz w:val="28"/>
          <w:szCs w:val="28"/>
        </w:rPr>
        <w:t>7</w:t>
      </w:r>
      <w:r w:rsidR="00304A60" w:rsidRPr="00BF06CF">
        <w:rPr>
          <w:bCs/>
          <w:sz w:val="28"/>
          <w:szCs w:val="28"/>
        </w:rPr>
        <w:t xml:space="preserve">. </w:t>
      </w:r>
      <w:r w:rsidR="008A66C5" w:rsidRPr="00BF06CF">
        <w:rPr>
          <w:bCs/>
          <w:sz w:val="28"/>
          <w:szCs w:val="28"/>
        </w:rPr>
        <w:t>Выберите из перечисленного, в чём состоит с</w:t>
      </w:r>
      <w:r w:rsidR="00304A60" w:rsidRPr="00BF06CF">
        <w:rPr>
          <w:bCs/>
          <w:sz w:val="28"/>
          <w:szCs w:val="28"/>
        </w:rPr>
        <w:t>уть закона соразмерности (равновесия) займа:</w:t>
      </w:r>
    </w:p>
    <w:p w14:paraId="3A4A756E" w14:textId="2C1CFBFF" w:rsidR="00304A60" w:rsidRPr="00BF06CF" w:rsidRDefault="00304A60" w:rsidP="00304A60">
      <w:pPr>
        <w:spacing w:line="360" w:lineRule="auto"/>
        <w:jc w:val="both"/>
        <w:rPr>
          <w:bCs/>
          <w:sz w:val="28"/>
          <w:szCs w:val="28"/>
        </w:rPr>
      </w:pPr>
      <w:r w:rsidRPr="00BF06CF">
        <w:rPr>
          <w:bCs/>
          <w:sz w:val="28"/>
          <w:szCs w:val="28"/>
        </w:rPr>
        <w:lastRenderedPageBreak/>
        <w:t>а) величина займа не может превышать размера материального обеспечения сделки;</w:t>
      </w:r>
    </w:p>
    <w:p w14:paraId="5587D321" w14:textId="0DB9CDE8" w:rsidR="00304A60" w:rsidRPr="00BF06CF" w:rsidRDefault="00304A60" w:rsidP="00304A60">
      <w:pPr>
        <w:spacing w:line="360" w:lineRule="auto"/>
        <w:jc w:val="both"/>
        <w:rPr>
          <w:bCs/>
          <w:sz w:val="28"/>
          <w:szCs w:val="28"/>
        </w:rPr>
      </w:pPr>
      <w:r w:rsidRPr="00BF06CF">
        <w:rPr>
          <w:bCs/>
          <w:sz w:val="28"/>
          <w:szCs w:val="28"/>
        </w:rPr>
        <w:t>б) размер займа соответствует потребности заёмщика;</w:t>
      </w:r>
    </w:p>
    <w:p w14:paraId="56BB6E7B" w14:textId="53B62517" w:rsidR="00304A60" w:rsidRPr="00BF06CF" w:rsidRDefault="00304A60" w:rsidP="00304A60">
      <w:pPr>
        <w:spacing w:line="360" w:lineRule="auto"/>
        <w:jc w:val="both"/>
        <w:rPr>
          <w:bCs/>
          <w:sz w:val="28"/>
          <w:szCs w:val="28"/>
        </w:rPr>
      </w:pPr>
      <w:r w:rsidRPr="00BF06CF">
        <w:rPr>
          <w:bCs/>
          <w:sz w:val="28"/>
          <w:szCs w:val="28"/>
        </w:rPr>
        <w:t xml:space="preserve">в) размер займа определяется объёмом ранее погашенной заёмщиком своих долговых обязательств; </w:t>
      </w:r>
    </w:p>
    <w:p w14:paraId="6F8A4830" w14:textId="5D9FBA2C" w:rsidR="00304A60" w:rsidRPr="00BF06CF" w:rsidRDefault="00304A60" w:rsidP="00304A60">
      <w:pPr>
        <w:spacing w:line="360" w:lineRule="auto"/>
        <w:jc w:val="both"/>
        <w:rPr>
          <w:bCs/>
          <w:sz w:val="28"/>
          <w:szCs w:val="28"/>
        </w:rPr>
      </w:pPr>
      <w:r w:rsidRPr="00BF06CF">
        <w:rPr>
          <w:bCs/>
          <w:sz w:val="28"/>
          <w:szCs w:val="28"/>
        </w:rPr>
        <w:t>г) величина займа определяется предполагаемой возможностью заёмщика погашать своё долговое обязательство.</w:t>
      </w:r>
    </w:p>
    <w:p w14:paraId="27003BAC" w14:textId="77777777" w:rsidR="00304A60" w:rsidRPr="00BF06CF" w:rsidRDefault="00304A60" w:rsidP="00304A60">
      <w:pPr>
        <w:spacing w:line="360" w:lineRule="auto"/>
        <w:jc w:val="both"/>
        <w:rPr>
          <w:bCs/>
          <w:sz w:val="28"/>
          <w:szCs w:val="28"/>
        </w:rPr>
      </w:pPr>
    </w:p>
    <w:p w14:paraId="4EFDEE0E" w14:textId="31888694" w:rsidR="00304A60" w:rsidRPr="00BF06CF" w:rsidRDefault="00E81169" w:rsidP="00304A60">
      <w:pPr>
        <w:spacing w:line="360" w:lineRule="auto"/>
        <w:jc w:val="both"/>
        <w:rPr>
          <w:bCs/>
          <w:sz w:val="28"/>
          <w:szCs w:val="28"/>
        </w:rPr>
      </w:pPr>
      <w:r w:rsidRPr="00BF06CF">
        <w:rPr>
          <w:bCs/>
          <w:sz w:val="28"/>
          <w:szCs w:val="28"/>
        </w:rPr>
        <w:t>8</w:t>
      </w:r>
      <w:r w:rsidR="00304A60" w:rsidRPr="00BF06CF">
        <w:rPr>
          <w:bCs/>
          <w:sz w:val="28"/>
          <w:szCs w:val="28"/>
        </w:rPr>
        <w:t>. Суть закона выгодности кредита состоит в стремлении кредитора:</w:t>
      </w:r>
    </w:p>
    <w:p w14:paraId="7EA26E3E" w14:textId="3B727894" w:rsidR="00304A60" w:rsidRPr="00BF06CF" w:rsidRDefault="00304A60" w:rsidP="00304A60">
      <w:pPr>
        <w:spacing w:line="360" w:lineRule="auto"/>
        <w:jc w:val="both"/>
        <w:rPr>
          <w:bCs/>
          <w:sz w:val="28"/>
          <w:szCs w:val="28"/>
        </w:rPr>
      </w:pPr>
      <w:r w:rsidRPr="00BF06CF">
        <w:rPr>
          <w:bCs/>
          <w:sz w:val="28"/>
          <w:szCs w:val="28"/>
        </w:rPr>
        <w:t>а) сохранить свои средства;</w:t>
      </w:r>
    </w:p>
    <w:p w14:paraId="386C3497" w14:textId="7B6060E7" w:rsidR="00304A60" w:rsidRPr="00BF06CF" w:rsidRDefault="00304A60" w:rsidP="00304A60">
      <w:pPr>
        <w:spacing w:line="360" w:lineRule="auto"/>
        <w:jc w:val="both"/>
        <w:rPr>
          <w:bCs/>
          <w:sz w:val="28"/>
          <w:szCs w:val="28"/>
        </w:rPr>
      </w:pPr>
      <w:r w:rsidRPr="00BF06CF">
        <w:rPr>
          <w:bCs/>
          <w:sz w:val="28"/>
          <w:szCs w:val="28"/>
        </w:rPr>
        <w:t>б) обеспечить максимальную выгодность от предоставления кредита;</w:t>
      </w:r>
    </w:p>
    <w:p w14:paraId="2A2A4645" w14:textId="5336E0F1" w:rsidR="00304A60" w:rsidRPr="00BF06CF" w:rsidRDefault="00304A60" w:rsidP="00304A60">
      <w:pPr>
        <w:spacing w:line="360" w:lineRule="auto"/>
        <w:jc w:val="both"/>
        <w:rPr>
          <w:bCs/>
          <w:sz w:val="28"/>
          <w:szCs w:val="28"/>
        </w:rPr>
      </w:pPr>
      <w:r w:rsidRPr="00BF06CF">
        <w:rPr>
          <w:bCs/>
          <w:sz w:val="28"/>
          <w:szCs w:val="28"/>
        </w:rPr>
        <w:t>в) получить оптимальный доход от предоставления кредита.</w:t>
      </w:r>
    </w:p>
    <w:p w14:paraId="32D68E7F" w14:textId="77777777" w:rsidR="00304A60" w:rsidRPr="00BF06CF" w:rsidRDefault="00304A60" w:rsidP="00304A60">
      <w:pPr>
        <w:spacing w:line="360" w:lineRule="auto"/>
        <w:jc w:val="both"/>
        <w:rPr>
          <w:bCs/>
          <w:sz w:val="28"/>
          <w:szCs w:val="28"/>
        </w:rPr>
      </w:pPr>
    </w:p>
    <w:p w14:paraId="6C257846" w14:textId="1EDE5A32" w:rsidR="00304A60" w:rsidRPr="00BF06CF" w:rsidRDefault="00E81169" w:rsidP="00304A60">
      <w:pPr>
        <w:spacing w:line="360" w:lineRule="auto"/>
        <w:jc w:val="both"/>
        <w:rPr>
          <w:bCs/>
          <w:sz w:val="28"/>
          <w:szCs w:val="28"/>
        </w:rPr>
      </w:pPr>
      <w:r w:rsidRPr="00BF06CF">
        <w:rPr>
          <w:bCs/>
          <w:sz w:val="28"/>
          <w:szCs w:val="28"/>
        </w:rPr>
        <w:t>9</w:t>
      </w:r>
      <w:r w:rsidR="00304A60" w:rsidRPr="00BF06CF">
        <w:rPr>
          <w:bCs/>
          <w:sz w:val="28"/>
          <w:szCs w:val="28"/>
        </w:rPr>
        <w:t>. Суть закона выгодности займа состоит в стремлении заёмщика:</w:t>
      </w:r>
    </w:p>
    <w:p w14:paraId="748402F9" w14:textId="075D3C48" w:rsidR="00304A60" w:rsidRPr="00BF06CF" w:rsidRDefault="00304A60" w:rsidP="00304A60">
      <w:pPr>
        <w:spacing w:line="360" w:lineRule="auto"/>
        <w:jc w:val="both"/>
        <w:rPr>
          <w:bCs/>
          <w:sz w:val="28"/>
          <w:szCs w:val="28"/>
        </w:rPr>
      </w:pPr>
      <w:r w:rsidRPr="00BF06CF">
        <w:rPr>
          <w:bCs/>
          <w:sz w:val="28"/>
          <w:szCs w:val="28"/>
        </w:rPr>
        <w:t>а) получить в том или ином виде максимальную выгоду от привлечения и использования заёмных средств;</w:t>
      </w:r>
    </w:p>
    <w:p w14:paraId="0772F9E1" w14:textId="3669793F" w:rsidR="00304A60" w:rsidRPr="00BF06CF" w:rsidRDefault="00304A60" w:rsidP="00304A60">
      <w:pPr>
        <w:spacing w:line="360" w:lineRule="auto"/>
        <w:jc w:val="both"/>
        <w:rPr>
          <w:bCs/>
          <w:sz w:val="28"/>
          <w:szCs w:val="28"/>
        </w:rPr>
      </w:pPr>
      <w:r w:rsidRPr="00BF06CF">
        <w:rPr>
          <w:bCs/>
          <w:sz w:val="28"/>
          <w:szCs w:val="28"/>
        </w:rPr>
        <w:t>б) получить оптимальный доход от привлечения займа;</w:t>
      </w:r>
    </w:p>
    <w:p w14:paraId="17443D68" w14:textId="77C0B194" w:rsidR="00785AFA" w:rsidRPr="00BF06CF" w:rsidRDefault="00304A60" w:rsidP="00304A60">
      <w:pPr>
        <w:spacing w:line="360" w:lineRule="auto"/>
        <w:jc w:val="both"/>
        <w:rPr>
          <w:bCs/>
          <w:sz w:val="28"/>
          <w:szCs w:val="28"/>
        </w:rPr>
      </w:pPr>
      <w:r w:rsidRPr="00BF06CF">
        <w:rPr>
          <w:bCs/>
          <w:sz w:val="28"/>
          <w:szCs w:val="28"/>
        </w:rPr>
        <w:t>в) сохранить свои средства.</w:t>
      </w:r>
    </w:p>
    <w:p w14:paraId="1D57E48F" w14:textId="77777777" w:rsidR="008A66C5" w:rsidRPr="00BF06CF" w:rsidRDefault="008A66C5" w:rsidP="00304A60">
      <w:pPr>
        <w:spacing w:line="360" w:lineRule="auto"/>
        <w:jc w:val="both"/>
        <w:rPr>
          <w:bCs/>
          <w:sz w:val="28"/>
          <w:szCs w:val="28"/>
        </w:rPr>
      </w:pPr>
    </w:p>
    <w:p w14:paraId="2E0994B7" w14:textId="431929A4" w:rsidR="00304A60" w:rsidRPr="00BF06CF" w:rsidRDefault="00E81169" w:rsidP="00304A60">
      <w:pPr>
        <w:spacing w:line="360" w:lineRule="auto"/>
        <w:jc w:val="both"/>
        <w:rPr>
          <w:bCs/>
          <w:sz w:val="28"/>
          <w:szCs w:val="28"/>
        </w:rPr>
      </w:pPr>
      <w:r w:rsidRPr="00BF06CF">
        <w:rPr>
          <w:bCs/>
          <w:sz w:val="28"/>
          <w:szCs w:val="28"/>
        </w:rPr>
        <w:t>10</w:t>
      </w:r>
      <w:r w:rsidR="00304A60" w:rsidRPr="00BF06CF">
        <w:rPr>
          <w:bCs/>
          <w:sz w:val="28"/>
          <w:szCs w:val="28"/>
        </w:rPr>
        <w:t>. Из перечисленного выберите то, что относится к гражданской (личной) форме кредита:</w:t>
      </w:r>
    </w:p>
    <w:p w14:paraId="409B053A" w14:textId="01716F1F" w:rsidR="00304A60" w:rsidRPr="00BF06CF" w:rsidRDefault="00304A60" w:rsidP="00304A60">
      <w:pPr>
        <w:spacing w:line="360" w:lineRule="auto"/>
        <w:jc w:val="both"/>
        <w:rPr>
          <w:bCs/>
          <w:sz w:val="28"/>
          <w:szCs w:val="28"/>
        </w:rPr>
      </w:pPr>
      <w:r w:rsidRPr="00BF06CF">
        <w:rPr>
          <w:bCs/>
          <w:sz w:val="28"/>
          <w:szCs w:val="28"/>
        </w:rPr>
        <w:t>а) предварительная оплата частным лицом товарного продукта;</w:t>
      </w:r>
    </w:p>
    <w:p w14:paraId="16244642" w14:textId="3B2B2684" w:rsidR="00304A60" w:rsidRPr="00BF06CF" w:rsidRDefault="00304A60" w:rsidP="00304A60">
      <w:pPr>
        <w:spacing w:line="360" w:lineRule="auto"/>
        <w:jc w:val="both"/>
        <w:rPr>
          <w:bCs/>
          <w:sz w:val="28"/>
          <w:szCs w:val="28"/>
        </w:rPr>
      </w:pPr>
      <w:r w:rsidRPr="00BF06CF">
        <w:rPr>
          <w:bCs/>
          <w:sz w:val="28"/>
          <w:szCs w:val="28"/>
        </w:rPr>
        <w:t>б) приобретение товарного продукта с отсрочкой платежа;</w:t>
      </w:r>
    </w:p>
    <w:p w14:paraId="08A810B2" w14:textId="1C9FD7EB" w:rsidR="00304A60" w:rsidRPr="00BF06CF" w:rsidRDefault="00304A60" w:rsidP="00304A60">
      <w:pPr>
        <w:spacing w:line="360" w:lineRule="auto"/>
        <w:jc w:val="both"/>
        <w:rPr>
          <w:bCs/>
          <w:sz w:val="28"/>
          <w:szCs w:val="28"/>
        </w:rPr>
      </w:pPr>
      <w:r w:rsidRPr="00BF06CF">
        <w:rPr>
          <w:bCs/>
          <w:sz w:val="28"/>
          <w:szCs w:val="28"/>
        </w:rPr>
        <w:t>в) размещение денежных средств на депозитном счёте в банке;</w:t>
      </w:r>
    </w:p>
    <w:p w14:paraId="3295316A" w14:textId="74AC9A14" w:rsidR="00304A60" w:rsidRPr="00BF06CF" w:rsidRDefault="00304A60" w:rsidP="00304A60">
      <w:pPr>
        <w:spacing w:line="360" w:lineRule="auto"/>
        <w:jc w:val="both"/>
        <w:rPr>
          <w:bCs/>
          <w:sz w:val="28"/>
          <w:szCs w:val="28"/>
        </w:rPr>
      </w:pPr>
      <w:r w:rsidRPr="00BF06CF">
        <w:rPr>
          <w:bCs/>
          <w:sz w:val="28"/>
          <w:szCs w:val="28"/>
        </w:rPr>
        <w:t>г) приобретение простых или привилегированных акций компании;</w:t>
      </w:r>
    </w:p>
    <w:p w14:paraId="2095848E" w14:textId="615428C3" w:rsidR="00304A60" w:rsidRPr="00BF06CF" w:rsidRDefault="00304A60" w:rsidP="00304A60">
      <w:pPr>
        <w:spacing w:line="360" w:lineRule="auto"/>
        <w:jc w:val="both"/>
        <w:rPr>
          <w:bCs/>
          <w:sz w:val="28"/>
          <w:szCs w:val="28"/>
        </w:rPr>
      </w:pPr>
      <w:r w:rsidRPr="00BF06CF">
        <w:rPr>
          <w:bCs/>
          <w:sz w:val="28"/>
          <w:szCs w:val="28"/>
        </w:rPr>
        <w:t>д) приобретение государственных казначейских обязательств;</w:t>
      </w:r>
    </w:p>
    <w:p w14:paraId="230AF548" w14:textId="6F2E6135" w:rsidR="00304A60" w:rsidRPr="00BF06CF" w:rsidRDefault="00304A60" w:rsidP="00304A60">
      <w:pPr>
        <w:spacing w:line="360" w:lineRule="auto"/>
        <w:jc w:val="both"/>
        <w:rPr>
          <w:bCs/>
          <w:sz w:val="28"/>
          <w:szCs w:val="28"/>
        </w:rPr>
      </w:pPr>
      <w:r w:rsidRPr="00BF06CF">
        <w:rPr>
          <w:bCs/>
          <w:sz w:val="28"/>
          <w:szCs w:val="28"/>
        </w:rPr>
        <w:t>е) получение денежных средств от родственника во временное пользование;</w:t>
      </w:r>
    </w:p>
    <w:p w14:paraId="76709FBF" w14:textId="7F86BDDA" w:rsidR="00304A60" w:rsidRPr="00BF06CF" w:rsidRDefault="00304A60" w:rsidP="00304A60">
      <w:pPr>
        <w:spacing w:line="360" w:lineRule="auto"/>
        <w:jc w:val="both"/>
        <w:rPr>
          <w:bCs/>
          <w:sz w:val="28"/>
          <w:szCs w:val="28"/>
        </w:rPr>
      </w:pPr>
      <w:r w:rsidRPr="00BF06CF">
        <w:rPr>
          <w:bCs/>
          <w:sz w:val="28"/>
          <w:szCs w:val="28"/>
        </w:rPr>
        <w:t>е) сдача жилплощади в аренду;</w:t>
      </w:r>
    </w:p>
    <w:p w14:paraId="59AD655C" w14:textId="0BE23137" w:rsidR="00304A60" w:rsidRPr="00BF06CF" w:rsidRDefault="00304A60" w:rsidP="00304A60">
      <w:pPr>
        <w:spacing w:line="360" w:lineRule="auto"/>
        <w:jc w:val="both"/>
        <w:rPr>
          <w:bCs/>
          <w:sz w:val="28"/>
          <w:szCs w:val="28"/>
        </w:rPr>
      </w:pPr>
      <w:r w:rsidRPr="00BF06CF">
        <w:rPr>
          <w:bCs/>
          <w:sz w:val="28"/>
          <w:szCs w:val="28"/>
        </w:rPr>
        <w:t>ж) продажа труда;</w:t>
      </w:r>
    </w:p>
    <w:p w14:paraId="6C1667BD" w14:textId="7C7ABE44" w:rsidR="00304A60" w:rsidRPr="00BF06CF" w:rsidRDefault="00304A60" w:rsidP="00304A60">
      <w:pPr>
        <w:spacing w:line="360" w:lineRule="auto"/>
        <w:jc w:val="both"/>
        <w:rPr>
          <w:bCs/>
          <w:sz w:val="28"/>
          <w:szCs w:val="28"/>
        </w:rPr>
      </w:pPr>
      <w:r w:rsidRPr="00BF06CF">
        <w:rPr>
          <w:bCs/>
          <w:sz w:val="28"/>
          <w:szCs w:val="28"/>
        </w:rPr>
        <w:t>з) оплата коммунальных услуг.</w:t>
      </w:r>
    </w:p>
    <w:p w14:paraId="3296BE63" w14:textId="77777777" w:rsidR="00304A60" w:rsidRPr="00BF06CF" w:rsidRDefault="00304A60" w:rsidP="00304A60">
      <w:pPr>
        <w:spacing w:line="360" w:lineRule="auto"/>
        <w:jc w:val="both"/>
        <w:rPr>
          <w:bCs/>
          <w:sz w:val="28"/>
          <w:szCs w:val="28"/>
        </w:rPr>
      </w:pPr>
    </w:p>
    <w:p w14:paraId="5C12B833" w14:textId="53FD53A4" w:rsidR="00304A60" w:rsidRPr="00BF06CF" w:rsidRDefault="00E81169" w:rsidP="00304A60">
      <w:pPr>
        <w:spacing w:line="360" w:lineRule="auto"/>
        <w:jc w:val="both"/>
        <w:rPr>
          <w:bCs/>
          <w:sz w:val="28"/>
          <w:szCs w:val="28"/>
        </w:rPr>
      </w:pPr>
      <w:r w:rsidRPr="00BF06CF">
        <w:rPr>
          <w:bCs/>
          <w:sz w:val="28"/>
          <w:szCs w:val="28"/>
        </w:rPr>
        <w:t>11</w:t>
      </w:r>
      <w:r w:rsidR="00304A60" w:rsidRPr="00BF06CF">
        <w:rPr>
          <w:bCs/>
          <w:sz w:val="28"/>
          <w:szCs w:val="28"/>
        </w:rPr>
        <w:t xml:space="preserve">. Из перечисленного выберите то, что относится к </w:t>
      </w:r>
      <w:r w:rsidR="008A66C5" w:rsidRPr="00BF06CF">
        <w:rPr>
          <w:bCs/>
          <w:sz w:val="28"/>
          <w:szCs w:val="28"/>
        </w:rPr>
        <w:t xml:space="preserve">корпоративной </w:t>
      </w:r>
      <w:r w:rsidR="00304A60" w:rsidRPr="00BF06CF">
        <w:rPr>
          <w:bCs/>
          <w:sz w:val="28"/>
          <w:szCs w:val="28"/>
        </w:rPr>
        <w:t>(</w:t>
      </w:r>
      <w:r w:rsidR="008A66C5" w:rsidRPr="00BF06CF">
        <w:rPr>
          <w:bCs/>
          <w:sz w:val="28"/>
          <w:szCs w:val="28"/>
        </w:rPr>
        <w:t>коммерческой</w:t>
      </w:r>
      <w:r w:rsidR="00304A60" w:rsidRPr="00BF06CF">
        <w:rPr>
          <w:bCs/>
          <w:sz w:val="28"/>
          <w:szCs w:val="28"/>
        </w:rPr>
        <w:t>) форме кредита:</w:t>
      </w:r>
    </w:p>
    <w:p w14:paraId="55316D5E" w14:textId="77777777" w:rsidR="00304A60" w:rsidRPr="00BF06CF" w:rsidRDefault="00304A60" w:rsidP="00304A60">
      <w:pPr>
        <w:spacing w:line="360" w:lineRule="auto"/>
        <w:jc w:val="both"/>
        <w:rPr>
          <w:bCs/>
          <w:sz w:val="28"/>
          <w:szCs w:val="28"/>
        </w:rPr>
      </w:pPr>
      <w:r w:rsidRPr="00BF06CF">
        <w:rPr>
          <w:bCs/>
          <w:sz w:val="28"/>
          <w:szCs w:val="28"/>
        </w:rPr>
        <w:t>а) приобретение компанией станков с отсрочкой платежа;</w:t>
      </w:r>
    </w:p>
    <w:p w14:paraId="643D9E1E" w14:textId="77777777" w:rsidR="00304A60" w:rsidRPr="00BF06CF" w:rsidRDefault="00304A60" w:rsidP="00304A60">
      <w:pPr>
        <w:spacing w:line="360" w:lineRule="auto"/>
        <w:jc w:val="both"/>
        <w:rPr>
          <w:bCs/>
          <w:sz w:val="28"/>
          <w:szCs w:val="28"/>
        </w:rPr>
      </w:pPr>
      <w:r w:rsidRPr="00BF06CF">
        <w:rPr>
          <w:bCs/>
          <w:sz w:val="28"/>
          <w:szCs w:val="28"/>
        </w:rPr>
        <w:t>б) приобретение товаров, реализуемых наёмными работниками;</w:t>
      </w:r>
    </w:p>
    <w:p w14:paraId="2AE7BF1D" w14:textId="77777777" w:rsidR="00304A60" w:rsidRPr="00BF06CF" w:rsidRDefault="00304A60" w:rsidP="00304A60">
      <w:pPr>
        <w:spacing w:line="360" w:lineRule="auto"/>
        <w:jc w:val="both"/>
        <w:rPr>
          <w:bCs/>
          <w:sz w:val="28"/>
          <w:szCs w:val="28"/>
        </w:rPr>
      </w:pPr>
      <w:r w:rsidRPr="00BF06CF">
        <w:rPr>
          <w:bCs/>
          <w:sz w:val="28"/>
          <w:szCs w:val="28"/>
        </w:rPr>
        <w:t>в) приобретение акций других компаний;</w:t>
      </w:r>
    </w:p>
    <w:p w14:paraId="179B89B0" w14:textId="77777777" w:rsidR="00304A60" w:rsidRPr="00BF06CF" w:rsidRDefault="00304A60" w:rsidP="00304A60">
      <w:pPr>
        <w:spacing w:line="360" w:lineRule="auto"/>
        <w:jc w:val="both"/>
        <w:rPr>
          <w:bCs/>
          <w:sz w:val="28"/>
          <w:szCs w:val="28"/>
        </w:rPr>
      </w:pPr>
      <w:r w:rsidRPr="00BF06CF">
        <w:rPr>
          <w:bCs/>
          <w:sz w:val="28"/>
          <w:szCs w:val="28"/>
        </w:rPr>
        <w:t>г) размещение своих средств на депозитном счёте в банке;</w:t>
      </w:r>
    </w:p>
    <w:p w14:paraId="44FDE9B9" w14:textId="77777777" w:rsidR="00304A60" w:rsidRPr="00BF06CF" w:rsidRDefault="00304A60" w:rsidP="00304A60">
      <w:pPr>
        <w:spacing w:line="360" w:lineRule="auto"/>
        <w:jc w:val="both"/>
        <w:rPr>
          <w:bCs/>
          <w:sz w:val="28"/>
          <w:szCs w:val="28"/>
        </w:rPr>
      </w:pPr>
      <w:r w:rsidRPr="00BF06CF">
        <w:rPr>
          <w:bCs/>
          <w:sz w:val="28"/>
          <w:szCs w:val="28"/>
        </w:rPr>
        <w:t>д) аренда земли;</w:t>
      </w:r>
    </w:p>
    <w:p w14:paraId="5BFC2E4E" w14:textId="77777777" w:rsidR="00304A60" w:rsidRPr="00BF06CF" w:rsidRDefault="00304A60" w:rsidP="00304A60">
      <w:pPr>
        <w:spacing w:line="360" w:lineRule="auto"/>
        <w:jc w:val="both"/>
        <w:rPr>
          <w:bCs/>
          <w:sz w:val="28"/>
          <w:szCs w:val="28"/>
        </w:rPr>
      </w:pPr>
      <w:r w:rsidRPr="00BF06CF">
        <w:rPr>
          <w:bCs/>
          <w:sz w:val="28"/>
          <w:szCs w:val="28"/>
        </w:rPr>
        <w:t>е) продажа произведённых товаров с отсрочкой платежа;</w:t>
      </w:r>
    </w:p>
    <w:p w14:paraId="748946D7" w14:textId="77777777" w:rsidR="00304A60" w:rsidRPr="00BF06CF" w:rsidRDefault="00304A60" w:rsidP="00304A60">
      <w:pPr>
        <w:spacing w:line="360" w:lineRule="auto"/>
        <w:jc w:val="both"/>
        <w:rPr>
          <w:bCs/>
          <w:sz w:val="28"/>
          <w:szCs w:val="28"/>
        </w:rPr>
      </w:pPr>
      <w:r w:rsidRPr="00BF06CF">
        <w:rPr>
          <w:bCs/>
          <w:sz w:val="28"/>
          <w:szCs w:val="28"/>
        </w:rPr>
        <w:t>е) получение денег от материнской компании.</w:t>
      </w:r>
    </w:p>
    <w:p w14:paraId="516FA482" w14:textId="77777777" w:rsidR="00304A60" w:rsidRPr="00BF06CF" w:rsidRDefault="00304A60" w:rsidP="00304A60">
      <w:pPr>
        <w:spacing w:line="360" w:lineRule="auto"/>
        <w:jc w:val="both"/>
        <w:rPr>
          <w:bCs/>
          <w:sz w:val="28"/>
          <w:szCs w:val="28"/>
        </w:rPr>
      </w:pPr>
    </w:p>
    <w:p w14:paraId="4306F98D" w14:textId="39D0C1EA" w:rsidR="00304A60" w:rsidRPr="00BF06CF" w:rsidRDefault="008A66C5" w:rsidP="00304A60">
      <w:pPr>
        <w:spacing w:line="360" w:lineRule="auto"/>
        <w:jc w:val="both"/>
        <w:rPr>
          <w:bCs/>
          <w:sz w:val="28"/>
          <w:szCs w:val="28"/>
        </w:rPr>
      </w:pPr>
      <w:r w:rsidRPr="00BF06CF">
        <w:rPr>
          <w:bCs/>
          <w:sz w:val="28"/>
          <w:szCs w:val="28"/>
        </w:rPr>
        <w:t>12</w:t>
      </w:r>
      <w:r w:rsidR="00304A60" w:rsidRPr="00BF06CF">
        <w:rPr>
          <w:bCs/>
          <w:sz w:val="28"/>
          <w:szCs w:val="28"/>
        </w:rPr>
        <w:t>. Какое из перечисленных ведомств в большей степени призвано заниматься государственным кредитованием:</w:t>
      </w:r>
    </w:p>
    <w:p w14:paraId="7DA06664" w14:textId="77777777" w:rsidR="00304A60" w:rsidRPr="00BF06CF" w:rsidRDefault="00304A60" w:rsidP="00304A60">
      <w:pPr>
        <w:spacing w:line="360" w:lineRule="auto"/>
        <w:jc w:val="both"/>
        <w:rPr>
          <w:bCs/>
          <w:sz w:val="28"/>
          <w:szCs w:val="28"/>
        </w:rPr>
      </w:pPr>
      <w:r w:rsidRPr="00BF06CF">
        <w:rPr>
          <w:bCs/>
          <w:sz w:val="28"/>
          <w:szCs w:val="28"/>
        </w:rPr>
        <w:t>а) министерство финансов;</w:t>
      </w:r>
    </w:p>
    <w:p w14:paraId="0D85182C" w14:textId="77777777" w:rsidR="00304A60" w:rsidRPr="00BF06CF" w:rsidRDefault="00304A60" w:rsidP="00304A60">
      <w:pPr>
        <w:spacing w:line="360" w:lineRule="auto"/>
        <w:jc w:val="both"/>
        <w:rPr>
          <w:bCs/>
          <w:sz w:val="28"/>
          <w:szCs w:val="28"/>
        </w:rPr>
      </w:pPr>
      <w:r w:rsidRPr="00BF06CF">
        <w:rPr>
          <w:bCs/>
          <w:sz w:val="28"/>
          <w:szCs w:val="28"/>
        </w:rPr>
        <w:t>б) центральный банк;</w:t>
      </w:r>
    </w:p>
    <w:p w14:paraId="45FCFD9E" w14:textId="77777777" w:rsidR="00304A60" w:rsidRPr="00BF06CF" w:rsidRDefault="00304A60" w:rsidP="00304A60">
      <w:pPr>
        <w:spacing w:line="360" w:lineRule="auto"/>
        <w:jc w:val="both"/>
        <w:rPr>
          <w:bCs/>
          <w:sz w:val="28"/>
          <w:szCs w:val="28"/>
        </w:rPr>
      </w:pPr>
      <w:r w:rsidRPr="00BF06CF">
        <w:rPr>
          <w:bCs/>
          <w:sz w:val="28"/>
          <w:szCs w:val="28"/>
        </w:rPr>
        <w:t>в) министерство экономического развития;</w:t>
      </w:r>
    </w:p>
    <w:p w14:paraId="159A61A1" w14:textId="77777777" w:rsidR="00304A60" w:rsidRPr="00BF06CF" w:rsidRDefault="00304A60" w:rsidP="00304A60">
      <w:pPr>
        <w:spacing w:line="360" w:lineRule="auto"/>
        <w:jc w:val="both"/>
        <w:rPr>
          <w:bCs/>
          <w:sz w:val="28"/>
          <w:szCs w:val="28"/>
        </w:rPr>
      </w:pPr>
      <w:r w:rsidRPr="00BF06CF">
        <w:rPr>
          <w:bCs/>
          <w:sz w:val="28"/>
          <w:szCs w:val="28"/>
        </w:rPr>
        <w:t>г) министерство промышленности и торговли;</w:t>
      </w:r>
    </w:p>
    <w:p w14:paraId="5EA01F0D" w14:textId="77777777" w:rsidR="00304A60" w:rsidRPr="00BF06CF" w:rsidRDefault="00304A60" w:rsidP="00304A60">
      <w:pPr>
        <w:spacing w:line="360" w:lineRule="auto"/>
        <w:jc w:val="both"/>
        <w:rPr>
          <w:bCs/>
          <w:sz w:val="28"/>
          <w:szCs w:val="28"/>
        </w:rPr>
      </w:pPr>
      <w:r w:rsidRPr="00BF06CF">
        <w:rPr>
          <w:bCs/>
          <w:sz w:val="28"/>
          <w:szCs w:val="28"/>
        </w:rPr>
        <w:t>д) министерство энергетики;</w:t>
      </w:r>
    </w:p>
    <w:p w14:paraId="3FD40D17" w14:textId="77777777" w:rsidR="00304A60" w:rsidRPr="00BF06CF" w:rsidRDefault="00304A60" w:rsidP="00304A60">
      <w:pPr>
        <w:spacing w:line="360" w:lineRule="auto"/>
        <w:jc w:val="both"/>
        <w:rPr>
          <w:bCs/>
          <w:sz w:val="28"/>
          <w:szCs w:val="28"/>
        </w:rPr>
      </w:pPr>
      <w:r w:rsidRPr="00BF06CF">
        <w:rPr>
          <w:bCs/>
          <w:sz w:val="28"/>
          <w:szCs w:val="28"/>
        </w:rPr>
        <w:t>е) банк, контрольный пакет которого принадлежит государству;</w:t>
      </w:r>
    </w:p>
    <w:p w14:paraId="4506FD41" w14:textId="77777777" w:rsidR="00304A60" w:rsidRPr="00BF06CF" w:rsidRDefault="00304A60" w:rsidP="00304A60">
      <w:pPr>
        <w:spacing w:line="360" w:lineRule="auto"/>
        <w:jc w:val="both"/>
        <w:rPr>
          <w:bCs/>
          <w:sz w:val="28"/>
          <w:szCs w:val="28"/>
        </w:rPr>
      </w:pPr>
      <w:r w:rsidRPr="00BF06CF">
        <w:rPr>
          <w:bCs/>
          <w:sz w:val="28"/>
          <w:szCs w:val="28"/>
        </w:rPr>
        <w:t>ж) банк развития.</w:t>
      </w:r>
    </w:p>
    <w:p w14:paraId="382E6E8C" w14:textId="77777777" w:rsidR="00304A60" w:rsidRPr="00BF06CF" w:rsidRDefault="00304A60" w:rsidP="00304A60">
      <w:pPr>
        <w:spacing w:line="360" w:lineRule="auto"/>
        <w:jc w:val="both"/>
        <w:rPr>
          <w:bCs/>
          <w:sz w:val="28"/>
          <w:szCs w:val="28"/>
        </w:rPr>
      </w:pPr>
    </w:p>
    <w:p w14:paraId="6853B2B8" w14:textId="795FF553" w:rsidR="00304A60" w:rsidRPr="00BF06CF" w:rsidRDefault="008A66C5" w:rsidP="00304A60">
      <w:pPr>
        <w:spacing w:line="360" w:lineRule="auto"/>
        <w:jc w:val="both"/>
        <w:rPr>
          <w:bCs/>
          <w:sz w:val="28"/>
          <w:szCs w:val="28"/>
        </w:rPr>
      </w:pPr>
      <w:r w:rsidRPr="00BF06CF">
        <w:rPr>
          <w:bCs/>
          <w:sz w:val="28"/>
          <w:szCs w:val="28"/>
        </w:rPr>
        <w:t>13</w:t>
      </w:r>
      <w:r w:rsidR="00304A60" w:rsidRPr="00BF06CF">
        <w:rPr>
          <w:bCs/>
          <w:sz w:val="28"/>
          <w:szCs w:val="28"/>
        </w:rPr>
        <w:t>. Из перечисленных вариантов государственной формы кредита требованиям объективных законов рынка отвечает:</w:t>
      </w:r>
    </w:p>
    <w:p w14:paraId="6DFC3015" w14:textId="1374A215" w:rsidR="00304A60" w:rsidRPr="00BF06CF" w:rsidRDefault="00304A60" w:rsidP="00304A60">
      <w:pPr>
        <w:spacing w:line="360" w:lineRule="auto"/>
        <w:jc w:val="both"/>
        <w:rPr>
          <w:bCs/>
          <w:sz w:val="28"/>
          <w:szCs w:val="28"/>
        </w:rPr>
      </w:pPr>
      <w:r w:rsidRPr="00BF06CF">
        <w:rPr>
          <w:bCs/>
          <w:sz w:val="28"/>
          <w:szCs w:val="28"/>
        </w:rPr>
        <w:t>а) предоставление денежных средств компаниям локомотивных отраслей национальной экономики;</w:t>
      </w:r>
    </w:p>
    <w:p w14:paraId="7ECD7D67" w14:textId="08111C3A" w:rsidR="00304A60" w:rsidRPr="00BF06CF" w:rsidRDefault="00304A60" w:rsidP="00304A60">
      <w:pPr>
        <w:spacing w:line="360" w:lineRule="auto"/>
        <w:jc w:val="both"/>
        <w:rPr>
          <w:bCs/>
          <w:sz w:val="28"/>
          <w:szCs w:val="28"/>
        </w:rPr>
      </w:pPr>
      <w:r w:rsidRPr="00BF06CF">
        <w:rPr>
          <w:bCs/>
          <w:sz w:val="28"/>
          <w:szCs w:val="28"/>
        </w:rPr>
        <w:t>б) предоставление государственных гарантий под займы, привлекаемые компаниями, имеющими большое значение для развития национальной экономики;</w:t>
      </w:r>
    </w:p>
    <w:p w14:paraId="2C50C84A" w14:textId="3DB5F1FC" w:rsidR="00304A60" w:rsidRPr="00BF06CF" w:rsidRDefault="00304A60" w:rsidP="00304A60">
      <w:pPr>
        <w:spacing w:line="360" w:lineRule="auto"/>
        <w:jc w:val="both"/>
        <w:rPr>
          <w:bCs/>
          <w:sz w:val="28"/>
          <w:szCs w:val="28"/>
        </w:rPr>
      </w:pPr>
      <w:r w:rsidRPr="00BF06CF">
        <w:rPr>
          <w:bCs/>
          <w:sz w:val="28"/>
          <w:szCs w:val="28"/>
        </w:rPr>
        <w:t>в) предоставление «налоговых каникул» компаниям локомотивных отраслей национальной экономики;</w:t>
      </w:r>
    </w:p>
    <w:p w14:paraId="322079B4" w14:textId="6015C1BA" w:rsidR="00304A60" w:rsidRPr="00BF06CF" w:rsidRDefault="00304A60" w:rsidP="00304A60">
      <w:pPr>
        <w:spacing w:line="360" w:lineRule="auto"/>
        <w:jc w:val="both"/>
        <w:rPr>
          <w:bCs/>
          <w:sz w:val="28"/>
          <w:szCs w:val="28"/>
        </w:rPr>
      </w:pPr>
      <w:r w:rsidRPr="00BF06CF">
        <w:rPr>
          <w:bCs/>
          <w:sz w:val="28"/>
          <w:szCs w:val="28"/>
        </w:rPr>
        <w:lastRenderedPageBreak/>
        <w:t>г) предоставление на льготных условиях земельных участков под строящиеся частные предприятия;</w:t>
      </w:r>
    </w:p>
    <w:p w14:paraId="22E9B86C" w14:textId="2E5DD088" w:rsidR="00304A60" w:rsidRPr="00BF06CF" w:rsidRDefault="00304A60" w:rsidP="00304A60">
      <w:pPr>
        <w:spacing w:line="360" w:lineRule="auto"/>
        <w:jc w:val="both"/>
        <w:rPr>
          <w:bCs/>
          <w:sz w:val="28"/>
          <w:szCs w:val="28"/>
        </w:rPr>
      </w:pPr>
      <w:r w:rsidRPr="00BF06CF">
        <w:rPr>
          <w:bCs/>
          <w:sz w:val="28"/>
          <w:szCs w:val="28"/>
        </w:rPr>
        <w:t>д) предоставление частным компаниям по льготной цене научно-технических разработок, сделанных государственными научно-исследовательскими институтами или приобретёнными на государственные бюджетные средства у других стран;</w:t>
      </w:r>
    </w:p>
    <w:p w14:paraId="7B54CC64" w14:textId="1D10F398" w:rsidR="00304A60" w:rsidRPr="00BF06CF" w:rsidRDefault="00304A60" w:rsidP="00304A60">
      <w:pPr>
        <w:spacing w:line="360" w:lineRule="auto"/>
        <w:jc w:val="both"/>
        <w:rPr>
          <w:bCs/>
          <w:sz w:val="28"/>
          <w:szCs w:val="28"/>
        </w:rPr>
      </w:pPr>
      <w:r w:rsidRPr="00BF06CF">
        <w:rPr>
          <w:bCs/>
          <w:sz w:val="28"/>
          <w:szCs w:val="28"/>
        </w:rPr>
        <w:t>е) кредитование центральным банком правительства страны;</w:t>
      </w:r>
    </w:p>
    <w:p w14:paraId="7F320B44" w14:textId="05335357" w:rsidR="00304A60" w:rsidRPr="00BF06CF" w:rsidRDefault="00304A60" w:rsidP="00304A60">
      <w:pPr>
        <w:spacing w:line="360" w:lineRule="auto"/>
        <w:jc w:val="both"/>
        <w:rPr>
          <w:bCs/>
          <w:sz w:val="28"/>
          <w:szCs w:val="28"/>
        </w:rPr>
      </w:pPr>
      <w:r w:rsidRPr="00BF06CF">
        <w:rPr>
          <w:bCs/>
          <w:sz w:val="28"/>
          <w:szCs w:val="28"/>
        </w:rPr>
        <w:t>е) рефинансирование ЦБ коммерческих банков;</w:t>
      </w:r>
    </w:p>
    <w:p w14:paraId="3DE7221E" w14:textId="2B195089" w:rsidR="00304A60" w:rsidRPr="00BF06CF" w:rsidRDefault="00304A60" w:rsidP="00304A60">
      <w:pPr>
        <w:spacing w:line="360" w:lineRule="auto"/>
        <w:jc w:val="both"/>
        <w:rPr>
          <w:bCs/>
          <w:sz w:val="28"/>
          <w:szCs w:val="28"/>
        </w:rPr>
      </w:pPr>
      <w:r w:rsidRPr="00BF06CF">
        <w:rPr>
          <w:bCs/>
          <w:sz w:val="28"/>
          <w:szCs w:val="28"/>
        </w:rPr>
        <w:t>ж) предоставление военной продукции дружественным странам.</w:t>
      </w:r>
    </w:p>
    <w:p w14:paraId="6714C0D2" w14:textId="77777777" w:rsidR="00304A60" w:rsidRPr="00BF06CF" w:rsidRDefault="00304A60" w:rsidP="00304A60">
      <w:pPr>
        <w:spacing w:line="360" w:lineRule="auto"/>
        <w:jc w:val="both"/>
        <w:rPr>
          <w:bCs/>
          <w:sz w:val="28"/>
          <w:szCs w:val="28"/>
        </w:rPr>
      </w:pPr>
    </w:p>
    <w:p w14:paraId="22363605" w14:textId="42348616" w:rsidR="00304A60" w:rsidRPr="00BF06CF" w:rsidRDefault="008A66C5" w:rsidP="00304A60">
      <w:pPr>
        <w:spacing w:line="360" w:lineRule="auto"/>
        <w:jc w:val="both"/>
        <w:rPr>
          <w:bCs/>
          <w:sz w:val="28"/>
          <w:szCs w:val="28"/>
        </w:rPr>
      </w:pPr>
      <w:r w:rsidRPr="00BF06CF">
        <w:rPr>
          <w:bCs/>
          <w:sz w:val="28"/>
          <w:szCs w:val="28"/>
        </w:rPr>
        <w:t>14</w:t>
      </w:r>
      <w:r w:rsidR="00304A60" w:rsidRPr="00BF06CF">
        <w:rPr>
          <w:bCs/>
          <w:sz w:val="28"/>
          <w:szCs w:val="28"/>
        </w:rPr>
        <w:t>. Предоставление государством кредита правительству другой страны является:</w:t>
      </w:r>
    </w:p>
    <w:p w14:paraId="14C32FB7" w14:textId="7E58AE07" w:rsidR="00304A60" w:rsidRPr="00BF06CF" w:rsidRDefault="00304A60" w:rsidP="00304A60">
      <w:pPr>
        <w:spacing w:line="360" w:lineRule="auto"/>
        <w:jc w:val="both"/>
        <w:rPr>
          <w:bCs/>
          <w:sz w:val="28"/>
          <w:szCs w:val="28"/>
        </w:rPr>
      </w:pPr>
      <w:r w:rsidRPr="00BF06CF">
        <w:rPr>
          <w:bCs/>
          <w:sz w:val="28"/>
          <w:szCs w:val="28"/>
        </w:rPr>
        <w:t>а) государственной формой кредита;</w:t>
      </w:r>
    </w:p>
    <w:p w14:paraId="5FDA4118" w14:textId="7BA8307A" w:rsidR="008C2619" w:rsidRPr="00BF06CF" w:rsidRDefault="00304A60" w:rsidP="00304A60">
      <w:pPr>
        <w:spacing w:line="360" w:lineRule="auto"/>
        <w:jc w:val="both"/>
        <w:rPr>
          <w:bCs/>
          <w:sz w:val="28"/>
          <w:szCs w:val="28"/>
        </w:rPr>
      </w:pPr>
      <w:r w:rsidRPr="00BF06CF">
        <w:rPr>
          <w:bCs/>
          <w:sz w:val="28"/>
          <w:szCs w:val="28"/>
        </w:rPr>
        <w:t>б) международной формой кредита</w:t>
      </w:r>
      <w:r w:rsidR="008C2619" w:rsidRPr="00BF06CF">
        <w:rPr>
          <w:bCs/>
          <w:sz w:val="28"/>
          <w:szCs w:val="28"/>
        </w:rPr>
        <w:t>;</w:t>
      </w:r>
    </w:p>
    <w:p w14:paraId="1F0A476A" w14:textId="7B5B6114" w:rsidR="00304A60" w:rsidRPr="00BF06CF" w:rsidRDefault="008C2619" w:rsidP="00304A60">
      <w:pPr>
        <w:spacing w:line="360" w:lineRule="auto"/>
        <w:jc w:val="both"/>
        <w:rPr>
          <w:bCs/>
          <w:sz w:val="28"/>
          <w:szCs w:val="28"/>
        </w:rPr>
      </w:pPr>
      <w:r w:rsidRPr="00BF06CF">
        <w:rPr>
          <w:bCs/>
          <w:sz w:val="28"/>
          <w:szCs w:val="28"/>
        </w:rPr>
        <w:t>в) коммерческой формой кредита</w:t>
      </w:r>
      <w:r w:rsidR="00304A60" w:rsidRPr="00BF06CF">
        <w:rPr>
          <w:bCs/>
          <w:sz w:val="28"/>
          <w:szCs w:val="28"/>
        </w:rPr>
        <w:t>.</w:t>
      </w:r>
    </w:p>
    <w:p w14:paraId="68626F5E" w14:textId="77777777" w:rsidR="00304A60" w:rsidRPr="00BF06CF" w:rsidRDefault="00304A60" w:rsidP="00304A60">
      <w:pPr>
        <w:spacing w:line="360" w:lineRule="auto"/>
        <w:jc w:val="both"/>
        <w:rPr>
          <w:bCs/>
          <w:sz w:val="28"/>
          <w:szCs w:val="28"/>
        </w:rPr>
      </w:pPr>
    </w:p>
    <w:p w14:paraId="23575C64" w14:textId="5784C095" w:rsidR="00304A60" w:rsidRPr="00BF06CF" w:rsidRDefault="008A66C5" w:rsidP="00304A60">
      <w:pPr>
        <w:spacing w:line="360" w:lineRule="auto"/>
        <w:jc w:val="both"/>
        <w:rPr>
          <w:bCs/>
          <w:sz w:val="28"/>
          <w:szCs w:val="28"/>
        </w:rPr>
      </w:pPr>
      <w:r w:rsidRPr="00BF06CF">
        <w:rPr>
          <w:bCs/>
          <w:sz w:val="28"/>
          <w:szCs w:val="28"/>
        </w:rPr>
        <w:t>15</w:t>
      </w:r>
      <w:r w:rsidR="00304A60" w:rsidRPr="00BF06CF">
        <w:rPr>
          <w:bCs/>
          <w:sz w:val="28"/>
          <w:szCs w:val="28"/>
        </w:rPr>
        <w:t>. Государственный заем:</w:t>
      </w:r>
    </w:p>
    <w:p w14:paraId="698029BD" w14:textId="1ADCFFF4" w:rsidR="00304A60" w:rsidRPr="00BF06CF" w:rsidRDefault="00304A60" w:rsidP="00304A60">
      <w:pPr>
        <w:spacing w:line="360" w:lineRule="auto"/>
        <w:jc w:val="both"/>
        <w:rPr>
          <w:bCs/>
          <w:sz w:val="28"/>
          <w:szCs w:val="28"/>
        </w:rPr>
      </w:pPr>
      <w:r w:rsidRPr="00BF06CF">
        <w:rPr>
          <w:bCs/>
          <w:sz w:val="28"/>
          <w:szCs w:val="28"/>
        </w:rPr>
        <w:t>а) отвечает требованиям объективных законов рынка;</w:t>
      </w:r>
    </w:p>
    <w:p w14:paraId="74CE2773" w14:textId="2B53F5BB" w:rsidR="00304A60" w:rsidRPr="00BF06CF" w:rsidRDefault="00304A60" w:rsidP="00304A60">
      <w:pPr>
        <w:spacing w:line="360" w:lineRule="auto"/>
        <w:jc w:val="both"/>
        <w:rPr>
          <w:bCs/>
          <w:sz w:val="28"/>
          <w:szCs w:val="28"/>
        </w:rPr>
      </w:pPr>
      <w:r w:rsidRPr="00BF06CF">
        <w:rPr>
          <w:bCs/>
          <w:sz w:val="28"/>
          <w:szCs w:val="28"/>
        </w:rPr>
        <w:t>б) не отвечает требованиям объективных законов рынка;</w:t>
      </w:r>
    </w:p>
    <w:p w14:paraId="23CC6748" w14:textId="4F06C25A" w:rsidR="00304A60" w:rsidRPr="00BF06CF" w:rsidRDefault="00304A60" w:rsidP="00304A60">
      <w:pPr>
        <w:spacing w:line="360" w:lineRule="auto"/>
        <w:jc w:val="both"/>
        <w:rPr>
          <w:bCs/>
          <w:sz w:val="28"/>
          <w:szCs w:val="28"/>
        </w:rPr>
      </w:pPr>
      <w:r w:rsidRPr="00BF06CF">
        <w:rPr>
          <w:bCs/>
          <w:sz w:val="28"/>
          <w:szCs w:val="28"/>
        </w:rPr>
        <w:t>в) безразличен к требованиям объективных законов рынка.</w:t>
      </w:r>
    </w:p>
    <w:p w14:paraId="73A2FC69" w14:textId="77777777" w:rsidR="00304A60" w:rsidRPr="00BF06CF" w:rsidRDefault="00304A60" w:rsidP="00304A60">
      <w:pPr>
        <w:spacing w:line="360" w:lineRule="auto"/>
        <w:jc w:val="both"/>
        <w:rPr>
          <w:bCs/>
          <w:sz w:val="28"/>
          <w:szCs w:val="28"/>
        </w:rPr>
      </w:pPr>
    </w:p>
    <w:p w14:paraId="4EBA3E61" w14:textId="515AD21B" w:rsidR="00304A60" w:rsidRPr="00BF06CF" w:rsidRDefault="008A66C5" w:rsidP="00304A60">
      <w:pPr>
        <w:spacing w:line="360" w:lineRule="auto"/>
        <w:jc w:val="both"/>
        <w:rPr>
          <w:bCs/>
          <w:sz w:val="28"/>
          <w:szCs w:val="28"/>
        </w:rPr>
      </w:pPr>
      <w:r w:rsidRPr="00BF06CF">
        <w:rPr>
          <w:bCs/>
          <w:sz w:val="28"/>
          <w:szCs w:val="28"/>
        </w:rPr>
        <w:t>16</w:t>
      </w:r>
      <w:r w:rsidR="00304A60" w:rsidRPr="00BF06CF">
        <w:rPr>
          <w:bCs/>
          <w:sz w:val="28"/>
          <w:szCs w:val="28"/>
        </w:rPr>
        <w:t xml:space="preserve">. </w:t>
      </w:r>
      <w:r w:rsidRPr="00BF06CF">
        <w:rPr>
          <w:bCs/>
          <w:sz w:val="28"/>
          <w:szCs w:val="28"/>
        </w:rPr>
        <w:t>Выберите из перечисленного то, что относится к</w:t>
      </w:r>
      <w:r w:rsidR="00304A60" w:rsidRPr="00BF06CF">
        <w:rPr>
          <w:bCs/>
          <w:sz w:val="28"/>
          <w:szCs w:val="28"/>
        </w:rPr>
        <w:t xml:space="preserve"> формам кредита:</w:t>
      </w:r>
    </w:p>
    <w:p w14:paraId="59F8015A" w14:textId="11151D26" w:rsidR="00304A60" w:rsidRPr="00BF06CF" w:rsidRDefault="00304A60" w:rsidP="00304A60">
      <w:pPr>
        <w:spacing w:line="360" w:lineRule="auto"/>
        <w:jc w:val="both"/>
        <w:rPr>
          <w:bCs/>
          <w:sz w:val="28"/>
          <w:szCs w:val="28"/>
        </w:rPr>
      </w:pPr>
      <w:r w:rsidRPr="00BF06CF">
        <w:rPr>
          <w:bCs/>
          <w:sz w:val="28"/>
          <w:szCs w:val="28"/>
        </w:rPr>
        <w:t>а) государственный кредит;</w:t>
      </w:r>
    </w:p>
    <w:p w14:paraId="1A58CC0A" w14:textId="243B46BA" w:rsidR="00304A60" w:rsidRPr="00BF06CF" w:rsidRDefault="00304A60" w:rsidP="00304A60">
      <w:pPr>
        <w:spacing w:line="360" w:lineRule="auto"/>
        <w:jc w:val="both"/>
        <w:rPr>
          <w:bCs/>
          <w:sz w:val="28"/>
          <w:szCs w:val="28"/>
        </w:rPr>
      </w:pPr>
      <w:r w:rsidRPr="00BF06CF">
        <w:rPr>
          <w:bCs/>
          <w:sz w:val="28"/>
          <w:szCs w:val="28"/>
        </w:rPr>
        <w:t>б) ипотечный кредит;</w:t>
      </w:r>
    </w:p>
    <w:p w14:paraId="5B985627" w14:textId="720BEA88" w:rsidR="00304A60" w:rsidRPr="00BF06CF" w:rsidRDefault="00304A60" w:rsidP="00304A60">
      <w:pPr>
        <w:spacing w:line="360" w:lineRule="auto"/>
        <w:jc w:val="both"/>
        <w:rPr>
          <w:bCs/>
          <w:sz w:val="28"/>
          <w:szCs w:val="28"/>
        </w:rPr>
      </w:pPr>
      <w:r w:rsidRPr="00BF06CF">
        <w:rPr>
          <w:bCs/>
          <w:sz w:val="28"/>
          <w:szCs w:val="28"/>
        </w:rPr>
        <w:t>в) образовательный кредит;</w:t>
      </w:r>
    </w:p>
    <w:p w14:paraId="7E2DEAAF" w14:textId="4E31584B" w:rsidR="00304A60" w:rsidRPr="00BF06CF" w:rsidRDefault="00304A60" w:rsidP="00304A60">
      <w:pPr>
        <w:spacing w:line="360" w:lineRule="auto"/>
        <w:jc w:val="both"/>
        <w:rPr>
          <w:bCs/>
          <w:sz w:val="28"/>
          <w:szCs w:val="28"/>
        </w:rPr>
      </w:pPr>
      <w:r w:rsidRPr="00BF06CF">
        <w:rPr>
          <w:bCs/>
          <w:sz w:val="28"/>
          <w:szCs w:val="28"/>
        </w:rPr>
        <w:t>г) денежный кредит;</w:t>
      </w:r>
    </w:p>
    <w:p w14:paraId="42913795" w14:textId="56151CDF" w:rsidR="00304A60" w:rsidRPr="00BF06CF" w:rsidRDefault="00304A60" w:rsidP="00304A60">
      <w:pPr>
        <w:spacing w:line="360" w:lineRule="auto"/>
        <w:jc w:val="both"/>
        <w:rPr>
          <w:bCs/>
          <w:sz w:val="28"/>
          <w:szCs w:val="28"/>
        </w:rPr>
      </w:pPr>
      <w:r w:rsidRPr="00BF06CF">
        <w:rPr>
          <w:bCs/>
          <w:sz w:val="28"/>
          <w:szCs w:val="28"/>
        </w:rPr>
        <w:t>д) краткосрочный кредит;</w:t>
      </w:r>
    </w:p>
    <w:p w14:paraId="580E1A48" w14:textId="030178DF" w:rsidR="00304A60" w:rsidRPr="00BF06CF" w:rsidRDefault="00304A60" w:rsidP="00304A60">
      <w:pPr>
        <w:spacing w:line="360" w:lineRule="auto"/>
        <w:jc w:val="both"/>
        <w:rPr>
          <w:bCs/>
          <w:sz w:val="28"/>
          <w:szCs w:val="28"/>
        </w:rPr>
      </w:pPr>
      <w:r w:rsidRPr="00BF06CF">
        <w:rPr>
          <w:bCs/>
          <w:sz w:val="28"/>
          <w:szCs w:val="28"/>
        </w:rPr>
        <w:t>е) обеспеченный кредит;</w:t>
      </w:r>
    </w:p>
    <w:p w14:paraId="30131D1D" w14:textId="6A86BF07" w:rsidR="00304A60" w:rsidRPr="00BF06CF" w:rsidRDefault="00304A60" w:rsidP="00304A60">
      <w:pPr>
        <w:spacing w:line="360" w:lineRule="auto"/>
        <w:jc w:val="both"/>
        <w:rPr>
          <w:bCs/>
          <w:sz w:val="28"/>
          <w:szCs w:val="28"/>
        </w:rPr>
      </w:pPr>
      <w:r w:rsidRPr="00BF06CF">
        <w:rPr>
          <w:bCs/>
          <w:sz w:val="28"/>
          <w:szCs w:val="28"/>
        </w:rPr>
        <w:t>ж) «дешевый» кредит;</w:t>
      </w:r>
    </w:p>
    <w:p w14:paraId="6850BD05" w14:textId="4E5B5C57" w:rsidR="00304A60" w:rsidRPr="00BF06CF" w:rsidRDefault="00304A60" w:rsidP="00304A60">
      <w:pPr>
        <w:spacing w:line="360" w:lineRule="auto"/>
        <w:jc w:val="both"/>
        <w:rPr>
          <w:bCs/>
          <w:sz w:val="28"/>
          <w:szCs w:val="28"/>
        </w:rPr>
      </w:pPr>
      <w:r w:rsidRPr="00BF06CF">
        <w:rPr>
          <w:bCs/>
          <w:sz w:val="28"/>
          <w:szCs w:val="28"/>
        </w:rPr>
        <w:t>з) овердрафт;</w:t>
      </w:r>
    </w:p>
    <w:p w14:paraId="7C7060B3" w14:textId="21F25C8F" w:rsidR="00304A60" w:rsidRPr="00BF06CF" w:rsidRDefault="00304A60" w:rsidP="00304A60">
      <w:pPr>
        <w:spacing w:line="360" w:lineRule="auto"/>
        <w:jc w:val="both"/>
        <w:rPr>
          <w:bCs/>
          <w:sz w:val="28"/>
          <w:szCs w:val="28"/>
        </w:rPr>
      </w:pPr>
      <w:r w:rsidRPr="00BF06CF">
        <w:rPr>
          <w:bCs/>
          <w:sz w:val="28"/>
          <w:szCs w:val="28"/>
        </w:rPr>
        <w:lastRenderedPageBreak/>
        <w:t>и) разовый кредит;</w:t>
      </w:r>
    </w:p>
    <w:p w14:paraId="7E3AA4D7" w14:textId="69D5A374" w:rsidR="00304A60" w:rsidRPr="00BF06CF" w:rsidRDefault="00304A60" w:rsidP="00304A60">
      <w:pPr>
        <w:spacing w:line="360" w:lineRule="auto"/>
        <w:jc w:val="both"/>
        <w:rPr>
          <w:bCs/>
          <w:sz w:val="28"/>
          <w:szCs w:val="28"/>
        </w:rPr>
      </w:pPr>
      <w:r w:rsidRPr="00BF06CF">
        <w:rPr>
          <w:bCs/>
          <w:sz w:val="28"/>
          <w:szCs w:val="28"/>
        </w:rPr>
        <w:t>к) производственный кредит;</w:t>
      </w:r>
    </w:p>
    <w:p w14:paraId="2AD2C903" w14:textId="43EC7A3F" w:rsidR="00304A60" w:rsidRPr="00BF06CF" w:rsidRDefault="00304A60" w:rsidP="00304A60">
      <w:pPr>
        <w:spacing w:line="360" w:lineRule="auto"/>
        <w:jc w:val="both"/>
        <w:rPr>
          <w:bCs/>
          <w:sz w:val="28"/>
          <w:szCs w:val="28"/>
        </w:rPr>
      </w:pPr>
      <w:r w:rsidRPr="00BF06CF">
        <w:rPr>
          <w:bCs/>
          <w:sz w:val="28"/>
          <w:szCs w:val="28"/>
        </w:rPr>
        <w:t>л) среднесрочный кредит;</w:t>
      </w:r>
    </w:p>
    <w:p w14:paraId="73764A22" w14:textId="621AAC4F" w:rsidR="00304A60" w:rsidRPr="00BF06CF" w:rsidRDefault="00304A60" w:rsidP="00304A60">
      <w:pPr>
        <w:spacing w:line="360" w:lineRule="auto"/>
        <w:jc w:val="both"/>
        <w:rPr>
          <w:bCs/>
          <w:sz w:val="28"/>
          <w:szCs w:val="28"/>
        </w:rPr>
      </w:pPr>
      <w:r w:rsidRPr="00BF06CF">
        <w:rPr>
          <w:bCs/>
          <w:sz w:val="28"/>
          <w:szCs w:val="28"/>
        </w:rPr>
        <w:t>м) долевой кредит;</w:t>
      </w:r>
    </w:p>
    <w:p w14:paraId="1C06F696" w14:textId="34514258" w:rsidR="00304A60" w:rsidRPr="00BF06CF" w:rsidRDefault="00304A60" w:rsidP="00304A60">
      <w:pPr>
        <w:spacing w:line="360" w:lineRule="auto"/>
        <w:jc w:val="both"/>
        <w:rPr>
          <w:bCs/>
          <w:sz w:val="28"/>
          <w:szCs w:val="28"/>
        </w:rPr>
      </w:pPr>
      <w:r w:rsidRPr="00BF06CF">
        <w:rPr>
          <w:bCs/>
          <w:sz w:val="28"/>
          <w:szCs w:val="28"/>
        </w:rPr>
        <w:t>н) товарный кредит;</w:t>
      </w:r>
    </w:p>
    <w:p w14:paraId="522E9243" w14:textId="2C6AF62C" w:rsidR="00304A60" w:rsidRPr="00BF06CF" w:rsidRDefault="00304A60" w:rsidP="00304A60">
      <w:pPr>
        <w:spacing w:line="360" w:lineRule="auto"/>
        <w:jc w:val="both"/>
        <w:rPr>
          <w:bCs/>
          <w:sz w:val="28"/>
          <w:szCs w:val="28"/>
        </w:rPr>
      </w:pPr>
      <w:r w:rsidRPr="00BF06CF">
        <w:rPr>
          <w:bCs/>
          <w:sz w:val="28"/>
          <w:szCs w:val="28"/>
        </w:rPr>
        <w:t>о) потребительский кредит.</w:t>
      </w:r>
    </w:p>
    <w:p w14:paraId="5FADEFE7" w14:textId="77777777" w:rsidR="00304A60" w:rsidRPr="00BF06CF" w:rsidRDefault="00304A60" w:rsidP="00304A60">
      <w:pPr>
        <w:spacing w:line="360" w:lineRule="auto"/>
        <w:jc w:val="both"/>
        <w:rPr>
          <w:bCs/>
          <w:sz w:val="28"/>
          <w:szCs w:val="28"/>
        </w:rPr>
      </w:pPr>
    </w:p>
    <w:p w14:paraId="2ED94969" w14:textId="6F9A5C6B" w:rsidR="00304A60" w:rsidRPr="00BF06CF" w:rsidRDefault="00D8765C" w:rsidP="00304A60">
      <w:pPr>
        <w:spacing w:line="360" w:lineRule="auto"/>
        <w:jc w:val="both"/>
        <w:rPr>
          <w:bCs/>
          <w:sz w:val="28"/>
          <w:szCs w:val="28"/>
        </w:rPr>
      </w:pPr>
      <w:r w:rsidRPr="00BF06CF">
        <w:rPr>
          <w:bCs/>
          <w:sz w:val="28"/>
          <w:szCs w:val="28"/>
        </w:rPr>
        <w:t>17</w:t>
      </w:r>
      <w:r w:rsidR="00304A60" w:rsidRPr="00BF06CF">
        <w:rPr>
          <w:bCs/>
          <w:sz w:val="28"/>
          <w:szCs w:val="28"/>
        </w:rPr>
        <w:t xml:space="preserve">. </w:t>
      </w:r>
      <w:r w:rsidRPr="00BF06CF">
        <w:rPr>
          <w:bCs/>
          <w:sz w:val="28"/>
          <w:szCs w:val="28"/>
        </w:rPr>
        <w:t>Выберите из перечисленного то, что относится к</w:t>
      </w:r>
      <w:r w:rsidR="00304A60" w:rsidRPr="00BF06CF">
        <w:rPr>
          <w:bCs/>
          <w:sz w:val="28"/>
          <w:szCs w:val="28"/>
        </w:rPr>
        <w:t xml:space="preserve"> видам кредита:</w:t>
      </w:r>
    </w:p>
    <w:p w14:paraId="60E20879" w14:textId="77777777" w:rsidR="00304A60" w:rsidRPr="00BF06CF" w:rsidRDefault="00304A60" w:rsidP="00304A60">
      <w:pPr>
        <w:spacing w:line="360" w:lineRule="auto"/>
        <w:jc w:val="both"/>
        <w:rPr>
          <w:bCs/>
          <w:sz w:val="28"/>
          <w:szCs w:val="28"/>
        </w:rPr>
      </w:pPr>
      <w:r w:rsidRPr="00BF06CF">
        <w:rPr>
          <w:bCs/>
          <w:sz w:val="28"/>
          <w:szCs w:val="28"/>
        </w:rPr>
        <w:t>а) государственный кредит;</w:t>
      </w:r>
    </w:p>
    <w:p w14:paraId="5A6C0729" w14:textId="77777777" w:rsidR="00304A60" w:rsidRPr="00BF06CF" w:rsidRDefault="00304A60" w:rsidP="00304A60">
      <w:pPr>
        <w:spacing w:line="360" w:lineRule="auto"/>
        <w:jc w:val="both"/>
        <w:rPr>
          <w:bCs/>
          <w:sz w:val="28"/>
          <w:szCs w:val="28"/>
        </w:rPr>
      </w:pPr>
      <w:r w:rsidRPr="00BF06CF">
        <w:rPr>
          <w:bCs/>
          <w:sz w:val="28"/>
          <w:szCs w:val="28"/>
        </w:rPr>
        <w:t>б) ипотечный кредит;</w:t>
      </w:r>
    </w:p>
    <w:p w14:paraId="7D5B9DBC" w14:textId="77777777" w:rsidR="00304A60" w:rsidRPr="00BF06CF" w:rsidRDefault="00304A60" w:rsidP="00304A60">
      <w:pPr>
        <w:spacing w:line="360" w:lineRule="auto"/>
        <w:jc w:val="both"/>
        <w:rPr>
          <w:bCs/>
          <w:sz w:val="28"/>
          <w:szCs w:val="28"/>
        </w:rPr>
      </w:pPr>
      <w:r w:rsidRPr="00BF06CF">
        <w:rPr>
          <w:bCs/>
          <w:sz w:val="28"/>
          <w:szCs w:val="28"/>
        </w:rPr>
        <w:t>в) образовательный кредит;</w:t>
      </w:r>
    </w:p>
    <w:p w14:paraId="3EBF4070" w14:textId="77777777" w:rsidR="00304A60" w:rsidRPr="00BF06CF" w:rsidRDefault="00304A60" w:rsidP="00304A60">
      <w:pPr>
        <w:spacing w:line="360" w:lineRule="auto"/>
        <w:jc w:val="both"/>
        <w:rPr>
          <w:bCs/>
          <w:sz w:val="28"/>
          <w:szCs w:val="28"/>
        </w:rPr>
      </w:pPr>
      <w:r w:rsidRPr="00BF06CF">
        <w:rPr>
          <w:bCs/>
          <w:sz w:val="28"/>
          <w:szCs w:val="28"/>
        </w:rPr>
        <w:t>г) денежный кредит;</w:t>
      </w:r>
    </w:p>
    <w:p w14:paraId="4A17EE5D" w14:textId="77777777" w:rsidR="00304A60" w:rsidRPr="00BF06CF" w:rsidRDefault="00304A60" w:rsidP="00304A60">
      <w:pPr>
        <w:spacing w:line="360" w:lineRule="auto"/>
        <w:jc w:val="both"/>
        <w:rPr>
          <w:bCs/>
          <w:sz w:val="28"/>
          <w:szCs w:val="28"/>
        </w:rPr>
      </w:pPr>
      <w:r w:rsidRPr="00BF06CF">
        <w:rPr>
          <w:bCs/>
          <w:sz w:val="28"/>
          <w:szCs w:val="28"/>
        </w:rPr>
        <w:t>д) краткосрочный кредит;</w:t>
      </w:r>
    </w:p>
    <w:p w14:paraId="13205249" w14:textId="77777777" w:rsidR="00304A60" w:rsidRPr="00BF06CF" w:rsidRDefault="00304A60" w:rsidP="00304A60">
      <w:pPr>
        <w:spacing w:line="360" w:lineRule="auto"/>
        <w:jc w:val="both"/>
        <w:rPr>
          <w:bCs/>
          <w:sz w:val="28"/>
          <w:szCs w:val="28"/>
        </w:rPr>
      </w:pPr>
      <w:r w:rsidRPr="00BF06CF">
        <w:rPr>
          <w:bCs/>
          <w:sz w:val="28"/>
          <w:szCs w:val="28"/>
        </w:rPr>
        <w:t>е) обеспеченный кредит;</w:t>
      </w:r>
    </w:p>
    <w:p w14:paraId="5A016E98" w14:textId="77777777" w:rsidR="00304A60" w:rsidRPr="00BF06CF" w:rsidRDefault="00304A60" w:rsidP="00304A60">
      <w:pPr>
        <w:spacing w:line="360" w:lineRule="auto"/>
        <w:jc w:val="both"/>
        <w:rPr>
          <w:bCs/>
          <w:sz w:val="28"/>
          <w:szCs w:val="28"/>
        </w:rPr>
      </w:pPr>
      <w:r w:rsidRPr="00BF06CF">
        <w:rPr>
          <w:bCs/>
          <w:sz w:val="28"/>
          <w:szCs w:val="28"/>
        </w:rPr>
        <w:t>ж) «дешевый» кредит;</w:t>
      </w:r>
    </w:p>
    <w:p w14:paraId="03FCA047" w14:textId="77777777" w:rsidR="00304A60" w:rsidRPr="00BF06CF" w:rsidRDefault="00304A60" w:rsidP="00304A60">
      <w:pPr>
        <w:spacing w:line="360" w:lineRule="auto"/>
        <w:jc w:val="both"/>
        <w:rPr>
          <w:bCs/>
          <w:sz w:val="28"/>
          <w:szCs w:val="28"/>
        </w:rPr>
      </w:pPr>
      <w:r w:rsidRPr="00BF06CF">
        <w:rPr>
          <w:bCs/>
          <w:sz w:val="28"/>
          <w:szCs w:val="28"/>
        </w:rPr>
        <w:t>з) овердрафт;</w:t>
      </w:r>
    </w:p>
    <w:p w14:paraId="0D9D7C38" w14:textId="77777777" w:rsidR="00304A60" w:rsidRPr="00BF06CF" w:rsidRDefault="00304A60" w:rsidP="00304A60">
      <w:pPr>
        <w:spacing w:line="360" w:lineRule="auto"/>
        <w:jc w:val="both"/>
        <w:rPr>
          <w:bCs/>
          <w:sz w:val="28"/>
          <w:szCs w:val="28"/>
        </w:rPr>
      </w:pPr>
      <w:r w:rsidRPr="00BF06CF">
        <w:rPr>
          <w:bCs/>
          <w:sz w:val="28"/>
          <w:szCs w:val="28"/>
        </w:rPr>
        <w:t>и) разовый кредит;</w:t>
      </w:r>
    </w:p>
    <w:p w14:paraId="6DB31B33" w14:textId="77777777" w:rsidR="00304A60" w:rsidRPr="00BF06CF" w:rsidRDefault="00304A60" w:rsidP="00304A60">
      <w:pPr>
        <w:spacing w:line="360" w:lineRule="auto"/>
        <w:jc w:val="both"/>
        <w:rPr>
          <w:bCs/>
          <w:sz w:val="28"/>
          <w:szCs w:val="28"/>
        </w:rPr>
      </w:pPr>
      <w:r w:rsidRPr="00BF06CF">
        <w:rPr>
          <w:bCs/>
          <w:sz w:val="28"/>
          <w:szCs w:val="28"/>
        </w:rPr>
        <w:t>к) производственный кредит;</w:t>
      </w:r>
    </w:p>
    <w:p w14:paraId="0B276FD6" w14:textId="77777777" w:rsidR="00304A60" w:rsidRPr="00BF06CF" w:rsidRDefault="00304A60" w:rsidP="00304A60">
      <w:pPr>
        <w:spacing w:line="360" w:lineRule="auto"/>
        <w:jc w:val="both"/>
        <w:rPr>
          <w:bCs/>
          <w:sz w:val="28"/>
          <w:szCs w:val="28"/>
        </w:rPr>
      </w:pPr>
      <w:r w:rsidRPr="00BF06CF">
        <w:rPr>
          <w:bCs/>
          <w:sz w:val="28"/>
          <w:szCs w:val="28"/>
        </w:rPr>
        <w:t>л) среднесрочный кредит;</w:t>
      </w:r>
    </w:p>
    <w:p w14:paraId="02FA2569" w14:textId="77777777" w:rsidR="00304A60" w:rsidRPr="00BF06CF" w:rsidRDefault="00304A60" w:rsidP="00304A60">
      <w:pPr>
        <w:spacing w:line="360" w:lineRule="auto"/>
        <w:jc w:val="both"/>
        <w:rPr>
          <w:bCs/>
          <w:sz w:val="28"/>
          <w:szCs w:val="28"/>
        </w:rPr>
      </w:pPr>
      <w:r w:rsidRPr="00BF06CF">
        <w:rPr>
          <w:bCs/>
          <w:sz w:val="28"/>
          <w:szCs w:val="28"/>
        </w:rPr>
        <w:t>м) долевой кредит;</w:t>
      </w:r>
    </w:p>
    <w:p w14:paraId="5179D741" w14:textId="77777777" w:rsidR="00304A60" w:rsidRPr="00BF06CF" w:rsidRDefault="00304A60" w:rsidP="00304A60">
      <w:pPr>
        <w:spacing w:line="360" w:lineRule="auto"/>
        <w:jc w:val="both"/>
        <w:rPr>
          <w:bCs/>
          <w:sz w:val="28"/>
          <w:szCs w:val="28"/>
        </w:rPr>
      </w:pPr>
      <w:r w:rsidRPr="00BF06CF">
        <w:rPr>
          <w:bCs/>
          <w:sz w:val="28"/>
          <w:szCs w:val="28"/>
        </w:rPr>
        <w:t>н) товарный кредит;</w:t>
      </w:r>
    </w:p>
    <w:p w14:paraId="4A43B59A" w14:textId="77777777" w:rsidR="00304A60" w:rsidRPr="00BF06CF" w:rsidRDefault="00304A60" w:rsidP="00304A60">
      <w:pPr>
        <w:spacing w:line="360" w:lineRule="auto"/>
        <w:jc w:val="both"/>
        <w:rPr>
          <w:bCs/>
          <w:sz w:val="28"/>
          <w:szCs w:val="28"/>
        </w:rPr>
      </w:pPr>
      <w:r w:rsidRPr="00BF06CF">
        <w:rPr>
          <w:bCs/>
          <w:sz w:val="28"/>
          <w:szCs w:val="28"/>
        </w:rPr>
        <w:t>о) потребительский кредит.</w:t>
      </w:r>
    </w:p>
    <w:p w14:paraId="6207D68E" w14:textId="77777777" w:rsidR="00304A60" w:rsidRPr="00BF06CF" w:rsidRDefault="00304A60" w:rsidP="00304A60">
      <w:pPr>
        <w:spacing w:line="360" w:lineRule="auto"/>
        <w:jc w:val="both"/>
        <w:rPr>
          <w:bCs/>
          <w:sz w:val="28"/>
          <w:szCs w:val="28"/>
          <w:highlight w:val="yellow"/>
        </w:rPr>
      </w:pPr>
    </w:p>
    <w:p w14:paraId="69092489" w14:textId="1ECB9D53" w:rsidR="00304A60" w:rsidRPr="00BF06CF" w:rsidRDefault="00304A60" w:rsidP="00304A60">
      <w:pPr>
        <w:spacing w:line="360" w:lineRule="auto"/>
        <w:ind w:firstLine="720"/>
        <w:jc w:val="center"/>
        <w:rPr>
          <w:b/>
          <w:bCs/>
          <w:sz w:val="28"/>
          <w:szCs w:val="28"/>
        </w:rPr>
      </w:pPr>
      <w:r w:rsidRPr="00BF06CF">
        <w:rPr>
          <w:b/>
          <w:bCs/>
          <w:sz w:val="28"/>
          <w:szCs w:val="28"/>
        </w:rPr>
        <w:t>Ситуационные задания и кейсы</w:t>
      </w:r>
    </w:p>
    <w:p w14:paraId="7EA2C520" w14:textId="77777777" w:rsidR="00D8765C" w:rsidRPr="00BF06CF" w:rsidRDefault="00304A60" w:rsidP="00304A60">
      <w:pPr>
        <w:spacing w:line="360" w:lineRule="auto"/>
        <w:ind w:firstLine="720"/>
        <w:jc w:val="both"/>
        <w:rPr>
          <w:sz w:val="28"/>
          <w:szCs w:val="28"/>
        </w:rPr>
      </w:pPr>
      <w:r w:rsidRPr="00BF06CF">
        <w:rPr>
          <w:sz w:val="28"/>
          <w:szCs w:val="28"/>
        </w:rPr>
        <w:t>1.</w:t>
      </w:r>
      <w:r w:rsidRPr="00BF06CF">
        <w:rPr>
          <w:sz w:val="28"/>
          <w:szCs w:val="28"/>
        </w:rPr>
        <w:tab/>
        <w:t xml:space="preserve">Сопоставьте функции кредита, когда он представляется в виде: </w:t>
      </w:r>
    </w:p>
    <w:p w14:paraId="677B3B0B" w14:textId="0FD878E6" w:rsidR="00304A60" w:rsidRPr="00BF06CF" w:rsidRDefault="00304A60" w:rsidP="00304A60">
      <w:pPr>
        <w:spacing w:line="360" w:lineRule="auto"/>
        <w:ind w:firstLine="720"/>
        <w:jc w:val="both"/>
        <w:rPr>
          <w:sz w:val="28"/>
          <w:szCs w:val="28"/>
        </w:rPr>
      </w:pPr>
      <w:r w:rsidRPr="00BF06CF">
        <w:rPr>
          <w:sz w:val="28"/>
          <w:szCs w:val="28"/>
        </w:rPr>
        <w:t>а) отсрочки платежа за товары; б) предварительной оплаты товарных продуктов; в) возможности (права) распоряжения, пользования денежными средствами в течение определённого времени.</w:t>
      </w:r>
    </w:p>
    <w:p w14:paraId="7D9502C3" w14:textId="77777777" w:rsidR="00304A60" w:rsidRPr="00BF06CF" w:rsidRDefault="00304A60" w:rsidP="00304A60">
      <w:pPr>
        <w:spacing w:line="360" w:lineRule="auto"/>
        <w:ind w:firstLine="720"/>
        <w:jc w:val="both"/>
        <w:rPr>
          <w:sz w:val="28"/>
          <w:szCs w:val="28"/>
        </w:rPr>
      </w:pPr>
    </w:p>
    <w:p w14:paraId="6557BE4F" w14:textId="637C5237" w:rsidR="00304A60" w:rsidRPr="00BF06CF" w:rsidRDefault="00D8765C" w:rsidP="00304A60">
      <w:pPr>
        <w:spacing w:line="360" w:lineRule="auto"/>
        <w:ind w:firstLine="720"/>
        <w:jc w:val="both"/>
        <w:rPr>
          <w:sz w:val="28"/>
          <w:szCs w:val="28"/>
        </w:rPr>
      </w:pPr>
      <w:r w:rsidRPr="00BF06CF">
        <w:rPr>
          <w:sz w:val="28"/>
          <w:szCs w:val="28"/>
        </w:rPr>
        <w:t>2</w:t>
      </w:r>
      <w:r w:rsidR="00304A60" w:rsidRPr="00BF06CF">
        <w:rPr>
          <w:sz w:val="28"/>
          <w:szCs w:val="28"/>
        </w:rPr>
        <w:t>.</w:t>
      </w:r>
      <w:r w:rsidR="00304A60" w:rsidRPr="00BF06CF">
        <w:rPr>
          <w:sz w:val="28"/>
          <w:szCs w:val="28"/>
        </w:rPr>
        <w:tab/>
        <w:t xml:space="preserve">Какие аспекты закона соразмерности (равновесия) кредита и </w:t>
      </w:r>
      <w:r w:rsidR="00304A60" w:rsidRPr="00BF06CF">
        <w:rPr>
          <w:sz w:val="28"/>
          <w:szCs w:val="28"/>
        </w:rPr>
        <w:lastRenderedPageBreak/>
        <w:t xml:space="preserve">закона соразмерности (равновесия) займа не могут быть нарушены кредиторами и заёмщиками, а какие могут быть </w:t>
      </w:r>
      <w:r w:rsidR="008C2619" w:rsidRPr="00BF06CF">
        <w:rPr>
          <w:sz w:val="28"/>
          <w:szCs w:val="28"/>
        </w:rPr>
        <w:t xml:space="preserve">ими </w:t>
      </w:r>
      <w:r w:rsidR="00304A60" w:rsidRPr="00BF06CF">
        <w:rPr>
          <w:sz w:val="28"/>
          <w:szCs w:val="28"/>
        </w:rPr>
        <w:t>проигнорированы? К каким последствиям может привести несоблюдение требований закона соразмерности (равновесия) кредита и закона соразмерности (равновесия) займа?</w:t>
      </w:r>
    </w:p>
    <w:p w14:paraId="722CC419" w14:textId="77777777" w:rsidR="00304A60" w:rsidRPr="00BF06CF" w:rsidRDefault="00304A60" w:rsidP="00304A60">
      <w:pPr>
        <w:spacing w:line="360" w:lineRule="auto"/>
        <w:ind w:firstLine="720"/>
        <w:jc w:val="both"/>
        <w:rPr>
          <w:sz w:val="28"/>
          <w:szCs w:val="28"/>
        </w:rPr>
      </w:pPr>
    </w:p>
    <w:p w14:paraId="3A6BE666" w14:textId="4D242278" w:rsidR="00304A60" w:rsidRPr="00BF06CF" w:rsidRDefault="00D8765C" w:rsidP="00304A60">
      <w:pPr>
        <w:spacing w:line="360" w:lineRule="auto"/>
        <w:ind w:firstLine="720"/>
        <w:jc w:val="both"/>
        <w:rPr>
          <w:sz w:val="28"/>
          <w:szCs w:val="28"/>
        </w:rPr>
      </w:pPr>
      <w:r w:rsidRPr="00BF06CF">
        <w:rPr>
          <w:sz w:val="28"/>
          <w:szCs w:val="28"/>
        </w:rPr>
        <w:t>3</w:t>
      </w:r>
      <w:r w:rsidR="00304A60" w:rsidRPr="00BF06CF">
        <w:rPr>
          <w:sz w:val="28"/>
          <w:szCs w:val="28"/>
        </w:rPr>
        <w:t>.</w:t>
      </w:r>
      <w:r w:rsidR="00304A60" w:rsidRPr="00BF06CF">
        <w:rPr>
          <w:sz w:val="28"/>
          <w:szCs w:val="28"/>
        </w:rPr>
        <w:tab/>
        <w:t xml:space="preserve">Предположим, что цена товара составляет 10 тыс. </w:t>
      </w:r>
      <w:proofErr w:type="spellStart"/>
      <w:r w:rsidR="00304A60" w:rsidRPr="00BF06CF">
        <w:rPr>
          <w:sz w:val="28"/>
          <w:szCs w:val="28"/>
        </w:rPr>
        <w:t>ден</w:t>
      </w:r>
      <w:proofErr w:type="spellEnd"/>
      <w:r w:rsidR="00304A60" w:rsidRPr="00BF06CF">
        <w:rPr>
          <w:sz w:val="28"/>
          <w:szCs w:val="28"/>
        </w:rPr>
        <w:t xml:space="preserve">. ед. Продавец реализует его в кредит на срок один год под 6% годовых. Рассчитайте величину выгоды (дополнительно полученной прибыли) и уровень выгодности (прибыльности), которую будет иметь продавец-кредитор. </w:t>
      </w:r>
    </w:p>
    <w:p w14:paraId="58729F82" w14:textId="77777777" w:rsidR="00304A60" w:rsidRPr="00BF06CF" w:rsidRDefault="00304A60" w:rsidP="00304A60">
      <w:pPr>
        <w:spacing w:line="360" w:lineRule="auto"/>
        <w:ind w:firstLine="720"/>
        <w:jc w:val="both"/>
        <w:rPr>
          <w:sz w:val="28"/>
          <w:szCs w:val="28"/>
        </w:rPr>
      </w:pPr>
    </w:p>
    <w:p w14:paraId="779A731C" w14:textId="276FCF97" w:rsidR="00304A60" w:rsidRPr="00BF06CF" w:rsidRDefault="00D8765C" w:rsidP="00304A60">
      <w:pPr>
        <w:spacing w:line="360" w:lineRule="auto"/>
        <w:ind w:firstLine="720"/>
        <w:jc w:val="both"/>
        <w:rPr>
          <w:sz w:val="28"/>
          <w:szCs w:val="28"/>
        </w:rPr>
      </w:pPr>
      <w:r w:rsidRPr="00BF06CF">
        <w:rPr>
          <w:sz w:val="28"/>
          <w:szCs w:val="28"/>
        </w:rPr>
        <w:t>4</w:t>
      </w:r>
      <w:r w:rsidR="00304A60" w:rsidRPr="00BF06CF">
        <w:rPr>
          <w:sz w:val="28"/>
          <w:szCs w:val="28"/>
        </w:rPr>
        <w:t>.</w:t>
      </w:r>
      <w:r w:rsidR="00304A60" w:rsidRPr="00BF06CF">
        <w:rPr>
          <w:sz w:val="28"/>
          <w:szCs w:val="28"/>
        </w:rPr>
        <w:tab/>
        <w:t xml:space="preserve">Предположим, что компания привлекла заёмные денежные средства в размере 1 тыс. </w:t>
      </w:r>
      <w:proofErr w:type="spellStart"/>
      <w:r w:rsidR="00304A60" w:rsidRPr="00BF06CF">
        <w:rPr>
          <w:sz w:val="28"/>
          <w:szCs w:val="28"/>
        </w:rPr>
        <w:t>ден</w:t>
      </w:r>
      <w:proofErr w:type="spellEnd"/>
      <w:r w:rsidR="00304A60" w:rsidRPr="00BF06CF">
        <w:rPr>
          <w:sz w:val="28"/>
          <w:szCs w:val="28"/>
        </w:rPr>
        <w:t xml:space="preserve">. ед. под 12% годовых, и, пустив их в оборот, в итоге получила дополнительную прибыль в 150 </w:t>
      </w:r>
      <w:proofErr w:type="spellStart"/>
      <w:r w:rsidR="00304A60" w:rsidRPr="00BF06CF">
        <w:rPr>
          <w:sz w:val="28"/>
          <w:szCs w:val="28"/>
        </w:rPr>
        <w:t>ден</w:t>
      </w:r>
      <w:proofErr w:type="spellEnd"/>
      <w:r w:rsidR="00304A60" w:rsidRPr="00BF06CF">
        <w:rPr>
          <w:sz w:val="28"/>
          <w:szCs w:val="28"/>
        </w:rPr>
        <w:t>. ед. Подсчитайте уровень прибыльности, достигнутой от привлечения заёмных средств.</w:t>
      </w:r>
    </w:p>
    <w:p w14:paraId="2C287557" w14:textId="77777777" w:rsidR="00D8765C" w:rsidRPr="00BF06CF" w:rsidRDefault="00D8765C" w:rsidP="00304A60">
      <w:pPr>
        <w:spacing w:line="360" w:lineRule="auto"/>
        <w:ind w:firstLine="720"/>
        <w:jc w:val="both"/>
        <w:rPr>
          <w:sz w:val="28"/>
          <w:szCs w:val="28"/>
        </w:rPr>
      </w:pPr>
    </w:p>
    <w:p w14:paraId="396D1410" w14:textId="3764A66F" w:rsidR="00304A60" w:rsidRPr="00BF06CF" w:rsidRDefault="00D8765C" w:rsidP="00304A60">
      <w:pPr>
        <w:spacing w:line="360" w:lineRule="auto"/>
        <w:ind w:firstLine="720"/>
        <w:jc w:val="both"/>
        <w:rPr>
          <w:sz w:val="28"/>
          <w:szCs w:val="28"/>
        </w:rPr>
      </w:pPr>
      <w:r w:rsidRPr="00BF06CF">
        <w:rPr>
          <w:sz w:val="28"/>
          <w:szCs w:val="28"/>
        </w:rPr>
        <w:t>5</w:t>
      </w:r>
      <w:r w:rsidR="00304A60" w:rsidRPr="00BF06CF">
        <w:rPr>
          <w:sz w:val="28"/>
          <w:szCs w:val="28"/>
        </w:rPr>
        <w:t>.</w:t>
      </w:r>
      <w:r w:rsidR="00304A60" w:rsidRPr="00BF06CF">
        <w:rPr>
          <w:sz w:val="28"/>
          <w:szCs w:val="28"/>
        </w:rPr>
        <w:tab/>
        <w:t xml:space="preserve">Сравните принципы, на которых формируют и используют средства коммерческие банки и министерство финансов. Какой предельный размер </w:t>
      </w:r>
      <w:r w:rsidR="005C2B4F" w:rsidRPr="00BF06CF">
        <w:rPr>
          <w:sz w:val="28"/>
          <w:szCs w:val="28"/>
        </w:rPr>
        <w:t>кредиторской задолженности</w:t>
      </w:r>
      <w:r w:rsidRPr="00BF06CF">
        <w:rPr>
          <w:sz w:val="28"/>
          <w:szCs w:val="28"/>
        </w:rPr>
        <w:t xml:space="preserve"> </w:t>
      </w:r>
      <w:r w:rsidR="00304A60" w:rsidRPr="00BF06CF">
        <w:rPr>
          <w:sz w:val="28"/>
          <w:szCs w:val="28"/>
        </w:rPr>
        <w:t>может быть у государств</w:t>
      </w:r>
      <w:r w:rsidRPr="00BF06CF">
        <w:rPr>
          <w:sz w:val="28"/>
          <w:szCs w:val="28"/>
        </w:rPr>
        <w:t xml:space="preserve">а </w:t>
      </w:r>
      <w:r w:rsidR="00304A60" w:rsidRPr="00BF06CF">
        <w:rPr>
          <w:sz w:val="28"/>
          <w:szCs w:val="28"/>
        </w:rPr>
        <w:t>согласно неолиберальной теории экономической мысли? Чем данная теория обосновывает возможность такого предельного размера государственного долга, и что может произойти в случае его превышения?</w:t>
      </w:r>
    </w:p>
    <w:p w14:paraId="28A775CB" w14:textId="77777777" w:rsidR="00304A60" w:rsidRPr="00BF06CF" w:rsidRDefault="00304A60" w:rsidP="00304A60">
      <w:pPr>
        <w:spacing w:line="360" w:lineRule="auto"/>
        <w:ind w:firstLine="720"/>
        <w:jc w:val="both"/>
        <w:rPr>
          <w:sz w:val="28"/>
          <w:szCs w:val="28"/>
        </w:rPr>
      </w:pPr>
    </w:p>
    <w:p w14:paraId="5D3357C6" w14:textId="77777777" w:rsidR="00304A60" w:rsidRPr="00BF06CF" w:rsidRDefault="00304A60" w:rsidP="00304A60">
      <w:pPr>
        <w:spacing w:line="360" w:lineRule="auto"/>
        <w:ind w:firstLine="720"/>
        <w:jc w:val="both"/>
        <w:rPr>
          <w:sz w:val="28"/>
          <w:szCs w:val="28"/>
        </w:rPr>
      </w:pPr>
    </w:p>
    <w:p w14:paraId="2FF47DA6" w14:textId="5FDF8DE4" w:rsidR="00785AFA" w:rsidRPr="00BF06CF" w:rsidRDefault="00785AFA" w:rsidP="00785AFA">
      <w:pPr>
        <w:spacing w:line="360" w:lineRule="auto"/>
        <w:jc w:val="center"/>
        <w:rPr>
          <w:b/>
          <w:bCs/>
          <w:sz w:val="28"/>
          <w:szCs w:val="28"/>
        </w:rPr>
      </w:pPr>
      <w:r w:rsidRPr="00BF06CF">
        <w:rPr>
          <w:b/>
          <w:bCs/>
          <w:sz w:val="28"/>
          <w:szCs w:val="28"/>
        </w:rPr>
        <w:t xml:space="preserve">Тема 7. </w:t>
      </w:r>
      <w:r w:rsidR="00304A60" w:rsidRPr="00BF06CF">
        <w:rPr>
          <w:b/>
          <w:bCs/>
          <w:sz w:val="28"/>
          <w:szCs w:val="28"/>
        </w:rPr>
        <w:t>Современная т</w:t>
      </w:r>
      <w:r w:rsidRPr="00BF06CF">
        <w:rPr>
          <w:b/>
          <w:bCs/>
          <w:sz w:val="28"/>
          <w:szCs w:val="28"/>
        </w:rPr>
        <w:t xml:space="preserve">еория </w:t>
      </w:r>
      <w:r w:rsidR="00304A60" w:rsidRPr="00BF06CF">
        <w:rPr>
          <w:b/>
          <w:bCs/>
          <w:sz w:val="28"/>
          <w:szCs w:val="28"/>
        </w:rPr>
        <w:t>ссудного процента</w:t>
      </w:r>
    </w:p>
    <w:p w14:paraId="1E533DE5" w14:textId="15BB2112" w:rsidR="00304A60" w:rsidRPr="00BF06CF" w:rsidRDefault="00304A60" w:rsidP="00785AFA">
      <w:pPr>
        <w:spacing w:line="360" w:lineRule="auto"/>
        <w:jc w:val="center"/>
        <w:rPr>
          <w:b/>
          <w:bCs/>
          <w:sz w:val="28"/>
          <w:szCs w:val="28"/>
        </w:rPr>
      </w:pPr>
      <w:r w:rsidRPr="00BF06CF">
        <w:rPr>
          <w:b/>
          <w:bCs/>
          <w:sz w:val="28"/>
          <w:szCs w:val="28"/>
        </w:rPr>
        <w:t>Тесты</w:t>
      </w:r>
    </w:p>
    <w:p w14:paraId="57E019C4" w14:textId="77777777" w:rsidR="00304A60" w:rsidRPr="00BF06CF" w:rsidRDefault="00304A60" w:rsidP="00304A60">
      <w:pPr>
        <w:spacing w:line="360" w:lineRule="auto"/>
        <w:jc w:val="both"/>
        <w:rPr>
          <w:sz w:val="28"/>
          <w:szCs w:val="28"/>
        </w:rPr>
      </w:pPr>
      <w:r w:rsidRPr="00BF06CF">
        <w:rPr>
          <w:sz w:val="28"/>
          <w:szCs w:val="28"/>
        </w:rPr>
        <w:t>1. Система видов ссудных процентов определяется:</w:t>
      </w:r>
    </w:p>
    <w:p w14:paraId="4B496126" w14:textId="77777777" w:rsidR="00304A60" w:rsidRPr="00BF06CF" w:rsidRDefault="00304A60" w:rsidP="00304A60">
      <w:pPr>
        <w:spacing w:line="360" w:lineRule="auto"/>
        <w:jc w:val="both"/>
        <w:rPr>
          <w:sz w:val="28"/>
          <w:szCs w:val="28"/>
        </w:rPr>
      </w:pPr>
      <w:r w:rsidRPr="00BF06CF">
        <w:rPr>
          <w:sz w:val="28"/>
          <w:szCs w:val="28"/>
        </w:rPr>
        <w:t>а) формами кредита и займа;</w:t>
      </w:r>
    </w:p>
    <w:p w14:paraId="5920CCB0" w14:textId="77777777" w:rsidR="00304A60" w:rsidRPr="00BF06CF" w:rsidRDefault="00304A60" w:rsidP="00304A60">
      <w:pPr>
        <w:spacing w:line="360" w:lineRule="auto"/>
        <w:jc w:val="both"/>
        <w:rPr>
          <w:sz w:val="28"/>
          <w:szCs w:val="28"/>
        </w:rPr>
      </w:pPr>
      <w:r w:rsidRPr="00BF06CF">
        <w:rPr>
          <w:sz w:val="28"/>
          <w:szCs w:val="28"/>
        </w:rPr>
        <w:t>б) видами кредита и займа;</w:t>
      </w:r>
    </w:p>
    <w:p w14:paraId="5A596CA1" w14:textId="77777777" w:rsidR="00304A60" w:rsidRPr="00BF06CF" w:rsidRDefault="00304A60" w:rsidP="00304A60">
      <w:pPr>
        <w:spacing w:line="360" w:lineRule="auto"/>
        <w:jc w:val="both"/>
        <w:rPr>
          <w:sz w:val="28"/>
          <w:szCs w:val="28"/>
        </w:rPr>
      </w:pPr>
      <w:r w:rsidRPr="00BF06CF">
        <w:rPr>
          <w:sz w:val="28"/>
          <w:szCs w:val="28"/>
        </w:rPr>
        <w:lastRenderedPageBreak/>
        <w:t>в) составом участников кредитно-заёмных отношений;</w:t>
      </w:r>
    </w:p>
    <w:p w14:paraId="33A93D86" w14:textId="2B51D1BC" w:rsidR="00304A60" w:rsidRPr="00BF06CF" w:rsidRDefault="00304A60" w:rsidP="00304A60">
      <w:pPr>
        <w:spacing w:line="360" w:lineRule="auto"/>
        <w:jc w:val="both"/>
        <w:rPr>
          <w:sz w:val="28"/>
          <w:szCs w:val="28"/>
        </w:rPr>
      </w:pPr>
      <w:r w:rsidRPr="00BF06CF">
        <w:rPr>
          <w:sz w:val="28"/>
          <w:szCs w:val="28"/>
        </w:rPr>
        <w:t>г) сущностными аспектами кредита и займа.</w:t>
      </w:r>
    </w:p>
    <w:p w14:paraId="7EA9F9C5" w14:textId="77777777" w:rsidR="00304A60" w:rsidRPr="00BF06CF" w:rsidRDefault="00304A60" w:rsidP="00304A60">
      <w:pPr>
        <w:spacing w:line="360" w:lineRule="auto"/>
        <w:jc w:val="both"/>
        <w:rPr>
          <w:sz w:val="28"/>
          <w:szCs w:val="28"/>
        </w:rPr>
      </w:pPr>
    </w:p>
    <w:p w14:paraId="59DFEE54" w14:textId="41E8F0AE" w:rsidR="00304A60" w:rsidRPr="00BF06CF" w:rsidRDefault="00304A60" w:rsidP="00304A60">
      <w:pPr>
        <w:spacing w:line="360" w:lineRule="auto"/>
        <w:jc w:val="both"/>
        <w:rPr>
          <w:sz w:val="28"/>
          <w:szCs w:val="28"/>
        </w:rPr>
      </w:pPr>
      <w:r w:rsidRPr="00BF06CF">
        <w:rPr>
          <w:sz w:val="28"/>
          <w:szCs w:val="28"/>
        </w:rPr>
        <w:t>2. Ставка рефинансирования</w:t>
      </w:r>
      <w:r w:rsidR="005C2B4F" w:rsidRPr="00BF06CF">
        <w:rPr>
          <w:sz w:val="28"/>
          <w:szCs w:val="28"/>
        </w:rPr>
        <w:t xml:space="preserve"> (ключевая ставка)</w:t>
      </w:r>
      <w:r w:rsidRPr="00BF06CF">
        <w:rPr>
          <w:sz w:val="28"/>
          <w:szCs w:val="28"/>
        </w:rPr>
        <w:t xml:space="preserve"> </w:t>
      </w:r>
      <w:r w:rsidR="005C2B4F" w:rsidRPr="00BF06CF">
        <w:rPr>
          <w:sz w:val="28"/>
          <w:szCs w:val="28"/>
        </w:rPr>
        <w:t>применяется</w:t>
      </w:r>
      <w:r w:rsidRPr="00BF06CF">
        <w:rPr>
          <w:sz w:val="28"/>
          <w:szCs w:val="28"/>
        </w:rPr>
        <w:t xml:space="preserve"> в отношениях между центральным банком и:</w:t>
      </w:r>
    </w:p>
    <w:p w14:paraId="7EC6FEC7" w14:textId="77777777" w:rsidR="00304A60" w:rsidRPr="00BF06CF" w:rsidRDefault="00304A60" w:rsidP="00304A60">
      <w:pPr>
        <w:spacing w:line="360" w:lineRule="auto"/>
        <w:jc w:val="both"/>
        <w:rPr>
          <w:sz w:val="28"/>
          <w:szCs w:val="28"/>
        </w:rPr>
      </w:pPr>
      <w:r w:rsidRPr="00BF06CF">
        <w:rPr>
          <w:sz w:val="28"/>
          <w:szCs w:val="28"/>
        </w:rPr>
        <w:t>а) правительством страны;</w:t>
      </w:r>
    </w:p>
    <w:p w14:paraId="33291892" w14:textId="77777777" w:rsidR="00304A60" w:rsidRPr="00BF06CF" w:rsidRDefault="00304A60" w:rsidP="00304A60">
      <w:pPr>
        <w:spacing w:line="360" w:lineRule="auto"/>
        <w:jc w:val="both"/>
        <w:rPr>
          <w:sz w:val="28"/>
          <w:szCs w:val="28"/>
        </w:rPr>
      </w:pPr>
      <w:r w:rsidRPr="00BF06CF">
        <w:rPr>
          <w:sz w:val="28"/>
          <w:szCs w:val="28"/>
        </w:rPr>
        <w:t>б) компаниями отраслей национальной экономики;</w:t>
      </w:r>
    </w:p>
    <w:p w14:paraId="4AA071AE" w14:textId="77777777" w:rsidR="00304A60" w:rsidRPr="00BF06CF" w:rsidRDefault="00304A60" w:rsidP="00304A60">
      <w:pPr>
        <w:spacing w:line="360" w:lineRule="auto"/>
        <w:jc w:val="both"/>
        <w:rPr>
          <w:sz w:val="28"/>
          <w:szCs w:val="28"/>
        </w:rPr>
      </w:pPr>
      <w:r w:rsidRPr="00BF06CF">
        <w:rPr>
          <w:sz w:val="28"/>
          <w:szCs w:val="28"/>
        </w:rPr>
        <w:t>в) коммерческими банками;</w:t>
      </w:r>
    </w:p>
    <w:p w14:paraId="0835F57C" w14:textId="77777777" w:rsidR="00304A60" w:rsidRPr="00BF06CF" w:rsidRDefault="00304A60" w:rsidP="00304A60">
      <w:pPr>
        <w:spacing w:line="360" w:lineRule="auto"/>
        <w:jc w:val="both"/>
        <w:rPr>
          <w:sz w:val="28"/>
          <w:szCs w:val="28"/>
        </w:rPr>
      </w:pPr>
      <w:r w:rsidRPr="00BF06CF">
        <w:rPr>
          <w:sz w:val="28"/>
          <w:szCs w:val="28"/>
        </w:rPr>
        <w:t>г) участниками международных (внешних) рыночных отношений.</w:t>
      </w:r>
    </w:p>
    <w:p w14:paraId="19173E49" w14:textId="77777777" w:rsidR="00304A60" w:rsidRPr="00BF06CF" w:rsidRDefault="00304A60" w:rsidP="00304A60">
      <w:pPr>
        <w:spacing w:line="360" w:lineRule="auto"/>
        <w:jc w:val="both"/>
        <w:rPr>
          <w:sz w:val="28"/>
          <w:szCs w:val="28"/>
        </w:rPr>
      </w:pPr>
    </w:p>
    <w:p w14:paraId="2BBD3EC1" w14:textId="77777777" w:rsidR="00304A60" w:rsidRPr="00BF06CF" w:rsidRDefault="00304A60" w:rsidP="00304A60">
      <w:pPr>
        <w:spacing w:line="360" w:lineRule="auto"/>
        <w:jc w:val="both"/>
        <w:rPr>
          <w:sz w:val="28"/>
          <w:szCs w:val="28"/>
        </w:rPr>
      </w:pPr>
      <w:r w:rsidRPr="00BF06CF">
        <w:rPr>
          <w:sz w:val="28"/>
          <w:szCs w:val="28"/>
        </w:rPr>
        <w:t>3. С позиции неолиберальной школы экономической мысли цели, преследуемые центральным банком при установлении им величины ставки рефинансирования (ключевой ставки), состоят в:</w:t>
      </w:r>
    </w:p>
    <w:p w14:paraId="161D297D" w14:textId="77777777" w:rsidR="00304A60" w:rsidRPr="00BF06CF" w:rsidRDefault="00304A60" w:rsidP="00304A60">
      <w:pPr>
        <w:spacing w:line="360" w:lineRule="auto"/>
        <w:jc w:val="both"/>
        <w:rPr>
          <w:sz w:val="28"/>
          <w:szCs w:val="28"/>
        </w:rPr>
      </w:pPr>
      <w:r w:rsidRPr="00BF06CF">
        <w:rPr>
          <w:sz w:val="28"/>
          <w:szCs w:val="28"/>
        </w:rPr>
        <w:t>а) получении собственной прибыли;</w:t>
      </w:r>
    </w:p>
    <w:p w14:paraId="77CD5CCD" w14:textId="77777777" w:rsidR="00304A60" w:rsidRPr="00BF06CF" w:rsidRDefault="00304A60" w:rsidP="00304A60">
      <w:pPr>
        <w:spacing w:line="360" w:lineRule="auto"/>
        <w:jc w:val="both"/>
        <w:rPr>
          <w:sz w:val="28"/>
          <w:szCs w:val="28"/>
        </w:rPr>
      </w:pPr>
      <w:r w:rsidRPr="00BF06CF">
        <w:rPr>
          <w:sz w:val="28"/>
          <w:szCs w:val="28"/>
        </w:rPr>
        <w:t>б) получении доходов для государственного бюджета;</w:t>
      </w:r>
    </w:p>
    <w:p w14:paraId="1C6E0DC0" w14:textId="77777777" w:rsidR="00304A60" w:rsidRPr="00BF06CF" w:rsidRDefault="00304A60" w:rsidP="00304A60">
      <w:pPr>
        <w:spacing w:line="360" w:lineRule="auto"/>
        <w:jc w:val="both"/>
        <w:rPr>
          <w:sz w:val="28"/>
          <w:szCs w:val="28"/>
        </w:rPr>
      </w:pPr>
      <w:r w:rsidRPr="00BF06CF">
        <w:rPr>
          <w:sz w:val="28"/>
          <w:szCs w:val="28"/>
        </w:rPr>
        <w:t>в) поддержании равновесия рынка в сфере денежного обращения;</w:t>
      </w:r>
    </w:p>
    <w:p w14:paraId="45123A2B" w14:textId="77777777" w:rsidR="00304A60" w:rsidRPr="00BF06CF" w:rsidRDefault="00304A60" w:rsidP="00304A60">
      <w:pPr>
        <w:spacing w:line="360" w:lineRule="auto"/>
        <w:jc w:val="both"/>
        <w:rPr>
          <w:sz w:val="28"/>
          <w:szCs w:val="28"/>
        </w:rPr>
      </w:pPr>
      <w:r w:rsidRPr="00BF06CF">
        <w:rPr>
          <w:sz w:val="28"/>
          <w:szCs w:val="28"/>
        </w:rPr>
        <w:t xml:space="preserve">г) регулировании </w:t>
      </w:r>
      <w:proofErr w:type="spellStart"/>
      <w:r w:rsidRPr="00BF06CF">
        <w:rPr>
          <w:sz w:val="28"/>
          <w:szCs w:val="28"/>
        </w:rPr>
        <w:t>антициклического</w:t>
      </w:r>
      <w:proofErr w:type="spellEnd"/>
      <w:r w:rsidRPr="00BF06CF">
        <w:rPr>
          <w:sz w:val="28"/>
          <w:szCs w:val="28"/>
        </w:rPr>
        <w:t xml:space="preserve"> развития рынка;</w:t>
      </w:r>
    </w:p>
    <w:p w14:paraId="674E5F08" w14:textId="77777777" w:rsidR="00304A60" w:rsidRPr="00BF06CF" w:rsidRDefault="00304A60" w:rsidP="00304A60">
      <w:pPr>
        <w:spacing w:line="360" w:lineRule="auto"/>
        <w:jc w:val="both"/>
        <w:rPr>
          <w:sz w:val="28"/>
          <w:szCs w:val="28"/>
        </w:rPr>
      </w:pPr>
      <w:r w:rsidRPr="00BF06CF">
        <w:rPr>
          <w:sz w:val="28"/>
          <w:szCs w:val="28"/>
        </w:rPr>
        <w:t>д) обеспечении условий экономического роста страны;</w:t>
      </w:r>
    </w:p>
    <w:p w14:paraId="44A0A6D3" w14:textId="77777777" w:rsidR="00304A60" w:rsidRPr="00BF06CF" w:rsidRDefault="00304A60" w:rsidP="00304A60">
      <w:pPr>
        <w:spacing w:line="360" w:lineRule="auto"/>
        <w:jc w:val="both"/>
        <w:rPr>
          <w:sz w:val="28"/>
          <w:szCs w:val="28"/>
        </w:rPr>
      </w:pPr>
      <w:r w:rsidRPr="00BF06CF">
        <w:rPr>
          <w:sz w:val="28"/>
          <w:szCs w:val="28"/>
        </w:rPr>
        <w:t>е) регулировании уровня прибыльности деятельности коммерческих банков;</w:t>
      </w:r>
    </w:p>
    <w:p w14:paraId="622CBC39" w14:textId="77777777" w:rsidR="00304A60" w:rsidRPr="00BF06CF" w:rsidRDefault="00304A60" w:rsidP="00304A60">
      <w:pPr>
        <w:spacing w:line="360" w:lineRule="auto"/>
        <w:jc w:val="both"/>
        <w:rPr>
          <w:sz w:val="28"/>
          <w:szCs w:val="28"/>
        </w:rPr>
      </w:pPr>
      <w:r w:rsidRPr="00BF06CF">
        <w:rPr>
          <w:sz w:val="28"/>
          <w:szCs w:val="28"/>
        </w:rPr>
        <w:t>ж) регулировании уровня инфляции.</w:t>
      </w:r>
    </w:p>
    <w:p w14:paraId="693DD329" w14:textId="77777777" w:rsidR="00304A60" w:rsidRPr="00BF06CF" w:rsidRDefault="00304A60" w:rsidP="00304A60">
      <w:pPr>
        <w:spacing w:line="360" w:lineRule="auto"/>
        <w:jc w:val="both"/>
        <w:rPr>
          <w:sz w:val="28"/>
          <w:szCs w:val="28"/>
        </w:rPr>
      </w:pPr>
    </w:p>
    <w:p w14:paraId="03DAC0C9" w14:textId="315F640A" w:rsidR="00304A60" w:rsidRPr="00BF06CF" w:rsidRDefault="00304A60" w:rsidP="00304A60">
      <w:pPr>
        <w:spacing w:line="360" w:lineRule="auto"/>
        <w:jc w:val="both"/>
        <w:rPr>
          <w:sz w:val="28"/>
          <w:szCs w:val="28"/>
        </w:rPr>
      </w:pPr>
      <w:r w:rsidRPr="00BF06CF">
        <w:rPr>
          <w:sz w:val="28"/>
          <w:szCs w:val="28"/>
        </w:rPr>
        <w:t>4. Чем выше размер ставки рефинансирования</w:t>
      </w:r>
      <w:r w:rsidR="00A952D0" w:rsidRPr="00BF06CF">
        <w:rPr>
          <w:sz w:val="28"/>
          <w:szCs w:val="28"/>
        </w:rPr>
        <w:t xml:space="preserve"> (ключевой ставки)</w:t>
      </w:r>
      <w:r w:rsidRPr="00BF06CF">
        <w:rPr>
          <w:sz w:val="28"/>
          <w:szCs w:val="28"/>
        </w:rPr>
        <w:t>, тем уровень инвестиционной активности и экономический рост в стране:</w:t>
      </w:r>
    </w:p>
    <w:p w14:paraId="7A22A047" w14:textId="77777777" w:rsidR="00304A60" w:rsidRPr="00BF06CF" w:rsidRDefault="00304A60" w:rsidP="00304A60">
      <w:pPr>
        <w:spacing w:line="360" w:lineRule="auto"/>
        <w:jc w:val="both"/>
        <w:rPr>
          <w:sz w:val="28"/>
          <w:szCs w:val="28"/>
        </w:rPr>
      </w:pPr>
      <w:r w:rsidRPr="00BF06CF">
        <w:rPr>
          <w:sz w:val="28"/>
          <w:szCs w:val="28"/>
        </w:rPr>
        <w:t>а) выше;</w:t>
      </w:r>
    </w:p>
    <w:p w14:paraId="1D6BCC04" w14:textId="77777777" w:rsidR="00304A60" w:rsidRPr="00BF06CF" w:rsidRDefault="00304A60" w:rsidP="00304A60">
      <w:pPr>
        <w:spacing w:line="360" w:lineRule="auto"/>
        <w:jc w:val="both"/>
        <w:rPr>
          <w:sz w:val="28"/>
          <w:szCs w:val="28"/>
        </w:rPr>
      </w:pPr>
      <w:r w:rsidRPr="00BF06CF">
        <w:rPr>
          <w:sz w:val="28"/>
          <w:szCs w:val="28"/>
        </w:rPr>
        <w:t>б) ниже;</w:t>
      </w:r>
    </w:p>
    <w:p w14:paraId="4B7E719F" w14:textId="7B37803B" w:rsidR="00304A60" w:rsidRPr="00BF06CF" w:rsidRDefault="00304A60" w:rsidP="00304A60">
      <w:pPr>
        <w:spacing w:line="360" w:lineRule="auto"/>
        <w:jc w:val="both"/>
        <w:rPr>
          <w:sz w:val="28"/>
          <w:szCs w:val="28"/>
        </w:rPr>
      </w:pPr>
      <w:r w:rsidRPr="00BF06CF">
        <w:rPr>
          <w:sz w:val="28"/>
          <w:szCs w:val="28"/>
        </w:rPr>
        <w:t xml:space="preserve">в) </w:t>
      </w:r>
      <w:r w:rsidR="005C2B4F" w:rsidRPr="00BF06CF">
        <w:rPr>
          <w:sz w:val="28"/>
          <w:szCs w:val="28"/>
        </w:rPr>
        <w:t>не</w:t>
      </w:r>
      <w:r w:rsidRPr="00BF06CF">
        <w:rPr>
          <w:sz w:val="28"/>
          <w:szCs w:val="28"/>
        </w:rPr>
        <w:t xml:space="preserve"> измен</w:t>
      </w:r>
      <w:r w:rsidR="005C2B4F" w:rsidRPr="00BF06CF">
        <w:rPr>
          <w:sz w:val="28"/>
          <w:szCs w:val="28"/>
        </w:rPr>
        <w:t>яется</w:t>
      </w:r>
      <w:r w:rsidRPr="00BF06CF">
        <w:rPr>
          <w:sz w:val="28"/>
          <w:szCs w:val="28"/>
        </w:rPr>
        <w:t>.</w:t>
      </w:r>
    </w:p>
    <w:p w14:paraId="4CD9B521" w14:textId="77777777" w:rsidR="00304A60" w:rsidRPr="00BF06CF" w:rsidRDefault="00304A60" w:rsidP="00304A60">
      <w:pPr>
        <w:spacing w:line="360" w:lineRule="auto"/>
        <w:jc w:val="both"/>
        <w:rPr>
          <w:sz w:val="28"/>
          <w:szCs w:val="28"/>
        </w:rPr>
      </w:pPr>
    </w:p>
    <w:p w14:paraId="5706A10F" w14:textId="0D4E004A" w:rsidR="00304A60" w:rsidRPr="00BF06CF" w:rsidRDefault="00304A60" w:rsidP="00304A60">
      <w:pPr>
        <w:spacing w:line="360" w:lineRule="auto"/>
        <w:jc w:val="both"/>
        <w:rPr>
          <w:sz w:val="28"/>
          <w:szCs w:val="28"/>
        </w:rPr>
      </w:pPr>
      <w:r w:rsidRPr="00BF06CF">
        <w:rPr>
          <w:sz w:val="28"/>
          <w:szCs w:val="28"/>
        </w:rPr>
        <w:t>5. Чем ниже размер ставки рефинансирования</w:t>
      </w:r>
      <w:r w:rsidR="00A952D0" w:rsidRPr="00BF06CF">
        <w:rPr>
          <w:sz w:val="28"/>
          <w:szCs w:val="28"/>
        </w:rPr>
        <w:t xml:space="preserve"> (ключевой ставки)</w:t>
      </w:r>
      <w:r w:rsidRPr="00BF06CF">
        <w:rPr>
          <w:sz w:val="28"/>
          <w:szCs w:val="28"/>
        </w:rPr>
        <w:t>, тем уровень инфляции в стране:</w:t>
      </w:r>
    </w:p>
    <w:p w14:paraId="345D8FC5" w14:textId="77777777" w:rsidR="00304A60" w:rsidRPr="00BF06CF" w:rsidRDefault="00304A60" w:rsidP="00304A60">
      <w:pPr>
        <w:spacing w:line="360" w:lineRule="auto"/>
        <w:jc w:val="both"/>
        <w:rPr>
          <w:sz w:val="28"/>
          <w:szCs w:val="28"/>
        </w:rPr>
      </w:pPr>
      <w:r w:rsidRPr="00BF06CF">
        <w:rPr>
          <w:sz w:val="28"/>
          <w:szCs w:val="28"/>
        </w:rPr>
        <w:t>а) ниже;</w:t>
      </w:r>
    </w:p>
    <w:p w14:paraId="046151CF" w14:textId="77777777" w:rsidR="00304A60" w:rsidRPr="00BF06CF" w:rsidRDefault="00304A60" w:rsidP="00304A60">
      <w:pPr>
        <w:spacing w:line="360" w:lineRule="auto"/>
        <w:jc w:val="both"/>
        <w:rPr>
          <w:sz w:val="28"/>
          <w:szCs w:val="28"/>
        </w:rPr>
      </w:pPr>
      <w:r w:rsidRPr="00BF06CF">
        <w:rPr>
          <w:sz w:val="28"/>
          <w:szCs w:val="28"/>
        </w:rPr>
        <w:lastRenderedPageBreak/>
        <w:t>б) выше;</w:t>
      </w:r>
    </w:p>
    <w:p w14:paraId="248C327D" w14:textId="77777777" w:rsidR="00304A60" w:rsidRPr="00BF06CF" w:rsidRDefault="00304A60" w:rsidP="00304A60">
      <w:pPr>
        <w:spacing w:line="360" w:lineRule="auto"/>
        <w:jc w:val="both"/>
        <w:rPr>
          <w:sz w:val="28"/>
          <w:szCs w:val="28"/>
        </w:rPr>
      </w:pPr>
      <w:r w:rsidRPr="00BF06CF">
        <w:rPr>
          <w:sz w:val="28"/>
          <w:szCs w:val="28"/>
        </w:rPr>
        <w:t>в) остаётся без изменения.</w:t>
      </w:r>
    </w:p>
    <w:p w14:paraId="3179B968" w14:textId="77777777" w:rsidR="00304A60" w:rsidRPr="00BF06CF" w:rsidRDefault="00304A60" w:rsidP="00304A60">
      <w:pPr>
        <w:spacing w:line="360" w:lineRule="auto"/>
        <w:jc w:val="both"/>
        <w:rPr>
          <w:sz w:val="28"/>
          <w:szCs w:val="28"/>
        </w:rPr>
      </w:pPr>
    </w:p>
    <w:p w14:paraId="25CA9603" w14:textId="5EC745D5" w:rsidR="00304A60" w:rsidRPr="00BF06CF" w:rsidRDefault="00304A60" w:rsidP="00304A60">
      <w:pPr>
        <w:spacing w:line="360" w:lineRule="auto"/>
        <w:jc w:val="both"/>
        <w:rPr>
          <w:sz w:val="28"/>
          <w:szCs w:val="28"/>
        </w:rPr>
      </w:pPr>
      <w:r w:rsidRPr="00BF06CF">
        <w:rPr>
          <w:sz w:val="28"/>
          <w:szCs w:val="28"/>
        </w:rPr>
        <w:t xml:space="preserve">6. Чем издержки деятельности центрального банка </w:t>
      </w:r>
      <w:r w:rsidR="005C2B4F" w:rsidRPr="00BF06CF">
        <w:rPr>
          <w:sz w:val="28"/>
          <w:szCs w:val="28"/>
        </w:rPr>
        <w:t>выше</w:t>
      </w:r>
      <w:r w:rsidRPr="00BF06CF">
        <w:rPr>
          <w:sz w:val="28"/>
          <w:szCs w:val="28"/>
        </w:rPr>
        <w:t>, тем экономический рост в стране:</w:t>
      </w:r>
    </w:p>
    <w:p w14:paraId="67E9B2A6" w14:textId="77777777" w:rsidR="00304A60" w:rsidRPr="00BF06CF" w:rsidRDefault="00304A60" w:rsidP="00304A60">
      <w:pPr>
        <w:spacing w:line="360" w:lineRule="auto"/>
        <w:jc w:val="both"/>
        <w:rPr>
          <w:sz w:val="28"/>
          <w:szCs w:val="28"/>
        </w:rPr>
      </w:pPr>
      <w:r w:rsidRPr="00BF06CF">
        <w:rPr>
          <w:sz w:val="28"/>
          <w:szCs w:val="28"/>
        </w:rPr>
        <w:t>а) более сдержанный;</w:t>
      </w:r>
    </w:p>
    <w:p w14:paraId="52A38D2E" w14:textId="77777777" w:rsidR="00A952D0" w:rsidRPr="00BF06CF" w:rsidRDefault="00304A60" w:rsidP="00304A60">
      <w:pPr>
        <w:spacing w:line="360" w:lineRule="auto"/>
        <w:jc w:val="both"/>
        <w:rPr>
          <w:sz w:val="28"/>
          <w:szCs w:val="28"/>
        </w:rPr>
      </w:pPr>
      <w:r w:rsidRPr="00BF06CF">
        <w:rPr>
          <w:sz w:val="28"/>
          <w:szCs w:val="28"/>
        </w:rPr>
        <w:t>б) более динамичный</w:t>
      </w:r>
      <w:r w:rsidR="00A952D0" w:rsidRPr="00BF06CF">
        <w:rPr>
          <w:sz w:val="28"/>
          <w:szCs w:val="28"/>
        </w:rPr>
        <w:t>;</w:t>
      </w:r>
    </w:p>
    <w:p w14:paraId="0B77880A" w14:textId="272790A7" w:rsidR="00304A60" w:rsidRPr="00BF06CF" w:rsidRDefault="00A952D0" w:rsidP="00304A60">
      <w:pPr>
        <w:spacing w:line="360" w:lineRule="auto"/>
        <w:jc w:val="both"/>
        <w:rPr>
          <w:sz w:val="28"/>
          <w:szCs w:val="28"/>
        </w:rPr>
      </w:pPr>
      <w:r w:rsidRPr="00BF06CF">
        <w:rPr>
          <w:sz w:val="28"/>
          <w:szCs w:val="28"/>
        </w:rPr>
        <w:t>в) остаётся без изменения</w:t>
      </w:r>
      <w:r w:rsidR="00304A60" w:rsidRPr="00BF06CF">
        <w:rPr>
          <w:sz w:val="28"/>
          <w:szCs w:val="28"/>
        </w:rPr>
        <w:t>.</w:t>
      </w:r>
    </w:p>
    <w:p w14:paraId="15EC0772" w14:textId="77777777" w:rsidR="00304A60" w:rsidRPr="00BF06CF" w:rsidRDefault="00304A60" w:rsidP="00304A60">
      <w:pPr>
        <w:spacing w:line="360" w:lineRule="auto"/>
        <w:jc w:val="both"/>
        <w:rPr>
          <w:sz w:val="28"/>
          <w:szCs w:val="28"/>
        </w:rPr>
      </w:pPr>
    </w:p>
    <w:p w14:paraId="1AE669EC" w14:textId="7A7FDD06" w:rsidR="00304A60" w:rsidRPr="00BF06CF" w:rsidRDefault="00A952D0" w:rsidP="00304A60">
      <w:pPr>
        <w:spacing w:line="360" w:lineRule="auto"/>
        <w:jc w:val="both"/>
        <w:rPr>
          <w:sz w:val="28"/>
          <w:szCs w:val="28"/>
        </w:rPr>
      </w:pPr>
      <w:r w:rsidRPr="00BF06CF">
        <w:rPr>
          <w:sz w:val="28"/>
          <w:szCs w:val="28"/>
        </w:rPr>
        <w:t>7</w:t>
      </w:r>
      <w:r w:rsidR="00304A60" w:rsidRPr="00BF06CF">
        <w:rPr>
          <w:sz w:val="28"/>
          <w:szCs w:val="28"/>
        </w:rPr>
        <w:t>. Ставка рефинансирования (ключевая ставка) устанавливается ЦБ:</w:t>
      </w:r>
    </w:p>
    <w:p w14:paraId="147A3D7B" w14:textId="77777777" w:rsidR="00304A60" w:rsidRPr="00BF06CF" w:rsidRDefault="00304A60" w:rsidP="00304A60">
      <w:pPr>
        <w:spacing w:line="360" w:lineRule="auto"/>
        <w:jc w:val="both"/>
        <w:rPr>
          <w:sz w:val="28"/>
          <w:szCs w:val="28"/>
        </w:rPr>
      </w:pPr>
      <w:r w:rsidRPr="00BF06CF">
        <w:rPr>
          <w:sz w:val="28"/>
          <w:szCs w:val="28"/>
        </w:rPr>
        <w:t>а) в одностороннем порядке;</w:t>
      </w:r>
    </w:p>
    <w:p w14:paraId="30955ABF" w14:textId="77777777" w:rsidR="00304A60" w:rsidRPr="00BF06CF" w:rsidRDefault="00304A60" w:rsidP="00304A60">
      <w:pPr>
        <w:spacing w:line="360" w:lineRule="auto"/>
        <w:jc w:val="both"/>
        <w:rPr>
          <w:sz w:val="28"/>
          <w:szCs w:val="28"/>
        </w:rPr>
      </w:pPr>
      <w:r w:rsidRPr="00BF06CF">
        <w:rPr>
          <w:sz w:val="28"/>
          <w:szCs w:val="28"/>
        </w:rPr>
        <w:t>б) посредством нахождения компромисса его экономических интересов с интересами коммерческих банков;</w:t>
      </w:r>
    </w:p>
    <w:p w14:paraId="639C63D0" w14:textId="77777777" w:rsidR="00A952D0" w:rsidRPr="00BF06CF" w:rsidRDefault="00304A60" w:rsidP="00304A60">
      <w:pPr>
        <w:spacing w:line="360" w:lineRule="auto"/>
        <w:jc w:val="both"/>
        <w:rPr>
          <w:sz w:val="28"/>
          <w:szCs w:val="28"/>
        </w:rPr>
      </w:pPr>
      <w:r w:rsidRPr="00BF06CF">
        <w:rPr>
          <w:sz w:val="28"/>
          <w:szCs w:val="28"/>
        </w:rPr>
        <w:t xml:space="preserve">в) по рекомендации </w:t>
      </w:r>
      <w:r w:rsidR="00A952D0" w:rsidRPr="00BF06CF">
        <w:rPr>
          <w:sz w:val="28"/>
          <w:szCs w:val="28"/>
        </w:rPr>
        <w:t>Международного валютного фонда;</w:t>
      </w:r>
    </w:p>
    <w:p w14:paraId="6CC71AAA" w14:textId="46F346CF" w:rsidR="00304A60" w:rsidRPr="00BF06CF" w:rsidRDefault="00A952D0" w:rsidP="00304A60">
      <w:pPr>
        <w:spacing w:line="360" w:lineRule="auto"/>
        <w:jc w:val="both"/>
        <w:rPr>
          <w:sz w:val="28"/>
          <w:szCs w:val="28"/>
        </w:rPr>
      </w:pPr>
      <w:r w:rsidRPr="00BF06CF">
        <w:rPr>
          <w:sz w:val="28"/>
          <w:szCs w:val="28"/>
        </w:rPr>
        <w:t>г) посредством нахождения компромисса его экономических интересов с текущими интересами Правительства страны</w:t>
      </w:r>
      <w:r w:rsidR="00304A60" w:rsidRPr="00BF06CF">
        <w:rPr>
          <w:sz w:val="28"/>
          <w:szCs w:val="28"/>
        </w:rPr>
        <w:t>.</w:t>
      </w:r>
    </w:p>
    <w:p w14:paraId="2D56DE53" w14:textId="77777777" w:rsidR="00304A60" w:rsidRPr="00BF06CF" w:rsidRDefault="00304A60" w:rsidP="00304A60">
      <w:pPr>
        <w:spacing w:line="360" w:lineRule="auto"/>
        <w:jc w:val="both"/>
        <w:rPr>
          <w:sz w:val="28"/>
          <w:szCs w:val="28"/>
        </w:rPr>
      </w:pPr>
    </w:p>
    <w:p w14:paraId="789BE5A6" w14:textId="6E70A269" w:rsidR="00304A60" w:rsidRPr="00BF06CF" w:rsidRDefault="00A952D0" w:rsidP="00304A60">
      <w:pPr>
        <w:spacing w:line="360" w:lineRule="auto"/>
        <w:jc w:val="both"/>
        <w:rPr>
          <w:sz w:val="28"/>
          <w:szCs w:val="28"/>
        </w:rPr>
      </w:pPr>
      <w:r w:rsidRPr="00BF06CF">
        <w:rPr>
          <w:sz w:val="28"/>
          <w:szCs w:val="28"/>
        </w:rPr>
        <w:t>8</w:t>
      </w:r>
      <w:r w:rsidR="00304A60" w:rsidRPr="00BF06CF">
        <w:rPr>
          <w:sz w:val="28"/>
          <w:szCs w:val="28"/>
        </w:rPr>
        <w:t xml:space="preserve">. Риск </w:t>
      </w:r>
      <w:r w:rsidR="005C2B4F" w:rsidRPr="00BF06CF">
        <w:rPr>
          <w:sz w:val="28"/>
          <w:szCs w:val="28"/>
        </w:rPr>
        <w:t>ЦБ</w:t>
      </w:r>
      <w:r w:rsidR="00304A60" w:rsidRPr="00BF06CF">
        <w:rPr>
          <w:sz w:val="28"/>
          <w:szCs w:val="28"/>
        </w:rPr>
        <w:t xml:space="preserve"> при рефинансировании</w:t>
      </w:r>
      <w:r w:rsidRPr="00BF06CF">
        <w:rPr>
          <w:sz w:val="28"/>
          <w:szCs w:val="28"/>
        </w:rPr>
        <w:t xml:space="preserve"> коммерческих банков</w:t>
      </w:r>
      <w:r w:rsidR="00304A60" w:rsidRPr="00BF06CF">
        <w:rPr>
          <w:sz w:val="28"/>
          <w:szCs w:val="28"/>
        </w:rPr>
        <w:t>:</w:t>
      </w:r>
    </w:p>
    <w:p w14:paraId="0FC606CC" w14:textId="77777777" w:rsidR="00304A60" w:rsidRPr="00BF06CF" w:rsidRDefault="00304A60" w:rsidP="00304A60">
      <w:pPr>
        <w:spacing w:line="360" w:lineRule="auto"/>
        <w:jc w:val="both"/>
        <w:rPr>
          <w:sz w:val="28"/>
          <w:szCs w:val="28"/>
        </w:rPr>
      </w:pPr>
      <w:r w:rsidRPr="00BF06CF">
        <w:rPr>
          <w:sz w:val="28"/>
          <w:szCs w:val="28"/>
        </w:rPr>
        <w:t>а) является одним из источников его ссудного процента (ставки рефинансирования);</w:t>
      </w:r>
    </w:p>
    <w:p w14:paraId="35D34FE2" w14:textId="77777777" w:rsidR="005C2B4F" w:rsidRPr="00BF06CF" w:rsidRDefault="00304A60" w:rsidP="00304A60">
      <w:pPr>
        <w:spacing w:line="360" w:lineRule="auto"/>
        <w:jc w:val="both"/>
        <w:rPr>
          <w:sz w:val="28"/>
          <w:szCs w:val="28"/>
        </w:rPr>
      </w:pPr>
      <w:r w:rsidRPr="00BF06CF">
        <w:rPr>
          <w:sz w:val="28"/>
          <w:szCs w:val="28"/>
        </w:rPr>
        <w:t>б) не является одним из источников его ставки</w:t>
      </w:r>
      <w:r w:rsidR="005C2B4F" w:rsidRPr="00BF06CF">
        <w:rPr>
          <w:sz w:val="28"/>
          <w:szCs w:val="28"/>
        </w:rPr>
        <w:t>;</w:t>
      </w:r>
    </w:p>
    <w:p w14:paraId="3AFF6C65" w14:textId="5FFD5B01" w:rsidR="00304A60" w:rsidRPr="00BF06CF" w:rsidRDefault="005C2B4F" w:rsidP="00304A60">
      <w:pPr>
        <w:spacing w:line="360" w:lineRule="auto"/>
        <w:jc w:val="both"/>
        <w:rPr>
          <w:sz w:val="28"/>
          <w:szCs w:val="28"/>
        </w:rPr>
      </w:pPr>
      <w:r w:rsidRPr="00BF06CF">
        <w:rPr>
          <w:sz w:val="28"/>
          <w:szCs w:val="28"/>
        </w:rPr>
        <w:t>в) не должен являться одним из источников его ставки, но практически является</w:t>
      </w:r>
      <w:r w:rsidR="00304A60" w:rsidRPr="00BF06CF">
        <w:rPr>
          <w:sz w:val="28"/>
          <w:szCs w:val="28"/>
        </w:rPr>
        <w:t>.</w:t>
      </w:r>
    </w:p>
    <w:p w14:paraId="73EE1F94" w14:textId="77777777" w:rsidR="00304A60" w:rsidRPr="00BF06CF" w:rsidRDefault="00304A60" w:rsidP="00304A60">
      <w:pPr>
        <w:spacing w:line="360" w:lineRule="auto"/>
        <w:jc w:val="both"/>
        <w:rPr>
          <w:sz w:val="28"/>
          <w:szCs w:val="28"/>
        </w:rPr>
      </w:pPr>
    </w:p>
    <w:p w14:paraId="113E5626" w14:textId="45B1235D" w:rsidR="00304A60" w:rsidRPr="00BF06CF" w:rsidRDefault="00A952D0" w:rsidP="00304A60">
      <w:pPr>
        <w:spacing w:line="360" w:lineRule="auto"/>
        <w:jc w:val="both"/>
        <w:rPr>
          <w:sz w:val="28"/>
          <w:szCs w:val="28"/>
        </w:rPr>
      </w:pPr>
      <w:r w:rsidRPr="00BF06CF">
        <w:rPr>
          <w:sz w:val="28"/>
          <w:szCs w:val="28"/>
        </w:rPr>
        <w:t>9</w:t>
      </w:r>
      <w:r w:rsidR="00304A60" w:rsidRPr="00BF06CF">
        <w:rPr>
          <w:sz w:val="28"/>
          <w:szCs w:val="28"/>
        </w:rPr>
        <w:t xml:space="preserve">. Ставка рефинансирования, обращённая к коммерческим банкам, </w:t>
      </w:r>
      <w:r w:rsidR="005C2B4F" w:rsidRPr="00BF06CF">
        <w:rPr>
          <w:sz w:val="28"/>
          <w:szCs w:val="28"/>
        </w:rPr>
        <w:t>представляет из себя</w:t>
      </w:r>
      <w:r w:rsidR="00304A60" w:rsidRPr="00BF06CF">
        <w:rPr>
          <w:sz w:val="28"/>
          <w:szCs w:val="28"/>
        </w:rPr>
        <w:t>:</w:t>
      </w:r>
    </w:p>
    <w:p w14:paraId="1F7B9A24" w14:textId="0A4AE42C" w:rsidR="00304A60" w:rsidRPr="00BF06CF" w:rsidRDefault="00304A60" w:rsidP="00304A60">
      <w:pPr>
        <w:spacing w:line="360" w:lineRule="auto"/>
        <w:jc w:val="both"/>
        <w:rPr>
          <w:sz w:val="28"/>
          <w:szCs w:val="28"/>
        </w:rPr>
      </w:pPr>
      <w:r w:rsidRPr="00BF06CF">
        <w:rPr>
          <w:sz w:val="28"/>
          <w:szCs w:val="28"/>
        </w:rPr>
        <w:t>а) цен</w:t>
      </w:r>
      <w:r w:rsidR="005C2B4F" w:rsidRPr="00BF06CF">
        <w:rPr>
          <w:sz w:val="28"/>
          <w:szCs w:val="28"/>
        </w:rPr>
        <w:t>у</w:t>
      </w:r>
      <w:r w:rsidRPr="00BF06CF">
        <w:rPr>
          <w:sz w:val="28"/>
          <w:szCs w:val="28"/>
        </w:rPr>
        <w:t xml:space="preserve"> услуг государства;</w:t>
      </w:r>
    </w:p>
    <w:p w14:paraId="63D5229B" w14:textId="47613AB0" w:rsidR="00304A60" w:rsidRPr="00BF06CF" w:rsidRDefault="00304A60" w:rsidP="00304A60">
      <w:pPr>
        <w:spacing w:line="360" w:lineRule="auto"/>
        <w:jc w:val="both"/>
        <w:rPr>
          <w:sz w:val="28"/>
          <w:szCs w:val="28"/>
        </w:rPr>
      </w:pPr>
      <w:r w:rsidRPr="00BF06CF">
        <w:rPr>
          <w:sz w:val="28"/>
          <w:szCs w:val="28"/>
        </w:rPr>
        <w:t>б) цен</w:t>
      </w:r>
      <w:r w:rsidR="005C2B4F" w:rsidRPr="00BF06CF">
        <w:rPr>
          <w:sz w:val="28"/>
          <w:szCs w:val="28"/>
        </w:rPr>
        <w:t>у</w:t>
      </w:r>
      <w:r w:rsidRPr="00BF06CF">
        <w:rPr>
          <w:sz w:val="28"/>
          <w:szCs w:val="28"/>
        </w:rPr>
        <w:t xml:space="preserve"> свойства денег выступать средством приобретения товарных продуктов - средством отчуждения товаров;</w:t>
      </w:r>
    </w:p>
    <w:p w14:paraId="0C7086A9" w14:textId="654AD47A" w:rsidR="00A952D0" w:rsidRPr="00BF06CF" w:rsidRDefault="00304A60" w:rsidP="00304A60">
      <w:pPr>
        <w:spacing w:line="360" w:lineRule="auto"/>
        <w:jc w:val="both"/>
        <w:rPr>
          <w:sz w:val="28"/>
          <w:szCs w:val="28"/>
        </w:rPr>
      </w:pPr>
      <w:r w:rsidRPr="00BF06CF">
        <w:rPr>
          <w:sz w:val="28"/>
          <w:szCs w:val="28"/>
        </w:rPr>
        <w:t>в) цен</w:t>
      </w:r>
      <w:r w:rsidR="005C2B4F" w:rsidRPr="00BF06CF">
        <w:rPr>
          <w:sz w:val="28"/>
          <w:szCs w:val="28"/>
        </w:rPr>
        <w:t>у</w:t>
      </w:r>
      <w:r w:rsidRPr="00BF06CF">
        <w:rPr>
          <w:sz w:val="28"/>
          <w:szCs w:val="28"/>
        </w:rPr>
        <w:t xml:space="preserve"> услуг центрального банка</w:t>
      </w:r>
      <w:r w:rsidR="00A952D0" w:rsidRPr="00BF06CF">
        <w:rPr>
          <w:sz w:val="28"/>
          <w:szCs w:val="28"/>
        </w:rPr>
        <w:t>;</w:t>
      </w:r>
    </w:p>
    <w:p w14:paraId="029D71C0" w14:textId="0C3904F1" w:rsidR="00304A60" w:rsidRPr="00BF06CF" w:rsidRDefault="00A952D0" w:rsidP="00304A60">
      <w:pPr>
        <w:spacing w:line="360" w:lineRule="auto"/>
        <w:jc w:val="both"/>
        <w:rPr>
          <w:sz w:val="28"/>
          <w:szCs w:val="28"/>
        </w:rPr>
      </w:pPr>
      <w:r w:rsidRPr="00BF06CF">
        <w:rPr>
          <w:sz w:val="28"/>
          <w:szCs w:val="28"/>
        </w:rPr>
        <w:lastRenderedPageBreak/>
        <w:t>г) цен</w:t>
      </w:r>
      <w:r w:rsidR="005C2B4F" w:rsidRPr="00BF06CF">
        <w:rPr>
          <w:sz w:val="28"/>
          <w:szCs w:val="28"/>
        </w:rPr>
        <w:t>у</w:t>
      </w:r>
      <w:r w:rsidRPr="00BF06CF">
        <w:rPr>
          <w:sz w:val="28"/>
          <w:szCs w:val="28"/>
        </w:rPr>
        <w:t xml:space="preserve"> денег</w:t>
      </w:r>
      <w:r w:rsidR="00304A60" w:rsidRPr="00BF06CF">
        <w:rPr>
          <w:sz w:val="28"/>
          <w:szCs w:val="28"/>
        </w:rPr>
        <w:t>.</w:t>
      </w:r>
    </w:p>
    <w:p w14:paraId="6D217344" w14:textId="77777777" w:rsidR="00304A60" w:rsidRPr="00BF06CF" w:rsidRDefault="00304A60" w:rsidP="00304A60">
      <w:pPr>
        <w:spacing w:line="360" w:lineRule="auto"/>
        <w:jc w:val="both"/>
        <w:rPr>
          <w:sz w:val="28"/>
          <w:szCs w:val="28"/>
        </w:rPr>
      </w:pPr>
    </w:p>
    <w:p w14:paraId="374FF177" w14:textId="23306D4D" w:rsidR="00304A60" w:rsidRPr="00BF06CF" w:rsidRDefault="00304A60" w:rsidP="00304A60">
      <w:pPr>
        <w:spacing w:line="360" w:lineRule="auto"/>
        <w:jc w:val="both"/>
        <w:rPr>
          <w:sz w:val="28"/>
          <w:szCs w:val="28"/>
        </w:rPr>
      </w:pPr>
      <w:r w:rsidRPr="00BF06CF">
        <w:rPr>
          <w:sz w:val="28"/>
          <w:szCs w:val="28"/>
        </w:rPr>
        <w:t>1</w:t>
      </w:r>
      <w:r w:rsidR="00A952D0" w:rsidRPr="00BF06CF">
        <w:rPr>
          <w:sz w:val="28"/>
          <w:szCs w:val="28"/>
        </w:rPr>
        <w:t>0</w:t>
      </w:r>
      <w:r w:rsidRPr="00BF06CF">
        <w:rPr>
          <w:sz w:val="28"/>
          <w:szCs w:val="28"/>
        </w:rPr>
        <w:t>. Ставка рефинансирования, обращённая к самому ЦБ, не может быть ниже:</w:t>
      </w:r>
    </w:p>
    <w:p w14:paraId="10EF3315" w14:textId="77777777" w:rsidR="00304A60" w:rsidRPr="00BF06CF" w:rsidRDefault="00304A60" w:rsidP="00304A60">
      <w:pPr>
        <w:spacing w:line="360" w:lineRule="auto"/>
        <w:jc w:val="both"/>
        <w:rPr>
          <w:sz w:val="28"/>
          <w:szCs w:val="28"/>
        </w:rPr>
      </w:pPr>
      <w:r w:rsidRPr="00BF06CF">
        <w:rPr>
          <w:sz w:val="28"/>
          <w:szCs w:val="28"/>
        </w:rPr>
        <w:t>а) уровня инфляции;</w:t>
      </w:r>
    </w:p>
    <w:p w14:paraId="43875FBB" w14:textId="77777777" w:rsidR="00304A60" w:rsidRPr="00BF06CF" w:rsidRDefault="00304A60" w:rsidP="00304A60">
      <w:pPr>
        <w:spacing w:line="360" w:lineRule="auto"/>
        <w:jc w:val="both"/>
        <w:rPr>
          <w:sz w:val="28"/>
          <w:szCs w:val="28"/>
        </w:rPr>
      </w:pPr>
      <w:r w:rsidRPr="00BF06CF">
        <w:rPr>
          <w:sz w:val="28"/>
          <w:szCs w:val="28"/>
        </w:rPr>
        <w:t>б) среднего уровня прибыльности коммерческих банков;</w:t>
      </w:r>
    </w:p>
    <w:p w14:paraId="3B705E21" w14:textId="77777777" w:rsidR="00304A60" w:rsidRPr="00BF06CF" w:rsidRDefault="00304A60" w:rsidP="00304A60">
      <w:pPr>
        <w:spacing w:line="360" w:lineRule="auto"/>
        <w:jc w:val="both"/>
        <w:rPr>
          <w:sz w:val="28"/>
          <w:szCs w:val="28"/>
        </w:rPr>
      </w:pPr>
      <w:r w:rsidRPr="00BF06CF">
        <w:rPr>
          <w:sz w:val="28"/>
          <w:szCs w:val="28"/>
        </w:rPr>
        <w:t>в) издержек центрального банка.</w:t>
      </w:r>
    </w:p>
    <w:p w14:paraId="60D7DF9E" w14:textId="77777777" w:rsidR="00304A60" w:rsidRPr="00BF06CF" w:rsidRDefault="00304A60" w:rsidP="00304A60">
      <w:pPr>
        <w:spacing w:line="360" w:lineRule="auto"/>
        <w:jc w:val="both"/>
        <w:rPr>
          <w:sz w:val="28"/>
          <w:szCs w:val="28"/>
        </w:rPr>
      </w:pPr>
    </w:p>
    <w:p w14:paraId="54AAA31D" w14:textId="6C556EBB" w:rsidR="00304A60" w:rsidRPr="00BF06CF" w:rsidRDefault="00304A60" w:rsidP="00304A60">
      <w:pPr>
        <w:spacing w:line="360" w:lineRule="auto"/>
        <w:jc w:val="both"/>
        <w:rPr>
          <w:sz w:val="28"/>
          <w:szCs w:val="28"/>
        </w:rPr>
      </w:pPr>
      <w:r w:rsidRPr="00BF06CF">
        <w:rPr>
          <w:sz w:val="28"/>
          <w:szCs w:val="28"/>
        </w:rPr>
        <w:t>1</w:t>
      </w:r>
      <w:r w:rsidR="00A952D0" w:rsidRPr="00BF06CF">
        <w:rPr>
          <w:sz w:val="28"/>
          <w:szCs w:val="28"/>
        </w:rPr>
        <w:t>1</w:t>
      </w:r>
      <w:r w:rsidRPr="00BF06CF">
        <w:rPr>
          <w:sz w:val="28"/>
          <w:szCs w:val="28"/>
        </w:rPr>
        <w:t xml:space="preserve">. </w:t>
      </w:r>
      <w:r w:rsidR="005C2B4F" w:rsidRPr="00BF06CF">
        <w:rPr>
          <w:sz w:val="28"/>
          <w:szCs w:val="28"/>
        </w:rPr>
        <w:t>Величина п</w:t>
      </w:r>
      <w:r w:rsidRPr="00BF06CF">
        <w:rPr>
          <w:sz w:val="28"/>
          <w:szCs w:val="28"/>
        </w:rPr>
        <w:t>роцент</w:t>
      </w:r>
      <w:r w:rsidR="00FA5483" w:rsidRPr="00BF06CF">
        <w:rPr>
          <w:sz w:val="28"/>
          <w:szCs w:val="28"/>
        </w:rPr>
        <w:t>а</w:t>
      </w:r>
      <w:r w:rsidRPr="00BF06CF">
        <w:rPr>
          <w:sz w:val="28"/>
          <w:szCs w:val="28"/>
        </w:rPr>
        <w:t xml:space="preserve"> по депозитным вкладам не может быть выше:</w:t>
      </w:r>
    </w:p>
    <w:p w14:paraId="31406CE6" w14:textId="77777777" w:rsidR="00304A60" w:rsidRPr="00BF06CF" w:rsidRDefault="00304A60" w:rsidP="00304A60">
      <w:pPr>
        <w:spacing w:line="360" w:lineRule="auto"/>
        <w:jc w:val="both"/>
        <w:rPr>
          <w:sz w:val="28"/>
          <w:szCs w:val="28"/>
        </w:rPr>
      </w:pPr>
      <w:r w:rsidRPr="00BF06CF">
        <w:rPr>
          <w:sz w:val="28"/>
          <w:szCs w:val="28"/>
        </w:rPr>
        <w:t>а) среднего уровня дивидендов, выплачиваемых по простым акциям;</w:t>
      </w:r>
    </w:p>
    <w:p w14:paraId="0F9E7379" w14:textId="77777777" w:rsidR="00304A60" w:rsidRPr="00BF06CF" w:rsidRDefault="00304A60" w:rsidP="00304A60">
      <w:pPr>
        <w:spacing w:line="360" w:lineRule="auto"/>
        <w:jc w:val="both"/>
        <w:rPr>
          <w:sz w:val="28"/>
          <w:szCs w:val="28"/>
        </w:rPr>
      </w:pPr>
      <w:r w:rsidRPr="00BF06CF">
        <w:rPr>
          <w:sz w:val="28"/>
          <w:szCs w:val="28"/>
        </w:rPr>
        <w:t>б) среднего уровня дивидендов, выплачиваемых по привилегированным акциям;</w:t>
      </w:r>
    </w:p>
    <w:p w14:paraId="4CC09A1C" w14:textId="77777777" w:rsidR="00304A60" w:rsidRPr="00BF06CF" w:rsidRDefault="00304A60" w:rsidP="00304A60">
      <w:pPr>
        <w:spacing w:line="360" w:lineRule="auto"/>
        <w:jc w:val="both"/>
        <w:rPr>
          <w:sz w:val="28"/>
          <w:szCs w:val="28"/>
        </w:rPr>
      </w:pPr>
      <w:r w:rsidRPr="00BF06CF">
        <w:rPr>
          <w:sz w:val="28"/>
          <w:szCs w:val="28"/>
        </w:rPr>
        <w:t>в) существующего уровня прибыльности деятельности центрального банка.</w:t>
      </w:r>
    </w:p>
    <w:p w14:paraId="13E50402" w14:textId="77777777" w:rsidR="00304A60" w:rsidRPr="00BF06CF" w:rsidRDefault="00304A60" w:rsidP="00304A60">
      <w:pPr>
        <w:spacing w:line="360" w:lineRule="auto"/>
        <w:jc w:val="both"/>
        <w:rPr>
          <w:sz w:val="28"/>
          <w:szCs w:val="28"/>
        </w:rPr>
      </w:pPr>
    </w:p>
    <w:p w14:paraId="161A53F0" w14:textId="37471881" w:rsidR="00304A60" w:rsidRPr="00BF06CF" w:rsidRDefault="0072069C" w:rsidP="00304A60">
      <w:pPr>
        <w:spacing w:line="360" w:lineRule="auto"/>
        <w:jc w:val="both"/>
        <w:rPr>
          <w:sz w:val="28"/>
          <w:szCs w:val="28"/>
        </w:rPr>
      </w:pPr>
      <w:r w:rsidRPr="00BF06CF">
        <w:rPr>
          <w:sz w:val="28"/>
          <w:szCs w:val="28"/>
        </w:rPr>
        <w:t>12</w:t>
      </w:r>
      <w:r w:rsidR="00304A60" w:rsidRPr="00BF06CF">
        <w:rPr>
          <w:sz w:val="28"/>
          <w:szCs w:val="28"/>
        </w:rPr>
        <w:t xml:space="preserve">. Банковский процент, рассматриваемый со стороны заёмщиков, </w:t>
      </w:r>
      <w:r w:rsidRPr="00BF06CF">
        <w:rPr>
          <w:sz w:val="28"/>
          <w:szCs w:val="28"/>
        </w:rPr>
        <w:t>является</w:t>
      </w:r>
      <w:r w:rsidR="00304A60" w:rsidRPr="00BF06CF">
        <w:rPr>
          <w:sz w:val="28"/>
          <w:szCs w:val="28"/>
        </w:rPr>
        <w:t>:</w:t>
      </w:r>
    </w:p>
    <w:p w14:paraId="0B12DDA8" w14:textId="0E511685" w:rsidR="00304A60" w:rsidRPr="00BF06CF" w:rsidRDefault="00304A60" w:rsidP="00304A60">
      <w:pPr>
        <w:spacing w:line="360" w:lineRule="auto"/>
        <w:jc w:val="both"/>
        <w:rPr>
          <w:sz w:val="28"/>
          <w:szCs w:val="28"/>
        </w:rPr>
      </w:pPr>
      <w:r w:rsidRPr="00BF06CF">
        <w:rPr>
          <w:sz w:val="28"/>
          <w:szCs w:val="28"/>
        </w:rPr>
        <w:t>а) цен</w:t>
      </w:r>
      <w:r w:rsidR="0072069C" w:rsidRPr="00BF06CF">
        <w:rPr>
          <w:sz w:val="28"/>
          <w:szCs w:val="28"/>
        </w:rPr>
        <w:t>ой</w:t>
      </w:r>
      <w:r w:rsidRPr="00BF06CF">
        <w:rPr>
          <w:sz w:val="28"/>
          <w:szCs w:val="28"/>
        </w:rPr>
        <w:t xml:space="preserve"> услуг коммерческого банка;</w:t>
      </w:r>
    </w:p>
    <w:p w14:paraId="6DCE23BC" w14:textId="650250C7" w:rsidR="00304A60" w:rsidRPr="00BF06CF" w:rsidRDefault="00304A60" w:rsidP="00304A60">
      <w:pPr>
        <w:spacing w:line="360" w:lineRule="auto"/>
        <w:jc w:val="both"/>
        <w:rPr>
          <w:sz w:val="28"/>
          <w:szCs w:val="28"/>
        </w:rPr>
      </w:pPr>
      <w:r w:rsidRPr="00BF06CF">
        <w:rPr>
          <w:sz w:val="28"/>
          <w:szCs w:val="28"/>
        </w:rPr>
        <w:t>б) цен</w:t>
      </w:r>
      <w:r w:rsidR="0072069C" w:rsidRPr="00BF06CF">
        <w:rPr>
          <w:sz w:val="28"/>
          <w:szCs w:val="28"/>
        </w:rPr>
        <w:t>ой</w:t>
      </w:r>
      <w:r w:rsidRPr="00BF06CF">
        <w:rPr>
          <w:sz w:val="28"/>
          <w:szCs w:val="28"/>
        </w:rPr>
        <w:t xml:space="preserve"> услуг центрального банка;</w:t>
      </w:r>
    </w:p>
    <w:p w14:paraId="183DDBDC" w14:textId="5C19691D" w:rsidR="00304A60" w:rsidRPr="00BF06CF" w:rsidRDefault="00304A60" w:rsidP="00304A60">
      <w:pPr>
        <w:spacing w:line="360" w:lineRule="auto"/>
        <w:jc w:val="both"/>
        <w:rPr>
          <w:sz w:val="28"/>
          <w:szCs w:val="28"/>
        </w:rPr>
      </w:pPr>
      <w:r w:rsidRPr="00BF06CF">
        <w:rPr>
          <w:sz w:val="28"/>
          <w:szCs w:val="28"/>
        </w:rPr>
        <w:t>в) цен</w:t>
      </w:r>
      <w:r w:rsidR="0072069C" w:rsidRPr="00BF06CF">
        <w:rPr>
          <w:sz w:val="28"/>
          <w:szCs w:val="28"/>
        </w:rPr>
        <w:t>ой</w:t>
      </w:r>
      <w:r w:rsidRPr="00BF06CF">
        <w:rPr>
          <w:sz w:val="28"/>
          <w:szCs w:val="28"/>
        </w:rPr>
        <w:t xml:space="preserve"> свойства денег выступать средством купли товарных продуктов - средством продажи товаров;</w:t>
      </w:r>
    </w:p>
    <w:p w14:paraId="18284471" w14:textId="6D68CBDD" w:rsidR="00304A60" w:rsidRPr="00BF06CF" w:rsidRDefault="00304A60" w:rsidP="00304A60">
      <w:pPr>
        <w:spacing w:line="360" w:lineRule="auto"/>
        <w:jc w:val="both"/>
        <w:rPr>
          <w:sz w:val="28"/>
          <w:szCs w:val="28"/>
        </w:rPr>
      </w:pPr>
      <w:r w:rsidRPr="00BF06CF">
        <w:rPr>
          <w:sz w:val="28"/>
          <w:szCs w:val="28"/>
        </w:rPr>
        <w:t>г) цен</w:t>
      </w:r>
      <w:r w:rsidR="0072069C" w:rsidRPr="00BF06CF">
        <w:rPr>
          <w:sz w:val="28"/>
          <w:szCs w:val="28"/>
        </w:rPr>
        <w:t>ой</w:t>
      </w:r>
      <w:r w:rsidRPr="00BF06CF">
        <w:rPr>
          <w:sz w:val="28"/>
          <w:szCs w:val="28"/>
        </w:rPr>
        <w:t xml:space="preserve"> свойства денег выступать мерой ценности товарных продуктов.</w:t>
      </w:r>
    </w:p>
    <w:p w14:paraId="5BD65B65" w14:textId="77777777" w:rsidR="00304A60" w:rsidRPr="00BF06CF" w:rsidRDefault="00304A60" w:rsidP="00304A60">
      <w:pPr>
        <w:spacing w:line="360" w:lineRule="auto"/>
        <w:jc w:val="both"/>
        <w:rPr>
          <w:sz w:val="28"/>
          <w:szCs w:val="28"/>
        </w:rPr>
      </w:pPr>
    </w:p>
    <w:p w14:paraId="497D224F" w14:textId="092B07D2" w:rsidR="00304A60" w:rsidRPr="00BF06CF" w:rsidRDefault="00304A60" w:rsidP="00304A60">
      <w:pPr>
        <w:spacing w:line="360" w:lineRule="auto"/>
        <w:jc w:val="both"/>
        <w:rPr>
          <w:sz w:val="28"/>
          <w:szCs w:val="28"/>
        </w:rPr>
      </w:pPr>
      <w:r w:rsidRPr="00BF06CF">
        <w:rPr>
          <w:sz w:val="28"/>
          <w:szCs w:val="28"/>
        </w:rPr>
        <w:t>1</w:t>
      </w:r>
      <w:r w:rsidR="0072069C" w:rsidRPr="00BF06CF">
        <w:rPr>
          <w:sz w:val="28"/>
          <w:szCs w:val="28"/>
        </w:rPr>
        <w:t>3</w:t>
      </w:r>
      <w:r w:rsidRPr="00BF06CF">
        <w:rPr>
          <w:sz w:val="28"/>
          <w:szCs w:val="28"/>
        </w:rPr>
        <w:t>. Наличие межбанковских ссудных процентов обуславливается:</w:t>
      </w:r>
    </w:p>
    <w:p w14:paraId="609A0AC3" w14:textId="77777777" w:rsidR="00304A60" w:rsidRPr="00BF06CF" w:rsidRDefault="00304A60" w:rsidP="00304A60">
      <w:pPr>
        <w:spacing w:line="360" w:lineRule="auto"/>
        <w:jc w:val="both"/>
        <w:rPr>
          <w:sz w:val="28"/>
          <w:szCs w:val="28"/>
        </w:rPr>
      </w:pPr>
      <w:r w:rsidRPr="00BF06CF">
        <w:rPr>
          <w:sz w:val="28"/>
          <w:szCs w:val="28"/>
        </w:rPr>
        <w:t>а) современным устройством банковской системы;</w:t>
      </w:r>
    </w:p>
    <w:p w14:paraId="109BC16B" w14:textId="77777777" w:rsidR="00304A60" w:rsidRPr="00BF06CF" w:rsidRDefault="00304A60" w:rsidP="00304A60">
      <w:pPr>
        <w:spacing w:line="360" w:lineRule="auto"/>
        <w:jc w:val="both"/>
        <w:rPr>
          <w:sz w:val="28"/>
          <w:szCs w:val="28"/>
        </w:rPr>
      </w:pPr>
      <w:r w:rsidRPr="00BF06CF">
        <w:rPr>
          <w:sz w:val="28"/>
          <w:szCs w:val="28"/>
        </w:rPr>
        <w:t>б) требованиями центрального банка;</w:t>
      </w:r>
    </w:p>
    <w:p w14:paraId="4257F2E6" w14:textId="77777777" w:rsidR="00304A60" w:rsidRPr="00BF06CF" w:rsidRDefault="00304A60" w:rsidP="00304A60">
      <w:pPr>
        <w:spacing w:line="360" w:lineRule="auto"/>
        <w:jc w:val="both"/>
        <w:rPr>
          <w:sz w:val="28"/>
          <w:szCs w:val="28"/>
        </w:rPr>
      </w:pPr>
      <w:r w:rsidRPr="00BF06CF">
        <w:rPr>
          <w:sz w:val="28"/>
          <w:szCs w:val="28"/>
        </w:rPr>
        <w:t xml:space="preserve">в) требованиями объективных законов рынка. </w:t>
      </w:r>
    </w:p>
    <w:p w14:paraId="430E30E7" w14:textId="77777777" w:rsidR="00304A60" w:rsidRPr="00BF06CF" w:rsidRDefault="00304A60" w:rsidP="00304A60">
      <w:pPr>
        <w:spacing w:line="360" w:lineRule="auto"/>
        <w:jc w:val="both"/>
        <w:rPr>
          <w:sz w:val="28"/>
          <w:szCs w:val="28"/>
        </w:rPr>
      </w:pPr>
    </w:p>
    <w:p w14:paraId="5098CF7C" w14:textId="2D74B971" w:rsidR="00304A60" w:rsidRPr="00BF06CF" w:rsidRDefault="00304A60" w:rsidP="00304A60">
      <w:pPr>
        <w:spacing w:line="360" w:lineRule="auto"/>
        <w:jc w:val="both"/>
        <w:rPr>
          <w:sz w:val="28"/>
          <w:szCs w:val="28"/>
        </w:rPr>
      </w:pPr>
      <w:r w:rsidRPr="00BF06CF">
        <w:rPr>
          <w:sz w:val="28"/>
          <w:szCs w:val="28"/>
        </w:rPr>
        <w:t>1</w:t>
      </w:r>
      <w:r w:rsidR="0072069C" w:rsidRPr="00BF06CF">
        <w:rPr>
          <w:sz w:val="28"/>
          <w:szCs w:val="28"/>
        </w:rPr>
        <w:t>4</w:t>
      </w:r>
      <w:r w:rsidRPr="00BF06CF">
        <w:rPr>
          <w:sz w:val="28"/>
          <w:szCs w:val="28"/>
        </w:rPr>
        <w:t xml:space="preserve">. Границы системы ссудных процентов в большей степени </w:t>
      </w:r>
      <w:r w:rsidR="00FA5483" w:rsidRPr="00BF06CF">
        <w:rPr>
          <w:sz w:val="28"/>
          <w:szCs w:val="28"/>
        </w:rPr>
        <w:t>обуславливаются</w:t>
      </w:r>
      <w:r w:rsidRPr="00BF06CF">
        <w:rPr>
          <w:sz w:val="28"/>
          <w:szCs w:val="28"/>
        </w:rPr>
        <w:t>:</w:t>
      </w:r>
    </w:p>
    <w:p w14:paraId="115CA676" w14:textId="385EF1F3" w:rsidR="00304A60" w:rsidRPr="00BF06CF" w:rsidRDefault="00304A60" w:rsidP="00304A60">
      <w:pPr>
        <w:spacing w:line="360" w:lineRule="auto"/>
        <w:jc w:val="both"/>
        <w:rPr>
          <w:sz w:val="28"/>
          <w:szCs w:val="28"/>
        </w:rPr>
      </w:pPr>
      <w:r w:rsidRPr="00BF06CF">
        <w:rPr>
          <w:sz w:val="28"/>
          <w:szCs w:val="28"/>
        </w:rPr>
        <w:t>а) величин</w:t>
      </w:r>
      <w:r w:rsidR="00FA5483" w:rsidRPr="00BF06CF">
        <w:rPr>
          <w:sz w:val="28"/>
          <w:szCs w:val="28"/>
        </w:rPr>
        <w:t>ой</w:t>
      </w:r>
      <w:r w:rsidRPr="00BF06CF">
        <w:rPr>
          <w:sz w:val="28"/>
          <w:szCs w:val="28"/>
        </w:rPr>
        <w:t xml:space="preserve"> ставки по депозитным вкладам;</w:t>
      </w:r>
    </w:p>
    <w:p w14:paraId="2A6AAB40" w14:textId="71FAE66F" w:rsidR="00304A60" w:rsidRPr="00BF06CF" w:rsidRDefault="00304A60" w:rsidP="00304A60">
      <w:pPr>
        <w:spacing w:line="360" w:lineRule="auto"/>
        <w:jc w:val="both"/>
        <w:rPr>
          <w:sz w:val="28"/>
          <w:szCs w:val="28"/>
        </w:rPr>
      </w:pPr>
      <w:r w:rsidRPr="00BF06CF">
        <w:rPr>
          <w:sz w:val="28"/>
          <w:szCs w:val="28"/>
        </w:rPr>
        <w:t>б) платёжеспособность</w:t>
      </w:r>
      <w:r w:rsidR="00FA5483" w:rsidRPr="00BF06CF">
        <w:rPr>
          <w:sz w:val="28"/>
          <w:szCs w:val="28"/>
        </w:rPr>
        <w:t>ю</w:t>
      </w:r>
      <w:r w:rsidRPr="00BF06CF">
        <w:rPr>
          <w:sz w:val="28"/>
          <w:szCs w:val="28"/>
        </w:rPr>
        <w:t xml:space="preserve"> физических лиц (членов семейных хозяйств);</w:t>
      </w:r>
    </w:p>
    <w:p w14:paraId="46F076B9" w14:textId="31B10C43" w:rsidR="00304A60" w:rsidRPr="00BF06CF" w:rsidRDefault="00304A60" w:rsidP="00304A60">
      <w:pPr>
        <w:spacing w:line="360" w:lineRule="auto"/>
        <w:jc w:val="both"/>
        <w:rPr>
          <w:sz w:val="28"/>
          <w:szCs w:val="28"/>
        </w:rPr>
      </w:pPr>
      <w:r w:rsidRPr="00BF06CF">
        <w:rPr>
          <w:sz w:val="28"/>
          <w:szCs w:val="28"/>
        </w:rPr>
        <w:t>в) размер</w:t>
      </w:r>
      <w:r w:rsidR="00FA5483" w:rsidRPr="00BF06CF">
        <w:rPr>
          <w:sz w:val="28"/>
          <w:szCs w:val="28"/>
        </w:rPr>
        <w:t>ом</w:t>
      </w:r>
      <w:r w:rsidRPr="00BF06CF">
        <w:rPr>
          <w:sz w:val="28"/>
          <w:szCs w:val="28"/>
        </w:rPr>
        <w:t xml:space="preserve"> ставки рефинансирования</w:t>
      </w:r>
      <w:r w:rsidR="00FA5483" w:rsidRPr="00BF06CF">
        <w:rPr>
          <w:sz w:val="28"/>
          <w:szCs w:val="28"/>
        </w:rPr>
        <w:t xml:space="preserve"> (ключевой ставки)</w:t>
      </w:r>
      <w:r w:rsidRPr="00BF06CF">
        <w:rPr>
          <w:sz w:val="28"/>
          <w:szCs w:val="28"/>
        </w:rPr>
        <w:t>.</w:t>
      </w:r>
    </w:p>
    <w:p w14:paraId="44652937" w14:textId="77777777" w:rsidR="0072069C" w:rsidRPr="00BF06CF" w:rsidRDefault="0072069C" w:rsidP="00304A60">
      <w:pPr>
        <w:spacing w:line="360" w:lineRule="auto"/>
        <w:jc w:val="both"/>
        <w:rPr>
          <w:sz w:val="28"/>
          <w:szCs w:val="28"/>
        </w:rPr>
      </w:pPr>
    </w:p>
    <w:p w14:paraId="50E68421" w14:textId="15C86401" w:rsidR="00304A60" w:rsidRPr="00BF06CF" w:rsidRDefault="00785AFA" w:rsidP="00304A60">
      <w:pPr>
        <w:spacing w:line="360" w:lineRule="auto"/>
        <w:ind w:firstLine="720"/>
        <w:jc w:val="center"/>
        <w:rPr>
          <w:b/>
          <w:bCs/>
          <w:sz w:val="28"/>
          <w:szCs w:val="28"/>
        </w:rPr>
      </w:pPr>
      <w:bookmarkStart w:id="15" w:name="_Hlk70365019"/>
      <w:r w:rsidRPr="00BF06CF">
        <w:rPr>
          <w:b/>
          <w:bCs/>
          <w:sz w:val="28"/>
          <w:szCs w:val="28"/>
        </w:rPr>
        <w:t>Ситуационные задания и кейсы</w:t>
      </w:r>
      <w:r w:rsidR="00304A60" w:rsidRPr="00BF06CF">
        <w:rPr>
          <w:bCs/>
          <w:sz w:val="28"/>
          <w:szCs w:val="28"/>
        </w:rPr>
        <w:t xml:space="preserve"> </w:t>
      </w:r>
    </w:p>
    <w:bookmarkEnd w:id="15"/>
    <w:p w14:paraId="79702109" w14:textId="35A04BCF" w:rsidR="00916FE1" w:rsidRPr="00BF06CF" w:rsidRDefault="00916FE1" w:rsidP="00916FE1">
      <w:pPr>
        <w:spacing w:line="360" w:lineRule="auto"/>
        <w:jc w:val="both"/>
        <w:rPr>
          <w:bCs/>
          <w:sz w:val="28"/>
          <w:szCs w:val="28"/>
        </w:rPr>
      </w:pPr>
      <w:r w:rsidRPr="00BF06CF">
        <w:rPr>
          <w:bCs/>
          <w:sz w:val="28"/>
          <w:szCs w:val="28"/>
        </w:rPr>
        <w:t>1.</w:t>
      </w:r>
      <w:r w:rsidRPr="00BF06CF">
        <w:rPr>
          <w:bCs/>
          <w:sz w:val="28"/>
          <w:szCs w:val="28"/>
        </w:rPr>
        <w:tab/>
        <w:t xml:space="preserve">Определите функции ставки по обязательному резервированию средств коммерческих банков в центральном банке с точки зрения обычного вкладчика и обычного заёмщика. Сравните структуру ставки рефинансирования (ключевой ставки) и структуру ссудного процента, </w:t>
      </w:r>
      <w:r w:rsidR="00FA5483" w:rsidRPr="00BF06CF">
        <w:rPr>
          <w:bCs/>
          <w:sz w:val="28"/>
          <w:szCs w:val="28"/>
        </w:rPr>
        <w:t>существующего</w:t>
      </w:r>
      <w:r w:rsidRPr="00BF06CF">
        <w:rPr>
          <w:bCs/>
          <w:sz w:val="28"/>
          <w:szCs w:val="28"/>
        </w:rPr>
        <w:t xml:space="preserve"> в отношениях между рядовыми участниками </w:t>
      </w:r>
      <w:r w:rsidR="00FA5483" w:rsidRPr="00BF06CF">
        <w:rPr>
          <w:bCs/>
          <w:sz w:val="28"/>
          <w:szCs w:val="28"/>
        </w:rPr>
        <w:t>кредитно-заёмного</w:t>
      </w:r>
      <w:r w:rsidRPr="00BF06CF">
        <w:rPr>
          <w:bCs/>
          <w:sz w:val="28"/>
          <w:szCs w:val="28"/>
        </w:rPr>
        <w:t xml:space="preserve"> процесса. Каки</w:t>
      </w:r>
      <w:r w:rsidR="00FA5483" w:rsidRPr="00BF06CF">
        <w:rPr>
          <w:bCs/>
          <w:sz w:val="28"/>
          <w:szCs w:val="28"/>
        </w:rPr>
        <w:t>е, на ваш взгляд,</w:t>
      </w:r>
      <w:r w:rsidRPr="00BF06CF">
        <w:rPr>
          <w:bCs/>
          <w:sz w:val="28"/>
          <w:szCs w:val="28"/>
        </w:rPr>
        <w:t xml:space="preserve"> фактор</w:t>
      </w:r>
      <w:r w:rsidR="00FA5483" w:rsidRPr="00BF06CF">
        <w:rPr>
          <w:bCs/>
          <w:sz w:val="28"/>
          <w:szCs w:val="28"/>
        </w:rPr>
        <w:t>ы</w:t>
      </w:r>
      <w:r w:rsidRPr="00BF06CF">
        <w:rPr>
          <w:bCs/>
          <w:sz w:val="28"/>
          <w:szCs w:val="28"/>
        </w:rPr>
        <w:t xml:space="preserve"> определяют границы процента </w:t>
      </w:r>
      <w:r w:rsidR="00FA5483" w:rsidRPr="00BF06CF">
        <w:rPr>
          <w:bCs/>
          <w:sz w:val="28"/>
          <w:szCs w:val="28"/>
        </w:rPr>
        <w:t>Банка России в современных условиях</w:t>
      </w:r>
      <w:r w:rsidRPr="00BF06CF">
        <w:rPr>
          <w:bCs/>
          <w:sz w:val="28"/>
          <w:szCs w:val="28"/>
        </w:rPr>
        <w:t xml:space="preserve">? </w:t>
      </w:r>
      <w:r w:rsidR="00FA5483" w:rsidRPr="00BF06CF">
        <w:rPr>
          <w:bCs/>
          <w:sz w:val="28"/>
          <w:szCs w:val="28"/>
        </w:rPr>
        <w:t>Дайте оценку текущей величине ключевой ставки ЦБ РФ с точки зрения политики таргетирования инфляции.</w:t>
      </w:r>
    </w:p>
    <w:p w14:paraId="5DB03C8C" w14:textId="77777777" w:rsidR="00916FE1" w:rsidRPr="00BF06CF" w:rsidRDefault="00916FE1" w:rsidP="00916FE1">
      <w:pPr>
        <w:spacing w:line="360" w:lineRule="auto"/>
        <w:jc w:val="both"/>
        <w:rPr>
          <w:bCs/>
          <w:sz w:val="28"/>
          <w:szCs w:val="28"/>
        </w:rPr>
      </w:pPr>
    </w:p>
    <w:p w14:paraId="4D0F9E73" w14:textId="4A0D45FA" w:rsidR="00916FE1" w:rsidRPr="00BF06CF" w:rsidRDefault="00916FE1" w:rsidP="00916FE1">
      <w:pPr>
        <w:spacing w:line="360" w:lineRule="auto"/>
        <w:jc w:val="both"/>
        <w:rPr>
          <w:bCs/>
          <w:sz w:val="28"/>
          <w:szCs w:val="28"/>
        </w:rPr>
      </w:pPr>
      <w:r w:rsidRPr="00BF06CF">
        <w:rPr>
          <w:bCs/>
          <w:sz w:val="28"/>
          <w:szCs w:val="28"/>
        </w:rPr>
        <w:t>2.</w:t>
      </w:r>
      <w:r w:rsidRPr="00BF06CF">
        <w:rPr>
          <w:bCs/>
          <w:sz w:val="28"/>
          <w:szCs w:val="28"/>
        </w:rPr>
        <w:tab/>
        <w:t xml:space="preserve">Как вы считаете, является ли обоснованным нынешний размер ставки рефинансирования (ключевой ставки) Банка России с точки зрения национальных интересов; в частности, способствует ли он экономическому росту </w:t>
      </w:r>
      <w:r w:rsidR="00FA5483" w:rsidRPr="00BF06CF">
        <w:rPr>
          <w:bCs/>
          <w:sz w:val="28"/>
          <w:szCs w:val="28"/>
        </w:rPr>
        <w:t>страны</w:t>
      </w:r>
      <w:r w:rsidRPr="00BF06CF">
        <w:rPr>
          <w:bCs/>
          <w:sz w:val="28"/>
          <w:szCs w:val="28"/>
        </w:rPr>
        <w:t>?</w:t>
      </w:r>
    </w:p>
    <w:p w14:paraId="6B3E8894" w14:textId="77777777" w:rsidR="00916FE1" w:rsidRPr="00BF06CF" w:rsidRDefault="00916FE1" w:rsidP="00916FE1">
      <w:pPr>
        <w:spacing w:line="360" w:lineRule="auto"/>
        <w:jc w:val="both"/>
        <w:rPr>
          <w:bCs/>
          <w:sz w:val="28"/>
          <w:szCs w:val="28"/>
        </w:rPr>
      </w:pPr>
    </w:p>
    <w:p w14:paraId="4DCBC16B" w14:textId="0A7F3228" w:rsidR="00916FE1" w:rsidRPr="00BF06CF" w:rsidRDefault="0072069C" w:rsidP="00916FE1">
      <w:pPr>
        <w:spacing w:line="360" w:lineRule="auto"/>
        <w:jc w:val="both"/>
        <w:rPr>
          <w:bCs/>
          <w:sz w:val="28"/>
          <w:szCs w:val="28"/>
        </w:rPr>
      </w:pPr>
      <w:r w:rsidRPr="00BF06CF">
        <w:rPr>
          <w:bCs/>
          <w:sz w:val="28"/>
          <w:szCs w:val="28"/>
        </w:rPr>
        <w:t>3</w:t>
      </w:r>
      <w:r w:rsidR="00916FE1" w:rsidRPr="00BF06CF">
        <w:rPr>
          <w:bCs/>
          <w:sz w:val="28"/>
          <w:szCs w:val="28"/>
        </w:rPr>
        <w:t>.</w:t>
      </w:r>
      <w:r w:rsidR="00916FE1" w:rsidRPr="00BF06CF">
        <w:rPr>
          <w:bCs/>
          <w:sz w:val="28"/>
          <w:szCs w:val="28"/>
        </w:rPr>
        <w:tab/>
        <w:t>Какова основная причина существования межбанковских кредитов-займов в современных условиях? И каково, на ваш взгляд, значение этих кредитов-займов для развития экономики нашей страны?</w:t>
      </w:r>
    </w:p>
    <w:p w14:paraId="75497B3D" w14:textId="77777777" w:rsidR="00916FE1" w:rsidRPr="00BF06CF" w:rsidRDefault="00916FE1" w:rsidP="00916FE1">
      <w:pPr>
        <w:spacing w:line="360" w:lineRule="auto"/>
        <w:jc w:val="both"/>
        <w:rPr>
          <w:bCs/>
          <w:sz w:val="28"/>
          <w:szCs w:val="28"/>
        </w:rPr>
      </w:pPr>
    </w:p>
    <w:p w14:paraId="1F09CCFF" w14:textId="2D61EF80" w:rsidR="00916FE1" w:rsidRPr="00BF06CF" w:rsidRDefault="0072069C" w:rsidP="00916FE1">
      <w:pPr>
        <w:spacing w:line="360" w:lineRule="auto"/>
        <w:jc w:val="both"/>
        <w:rPr>
          <w:bCs/>
          <w:sz w:val="28"/>
          <w:szCs w:val="28"/>
        </w:rPr>
      </w:pPr>
      <w:r w:rsidRPr="00BF06CF">
        <w:rPr>
          <w:bCs/>
          <w:sz w:val="28"/>
          <w:szCs w:val="28"/>
        </w:rPr>
        <w:t>4</w:t>
      </w:r>
      <w:r w:rsidR="00916FE1" w:rsidRPr="00BF06CF">
        <w:rPr>
          <w:bCs/>
          <w:sz w:val="28"/>
          <w:szCs w:val="28"/>
        </w:rPr>
        <w:t>.</w:t>
      </w:r>
      <w:r w:rsidR="00916FE1" w:rsidRPr="00BF06CF">
        <w:rPr>
          <w:bCs/>
          <w:sz w:val="28"/>
          <w:szCs w:val="28"/>
        </w:rPr>
        <w:tab/>
        <w:t>Если вкладчик разместит в банке средства в размере 100 тыс. руб. под 9% годовых, то какой доход он получит через: полгода; год; два года?</w:t>
      </w:r>
    </w:p>
    <w:p w14:paraId="3667D996" w14:textId="77777777" w:rsidR="00304A60" w:rsidRPr="00BF06CF" w:rsidRDefault="00304A60" w:rsidP="00304A60">
      <w:pPr>
        <w:spacing w:line="360" w:lineRule="auto"/>
        <w:jc w:val="both"/>
        <w:rPr>
          <w:bCs/>
          <w:sz w:val="28"/>
          <w:szCs w:val="28"/>
          <w:highlight w:val="yellow"/>
        </w:rPr>
      </w:pPr>
    </w:p>
    <w:p w14:paraId="6AD50105" w14:textId="78E26E11" w:rsidR="00785AFA" w:rsidRPr="00BF06CF" w:rsidRDefault="00785AFA" w:rsidP="0072069C">
      <w:pPr>
        <w:spacing w:line="360" w:lineRule="auto"/>
        <w:jc w:val="center"/>
        <w:rPr>
          <w:b/>
          <w:bCs/>
          <w:sz w:val="28"/>
          <w:szCs w:val="28"/>
        </w:rPr>
      </w:pPr>
      <w:r w:rsidRPr="00BF06CF">
        <w:rPr>
          <w:b/>
          <w:bCs/>
          <w:sz w:val="28"/>
          <w:szCs w:val="28"/>
        </w:rPr>
        <w:t xml:space="preserve">Тема 8. </w:t>
      </w:r>
      <w:r w:rsidR="00916FE1" w:rsidRPr="00BF06CF">
        <w:rPr>
          <w:b/>
          <w:bCs/>
          <w:sz w:val="28"/>
          <w:szCs w:val="28"/>
        </w:rPr>
        <w:t xml:space="preserve"> </w:t>
      </w:r>
      <w:r w:rsidR="00916FE1" w:rsidRPr="00BF06CF">
        <w:rPr>
          <w:b/>
          <w:sz w:val="28"/>
          <w:szCs w:val="28"/>
        </w:rPr>
        <w:t>Современная теория кредитного процесса</w:t>
      </w:r>
    </w:p>
    <w:p w14:paraId="08951169" w14:textId="05B96661" w:rsidR="00785AFA" w:rsidRPr="00BF06CF" w:rsidRDefault="00916FE1" w:rsidP="0072069C">
      <w:pPr>
        <w:spacing w:line="360" w:lineRule="auto"/>
        <w:jc w:val="center"/>
        <w:rPr>
          <w:b/>
          <w:bCs/>
          <w:sz w:val="28"/>
          <w:szCs w:val="28"/>
        </w:rPr>
      </w:pPr>
      <w:r w:rsidRPr="00BF06CF">
        <w:rPr>
          <w:b/>
          <w:bCs/>
          <w:sz w:val="28"/>
          <w:szCs w:val="28"/>
        </w:rPr>
        <w:t>Тесты</w:t>
      </w:r>
    </w:p>
    <w:p w14:paraId="17F4BE8C" w14:textId="5B21B2A5" w:rsidR="00916FE1" w:rsidRPr="00BF06CF" w:rsidRDefault="0072069C" w:rsidP="00916FE1">
      <w:pPr>
        <w:spacing w:line="360" w:lineRule="auto"/>
        <w:jc w:val="both"/>
        <w:rPr>
          <w:bCs/>
          <w:sz w:val="28"/>
          <w:szCs w:val="28"/>
        </w:rPr>
      </w:pPr>
      <w:r w:rsidRPr="00BF06CF">
        <w:rPr>
          <w:bCs/>
          <w:sz w:val="28"/>
          <w:szCs w:val="28"/>
        </w:rPr>
        <w:t>1</w:t>
      </w:r>
      <w:r w:rsidR="00916FE1" w:rsidRPr="00BF06CF">
        <w:rPr>
          <w:bCs/>
          <w:sz w:val="28"/>
          <w:szCs w:val="28"/>
        </w:rPr>
        <w:t>. Кредитные агентства занимаются:</w:t>
      </w:r>
    </w:p>
    <w:p w14:paraId="233EB40A" w14:textId="544988BC" w:rsidR="00916FE1" w:rsidRPr="00BF06CF" w:rsidRDefault="00916FE1" w:rsidP="00916FE1">
      <w:pPr>
        <w:spacing w:line="360" w:lineRule="auto"/>
        <w:jc w:val="both"/>
        <w:rPr>
          <w:bCs/>
          <w:sz w:val="28"/>
          <w:szCs w:val="28"/>
        </w:rPr>
      </w:pPr>
      <w:r w:rsidRPr="00BF06CF">
        <w:rPr>
          <w:bCs/>
          <w:sz w:val="28"/>
          <w:szCs w:val="28"/>
        </w:rPr>
        <w:t>а) предоставлением кредитов;</w:t>
      </w:r>
    </w:p>
    <w:p w14:paraId="378D996F" w14:textId="620D4A48" w:rsidR="00916FE1" w:rsidRPr="00BF06CF" w:rsidRDefault="00916FE1" w:rsidP="00916FE1">
      <w:pPr>
        <w:spacing w:line="360" w:lineRule="auto"/>
        <w:jc w:val="both"/>
        <w:rPr>
          <w:bCs/>
          <w:sz w:val="28"/>
          <w:szCs w:val="28"/>
        </w:rPr>
      </w:pPr>
      <w:r w:rsidRPr="00BF06CF">
        <w:rPr>
          <w:bCs/>
          <w:sz w:val="28"/>
          <w:szCs w:val="28"/>
        </w:rPr>
        <w:t>б) сбором информации о заёмщиках и предоставлении её на определённых условиях банкам;</w:t>
      </w:r>
    </w:p>
    <w:p w14:paraId="4E43FAD6" w14:textId="3D1FF0AB" w:rsidR="00916FE1" w:rsidRPr="00BF06CF" w:rsidRDefault="00916FE1" w:rsidP="00916FE1">
      <w:pPr>
        <w:spacing w:line="360" w:lineRule="auto"/>
        <w:jc w:val="both"/>
        <w:rPr>
          <w:bCs/>
          <w:sz w:val="28"/>
          <w:szCs w:val="28"/>
        </w:rPr>
      </w:pPr>
      <w:r w:rsidRPr="00BF06CF">
        <w:rPr>
          <w:bCs/>
          <w:sz w:val="28"/>
          <w:szCs w:val="28"/>
        </w:rPr>
        <w:lastRenderedPageBreak/>
        <w:t>в) анализом кредитной конъюнктуры рынка.</w:t>
      </w:r>
    </w:p>
    <w:p w14:paraId="20FAB079" w14:textId="77777777" w:rsidR="00916FE1" w:rsidRPr="00BF06CF" w:rsidRDefault="00916FE1" w:rsidP="00916FE1">
      <w:pPr>
        <w:spacing w:line="360" w:lineRule="auto"/>
        <w:jc w:val="both"/>
        <w:rPr>
          <w:bCs/>
          <w:sz w:val="28"/>
          <w:szCs w:val="28"/>
        </w:rPr>
      </w:pPr>
    </w:p>
    <w:p w14:paraId="4C50C56F" w14:textId="14887ECE" w:rsidR="00916FE1" w:rsidRPr="00BF06CF" w:rsidRDefault="0072069C" w:rsidP="00916FE1">
      <w:pPr>
        <w:spacing w:line="360" w:lineRule="auto"/>
        <w:jc w:val="both"/>
        <w:rPr>
          <w:bCs/>
          <w:sz w:val="28"/>
          <w:szCs w:val="28"/>
        </w:rPr>
      </w:pPr>
      <w:r w:rsidRPr="00BF06CF">
        <w:rPr>
          <w:bCs/>
          <w:sz w:val="28"/>
          <w:szCs w:val="28"/>
        </w:rPr>
        <w:t>2</w:t>
      </w:r>
      <w:r w:rsidR="00916FE1" w:rsidRPr="00BF06CF">
        <w:rPr>
          <w:bCs/>
          <w:sz w:val="28"/>
          <w:szCs w:val="28"/>
        </w:rPr>
        <w:t xml:space="preserve">. Решение о предоставлении кредита </w:t>
      </w:r>
      <w:r w:rsidR="0038469B" w:rsidRPr="00BF06CF">
        <w:rPr>
          <w:bCs/>
          <w:sz w:val="28"/>
          <w:szCs w:val="28"/>
        </w:rPr>
        <w:t xml:space="preserve">коммерческим </w:t>
      </w:r>
      <w:r w:rsidR="00916FE1" w:rsidRPr="00BF06CF">
        <w:rPr>
          <w:bCs/>
          <w:sz w:val="28"/>
          <w:szCs w:val="28"/>
        </w:rPr>
        <w:t>банком принимает:</w:t>
      </w:r>
    </w:p>
    <w:p w14:paraId="51B304FF" w14:textId="4EF1B5D2" w:rsidR="00916FE1" w:rsidRPr="00BF06CF" w:rsidRDefault="00916FE1" w:rsidP="00916FE1">
      <w:pPr>
        <w:spacing w:line="360" w:lineRule="auto"/>
        <w:jc w:val="both"/>
        <w:rPr>
          <w:bCs/>
          <w:sz w:val="28"/>
          <w:szCs w:val="28"/>
        </w:rPr>
      </w:pPr>
      <w:r w:rsidRPr="00BF06CF">
        <w:rPr>
          <w:bCs/>
          <w:sz w:val="28"/>
          <w:szCs w:val="28"/>
        </w:rPr>
        <w:t xml:space="preserve">а) </w:t>
      </w:r>
      <w:r w:rsidR="0038469B" w:rsidRPr="00BF06CF">
        <w:rPr>
          <w:bCs/>
          <w:sz w:val="28"/>
          <w:szCs w:val="28"/>
        </w:rPr>
        <w:t>департамент</w:t>
      </w:r>
      <w:r w:rsidRPr="00BF06CF">
        <w:rPr>
          <w:bCs/>
          <w:sz w:val="28"/>
          <w:szCs w:val="28"/>
        </w:rPr>
        <w:t xml:space="preserve"> по рассмотрению заявок на предоставление кредитов;</w:t>
      </w:r>
    </w:p>
    <w:p w14:paraId="5BD38406" w14:textId="54CBA85E" w:rsidR="00916FE1" w:rsidRPr="00BF06CF" w:rsidRDefault="00916FE1" w:rsidP="00916FE1">
      <w:pPr>
        <w:spacing w:line="360" w:lineRule="auto"/>
        <w:jc w:val="both"/>
        <w:rPr>
          <w:bCs/>
          <w:sz w:val="28"/>
          <w:szCs w:val="28"/>
        </w:rPr>
      </w:pPr>
      <w:r w:rsidRPr="00BF06CF">
        <w:rPr>
          <w:bCs/>
          <w:sz w:val="28"/>
          <w:szCs w:val="28"/>
        </w:rPr>
        <w:t>б) исполнительное руководство банка;</w:t>
      </w:r>
    </w:p>
    <w:p w14:paraId="3214E3F7" w14:textId="1A6F9C35" w:rsidR="0038469B" w:rsidRPr="00BF06CF" w:rsidRDefault="00916FE1" w:rsidP="00916FE1">
      <w:pPr>
        <w:spacing w:line="360" w:lineRule="auto"/>
        <w:jc w:val="both"/>
        <w:rPr>
          <w:bCs/>
          <w:sz w:val="28"/>
          <w:szCs w:val="28"/>
        </w:rPr>
      </w:pPr>
      <w:r w:rsidRPr="00BF06CF">
        <w:rPr>
          <w:bCs/>
          <w:sz w:val="28"/>
          <w:szCs w:val="28"/>
        </w:rPr>
        <w:t>в) акционеры банка</w:t>
      </w:r>
      <w:r w:rsidR="0038469B" w:rsidRPr="00BF06CF">
        <w:rPr>
          <w:bCs/>
          <w:sz w:val="28"/>
          <w:szCs w:val="28"/>
        </w:rPr>
        <w:t>;</w:t>
      </w:r>
    </w:p>
    <w:p w14:paraId="5C7CCEC4" w14:textId="257A502B" w:rsidR="00916FE1" w:rsidRPr="00BF06CF" w:rsidRDefault="0038469B" w:rsidP="00916FE1">
      <w:pPr>
        <w:spacing w:line="360" w:lineRule="auto"/>
        <w:jc w:val="both"/>
        <w:rPr>
          <w:bCs/>
          <w:sz w:val="28"/>
          <w:szCs w:val="28"/>
        </w:rPr>
      </w:pPr>
      <w:r w:rsidRPr="00BF06CF">
        <w:rPr>
          <w:bCs/>
          <w:sz w:val="28"/>
          <w:szCs w:val="28"/>
        </w:rPr>
        <w:t>в) надзорные органы ЦБ</w:t>
      </w:r>
      <w:r w:rsidR="00916FE1" w:rsidRPr="00BF06CF">
        <w:rPr>
          <w:bCs/>
          <w:sz w:val="28"/>
          <w:szCs w:val="28"/>
        </w:rPr>
        <w:t>.</w:t>
      </w:r>
    </w:p>
    <w:p w14:paraId="3B152752" w14:textId="77777777" w:rsidR="00916FE1" w:rsidRPr="00BF06CF" w:rsidRDefault="00916FE1" w:rsidP="00916FE1">
      <w:pPr>
        <w:spacing w:line="360" w:lineRule="auto"/>
        <w:jc w:val="both"/>
        <w:rPr>
          <w:bCs/>
          <w:sz w:val="28"/>
          <w:szCs w:val="28"/>
        </w:rPr>
      </w:pPr>
    </w:p>
    <w:p w14:paraId="359240C4" w14:textId="3F232361" w:rsidR="00916FE1" w:rsidRPr="00BF06CF" w:rsidRDefault="00916FE1" w:rsidP="00916FE1">
      <w:pPr>
        <w:spacing w:line="360" w:lineRule="auto"/>
        <w:jc w:val="both"/>
        <w:rPr>
          <w:bCs/>
          <w:sz w:val="28"/>
          <w:szCs w:val="28"/>
        </w:rPr>
      </w:pPr>
      <w:r w:rsidRPr="00BF06CF">
        <w:rPr>
          <w:bCs/>
          <w:sz w:val="28"/>
          <w:szCs w:val="28"/>
        </w:rPr>
        <w:t xml:space="preserve">  </w:t>
      </w:r>
      <w:r w:rsidR="0072069C" w:rsidRPr="00BF06CF">
        <w:rPr>
          <w:bCs/>
          <w:sz w:val="28"/>
          <w:szCs w:val="28"/>
        </w:rPr>
        <w:t>3</w:t>
      </w:r>
      <w:r w:rsidRPr="00BF06CF">
        <w:rPr>
          <w:bCs/>
          <w:sz w:val="28"/>
          <w:szCs w:val="28"/>
        </w:rPr>
        <w:t xml:space="preserve">. Мониторинг за состоянием задолженности по крупным кредитам </w:t>
      </w:r>
      <w:r w:rsidR="0038469B" w:rsidRPr="00BF06CF">
        <w:rPr>
          <w:bCs/>
          <w:sz w:val="28"/>
          <w:szCs w:val="28"/>
        </w:rPr>
        <w:t xml:space="preserve">коммерческими </w:t>
      </w:r>
      <w:r w:rsidRPr="00BF06CF">
        <w:rPr>
          <w:bCs/>
          <w:sz w:val="28"/>
          <w:szCs w:val="28"/>
        </w:rPr>
        <w:t>банками производится обычно:</w:t>
      </w:r>
    </w:p>
    <w:p w14:paraId="46CB8016" w14:textId="245BEBDD" w:rsidR="00916FE1" w:rsidRPr="00BF06CF" w:rsidRDefault="00916FE1" w:rsidP="00916FE1">
      <w:pPr>
        <w:spacing w:line="360" w:lineRule="auto"/>
        <w:jc w:val="both"/>
        <w:rPr>
          <w:bCs/>
          <w:sz w:val="28"/>
          <w:szCs w:val="28"/>
        </w:rPr>
      </w:pPr>
      <w:r w:rsidRPr="00BF06CF">
        <w:rPr>
          <w:bCs/>
          <w:sz w:val="28"/>
          <w:szCs w:val="28"/>
        </w:rPr>
        <w:t>а) один раз в месяц;</w:t>
      </w:r>
    </w:p>
    <w:p w14:paraId="07FDA084" w14:textId="07CCC001" w:rsidR="00916FE1" w:rsidRPr="00BF06CF" w:rsidRDefault="00916FE1" w:rsidP="00916FE1">
      <w:pPr>
        <w:spacing w:line="360" w:lineRule="auto"/>
        <w:jc w:val="both"/>
        <w:rPr>
          <w:bCs/>
          <w:sz w:val="28"/>
          <w:szCs w:val="28"/>
        </w:rPr>
      </w:pPr>
      <w:r w:rsidRPr="00BF06CF">
        <w:rPr>
          <w:bCs/>
          <w:sz w:val="28"/>
          <w:szCs w:val="28"/>
        </w:rPr>
        <w:t>б) один раз в квартал;</w:t>
      </w:r>
    </w:p>
    <w:p w14:paraId="2803973C" w14:textId="6062A0D8" w:rsidR="00916FE1" w:rsidRPr="00BF06CF" w:rsidRDefault="00916FE1" w:rsidP="00916FE1">
      <w:pPr>
        <w:spacing w:line="360" w:lineRule="auto"/>
        <w:jc w:val="both"/>
        <w:rPr>
          <w:bCs/>
          <w:sz w:val="28"/>
          <w:szCs w:val="28"/>
        </w:rPr>
      </w:pPr>
      <w:r w:rsidRPr="00BF06CF">
        <w:rPr>
          <w:bCs/>
          <w:sz w:val="28"/>
          <w:szCs w:val="28"/>
        </w:rPr>
        <w:t>в) один раз в полугодие.</w:t>
      </w:r>
    </w:p>
    <w:p w14:paraId="2CCDA3E0" w14:textId="77777777" w:rsidR="00916FE1" w:rsidRPr="00BF06CF" w:rsidRDefault="00916FE1" w:rsidP="00916FE1">
      <w:pPr>
        <w:spacing w:line="360" w:lineRule="auto"/>
        <w:jc w:val="both"/>
        <w:rPr>
          <w:bCs/>
          <w:sz w:val="28"/>
          <w:szCs w:val="28"/>
        </w:rPr>
      </w:pPr>
    </w:p>
    <w:p w14:paraId="6814A25D" w14:textId="76A897E1" w:rsidR="00916FE1" w:rsidRPr="00BF06CF" w:rsidRDefault="0072069C" w:rsidP="00916FE1">
      <w:pPr>
        <w:spacing w:line="360" w:lineRule="auto"/>
        <w:jc w:val="both"/>
        <w:rPr>
          <w:bCs/>
          <w:sz w:val="28"/>
          <w:szCs w:val="28"/>
        </w:rPr>
      </w:pPr>
      <w:r w:rsidRPr="00BF06CF">
        <w:rPr>
          <w:bCs/>
          <w:sz w:val="28"/>
          <w:szCs w:val="28"/>
        </w:rPr>
        <w:t>4</w:t>
      </w:r>
      <w:r w:rsidR="00916FE1" w:rsidRPr="00BF06CF">
        <w:rPr>
          <w:bCs/>
          <w:sz w:val="28"/>
          <w:szCs w:val="28"/>
        </w:rPr>
        <w:t xml:space="preserve">. Мониторинг за состоянием задолженности по мелким кредитам </w:t>
      </w:r>
      <w:r w:rsidR="0038469B" w:rsidRPr="00BF06CF">
        <w:rPr>
          <w:bCs/>
          <w:sz w:val="28"/>
          <w:szCs w:val="28"/>
        </w:rPr>
        <w:t xml:space="preserve">коммерческие </w:t>
      </w:r>
      <w:r w:rsidR="00916FE1" w:rsidRPr="00BF06CF">
        <w:rPr>
          <w:bCs/>
          <w:sz w:val="28"/>
          <w:szCs w:val="28"/>
        </w:rPr>
        <w:t>банки осуществляют обычно:</w:t>
      </w:r>
    </w:p>
    <w:p w14:paraId="7AA5A964" w14:textId="65697F6C" w:rsidR="00916FE1" w:rsidRPr="00BF06CF" w:rsidRDefault="00916FE1" w:rsidP="00916FE1">
      <w:pPr>
        <w:spacing w:line="360" w:lineRule="auto"/>
        <w:jc w:val="both"/>
        <w:rPr>
          <w:bCs/>
          <w:sz w:val="28"/>
          <w:szCs w:val="28"/>
        </w:rPr>
      </w:pPr>
      <w:r w:rsidRPr="00BF06CF">
        <w:rPr>
          <w:bCs/>
          <w:sz w:val="28"/>
          <w:szCs w:val="28"/>
        </w:rPr>
        <w:t>а) один раз в месяц;</w:t>
      </w:r>
    </w:p>
    <w:p w14:paraId="406058D7" w14:textId="31D47E48" w:rsidR="00916FE1" w:rsidRPr="00BF06CF" w:rsidRDefault="00916FE1" w:rsidP="00916FE1">
      <w:pPr>
        <w:spacing w:line="360" w:lineRule="auto"/>
        <w:jc w:val="both"/>
        <w:rPr>
          <w:bCs/>
          <w:sz w:val="28"/>
          <w:szCs w:val="28"/>
        </w:rPr>
      </w:pPr>
      <w:r w:rsidRPr="00BF06CF">
        <w:rPr>
          <w:bCs/>
          <w:sz w:val="28"/>
          <w:szCs w:val="28"/>
        </w:rPr>
        <w:t>б) один раз в квартал;</w:t>
      </w:r>
    </w:p>
    <w:p w14:paraId="482BB0CA" w14:textId="1EE554FE" w:rsidR="00785AFA" w:rsidRPr="00BF06CF" w:rsidRDefault="00916FE1" w:rsidP="00916FE1">
      <w:pPr>
        <w:spacing w:line="360" w:lineRule="auto"/>
        <w:jc w:val="both"/>
        <w:rPr>
          <w:bCs/>
          <w:sz w:val="28"/>
          <w:szCs w:val="28"/>
        </w:rPr>
      </w:pPr>
      <w:r w:rsidRPr="00BF06CF">
        <w:rPr>
          <w:bCs/>
          <w:sz w:val="28"/>
          <w:szCs w:val="28"/>
        </w:rPr>
        <w:t>в) один раз за полугодие.</w:t>
      </w:r>
    </w:p>
    <w:p w14:paraId="33C00CFA" w14:textId="77777777" w:rsidR="0072069C" w:rsidRPr="00BF06CF" w:rsidRDefault="0072069C" w:rsidP="00916FE1">
      <w:pPr>
        <w:spacing w:line="360" w:lineRule="auto"/>
        <w:jc w:val="both"/>
        <w:rPr>
          <w:bCs/>
          <w:sz w:val="28"/>
          <w:szCs w:val="28"/>
        </w:rPr>
      </w:pPr>
    </w:p>
    <w:p w14:paraId="6737DAD6" w14:textId="77777777" w:rsidR="00916FE1" w:rsidRPr="00BF06CF" w:rsidRDefault="00916FE1" w:rsidP="00916FE1">
      <w:pPr>
        <w:spacing w:line="360" w:lineRule="auto"/>
        <w:ind w:firstLine="720"/>
        <w:jc w:val="center"/>
        <w:rPr>
          <w:b/>
          <w:bCs/>
          <w:sz w:val="28"/>
          <w:szCs w:val="28"/>
        </w:rPr>
      </w:pPr>
      <w:r w:rsidRPr="00BF06CF">
        <w:rPr>
          <w:b/>
          <w:bCs/>
          <w:sz w:val="28"/>
          <w:szCs w:val="28"/>
        </w:rPr>
        <w:t>Ситуационные задания и кейсы</w:t>
      </w:r>
      <w:r w:rsidRPr="00BF06CF">
        <w:rPr>
          <w:bCs/>
          <w:sz w:val="28"/>
          <w:szCs w:val="28"/>
        </w:rPr>
        <w:t xml:space="preserve"> </w:t>
      </w:r>
    </w:p>
    <w:p w14:paraId="59470F51" w14:textId="77777777" w:rsidR="00916FE1" w:rsidRPr="00BF06CF" w:rsidRDefault="00916FE1" w:rsidP="00916FE1">
      <w:pPr>
        <w:spacing w:line="360" w:lineRule="auto"/>
        <w:jc w:val="both"/>
        <w:rPr>
          <w:bCs/>
          <w:sz w:val="28"/>
          <w:szCs w:val="28"/>
        </w:rPr>
      </w:pPr>
      <w:r w:rsidRPr="00BF06CF">
        <w:rPr>
          <w:bCs/>
          <w:sz w:val="28"/>
          <w:szCs w:val="28"/>
        </w:rPr>
        <w:t>1.</w:t>
      </w:r>
      <w:r w:rsidRPr="00BF06CF">
        <w:rPr>
          <w:bCs/>
          <w:sz w:val="28"/>
          <w:szCs w:val="28"/>
        </w:rPr>
        <w:tab/>
        <w:t xml:space="preserve">Можно ли в отношениях между кредитором и заёмщиком определить, кто из них должен играть роль инициатора начала отношений? Если вы отдаёте предпочтение какой-либо из сторон, то обоснуйте это, в частности, на примере отношений между ЦБ и коммерческими банками. </w:t>
      </w:r>
    </w:p>
    <w:p w14:paraId="1623701E" w14:textId="77777777" w:rsidR="00916FE1" w:rsidRPr="00BF06CF" w:rsidRDefault="00916FE1" w:rsidP="00916FE1">
      <w:pPr>
        <w:spacing w:line="360" w:lineRule="auto"/>
        <w:jc w:val="both"/>
        <w:rPr>
          <w:bCs/>
          <w:sz w:val="28"/>
          <w:szCs w:val="28"/>
        </w:rPr>
      </w:pPr>
    </w:p>
    <w:p w14:paraId="6890F2A2" w14:textId="0FF15D1F" w:rsidR="00916FE1" w:rsidRPr="00BF06CF" w:rsidRDefault="00916FE1" w:rsidP="00916FE1">
      <w:pPr>
        <w:spacing w:line="360" w:lineRule="auto"/>
        <w:jc w:val="both"/>
        <w:rPr>
          <w:bCs/>
          <w:sz w:val="28"/>
          <w:szCs w:val="28"/>
        </w:rPr>
      </w:pPr>
      <w:r w:rsidRPr="00BF06CF">
        <w:rPr>
          <w:bCs/>
          <w:sz w:val="28"/>
          <w:szCs w:val="28"/>
        </w:rPr>
        <w:t>2.</w:t>
      </w:r>
      <w:r w:rsidRPr="00BF06CF">
        <w:rPr>
          <w:bCs/>
          <w:sz w:val="28"/>
          <w:szCs w:val="28"/>
        </w:rPr>
        <w:tab/>
      </w:r>
      <w:r w:rsidR="0038469B" w:rsidRPr="00BF06CF">
        <w:rPr>
          <w:bCs/>
          <w:sz w:val="28"/>
          <w:szCs w:val="28"/>
        </w:rPr>
        <w:t>Раскройте, н</w:t>
      </w:r>
      <w:r w:rsidRPr="00BF06CF">
        <w:rPr>
          <w:bCs/>
          <w:sz w:val="28"/>
          <w:szCs w:val="28"/>
        </w:rPr>
        <w:t>асколько, на ваш взгляд, в современных российских условиях является актуальной работа агентства кредитных историй, агентства кредитных гарантий и коллекторских агентств?</w:t>
      </w:r>
    </w:p>
    <w:p w14:paraId="1BB9127C" w14:textId="77777777" w:rsidR="00916FE1" w:rsidRPr="00BF06CF" w:rsidRDefault="00916FE1" w:rsidP="00916FE1">
      <w:pPr>
        <w:spacing w:line="360" w:lineRule="auto"/>
        <w:jc w:val="both"/>
        <w:rPr>
          <w:bCs/>
          <w:sz w:val="28"/>
          <w:szCs w:val="28"/>
        </w:rPr>
      </w:pPr>
    </w:p>
    <w:p w14:paraId="2606EC86" w14:textId="42CE9D16" w:rsidR="00916FE1" w:rsidRPr="00BF06CF" w:rsidRDefault="00916FE1" w:rsidP="00916FE1">
      <w:pPr>
        <w:spacing w:line="360" w:lineRule="auto"/>
        <w:jc w:val="both"/>
        <w:rPr>
          <w:bCs/>
          <w:sz w:val="28"/>
          <w:szCs w:val="28"/>
        </w:rPr>
      </w:pPr>
      <w:r w:rsidRPr="00BF06CF">
        <w:rPr>
          <w:bCs/>
          <w:sz w:val="28"/>
          <w:szCs w:val="28"/>
        </w:rPr>
        <w:lastRenderedPageBreak/>
        <w:t>3.</w:t>
      </w:r>
      <w:r w:rsidRPr="00BF06CF">
        <w:rPr>
          <w:bCs/>
          <w:sz w:val="28"/>
          <w:szCs w:val="28"/>
        </w:rPr>
        <w:tab/>
        <w:t>Если бы вам, как одному из руководителей коммерческого банка, пришлось решать вопрос о предоставлении кредита какой-либо отраслевой компании, находящейся в кризисной ситуации, то на какие бы аспекты её деятельности и текущего состояния вы обратили особое внимание, и при каких условиях приняли бы положительное решение о предоставлении кредита.</w:t>
      </w:r>
    </w:p>
    <w:p w14:paraId="72ACA379" w14:textId="77777777" w:rsidR="00916FE1" w:rsidRPr="00BF06CF" w:rsidRDefault="00916FE1" w:rsidP="00916FE1">
      <w:pPr>
        <w:spacing w:line="360" w:lineRule="auto"/>
        <w:jc w:val="both"/>
        <w:rPr>
          <w:bCs/>
          <w:sz w:val="28"/>
          <w:szCs w:val="28"/>
        </w:rPr>
      </w:pPr>
    </w:p>
    <w:p w14:paraId="2DAABE94" w14:textId="77777777" w:rsidR="00916FE1" w:rsidRPr="00BF06CF" w:rsidRDefault="00916FE1" w:rsidP="00916FE1">
      <w:pPr>
        <w:spacing w:line="360" w:lineRule="auto"/>
        <w:jc w:val="both"/>
        <w:rPr>
          <w:bCs/>
          <w:sz w:val="28"/>
          <w:szCs w:val="28"/>
        </w:rPr>
      </w:pPr>
      <w:r w:rsidRPr="00BF06CF">
        <w:rPr>
          <w:bCs/>
          <w:sz w:val="28"/>
          <w:szCs w:val="28"/>
        </w:rPr>
        <w:t>4.</w:t>
      </w:r>
      <w:r w:rsidRPr="00BF06CF">
        <w:rPr>
          <w:bCs/>
          <w:sz w:val="28"/>
          <w:szCs w:val="28"/>
        </w:rPr>
        <w:tab/>
        <w:t xml:space="preserve">Если бы вы возглавляли не самый крупный коммерческий банк, то в своей кредитной политике отдавали бы предпочтение: а) политике кредитования максимально большого количества лиц в относительно небольших размерах; б) политике кредитования относительно небольшого количества лиц в сравнительно больших объёмах; в) выбрали какую-то иную стратегию кредитной политики банка. Обоснуйте своё решение. </w:t>
      </w:r>
    </w:p>
    <w:p w14:paraId="0A5E0524" w14:textId="77777777" w:rsidR="00916FE1" w:rsidRPr="00BF06CF" w:rsidRDefault="00916FE1" w:rsidP="00916FE1">
      <w:pPr>
        <w:spacing w:line="360" w:lineRule="auto"/>
        <w:jc w:val="both"/>
        <w:rPr>
          <w:bCs/>
          <w:sz w:val="28"/>
          <w:szCs w:val="28"/>
        </w:rPr>
      </w:pPr>
    </w:p>
    <w:p w14:paraId="2DAC6034" w14:textId="53F7F398" w:rsidR="00916FE1" w:rsidRPr="00BF06CF" w:rsidRDefault="00916FE1" w:rsidP="00916FE1">
      <w:pPr>
        <w:spacing w:line="360" w:lineRule="auto"/>
        <w:jc w:val="both"/>
        <w:rPr>
          <w:bCs/>
          <w:sz w:val="28"/>
          <w:szCs w:val="28"/>
        </w:rPr>
      </w:pPr>
      <w:r w:rsidRPr="00BF06CF">
        <w:rPr>
          <w:bCs/>
          <w:sz w:val="28"/>
          <w:szCs w:val="28"/>
        </w:rPr>
        <w:t>5.</w:t>
      </w:r>
      <w:r w:rsidRPr="00BF06CF">
        <w:rPr>
          <w:bCs/>
          <w:sz w:val="28"/>
          <w:szCs w:val="28"/>
        </w:rPr>
        <w:tab/>
        <w:t>Если бы было очевидным, что рынок входит в стадию депрессии и кризиса, то банк среднего размера, на ваш взгляд, должен был бы активизировать свою кредитную деятельность или действовать в унисон с рыночной конъюнктурой? Если бы стало очевидным, что рынок выходит из кризисного состояния, то вы, как руководитель банка среднего размера, сосредоточились бы на операциях с ценными бумагами или на предоставлении кредита малому и среднему бизнесу? Обоснуйте свой ответ.</w:t>
      </w:r>
    </w:p>
    <w:p w14:paraId="0AB630B8" w14:textId="77777777" w:rsidR="00916FE1" w:rsidRPr="00BF06CF" w:rsidRDefault="00916FE1" w:rsidP="00785AFA">
      <w:pPr>
        <w:spacing w:line="360" w:lineRule="auto"/>
        <w:jc w:val="center"/>
        <w:rPr>
          <w:b/>
          <w:sz w:val="28"/>
          <w:szCs w:val="28"/>
        </w:rPr>
      </w:pPr>
    </w:p>
    <w:p w14:paraId="4F2A04F5" w14:textId="6A48ECED" w:rsidR="00785AFA" w:rsidRPr="00BF06CF" w:rsidRDefault="00785AFA" w:rsidP="00785AFA">
      <w:pPr>
        <w:spacing w:line="360" w:lineRule="auto"/>
        <w:jc w:val="center"/>
        <w:rPr>
          <w:b/>
          <w:sz w:val="28"/>
          <w:szCs w:val="28"/>
        </w:rPr>
      </w:pPr>
      <w:r w:rsidRPr="00BF06CF">
        <w:rPr>
          <w:b/>
          <w:sz w:val="28"/>
          <w:szCs w:val="28"/>
        </w:rPr>
        <w:t>Темы научных докладов</w:t>
      </w:r>
    </w:p>
    <w:p w14:paraId="1A0D0119" w14:textId="77777777" w:rsidR="00785AFA" w:rsidRPr="00BF06CF" w:rsidRDefault="00785AFA" w:rsidP="00785AFA">
      <w:pPr>
        <w:spacing w:line="360" w:lineRule="auto"/>
        <w:jc w:val="center"/>
        <w:rPr>
          <w:b/>
          <w:sz w:val="28"/>
          <w:szCs w:val="28"/>
        </w:rPr>
      </w:pPr>
      <w:r w:rsidRPr="00BF06CF">
        <w:rPr>
          <w:b/>
          <w:sz w:val="28"/>
          <w:szCs w:val="28"/>
        </w:rPr>
        <w:t>Раздел 1. Современные концепции финансов</w:t>
      </w:r>
    </w:p>
    <w:p w14:paraId="7FEFEA9A"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 xml:space="preserve">Характеристика влияния изменения структуры мирового хозяйства на динамику и структуру государственных расходов в странах – членах ОЭСР и России. </w:t>
      </w:r>
    </w:p>
    <w:p w14:paraId="320823F0"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 xml:space="preserve">Границы использования международных критериев и стандартов при осуществлении финансовых операций в государственном и негосударственном секторах экономики. </w:t>
      </w:r>
    </w:p>
    <w:p w14:paraId="7D5769C1"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lastRenderedPageBreak/>
        <w:t xml:space="preserve">Оценка влияния глобальных финансовых институтов на бюджетную политику в странах – членах ОЭСР и России. </w:t>
      </w:r>
    </w:p>
    <w:p w14:paraId="1D80FA77"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 xml:space="preserve">Современные финансовые кризисы, их особенности. </w:t>
      </w:r>
    </w:p>
    <w:p w14:paraId="781569B0"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Уроки финансовых кризисов в современной России с позиций поведенческой экономики.</w:t>
      </w:r>
    </w:p>
    <w:p w14:paraId="6884898F"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Фискальные монополии, причины их распространения в 21 веке.</w:t>
      </w:r>
    </w:p>
    <w:p w14:paraId="3F9E2045"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 xml:space="preserve">Унификация подходов к управлению общественными финансами и финансами коммерческих организаций. </w:t>
      </w:r>
    </w:p>
    <w:p w14:paraId="3048D16E"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 xml:space="preserve">Проблемы реализации концепции </w:t>
      </w:r>
      <w:r w:rsidRPr="00BF06CF">
        <w:rPr>
          <w:sz w:val="28"/>
          <w:szCs w:val="28"/>
          <w:lang w:val="en-US"/>
        </w:rPr>
        <w:t>NPFM</w:t>
      </w:r>
      <w:r w:rsidRPr="00BF06CF">
        <w:rPr>
          <w:sz w:val="28"/>
          <w:szCs w:val="28"/>
        </w:rPr>
        <w:t xml:space="preserve"> в России. </w:t>
      </w:r>
    </w:p>
    <w:p w14:paraId="7497450C"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 xml:space="preserve">Необходимость и возможность формирования «циклического сбалансирования бюджета» в России. </w:t>
      </w:r>
    </w:p>
    <w:p w14:paraId="6A40C043"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Характеристика современной государственной финансовой политики с позиций поведенческой экономики.</w:t>
      </w:r>
    </w:p>
    <w:p w14:paraId="511CC18D"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Эволюция теории поведенческих финансов.</w:t>
      </w:r>
    </w:p>
    <w:p w14:paraId="573A17B0"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 xml:space="preserve">Теория перспектив Д. </w:t>
      </w:r>
      <w:proofErr w:type="spellStart"/>
      <w:r w:rsidRPr="00BF06CF">
        <w:rPr>
          <w:sz w:val="28"/>
          <w:szCs w:val="28"/>
        </w:rPr>
        <w:t>Канемана</w:t>
      </w:r>
      <w:proofErr w:type="spellEnd"/>
      <w:r w:rsidRPr="00BF06CF">
        <w:rPr>
          <w:sz w:val="28"/>
          <w:szCs w:val="28"/>
        </w:rPr>
        <w:t xml:space="preserve"> и А. </w:t>
      </w:r>
      <w:proofErr w:type="spellStart"/>
      <w:r w:rsidRPr="00BF06CF">
        <w:rPr>
          <w:sz w:val="28"/>
          <w:szCs w:val="28"/>
        </w:rPr>
        <w:t>Тверски</w:t>
      </w:r>
      <w:proofErr w:type="spellEnd"/>
      <w:r w:rsidRPr="00BF06CF">
        <w:rPr>
          <w:sz w:val="28"/>
          <w:szCs w:val="28"/>
        </w:rPr>
        <w:t xml:space="preserve"> и ее практическое применение на финансовом рынке.</w:t>
      </w:r>
    </w:p>
    <w:p w14:paraId="6AAB9021"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Нерациональные предпочтения инвесторов и их влияние на рыночные цены (на примере соответствующего сегмента финансового рынка).</w:t>
      </w:r>
    </w:p>
    <w:p w14:paraId="52C52FFB"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Корреляция эмоционального содержания новостей с динамикой рынка государственных долговых обязательств Российской Федерации.</w:t>
      </w:r>
    </w:p>
    <w:p w14:paraId="71CEA2E5"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Взаимосвязь финансовой информации (в том числе прогнозов аналитиков, публикация финансовых результатов, изменение дивидендной политики) и динамики стоимости акций компании.</w:t>
      </w:r>
    </w:p>
    <w:p w14:paraId="1F4C2EEB"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Использование концепций создания стоимости финансовых активов в государственном и негосударственном секторах экономики.</w:t>
      </w:r>
    </w:p>
    <w:p w14:paraId="48B0AD6F"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Подходы к оценке эффективности инвестиций при выборе инвестиционного проекта для государственного софинансирования.</w:t>
      </w:r>
    </w:p>
    <w:p w14:paraId="3CFA60C7"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Государственные финансовые активы, их особенности.</w:t>
      </w:r>
    </w:p>
    <w:p w14:paraId="6C5F89E2"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rFonts w:ascii="TimesNewRoman" w:hAnsi="TimesNewRoman" w:cs="TimesNewRoman"/>
          <w:sz w:val="28"/>
          <w:szCs w:val="28"/>
        </w:rPr>
        <w:lastRenderedPageBreak/>
        <w:t>Методы оценки на основе дисконтированных денежных потоков (NPV, IRR, PI, DP</w:t>
      </w:r>
      <w:r w:rsidRPr="00BF06CF">
        <w:rPr>
          <w:rFonts w:ascii="TimesNewRoman" w:hAnsi="TimesNewRoman" w:cs="TimesNewRoman"/>
          <w:sz w:val="28"/>
          <w:szCs w:val="28"/>
          <w:lang w:val="en-US"/>
        </w:rPr>
        <w:t>B</w:t>
      </w:r>
      <w:r w:rsidRPr="00BF06CF">
        <w:rPr>
          <w:rFonts w:ascii="TimesNewRoman" w:hAnsi="TimesNewRoman" w:cs="TimesNewRoman"/>
          <w:sz w:val="28"/>
          <w:szCs w:val="28"/>
        </w:rPr>
        <w:t>P), их преимущества и недостатки для оценки эффективности</w:t>
      </w:r>
      <w:r w:rsidRPr="00BF06CF">
        <w:rPr>
          <w:sz w:val="28"/>
          <w:szCs w:val="28"/>
        </w:rPr>
        <w:t xml:space="preserve"> </w:t>
      </w:r>
      <w:r w:rsidRPr="00BF06CF">
        <w:rPr>
          <w:rFonts w:ascii="TimesNewRoman" w:hAnsi="TimesNewRoman" w:cs="TimesNewRoman"/>
          <w:sz w:val="28"/>
          <w:szCs w:val="28"/>
        </w:rPr>
        <w:t>инвестиционных проектов в государственном секторе.</w:t>
      </w:r>
    </w:p>
    <w:p w14:paraId="283989E8"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rFonts w:ascii="TimesNewRoman" w:hAnsi="TimesNewRoman" w:cs="TimesNewRoman"/>
          <w:sz w:val="28"/>
          <w:szCs w:val="28"/>
        </w:rPr>
        <w:t xml:space="preserve">Методы оценки коммерческой и общественной эффективности инвестиционных проектов, финансируемых с привлечением бюджетных средств. </w:t>
      </w:r>
    </w:p>
    <w:p w14:paraId="426C44D9" w14:textId="7C4D77CB" w:rsidR="00785AFA" w:rsidRPr="00BF06CF" w:rsidRDefault="00785AFA" w:rsidP="00785AFA">
      <w:pPr>
        <w:spacing w:line="360" w:lineRule="auto"/>
        <w:jc w:val="center"/>
        <w:rPr>
          <w:b/>
          <w:sz w:val="28"/>
          <w:szCs w:val="28"/>
        </w:rPr>
      </w:pPr>
      <w:r w:rsidRPr="00BF06CF">
        <w:rPr>
          <w:b/>
          <w:sz w:val="28"/>
          <w:szCs w:val="28"/>
        </w:rPr>
        <w:t xml:space="preserve">Раздел 2. </w:t>
      </w:r>
      <w:r w:rsidR="00781879" w:rsidRPr="00BF06CF">
        <w:rPr>
          <w:b/>
          <w:sz w:val="28"/>
          <w:szCs w:val="28"/>
        </w:rPr>
        <w:t>Современные к</w:t>
      </w:r>
      <w:r w:rsidRPr="00BF06CF">
        <w:rPr>
          <w:b/>
          <w:sz w:val="28"/>
          <w:szCs w:val="28"/>
        </w:rPr>
        <w:t>онцепции кредита</w:t>
      </w:r>
      <w:r w:rsidR="00781879" w:rsidRPr="00BF06CF">
        <w:rPr>
          <w:b/>
          <w:sz w:val="28"/>
          <w:szCs w:val="28"/>
        </w:rPr>
        <w:t xml:space="preserve"> </w:t>
      </w:r>
    </w:p>
    <w:p w14:paraId="2A363716" w14:textId="07F02B52" w:rsidR="00781879" w:rsidRPr="00BF06CF" w:rsidRDefault="00781879" w:rsidP="00781879">
      <w:pPr>
        <w:tabs>
          <w:tab w:val="num" w:pos="502"/>
          <w:tab w:val="num" w:pos="540"/>
        </w:tabs>
        <w:autoSpaceDE/>
        <w:autoSpaceDN/>
        <w:spacing w:line="360" w:lineRule="auto"/>
        <w:ind w:left="180"/>
        <w:jc w:val="both"/>
        <w:textAlignment w:val="baseline"/>
        <w:rPr>
          <w:sz w:val="28"/>
          <w:szCs w:val="28"/>
        </w:rPr>
      </w:pPr>
      <w:r w:rsidRPr="00BF06CF">
        <w:rPr>
          <w:bCs/>
          <w:sz w:val="28"/>
          <w:szCs w:val="22"/>
        </w:rPr>
        <w:t>2</w:t>
      </w:r>
      <w:r w:rsidR="00785AFA" w:rsidRPr="00BF06CF">
        <w:rPr>
          <w:bCs/>
          <w:sz w:val="28"/>
          <w:szCs w:val="22"/>
        </w:rPr>
        <w:t xml:space="preserve">1. </w:t>
      </w:r>
      <w:r w:rsidRPr="00BF06CF">
        <w:rPr>
          <w:bCs/>
          <w:sz w:val="28"/>
          <w:szCs w:val="22"/>
        </w:rPr>
        <w:t xml:space="preserve"> </w:t>
      </w:r>
      <w:r w:rsidRPr="00BF06CF">
        <w:rPr>
          <w:sz w:val="28"/>
          <w:szCs w:val="28"/>
        </w:rPr>
        <w:t xml:space="preserve">Роль кредитной системы в обеспечении </w:t>
      </w:r>
      <w:r w:rsidR="00747405" w:rsidRPr="00BF06CF">
        <w:rPr>
          <w:sz w:val="28"/>
          <w:szCs w:val="28"/>
        </w:rPr>
        <w:t>равновесного развития российского рынка</w:t>
      </w:r>
      <w:r w:rsidRPr="00BF06CF">
        <w:rPr>
          <w:sz w:val="28"/>
          <w:szCs w:val="28"/>
        </w:rPr>
        <w:t xml:space="preserve"> и </w:t>
      </w:r>
      <w:r w:rsidR="0038469B" w:rsidRPr="00BF06CF">
        <w:rPr>
          <w:sz w:val="28"/>
          <w:szCs w:val="28"/>
        </w:rPr>
        <w:t xml:space="preserve">актуальные </w:t>
      </w:r>
      <w:r w:rsidRPr="00BF06CF">
        <w:rPr>
          <w:sz w:val="28"/>
          <w:szCs w:val="28"/>
        </w:rPr>
        <w:t>направления её развития</w:t>
      </w:r>
      <w:r w:rsidR="0038469B" w:rsidRPr="00BF06CF">
        <w:rPr>
          <w:sz w:val="28"/>
          <w:szCs w:val="28"/>
        </w:rPr>
        <w:t>.</w:t>
      </w:r>
      <w:r w:rsidRPr="00BF06CF">
        <w:rPr>
          <w:sz w:val="28"/>
          <w:szCs w:val="28"/>
        </w:rPr>
        <w:t xml:space="preserve"> </w:t>
      </w:r>
    </w:p>
    <w:p w14:paraId="7CEC0302" w14:textId="23BA9C91" w:rsidR="00781879" w:rsidRPr="00BF06CF" w:rsidRDefault="00781879" w:rsidP="00781879">
      <w:pPr>
        <w:tabs>
          <w:tab w:val="num" w:pos="502"/>
          <w:tab w:val="num" w:pos="540"/>
        </w:tabs>
        <w:autoSpaceDE/>
        <w:autoSpaceDN/>
        <w:spacing w:line="360" w:lineRule="auto"/>
        <w:ind w:left="180"/>
        <w:jc w:val="both"/>
        <w:textAlignment w:val="baseline"/>
        <w:rPr>
          <w:sz w:val="28"/>
          <w:szCs w:val="28"/>
        </w:rPr>
      </w:pPr>
      <w:r w:rsidRPr="00BF06CF">
        <w:rPr>
          <w:sz w:val="28"/>
          <w:szCs w:val="28"/>
        </w:rPr>
        <w:t xml:space="preserve">22. Сущность, </w:t>
      </w:r>
      <w:r w:rsidR="00747405" w:rsidRPr="00BF06CF">
        <w:rPr>
          <w:sz w:val="28"/>
          <w:szCs w:val="28"/>
        </w:rPr>
        <w:t xml:space="preserve">функции и </w:t>
      </w:r>
      <w:r w:rsidRPr="00BF06CF">
        <w:rPr>
          <w:sz w:val="28"/>
          <w:szCs w:val="28"/>
        </w:rPr>
        <w:t xml:space="preserve">законы кредита </w:t>
      </w:r>
      <w:r w:rsidR="0038469B" w:rsidRPr="00BF06CF">
        <w:rPr>
          <w:sz w:val="28"/>
          <w:szCs w:val="28"/>
        </w:rPr>
        <w:t>(</w:t>
      </w:r>
      <w:r w:rsidRPr="00BF06CF">
        <w:rPr>
          <w:sz w:val="28"/>
          <w:szCs w:val="28"/>
        </w:rPr>
        <w:t>займа</w:t>
      </w:r>
      <w:r w:rsidR="0038469B" w:rsidRPr="00BF06CF">
        <w:rPr>
          <w:sz w:val="28"/>
          <w:szCs w:val="28"/>
        </w:rPr>
        <w:t>).</w:t>
      </w:r>
    </w:p>
    <w:p w14:paraId="053C5087" w14:textId="741A48F2" w:rsidR="00781879" w:rsidRPr="00BF06CF" w:rsidRDefault="00781879" w:rsidP="00781879">
      <w:pPr>
        <w:tabs>
          <w:tab w:val="num" w:pos="502"/>
          <w:tab w:val="num" w:pos="540"/>
        </w:tabs>
        <w:autoSpaceDE/>
        <w:autoSpaceDN/>
        <w:spacing w:line="360" w:lineRule="auto"/>
        <w:ind w:left="180"/>
        <w:jc w:val="both"/>
        <w:textAlignment w:val="baseline"/>
        <w:rPr>
          <w:sz w:val="28"/>
          <w:szCs w:val="28"/>
        </w:rPr>
      </w:pPr>
      <w:r w:rsidRPr="00BF06CF">
        <w:rPr>
          <w:sz w:val="28"/>
          <w:szCs w:val="28"/>
        </w:rPr>
        <w:t>23.</w:t>
      </w:r>
      <w:r w:rsidR="0065666E" w:rsidRPr="00BF06CF">
        <w:rPr>
          <w:sz w:val="28"/>
          <w:szCs w:val="28"/>
        </w:rPr>
        <w:t xml:space="preserve"> </w:t>
      </w:r>
      <w:r w:rsidR="0038469B" w:rsidRPr="00BF06CF">
        <w:rPr>
          <w:sz w:val="28"/>
          <w:szCs w:val="28"/>
        </w:rPr>
        <w:t>Традиционные и социальные кредиты.</w:t>
      </w:r>
      <w:r w:rsidR="0065666E" w:rsidRPr="00BF06CF">
        <w:rPr>
          <w:sz w:val="28"/>
          <w:szCs w:val="28"/>
        </w:rPr>
        <w:t xml:space="preserve"> </w:t>
      </w:r>
      <w:r w:rsidRPr="00BF06CF">
        <w:rPr>
          <w:sz w:val="28"/>
          <w:szCs w:val="28"/>
        </w:rPr>
        <w:t>Теории кредита</w:t>
      </w:r>
      <w:r w:rsidR="00747405" w:rsidRPr="00BF06CF">
        <w:rPr>
          <w:sz w:val="28"/>
          <w:szCs w:val="28"/>
        </w:rPr>
        <w:t xml:space="preserve"> (капиталотворческие</w:t>
      </w:r>
      <w:bookmarkStart w:id="16" w:name="_GoBack"/>
      <w:bookmarkEnd w:id="16"/>
      <w:r w:rsidR="00747405" w:rsidRPr="00BF06CF">
        <w:rPr>
          <w:sz w:val="28"/>
          <w:szCs w:val="28"/>
        </w:rPr>
        <w:t xml:space="preserve">, натуралистические, инвестиционно-финансовые). </w:t>
      </w:r>
    </w:p>
    <w:p w14:paraId="75E9F4A0" w14:textId="3D35CEE6" w:rsidR="00781879" w:rsidRPr="00BF06CF" w:rsidRDefault="00F04E6C" w:rsidP="00F04E6C">
      <w:pPr>
        <w:widowControl/>
        <w:tabs>
          <w:tab w:val="num" w:pos="502"/>
          <w:tab w:val="num" w:pos="540"/>
        </w:tabs>
        <w:autoSpaceDE/>
        <w:autoSpaceDN/>
        <w:adjustRightInd/>
        <w:spacing w:line="360" w:lineRule="auto"/>
        <w:ind w:left="180"/>
        <w:rPr>
          <w:sz w:val="28"/>
          <w:szCs w:val="28"/>
        </w:rPr>
      </w:pPr>
      <w:r w:rsidRPr="00BF06CF">
        <w:rPr>
          <w:sz w:val="28"/>
          <w:szCs w:val="28"/>
        </w:rPr>
        <w:t xml:space="preserve">24. </w:t>
      </w:r>
      <w:r w:rsidR="0065666E" w:rsidRPr="00BF06CF">
        <w:rPr>
          <w:sz w:val="28"/>
          <w:szCs w:val="28"/>
        </w:rPr>
        <w:t>Особенности использования к</w:t>
      </w:r>
      <w:r w:rsidR="00747405" w:rsidRPr="00BF06CF">
        <w:rPr>
          <w:sz w:val="28"/>
          <w:szCs w:val="28"/>
        </w:rPr>
        <w:t>орпоративн</w:t>
      </w:r>
      <w:r w:rsidR="0065666E" w:rsidRPr="00BF06CF">
        <w:rPr>
          <w:sz w:val="28"/>
          <w:szCs w:val="28"/>
        </w:rPr>
        <w:t>ой</w:t>
      </w:r>
      <w:r w:rsidR="00747405" w:rsidRPr="00BF06CF">
        <w:rPr>
          <w:sz w:val="28"/>
          <w:szCs w:val="28"/>
        </w:rPr>
        <w:t xml:space="preserve"> (к</w:t>
      </w:r>
      <w:r w:rsidR="00781879" w:rsidRPr="00BF06CF">
        <w:rPr>
          <w:sz w:val="28"/>
          <w:szCs w:val="28"/>
        </w:rPr>
        <w:t>оммерческ</w:t>
      </w:r>
      <w:r w:rsidR="0065666E" w:rsidRPr="00BF06CF">
        <w:rPr>
          <w:sz w:val="28"/>
          <w:szCs w:val="28"/>
        </w:rPr>
        <w:t>ой</w:t>
      </w:r>
      <w:r w:rsidR="00747405" w:rsidRPr="00BF06CF">
        <w:rPr>
          <w:sz w:val="28"/>
          <w:szCs w:val="28"/>
        </w:rPr>
        <w:t>)</w:t>
      </w:r>
      <w:r w:rsidR="0065666E" w:rsidRPr="00BF06CF">
        <w:rPr>
          <w:sz w:val="28"/>
          <w:szCs w:val="28"/>
        </w:rPr>
        <w:t xml:space="preserve"> формы</w:t>
      </w:r>
      <w:r w:rsidR="00781879" w:rsidRPr="00BF06CF">
        <w:rPr>
          <w:sz w:val="28"/>
          <w:szCs w:val="28"/>
        </w:rPr>
        <w:t xml:space="preserve"> кредит</w:t>
      </w:r>
      <w:r w:rsidR="0065666E" w:rsidRPr="00BF06CF">
        <w:rPr>
          <w:sz w:val="28"/>
          <w:szCs w:val="28"/>
        </w:rPr>
        <w:t>а (</w:t>
      </w:r>
      <w:r w:rsidR="00781879" w:rsidRPr="00BF06CF">
        <w:rPr>
          <w:sz w:val="28"/>
          <w:szCs w:val="28"/>
        </w:rPr>
        <w:t>за</w:t>
      </w:r>
      <w:r w:rsidR="0065666E" w:rsidRPr="00BF06CF">
        <w:rPr>
          <w:sz w:val="28"/>
          <w:szCs w:val="28"/>
        </w:rPr>
        <w:t>й</w:t>
      </w:r>
      <w:r w:rsidR="00781879" w:rsidRPr="00BF06CF">
        <w:rPr>
          <w:sz w:val="28"/>
          <w:szCs w:val="28"/>
        </w:rPr>
        <w:t>м</w:t>
      </w:r>
      <w:r w:rsidR="0065666E" w:rsidRPr="00BF06CF">
        <w:rPr>
          <w:sz w:val="28"/>
          <w:szCs w:val="28"/>
        </w:rPr>
        <w:t>а) в современных российских условиях.</w:t>
      </w:r>
    </w:p>
    <w:p w14:paraId="2B5A9710" w14:textId="6DB9C256" w:rsidR="00781879" w:rsidRPr="00BF06CF" w:rsidRDefault="00F04E6C" w:rsidP="00F04E6C">
      <w:pPr>
        <w:tabs>
          <w:tab w:val="num" w:pos="502"/>
          <w:tab w:val="num" w:pos="540"/>
        </w:tabs>
        <w:autoSpaceDE/>
        <w:autoSpaceDN/>
        <w:spacing w:line="360" w:lineRule="auto"/>
        <w:ind w:left="180"/>
        <w:jc w:val="both"/>
        <w:textAlignment w:val="baseline"/>
        <w:rPr>
          <w:sz w:val="28"/>
          <w:szCs w:val="28"/>
        </w:rPr>
      </w:pPr>
      <w:r w:rsidRPr="00BF06CF">
        <w:rPr>
          <w:sz w:val="28"/>
          <w:szCs w:val="28"/>
        </w:rPr>
        <w:t xml:space="preserve">25. </w:t>
      </w:r>
      <w:r w:rsidR="00781879" w:rsidRPr="00BF06CF">
        <w:rPr>
          <w:sz w:val="28"/>
          <w:szCs w:val="28"/>
        </w:rPr>
        <w:t xml:space="preserve">Банковский кредит-заём как </w:t>
      </w:r>
      <w:r w:rsidR="00747405" w:rsidRPr="00BF06CF">
        <w:rPr>
          <w:sz w:val="28"/>
          <w:szCs w:val="28"/>
        </w:rPr>
        <w:t>способ</w:t>
      </w:r>
      <w:r w:rsidR="00781879" w:rsidRPr="00BF06CF">
        <w:rPr>
          <w:sz w:val="28"/>
          <w:szCs w:val="28"/>
        </w:rPr>
        <w:t xml:space="preserve"> </w:t>
      </w:r>
      <w:r w:rsidR="00747405" w:rsidRPr="00BF06CF">
        <w:rPr>
          <w:sz w:val="28"/>
          <w:szCs w:val="28"/>
        </w:rPr>
        <w:t>аккумулирования</w:t>
      </w:r>
      <w:r w:rsidR="00781879" w:rsidRPr="00BF06CF">
        <w:rPr>
          <w:sz w:val="28"/>
          <w:szCs w:val="28"/>
        </w:rPr>
        <w:t xml:space="preserve"> денежных средств </w:t>
      </w:r>
      <w:r w:rsidR="00747405" w:rsidRPr="00BF06CF">
        <w:rPr>
          <w:sz w:val="28"/>
          <w:szCs w:val="28"/>
        </w:rPr>
        <w:t xml:space="preserve"> </w:t>
      </w:r>
    </w:p>
    <w:p w14:paraId="21258FD4" w14:textId="0447B244" w:rsidR="0065666E" w:rsidRPr="00BF06CF" w:rsidRDefault="00F04E6C" w:rsidP="00F04E6C">
      <w:pPr>
        <w:tabs>
          <w:tab w:val="num" w:pos="502"/>
          <w:tab w:val="num" w:pos="540"/>
        </w:tabs>
        <w:autoSpaceDE/>
        <w:autoSpaceDN/>
        <w:spacing w:line="360" w:lineRule="auto"/>
        <w:ind w:left="180"/>
        <w:jc w:val="both"/>
        <w:textAlignment w:val="baseline"/>
        <w:rPr>
          <w:sz w:val="28"/>
          <w:szCs w:val="28"/>
        </w:rPr>
      </w:pPr>
      <w:r w:rsidRPr="00BF06CF">
        <w:rPr>
          <w:sz w:val="28"/>
          <w:szCs w:val="28"/>
        </w:rPr>
        <w:t xml:space="preserve">26. </w:t>
      </w:r>
      <w:r w:rsidR="0065666E" w:rsidRPr="00BF06CF">
        <w:rPr>
          <w:sz w:val="28"/>
          <w:szCs w:val="28"/>
        </w:rPr>
        <w:t>Проблемы использования г</w:t>
      </w:r>
      <w:r w:rsidR="00781879" w:rsidRPr="00BF06CF">
        <w:rPr>
          <w:sz w:val="28"/>
          <w:szCs w:val="28"/>
        </w:rPr>
        <w:t>осударственн</w:t>
      </w:r>
      <w:r w:rsidR="0065666E" w:rsidRPr="00BF06CF">
        <w:rPr>
          <w:sz w:val="28"/>
          <w:szCs w:val="28"/>
        </w:rPr>
        <w:t>ой формы</w:t>
      </w:r>
      <w:r w:rsidR="00781879" w:rsidRPr="00BF06CF">
        <w:rPr>
          <w:sz w:val="28"/>
          <w:szCs w:val="28"/>
        </w:rPr>
        <w:t xml:space="preserve"> кредит</w:t>
      </w:r>
      <w:r w:rsidR="0065666E" w:rsidRPr="00BF06CF">
        <w:rPr>
          <w:sz w:val="28"/>
          <w:szCs w:val="28"/>
        </w:rPr>
        <w:t>ования в современных российских условиях.</w:t>
      </w:r>
    </w:p>
    <w:p w14:paraId="4D61FAE2" w14:textId="24D51172" w:rsidR="00781879" w:rsidRPr="00BF06CF" w:rsidRDefault="0065666E" w:rsidP="00F04E6C">
      <w:pPr>
        <w:tabs>
          <w:tab w:val="num" w:pos="502"/>
          <w:tab w:val="num" w:pos="540"/>
        </w:tabs>
        <w:autoSpaceDE/>
        <w:autoSpaceDN/>
        <w:spacing w:line="360" w:lineRule="auto"/>
        <w:ind w:left="180"/>
        <w:jc w:val="both"/>
        <w:textAlignment w:val="baseline"/>
        <w:rPr>
          <w:sz w:val="28"/>
          <w:szCs w:val="28"/>
        </w:rPr>
      </w:pPr>
      <w:r w:rsidRPr="00BF06CF">
        <w:rPr>
          <w:sz w:val="28"/>
          <w:szCs w:val="28"/>
        </w:rPr>
        <w:t xml:space="preserve">27. Проблемы государственного заимствования в Российской Федерации и в западных экономически развитых странах. </w:t>
      </w:r>
    </w:p>
    <w:p w14:paraId="0682635C" w14:textId="361CA737" w:rsidR="00781879" w:rsidRPr="00BF06CF" w:rsidRDefault="00F04E6C" w:rsidP="00F04E6C">
      <w:pPr>
        <w:tabs>
          <w:tab w:val="num" w:pos="502"/>
          <w:tab w:val="num" w:pos="540"/>
        </w:tabs>
        <w:autoSpaceDE/>
        <w:autoSpaceDN/>
        <w:spacing w:line="360" w:lineRule="auto"/>
        <w:ind w:left="180"/>
        <w:jc w:val="both"/>
        <w:textAlignment w:val="baseline"/>
        <w:rPr>
          <w:sz w:val="28"/>
          <w:szCs w:val="28"/>
        </w:rPr>
      </w:pPr>
      <w:r w:rsidRPr="00BF06CF">
        <w:rPr>
          <w:sz w:val="28"/>
          <w:szCs w:val="28"/>
        </w:rPr>
        <w:t xml:space="preserve">28. </w:t>
      </w:r>
      <w:r w:rsidR="0065666E" w:rsidRPr="00BF06CF">
        <w:rPr>
          <w:sz w:val="28"/>
          <w:szCs w:val="28"/>
        </w:rPr>
        <w:t>Сравнительный анализ с</w:t>
      </w:r>
      <w:r w:rsidR="00781879" w:rsidRPr="00BF06CF">
        <w:rPr>
          <w:sz w:val="28"/>
          <w:szCs w:val="28"/>
        </w:rPr>
        <w:t>овременны</w:t>
      </w:r>
      <w:r w:rsidR="0065666E" w:rsidRPr="00BF06CF">
        <w:rPr>
          <w:sz w:val="28"/>
          <w:szCs w:val="28"/>
        </w:rPr>
        <w:t>х</w:t>
      </w:r>
      <w:r w:rsidR="00781879" w:rsidRPr="00BF06CF">
        <w:rPr>
          <w:sz w:val="28"/>
          <w:szCs w:val="28"/>
        </w:rPr>
        <w:t xml:space="preserve"> тенденци</w:t>
      </w:r>
      <w:r w:rsidR="0065666E" w:rsidRPr="00BF06CF">
        <w:rPr>
          <w:sz w:val="28"/>
          <w:szCs w:val="28"/>
        </w:rPr>
        <w:t>й в</w:t>
      </w:r>
      <w:r w:rsidR="00781879" w:rsidRPr="00BF06CF">
        <w:rPr>
          <w:sz w:val="28"/>
          <w:szCs w:val="28"/>
        </w:rPr>
        <w:t xml:space="preserve"> развитии системы кредитно-заёмных отношений в Российской Федерации</w:t>
      </w:r>
      <w:r w:rsidR="0065666E" w:rsidRPr="00BF06CF">
        <w:rPr>
          <w:sz w:val="28"/>
          <w:szCs w:val="28"/>
        </w:rPr>
        <w:t xml:space="preserve"> и в западных экономически развитых странах.</w:t>
      </w:r>
    </w:p>
    <w:p w14:paraId="532A62E3" w14:textId="4899B575" w:rsidR="00781879" w:rsidRPr="00BF06CF" w:rsidRDefault="00F04E6C" w:rsidP="00F04E6C">
      <w:pPr>
        <w:widowControl/>
        <w:tabs>
          <w:tab w:val="num" w:pos="502"/>
          <w:tab w:val="num" w:pos="540"/>
        </w:tabs>
        <w:autoSpaceDE/>
        <w:autoSpaceDN/>
        <w:adjustRightInd/>
        <w:spacing w:line="360" w:lineRule="auto"/>
        <w:ind w:left="180"/>
        <w:rPr>
          <w:sz w:val="28"/>
          <w:szCs w:val="28"/>
        </w:rPr>
      </w:pPr>
      <w:r w:rsidRPr="00BF06CF">
        <w:rPr>
          <w:sz w:val="28"/>
          <w:szCs w:val="28"/>
        </w:rPr>
        <w:t xml:space="preserve">29. </w:t>
      </w:r>
      <w:r w:rsidR="00B21041" w:rsidRPr="00BF06CF">
        <w:rPr>
          <w:sz w:val="28"/>
          <w:szCs w:val="28"/>
        </w:rPr>
        <w:t xml:space="preserve">Влияние величины </w:t>
      </w:r>
      <w:r w:rsidR="0065666E" w:rsidRPr="00BF06CF">
        <w:rPr>
          <w:sz w:val="28"/>
          <w:szCs w:val="28"/>
        </w:rPr>
        <w:t>ставки</w:t>
      </w:r>
      <w:r w:rsidR="00747405" w:rsidRPr="00BF06CF">
        <w:rPr>
          <w:sz w:val="28"/>
          <w:szCs w:val="28"/>
        </w:rPr>
        <w:t xml:space="preserve"> ЦБ </w:t>
      </w:r>
      <w:r w:rsidR="00B21041" w:rsidRPr="00BF06CF">
        <w:rPr>
          <w:sz w:val="28"/>
          <w:szCs w:val="28"/>
        </w:rPr>
        <w:t>на</w:t>
      </w:r>
      <w:r w:rsidR="00747405" w:rsidRPr="00BF06CF">
        <w:rPr>
          <w:sz w:val="28"/>
          <w:szCs w:val="28"/>
        </w:rPr>
        <w:t xml:space="preserve"> </w:t>
      </w:r>
      <w:r w:rsidR="00B21041" w:rsidRPr="00BF06CF">
        <w:rPr>
          <w:sz w:val="28"/>
          <w:szCs w:val="28"/>
        </w:rPr>
        <w:t xml:space="preserve">развитие </w:t>
      </w:r>
      <w:r w:rsidR="00747405" w:rsidRPr="00BF06CF">
        <w:rPr>
          <w:sz w:val="28"/>
          <w:szCs w:val="28"/>
        </w:rPr>
        <w:t>рыночн</w:t>
      </w:r>
      <w:r w:rsidR="00B21041" w:rsidRPr="00BF06CF">
        <w:rPr>
          <w:sz w:val="28"/>
          <w:szCs w:val="28"/>
        </w:rPr>
        <w:t>ой</w:t>
      </w:r>
      <w:r w:rsidR="00747405" w:rsidRPr="00BF06CF">
        <w:rPr>
          <w:sz w:val="28"/>
          <w:szCs w:val="28"/>
        </w:rPr>
        <w:t xml:space="preserve"> конъюнктур</w:t>
      </w:r>
      <w:r w:rsidR="00B21041" w:rsidRPr="00BF06CF">
        <w:rPr>
          <w:sz w:val="28"/>
          <w:szCs w:val="28"/>
        </w:rPr>
        <w:t>ы</w:t>
      </w:r>
      <w:r w:rsidR="00CB5CA9" w:rsidRPr="00BF06CF">
        <w:rPr>
          <w:sz w:val="28"/>
          <w:szCs w:val="28"/>
        </w:rPr>
        <w:t xml:space="preserve">. </w:t>
      </w:r>
      <w:r w:rsidR="0065666E" w:rsidRPr="00BF06CF">
        <w:rPr>
          <w:sz w:val="28"/>
          <w:szCs w:val="28"/>
        </w:rPr>
        <w:t>Результаты изменения величины</w:t>
      </w:r>
      <w:r w:rsidR="00B21041" w:rsidRPr="00BF06CF">
        <w:rPr>
          <w:sz w:val="28"/>
          <w:szCs w:val="28"/>
        </w:rPr>
        <w:t xml:space="preserve"> </w:t>
      </w:r>
      <w:r w:rsidR="00CB5CA9" w:rsidRPr="00BF06CF">
        <w:rPr>
          <w:sz w:val="28"/>
          <w:szCs w:val="28"/>
        </w:rPr>
        <w:t xml:space="preserve">ставки Банка России </w:t>
      </w:r>
      <w:r w:rsidR="0065666E" w:rsidRPr="00BF06CF">
        <w:rPr>
          <w:sz w:val="28"/>
          <w:szCs w:val="28"/>
        </w:rPr>
        <w:t>на экономическую динамику страны.</w:t>
      </w:r>
    </w:p>
    <w:p w14:paraId="1C208D96" w14:textId="45B7F6F8" w:rsidR="00781879" w:rsidRPr="00BF06CF" w:rsidRDefault="00F04E6C" w:rsidP="00F04E6C">
      <w:pPr>
        <w:widowControl/>
        <w:tabs>
          <w:tab w:val="num" w:pos="502"/>
          <w:tab w:val="num" w:pos="540"/>
        </w:tabs>
        <w:autoSpaceDE/>
        <w:autoSpaceDN/>
        <w:adjustRightInd/>
        <w:spacing w:line="360" w:lineRule="auto"/>
        <w:ind w:left="180"/>
        <w:rPr>
          <w:sz w:val="28"/>
          <w:szCs w:val="28"/>
        </w:rPr>
      </w:pPr>
      <w:r w:rsidRPr="00BF06CF">
        <w:rPr>
          <w:sz w:val="28"/>
          <w:szCs w:val="28"/>
        </w:rPr>
        <w:t xml:space="preserve">30. </w:t>
      </w:r>
      <w:r w:rsidR="00CB5CA9" w:rsidRPr="00BF06CF">
        <w:rPr>
          <w:sz w:val="28"/>
          <w:szCs w:val="28"/>
        </w:rPr>
        <w:t>Политика заимствования</w:t>
      </w:r>
      <w:r w:rsidR="0065666E" w:rsidRPr="00BF06CF">
        <w:rPr>
          <w:sz w:val="28"/>
          <w:szCs w:val="28"/>
        </w:rPr>
        <w:t xml:space="preserve"> (формирования пассивов)</w:t>
      </w:r>
      <w:r w:rsidR="00CB5CA9" w:rsidRPr="00BF06CF">
        <w:rPr>
          <w:sz w:val="28"/>
          <w:szCs w:val="28"/>
        </w:rPr>
        <w:t xml:space="preserve"> и кредитования </w:t>
      </w:r>
      <w:r w:rsidR="0065666E" w:rsidRPr="00BF06CF">
        <w:rPr>
          <w:sz w:val="28"/>
          <w:szCs w:val="28"/>
        </w:rPr>
        <w:t xml:space="preserve">(формирования активов) </w:t>
      </w:r>
      <w:r w:rsidR="00CB5CA9" w:rsidRPr="00BF06CF">
        <w:rPr>
          <w:sz w:val="28"/>
          <w:szCs w:val="28"/>
        </w:rPr>
        <w:t>российски</w:t>
      </w:r>
      <w:r w:rsidR="009D44CB" w:rsidRPr="00BF06CF">
        <w:rPr>
          <w:sz w:val="28"/>
          <w:szCs w:val="28"/>
        </w:rPr>
        <w:t>ми</w:t>
      </w:r>
      <w:r w:rsidR="00CB5CA9" w:rsidRPr="00BF06CF">
        <w:rPr>
          <w:sz w:val="28"/>
          <w:szCs w:val="28"/>
        </w:rPr>
        <w:t xml:space="preserve"> коммерчески</w:t>
      </w:r>
      <w:r w:rsidR="009D44CB" w:rsidRPr="00BF06CF">
        <w:rPr>
          <w:sz w:val="28"/>
          <w:szCs w:val="28"/>
        </w:rPr>
        <w:t>ми</w:t>
      </w:r>
      <w:r w:rsidR="00CB5CA9" w:rsidRPr="00BF06CF">
        <w:rPr>
          <w:sz w:val="28"/>
          <w:szCs w:val="28"/>
        </w:rPr>
        <w:t xml:space="preserve"> банк</w:t>
      </w:r>
      <w:r w:rsidR="009D44CB" w:rsidRPr="00BF06CF">
        <w:rPr>
          <w:sz w:val="28"/>
          <w:szCs w:val="28"/>
        </w:rPr>
        <w:t>ами</w:t>
      </w:r>
      <w:r w:rsidR="00CB5CA9" w:rsidRPr="00BF06CF">
        <w:rPr>
          <w:sz w:val="28"/>
          <w:szCs w:val="28"/>
        </w:rPr>
        <w:t xml:space="preserve"> в условиях</w:t>
      </w:r>
      <w:r w:rsidR="00781879" w:rsidRPr="00BF06CF">
        <w:rPr>
          <w:sz w:val="28"/>
          <w:szCs w:val="28"/>
        </w:rPr>
        <w:t xml:space="preserve"> </w:t>
      </w:r>
      <w:r w:rsidR="009D44CB" w:rsidRPr="00BF06CF">
        <w:rPr>
          <w:sz w:val="28"/>
          <w:szCs w:val="28"/>
        </w:rPr>
        <w:t>цифровизации рыночного процесса и западных санкций.</w:t>
      </w:r>
    </w:p>
    <w:p w14:paraId="3A964F13" w14:textId="6F626E98" w:rsidR="00BA2AC7" w:rsidRPr="00BF06CF" w:rsidRDefault="00BA2AC7" w:rsidP="00F04E6C">
      <w:pPr>
        <w:widowControl/>
        <w:tabs>
          <w:tab w:val="num" w:pos="502"/>
          <w:tab w:val="num" w:pos="540"/>
        </w:tabs>
        <w:autoSpaceDE/>
        <w:autoSpaceDN/>
        <w:adjustRightInd/>
        <w:spacing w:line="360" w:lineRule="auto"/>
        <w:ind w:left="180"/>
        <w:rPr>
          <w:sz w:val="28"/>
          <w:szCs w:val="28"/>
        </w:rPr>
      </w:pPr>
      <w:r w:rsidRPr="00BF06CF">
        <w:rPr>
          <w:sz w:val="28"/>
          <w:szCs w:val="28"/>
        </w:rPr>
        <w:t xml:space="preserve">31. </w:t>
      </w:r>
      <w:r w:rsidR="00281252" w:rsidRPr="00BF06CF">
        <w:rPr>
          <w:sz w:val="28"/>
          <w:szCs w:val="28"/>
        </w:rPr>
        <w:t>Управление кредитными рисками в российских коммерческих банках; системы рейтингования.</w:t>
      </w:r>
    </w:p>
    <w:p w14:paraId="27E47548" w14:textId="3D8A59B1" w:rsidR="00781879" w:rsidRPr="00BF06CF" w:rsidRDefault="00F04E6C" w:rsidP="00F04E6C">
      <w:pPr>
        <w:tabs>
          <w:tab w:val="num" w:pos="502"/>
          <w:tab w:val="num" w:pos="540"/>
        </w:tabs>
        <w:autoSpaceDE/>
        <w:autoSpaceDN/>
        <w:spacing w:line="360" w:lineRule="auto"/>
        <w:ind w:left="180"/>
        <w:jc w:val="both"/>
        <w:textAlignment w:val="baseline"/>
        <w:rPr>
          <w:sz w:val="28"/>
          <w:szCs w:val="28"/>
        </w:rPr>
      </w:pPr>
      <w:r w:rsidRPr="00BF06CF">
        <w:rPr>
          <w:sz w:val="28"/>
          <w:szCs w:val="28"/>
        </w:rPr>
        <w:lastRenderedPageBreak/>
        <w:t>3</w:t>
      </w:r>
      <w:r w:rsidR="00281252" w:rsidRPr="00BF06CF">
        <w:rPr>
          <w:sz w:val="28"/>
          <w:szCs w:val="28"/>
        </w:rPr>
        <w:t>2</w:t>
      </w:r>
      <w:r w:rsidRPr="00BF06CF">
        <w:rPr>
          <w:sz w:val="28"/>
          <w:szCs w:val="28"/>
        </w:rPr>
        <w:t xml:space="preserve">. </w:t>
      </w:r>
      <w:r w:rsidR="00CB5CA9" w:rsidRPr="00BF06CF">
        <w:rPr>
          <w:sz w:val="28"/>
          <w:szCs w:val="28"/>
        </w:rPr>
        <w:t>Проблемы синдицированного кредитования в современных российских условиях</w:t>
      </w:r>
      <w:r w:rsidR="009D44CB" w:rsidRPr="00BF06CF">
        <w:rPr>
          <w:sz w:val="28"/>
          <w:szCs w:val="28"/>
        </w:rPr>
        <w:t>.</w:t>
      </w:r>
    </w:p>
    <w:p w14:paraId="02741112" w14:textId="7F9FADB8" w:rsidR="00781879" w:rsidRPr="00BF06CF" w:rsidRDefault="00F04E6C" w:rsidP="00F04E6C">
      <w:pPr>
        <w:widowControl/>
        <w:tabs>
          <w:tab w:val="num" w:pos="502"/>
          <w:tab w:val="num" w:pos="540"/>
        </w:tabs>
        <w:autoSpaceDE/>
        <w:autoSpaceDN/>
        <w:adjustRightInd/>
        <w:spacing w:line="360" w:lineRule="auto"/>
        <w:ind w:left="180"/>
        <w:rPr>
          <w:sz w:val="28"/>
          <w:szCs w:val="28"/>
        </w:rPr>
      </w:pPr>
      <w:r w:rsidRPr="00BF06CF">
        <w:rPr>
          <w:sz w:val="28"/>
          <w:szCs w:val="28"/>
        </w:rPr>
        <w:t>3</w:t>
      </w:r>
      <w:r w:rsidR="00281252" w:rsidRPr="00BF06CF">
        <w:rPr>
          <w:sz w:val="28"/>
          <w:szCs w:val="28"/>
        </w:rPr>
        <w:t>3</w:t>
      </w:r>
      <w:r w:rsidRPr="00BF06CF">
        <w:rPr>
          <w:sz w:val="28"/>
          <w:szCs w:val="28"/>
        </w:rPr>
        <w:t xml:space="preserve">. </w:t>
      </w:r>
      <w:r w:rsidR="00B21041" w:rsidRPr="00BF06CF">
        <w:rPr>
          <w:sz w:val="28"/>
          <w:szCs w:val="28"/>
        </w:rPr>
        <w:t>Политика Банка России по формированию своих пассивов и её влияние на развитие российского рынка</w:t>
      </w:r>
      <w:r w:rsidR="009D44CB" w:rsidRPr="00BF06CF">
        <w:rPr>
          <w:sz w:val="28"/>
          <w:szCs w:val="28"/>
        </w:rPr>
        <w:t>.</w:t>
      </w:r>
      <w:r w:rsidR="00B21041" w:rsidRPr="00BF06CF">
        <w:rPr>
          <w:sz w:val="28"/>
          <w:szCs w:val="28"/>
        </w:rPr>
        <w:t xml:space="preserve"> </w:t>
      </w:r>
    </w:p>
    <w:p w14:paraId="39BF7EB6" w14:textId="4B414DB8" w:rsidR="00781879" w:rsidRPr="00BF06CF" w:rsidRDefault="00F04E6C" w:rsidP="00F04E6C">
      <w:pPr>
        <w:widowControl/>
        <w:tabs>
          <w:tab w:val="num" w:pos="502"/>
          <w:tab w:val="num" w:pos="540"/>
        </w:tabs>
        <w:autoSpaceDE/>
        <w:autoSpaceDN/>
        <w:adjustRightInd/>
        <w:spacing w:line="360" w:lineRule="auto"/>
        <w:ind w:left="180"/>
        <w:rPr>
          <w:sz w:val="28"/>
          <w:szCs w:val="28"/>
        </w:rPr>
      </w:pPr>
      <w:r w:rsidRPr="00BF06CF">
        <w:rPr>
          <w:sz w:val="28"/>
          <w:szCs w:val="28"/>
        </w:rPr>
        <w:t>3</w:t>
      </w:r>
      <w:r w:rsidR="00281252" w:rsidRPr="00BF06CF">
        <w:rPr>
          <w:sz w:val="28"/>
          <w:szCs w:val="28"/>
        </w:rPr>
        <w:t>4</w:t>
      </w:r>
      <w:r w:rsidRPr="00BF06CF">
        <w:rPr>
          <w:sz w:val="28"/>
          <w:szCs w:val="28"/>
        </w:rPr>
        <w:t>.</w:t>
      </w:r>
      <w:r w:rsidR="00781879" w:rsidRPr="00BF06CF">
        <w:rPr>
          <w:sz w:val="28"/>
          <w:szCs w:val="28"/>
        </w:rPr>
        <w:t xml:space="preserve"> </w:t>
      </w:r>
      <w:r w:rsidR="009D44CB" w:rsidRPr="00BF06CF">
        <w:rPr>
          <w:sz w:val="28"/>
          <w:szCs w:val="28"/>
        </w:rPr>
        <w:t>Актуальные аспекты п</w:t>
      </w:r>
      <w:r w:rsidR="00781879" w:rsidRPr="00BF06CF">
        <w:rPr>
          <w:sz w:val="28"/>
          <w:szCs w:val="28"/>
        </w:rPr>
        <w:t>олитик</w:t>
      </w:r>
      <w:r w:rsidR="009D44CB" w:rsidRPr="00BF06CF">
        <w:rPr>
          <w:sz w:val="28"/>
          <w:szCs w:val="28"/>
        </w:rPr>
        <w:t>и</w:t>
      </w:r>
      <w:r w:rsidR="00781879" w:rsidRPr="00BF06CF">
        <w:rPr>
          <w:sz w:val="28"/>
          <w:szCs w:val="28"/>
        </w:rPr>
        <w:t xml:space="preserve"> Банка России по </w:t>
      </w:r>
      <w:r w:rsidR="00B21041" w:rsidRPr="00BF06CF">
        <w:rPr>
          <w:sz w:val="28"/>
          <w:szCs w:val="28"/>
        </w:rPr>
        <w:t>формированию золотовалютных резервов</w:t>
      </w:r>
      <w:r w:rsidR="009D44CB" w:rsidRPr="00BF06CF">
        <w:rPr>
          <w:sz w:val="28"/>
          <w:szCs w:val="28"/>
        </w:rPr>
        <w:t>.</w:t>
      </w:r>
    </w:p>
    <w:p w14:paraId="026CD52E" w14:textId="234F76B2" w:rsidR="00781879" w:rsidRPr="00BF06CF" w:rsidRDefault="00F04E6C" w:rsidP="00F04E6C">
      <w:pPr>
        <w:tabs>
          <w:tab w:val="num" w:pos="502"/>
          <w:tab w:val="num" w:pos="540"/>
        </w:tabs>
        <w:autoSpaceDE/>
        <w:autoSpaceDN/>
        <w:spacing w:line="360" w:lineRule="auto"/>
        <w:ind w:left="180"/>
        <w:jc w:val="both"/>
        <w:textAlignment w:val="baseline"/>
        <w:rPr>
          <w:sz w:val="28"/>
          <w:szCs w:val="28"/>
        </w:rPr>
      </w:pPr>
      <w:r w:rsidRPr="00BF06CF">
        <w:rPr>
          <w:sz w:val="28"/>
          <w:szCs w:val="28"/>
        </w:rPr>
        <w:t>3</w:t>
      </w:r>
      <w:r w:rsidR="00281252" w:rsidRPr="00BF06CF">
        <w:rPr>
          <w:sz w:val="28"/>
          <w:szCs w:val="28"/>
        </w:rPr>
        <w:t>5</w:t>
      </w:r>
      <w:r w:rsidRPr="00BF06CF">
        <w:rPr>
          <w:sz w:val="28"/>
          <w:szCs w:val="28"/>
        </w:rPr>
        <w:t xml:space="preserve">. </w:t>
      </w:r>
      <w:r w:rsidR="00781879" w:rsidRPr="00BF06CF">
        <w:rPr>
          <w:sz w:val="28"/>
          <w:szCs w:val="28"/>
        </w:rPr>
        <w:t>Кредитная политика коммерческого банка и управление кредитным процессом</w:t>
      </w:r>
      <w:r w:rsidR="00B21041" w:rsidRPr="00BF06CF">
        <w:rPr>
          <w:sz w:val="28"/>
          <w:szCs w:val="28"/>
        </w:rPr>
        <w:t xml:space="preserve"> (на примере конкретного российского банка)</w:t>
      </w:r>
      <w:r w:rsidR="009D44CB" w:rsidRPr="00BF06CF">
        <w:rPr>
          <w:sz w:val="28"/>
          <w:szCs w:val="28"/>
        </w:rPr>
        <w:t>.</w:t>
      </w:r>
    </w:p>
    <w:p w14:paraId="03BBCC08" w14:textId="3E3E7B75" w:rsidR="00781879" w:rsidRPr="00BF06CF" w:rsidRDefault="00F04E6C" w:rsidP="00F04E6C">
      <w:pPr>
        <w:tabs>
          <w:tab w:val="num" w:pos="502"/>
          <w:tab w:val="num" w:pos="540"/>
        </w:tabs>
        <w:autoSpaceDE/>
        <w:autoSpaceDN/>
        <w:spacing w:line="360" w:lineRule="auto"/>
        <w:ind w:left="180"/>
        <w:jc w:val="both"/>
        <w:textAlignment w:val="baseline"/>
        <w:rPr>
          <w:sz w:val="28"/>
          <w:szCs w:val="28"/>
        </w:rPr>
      </w:pPr>
      <w:r w:rsidRPr="00BF06CF">
        <w:rPr>
          <w:sz w:val="28"/>
          <w:szCs w:val="28"/>
        </w:rPr>
        <w:t xml:space="preserve">36. </w:t>
      </w:r>
      <w:r w:rsidR="00781879" w:rsidRPr="00BF06CF">
        <w:rPr>
          <w:sz w:val="28"/>
          <w:szCs w:val="28"/>
        </w:rPr>
        <w:t xml:space="preserve">Кредитные и коллекторские агентства как </w:t>
      </w:r>
      <w:r w:rsidR="00B21041" w:rsidRPr="00BF06CF">
        <w:rPr>
          <w:sz w:val="28"/>
          <w:szCs w:val="28"/>
        </w:rPr>
        <w:t>элементы банковской инфраструктуры Российской Федерации</w:t>
      </w:r>
      <w:r w:rsidR="009D44CB" w:rsidRPr="00BF06CF">
        <w:rPr>
          <w:sz w:val="28"/>
          <w:szCs w:val="28"/>
        </w:rPr>
        <w:t>.</w:t>
      </w:r>
    </w:p>
    <w:p w14:paraId="568F0767" w14:textId="7E130E0B" w:rsidR="00781879" w:rsidRPr="00BF06CF" w:rsidRDefault="00F04E6C" w:rsidP="00F04E6C">
      <w:pPr>
        <w:tabs>
          <w:tab w:val="num" w:pos="502"/>
          <w:tab w:val="num" w:pos="540"/>
          <w:tab w:val="num" w:pos="1260"/>
        </w:tabs>
        <w:autoSpaceDE/>
        <w:autoSpaceDN/>
        <w:spacing w:line="360" w:lineRule="auto"/>
        <w:ind w:left="180"/>
        <w:jc w:val="both"/>
        <w:textAlignment w:val="baseline"/>
        <w:rPr>
          <w:sz w:val="28"/>
          <w:szCs w:val="28"/>
        </w:rPr>
      </w:pPr>
      <w:r w:rsidRPr="00BF06CF">
        <w:rPr>
          <w:sz w:val="28"/>
          <w:szCs w:val="28"/>
        </w:rPr>
        <w:t xml:space="preserve">37. </w:t>
      </w:r>
      <w:r w:rsidR="00B21041" w:rsidRPr="00BF06CF">
        <w:rPr>
          <w:sz w:val="28"/>
          <w:szCs w:val="28"/>
        </w:rPr>
        <w:t>Проблемы м</w:t>
      </w:r>
      <w:r w:rsidR="00781879" w:rsidRPr="00BF06CF">
        <w:rPr>
          <w:sz w:val="28"/>
          <w:szCs w:val="28"/>
        </w:rPr>
        <w:t>еждународн</w:t>
      </w:r>
      <w:r w:rsidR="00B21041" w:rsidRPr="00BF06CF">
        <w:rPr>
          <w:sz w:val="28"/>
          <w:szCs w:val="28"/>
        </w:rPr>
        <w:t>ой формы</w:t>
      </w:r>
      <w:r w:rsidR="00781879" w:rsidRPr="00BF06CF">
        <w:rPr>
          <w:sz w:val="28"/>
          <w:szCs w:val="28"/>
        </w:rPr>
        <w:t xml:space="preserve"> кредит</w:t>
      </w:r>
      <w:r w:rsidR="00B21041" w:rsidRPr="00BF06CF">
        <w:rPr>
          <w:sz w:val="28"/>
          <w:szCs w:val="28"/>
        </w:rPr>
        <w:t>а</w:t>
      </w:r>
      <w:r w:rsidR="00781879" w:rsidRPr="00BF06CF">
        <w:rPr>
          <w:sz w:val="28"/>
          <w:szCs w:val="28"/>
        </w:rPr>
        <w:t xml:space="preserve"> в условиях турбулентности мирового хозяйства</w:t>
      </w:r>
      <w:r w:rsidR="009D44CB" w:rsidRPr="00BF06CF">
        <w:rPr>
          <w:sz w:val="28"/>
          <w:szCs w:val="28"/>
        </w:rPr>
        <w:t>.</w:t>
      </w:r>
    </w:p>
    <w:p w14:paraId="481BD29C" w14:textId="7347F421" w:rsidR="00781879" w:rsidRPr="00BF06CF" w:rsidRDefault="00781879" w:rsidP="00F04E6C">
      <w:pPr>
        <w:tabs>
          <w:tab w:val="num" w:pos="502"/>
          <w:tab w:val="num" w:pos="540"/>
          <w:tab w:val="num" w:pos="1260"/>
        </w:tabs>
        <w:autoSpaceDE/>
        <w:autoSpaceDN/>
        <w:spacing w:line="360" w:lineRule="auto"/>
        <w:ind w:left="180"/>
        <w:jc w:val="both"/>
        <w:textAlignment w:val="baseline"/>
        <w:rPr>
          <w:sz w:val="28"/>
          <w:szCs w:val="28"/>
        </w:rPr>
      </w:pPr>
      <w:r w:rsidRPr="00BF06CF">
        <w:rPr>
          <w:sz w:val="28"/>
          <w:szCs w:val="28"/>
        </w:rPr>
        <w:t xml:space="preserve"> </w:t>
      </w:r>
      <w:r w:rsidR="00F04E6C" w:rsidRPr="00BF06CF">
        <w:rPr>
          <w:sz w:val="28"/>
          <w:szCs w:val="28"/>
        </w:rPr>
        <w:t>38.</w:t>
      </w:r>
      <w:r w:rsidR="00B21041" w:rsidRPr="00BF06CF">
        <w:rPr>
          <w:sz w:val="28"/>
          <w:szCs w:val="28"/>
        </w:rPr>
        <w:t xml:space="preserve"> </w:t>
      </w:r>
      <w:r w:rsidR="004B5214" w:rsidRPr="00BF06CF">
        <w:rPr>
          <w:sz w:val="28"/>
          <w:szCs w:val="28"/>
        </w:rPr>
        <w:t xml:space="preserve"> </w:t>
      </w:r>
      <w:r w:rsidRPr="00BF06CF">
        <w:rPr>
          <w:sz w:val="28"/>
          <w:szCs w:val="28"/>
        </w:rPr>
        <w:t xml:space="preserve"> </w:t>
      </w:r>
      <w:r w:rsidR="004B5214" w:rsidRPr="00BF06CF">
        <w:rPr>
          <w:sz w:val="28"/>
          <w:szCs w:val="28"/>
        </w:rPr>
        <w:t>Государственный кредит как инструмент внешней политики страны</w:t>
      </w:r>
      <w:r w:rsidR="009D44CB" w:rsidRPr="00BF06CF">
        <w:rPr>
          <w:sz w:val="28"/>
          <w:szCs w:val="28"/>
        </w:rPr>
        <w:t xml:space="preserve"> (на примере конкретной страны)</w:t>
      </w:r>
    </w:p>
    <w:p w14:paraId="6E6B7C7E" w14:textId="2A6D7E11" w:rsidR="00781879" w:rsidRPr="00BF06CF" w:rsidRDefault="00F04E6C" w:rsidP="00F04E6C">
      <w:pPr>
        <w:tabs>
          <w:tab w:val="num" w:pos="502"/>
          <w:tab w:val="num" w:pos="540"/>
          <w:tab w:val="num" w:pos="1260"/>
        </w:tabs>
        <w:autoSpaceDE/>
        <w:autoSpaceDN/>
        <w:spacing w:line="360" w:lineRule="auto"/>
        <w:ind w:left="180"/>
        <w:jc w:val="both"/>
        <w:textAlignment w:val="baseline"/>
        <w:rPr>
          <w:sz w:val="28"/>
          <w:szCs w:val="28"/>
        </w:rPr>
      </w:pPr>
      <w:r w:rsidRPr="00BF06CF">
        <w:rPr>
          <w:sz w:val="28"/>
          <w:szCs w:val="28"/>
        </w:rPr>
        <w:t xml:space="preserve">39. </w:t>
      </w:r>
      <w:r w:rsidR="00781879" w:rsidRPr="00BF06CF">
        <w:rPr>
          <w:sz w:val="28"/>
          <w:szCs w:val="28"/>
        </w:rPr>
        <w:t>Иностранные займы: проблемы привлечения и перспективы развития в российской экономике</w:t>
      </w:r>
      <w:r w:rsidR="009D44CB" w:rsidRPr="00BF06CF">
        <w:rPr>
          <w:sz w:val="28"/>
          <w:szCs w:val="28"/>
        </w:rPr>
        <w:t>.</w:t>
      </w:r>
    </w:p>
    <w:p w14:paraId="2C93D51A" w14:textId="529008AA" w:rsidR="00781879" w:rsidRPr="00BF06CF" w:rsidRDefault="00F04E6C" w:rsidP="00F04E6C">
      <w:pPr>
        <w:widowControl/>
        <w:tabs>
          <w:tab w:val="num" w:pos="502"/>
          <w:tab w:val="num" w:pos="540"/>
        </w:tabs>
        <w:autoSpaceDE/>
        <w:autoSpaceDN/>
        <w:adjustRightInd/>
        <w:spacing w:line="360" w:lineRule="auto"/>
        <w:ind w:left="180"/>
        <w:rPr>
          <w:b/>
          <w:bCs/>
          <w:sz w:val="28"/>
          <w:szCs w:val="28"/>
        </w:rPr>
      </w:pPr>
      <w:r w:rsidRPr="00BF06CF">
        <w:rPr>
          <w:sz w:val="28"/>
          <w:szCs w:val="28"/>
        </w:rPr>
        <w:t xml:space="preserve">40. </w:t>
      </w:r>
      <w:r w:rsidR="004B5214" w:rsidRPr="00BF06CF">
        <w:rPr>
          <w:sz w:val="28"/>
          <w:szCs w:val="28"/>
        </w:rPr>
        <w:t>Кредитная экспансия на основе цифровых валют.</w:t>
      </w:r>
    </w:p>
    <w:p w14:paraId="3E630C81" w14:textId="77777777" w:rsidR="00781879" w:rsidRPr="00BF06CF" w:rsidRDefault="00781879" w:rsidP="00781879">
      <w:pPr>
        <w:spacing w:line="360" w:lineRule="auto"/>
        <w:jc w:val="both"/>
      </w:pPr>
    </w:p>
    <w:p w14:paraId="4E9A222E" w14:textId="78E38455" w:rsidR="00785AFA" w:rsidRPr="00BF06CF" w:rsidRDefault="00785AFA" w:rsidP="00785AFA">
      <w:pPr>
        <w:pStyle w:val="western"/>
        <w:tabs>
          <w:tab w:val="left" w:pos="993"/>
          <w:tab w:val="left" w:pos="1134"/>
        </w:tabs>
        <w:spacing w:before="0" w:beforeAutospacing="0" w:after="0" w:afterAutospacing="0" w:line="360" w:lineRule="auto"/>
        <w:ind w:firstLine="709"/>
        <w:jc w:val="both"/>
        <w:rPr>
          <w:bCs/>
          <w:sz w:val="28"/>
          <w:szCs w:val="22"/>
        </w:rPr>
      </w:pPr>
    </w:p>
    <w:p w14:paraId="1332AA73" w14:textId="6F195F9D" w:rsidR="00785AFA" w:rsidRPr="00BF06CF" w:rsidRDefault="00F04E6C" w:rsidP="009F60BD">
      <w:pPr>
        <w:pStyle w:val="western"/>
        <w:tabs>
          <w:tab w:val="left" w:pos="993"/>
          <w:tab w:val="left" w:pos="1134"/>
        </w:tabs>
        <w:spacing w:before="0" w:beforeAutospacing="0" w:after="0" w:afterAutospacing="0" w:line="360" w:lineRule="auto"/>
        <w:ind w:firstLine="709"/>
        <w:jc w:val="both"/>
        <w:outlineLvl w:val="0"/>
        <w:rPr>
          <w:b/>
          <w:sz w:val="28"/>
          <w:szCs w:val="28"/>
        </w:rPr>
      </w:pPr>
      <w:r w:rsidRPr="00BF06CF">
        <w:rPr>
          <w:bCs/>
          <w:sz w:val="28"/>
          <w:szCs w:val="22"/>
        </w:rPr>
        <w:t xml:space="preserve"> </w:t>
      </w:r>
      <w:r w:rsidR="00785AFA" w:rsidRPr="00BF06CF">
        <w:rPr>
          <w:bCs/>
          <w:sz w:val="28"/>
          <w:szCs w:val="22"/>
        </w:rPr>
        <w:t xml:space="preserve"> </w:t>
      </w:r>
      <w:r w:rsidR="00781879" w:rsidRPr="00BF06CF">
        <w:rPr>
          <w:bCs/>
          <w:sz w:val="28"/>
          <w:szCs w:val="22"/>
        </w:rPr>
        <w:t xml:space="preserve"> </w:t>
      </w:r>
      <w:bookmarkStart w:id="17" w:name="_Toc72860195"/>
      <w:r w:rsidR="00785AFA" w:rsidRPr="00BF06CF">
        <w:rPr>
          <w:b/>
          <w:sz w:val="28"/>
          <w:szCs w:val="28"/>
        </w:rPr>
        <w:t>7. Фонд оценочных средств для проведения промежуточной аттестации обучающихся по дисциплине:</w:t>
      </w:r>
      <w:bookmarkEnd w:id="17"/>
    </w:p>
    <w:p w14:paraId="19C1BA19" w14:textId="77777777" w:rsidR="00785AFA" w:rsidRPr="00BF06CF" w:rsidRDefault="00785AFA" w:rsidP="00785AFA">
      <w:pPr>
        <w:pStyle w:val="2"/>
        <w:spacing w:before="0" w:line="360" w:lineRule="auto"/>
        <w:ind w:firstLine="709"/>
        <w:jc w:val="both"/>
        <w:rPr>
          <w:rFonts w:ascii="Times New Roman" w:hAnsi="Times New Roman" w:cs="Times New Roman"/>
          <w:b/>
          <w:color w:val="auto"/>
          <w:sz w:val="28"/>
          <w:szCs w:val="28"/>
        </w:rPr>
      </w:pPr>
      <w:bookmarkStart w:id="18" w:name="_Toc72860196"/>
      <w:r w:rsidRPr="00BF06CF">
        <w:rPr>
          <w:rFonts w:ascii="Times New Roman" w:hAnsi="Times New Roman" w:cs="Times New Roman"/>
          <w:b/>
          <w:color w:val="auto"/>
          <w:sz w:val="28"/>
          <w:szCs w:val="28"/>
        </w:rPr>
        <w:t>7.1. Перечень компетенций, формируемых в процессе освоения дисциплины</w:t>
      </w:r>
      <w:bookmarkEnd w:id="18"/>
    </w:p>
    <w:p w14:paraId="380D0D07" w14:textId="77777777" w:rsidR="00785AFA" w:rsidRPr="00BF06CF" w:rsidRDefault="00785AFA" w:rsidP="00785AFA">
      <w:pPr>
        <w:spacing w:line="360" w:lineRule="auto"/>
        <w:ind w:firstLine="720"/>
        <w:jc w:val="both"/>
        <w:rPr>
          <w:sz w:val="28"/>
          <w:szCs w:val="28"/>
        </w:rPr>
      </w:pPr>
      <w:r w:rsidRPr="00BF06CF">
        <w:rPr>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67B98501" w14:textId="77777777" w:rsidR="00785AFA" w:rsidRPr="00BF06CF" w:rsidRDefault="00785AFA" w:rsidP="00785AFA">
      <w:pPr>
        <w:pStyle w:val="23"/>
      </w:pPr>
      <w:r w:rsidRPr="00BF06CF">
        <w:t>Контроль формируемых компетенций включает в себя:</w:t>
      </w:r>
    </w:p>
    <w:p w14:paraId="533071CC" w14:textId="77777777" w:rsidR="00785AFA" w:rsidRPr="00BF06CF" w:rsidRDefault="00785AFA" w:rsidP="00785AFA">
      <w:pPr>
        <w:pStyle w:val="23"/>
        <w:numPr>
          <w:ilvl w:val="0"/>
          <w:numId w:val="25"/>
        </w:numPr>
        <w:ind w:hanging="720"/>
      </w:pPr>
      <w:r w:rsidRPr="00BF06CF">
        <w:t>текущий контроль (работа в семестре и написание эссе)</w:t>
      </w:r>
    </w:p>
    <w:p w14:paraId="048A714F" w14:textId="77777777" w:rsidR="00785AFA" w:rsidRPr="00BF06CF" w:rsidRDefault="00785AFA" w:rsidP="00785AFA">
      <w:pPr>
        <w:pStyle w:val="23"/>
        <w:numPr>
          <w:ilvl w:val="0"/>
          <w:numId w:val="25"/>
        </w:numPr>
        <w:ind w:hanging="720"/>
      </w:pPr>
      <w:r w:rsidRPr="00BF06CF">
        <w:t>промежуточную аттестацию (экзамен).</w:t>
      </w:r>
    </w:p>
    <w:p w14:paraId="4E29A124" w14:textId="77777777" w:rsidR="00785AFA" w:rsidRPr="00BF06CF" w:rsidRDefault="00785AFA" w:rsidP="00785AFA">
      <w:pPr>
        <w:pStyle w:val="23"/>
        <w:ind w:firstLine="0"/>
        <w:jc w:val="center"/>
        <w:rPr>
          <w:b/>
        </w:rPr>
      </w:pPr>
      <w:r w:rsidRPr="00BF06CF">
        <w:rPr>
          <w:b/>
        </w:rPr>
        <w:lastRenderedPageBreak/>
        <w:t>Распределение баллов за работу в семестре/ модуле:</w:t>
      </w:r>
    </w:p>
    <w:tbl>
      <w:tblPr>
        <w:tblW w:w="0" w:type="auto"/>
        <w:tblInd w:w="40" w:type="dxa"/>
        <w:tblLayout w:type="fixed"/>
        <w:tblCellMar>
          <w:left w:w="40" w:type="dxa"/>
          <w:right w:w="40" w:type="dxa"/>
        </w:tblCellMar>
        <w:tblLook w:val="0000" w:firstRow="0" w:lastRow="0" w:firstColumn="0" w:lastColumn="0" w:noHBand="0" w:noVBand="0"/>
      </w:tblPr>
      <w:tblGrid>
        <w:gridCol w:w="6350"/>
        <w:gridCol w:w="2842"/>
      </w:tblGrid>
      <w:tr w:rsidR="00785AFA" w:rsidRPr="00BF06CF" w14:paraId="47D50272" w14:textId="77777777" w:rsidTr="00785AFA">
        <w:tc>
          <w:tcPr>
            <w:tcW w:w="6350" w:type="dxa"/>
            <w:tcBorders>
              <w:top w:val="single" w:sz="6" w:space="0" w:color="auto"/>
              <w:left w:val="single" w:sz="6" w:space="0" w:color="auto"/>
              <w:bottom w:val="single" w:sz="6" w:space="0" w:color="auto"/>
              <w:right w:val="single" w:sz="6" w:space="0" w:color="auto"/>
            </w:tcBorders>
          </w:tcPr>
          <w:p w14:paraId="2E17B9D2" w14:textId="77777777" w:rsidR="00785AFA" w:rsidRPr="00BF06CF" w:rsidRDefault="00785AFA" w:rsidP="00785AFA">
            <w:pPr>
              <w:pStyle w:val="Style11"/>
              <w:widowControl/>
              <w:spacing w:line="240" w:lineRule="auto"/>
            </w:pPr>
          </w:p>
        </w:tc>
        <w:tc>
          <w:tcPr>
            <w:tcW w:w="2842" w:type="dxa"/>
            <w:tcBorders>
              <w:top w:val="single" w:sz="6" w:space="0" w:color="auto"/>
              <w:left w:val="single" w:sz="6" w:space="0" w:color="auto"/>
              <w:bottom w:val="single" w:sz="6" w:space="0" w:color="auto"/>
              <w:right w:val="single" w:sz="6" w:space="0" w:color="auto"/>
            </w:tcBorders>
          </w:tcPr>
          <w:p w14:paraId="5F407BAA" w14:textId="77777777" w:rsidR="00785AFA" w:rsidRPr="00BF06CF" w:rsidRDefault="00785AFA" w:rsidP="00785AFA">
            <w:pPr>
              <w:pStyle w:val="Style7"/>
              <w:widowControl/>
              <w:ind w:right="10"/>
              <w:rPr>
                <w:rStyle w:val="FontStyle29"/>
                <w:color w:val="auto"/>
              </w:rPr>
            </w:pPr>
            <w:r w:rsidRPr="00BF06CF">
              <w:rPr>
                <w:rStyle w:val="FontStyle29"/>
                <w:color w:val="auto"/>
              </w:rPr>
              <w:t>Максимальное коли</w:t>
            </w:r>
            <w:r w:rsidRPr="00BF06CF">
              <w:rPr>
                <w:rStyle w:val="FontStyle29"/>
                <w:color w:val="auto"/>
              </w:rPr>
              <w:softHyphen/>
              <w:t>чество баллов</w:t>
            </w:r>
          </w:p>
        </w:tc>
      </w:tr>
      <w:tr w:rsidR="00785AFA" w:rsidRPr="00BF06CF" w14:paraId="70E0302E" w14:textId="77777777" w:rsidTr="00785AFA">
        <w:tc>
          <w:tcPr>
            <w:tcW w:w="6350" w:type="dxa"/>
            <w:tcBorders>
              <w:top w:val="single" w:sz="6" w:space="0" w:color="auto"/>
              <w:left w:val="single" w:sz="6" w:space="0" w:color="auto"/>
              <w:bottom w:val="single" w:sz="6" w:space="0" w:color="auto"/>
              <w:right w:val="single" w:sz="6" w:space="0" w:color="auto"/>
            </w:tcBorders>
          </w:tcPr>
          <w:p w14:paraId="51CBB983" w14:textId="77777777" w:rsidR="00785AFA" w:rsidRPr="00BF06CF" w:rsidRDefault="00785AFA" w:rsidP="00785AFA">
            <w:pPr>
              <w:pStyle w:val="Style7"/>
              <w:widowControl/>
              <w:rPr>
                <w:rStyle w:val="FontStyle29"/>
                <w:color w:val="auto"/>
              </w:rPr>
            </w:pPr>
            <w:r w:rsidRPr="00BF06CF">
              <w:rPr>
                <w:rStyle w:val="FontStyle29"/>
                <w:color w:val="auto"/>
              </w:rPr>
              <w:t>Работа на семинарских занятиях</w:t>
            </w:r>
          </w:p>
        </w:tc>
        <w:tc>
          <w:tcPr>
            <w:tcW w:w="2842" w:type="dxa"/>
            <w:tcBorders>
              <w:top w:val="single" w:sz="6" w:space="0" w:color="auto"/>
              <w:left w:val="single" w:sz="6" w:space="0" w:color="auto"/>
              <w:bottom w:val="single" w:sz="6" w:space="0" w:color="auto"/>
              <w:right w:val="single" w:sz="6" w:space="0" w:color="auto"/>
            </w:tcBorders>
          </w:tcPr>
          <w:p w14:paraId="0F98B83A" w14:textId="77777777" w:rsidR="00785AFA" w:rsidRPr="00BF06CF" w:rsidRDefault="00785AFA" w:rsidP="00785AFA">
            <w:pPr>
              <w:pStyle w:val="Style7"/>
              <w:widowControl/>
              <w:ind w:left="1171"/>
              <w:rPr>
                <w:rStyle w:val="FontStyle29"/>
                <w:color w:val="auto"/>
              </w:rPr>
            </w:pPr>
            <w:r w:rsidRPr="00BF06CF">
              <w:rPr>
                <w:rStyle w:val="FontStyle29"/>
                <w:color w:val="auto"/>
              </w:rPr>
              <w:t>30</w:t>
            </w:r>
          </w:p>
        </w:tc>
      </w:tr>
      <w:tr w:rsidR="00785AFA" w:rsidRPr="00BF06CF" w14:paraId="1112F8C0" w14:textId="77777777" w:rsidTr="00785AFA">
        <w:tc>
          <w:tcPr>
            <w:tcW w:w="6350" w:type="dxa"/>
            <w:tcBorders>
              <w:top w:val="single" w:sz="6" w:space="0" w:color="auto"/>
              <w:left w:val="single" w:sz="6" w:space="0" w:color="auto"/>
              <w:bottom w:val="single" w:sz="6" w:space="0" w:color="auto"/>
              <w:right w:val="single" w:sz="6" w:space="0" w:color="auto"/>
            </w:tcBorders>
          </w:tcPr>
          <w:p w14:paraId="63A54DDE" w14:textId="77777777" w:rsidR="00785AFA" w:rsidRPr="00BF06CF" w:rsidRDefault="00785AFA" w:rsidP="00785AFA">
            <w:pPr>
              <w:pStyle w:val="Style7"/>
              <w:widowControl/>
              <w:rPr>
                <w:rStyle w:val="FontStyle29"/>
                <w:color w:val="auto"/>
              </w:rPr>
            </w:pPr>
            <w:r w:rsidRPr="00BF06CF">
              <w:rPr>
                <w:rStyle w:val="FontStyle29"/>
                <w:color w:val="auto"/>
              </w:rPr>
              <w:t>Эссе</w:t>
            </w:r>
          </w:p>
        </w:tc>
        <w:tc>
          <w:tcPr>
            <w:tcW w:w="2842" w:type="dxa"/>
            <w:tcBorders>
              <w:top w:val="single" w:sz="6" w:space="0" w:color="auto"/>
              <w:left w:val="single" w:sz="6" w:space="0" w:color="auto"/>
              <w:bottom w:val="single" w:sz="6" w:space="0" w:color="auto"/>
              <w:right w:val="single" w:sz="6" w:space="0" w:color="auto"/>
            </w:tcBorders>
          </w:tcPr>
          <w:p w14:paraId="57A932E9" w14:textId="77777777" w:rsidR="00785AFA" w:rsidRPr="00BF06CF" w:rsidRDefault="00785AFA" w:rsidP="00785AFA">
            <w:pPr>
              <w:pStyle w:val="Style7"/>
              <w:widowControl/>
              <w:ind w:left="1195"/>
              <w:rPr>
                <w:rStyle w:val="FontStyle29"/>
                <w:color w:val="auto"/>
              </w:rPr>
            </w:pPr>
            <w:r w:rsidRPr="00BF06CF">
              <w:rPr>
                <w:rStyle w:val="FontStyle29"/>
                <w:color w:val="auto"/>
              </w:rPr>
              <w:t>10</w:t>
            </w:r>
          </w:p>
        </w:tc>
      </w:tr>
      <w:tr w:rsidR="00785AFA" w:rsidRPr="00BF06CF" w14:paraId="19E7AFCE" w14:textId="77777777" w:rsidTr="00785AFA">
        <w:tc>
          <w:tcPr>
            <w:tcW w:w="6350" w:type="dxa"/>
            <w:tcBorders>
              <w:top w:val="single" w:sz="6" w:space="0" w:color="auto"/>
              <w:left w:val="single" w:sz="6" w:space="0" w:color="auto"/>
              <w:bottom w:val="single" w:sz="6" w:space="0" w:color="auto"/>
              <w:right w:val="single" w:sz="6" w:space="0" w:color="auto"/>
            </w:tcBorders>
          </w:tcPr>
          <w:p w14:paraId="1FDDAB01" w14:textId="77777777" w:rsidR="00785AFA" w:rsidRPr="00BF06CF" w:rsidRDefault="00785AFA" w:rsidP="00785AFA">
            <w:pPr>
              <w:pStyle w:val="Style7"/>
              <w:widowControl/>
              <w:rPr>
                <w:rStyle w:val="FontStyle29"/>
                <w:color w:val="auto"/>
              </w:rPr>
            </w:pPr>
            <w:r w:rsidRPr="00BF06CF">
              <w:rPr>
                <w:rStyle w:val="FontStyle29"/>
                <w:color w:val="auto"/>
              </w:rPr>
              <w:t>Итого</w:t>
            </w:r>
          </w:p>
        </w:tc>
        <w:tc>
          <w:tcPr>
            <w:tcW w:w="2842" w:type="dxa"/>
            <w:tcBorders>
              <w:top w:val="single" w:sz="6" w:space="0" w:color="auto"/>
              <w:left w:val="single" w:sz="6" w:space="0" w:color="auto"/>
              <w:bottom w:val="single" w:sz="6" w:space="0" w:color="auto"/>
              <w:right w:val="single" w:sz="6" w:space="0" w:color="auto"/>
            </w:tcBorders>
          </w:tcPr>
          <w:p w14:paraId="15F60342" w14:textId="77777777" w:rsidR="00785AFA" w:rsidRPr="00BF06CF" w:rsidRDefault="00785AFA" w:rsidP="00785AFA">
            <w:pPr>
              <w:pStyle w:val="Style7"/>
              <w:widowControl/>
              <w:ind w:left="1195"/>
              <w:rPr>
                <w:rStyle w:val="FontStyle29"/>
                <w:color w:val="auto"/>
              </w:rPr>
            </w:pPr>
            <w:r w:rsidRPr="00BF06CF">
              <w:rPr>
                <w:rStyle w:val="FontStyle29"/>
                <w:color w:val="auto"/>
              </w:rPr>
              <w:t>40</w:t>
            </w:r>
          </w:p>
        </w:tc>
      </w:tr>
    </w:tbl>
    <w:p w14:paraId="6850277C" w14:textId="77777777" w:rsidR="00785AFA" w:rsidRPr="00BF06CF" w:rsidRDefault="00785AFA" w:rsidP="00785AFA">
      <w:pPr>
        <w:spacing w:line="360" w:lineRule="auto"/>
        <w:jc w:val="both"/>
        <w:rPr>
          <w:sz w:val="28"/>
          <w:szCs w:val="28"/>
        </w:rPr>
      </w:pPr>
    </w:p>
    <w:p w14:paraId="66079BFB" w14:textId="77777777" w:rsidR="00785AFA" w:rsidRPr="00BF06CF" w:rsidRDefault="00785AFA" w:rsidP="00785AFA">
      <w:pPr>
        <w:pStyle w:val="2"/>
        <w:spacing w:before="0" w:line="360" w:lineRule="auto"/>
        <w:ind w:firstLine="709"/>
        <w:jc w:val="both"/>
        <w:rPr>
          <w:rFonts w:ascii="Times New Roman" w:hAnsi="Times New Roman" w:cs="Times New Roman"/>
          <w:b/>
          <w:color w:val="auto"/>
          <w:sz w:val="28"/>
          <w:szCs w:val="28"/>
        </w:rPr>
      </w:pPr>
    </w:p>
    <w:p w14:paraId="4CF7E784" w14:textId="42864C3C" w:rsidR="00785AFA" w:rsidRDefault="00785AFA" w:rsidP="008E2974">
      <w:pPr>
        <w:pStyle w:val="2"/>
        <w:spacing w:before="0" w:line="360" w:lineRule="auto"/>
        <w:ind w:firstLine="709"/>
        <w:jc w:val="both"/>
        <w:rPr>
          <w:rFonts w:ascii="Times New Roman" w:eastAsiaTheme="minorEastAsia" w:hAnsi="Times New Roman" w:cs="Times New Roman"/>
          <w:b/>
          <w:color w:val="auto"/>
          <w:sz w:val="28"/>
          <w:szCs w:val="28"/>
        </w:rPr>
      </w:pPr>
      <w:bookmarkStart w:id="19" w:name="_Toc72860197"/>
      <w:r w:rsidRPr="008E2974">
        <w:rPr>
          <w:rFonts w:ascii="Times New Roman" w:eastAsiaTheme="minorEastAsia" w:hAnsi="Times New Roman" w:cs="Times New Roman"/>
          <w:b/>
          <w:color w:val="auto"/>
          <w:sz w:val="28"/>
          <w:szCs w:val="28"/>
        </w:rPr>
        <w:t>7.2</w:t>
      </w:r>
      <w:r w:rsidR="008E2974" w:rsidRPr="008E2974">
        <w:rPr>
          <w:rFonts w:ascii="Times New Roman" w:eastAsiaTheme="minorEastAsia" w:hAnsi="Times New Roman" w:cs="Times New Roman"/>
          <w:b/>
          <w:color w:val="auto"/>
          <w:sz w:val="28"/>
          <w:szCs w:val="28"/>
        </w:rPr>
        <w:t xml:space="preserve"> Типовые контрольные задания, необходимые для оценки индикаторов достижения компетенций, умений и знаний</w:t>
      </w:r>
      <w:bookmarkEnd w:id="19"/>
    </w:p>
    <w:p w14:paraId="5D798C0B" w14:textId="77777777" w:rsidR="00593DE2" w:rsidRPr="00BF06CF" w:rsidRDefault="00593DE2" w:rsidP="00593D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7326"/>
      </w:tblGrid>
      <w:tr w:rsidR="00BF06CF" w:rsidRPr="00BF06CF" w14:paraId="1CCD83BE" w14:textId="77777777" w:rsidTr="00EF2B78">
        <w:trPr>
          <w:trHeight w:val="475"/>
        </w:trPr>
        <w:tc>
          <w:tcPr>
            <w:tcW w:w="2019" w:type="dxa"/>
            <w:shd w:val="clear" w:color="auto" w:fill="auto"/>
          </w:tcPr>
          <w:p w14:paraId="2AEAD45B" w14:textId="77777777" w:rsidR="00785AFA" w:rsidRPr="00BF06CF" w:rsidRDefault="00593DE2" w:rsidP="00785AFA">
            <w:pPr>
              <w:ind w:right="45"/>
              <w:jc w:val="center"/>
              <w:rPr>
                <w:b/>
                <w:iCs/>
                <w:u w:val="single"/>
              </w:rPr>
            </w:pPr>
            <w:r w:rsidRPr="00BF06CF">
              <w:rPr>
                <w:b/>
                <w:iCs/>
                <w:u w:val="single"/>
              </w:rPr>
              <w:t>К</w:t>
            </w:r>
            <w:r w:rsidR="00785AFA" w:rsidRPr="00BF06CF">
              <w:rPr>
                <w:b/>
                <w:iCs/>
                <w:u w:val="single"/>
              </w:rPr>
              <w:t>омпетенция</w:t>
            </w:r>
          </w:p>
        </w:tc>
        <w:tc>
          <w:tcPr>
            <w:tcW w:w="7326" w:type="dxa"/>
            <w:shd w:val="clear" w:color="auto" w:fill="auto"/>
          </w:tcPr>
          <w:p w14:paraId="0DE1718A" w14:textId="77777777" w:rsidR="00785AFA" w:rsidRPr="00BF06CF" w:rsidRDefault="00785AFA" w:rsidP="00785AFA">
            <w:pPr>
              <w:ind w:right="45"/>
              <w:jc w:val="center"/>
              <w:rPr>
                <w:b/>
                <w:iCs/>
                <w:u w:val="single"/>
              </w:rPr>
            </w:pPr>
            <w:r w:rsidRPr="00BF06CF">
              <w:rPr>
                <w:b/>
                <w:iCs/>
                <w:u w:val="single"/>
              </w:rPr>
              <w:t>типовые задания</w:t>
            </w:r>
          </w:p>
        </w:tc>
      </w:tr>
      <w:tr w:rsidR="00BF06CF" w:rsidRPr="00BF06CF" w14:paraId="777BF755" w14:textId="77777777" w:rsidTr="00EF2B78">
        <w:tc>
          <w:tcPr>
            <w:tcW w:w="2019" w:type="dxa"/>
            <w:shd w:val="clear" w:color="auto" w:fill="auto"/>
          </w:tcPr>
          <w:p w14:paraId="1343C3E0" w14:textId="77777777" w:rsidR="00785AFA" w:rsidRPr="00BF06CF" w:rsidRDefault="00593DE2" w:rsidP="00785AFA">
            <w:pPr>
              <w:ind w:right="45"/>
              <w:jc w:val="center"/>
              <w:rPr>
                <w:iCs/>
                <w:u w:val="single"/>
              </w:rPr>
            </w:pPr>
            <w:r w:rsidRPr="00BF06CF">
              <w:t>УК-1 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7326" w:type="dxa"/>
            <w:shd w:val="clear" w:color="auto" w:fill="auto"/>
          </w:tcPr>
          <w:p w14:paraId="213CCABC" w14:textId="216E6BDD" w:rsidR="00EF2B78" w:rsidRPr="00BF06CF" w:rsidRDefault="00EF2B78" w:rsidP="00EF2B78">
            <w:pPr>
              <w:tabs>
                <w:tab w:val="left" w:pos="540"/>
              </w:tabs>
              <w:contextualSpacing/>
              <w:jc w:val="both"/>
              <w:rPr>
                <w:b/>
              </w:rPr>
            </w:pPr>
            <w:r w:rsidRPr="00BF06CF">
              <w:rPr>
                <w:b/>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242CB555" w14:textId="02F64068" w:rsidR="00DC2185" w:rsidRPr="00BF06CF" w:rsidRDefault="00DC2185" w:rsidP="00EF2B78">
            <w:pPr>
              <w:tabs>
                <w:tab w:val="left" w:pos="540"/>
              </w:tabs>
              <w:contextualSpacing/>
              <w:jc w:val="both"/>
              <w:rPr>
                <w:b/>
              </w:rPr>
            </w:pPr>
            <w:r w:rsidRPr="00BF06CF">
              <w:rPr>
                <w:b/>
              </w:rPr>
              <w:t xml:space="preserve">Задание 1 </w:t>
            </w:r>
          </w:p>
          <w:p w14:paraId="50DB2A65" w14:textId="3C1195D8" w:rsidR="00DC2185" w:rsidRPr="00BF06CF" w:rsidRDefault="00DC2185" w:rsidP="00EF2B78">
            <w:pPr>
              <w:tabs>
                <w:tab w:val="left" w:pos="540"/>
              </w:tabs>
              <w:contextualSpacing/>
              <w:jc w:val="both"/>
              <w:rPr>
                <w:b/>
              </w:rPr>
            </w:pPr>
            <w:r w:rsidRPr="00BF06CF">
              <w:rPr>
                <w:bCs/>
              </w:rPr>
              <w:t>Если бы было очевидным, что рынок входит в стадию депрессии и кризиса, то банк среднего размера, на ваш взгляд, должен был бы активизировать свою кредитную деятельность или действовать в унисон с рыночной конъюнктурой? Если бы стало очевидным, что рынок выходит из кризисного состояния, то вы, как руководитель банка среднего размера, сосредоточились бы на операциях с ценными бумагами или на предоставлении кредита малому и среднему бизнесу? Обоснуйте свой ответ.</w:t>
            </w:r>
          </w:p>
          <w:p w14:paraId="6D81BBC0" w14:textId="77777777" w:rsidR="00486780" w:rsidRPr="00BF06CF" w:rsidRDefault="00EF2B78" w:rsidP="00EF2B78">
            <w:pPr>
              <w:tabs>
                <w:tab w:val="left" w:pos="540"/>
              </w:tabs>
              <w:contextualSpacing/>
              <w:jc w:val="both"/>
              <w:rPr>
                <w:b/>
              </w:rPr>
            </w:pPr>
            <w:r w:rsidRPr="00BF06CF">
              <w:rPr>
                <w:b/>
              </w:rPr>
              <w:t>2. Демонстрирует способы осмысления и критического анализа проблемных ситуаций.</w:t>
            </w:r>
            <w:r w:rsidR="00486780" w:rsidRPr="00BF06CF">
              <w:rPr>
                <w:b/>
              </w:rPr>
              <w:t xml:space="preserve"> </w:t>
            </w:r>
          </w:p>
          <w:p w14:paraId="343A4C30" w14:textId="4908B12C" w:rsidR="00EF2B78" w:rsidRPr="00BF06CF" w:rsidRDefault="00486780" w:rsidP="00EF2B78">
            <w:pPr>
              <w:tabs>
                <w:tab w:val="left" w:pos="540"/>
              </w:tabs>
              <w:contextualSpacing/>
              <w:jc w:val="both"/>
              <w:rPr>
                <w:b/>
              </w:rPr>
            </w:pPr>
            <w:r w:rsidRPr="00BF06CF">
              <w:rPr>
                <w:b/>
              </w:rPr>
              <w:t>Задание 2</w:t>
            </w:r>
          </w:p>
          <w:p w14:paraId="30E659B2" w14:textId="6997A7E5" w:rsidR="005012DE" w:rsidRPr="00BF06CF" w:rsidRDefault="005012DE" w:rsidP="00EF2B78">
            <w:pPr>
              <w:tabs>
                <w:tab w:val="left" w:pos="540"/>
              </w:tabs>
              <w:contextualSpacing/>
              <w:jc w:val="both"/>
              <w:rPr>
                <w:b/>
              </w:rPr>
            </w:pPr>
            <w:r w:rsidRPr="00BF06CF">
              <w:t>Сопоставьте аспекты сущности и функции кредита, выступающего в товарной форме, с аспектами сущности и функциями кредита, выступающего в денежной форме. Сопоставьте аспекты сущности и функции займа, выступающего в денежной форме, с аспектами сущности и функциями займа, выступающего в товарной форме.</w:t>
            </w:r>
          </w:p>
          <w:p w14:paraId="269C1124" w14:textId="52990189" w:rsidR="00EF2B78" w:rsidRPr="00BF06CF" w:rsidRDefault="00EF2B78" w:rsidP="00EF2B78">
            <w:pPr>
              <w:jc w:val="both"/>
              <w:rPr>
                <w:b/>
              </w:rPr>
            </w:pPr>
            <w:r w:rsidRPr="00BF06CF">
              <w:rPr>
                <w:b/>
              </w:rPr>
              <w:t>3. Предлагает нестандартное решение проблем, новые оригинальные проекты, вырабатывает стратегию действий на основе системного подхода</w:t>
            </w:r>
            <w:r w:rsidR="0065628F" w:rsidRPr="00BF06CF">
              <w:rPr>
                <w:b/>
              </w:rPr>
              <w:t>.</w:t>
            </w:r>
          </w:p>
          <w:p w14:paraId="7B7DD546" w14:textId="77777777" w:rsidR="00785AFA" w:rsidRPr="00BF06CF" w:rsidRDefault="00043F0A" w:rsidP="0065628F">
            <w:pPr>
              <w:jc w:val="both"/>
              <w:rPr>
                <w:b/>
                <w:iCs/>
              </w:rPr>
            </w:pPr>
            <w:r w:rsidRPr="00BF06CF">
              <w:rPr>
                <w:b/>
                <w:iCs/>
              </w:rPr>
              <w:t xml:space="preserve">Задание </w:t>
            </w:r>
            <w:r w:rsidR="00486780" w:rsidRPr="00BF06CF">
              <w:rPr>
                <w:b/>
                <w:iCs/>
              </w:rPr>
              <w:t>3</w:t>
            </w:r>
          </w:p>
          <w:p w14:paraId="45E5479A" w14:textId="77777777" w:rsidR="00486780" w:rsidRPr="00BF06CF" w:rsidRDefault="00A15B0D" w:rsidP="0065628F">
            <w:pPr>
              <w:jc w:val="both"/>
              <w:rPr>
                <w:iCs/>
              </w:rPr>
            </w:pPr>
            <w:r w:rsidRPr="00BF06CF">
              <w:rPr>
                <w:iCs/>
              </w:rPr>
              <w:t>Согласно ортодоксальным допущениям монетарной теории, режим таргетирования инфляции подразумевает существование взаимосвязи между процентной политикой Центрального банка и инфляционными процессами на рынках товаров и услуг.</w:t>
            </w:r>
            <w:r w:rsidR="00D57B24" w:rsidRPr="00BF06CF">
              <w:rPr>
                <w:iCs/>
              </w:rPr>
              <w:t xml:space="preserve"> На рис 3.1. представлена реакция инфляции на шок в ключевой ставке. Результаты позволяют признать статистическую незначительность существующей взаимосвязи.</w:t>
            </w:r>
          </w:p>
          <w:p w14:paraId="5357E0C7" w14:textId="77777777" w:rsidR="00BB5551" w:rsidRPr="00BF06CF" w:rsidRDefault="00BB5551" w:rsidP="00BB5551">
            <w:pPr>
              <w:jc w:val="center"/>
              <w:rPr>
                <w:iCs/>
              </w:rPr>
            </w:pPr>
            <w:r w:rsidRPr="00BF06CF">
              <w:rPr>
                <w:noProof/>
              </w:rPr>
              <w:drawing>
                <wp:inline distT="0" distB="0" distL="0" distR="0" wp14:anchorId="4568C018" wp14:editId="328BF94B">
                  <wp:extent cx="2105025" cy="1427136"/>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34954" t="39069" r="36665" b="26710"/>
                          <a:stretch/>
                        </pic:blipFill>
                        <pic:spPr bwMode="auto">
                          <a:xfrm>
                            <a:off x="0" y="0"/>
                            <a:ext cx="2115447" cy="1434201"/>
                          </a:xfrm>
                          <a:prstGeom prst="rect">
                            <a:avLst/>
                          </a:prstGeom>
                          <a:ln>
                            <a:noFill/>
                          </a:ln>
                          <a:extLst>
                            <a:ext uri="{53640926-AAD7-44D8-BBD7-CCE9431645EC}">
                              <a14:shadowObscured xmlns:a14="http://schemas.microsoft.com/office/drawing/2010/main"/>
                            </a:ext>
                          </a:extLst>
                        </pic:spPr>
                      </pic:pic>
                    </a:graphicData>
                  </a:graphic>
                </wp:inline>
              </w:drawing>
            </w:r>
          </w:p>
          <w:p w14:paraId="18F2734C" w14:textId="77777777" w:rsidR="00BB5551" w:rsidRPr="00BF06CF" w:rsidRDefault="002122BF" w:rsidP="00BB5551">
            <w:pPr>
              <w:jc w:val="center"/>
              <w:rPr>
                <w:iCs/>
              </w:rPr>
            </w:pPr>
            <w:r w:rsidRPr="00BF06CF">
              <w:rPr>
                <w:iCs/>
              </w:rPr>
              <w:t>Рис. 3.1. Реакция инфляции на шок в ключевой ставке.</w:t>
            </w:r>
          </w:p>
          <w:p w14:paraId="4F512818" w14:textId="224FEC23" w:rsidR="002122BF" w:rsidRPr="00BF06CF" w:rsidRDefault="002122BF" w:rsidP="002122BF">
            <w:pPr>
              <w:jc w:val="both"/>
              <w:rPr>
                <w:iCs/>
              </w:rPr>
            </w:pPr>
            <w:r w:rsidRPr="00BF06CF">
              <w:rPr>
                <w:iCs/>
              </w:rPr>
              <w:t>Объясните, в каких случаях и по каким причинам инфляционные процессы могут стать нечувствительными к процентной политике центрального банка? Приведите примеры таких случаев и стран.</w:t>
            </w:r>
          </w:p>
        </w:tc>
      </w:tr>
      <w:tr w:rsidR="00BF06CF" w:rsidRPr="00BF06CF" w14:paraId="6E40E652" w14:textId="77777777" w:rsidTr="00EF2B78">
        <w:tc>
          <w:tcPr>
            <w:tcW w:w="2019" w:type="dxa"/>
            <w:shd w:val="clear" w:color="auto" w:fill="auto"/>
          </w:tcPr>
          <w:p w14:paraId="69CC772E" w14:textId="778970D4" w:rsidR="00593DE2" w:rsidRPr="00BF06CF" w:rsidRDefault="00593DE2" w:rsidP="00785AFA">
            <w:pPr>
              <w:ind w:right="45"/>
              <w:jc w:val="center"/>
            </w:pPr>
            <w:r w:rsidRPr="00BF06CF">
              <w:t>УК-6</w:t>
            </w:r>
          </w:p>
          <w:p w14:paraId="640510ED" w14:textId="77777777" w:rsidR="00785AFA" w:rsidRPr="00BF06CF" w:rsidRDefault="00593DE2" w:rsidP="00785AFA">
            <w:pPr>
              <w:ind w:right="45"/>
              <w:jc w:val="center"/>
              <w:rPr>
                <w:iCs/>
                <w:u w:val="single"/>
              </w:rPr>
            </w:pPr>
            <w:r w:rsidRPr="00BF06CF">
              <w:lastRenderedPageBreak/>
              <w:t>Способность управлять проектом на всех этапах его жизненного цикла</w:t>
            </w:r>
          </w:p>
        </w:tc>
        <w:tc>
          <w:tcPr>
            <w:tcW w:w="7326" w:type="dxa"/>
            <w:shd w:val="clear" w:color="auto" w:fill="auto"/>
          </w:tcPr>
          <w:p w14:paraId="49B2954E" w14:textId="3998F463" w:rsidR="00EF2B78" w:rsidRPr="00BF06CF" w:rsidRDefault="00EF2B78" w:rsidP="00437C0B">
            <w:pPr>
              <w:tabs>
                <w:tab w:val="left" w:pos="540"/>
              </w:tabs>
              <w:contextualSpacing/>
              <w:jc w:val="both"/>
              <w:rPr>
                <w:b/>
              </w:rPr>
            </w:pPr>
            <w:r w:rsidRPr="00BF06CF">
              <w:rPr>
                <w:b/>
              </w:rPr>
              <w:lastRenderedPageBreak/>
              <w:t xml:space="preserve">1. Применяет основные инструменты планирования проекта, в частности, </w:t>
            </w:r>
            <w:r w:rsidRPr="00BF06CF">
              <w:rPr>
                <w:b/>
              </w:rPr>
              <w:lastRenderedPageBreak/>
              <w:t>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14:paraId="3BE45527" w14:textId="2492F18B" w:rsidR="00D659DA" w:rsidRPr="00BF06CF" w:rsidRDefault="00D659DA" w:rsidP="00437C0B">
            <w:pPr>
              <w:tabs>
                <w:tab w:val="left" w:pos="540"/>
              </w:tabs>
              <w:contextualSpacing/>
              <w:jc w:val="both"/>
              <w:rPr>
                <w:b/>
              </w:rPr>
            </w:pPr>
            <w:r w:rsidRPr="00BF06CF">
              <w:rPr>
                <w:b/>
              </w:rPr>
              <w:t>Задание 1</w:t>
            </w:r>
          </w:p>
          <w:p w14:paraId="344920F6" w14:textId="74855949" w:rsidR="00D659DA" w:rsidRPr="00BF06CF" w:rsidRDefault="001A195D" w:rsidP="00437C0B">
            <w:pPr>
              <w:tabs>
                <w:tab w:val="left" w:pos="540"/>
              </w:tabs>
              <w:contextualSpacing/>
              <w:jc w:val="both"/>
            </w:pPr>
            <w:r w:rsidRPr="00BF06CF">
              <w:t xml:space="preserve">Оценить рыночный риск кредитного проекта с использованием финансовых инструментов. </w:t>
            </w:r>
            <w:r w:rsidR="003015C8" w:rsidRPr="00BF06CF">
              <w:t xml:space="preserve">Кредитор имеет кредитный портфель на 570 </w:t>
            </w:r>
            <w:proofErr w:type="spellStart"/>
            <w:r w:rsidR="003015C8" w:rsidRPr="00BF06CF">
              <w:t>млн.руб</w:t>
            </w:r>
            <w:proofErr w:type="spellEnd"/>
            <w:r w:rsidR="003015C8" w:rsidRPr="00BF06CF">
              <w:t xml:space="preserve">. Заданы стандартные значения уровня доверия, гаммы-дельты. </w:t>
            </w:r>
            <w:r w:rsidR="006D7F8D" w:rsidRPr="00BF06CF">
              <w:t xml:space="preserve">Используйте аналитический и параметрический подходы </w:t>
            </w:r>
            <w:r w:rsidR="00012D3B" w:rsidRPr="00BF06CF">
              <w:t>для оценки кредитного риска</w:t>
            </w:r>
            <w:r w:rsidR="003015C8" w:rsidRPr="00BF06CF">
              <w:t xml:space="preserve">. </w:t>
            </w:r>
          </w:p>
          <w:p w14:paraId="44F26784" w14:textId="77777777" w:rsidR="00437C0B" w:rsidRPr="00BF06CF" w:rsidRDefault="00EF2B78" w:rsidP="00437C0B">
            <w:pPr>
              <w:jc w:val="both"/>
              <w:rPr>
                <w:b/>
              </w:rPr>
            </w:pPr>
            <w:r w:rsidRPr="00BF06CF">
              <w:rPr>
                <w:b/>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14:paraId="16065AD7" w14:textId="0C76FB8F" w:rsidR="0065628F" w:rsidRPr="00BF06CF" w:rsidRDefault="00785AFA" w:rsidP="001A195D">
            <w:pPr>
              <w:rPr>
                <w:b/>
              </w:rPr>
            </w:pPr>
            <w:r w:rsidRPr="00BF06CF">
              <w:rPr>
                <w:b/>
              </w:rPr>
              <w:t xml:space="preserve">Задание </w:t>
            </w:r>
            <w:r w:rsidR="00EE7768" w:rsidRPr="00BF06CF">
              <w:rPr>
                <w:b/>
              </w:rPr>
              <w:t>1</w:t>
            </w:r>
          </w:p>
          <w:p w14:paraId="26CC9943" w14:textId="77777777" w:rsidR="00EE7768" w:rsidRPr="00BF06CF" w:rsidRDefault="00EE7768" w:rsidP="00EE7768">
            <w:pPr>
              <w:widowControl/>
              <w:tabs>
                <w:tab w:val="left" w:pos="851"/>
              </w:tabs>
              <w:autoSpaceDE/>
              <w:autoSpaceDN/>
              <w:adjustRightInd/>
              <w:contextualSpacing/>
              <w:jc w:val="both"/>
              <w:rPr>
                <w:bCs/>
              </w:rPr>
            </w:pPr>
            <w:r w:rsidRPr="00BF06CF">
              <w:rPr>
                <w:bCs/>
              </w:rPr>
              <w:t>Мотивация является одним из базовых элементов экономического поведения субъектов экономики, при этом мотивированный выбор предстоящего поведения крупных управляющих систем (государства) в условиях высокой макроэкономической неопределенности является достаточно сложным. Так, на заседании Президиума экономического совета при Президенте РФ 26 мая 2016 г. Президенту РФ были представлены две новые антикризисные программы: программа Столыпинского клуба «Экономика роста» и программа Центра стратегических разработок под руководством А. Кудрина.</w:t>
            </w:r>
          </w:p>
          <w:p w14:paraId="12206986" w14:textId="77777777" w:rsidR="00EE7768" w:rsidRPr="00BF06CF" w:rsidRDefault="00EE7768" w:rsidP="00EE7768">
            <w:pPr>
              <w:jc w:val="both"/>
              <w:rPr>
                <w:bCs/>
              </w:rPr>
            </w:pPr>
            <w:r w:rsidRPr="00BF06CF">
              <w:rPr>
                <w:bCs/>
              </w:rPr>
              <w:t xml:space="preserve">Проведите сравнительный анализ данных программ по ключевым макроэкономическим параметрам (дефицит федерального бюджета, приоритетные государственные расходы, рост оплаты труда в бюджетном секторе, вливание денег в экономику, государственная поддержка бизнеса, рынок труда). </w:t>
            </w:r>
          </w:p>
          <w:p w14:paraId="46B3794A" w14:textId="7635E3F4" w:rsidR="00785AFA" w:rsidRPr="00BF06CF" w:rsidRDefault="00EE7768" w:rsidP="00EE7768">
            <w:pPr>
              <w:jc w:val="both"/>
              <w:rPr>
                <w:iCs/>
              </w:rPr>
            </w:pPr>
            <w:r w:rsidRPr="00BF06CF">
              <w:rPr>
                <w:bCs/>
              </w:rPr>
              <w:t xml:space="preserve">Выделите конструктивные элементы в каждой из представленных антикризисных программ, определите мотивацию (мотивированный выбор) каждого из представленных подходов к оздоровлению экономики. Можно ли утверждать, что на формирование представленных антикризисных программ оказывали такие составляющие поведенческих финансов, как эвристики, </w:t>
            </w:r>
            <w:proofErr w:type="spellStart"/>
            <w:r w:rsidRPr="00BF06CF">
              <w:rPr>
                <w:bCs/>
              </w:rPr>
              <w:t>фрейминг</w:t>
            </w:r>
            <w:proofErr w:type="spellEnd"/>
            <w:r w:rsidRPr="00BF06CF">
              <w:rPr>
                <w:bCs/>
              </w:rPr>
              <w:t>, эмоциональная составляющая, когнитивные склонности разработчиков программ.</w:t>
            </w:r>
          </w:p>
        </w:tc>
      </w:tr>
      <w:tr w:rsidR="00BF06CF" w:rsidRPr="00BF06CF" w14:paraId="3CF0D877" w14:textId="77777777" w:rsidTr="00EF2B78">
        <w:tc>
          <w:tcPr>
            <w:tcW w:w="2019" w:type="dxa"/>
            <w:shd w:val="clear" w:color="auto" w:fill="auto"/>
          </w:tcPr>
          <w:p w14:paraId="4AD0BAD8" w14:textId="671BF46C" w:rsidR="00593DE2" w:rsidRPr="00BF06CF" w:rsidRDefault="00E350D6" w:rsidP="00785AFA">
            <w:pPr>
              <w:ind w:right="45"/>
              <w:jc w:val="center"/>
            </w:pPr>
            <w:r>
              <w:lastRenderedPageBreak/>
              <w:t>ПКН-2</w:t>
            </w:r>
            <w:r w:rsidR="00593DE2" w:rsidRPr="00BF06CF">
              <w:t xml:space="preserve"> </w:t>
            </w:r>
          </w:p>
          <w:p w14:paraId="449CCF67" w14:textId="28145A54" w:rsidR="00593DE2" w:rsidRPr="00BF06CF" w:rsidRDefault="00E350D6" w:rsidP="00785AFA">
            <w:pPr>
              <w:ind w:right="45"/>
              <w:jc w:val="center"/>
            </w:pPr>
            <w:r w:rsidRPr="00E350D6">
              <w:t xml:space="preserve">Способен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w:t>
            </w:r>
            <w:proofErr w:type="spellStart"/>
            <w:r w:rsidRPr="00E350D6">
              <w:t>Финтеха</w:t>
            </w:r>
            <w:proofErr w:type="spellEnd"/>
            <w:r w:rsidRPr="00E350D6">
              <w:t xml:space="preserve">, </w:t>
            </w:r>
            <w:r w:rsidR="00A32631" w:rsidRPr="00E350D6">
              <w:t>разработки</w:t>
            </w:r>
            <w:r w:rsidRPr="00E350D6">
              <w:t xml:space="preserve"> механизмов монетарного и финансового регулирования, как на уровне </w:t>
            </w:r>
            <w:r w:rsidRPr="00E350D6">
              <w:lastRenderedPageBreak/>
              <w:t>отдельных организаций и институтов финансового рынке, так и на уровне публично-правовых образований Способен решать практические и (или) научно-исследовательские задачи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tc>
        <w:tc>
          <w:tcPr>
            <w:tcW w:w="7326" w:type="dxa"/>
            <w:shd w:val="clear" w:color="auto" w:fill="auto"/>
          </w:tcPr>
          <w:p w14:paraId="531147EC" w14:textId="14BBBBBB" w:rsidR="00593DE2" w:rsidRPr="00BF06CF" w:rsidRDefault="00870217" w:rsidP="00785AFA">
            <w:pPr>
              <w:ind w:firstLine="23"/>
              <w:jc w:val="both"/>
              <w:rPr>
                <w:b/>
              </w:rPr>
            </w:pPr>
            <w:r w:rsidRPr="00BF06CF">
              <w:rPr>
                <w:b/>
              </w:rPr>
              <w:lastRenderedPageBreak/>
              <w:t>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011DB54D" w14:textId="0C05AB39" w:rsidR="003015C8" w:rsidRPr="00BF06CF" w:rsidRDefault="003015C8" w:rsidP="00785AFA">
            <w:pPr>
              <w:ind w:firstLine="23"/>
              <w:jc w:val="both"/>
              <w:rPr>
                <w:b/>
              </w:rPr>
            </w:pPr>
            <w:r w:rsidRPr="00BF06CF">
              <w:rPr>
                <w:b/>
              </w:rPr>
              <w:t>Задание 1</w:t>
            </w:r>
          </w:p>
          <w:p w14:paraId="5A86B40C" w14:textId="77777777" w:rsidR="003015C8" w:rsidRDefault="00E9462F" w:rsidP="00785AFA">
            <w:pPr>
              <w:ind w:firstLine="23"/>
              <w:jc w:val="both"/>
              <w:rPr>
                <w:bCs/>
              </w:rPr>
            </w:pPr>
            <w:r w:rsidRPr="00BF06CF">
              <w:rPr>
                <w:bCs/>
              </w:rPr>
              <w:t>Определите функции ставки по обязательному резервированию средств коммерческих банков в центральном банке с точки зрения обычного вкладчика и обычного заёмщика. Сравните структуру ставки рефинансирования (ключевой ставки) и структуру ссудного процента, существующего в отношениях между рядовыми участниками кредитно-заёмного процесса. Какие, на ваш взгляд, факторы определяют границы процента Банка России в современных условиях? Дайте оценку текущей величине ключевой ставки ЦБ РФ с точки зрения политики таргетирования инфляции.</w:t>
            </w:r>
          </w:p>
          <w:p w14:paraId="116AA7B9" w14:textId="77777777" w:rsidR="00BD565D" w:rsidRPr="00701506" w:rsidRDefault="00BD565D" w:rsidP="00BD565D">
            <w:pPr>
              <w:ind w:left="23"/>
              <w:jc w:val="both"/>
              <w:rPr>
                <w:b/>
              </w:rPr>
            </w:pPr>
            <w:r>
              <w:rPr>
                <w:b/>
              </w:rPr>
              <w:t xml:space="preserve">2. </w:t>
            </w:r>
            <w:r w:rsidRPr="00701506">
              <w:rPr>
                <w:b/>
              </w:rPr>
              <w:t>Демонстрирует способность решения проектно-экономических задач в профессиональной деятельности.</w:t>
            </w:r>
          </w:p>
          <w:p w14:paraId="43B1203A" w14:textId="77777777" w:rsidR="00BD565D" w:rsidRDefault="00BD565D" w:rsidP="00BD565D">
            <w:pPr>
              <w:jc w:val="both"/>
              <w:rPr>
                <w:b/>
              </w:rPr>
            </w:pPr>
            <w:r w:rsidRPr="00BF06CF">
              <w:rPr>
                <w:b/>
              </w:rPr>
              <w:t>Задание</w:t>
            </w:r>
            <w:r>
              <w:rPr>
                <w:b/>
              </w:rPr>
              <w:t xml:space="preserve"> 1. </w:t>
            </w:r>
          </w:p>
          <w:p w14:paraId="7D2E1780" w14:textId="77777777" w:rsidR="00BD565D" w:rsidRDefault="00BD565D" w:rsidP="00BD565D">
            <w:pPr>
              <w:jc w:val="both"/>
            </w:pPr>
            <w:r>
              <w:t>В текущее время Банк России считает необходимым удерживать размер своей ставки на сравнительно высоком уровне. Как вы считаете, чем руководствуется ЦБ РФ при принятии им такого решения, и насколько оно, на ваш взгляд, является обоснованным с точки зрения национальных интересов, состоящих в обеспечении условий для соответствующей экономической динамики страны?</w:t>
            </w:r>
          </w:p>
          <w:p w14:paraId="6C487FCF" w14:textId="77777777" w:rsidR="00BD565D" w:rsidRDefault="00BD565D" w:rsidP="00BD565D">
            <w:pPr>
              <w:jc w:val="both"/>
              <w:rPr>
                <w:bCs/>
              </w:rPr>
            </w:pPr>
            <w:r>
              <w:t xml:space="preserve"> </w:t>
            </w:r>
          </w:p>
          <w:p w14:paraId="345C2136" w14:textId="77777777" w:rsidR="00BD565D" w:rsidRPr="00701506" w:rsidRDefault="00BD565D" w:rsidP="00BD565D">
            <w:pPr>
              <w:jc w:val="both"/>
              <w:rPr>
                <w:b/>
                <w:bCs/>
              </w:rPr>
            </w:pPr>
            <w:r>
              <w:rPr>
                <w:b/>
              </w:rPr>
              <w:t xml:space="preserve">3. </w:t>
            </w:r>
            <w:r w:rsidRPr="00701506">
              <w:rPr>
                <w:b/>
              </w:rPr>
              <w:t xml:space="preserve">Демонстрирует освоение инструментов </w:t>
            </w:r>
            <w:r w:rsidRPr="00701506">
              <w:rPr>
                <w:b/>
                <w:lang w:val="en-US"/>
              </w:rPr>
              <w:t>FinTech</w:t>
            </w:r>
            <w:r w:rsidRPr="00701506">
              <w:rPr>
                <w:b/>
              </w:rPr>
              <w:t>.</w:t>
            </w:r>
          </w:p>
          <w:p w14:paraId="4D72D594" w14:textId="77777777" w:rsidR="00BD565D" w:rsidRPr="00701506" w:rsidRDefault="00BD565D" w:rsidP="00BD565D">
            <w:pPr>
              <w:jc w:val="both"/>
              <w:rPr>
                <w:b/>
                <w:bCs/>
              </w:rPr>
            </w:pPr>
            <w:r w:rsidRPr="00701506">
              <w:rPr>
                <w:b/>
                <w:bCs/>
              </w:rPr>
              <w:t>Задание 1.</w:t>
            </w:r>
          </w:p>
          <w:p w14:paraId="49787B1D" w14:textId="77777777" w:rsidR="00BD565D" w:rsidRDefault="00BD565D" w:rsidP="00BD565D">
            <w:pPr>
              <w:jc w:val="both"/>
              <w:rPr>
                <w:bCs/>
              </w:rPr>
            </w:pPr>
            <w:r>
              <w:rPr>
                <w:bCs/>
              </w:rPr>
              <w:t xml:space="preserve">В текущее время Банк России активно обсуждает вопрос о введении в рыночное обращение «цифрового рубля». При этом руководство Банка утверждает, что введение этой формы денежных средств будет происходить на компенсационной основе, т.е. в результате обмена части безналичных денежных средств </w:t>
            </w:r>
            <w:r>
              <w:rPr>
                <w:bCs/>
              </w:rPr>
              <w:lastRenderedPageBreak/>
              <w:t>коммерческих банков на такой же объём «цифровых» денежных средств. Как вы считаете, насколько обоснован такой подход к определению размера введения в рыночное обращение новой формы денежных средств?</w:t>
            </w:r>
          </w:p>
          <w:p w14:paraId="2E17D40A" w14:textId="77777777" w:rsidR="00BD565D" w:rsidRDefault="00BD565D" w:rsidP="00BD565D">
            <w:pPr>
              <w:jc w:val="both"/>
              <w:rPr>
                <w:bCs/>
              </w:rPr>
            </w:pPr>
          </w:p>
          <w:p w14:paraId="632E4891" w14:textId="77777777" w:rsidR="00BD565D" w:rsidRPr="00AC18E6" w:rsidRDefault="00BD565D" w:rsidP="00BD565D">
            <w:pPr>
              <w:jc w:val="both"/>
              <w:rPr>
                <w:b/>
                <w:bCs/>
              </w:rPr>
            </w:pPr>
            <w:r w:rsidRPr="00AC18E6">
              <w:rPr>
                <w:b/>
                <w:bCs/>
              </w:rPr>
              <w:t xml:space="preserve">4. Владеет методами анализа </w:t>
            </w:r>
            <w:proofErr w:type="spellStart"/>
            <w:r w:rsidRPr="00AC18E6">
              <w:rPr>
                <w:b/>
                <w:bCs/>
              </w:rPr>
              <w:t>Big</w:t>
            </w:r>
            <w:proofErr w:type="spellEnd"/>
            <w:r w:rsidRPr="00AC18E6">
              <w:rPr>
                <w:b/>
                <w:bCs/>
              </w:rPr>
              <w:t xml:space="preserve"> </w:t>
            </w:r>
            <w:proofErr w:type="spellStart"/>
            <w:r w:rsidRPr="00AC18E6">
              <w:rPr>
                <w:b/>
                <w:bCs/>
              </w:rPr>
              <w:t>Date</w:t>
            </w:r>
            <w:proofErr w:type="spellEnd"/>
            <w:r w:rsidRPr="00AC18E6">
              <w:rPr>
                <w:b/>
                <w:bCs/>
              </w:rPr>
              <w:t>, использует их для решения профессиональных задач и на микро-, мезо- и макроуровнях, в том числе на уровне финансового рынка.</w:t>
            </w:r>
          </w:p>
          <w:p w14:paraId="01A2C0B7" w14:textId="77777777" w:rsidR="00BD565D" w:rsidRPr="00701506" w:rsidRDefault="00BD565D" w:rsidP="00BD565D">
            <w:pPr>
              <w:jc w:val="both"/>
              <w:rPr>
                <w:b/>
                <w:bCs/>
              </w:rPr>
            </w:pPr>
            <w:r w:rsidRPr="00701506">
              <w:rPr>
                <w:b/>
                <w:bCs/>
              </w:rPr>
              <w:t>Задание 1.</w:t>
            </w:r>
          </w:p>
          <w:p w14:paraId="5BC7DE62" w14:textId="77777777" w:rsidR="00BD565D" w:rsidRDefault="00BD565D" w:rsidP="00BD565D">
            <w:pPr>
              <w:jc w:val="both"/>
              <w:rPr>
                <w:bCs/>
              </w:rPr>
            </w:pPr>
            <w:r>
              <w:rPr>
                <w:bCs/>
              </w:rPr>
              <w:t>Объём финансовых активов, обращающихся в фондовых площадках как в нашей стране, так и в ведущих западных странах, намного превышает размер создаваемого национального валового дохода. Как вы считаете, средства, обращающиеся на фондовых площадках, отличающиеся не только своим размером, но и спонтанностью в своём движении, могут оказать на развитие экономики на микро-, мезо- и макроуровне в большей степени положительное или же отрицательное влияние?</w:t>
            </w:r>
          </w:p>
          <w:p w14:paraId="159C7CDB" w14:textId="77777777" w:rsidR="008E2974" w:rsidRDefault="008E2974" w:rsidP="00785AFA">
            <w:pPr>
              <w:ind w:firstLine="23"/>
              <w:jc w:val="both"/>
              <w:rPr>
                <w:bCs/>
              </w:rPr>
            </w:pPr>
          </w:p>
          <w:p w14:paraId="4ECD8194" w14:textId="4F83196F" w:rsidR="008E2974" w:rsidRPr="00BF06CF" w:rsidRDefault="008E2974" w:rsidP="00785AFA">
            <w:pPr>
              <w:ind w:firstLine="23"/>
              <w:jc w:val="both"/>
              <w:rPr>
                <w:b/>
              </w:rPr>
            </w:pPr>
          </w:p>
        </w:tc>
      </w:tr>
    </w:tbl>
    <w:p w14:paraId="7EAD34ED" w14:textId="77777777" w:rsidR="00785AFA" w:rsidRPr="00BF06CF" w:rsidRDefault="00785AFA" w:rsidP="00785AFA">
      <w:pPr>
        <w:pStyle w:val="Default"/>
        <w:spacing w:line="360" w:lineRule="auto"/>
        <w:ind w:firstLine="720"/>
        <w:jc w:val="center"/>
        <w:rPr>
          <w:b/>
          <w:color w:val="auto"/>
          <w:sz w:val="28"/>
          <w:szCs w:val="28"/>
        </w:rPr>
      </w:pPr>
    </w:p>
    <w:p w14:paraId="7CEBBEBB" w14:textId="77777777" w:rsidR="00785AFA" w:rsidRPr="00BF06CF" w:rsidRDefault="00785AFA" w:rsidP="00785AFA">
      <w:pPr>
        <w:spacing w:line="360" w:lineRule="auto"/>
        <w:rPr>
          <w:b/>
          <w:sz w:val="28"/>
          <w:szCs w:val="28"/>
        </w:rPr>
      </w:pPr>
    </w:p>
    <w:p w14:paraId="446A7792" w14:textId="36F227D4" w:rsidR="00785AFA" w:rsidRPr="00BF06CF" w:rsidRDefault="005D3E86" w:rsidP="00785AFA">
      <w:pPr>
        <w:pStyle w:val="Default"/>
        <w:spacing w:line="360" w:lineRule="auto"/>
        <w:jc w:val="center"/>
        <w:rPr>
          <w:b/>
          <w:color w:val="auto"/>
          <w:sz w:val="28"/>
          <w:szCs w:val="28"/>
        </w:rPr>
      </w:pPr>
      <w:r>
        <w:rPr>
          <w:b/>
          <w:color w:val="auto"/>
          <w:sz w:val="28"/>
          <w:szCs w:val="28"/>
        </w:rPr>
        <w:t>Примерный п</w:t>
      </w:r>
      <w:r w:rsidR="00785AFA" w:rsidRPr="00BF06CF">
        <w:rPr>
          <w:b/>
          <w:color w:val="auto"/>
          <w:sz w:val="28"/>
          <w:szCs w:val="28"/>
        </w:rPr>
        <w:t>еречень вопросов к экзамену</w:t>
      </w:r>
    </w:p>
    <w:p w14:paraId="4379E671" w14:textId="77777777" w:rsidR="00785AFA" w:rsidRPr="00BF06CF" w:rsidRDefault="00785AFA" w:rsidP="00785AFA">
      <w:pPr>
        <w:pStyle w:val="Default"/>
        <w:spacing w:line="360" w:lineRule="auto"/>
        <w:jc w:val="center"/>
        <w:rPr>
          <w:color w:val="auto"/>
          <w:sz w:val="28"/>
          <w:szCs w:val="28"/>
        </w:rPr>
      </w:pPr>
      <w:r w:rsidRPr="00BF06CF">
        <w:rPr>
          <w:b/>
          <w:color w:val="auto"/>
          <w:sz w:val="28"/>
          <w:szCs w:val="28"/>
        </w:rPr>
        <w:t>Раздел 1. Современные концепции финансов</w:t>
      </w:r>
    </w:p>
    <w:p w14:paraId="368A650D" w14:textId="77777777" w:rsidR="00785AFA" w:rsidRPr="00BF06CF" w:rsidRDefault="00785AFA" w:rsidP="00785AFA">
      <w:pPr>
        <w:widowControl/>
        <w:numPr>
          <w:ilvl w:val="0"/>
          <w:numId w:val="1"/>
        </w:numPr>
        <w:tabs>
          <w:tab w:val="clear" w:pos="397"/>
          <w:tab w:val="num" w:pos="0"/>
          <w:tab w:val="left" w:pos="567"/>
          <w:tab w:val="left" w:pos="709"/>
          <w:tab w:val="left" w:pos="993"/>
        </w:tabs>
        <w:autoSpaceDE/>
        <w:autoSpaceDN/>
        <w:adjustRightInd/>
        <w:spacing w:line="360" w:lineRule="auto"/>
        <w:ind w:left="0" w:firstLine="709"/>
        <w:jc w:val="both"/>
        <w:rPr>
          <w:sz w:val="28"/>
          <w:szCs w:val="28"/>
        </w:rPr>
      </w:pPr>
      <w:r w:rsidRPr="00BF06CF">
        <w:rPr>
          <w:sz w:val="28"/>
          <w:szCs w:val="28"/>
        </w:rPr>
        <w:t>Влияние изменения структуры мирового хозяйства на теоретические представления о содержании и границах финансов.</w:t>
      </w:r>
    </w:p>
    <w:p w14:paraId="7653820E" w14:textId="77777777" w:rsidR="00785AFA" w:rsidRPr="00BF06CF" w:rsidRDefault="00785AFA" w:rsidP="00785AFA">
      <w:pPr>
        <w:widowControl/>
        <w:numPr>
          <w:ilvl w:val="0"/>
          <w:numId w:val="1"/>
        </w:numPr>
        <w:tabs>
          <w:tab w:val="clear" w:pos="397"/>
          <w:tab w:val="num" w:pos="0"/>
          <w:tab w:val="left" w:pos="567"/>
          <w:tab w:val="left" w:pos="709"/>
          <w:tab w:val="left" w:pos="993"/>
        </w:tabs>
        <w:autoSpaceDE/>
        <w:autoSpaceDN/>
        <w:adjustRightInd/>
        <w:spacing w:line="360" w:lineRule="auto"/>
        <w:ind w:left="0" w:firstLine="709"/>
        <w:jc w:val="both"/>
        <w:rPr>
          <w:sz w:val="28"/>
          <w:szCs w:val="28"/>
        </w:rPr>
      </w:pPr>
      <w:r w:rsidRPr="00BF06CF">
        <w:rPr>
          <w:sz w:val="28"/>
          <w:szCs w:val="28"/>
        </w:rPr>
        <w:t>Причины и последствия теоретического переосмысления роли рыночных механизмов в регулировании финансовых систем.</w:t>
      </w:r>
    </w:p>
    <w:p w14:paraId="7CB14739" w14:textId="77777777" w:rsidR="00785AFA" w:rsidRPr="00BF06CF" w:rsidRDefault="00785AFA" w:rsidP="00785AFA">
      <w:pPr>
        <w:widowControl/>
        <w:numPr>
          <w:ilvl w:val="0"/>
          <w:numId w:val="1"/>
        </w:numPr>
        <w:tabs>
          <w:tab w:val="clear" w:pos="397"/>
          <w:tab w:val="num" w:pos="0"/>
          <w:tab w:val="left" w:pos="567"/>
          <w:tab w:val="left" w:pos="709"/>
          <w:tab w:val="left" w:pos="993"/>
        </w:tabs>
        <w:autoSpaceDE/>
        <w:autoSpaceDN/>
        <w:adjustRightInd/>
        <w:spacing w:line="360" w:lineRule="auto"/>
        <w:ind w:left="0" w:firstLine="709"/>
        <w:jc w:val="both"/>
        <w:rPr>
          <w:sz w:val="28"/>
          <w:szCs w:val="28"/>
        </w:rPr>
      </w:pPr>
      <w:r w:rsidRPr="00BF06CF">
        <w:rPr>
          <w:sz w:val="28"/>
          <w:szCs w:val="28"/>
        </w:rPr>
        <w:t>Финансовые инновации, их влияние на трансформацию управления финансами в государственном и негосударственном секторах экономики.</w:t>
      </w:r>
    </w:p>
    <w:p w14:paraId="38064487" w14:textId="77777777" w:rsidR="00785AFA" w:rsidRPr="00BF06CF" w:rsidRDefault="00785AFA" w:rsidP="00785AFA">
      <w:pPr>
        <w:widowControl/>
        <w:numPr>
          <w:ilvl w:val="0"/>
          <w:numId w:val="1"/>
        </w:numPr>
        <w:tabs>
          <w:tab w:val="clear" w:pos="397"/>
          <w:tab w:val="num" w:pos="0"/>
          <w:tab w:val="left" w:pos="567"/>
          <w:tab w:val="left" w:pos="709"/>
          <w:tab w:val="left" w:pos="993"/>
        </w:tabs>
        <w:autoSpaceDE/>
        <w:autoSpaceDN/>
        <w:adjustRightInd/>
        <w:spacing w:line="360" w:lineRule="auto"/>
        <w:ind w:left="0" w:firstLine="709"/>
        <w:jc w:val="both"/>
        <w:rPr>
          <w:sz w:val="28"/>
          <w:szCs w:val="28"/>
        </w:rPr>
      </w:pPr>
      <w:r w:rsidRPr="00BF06CF">
        <w:rPr>
          <w:sz w:val="28"/>
          <w:szCs w:val="28"/>
        </w:rPr>
        <w:t>Финансовые кризисы, их причины и последствия.</w:t>
      </w:r>
    </w:p>
    <w:p w14:paraId="637FBB65" w14:textId="77777777" w:rsidR="00785AFA" w:rsidRPr="00BF06CF" w:rsidRDefault="00785AFA" w:rsidP="00785AFA">
      <w:pPr>
        <w:widowControl/>
        <w:numPr>
          <w:ilvl w:val="0"/>
          <w:numId w:val="1"/>
        </w:numPr>
        <w:tabs>
          <w:tab w:val="clear" w:pos="397"/>
          <w:tab w:val="num" w:pos="0"/>
          <w:tab w:val="left" w:pos="567"/>
          <w:tab w:val="left" w:pos="709"/>
          <w:tab w:val="left" w:pos="993"/>
        </w:tabs>
        <w:autoSpaceDE/>
        <w:autoSpaceDN/>
        <w:adjustRightInd/>
        <w:spacing w:line="360" w:lineRule="auto"/>
        <w:ind w:left="0" w:firstLine="709"/>
        <w:jc w:val="both"/>
        <w:rPr>
          <w:sz w:val="28"/>
          <w:szCs w:val="28"/>
        </w:rPr>
      </w:pPr>
      <w:r w:rsidRPr="00BF06CF">
        <w:rPr>
          <w:sz w:val="28"/>
          <w:szCs w:val="28"/>
        </w:rPr>
        <w:t>Современные теоретические подходы к оценке роли государства, их влияние на управление общественными финансами.</w:t>
      </w:r>
    </w:p>
    <w:p w14:paraId="3644EF0E" w14:textId="77777777" w:rsidR="00785AFA" w:rsidRPr="00BF06CF" w:rsidRDefault="00785AFA" w:rsidP="00785AFA">
      <w:pPr>
        <w:widowControl/>
        <w:numPr>
          <w:ilvl w:val="0"/>
          <w:numId w:val="1"/>
        </w:numPr>
        <w:tabs>
          <w:tab w:val="clear" w:pos="397"/>
          <w:tab w:val="num" w:pos="0"/>
          <w:tab w:val="left" w:pos="567"/>
          <w:tab w:val="left" w:pos="709"/>
          <w:tab w:val="left" w:pos="993"/>
        </w:tabs>
        <w:autoSpaceDE/>
        <w:autoSpaceDN/>
        <w:adjustRightInd/>
        <w:spacing w:line="360" w:lineRule="auto"/>
        <w:ind w:left="0" w:firstLine="709"/>
        <w:jc w:val="both"/>
        <w:rPr>
          <w:sz w:val="28"/>
          <w:szCs w:val="28"/>
        </w:rPr>
      </w:pPr>
      <w:r w:rsidRPr="00BF06CF">
        <w:rPr>
          <w:sz w:val="28"/>
          <w:szCs w:val="28"/>
        </w:rPr>
        <w:t xml:space="preserve">Теория бюджетного федерализма, механизмы ее реализации. </w:t>
      </w:r>
    </w:p>
    <w:p w14:paraId="0D93AC01" w14:textId="77777777" w:rsidR="00785AFA" w:rsidRPr="00BF06CF" w:rsidRDefault="00785AFA" w:rsidP="00785AFA">
      <w:pPr>
        <w:widowControl/>
        <w:numPr>
          <w:ilvl w:val="0"/>
          <w:numId w:val="1"/>
        </w:numPr>
        <w:tabs>
          <w:tab w:val="clear" w:pos="397"/>
          <w:tab w:val="num" w:pos="0"/>
          <w:tab w:val="left" w:pos="567"/>
          <w:tab w:val="left" w:pos="709"/>
          <w:tab w:val="left" w:pos="993"/>
        </w:tabs>
        <w:autoSpaceDE/>
        <w:autoSpaceDN/>
        <w:adjustRightInd/>
        <w:spacing w:line="360" w:lineRule="auto"/>
        <w:ind w:left="0" w:firstLine="709"/>
        <w:jc w:val="both"/>
        <w:rPr>
          <w:sz w:val="28"/>
          <w:szCs w:val="28"/>
        </w:rPr>
      </w:pPr>
      <w:r w:rsidRPr="00BF06CF">
        <w:rPr>
          <w:sz w:val="28"/>
          <w:szCs w:val="28"/>
        </w:rPr>
        <w:lastRenderedPageBreak/>
        <w:t>Концепции финансов, основанные на религиозно-этических принципах: причины развития и содержание.</w:t>
      </w:r>
    </w:p>
    <w:p w14:paraId="753A5383" w14:textId="77777777" w:rsidR="00785AFA" w:rsidRPr="00BF06CF" w:rsidRDefault="00785AFA" w:rsidP="00785AFA">
      <w:pPr>
        <w:widowControl/>
        <w:numPr>
          <w:ilvl w:val="0"/>
          <w:numId w:val="1"/>
        </w:numPr>
        <w:tabs>
          <w:tab w:val="clear" w:pos="397"/>
          <w:tab w:val="num" w:pos="0"/>
          <w:tab w:val="left" w:pos="567"/>
          <w:tab w:val="left" w:pos="709"/>
          <w:tab w:val="left" w:pos="993"/>
        </w:tabs>
        <w:autoSpaceDE/>
        <w:autoSpaceDN/>
        <w:adjustRightInd/>
        <w:spacing w:line="360" w:lineRule="auto"/>
        <w:ind w:left="0" w:firstLine="709"/>
        <w:jc w:val="both"/>
        <w:rPr>
          <w:sz w:val="28"/>
          <w:szCs w:val="28"/>
        </w:rPr>
      </w:pPr>
      <w:r w:rsidRPr="00BF06CF">
        <w:rPr>
          <w:sz w:val="28"/>
          <w:szCs w:val="28"/>
        </w:rPr>
        <w:t>Концепция Нового государственного менеджмента, результаты ее реализации в России и  зарубежных странах.</w:t>
      </w:r>
    </w:p>
    <w:p w14:paraId="59A2CEC9" w14:textId="77777777" w:rsidR="00785AFA" w:rsidRPr="00BF06CF" w:rsidRDefault="00785AFA" w:rsidP="00785AFA">
      <w:pPr>
        <w:widowControl/>
        <w:numPr>
          <w:ilvl w:val="0"/>
          <w:numId w:val="1"/>
        </w:numPr>
        <w:tabs>
          <w:tab w:val="clear" w:pos="397"/>
          <w:tab w:val="num" w:pos="0"/>
          <w:tab w:val="left" w:pos="567"/>
          <w:tab w:val="left" w:pos="709"/>
          <w:tab w:val="left" w:pos="993"/>
        </w:tabs>
        <w:autoSpaceDE/>
        <w:autoSpaceDN/>
        <w:adjustRightInd/>
        <w:spacing w:line="360" w:lineRule="auto"/>
        <w:ind w:left="0" w:firstLine="709"/>
        <w:jc w:val="both"/>
        <w:rPr>
          <w:sz w:val="28"/>
          <w:szCs w:val="28"/>
        </w:rPr>
      </w:pPr>
      <w:r w:rsidRPr="00BF06CF">
        <w:rPr>
          <w:sz w:val="28"/>
          <w:szCs w:val="28"/>
        </w:rPr>
        <w:t>Теория «циклического бюджета», инструменты ее реализации.</w:t>
      </w:r>
    </w:p>
    <w:p w14:paraId="55E3DB25"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Реформирование государственного сектора и механизмов финансового обеспечения его функционирования.</w:t>
      </w:r>
    </w:p>
    <w:p w14:paraId="215B0A63"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Государственно-частное партнерство в общественном секторе экономики.</w:t>
      </w:r>
    </w:p>
    <w:p w14:paraId="3CAA39AD"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Предпосылки становления и развития теории поведенческих финансов.</w:t>
      </w:r>
    </w:p>
    <w:p w14:paraId="69738726"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Критика теории поведенческих финансов.</w:t>
      </w:r>
    </w:p>
    <w:p w14:paraId="1014ACD3"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Поведенческие характеристики (феномены) и их влияние на финансовые решения экономических субъектов.</w:t>
      </w:r>
    </w:p>
    <w:p w14:paraId="0436E356"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Применение теории поведенческих финансов в биржевом деле и корпоративных финансах.</w:t>
      </w:r>
    </w:p>
    <w:p w14:paraId="48BC1510"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Поведенческие теории формирования стратегии финансирования компании.</w:t>
      </w:r>
    </w:p>
    <w:p w14:paraId="7280D0D7"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Характеристика ключевых групп инструментов поведенческих финансов.</w:t>
      </w:r>
    </w:p>
    <w:p w14:paraId="52D8B3A0"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Противоречия допущений в теории традиционных финансов на реальных рынках и их учет в теории поведенческих финансов.</w:t>
      </w:r>
    </w:p>
    <w:p w14:paraId="5E6FF423"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Поведенческое планирование, его влияние на принятие финансовых решений экономическими субъектами.</w:t>
      </w:r>
    </w:p>
    <w:p w14:paraId="07F5DBF4"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Поведенческих финансы, их роль на финансовом рынке.</w:t>
      </w:r>
    </w:p>
    <w:p w14:paraId="7E03CF11"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Дайте определение финансовых активов, охарактеризуйте их состав и основные характеристики (цена, стоимость, доходность, риски).</w:t>
      </w:r>
    </w:p>
    <w:p w14:paraId="732BBE8D"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Дайте определение государственных финансовых активов, охарактеризуйте их состав и особенности.</w:t>
      </w:r>
    </w:p>
    <w:p w14:paraId="703A1F55"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lastRenderedPageBreak/>
        <w:t>Охарактеризуйте виды стоимостной оценки, используемые в российской и зарубежной практике.</w:t>
      </w:r>
    </w:p>
    <w:p w14:paraId="00D0E051"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Охарактеризуйте основные концепции анализа и оценки финансовых активов.</w:t>
      </w:r>
    </w:p>
    <w:p w14:paraId="683A2E35"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Дайте характеристику методов оценки коммерческой и общественной (бюджетной) стоимости инвестиционных проектов и их использования в государственном секторе экономики.</w:t>
      </w:r>
    </w:p>
    <w:p w14:paraId="1B0B9C98" w14:textId="77777777" w:rsidR="00785AFA" w:rsidRPr="00BF06CF" w:rsidRDefault="00785AFA" w:rsidP="00785AFA">
      <w:pPr>
        <w:pStyle w:val="Default"/>
        <w:tabs>
          <w:tab w:val="left" w:pos="567"/>
          <w:tab w:val="left" w:pos="709"/>
          <w:tab w:val="left" w:pos="851"/>
          <w:tab w:val="left" w:pos="1134"/>
        </w:tabs>
        <w:spacing w:line="360" w:lineRule="auto"/>
        <w:jc w:val="center"/>
        <w:rPr>
          <w:b/>
          <w:color w:val="auto"/>
          <w:sz w:val="28"/>
          <w:szCs w:val="28"/>
        </w:rPr>
      </w:pPr>
    </w:p>
    <w:p w14:paraId="27834365" w14:textId="67389B16" w:rsidR="00785AFA" w:rsidRPr="00BF06CF" w:rsidRDefault="00785AFA" w:rsidP="00785AFA">
      <w:pPr>
        <w:pStyle w:val="Default"/>
        <w:spacing w:line="360" w:lineRule="auto"/>
        <w:jc w:val="center"/>
        <w:rPr>
          <w:b/>
          <w:color w:val="auto"/>
          <w:sz w:val="28"/>
          <w:szCs w:val="28"/>
        </w:rPr>
      </w:pPr>
      <w:r w:rsidRPr="00BF06CF">
        <w:rPr>
          <w:b/>
          <w:color w:val="auto"/>
          <w:sz w:val="28"/>
          <w:szCs w:val="28"/>
        </w:rPr>
        <w:t xml:space="preserve">Раздел 2. </w:t>
      </w:r>
      <w:r w:rsidR="00F04E6C" w:rsidRPr="00BF06CF">
        <w:rPr>
          <w:b/>
          <w:color w:val="auto"/>
          <w:sz w:val="28"/>
          <w:szCs w:val="28"/>
        </w:rPr>
        <w:t>Современные к</w:t>
      </w:r>
      <w:r w:rsidRPr="00BF06CF">
        <w:rPr>
          <w:b/>
          <w:color w:val="auto"/>
          <w:sz w:val="28"/>
          <w:szCs w:val="28"/>
        </w:rPr>
        <w:t>онцепции кредита</w:t>
      </w:r>
    </w:p>
    <w:p w14:paraId="18F6ED1B" w14:textId="1B788A35"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bookmarkStart w:id="20" w:name="_Hlk51674163"/>
      <w:r w:rsidRPr="00BF06CF">
        <w:rPr>
          <w:sz w:val="28"/>
          <w:szCs w:val="28"/>
        </w:rPr>
        <w:t>Кредитно-заёмные отношения как органическая часть системы рыночных отношений. Роль кредита</w:t>
      </w:r>
      <w:r w:rsidR="00FF51CB" w:rsidRPr="00BF06CF">
        <w:rPr>
          <w:sz w:val="28"/>
          <w:szCs w:val="28"/>
        </w:rPr>
        <w:t xml:space="preserve"> (</w:t>
      </w:r>
      <w:r w:rsidRPr="00BF06CF">
        <w:rPr>
          <w:sz w:val="28"/>
          <w:szCs w:val="28"/>
        </w:rPr>
        <w:t>займа</w:t>
      </w:r>
      <w:r w:rsidR="00FF51CB" w:rsidRPr="00BF06CF">
        <w:rPr>
          <w:sz w:val="28"/>
          <w:szCs w:val="28"/>
        </w:rPr>
        <w:t>)</w:t>
      </w:r>
      <w:r w:rsidRPr="00BF06CF">
        <w:rPr>
          <w:sz w:val="28"/>
          <w:szCs w:val="28"/>
        </w:rPr>
        <w:t xml:space="preserve"> в обеспечении равновесного развития рынка (страны)</w:t>
      </w:r>
      <w:r w:rsidR="00FF51CB" w:rsidRPr="00BF06CF">
        <w:rPr>
          <w:sz w:val="28"/>
          <w:szCs w:val="28"/>
        </w:rPr>
        <w:t>.</w:t>
      </w:r>
    </w:p>
    <w:bookmarkEnd w:id="20"/>
    <w:p w14:paraId="53F2D30A" w14:textId="7A5AD69C"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Институциональные аспекты системы кредитно-заёмных отношений</w:t>
      </w:r>
      <w:r w:rsidR="00FF51CB" w:rsidRPr="00BF06CF">
        <w:rPr>
          <w:sz w:val="28"/>
          <w:szCs w:val="28"/>
        </w:rPr>
        <w:t>.</w:t>
      </w:r>
      <w:r w:rsidRPr="00BF06CF">
        <w:rPr>
          <w:sz w:val="28"/>
          <w:szCs w:val="28"/>
        </w:rPr>
        <w:t xml:space="preserve">   </w:t>
      </w:r>
    </w:p>
    <w:p w14:paraId="2597033F" w14:textId="09E82A31"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Необходимость и возможность кредита и займа</w:t>
      </w:r>
      <w:r w:rsidRPr="00BF06CF">
        <w:t xml:space="preserve"> </w:t>
      </w:r>
      <w:r w:rsidRPr="00BF06CF">
        <w:rPr>
          <w:sz w:val="28"/>
          <w:szCs w:val="28"/>
        </w:rPr>
        <w:t>для семейных хозяйств, компаний отраслей национальной экономики, банков и государства</w:t>
      </w:r>
      <w:r w:rsidR="00FF51CB" w:rsidRPr="00BF06CF">
        <w:rPr>
          <w:sz w:val="28"/>
          <w:szCs w:val="28"/>
        </w:rPr>
        <w:t>.</w:t>
      </w:r>
      <w:r w:rsidRPr="00BF06CF">
        <w:rPr>
          <w:sz w:val="28"/>
          <w:szCs w:val="28"/>
        </w:rPr>
        <w:t xml:space="preserve"> </w:t>
      </w:r>
    </w:p>
    <w:p w14:paraId="2D644ED8" w14:textId="2AA755AC"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bookmarkStart w:id="21" w:name="_Hlk51674604"/>
      <w:r w:rsidRPr="00BF06CF">
        <w:rPr>
          <w:sz w:val="28"/>
          <w:szCs w:val="28"/>
        </w:rPr>
        <w:t>Аспекты сущности кредита и займа при продаже товаров с отсрочкой платежа (при реализации свойства денег выступать средством платежа)</w:t>
      </w:r>
      <w:r w:rsidR="00FF51CB" w:rsidRPr="00BF06CF">
        <w:rPr>
          <w:sz w:val="28"/>
          <w:szCs w:val="28"/>
        </w:rPr>
        <w:t>.</w:t>
      </w:r>
    </w:p>
    <w:p w14:paraId="7C318ED4" w14:textId="708E5FFA"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bookmarkStart w:id="22" w:name="_Hlk51674829"/>
      <w:bookmarkEnd w:id="21"/>
      <w:r w:rsidRPr="00BF06CF">
        <w:rPr>
          <w:sz w:val="28"/>
          <w:szCs w:val="28"/>
        </w:rPr>
        <w:t>Аспекты сущности кредита и займа при предварительной оплате товарных продуктов (при реализации свойства денег выступать средством оплаты)</w:t>
      </w:r>
      <w:r w:rsidR="00FF51CB" w:rsidRPr="00BF06CF">
        <w:rPr>
          <w:sz w:val="28"/>
          <w:szCs w:val="28"/>
        </w:rPr>
        <w:t>.</w:t>
      </w:r>
    </w:p>
    <w:p w14:paraId="14415D78" w14:textId="5C3358FF"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bookmarkStart w:id="23" w:name="_Hlk51675028"/>
      <w:bookmarkEnd w:id="22"/>
      <w:r w:rsidRPr="00BF06CF">
        <w:rPr>
          <w:sz w:val="28"/>
          <w:szCs w:val="28"/>
        </w:rPr>
        <w:t xml:space="preserve">Аспекты </w:t>
      </w:r>
      <w:r w:rsidR="00FF51CB" w:rsidRPr="00BF06CF">
        <w:rPr>
          <w:sz w:val="28"/>
          <w:szCs w:val="28"/>
        </w:rPr>
        <w:t xml:space="preserve">сущности </w:t>
      </w:r>
      <w:r w:rsidRPr="00BF06CF">
        <w:rPr>
          <w:sz w:val="28"/>
          <w:szCs w:val="28"/>
        </w:rPr>
        <w:t>кредита и займа при предоставлении</w:t>
      </w:r>
      <w:r w:rsidR="00FF51CB" w:rsidRPr="00BF06CF">
        <w:rPr>
          <w:sz w:val="28"/>
          <w:szCs w:val="28"/>
        </w:rPr>
        <w:t>/</w:t>
      </w:r>
      <w:r w:rsidRPr="00BF06CF">
        <w:rPr>
          <w:sz w:val="28"/>
          <w:szCs w:val="28"/>
        </w:rPr>
        <w:t>привлечении объекта сделки и погашении дебиторской/кредиторской задолженности в денежной форме</w:t>
      </w:r>
      <w:r w:rsidR="00FF51CB" w:rsidRPr="00BF06CF">
        <w:rPr>
          <w:sz w:val="28"/>
          <w:szCs w:val="28"/>
        </w:rPr>
        <w:t>.</w:t>
      </w:r>
    </w:p>
    <w:p w14:paraId="2AAB8136" w14:textId="2582B486"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bookmarkStart w:id="24" w:name="_Hlk51675327"/>
      <w:bookmarkEnd w:id="23"/>
      <w:r w:rsidRPr="00BF06CF">
        <w:rPr>
          <w:sz w:val="28"/>
          <w:szCs w:val="28"/>
        </w:rPr>
        <w:t xml:space="preserve">Функции кредита </w:t>
      </w:r>
      <w:r w:rsidR="00FF51CB" w:rsidRPr="00BF06CF">
        <w:rPr>
          <w:sz w:val="28"/>
          <w:szCs w:val="28"/>
        </w:rPr>
        <w:t>(</w:t>
      </w:r>
      <w:r w:rsidRPr="00BF06CF">
        <w:rPr>
          <w:sz w:val="28"/>
          <w:szCs w:val="28"/>
        </w:rPr>
        <w:t>займа</w:t>
      </w:r>
      <w:r w:rsidR="00FF51CB" w:rsidRPr="00BF06CF">
        <w:rPr>
          <w:sz w:val="28"/>
          <w:szCs w:val="28"/>
        </w:rPr>
        <w:t>)</w:t>
      </w:r>
      <w:r w:rsidR="00FF51CB" w:rsidRPr="00BF06CF">
        <w:t>.</w:t>
      </w:r>
      <w:r w:rsidRPr="00BF06CF">
        <w:rPr>
          <w:sz w:val="28"/>
          <w:szCs w:val="28"/>
        </w:rPr>
        <w:t xml:space="preserve">  </w:t>
      </w:r>
      <w:r w:rsidRPr="00BF06CF">
        <w:t xml:space="preserve"> </w:t>
      </w:r>
      <w:r w:rsidRPr="00BF06CF">
        <w:rPr>
          <w:sz w:val="28"/>
          <w:szCs w:val="28"/>
        </w:rPr>
        <w:t xml:space="preserve"> </w:t>
      </w:r>
    </w:p>
    <w:p w14:paraId="1088CC70" w14:textId="16B817F5"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bookmarkStart w:id="25" w:name="_Hlk51675588"/>
      <w:bookmarkEnd w:id="24"/>
      <w:r w:rsidRPr="00BF06CF">
        <w:rPr>
          <w:sz w:val="28"/>
          <w:szCs w:val="28"/>
        </w:rPr>
        <w:t>Законы кредита и их роль в обеспечении равновесного развития кредиторов и рынка в целом</w:t>
      </w:r>
      <w:r w:rsidR="00FF51CB" w:rsidRPr="00BF06CF">
        <w:rPr>
          <w:sz w:val="28"/>
          <w:szCs w:val="28"/>
        </w:rPr>
        <w:t>.</w:t>
      </w:r>
      <w:r w:rsidRPr="00BF06CF">
        <w:rPr>
          <w:sz w:val="28"/>
          <w:szCs w:val="28"/>
        </w:rPr>
        <w:t xml:space="preserve"> </w:t>
      </w:r>
    </w:p>
    <w:p w14:paraId="6B1793AA" w14:textId="2F7BDC1C" w:rsidR="00F04E6C" w:rsidRPr="00BF06CF" w:rsidRDefault="00F04E6C" w:rsidP="00F04E6C">
      <w:pPr>
        <w:numPr>
          <w:ilvl w:val="0"/>
          <w:numId w:val="2"/>
        </w:numPr>
        <w:tabs>
          <w:tab w:val="clear" w:pos="644"/>
          <w:tab w:val="num" w:pos="540"/>
        </w:tabs>
        <w:autoSpaceDE/>
        <w:autoSpaceDN/>
        <w:spacing w:after="160" w:line="360" w:lineRule="auto"/>
        <w:ind w:left="540"/>
        <w:jc w:val="both"/>
        <w:textAlignment w:val="baseline"/>
        <w:rPr>
          <w:sz w:val="28"/>
          <w:szCs w:val="28"/>
        </w:rPr>
      </w:pPr>
      <w:bookmarkStart w:id="26" w:name="_Hlk51675668"/>
      <w:bookmarkEnd w:id="25"/>
      <w:r w:rsidRPr="00BF06CF">
        <w:rPr>
          <w:sz w:val="28"/>
          <w:szCs w:val="28"/>
        </w:rPr>
        <w:t xml:space="preserve">Законы займа и их роль в обеспечении равновесного развития заёмщиков </w:t>
      </w:r>
      <w:r w:rsidRPr="00BF06CF">
        <w:rPr>
          <w:sz w:val="28"/>
          <w:szCs w:val="28"/>
        </w:rPr>
        <w:lastRenderedPageBreak/>
        <w:t>и рынка в целом</w:t>
      </w:r>
      <w:r w:rsidR="00FF51CB" w:rsidRPr="00BF06CF">
        <w:rPr>
          <w:sz w:val="28"/>
          <w:szCs w:val="28"/>
        </w:rPr>
        <w:t>.</w:t>
      </w:r>
    </w:p>
    <w:bookmarkEnd w:id="26"/>
    <w:p w14:paraId="0288DCB1" w14:textId="553BC31A"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 xml:space="preserve"> Варианты применения </w:t>
      </w:r>
      <w:r w:rsidR="00FF51CB" w:rsidRPr="00BF06CF">
        <w:rPr>
          <w:sz w:val="28"/>
          <w:szCs w:val="28"/>
        </w:rPr>
        <w:t xml:space="preserve">личной </w:t>
      </w:r>
      <w:r w:rsidRPr="00BF06CF">
        <w:rPr>
          <w:sz w:val="28"/>
          <w:szCs w:val="28"/>
        </w:rPr>
        <w:t>(</w:t>
      </w:r>
      <w:r w:rsidR="00FF51CB" w:rsidRPr="00BF06CF">
        <w:rPr>
          <w:sz w:val="28"/>
          <w:szCs w:val="28"/>
        </w:rPr>
        <w:t>гражданской</w:t>
      </w:r>
      <w:r w:rsidRPr="00BF06CF">
        <w:rPr>
          <w:sz w:val="28"/>
          <w:szCs w:val="28"/>
        </w:rPr>
        <w:t xml:space="preserve">) формы кредита </w:t>
      </w:r>
      <w:r w:rsidR="00FF51CB" w:rsidRPr="00BF06CF">
        <w:rPr>
          <w:sz w:val="28"/>
          <w:szCs w:val="28"/>
        </w:rPr>
        <w:t>(</w:t>
      </w:r>
      <w:r w:rsidRPr="00BF06CF">
        <w:rPr>
          <w:sz w:val="28"/>
          <w:szCs w:val="28"/>
        </w:rPr>
        <w:t>займа</w:t>
      </w:r>
      <w:r w:rsidR="00FF51CB" w:rsidRPr="00BF06CF">
        <w:rPr>
          <w:sz w:val="28"/>
          <w:szCs w:val="28"/>
        </w:rPr>
        <w:t>)</w:t>
      </w:r>
      <w:r w:rsidRPr="00BF06CF">
        <w:rPr>
          <w:sz w:val="28"/>
          <w:szCs w:val="28"/>
        </w:rPr>
        <w:t xml:space="preserve"> и её </w:t>
      </w:r>
      <w:r w:rsidR="00FF51CB" w:rsidRPr="00BF06CF">
        <w:rPr>
          <w:sz w:val="28"/>
          <w:szCs w:val="28"/>
        </w:rPr>
        <w:t xml:space="preserve">экономическое </w:t>
      </w:r>
      <w:r w:rsidRPr="00BF06CF">
        <w:rPr>
          <w:sz w:val="28"/>
          <w:szCs w:val="28"/>
        </w:rPr>
        <w:t>содержание</w:t>
      </w:r>
      <w:r w:rsidR="00FF51CB" w:rsidRPr="00BF06CF">
        <w:rPr>
          <w:sz w:val="28"/>
          <w:szCs w:val="28"/>
        </w:rPr>
        <w:t>.</w:t>
      </w:r>
      <w:r w:rsidRPr="00BF06CF">
        <w:rPr>
          <w:sz w:val="28"/>
          <w:szCs w:val="28"/>
        </w:rPr>
        <w:t xml:space="preserve"> </w:t>
      </w:r>
    </w:p>
    <w:p w14:paraId="5787368F" w14:textId="5A9E6FFA"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 xml:space="preserve"> </w:t>
      </w:r>
      <w:bookmarkStart w:id="27" w:name="_Hlk51676092"/>
      <w:r w:rsidRPr="00BF06CF">
        <w:rPr>
          <w:sz w:val="28"/>
          <w:szCs w:val="28"/>
        </w:rPr>
        <w:t xml:space="preserve">Варианты применения и содержание </w:t>
      </w:r>
      <w:r w:rsidR="00D24531" w:rsidRPr="00BF06CF">
        <w:rPr>
          <w:sz w:val="28"/>
          <w:szCs w:val="28"/>
        </w:rPr>
        <w:t xml:space="preserve">корпоративной </w:t>
      </w:r>
      <w:r w:rsidRPr="00BF06CF">
        <w:rPr>
          <w:sz w:val="28"/>
          <w:szCs w:val="28"/>
        </w:rPr>
        <w:t>(</w:t>
      </w:r>
      <w:r w:rsidR="00D24531" w:rsidRPr="00BF06CF">
        <w:rPr>
          <w:sz w:val="28"/>
          <w:szCs w:val="28"/>
        </w:rPr>
        <w:t>коммерческой</w:t>
      </w:r>
      <w:r w:rsidRPr="00BF06CF">
        <w:rPr>
          <w:sz w:val="28"/>
          <w:szCs w:val="28"/>
        </w:rPr>
        <w:t xml:space="preserve">) формы кредита </w:t>
      </w:r>
      <w:r w:rsidR="00FF51CB" w:rsidRPr="00BF06CF">
        <w:rPr>
          <w:sz w:val="28"/>
          <w:szCs w:val="28"/>
        </w:rPr>
        <w:t>(</w:t>
      </w:r>
      <w:r w:rsidRPr="00BF06CF">
        <w:rPr>
          <w:sz w:val="28"/>
          <w:szCs w:val="28"/>
        </w:rPr>
        <w:t>займа</w:t>
      </w:r>
      <w:bookmarkEnd w:id="27"/>
      <w:r w:rsidR="00FF51CB" w:rsidRPr="00BF06CF">
        <w:rPr>
          <w:sz w:val="28"/>
          <w:szCs w:val="28"/>
        </w:rPr>
        <w:t>).</w:t>
      </w:r>
    </w:p>
    <w:p w14:paraId="7944F7FF" w14:textId="2770581B"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 xml:space="preserve"> </w:t>
      </w:r>
      <w:bookmarkStart w:id="28" w:name="_Hlk51676378"/>
      <w:r w:rsidRPr="00BF06CF">
        <w:rPr>
          <w:sz w:val="28"/>
          <w:szCs w:val="28"/>
        </w:rPr>
        <w:t xml:space="preserve">Банковская форма кредита </w:t>
      </w:r>
      <w:r w:rsidR="00FF51CB" w:rsidRPr="00BF06CF">
        <w:rPr>
          <w:sz w:val="28"/>
          <w:szCs w:val="28"/>
        </w:rPr>
        <w:t>(</w:t>
      </w:r>
      <w:r w:rsidRPr="00BF06CF">
        <w:rPr>
          <w:sz w:val="28"/>
          <w:szCs w:val="28"/>
        </w:rPr>
        <w:t>займа</w:t>
      </w:r>
      <w:r w:rsidR="00FF51CB" w:rsidRPr="00BF06CF">
        <w:rPr>
          <w:sz w:val="28"/>
          <w:szCs w:val="28"/>
        </w:rPr>
        <w:t>)</w:t>
      </w:r>
      <w:r w:rsidRPr="00BF06CF">
        <w:rPr>
          <w:sz w:val="28"/>
          <w:szCs w:val="28"/>
        </w:rPr>
        <w:t xml:space="preserve"> и её роль в функционировании рынка</w:t>
      </w:r>
      <w:r w:rsidR="00FF51CB" w:rsidRPr="00BF06CF">
        <w:rPr>
          <w:sz w:val="28"/>
          <w:szCs w:val="28"/>
        </w:rPr>
        <w:t>.</w:t>
      </w:r>
      <w:r w:rsidRPr="00BF06CF">
        <w:rPr>
          <w:sz w:val="28"/>
          <w:szCs w:val="28"/>
        </w:rPr>
        <w:t xml:space="preserve"> </w:t>
      </w:r>
      <w:bookmarkEnd w:id="28"/>
    </w:p>
    <w:p w14:paraId="65EADFA1" w14:textId="1BF0C333"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 xml:space="preserve"> </w:t>
      </w:r>
      <w:bookmarkStart w:id="29" w:name="_Hlk51676723"/>
      <w:r w:rsidRPr="00BF06CF">
        <w:rPr>
          <w:sz w:val="28"/>
          <w:szCs w:val="28"/>
        </w:rPr>
        <w:t>Государственная форма кредита</w:t>
      </w:r>
      <w:bookmarkEnd w:id="29"/>
      <w:r w:rsidRPr="00BF06CF">
        <w:rPr>
          <w:sz w:val="28"/>
          <w:szCs w:val="28"/>
        </w:rPr>
        <w:t>: её обоснованность и перспективы развития в РФ</w:t>
      </w:r>
      <w:r w:rsidR="00FF51CB" w:rsidRPr="00BF06CF">
        <w:rPr>
          <w:sz w:val="28"/>
          <w:szCs w:val="28"/>
        </w:rPr>
        <w:t>.</w:t>
      </w:r>
    </w:p>
    <w:p w14:paraId="7E921633" w14:textId="27581ECF"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 xml:space="preserve"> </w:t>
      </w:r>
      <w:bookmarkStart w:id="30" w:name="_Hlk51677394"/>
      <w:bookmarkStart w:id="31" w:name="_Hlk51676849"/>
      <w:r w:rsidRPr="00BF06CF">
        <w:rPr>
          <w:sz w:val="28"/>
          <w:szCs w:val="28"/>
        </w:rPr>
        <w:t>Проблемы реализации государственной формы займа и погашения государством кредиторской задолженности</w:t>
      </w:r>
      <w:bookmarkEnd w:id="30"/>
      <w:bookmarkEnd w:id="31"/>
      <w:r w:rsidR="00FF51CB" w:rsidRPr="00BF06CF">
        <w:rPr>
          <w:sz w:val="28"/>
          <w:szCs w:val="28"/>
        </w:rPr>
        <w:t>.</w:t>
      </w:r>
    </w:p>
    <w:p w14:paraId="456AA640" w14:textId="15F0CDDD"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 xml:space="preserve"> </w:t>
      </w:r>
      <w:bookmarkStart w:id="32" w:name="_Hlk51677651"/>
      <w:r w:rsidRPr="00BF06CF">
        <w:rPr>
          <w:sz w:val="28"/>
          <w:szCs w:val="28"/>
        </w:rPr>
        <w:t>Особенности и перспективы развития международной формы кредита и займа в условиях современного турбулентного развития мирового хозяйства</w:t>
      </w:r>
      <w:r w:rsidR="00FF51CB" w:rsidRPr="00BF06CF">
        <w:rPr>
          <w:sz w:val="28"/>
          <w:szCs w:val="28"/>
        </w:rPr>
        <w:t>.</w:t>
      </w:r>
      <w:r w:rsidRPr="00BF06CF">
        <w:rPr>
          <w:sz w:val="28"/>
          <w:szCs w:val="28"/>
        </w:rPr>
        <w:t xml:space="preserve"> </w:t>
      </w:r>
    </w:p>
    <w:p w14:paraId="2778CBAE" w14:textId="3E07F7F3" w:rsidR="00F04E6C" w:rsidRPr="00BF06CF" w:rsidRDefault="00FF51CB" w:rsidP="00F04E6C">
      <w:pPr>
        <w:numPr>
          <w:ilvl w:val="0"/>
          <w:numId w:val="2"/>
        </w:numPr>
        <w:tabs>
          <w:tab w:val="num" w:pos="540"/>
        </w:tabs>
        <w:autoSpaceDE/>
        <w:autoSpaceDN/>
        <w:spacing w:after="160" w:line="360" w:lineRule="auto"/>
        <w:ind w:left="540"/>
        <w:jc w:val="both"/>
        <w:textAlignment w:val="baseline"/>
        <w:rPr>
          <w:sz w:val="28"/>
          <w:szCs w:val="28"/>
        </w:rPr>
      </w:pPr>
      <w:bookmarkStart w:id="33" w:name="_Hlk51677773"/>
      <w:bookmarkEnd w:id="32"/>
      <w:r w:rsidRPr="00BF06CF">
        <w:rPr>
          <w:sz w:val="28"/>
          <w:szCs w:val="28"/>
        </w:rPr>
        <w:t xml:space="preserve"> </w:t>
      </w:r>
      <w:r w:rsidR="00F04E6C" w:rsidRPr="00BF06CF">
        <w:rPr>
          <w:sz w:val="28"/>
          <w:szCs w:val="28"/>
        </w:rPr>
        <w:t xml:space="preserve">Товарная и денежная форма кредита и займа. Примеры комбинаций двойных форм </w:t>
      </w:r>
      <w:bookmarkStart w:id="34" w:name="_Hlk51677987"/>
      <w:r w:rsidR="00F04E6C" w:rsidRPr="00BF06CF">
        <w:rPr>
          <w:sz w:val="28"/>
          <w:szCs w:val="28"/>
        </w:rPr>
        <w:t>объектов кредитно-заёмных сделок</w:t>
      </w:r>
      <w:bookmarkEnd w:id="34"/>
      <w:r w:rsidRPr="00BF06CF">
        <w:rPr>
          <w:sz w:val="28"/>
          <w:szCs w:val="28"/>
        </w:rPr>
        <w:t>.</w:t>
      </w:r>
    </w:p>
    <w:bookmarkEnd w:id="33"/>
    <w:p w14:paraId="602A914D" w14:textId="52BFFB98"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 xml:space="preserve"> </w:t>
      </w:r>
      <w:bookmarkStart w:id="35" w:name="_Hlk51678136"/>
      <w:r w:rsidRPr="00BF06CF">
        <w:rPr>
          <w:sz w:val="28"/>
          <w:szCs w:val="28"/>
        </w:rPr>
        <w:t>Виды кредита и займа</w:t>
      </w:r>
      <w:bookmarkEnd w:id="35"/>
      <w:r w:rsidRPr="00BF06CF">
        <w:rPr>
          <w:sz w:val="28"/>
          <w:szCs w:val="28"/>
        </w:rPr>
        <w:t xml:space="preserve"> и основные проблемы, возникающие при их предоставлении/привлечении участниками рыночных отношений в современных российских условиях</w:t>
      </w:r>
      <w:r w:rsidR="00FF51CB" w:rsidRPr="00BF06CF">
        <w:rPr>
          <w:sz w:val="28"/>
          <w:szCs w:val="28"/>
        </w:rPr>
        <w:t>.</w:t>
      </w:r>
    </w:p>
    <w:p w14:paraId="5C150E90" w14:textId="351AC0FA"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 xml:space="preserve"> </w:t>
      </w:r>
      <w:bookmarkStart w:id="36" w:name="_Hlk51678394"/>
      <w:r w:rsidRPr="00BF06CF">
        <w:rPr>
          <w:sz w:val="28"/>
          <w:szCs w:val="28"/>
        </w:rPr>
        <w:t xml:space="preserve">Потребительские, производственные, разовые и долевые виды (разновидности) кредита и </w:t>
      </w:r>
      <w:r w:rsidR="00A32631" w:rsidRPr="00BF06CF">
        <w:rPr>
          <w:sz w:val="28"/>
          <w:szCs w:val="28"/>
        </w:rPr>
        <w:t>займа,</w:t>
      </w:r>
      <w:r w:rsidRPr="00BF06CF">
        <w:t xml:space="preserve"> </w:t>
      </w:r>
      <w:r w:rsidRPr="00BF06CF">
        <w:rPr>
          <w:sz w:val="28"/>
          <w:szCs w:val="28"/>
        </w:rPr>
        <w:t>и</w:t>
      </w:r>
      <w:r w:rsidRPr="00BF06CF">
        <w:t xml:space="preserve"> </w:t>
      </w:r>
      <w:r w:rsidRPr="00BF06CF">
        <w:rPr>
          <w:sz w:val="28"/>
          <w:szCs w:val="28"/>
        </w:rPr>
        <w:t>особенности их реализации в современных российских условиях</w:t>
      </w:r>
      <w:r w:rsidR="00FF51CB" w:rsidRPr="00BF06CF">
        <w:rPr>
          <w:sz w:val="28"/>
          <w:szCs w:val="28"/>
        </w:rPr>
        <w:t>.</w:t>
      </w:r>
    </w:p>
    <w:bookmarkEnd w:id="36"/>
    <w:p w14:paraId="2EDC911E" w14:textId="40B1BFAF"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 xml:space="preserve"> </w:t>
      </w:r>
      <w:bookmarkStart w:id="37" w:name="_Hlk51678802"/>
      <w:r w:rsidRPr="00BF06CF">
        <w:rPr>
          <w:sz w:val="28"/>
          <w:szCs w:val="28"/>
        </w:rPr>
        <w:t xml:space="preserve">Структура, функции и границы ставки по обязательному резервированию средств коммерческих банков в ЦБ и ключевой ставки (ставки рефинансирования) </w:t>
      </w:r>
      <w:bookmarkEnd w:id="37"/>
      <w:r w:rsidRPr="00BF06CF">
        <w:rPr>
          <w:sz w:val="28"/>
          <w:szCs w:val="28"/>
        </w:rPr>
        <w:t>(на примере ставки Банка России)</w:t>
      </w:r>
      <w:r w:rsidR="00FF51CB" w:rsidRPr="00BF06CF">
        <w:rPr>
          <w:sz w:val="28"/>
          <w:szCs w:val="28"/>
        </w:rPr>
        <w:t>.</w:t>
      </w:r>
    </w:p>
    <w:p w14:paraId="5EB7E777" w14:textId="0AE4B96F" w:rsidR="00F04E6C" w:rsidRPr="00BF06CF" w:rsidRDefault="00F04E6C" w:rsidP="00F04E6C">
      <w:pPr>
        <w:widowControl/>
        <w:numPr>
          <w:ilvl w:val="0"/>
          <w:numId w:val="2"/>
        </w:numPr>
        <w:autoSpaceDE/>
        <w:autoSpaceDN/>
        <w:adjustRightInd/>
        <w:spacing w:line="360" w:lineRule="auto"/>
        <w:rPr>
          <w:sz w:val="28"/>
          <w:szCs w:val="28"/>
        </w:rPr>
      </w:pPr>
      <w:r w:rsidRPr="00BF06CF">
        <w:rPr>
          <w:sz w:val="28"/>
          <w:szCs w:val="28"/>
        </w:rPr>
        <w:t xml:space="preserve"> Ключевая ставка (ставка рефинансирования) Банка России и </w:t>
      </w:r>
      <w:r w:rsidR="00FF51CB" w:rsidRPr="00BF06CF">
        <w:rPr>
          <w:sz w:val="28"/>
          <w:szCs w:val="28"/>
        </w:rPr>
        <w:t xml:space="preserve">его </w:t>
      </w:r>
      <w:r w:rsidRPr="00BF06CF">
        <w:rPr>
          <w:sz w:val="28"/>
          <w:szCs w:val="28"/>
        </w:rPr>
        <w:t xml:space="preserve">политика таргетирования инфляции. </w:t>
      </w:r>
    </w:p>
    <w:p w14:paraId="5037A994" w14:textId="61BE5A84"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lastRenderedPageBreak/>
        <w:t xml:space="preserve"> Структура, функции и границы процента по депозитным вкладам и банковского процента. Проблемы, возникающие </w:t>
      </w:r>
      <w:r w:rsidR="004537D7" w:rsidRPr="00BF06CF">
        <w:rPr>
          <w:sz w:val="28"/>
          <w:szCs w:val="28"/>
        </w:rPr>
        <w:t xml:space="preserve">в современных условиях </w:t>
      </w:r>
      <w:r w:rsidRPr="00BF06CF">
        <w:rPr>
          <w:sz w:val="28"/>
          <w:szCs w:val="28"/>
        </w:rPr>
        <w:t>у российских</w:t>
      </w:r>
      <w:r w:rsidR="004537D7" w:rsidRPr="00BF06CF">
        <w:rPr>
          <w:sz w:val="28"/>
          <w:szCs w:val="28"/>
        </w:rPr>
        <w:t xml:space="preserve"> коммерческих</w:t>
      </w:r>
      <w:r w:rsidRPr="00BF06CF">
        <w:rPr>
          <w:sz w:val="28"/>
          <w:szCs w:val="28"/>
        </w:rPr>
        <w:t xml:space="preserve"> банков </w:t>
      </w:r>
      <w:r w:rsidR="00FF51CB" w:rsidRPr="00BF06CF">
        <w:rPr>
          <w:sz w:val="28"/>
          <w:szCs w:val="28"/>
        </w:rPr>
        <w:t>по</w:t>
      </w:r>
      <w:r w:rsidRPr="00BF06CF">
        <w:rPr>
          <w:sz w:val="28"/>
          <w:szCs w:val="28"/>
        </w:rPr>
        <w:t xml:space="preserve"> превращени</w:t>
      </w:r>
      <w:r w:rsidR="00FF51CB" w:rsidRPr="00BF06CF">
        <w:rPr>
          <w:sz w:val="28"/>
          <w:szCs w:val="28"/>
        </w:rPr>
        <w:t>ю</w:t>
      </w:r>
      <w:r w:rsidRPr="00BF06CF">
        <w:rPr>
          <w:sz w:val="28"/>
          <w:szCs w:val="28"/>
        </w:rPr>
        <w:t xml:space="preserve"> сбережений в инвестиции</w:t>
      </w:r>
      <w:r w:rsidR="00FF51CB" w:rsidRPr="00BF06CF">
        <w:rPr>
          <w:sz w:val="28"/>
          <w:szCs w:val="28"/>
        </w:rPr>
        <w:t>.</w:t>
      </w:r>
    </w:p>
    <w:p w14:paraId="02717B72" w14:textId="1E504A0D"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lang w:val="en-US"/>
        </w:rPr>
      </w:pPr>
      <w:r w:rsidRPr="00BF06CF">
        <w:rPr>
          <w:sz w:val="28"/>
          <w:szCs w:val="28"/>
        </w:rPr>
        <w:t xml:space="preserve"> Ссудные проценты по межбанковскому кредиту и займу. </w:t>
      </w:r>
      <w:r w:rsidR="004537D7" w:rsidRPr="00BF06CF">
        <w:rPr>
          <w:sz w:val="28"/>
          <w:szCs w:val="28"/>
        </w:rPr>
        <w:t>С</w:t>
      </w:r>
      <w:r w:rsidRPr="00BF06CF">
        <w:rPr>
          <w:sz w:val="28"/>
          <w:szCs w:val="28"/>
        </w:rPr>
        <w:t>тавки</w:t>
      </w:r>
      <w:r w:rsidRPr="00BF06CF">
        <w:rPr>
          <w:sz w:val="28"/>
          <w:szCs w:val="28"/>
          <w:lang w:val="en-US"/>
        </w:rPr>
        <w:t xml:space="preserve"> MIBID (Moscow Interbank Bid), MIBOR (Moscow Interbank Offered Rate) </w:t>
      </w:r>
      <w:r w:rsidRPr="00BF06CF">
        <w:rPr>
          <w:sz w:val="28"/>
          <w:szCs w:val="28"/>
        </w:rPr>
        <w:t>и</w:t>
      </w:r>
      <w:r w:rsidRPr="00BF06CF">
        <w:rPr>
          <w:sz w:val="28"/>
          <w:szCs w:val="28"/>
          <w:lang w:val="en-US"/>
        </w:rPr>
        <w:t xml:space="preserve"> MIACR (Moscow Interbank Actual Credit Rate)</w:t>
      </w:r>
      <w:r w:rsidR="004537D7" w:rsidRPr="00BF06CF">
        <w:rPr>
          <w:sz w:val="28"/>
          <w:szCs w:val="28"/>
          <w:lang w:val="en-US"/>
        </w:rPr>
        <w:t>.</w:t>
      </w:r>
      <w:r w:rsidRPr="00BF06CF">
        <w:rPr>
          <w:sz w:val="28"/>
          <w:szCs w:val="28"/>
          <w:lang w:val="en-US"/>
        </w:rPr>
        <w:t xml:space="preserve">  </w:t>
      </w:r>
    </w:p>
    <w:p w14:paraId="56996E5F" w14:textId="0A224B0D" w:rsidR="00F04E6C" w:rsidRPr="00BF06CF" w:rsidRDefault="004537D7" w:rsidP="00F04E6C">
      <w:pPr>
        <w:numPr>
          <w:ilvl w:val="0"/>
          <w:numId w:val="2"/>
        </w:numPr>
        <w:tabs>
          <w:tab w:val="num" w:pos="540"/>
        </w:tabs>
        <w:autoSpaceDE/>
        <w:autoSpaceDN/>
        <w:spacing w:after="160" w:line="360" w:lineRule="auto"/>
        <w:ind w:left="540"/>
        <w:jc w:val="both"/>
        <w:textAlignment w:val="baseline"/>
        <w:rPr>
          <w:sz w:val="28"/>
          <w:szCs w:val="28"/>
        </w:rPr>
      </w:pPr>
      <w:bookmarkStart w:id="38" w:name="_Hlk51682045"/>
      <w:r w:rsidRPr="00BF06CF">
        <w:rPr>
          <w:sz w:val="28"/>
          <w:szCs w:val="28"/>
          <w:lang w:val="en-US"/>
        </w:rPr>
        <w:t xml:space="preserve"> </w:t>
      </w:r>
      <w:r w:rsidR="00F04E6C" w:rsidRPr="00BF06CF">
        <w:rPr>
          <w:sz w:val="28"/>
          <w:szCs w:val="28"/>
        </w:rPr>
        <w:t>Источник уплаты ссудных процентов</w:t>
      </w:r>
      <w:bookmarkEnd w:id="38"/>
      <w:r w:rsidRPr="00BF06CF">
        <w:rPr>
          <w:sz w:val="28"/>
          <w:szCs w:val="28"/>
        </w:rPr>
        <w:t>.</w:t>
      </w:r>
    </w:p>
    <w:p w14:paraId="572C27ED" w14:textId="327319E1"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 xml:space="preserve"> </w:t>
      </w:r>
      <w:bookmarkStart w:id="39" w:name="_Hlk51682276"/>
      <w:r w:rsidRPr="00BF06CF">
        <w:rPr>
          <w:sz w:val="28"/>
          <w:szCs w:val="28"/>
        </w:rPr>
        <w:t xml:space="preserve">Кредитно-заёмный процесс: этапы и содержание (на примере отношений между </w:t>
      </w:r>
      <w:r w:rsidR="004537D7" w:rsidRPr="00BF06CF">
        <w:rPr>
          <w:sz w:val="28"/>
          <w:szCs w:val="28"/>
        </w:rPr>
        <w:t xml:space="preserve">коммерческим </w:t>
      </w:r>
      <w:r w:rsidRPr="00BF06CF">
        <w:rPr>
          <w:sz w:val="28"/>
          <w:szCs w:val="28"/>
        </w:rPr>
        <w:t>банком и заёмщик</w:t>
      </w:r>
      <w:r w:rsidR="004537D7" w:rsidRPr="00BF06CF">
        <w:rPr>
          <w:sz w:val="28"/>
          <w:szCs w:val="28"/>
        </w:rPr>
        <w:t>а</w:t>
      </w:r>
      <w:r w:rsidRPr="00BF06CF">
        <w:rPr>
          <w:sz w:val="28"/>
          <w:szCs w:val="28"/>
        </w:rPr>
        <w:t>м</w:t>
      </w:r>
      <w:r w:rsidR="004537D7" w:rsidRPr="00BF06CF">
        <w:rPr>
          <w:sz w:val="28"/>
          <w:szCs w:val="28"/>
        </w:rPr>
        <w:t>и</w:t>
      </w:r>
      <w:r w:rsidRPr="00BF06CF">
        <w:rPr>
          <w:sz w:val="28"/>
          <w:szCs w:val="28"/>
        </w:rPr>
        <w:t>)</w:t>
      </w:r>
      <w:bookmarkEnd w:id="39"/>
      <w:r w:rsidR="004537D7" w:rsidRPr="00BF06CF">
        <w:rPr>
          <w:sz w:val="28"/>
          <w:szCs w:val="28"/>
        </w:rPr>
        <w:t>.</w:t>
      </w:r>
    </w:p>
    <w:p w14:paraId="540491C7" w14:textId="04B49B0B"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 xml:space="preserve"> </w:t>
      </w:r>
      <w:bookmarkStart w:id="40" w:name="_Hlk51682455"/>
      <w:r w:rsidRPr="00BF06CF">
        <w:rPr>
          <w:sz w:val="28"/>
          <w:szCs w:val="28"/>
        </w:rPr>
        <w:t>Кредитные риски российских банков</w:t>
      </w:r>
      <w:bookmarkEnd w:id="40"/>
      <w:r w:rsidRPr="00BF06CF">
        <w:rPr>
          <w:sz w:val="28"/>
          <w:szCs w:val="28"/>
        </w:rPr>
        <w:t xml:space="preserve"> в современных условиях</w:t>
      </w:r>
      <w:r w:rsidR="004537D7" w:rsidRPr="00BF06CF">
        <w:rPr>
          <w:sz w:val="28"/>
          <w:szCs w:val="28"/>
        </w:rPr>
        <w:t>.</w:t>
      </w:r>
    </w:p>
    <w:p w14:paraId="500E3C96" w14:textId="77777777" w:rsidR="00785AFA" w:rsidRPr="00BF06CF" w:rsidRDefault="00785AFA" w:rsidP="00785AFA">
      <w:pPr>
        <w:spacing w:line="360" w:lineRule="auto"/>
        <w:ind w:firstLine="720"/>
        <w:jc w:val="both"/>
        <w:rPr>
          <w:sz w:val="28"/>
          <w:szCs w:val="28"/>
        </w:rPr>
      </w:pPr>
    </w:p>
    <w:p w14:paraId="30963EBE" w14:textId="77777777" w:rsidR="005D3E86" w:rsidRPr="005D3E86" w:rsidRDefault="005D3E86" w:rsidP="005D3E86">
      <w:pPr>
        <w:jc w:val="both"/>
        <w:outlineLvl w:val="0"/>
        <w:rPr>
          <w:b/>
          <w:sz w:val="28"/>
          <w:szCs w:val="28"/>
        </w:rPr>
      </w:pPr>
      <w:bookmarkStart w:id="41" w:name="_Toc72860198"/>
      <w:r w:rsidRPr="005D3E86">
        <w:rPr>
          <w:b/>
          <w:sz w:val="28"/>
          <w:szCs w:val="28"/>
        </w:rPr>
        <w:t>8. Перечень основной и дополнительной учебной литературы, необходимой для освоения дисциплины</w:t>
      </w:r>
      <w:bookmarkEnd w:id="41"/>
    </w:p>
    <w:p w14:paraId="5FAD1A80" w14:textId="7EC51921" w:rsidR="00785AFA" w:rsidRPr="00BF06CF" w:rsidRDefault="00A83654" w:rsidP="00785AFA">
      <w:pPr>
        <w:pStyle w:val="Default"/>
        <w:spacing w:line="360" w:lineRule="auto"/>
        <w:jc w:val="center"/>
        <w:rPr>
          <w:b/>
          <w:color w:val="auto"/>
          <w:sz w:val="28"/>
          <w:szCs w:val="28"/>
        </w:rPr>
      </w:pPr>
      <w:r>
        <w:rPr>
          <w:b/>
          <w:color w:val="auto"/>
          <w:sz w:val="28"/>
          <w:szCs w:val="28"/>
        </w:rPr>
        <w:t xml:space="preserve">Нормативные </w:t>
      </w:r>
      <w:r w:rsidR="00785AFA" w:rsidRPr="00BF06CF">
        <w:rPr>
          <w:b/>
          <w:color w:val="auto"/>
          <w:sz w:val="28"/>
          <w:szCs w:val="28"/>
        </w:rPr>
        <w:t>акты</w:t>
      </w:r>
    </w:p>
    <w:p w14:paraId="0EDE9577" w14:textId="77777777" w:rsidR="00785AFA" w:rsidRPr="00BF06CF" w:rsidRDefault="00785AFA" w:rsidP="00785AFA">
      <w:pPr>
        <w:pStyle w:val="Default"/>
        <w:spacing w:line="360" w:lineRule="auto"/>
        <w:ind w:firstLine="709"/>
        <w:jc w:val="both"/>
        <w:rPr>
          <w:color w:val="auto"/>
          <w:sz w:val="28"/>
          <w:szCs w:val="28"/>
        </w:rPr>
      </w:pPr>
      <w:r w:rsidRPr="00BF06CF">
        <w:rPr>
          <w:color w:val="auto"/>
          <w:sz w:val="28"/>
          <w:szCs w:val="28"/>
        </w:rPr>
        <w:t xml:space="preserve">1. Конституция Российской Федерации. –  М. – 12.12.1993. </w:t>
      </w:r>
    </w:p>
    <w:p w14:paraId="0C18BE77" w14:textId="77777777" w:rsidR="00785AFA" w:rsidRPr="00BF06CF" w:rsidRDefault="00785AFA" w:rsidP="00785AFA">
      <w:pPr>
        <w:pStyle w:val="Default"/>
        <w:spacing w:line="360" w:lineRule="auto"/>
        <w:ind w:firstLine="709"/>
        <w:jc w:val="both"/>
        <w:rPr>
          <w:color w:val="auto"/>
          <w:sz w:val="28"/>
          <w:szCs w:val="28"/>
        </w:rPr>
      </w:pPr>
      <w:r w:rsidRPr="00BF06CF">
        <w:rPr>
          <w:color w:val="auto"/>
          <w:sz w:val="28"/>
          <w:szCs w:val="28"/>
        </w:rPr>
        <w:t xml:space="preserve">2. Гражданский кодекс Российской Федерации от 26.01.1996 № 14-ФЗ. </w:t>
      </w:r>
    </w:p>
    <w:p w14:paraId="2C4F929B" w14:textId="77777777" w:rsidR="00785AFA" w:rsidRPr="00BF06CF" w:rsidRDefault="00785AFA" w:rsidP="00785AFA">
      <w:pPr>
        <w:pStyle w:val="Default"/>
        <w:spacing w:line="360" w:lineRule="auto"/>
        <w:ind w:firstLine="709"/>
        <w:jc w:val="both"/>
        <w:rPr>
          <w:color w:val="auto"/>
          <w:sz w:val="28"/>
          <w:szCs w:val="28"/>
        </w:rPr>
      </w:pPr>
      <w:r w:rsidRPr="00BF06CF">
        <w:rPr>
          <w:color w:val="auto"/>
          <w:sz w:val="28"/>
          <w:szCs w:val="28"/>
        </w:rPr>
        <w:t>3. Федеральный закон от 10.07.2002 №86-ФЗ «О Центральном банке Российской Федерации (Банке России)»</w:t>
      </w:r>
    </w:p>
    <w:p w14:paraId="03B800B4" w14:textId="77777777" w:rsidR="00785AFA" w:rsidRPr="00BF06CF" w:rsidRDefault="00785AFA" w:rsidP="00785AFA">
      <w:pPr>
        <w:pStyle w:val="Default"/>
        <w:spacing w:line="360" w:lineRule="auto"/>
        <w:ind w:firstLine="709"/>
        <w:jc w:val="both"/>
        <w:rPr>
          <w:color w:val="auto"/>
          <w:sz w:val="28"/>
          <w:szCs w:val="28"/>
        </w:rPr>
      </w:pPr>
      <w:r w:rsidRPr="00BF06CF">
        <w:rPr>
          <w:color w:val="auto"/>
          <w:sz w:val="28"/>
          <w:szCs w:val="28"/>
        </w:rPr>
        <w:t xml:space="preserve"> 4. Федеральный закон от 02.12.1990 №395-1 «О банках и банковской деятельности»</w:t>
      </w:r>
    </w:p>
    <w:p w14:paraId="44FFBC4D" w14:textId="77777777" w:rsidR="00785AFA" w:rsidRPr="00BF06CF" w:rsidRDefault="00785AFA" w:rsidP="00785AFA">
      <w:pPr>
        <w:pStyle w:val="Default"/>
        <w:spacing w:line="360" w:lineRule="auto"/>
        <w:ind w:firstLine="709"/>
        <w:jc w:val="both"/>
        <w:rPr>
          <w:color w:val="auto"/>
          <w:sz w:val="28"/>
          <w:szCs w:val="28"/>
        </w:rPr>
      </w:pPr>
      <w:r w:rsidRPr="00BF06CF">
        <w:rPr>
          <w:color w:val="auto"/>
          <w:sz w:val="28"/>
          <w:szCs w:val="28"/>
        </w:rPr>
        <w:t xml:space="preserve"> 5. Федеральный закон от 10.12.2003 №173-ФЗ «О валютном регулировании и валютном контроле» </w:t>
      </w:r>
    </w:p>
    <w:p w14:paraId="21E7B7AE" w14:textId="77777777" w:rsidR="00785AFA" w:rsidRPr="00BF06CF" w:rsidRDefault="00785AFA" w:rsidP="00785AFA">
      <w:pPr>
        <w:pStyle w:val="Default"/>
        <w:spacing w:line="360" w:lineRule="auto"/>
        <w:ind w:firstLine="709"/>
        <w:jc w:val="both"/>
        <w:rPr>
          <w:color w:val="auto"/>
          <w:sz w:val="28"/>
          <w:szCs w:val="28"/>
        </w:rPr>
      </w:pPr>
      <w:r w:rsidRPr="00BF06CF">
        <w:rPr>
          <w:color w:val="auto"/>
          <w:sz w:val="28"/>
          <w:szCs w:val="28"/>
        </w:rPr>
        <w:t xml:space="preserve">6. Бюджетный кодекс Российской Федерации от 31.07.1998 № 145-ФЗ. </w:t>
      </w:r>
    </w:p>
    <w:p w14:paraId="517E62A8" w14:textId="77777777" w:rsidR="00785AFA" w:rsidRPr="00BF06CF" w:rsidRDefault="00785AFA" w:rsidP="00785AFA">
      <w:pPr>
        <w:pStyle w:val="Default"/>
        <w:spacing w:line="360" w:lineRule="auto"/>
        <w:ind w:firstLine="709"/>
        <w:jc w:val="both"/>
        <w:rPr>
          <w:color w:val="auto"/>
          <w:sz w:val="28"/>
          <w:szCs w:val="28"/>
        </w:rPr>
      </w:pPr>
      <w:r w:rsidRPr="00BF06CF">
        <w:rPr>
          <w:color w:val="auto"/>
          <w:sz w:val="28"/>
          <w:szCs w:val="28"/>
        </w:rPr>
        <w:t xml:space="preserve">7. Федеральный закон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p>
    <w:p w14:paraId="789B95B4" w14:textId="77777777" w:rsidR="00785AFA" w:rsidRPr="00BF06CF" w:rsidRDefault="00785AFA" w:rsidP="00785AFA">
      <w:pPr>
        <w:pStyle w:val="Default"/>
        <w:spacing w:line="360" w:lineRule="auto"/>
        <w:ind w:firstLine="709"/>
        <w:jc w:val="both"/>
        <w:rPr>
          <w:color w:val="auto"/>
          <w:sz w:val="28"/>
          <w:szCs w:val="28"/>
        </w:rPr>
      </w:pPr>
      <w:r w:rsidRPr="00BF06CF">
        <w:rPr>
          <w:color w:val="auto"/>
          <w:sz w:val="28"/>
          <w:szCs w:val="28"/>
        </w:rPr>
        <w:lastRenderedPageBreak/>
        <w:t xml:space="preserve">8. Федеральный закон от 03.11.2006 № 174-ФЗ (ред. от 03.12.2012) «Об автономных учреждениях».  </w:t>
      </w:r>
    </w:p>
    <w:p w14:paraId="03CB0FF5" w14:textId="77777777" w:rsidR="00785AFA" w:rsidRPr="00BF06CF" w:rsidRDefault="00785AFA" w:rsidP="00785AFA">
      <w:pPr>
        <w:overflowPunct w:val="0"/>
        <w:spacing w:line="360" w:lineRule="auto"/>
        <w:ind w:firstLine="709"/>
        <w:jc w:val="both"/>
        <w:textAlignment w:val="baseline"/>
        <w:rPr>
          <w:sz w:val="28"/>
          <w:szCs w:val="28"/>
        </w:rPr>
      </w:pPr>
      <w:r w:rsidRPr="00BF06CF">
        <w:rPr>
          <w:sz w:val="28"/>
          <w:szCs w:val="28"/>
        </w:rPr>
        <w:t>9. Постановление Правительства Российской Федерации от 15.04.2014 № 320 «Об утверждении государственной программы Российской Федерации «Управление государственными финансами и регулирование финансовых рынков».</w:t>
      </w:r>
    </w:p>
    <w:p w14:paraId="202FDD55" w14:textId="77777777" w:rsidR="00785AFA" w:rsidRPr="00BF06CF" w:rsidRDefault="00785AFA" w:rsidP="00785AFA">
      <w:pPr>
        <w:pStyle w:val="Default"/>
        <w:spacing w:line="360" w:lineRule="auto"/>
        <w:ind w:firstLine="709"/>
        <w:jc w:val="both"/>
        <w:rPr>
          <w:color w:val="auto"/>
          <w:sz w:val="28"/>
          <w:szCs w:val="28"/>
        </w:rPr>
      </w:pPr>
      <w:r w:rsidRPr="00BF06CF">
        <w:rPr>
          <w:color w:val="auto"/>
          <w:sz w:val="28"/>
          <w:szCs w:val="28"/>
        </w:rPr>
        <w:t>10. Распоряжение Правительства Российской Федерации от 20.07.2011 № 1275-р «О Концепции создания и развития государственной интегрированной информационной системы управления общественными финансами «Электронный бюджет».</w:t>
      </w:r>
    </w:p>
    <w:p w14:paraId="674AC99D" w14:textId="77777777" w:rsidR="00785AFA" w:rsidRPr="00BF06CF" w:rsidRDefault="00785AFA" w:rsidP="00785AFA">
      <w:pPr>
        <w:pStyle w:val="Default"/>
        <w:spacing w:line="360" w:lineRule="auto"/>
        <w:jc w:val="both"/>
        <w:rPr>
          <w:color w:val="auto"/>
          <w:sz w:val="28"/>
          <w:szCs w:val="28"/>
        </w:rPr>
      </w:pPr>
    </w:p>
    <w:p w14:paraId="3B256DAB" w14:textId="77777777" w:rsidR="00785AFA" w:rsidRPr="00BF06CF" w:rsidRDefault="00785AFA" w:rsidP="00785AFA">
      <w:pPr>
        <w:spacing w:line="360" w:lineRule="auto"/>
        <w:jc w:val="center"/>
        <w:rPr>
          <w:b/>
          <w:sz w:val="28"/>
          <w:szCs w:val="28"/>
        </w:rPr>
      </w:pPr>
      <w:r w:rsidRPr="00BF06CF">
        <w:rPr>
          <w:b/>
          <w:sz w:val="28"/>
          <w:szCs w:val="28"/>
        </w:rPr>
        <w:t>Основная литература</w:t>
      </w:r>
    </w:p>
    <w:p w14:paraId="25ED0699" w14:textId="77777777" w:rsidR="00785AFA" w:rsidRPr="00BF06CF" w:rsidRDefault="00785AFA" w:rsidP="00CA23BB">
      <w:pPr>
        <w:widowControl/>
        <w:numPr>
          <w:ilvl w:val="0"/>
          <w:numId w:val="31"/>
        </w:numPr>
        <w:tabs>
          <w:tab w:val="left" w:pos="567"/>
        </w:tabs>
        <w:autoSpaceDE/>
        <w:autoSpaceDN/>
        <w:adjustRightInd/>
        <w:spacing w:line="360" w:lineRule="auto"/>
        <w:ind w:left="284" w:firstLine="0"/>
        <w:jc w:val="both"/>
        <w:rPr>
          <w:sz w:val="28"/>
          <w:szCs w:val="28"/>
        </w:rPr>
      </w:pPr>
      <w:r w:rsidRPr="00BF06CF">
        <w:rPr>
          <w:sz w:val="28"/>
          <w:szCs w:val="28"/>
        </w:rPr>
        <w:t>Бюджетно-налоговые и денежно-кредитные инструменты достижения финансовой стабильности и обеспечения экономического роста [Электронный ресурс</w:t>
      </w:r>
      <w:proofErr w:type="gramStart"/>
      <w:r w:rsidRPr="00BF06CF">
        <w:rPr>
          <w:sz w:val="28"/>
          <w:szCs w:val="28"/>
        </w:rPr>
        <w:t>] :</w:t>
      </w:r>
      <w:proofErr w:type="gramEnd"/>
      <w:r w:rsidRPr="00BF06CF">
        <w:rPr>
          <w:sz w:val="28"/>
          <w:szCs w:val="28"/>
        </w:rPr>
        <w:t xml:space="preserve"> монография / М.А. Абрамова [и др.]; под ред. М.А. Абрамовой. – </w:t>
      </w:r>
      <w:proofErr w:type="gramStart"/>
      <w:r w:rsidRPr="00BF06CF">
        <w:rPr>
          <w:sz w:val="28"/>
          <w:szCs w:val="28"/>
        </w:rPr>
        <w:t>Москва :</w:t>
      </w:r>
      <w:proofErr w:type="gramEnd"/>
      <w:r w:rsidRPr="00BF06CF">
        <w:rPr>
          <w:sz w:val="28"/>
          <w:szCs w:val="28"/>
        </w:rPr>
        <w:t xml:space="preserve"> КНОРУС, 2017. – Режим доступа:</w:t>
      </w:r>
      <w:r w:rsidRPr="00BF06CF">
        <w:t xml:space="preserve"> </w:t>
      </w:r>
      <w:r w:rsidRPr="00BF06CF">
        <w:rPr>
          <w:sz w:val="28"/>
          <w:szCs w:val="28"/>
        </w:rPr>
        <w:t xml:space="preserve">https://www.book.ru/book/922869/view. </w:t>
      </w:r>
    </w:p>
    <w:p w14:paraId="1122EE62" w14:textId="667B46ED" w:rsidR="00785AFA" w:rsidRPr="00BF06CF" w:rsidRDefault="00785AFA" w:rsidP="00CA23BB">
      <w:pPr>
        <w:widowControl/>
        <w:numPr>
          <w:ilvl w:val="0"/>
          <w:numId w:val="31"/>
        </w:numPr>
        <w:tabs>
          <w:tab w:val="left" w:pos="567"/>
        </w:tabs>
        <w:autoSpaceDE/>
        <w:autoSpaceDN/>
        <w:adjustRightInd/>
        <w:spacing w:line="360" w:lineRule="auto"/>
        <w:ind w:left="284" w:firstLine="0"/>
        <w:jc w:val="both"/>
        <w:rPr>
          <w:sz w:val="28"/>
          <w:szCs w:val="28"/>
        </w:rPr>
      </w:pPr>
      <w:r w:rsidRPr="00BF06CF">
        <w:rPr>
          <w:sz w:val="28"/>
          <w:szCs w:val="28"/>
        </w:rPr>
        <w:t xml:space="preserve">Денежно-кредитная политика России: новые вызовы и перспективы [Электронный </w:t>
      </w:r>
      <w:proofErr w:type="gramStart"/>
      <w:r w:rsidRPr="00BF06CF">
        <w:rPr>
          <w:sz w:val="28"/>
          <w:szCs w:val="28"/>
        </w:rPr>
        <w:t>ресурс]  :</w:t>
      </w:r>
      <w:proofErr w:type="gramEnd"/>
      <w:r w:rsidRPr="00BF06CF">
        <w:rPr>
          <w:sz w:val="28"/>
          <w:szCs w:val="28"/>
        </w:rPr>
        <w:t xml:space="preserve"> монография /  под ред. М.А. </w:t>
      </w:r>
      <w:proofErr w:type="spellStart"/>
      <w:r w:rsidRPr="00BF06CF">
        <w:rPr>
          <w:sz w:val="28"/>
          <w:szCs w:val="28"/>
        </w:rPr>
        <w:t>Эскиндарова</w:t>
      </w:r>
      <w:proofErr w:type="spellEnd"/>
      <w:r w:rsidRPr="00BF06CF">
        <w:rPr>
          <w:sz w:val="28"/>
          <w:szCs w:val="28"/>
        </w:rPr>
        <w:t xml:space="preserve">. – </w:t>
      </w:r>
      <w:proofErr w:type="gramStart"/>
      <w:r w:rsidRPr="00BF06CF">
        <w:rPr>
          <w:sz w:val="28"/>
          <w:szCs w:val="28"/>
        </w:rPr>
        <w:t>Москва :</w:t>
      </w:r>
      <w:proofErr w:type="gramEnd"/>
      <w:r w:rsidRPr="00BF06CF">
        <w:rPr>
          <w:sz w:val="28"/>
          <w:szCs w:val="28"/>
        </w:rPr>
        <w:t xml:space="preserve"> РУСАЙНС, 2016. – Режим доступа: </w:t>
      </w:r>
      <w:hyperlink r:id="rId10" w:history="1">
        <w:r w:rsidR="00B67375" w:rsidRPr="00BF06CF">
          <w:rPr>
            <w:rStyle w:val="af1"/>
            <w:color w:val="auto"/>
            <w:sz w:val="28"/>
            <w:szCs w:val="28"/>
          </w:rPr>
          <w:t>https://www.book.ru/book/921522/view/1</w:t>
        </w:r>
      </w:hyperlink>
      <w:r w:rsidRPr="00BF06CF">
        <w:rPr>
          <w:sz w:val="28"/>
          <w:szCs w:val="28"/>
        </w:rPr>
        <w:t>.</w:t>
      </w:r>
    </w:p>
    <w:p w14:paraId="041FCE11" w14:textId="77777777" w:rsidR="00785AFA" w:rsidRPr="00BF06CF" w:rsidRDefault="00785AFA" w:rsidP="00CA23BB">
      <w:pPr>
        <w:pStyle w:val="Default"/>
        <w:numPr>
          <w:ilvl w:val="0"/>
          <w:numId w:val="31"/>
        </w:numPr>
        <w:tabs>
          <w:tab w:val="left" w:pos="567"/>
        </w:tabs>
        <w:spacing w:line="360" w:lineRule="auto"/>
        <w:ind w:left="284" w:firstLine="0"/>
        <w:jc w:val="both"/>
        <w:rPr>
          <w:color w:val="auto"/>
          <w:sz w:val="28"/>
          <w:szCs w:val="28"/>
        </w:rPr>
      </w:pPr>
      <w:r w:rsidRPr="00BF06CF">
        <w:rPr>
          <w:color w:val="auto"/>
          <w:sz w:val="28"/>
          <w:szCs w:val="28"/>
        </w:rPr>
        <w:t xml:space="preserve">Лаврушин О.И. Эволюция теории кредита и его использования в экономике [Электронный ресурс]: монография /О.И. Лаврушин. – Москва: </w:t>
      </w:r>
      <w:proofErr w:type="spellStart"/>
      <w:r w:rsidRPr="00BF06CF">
        <w:rPr>
          <w:color w:val="auto"/>
          <w:sz w:val="28"/>
          <w:szCs w:val="28"/>
        </w:rPr>
        <w:t>Кнорус</w:t>
      </w:r>
      <w:proofErr w:type="spellEnd"/>
      <w:r w:rsidRPr="00BF06CF">
        <w:rPr>
          <w:color w:val="auto"/>
          <w:sz w:val="28"/>
          <w:szCs w:val="28"/>
        </w:rPr>
        <w:t>, 2016. – Режим доступа: https://www.book.ru/book/919263.</w:t>
      </w:r>
    </w:p>
    <w:p w14:paraId="430E0B2F" w14:textId="77777777" w:rsidR="00785AFA" w:rsidRPr="00BF06CF" w:rsidRDefault="00785AFA" w:rsidP="00785AFA">
      <w:pPr>
        <w:pStyle w:val="12"/>
        <w:shd w:val="clear" w:color="auto" w:fill="FFFFFF"/>
        <w:tabs>
          <w:tab w:val="left" w:pos="851"/>
        </w:tabs>
        <w:spacing w:after="0" w:line="360" w:lineRule="auto"/>
        <w:ind w:firstLine="360"/>
        <w:jc w:val="center"/>
      </w:pPr>
    </w:p>
    <w:p w14:paraId="0CCFE8C9" w14:textId="77777777" w:rsidR="00785AFA" w:rsidRPr="00BF06CF" w:rsidRDefault="00785AFA" w:rsidP="00785AFA">
      <w:pPr>
        <w:tabs>
          <w:tab w:val="left" w:pos="851"/>
        </w:tabs>
        <w:spacing w:line="360" w:lineRule="auto"/>
        <w:ind w:firstLine="360"/>
        <w:jc w:val="center"/>
        <w:rPr>
          <w:b/>
          <w:sz w:val="28"/>
          <w:szCs w:val="28"/>
        </w:rPr>
      </w:pPr>
      <w:r w:rsidRPr="00BF06CF">
        <w:rPr>
          <w:b/>
          <w:sz w:val="28"/>
          <w:szCs w:val="28"/>
        </w:rPr>
        <w:t>Дополнительная литература</w:t>
      </w:r>
    </w:p>
    <w:p w14:paraId="5BAD3763" w14:textId="77777777" w:rsidR="00A83654" w:rsidRPr="00BF06CF" w:rsidRDefault="00A83654" w:rsidP="00A83654">
      <w:pPr>
        <w:widowControl/>
        <w:numPr>
          <w:ilvl w:val="0"/>
          <w:numId w:val="32"/>
        </w:numPr>
        <w:tabs>
          <w:tab w:val="left" w:pos="567"/>
        </w:tabs>
        <w:autoSpaceDE/>
        <w:autoSpaceDN/>
        <w:adjustRightInd/>
        <w:spacing w:line="360" w:lineRule="auto"/>
        <w:jc w:val="both"/>
        <w:rPr>
          <w:sz w:val="28"/>
          <w:szCs w:val="28"/>
        </w:rPr>
      </w:pPr>
      <w:proofErr w:type="spellStart"/>
      <w:r w:rsidRPr="00BF06CF">
        <w:rPr>
          <w:sz w:val="28"/>
          <w:szCs w:val="28"/>
        </w:rPr>
        <w:t>Кропин</w:t>
      </w:r>
      <w:proofErr w:type="spellEnd"/>
      <w:r w:rsidRPr="00BF06CF">
        <w:rPr>
          <w:sz w:val="28"/>
          <w:szCs w:val="28"/>
        </w:rPr>
        <w:t xml:space="preserve">, Ю. А.  Деньги, кредит, </w:t>
      </w:r>
      <w:proofErr w:type="gramStart"/>
      <w:r w:rsidRPr="00BF06CF">
        <w:rPr>
          <w:sz w:val="28"/>
          <w:szCs w:val="28"/>
        </w:rPr>
        <w:t>банки :</w:t>
      </w:r>
      <w:proofErr w:type="gramEnd"/>
      <w:r w:rsidRPr="00BF06CF">
        <w:rPr>
          <w:sz w:val="28"/>
          <w:szCs w:val="28"/>
        </w:rPr>
        <w:t xml:space="preserve"> учебник и практикум для вузов / Ю. А. </w:t>
      </w:r>
      <w:proofErr w:type="spellStart"/>
      <w:r w:rsidRPr="00BF06CF">
        <w:rPr>
          <w:sz w:val="28"/>
          <w:szCs w:val="28"/>
        </w:rPr>
        <w:t>Кропин</w:t>
      </w:r>
      <w:proofErr w:type="spellEnd"/>
      <w:r w:rsidRPr="00BF06CF">
        <w:rPr>
          <w:sz w:val="28"/>
          <w:szCs w:val="28"/>
        </w:rPr>
        <w:t xml:space="preserve">. — 3-е изд., </w:t>
      </w:r>
      <w:proofErr w:type="spellStart"/>
      <w:r w:rsidRPr="00BF06CF">
        <w:rPr>
          <w:sz w:val="28"/>
          <w:szCs w:val="28"/>
        </w:rPr>
        <w:t>перераб</w:t>
      </w:r>
      <w:proofErr w:type="spellEnd"/>
      <w:r w:rsidRPr="00BF06CF">
        <w:rPr>
          <w:sz w:val="28"/>
          <w:szCs w:val="28"/>
        </w:rPr>
        <w:t xml:space="preserve">. и доп. — </w:t>
      </w:r>
      <w:proofErr w:type="gramStart"/>
      <w:r w:rsidRPr="00BF06CF">
        <w:rPr>
          <w:sz w:val="28"/>
          <w:szCs w:val="28"/>
        </w:rPr>
        <w:t>Москва :</w:t>
      </w:r>
      <w:proofErr w:type="gramEnd"/>
      <w:r w:rsidRPr="00BF06CF">
        <w:rPr>
          <w:sz w:val="28"/>
          <w:szCs w:val="28"/>
        </w:rPr>
        <w:t xml:space="preserve"> Издательство </w:t>
      </w:r>
      <w:proofErr w:type="spellStart"/>
      <w:r w:rsidRPr="00BF06CF">
        <w:rPr>
          <w:sz w:val="28"/>
          <w:szCs w:val="28"/>
        </w:rPr>
        <w:t>Юрайт</w:t>
      </w:r>
      <w:proofErr w:type="spellEnd"/>
      <w:r w:rsidRPr="00BF06CF">
        <w:rPr>
          <w:sz w:val="28"/>
          <w:szCs w:val="28"/>
        </w:rPr>
        <w:t xml:space="preserve">, 2021. — 391 с. ISBN 978-5-534-14601-1 </w:t>
      </w:r>
    </w:p>
    <w:p w14:paraId="7AD42960" w14:textId="77777777" w:rsidR="00CA23BB" w:rsidRPr="00BF06CF" w:rsidRDefault="00CA23BB" w:rsidP="00785AFA">
      <w:pPr>
        <w:widowControl/>
        <w:numPr>
          <w:ilvl w:val="0"/>
          <w:numId w:val="32"/>
        </w:numPr>
        <w:tabs>
          <w:tab w:val="left" w:pos="851"/>
        </w:tabs>
        <w:autoSpaceDE/>
        <w:autoSpaceDN/>
        <w:adjustRightInd/>
        <w:spacing w:line="360" w:lineRule="auto"/>
        <w:ind w:left="0" w:firstLine="360"/>
        <w:jc w:val="both"/>
        <w:rPr>
          <w:bCs/>
          <w:sz w:val="28"/>
          <w:szCs w:val="28"/>
          <w:lang w:val="en-US"/>
        </w:rPr>
      </w:pPr>
      <w:r w:rsidRPr="00BF06CF">
        <w:rPr>
          <w:sz w:val="28"/>
          <w:szCs w:val="28"/>
          <w:lang w:val="en-US"/>
        </w:rPr>
        <w:lastRenderedPageBreak/>
        <w:t xml:space="preserve">Global Finance: View from Russia = </w:t>
      </w:r>
      <w:r w:rsidRPr="00BF06CF">
        <w:rPr>
          <w:sz w:val="28"/>
          <w:szCs w:val="28"/>
        </w:rPr>
        <w:t>Глобальные</w:t>
      </w:r>
      <w:r w:rsidRPr="00BF06CF">
        <w:rPr>
          <w:sz w:val="28"/>
          <w:szCs w:val="28"/>
          <w:lang w:val="en-US"/>
        </w:rPr>
        <w:t xml:space="preserve"> </w:t>
      </w:r>
      <w:r w:rsidRPr="00BF06CF">
        <w:rPr>
          <w:sz w:val="28"/>
          <w:szCs w:val="28"/>
        </w:rPr>
        <w:t>финансы</w:t>
      </w:r>
      <w:r w:rsidRPr="00BF06CF">
        <w:rPr>
          <w:sz w:val="28"/>
          <w:szCs w:val="28"/>
          <w:lang w:val="en-US"/>
        </w:rPr>
        <w:t xml:space="preserve">: </w:t>
      </w:r>
      <w:r w:rsidRPr="00BF06CF">
        <w:rPr>
          <w:sz w:val="28"/>
          <w:szCs w:val="28"/>
        </w:rPr>
        <w:t>взгляд</w:t>
      </w:r>
      <w:r w:rsidRPr="00BF06CF">
        <w:rPr>
          <w:sz w:val="28"/>
          <w:szCs w:val="28"/>
          <w:lang w:val="en-US"/>
        </w:rPr>
        <w:t xml:space="preserve"> </w:t>
      </w:r>
      <w:r w:rsidRPr="00BF06CF">
        <w:rPr>
          <w:sz w:val="28"/>
          <w:szCs w:val="28"/>
        </w:rPr>
        <w:t>из</w:t>
      </w:r>
      <w:r w:rsidRPr="00BF06CF">
        <w:rPr>
          <w:sz w:val="28"/>
          <w:szCs w:val="28"/>
          <w:lang w:val="en-US"/>
        </w:rPr>
        <w:t xml:space="preserve"> </w:t>
      </w:r>
      <w:r w:rsidRPr="00BF06CF">
        <w:rPr>
          <w:sz w:val="28"/>
          <w:szCs w:val="28"/>
        </w:rPr>
        <w:t>России</w:t>
      </w:r>
      <w:r w:rsidRPr="00BF06CF">
        <w:rPr>
          <w:sz w:val="28"/>
          <w:szCs w:val="28"/>
          <w:lang w:val="en-US"/>
        </w:rPr>
        <w:t xml:space="preserve">: monograph / V. </w:t>
      </w:r>
      <w:proofErr w:type="spellStart"/>
      <w:r w:rsidRPr="00BF06CF">
        <w:rPr>
          <w:sz w:val="28"/>
          <w:szCs w:val="28"/>
          <w:lang w:val="en-US"/>
        </w:rPr>
        <w:t>Pospelov</w:t>
      </w:r>
      <w:proofErr w:type="spellEnd"/>
      <w:r w:rsidRPr="00BF06CF">
        <w:rPr>
          <w:sz w:val="28"/>
          <w:szCs w:val="28"/>
          <w:lang w:val="en-US"/>
        </w:rPr>
        <w:t xml:space="preserve"> [et al]; ed. I. </w:t>
      </w:r>
      <w:proofErr w:type="spellStart"/>
      <w:r w:rsidRPr="00BF06CF">
        <w:rPr>
          <w:sz w:val="28"/>
          <w:szCs w:val="28"/>
          <w:lang w:val="en-US"/>
        </w:rPr>
        <w:t>Yarygina</w:t>
      </w:r>
      <w:proofErr w:type="spellEnd"/>
      <w:r w:rsidRPr="00BF06CF">
        <w:rPr>
          <w:sz w:val="28"/>
          <w:szCs w:val="28"/>
          <w:lang w:val="en-US"/>
        </w:rPr>
        <w:t>; Financial University under the Government of the Russian Federation (</w:t>
      </w:r>
      <w:proofErr w:type="spellStart"/>
      <w:r w:rsidRPr="00BF06CF">
        <w:rPr>
          <w:sz w:val="28"/>
          <w:szCs w:val="28"/>
        </w:rPr>
        <w:t>Финуниверситет</w:t>
      </w:r>
      <w:proofErr w:type="spellEnd"/>
      <w:r w:rsidRPr="00BF06CF">
        <w:rPr>
          <w:sz w:val="28"/>
          <w:szCs w:val="28"/>
          <w:lang w:val="en-US"/>
        </w:rPr>
        <w:t xml:space="preserve">). — </w:t>
      </w:r>
      <w:proofErr w:type="gramStart"/>
      <w:r w:rsidRPr="00BF06CF">
        <w:rPr>
          <w:sz w:val="28"/>
          <w:szCs w:val="28"/>
        </w:rPr>
        <w:t>Москва</w:t>
      </w:r>
      <w:r w:rsidRPr="00BF06CF">
        <w:rPr>
          <w:sz w:val="28"/>
          <w:szCs w:val="28"/>
          <w:lang w:val="en-US"/>
        </w:rPr>
        <w:t xml:space="preserve"> :</w:t>
      </w:r>
      <w:proofErr w:type="gramEnd"/>
      <w:r w:rsidRPr="00BF06CF">
        <w:rPr>
          <w:sz w:val="28"/>
          <w:szCs w:val="28"/>
          <w:lang w:val="en-US"/>
        </w:rPr>
        <w:t xml:space="preserve"> Financial University (</w:t>
      </w:r>
      <w:proofErr w:type="spellStart"/>
      <w:r w:rsidRPr="00BF06CF">
        <w:rPr>
          <w:sz w:val="28"/>
          <w:szCs w:val="28"/>
        </w:rPr>
        <w:t>Финуниверситет</w:t>
      </w:r>
      <w:proofErr w:type="spellEnd"/>
      <w:r w:rsidRPr="00BF06CF">
        <w:rPr>
          <w:sz w:val="28"/>
          <w:szCs w:val="28"/>
          <w:lang w:val="en-US"/>
        </w:rPr>
        <w:t>), 2014.</w:t>
      </w:r>
    </w:p>
    <w:p w14:paraId="38444322" w14:textId="77777777" w:rsidR="00CA23BB" w:rsidRPr="00BF06CF" w:rsidRDefault="00CA23BB" w:rsidP="00785AFA">
      <w:pPr>
        <w:pStyle w:val="a6"/>
        <w:widowControl/>
        <w:numPr>
          <w:ilvl w:val="0"/>
          <w:numId w:val="32"/>
        </w:numPr>
        <w:tabs>
          <w:tab w:val="left" w:pos="851"/>
        </w:tabs>
        <w:spacing w:line="360" w:lineRule="auto"/>
        <w:ind w:left="0" w:firstLine="360"/>
        <w:contextualSpacing/>
        <w:jc w:val="both"/>
        <w:rPr>
          <w:sz w:val="28"/>
          <w:szCs w:val="28"/>
        </w:rPr>
      </w:pPr>
      <w:proofErr w:type="spellStart"/>
      <w:r w:rsidRPr="00BF06CF">
        <w:rPr>
          <w:sz w:val="28"/>
          <w:szCs w:val="28"/>
        </w:rPr>
        <w:t>Program</w:t>
      </w:r>
      <w:proofErr w:type="spellEnd"/>
      <w:r w:rsidRPr="00BF06CF">
        <w:rPr>
          <w:sz w:val="28"/>
          <w:szCs w:val="28"/>
        </w:rPr>
        <w:t xml:space="preserve"> PEFA (</w:t>
      </w:r>
      <w:proofErr w:type="spellStart"/>
      <w:r w:rsidRPr="00BF06CF">
        <w:rPr>
          <w:sz w:val="28"/>
          <w:szCs w:val="28"/>
        </w:rPr>
        <w:t>Public</w:t>
      </w:r>
      <w:proofErr w:type="spellEnd"/>
      <w:r w:rsidRPr="00BF06CF">
        <w:rPr>
          <w:sz w:val="28"/>
          <w:szCs w:val="28"/>
        </w:rPr>
        <w:t xml:space="preserve"> </w:t>
      </w:r>
      <w:proofErr w:type="spellStart"/>
      <w:r w:rsidRPr="00BF06CF">
        <w:rPr>
          <w:sz w:val="28"/>
          <w:szCs w:val="28"/>
        </w:rPr>
        <w:t>Expenditure</w:t>
      </w:r>
      <w:proofErr w:type="spellEnd"/>
      <w:r w:rsidRPr="00BF06CF">
        <w:rPr>
          <w:sz w:val="28"/>
          <w:szCs w:val="28"/>
        </w:rPr>
        <w:t xml:space="preserve"> </w:t>
      </w:r>
      <w:proofErr w:type="spellStart"/>
      <w:r w:rsidRPr="00BF06CF">
        <w:rPr>
          <w:sz w:val="28"/>
          <w:szCs w:val="28"/>
        </w:rPr>
        <w:t>and</w:t>
      </w:r>
      <w:proofErr w:type="spellEnd"/>
      <w:r w:rsidRPr="00BF06CF">
        <w:rPr>
          <w:sz w:val="28"/>
          <w:szCs w:val="28"/>
        </w:rPr>
        <w:t xml:space="preserve"> </w:t>
      </w:r>
      <w:proofErr w:type="spellStart"/>
      <w:r w:rsidRPr="00BF06CF">
        <w:rPr>
          <w:sz w:val="28"/>
          <w:szCs w:val="28"/>
        </w:rPr>
        <w:t>Financial</w:t>
      </w:r>
      <w:proofErr w:type="spellEnd"/>
      <w:r w:rsidRPr="00BF06CF">
        <w:rPr>
          <w:sz w:val="28"/>
          <w:szCs w:val="28"/>
        </w:rPr>
        <w:t xml:space="preserve"> </w:t>
      </w:r>
      <w:proofErr w:type="spellStart"/>
      <w:r w:rsidRPr="00BF06CF">
        <w:rPr>
          <w:sz w:val="28"/>
          <w:szCs w:val="28"/>
        </w:rPr>
        <w:t>Accountability</w:t>
      </w:r>
      <w:proofErr w:type="spellEnd"/>
      <w:r w:rsidRPr="00BF06CF">
        <w:rPr>
          <w:sz w:val="28"/>
          <w:szCs w:val="28"/>
        </w:rPr>
        <w:t>) (программа «Государственные расходы и финансовая подотчетность») [Электронный ресурс]. – Режим доступа: http://www.worldbank.org.</w:t>
      </w:r>
    </w:p>
    <w:p w14:paraId="4367FCE0" w14:textId="77777777" w:rsidR="00CA23BB" w:rsidRPr="00BF06CF" w:rsidRDefault="00CA23BB" w:rsidP="00785AFA">
      <w:pPr>
        <w:widowControl/>
        <w:numPr>
          <w:ilvl w:val="0"/>
          <w:numId w:val="32"/>
        </w:numPr>
        <w:tabs>
          <w:tab w:val="left" w:pos="851"/>
        </w:tabs>
        <w:autoSpaceDE/>
        <w:autoSpaceDN/>
        <w:adjustRightInd/>
        <w:spacing w:line="360" w:lineRule="auto"/>
        <w:ind w:left="0" w:firstLine="360"/>
        <w:jc w:val="both"/>
        <w:rPr>
          <w:bCs/>
          <w:sz w:val="28"/>
          <w:szCs w:val="28"/>
        </w:rPr>
      </w:pPr>
      <w:r w:rsidRPr="00BF06CF">
        <w:rPr>
          <w:sz w:val="28"/>
          <w:szCs w:val="28"/>
        </w:rPr>
        <w:t xml:space="preserve">Поведенческие финансы. Инвесторы, компании, рынки. </w:t>
      </w:r>
      <w:proofErr w:type="spellStart"/>
      <w:r w:rsidRPr="00BF06CF">
        <w:rPr>
          <w:sz w:val="28"/>
          <w:szCs w:val="28"/>
        </w:rPr>
        <w:t>Вып</w:t>
      </w:r>
      <w:proofErr w:type="spellEnd"/>
      <w:r w:rsidRPr="00BF06CF">
        <w:rPr>
          <w:sz w:val="28"/>
          <w:szCs w:val="28"/>
        </w:rPr>
        <w:t xml:space="preserve">. 1: Фундаментальные понятия поведенческих финансов и основные взаимосвязи между ними. Оценка капитальных активов и поведенческие финансы: пер. с англ. / под ред. К. Бейкера, Дж. </w:t>
      </w:r>
      <w:proofErr w:type="spellStart"/>
      <w:r w:rsidRPr="00BF06CF">
        <w:rPr>
          <w:sz w:val="28"/>
          <w:szCs w:val="28"/>
        </w:rPr>
        <w:t>Нофсингера</w:t>
      </w:r>
      <w:proofErr w:type="spellEnd"/>
      <w:r w:rsidRPr="00BF06CF">
        <w:rPr>
          <w:sz w:val="28"/>
          <w:szCs w:val="28"/>
        </w:rPr>
        <w:t xml:space="preserve">; науч. ред. пер. В.М. </w:t>
      </w:r>
      <w:proofErr w:type="spellStart"/>
      <w:r w:rsidRPr="00BF06CF">
        <w:rPr>
          <w:sz w:val="28"/>
          <w:szCs w:val="28"/>
        </w:rPr>
        <w:t>Рутгайзер</w:t>
      </w:r>
      <w:proofErr w:type="spellEnd"/>
      <w:r w:rsidRPr="00BF06CF">
        <w:rPr>
          <w:sz w:val="28"/>
          <w:szCs w:val="28"/>
        </w:rPr>
        <w:t xml:space="preserve">, М.А. Федотова, А.С. Иванов. — Москва: Маросейка, 2011. </w:t>
      </w:r>
    </w:p>
    <w:p w14:paraId="68D26E46" w14:textId="77777777" w:rsidR="00CA23BB" w:rsidRPr="00BF06CF" w:rsidRDefault="00CA23BB" w:rsidP="00785AFA">
      <w:pPr>
        <w:widowControl/>
        <w:numPr>
          <w:ilvl w:val="0"/>
          <w:numId w:val="32"/>
        </w:numPr>
        <w:tabs>
          <w:tab w:val="left" w:pos="851"/>
        </w:tabs>
        <w:autoSpaceDE/>
        <w:autoSpaceDN/>
        <w:adjustRightInd/>
        <w:spacing w:line="360" w:lineRule="auto"/>
        <w:ind w:left="0" w:firstLine="360"/>
        <w:jc w:val="both"/>
        <w:rPr>
          <w:bCs/>
          <w:sz w:val="28"/>
          <w:szCs w:val="28"/>
        </w:rPr>
      </w:pPr>
      <w:proofErr w:type="spellStart"/>
      <w:r w:rsidRPr="00BF06CF">
        <w:rPr>
          <w:sz w:val="28"/>
          <w:szCs w:val="28"/>
        </w:rPr>
        <w:t>Солянникова</w:t>
      </w:r>
      <w:proofErr w:type="spellEnd"/>
      <w:r w:rsidRPr="00BF06CF">
        <w:rPr>
          <w:sz w:val="28"/>
          <w:szCs w:val="28"/>
        </w:rPr>
        <w:t xml:space="preserve"> С.П. Управление государственными финансами: заявленные принципы и </w:t>
      </w:r>
      <w:proofErr w:type="gramStart"/>
      <w:r w:rsidRPr="00BF06CF">
        <w:rPr>
          <w:sz w:val="28"/>
          <w:szCs w:val="28"/>
        </w:rPr>
        <w:t>реальность  /</w:t>
      </w:r>
      <w:proofErr w:type="gramEnd"/>
      <w:r w:rsidRPr="00BF06CF">
        <w:rPr>
          <w:sz w:val="28"/>
          <w:szCs w:val="28"/>
        </w:rPr>
        <w:t xml:space="preserve"> С.П. </w:t>
      </w:r>
      <w:proofErr w:type="spellStart"/>
      <w:r w:rsidRPr="00BF06CF">
        <w:rPr>
          <w:sz w:val="28"/>
          <w:szCs w:val="28"/>
        </w:rPr>
        <w:t>Солянникова</w:t>
      </w:r>
      <w:proofErr w:type="spellEnd"/>
      <w:r w:rsidRPr="00BF06CF">
        <w:rPr>
          <w:sz w:val="28"/>
          <w:szCs w:val="28"/>
        </w:rPr>
        <w:t xml:space="preserve"> // Экономист. – 2014. – № 4. </w:t>
      </w:r>
    </w:p>
    <w:p w14:paraId="30172CB3" w14:textId="77777777" w:rsidR="00785AFA" w:rsidRPr="00BF06CF" w:rsidRDefault="00785AFA" w:rsidP="00785AFA">
      <w:pPr>
        <w:spacing w:line="360" w:lineRule="auto"/>
        <w:ind w:firstLine="720"/>
        <w:jc w:val="both"/>
        <w:rPr>
          <w:b/>
          <w:sz w:val="28"/>
          <w:szCs w:val="28"/>
        </w:rPr>
      </w:pPr>
    </w:p>
    <w:p w14:paraId="34E269C4" w14:textId="4897DF11" w:rsidR="005D3E86" w:rsidRDefault="005D3E86" w:rsidP="005D3E86">
      <w:pPr>
        <w:jc w:val="both"/>
        <w:outlineLvl w:val="0"/>
        <w:rPr>
          <w:b/>
          <w:bCs/>
          <w:sz w:val="28"/>
          <w:szCs w:val="28"/>
        </w:rPr>
      </w:pPr>
      <w:bookmarkStart w:id="42" w:name="_Toc72860199"/>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bookmarkEnd w:id="42"/>
    </w:p>
    <w:p w14:paraId="05557E00" w14:textId="77777777" w:rsidR="005D3E86" w:rsidRPr="005532E3" w:rsidRDefault="005D3E86" w:rsidP="005D3E86">
      <w:pPr>
        <w:jc w:val="both"/>
        <w:rPr>
          <w:b/>
          <w:bCs/>
          <w:sz w:val="28"/>
          <w:szCs w:val="28"/>
        </w:rPr>
      </w:pPr>
    </w:p>
    <w:p w14:paraId="09802FDB" w14:textId="77777777" w:rsidR="00785AFA" w:rsidRPr="00BF06CF" w:rsidRDefault="00BB3B64" w:rsidP="00785AFA">
      <w:pPr>
        <w:widowControl/>
        <w:numPr>
          <w:ilvl w:val="0"/>
          <w:numId w:val="33"/>
        </w:numPr>
        <w:tabs>
          <w:tab w:val="num" w:pos="1080"/>
        </w:tabs>
        <w:autoSpaceDE/>
        <w:autoSpaceDN/>
        <w:adjustRightInd/>
        <w:spacing w:line="360" w:lineRule="auto"/>
        <w:ind w:left="0" w:firstLine="709"/>
        <w:jc w:val="both"/>
        <w:rPr>
          <w:sz w:val="28"/>
          <w:szCs w:val="28"/>
        </w:rPr>
      </w:pPr>
      <w:hyperlink r:id="rId11" w:history="1">
        <w:r w:rsidR="00785AFA" w:rsidRPr="00BF06CF">
          <w:rPr>
            <w:rStyle w:val="af1"/>
            <w:color w:val="auto"/>
            <w:sz w:val="28"/>
            <w:szCs w:val="28"/>
          </w:rPr>
          <w:t>www.government.ru</w:t>
        </w:r>
      </w:hyperlink>
      <w:r w:rsidR="00785AFA" w:rsidRPr="00BF06CF">
        <w:rPr>
          <w:sz w:val="28"/>
          <w:szCs w:val="28"/>
        </w:rPr>
        <w:t xml:space="preserve">  - Официальный сайт Правительства Российской Федерации </w:t>
      </w:r>
    </w:p>
    <w:p w14:paraId="15B89D0F" w14:textId="77777777" w:rsidR="00785AFA" w:rsidRPr="00BF06CF" w:rsidRDefault="00785AFA" w:rsidP="00785AFA">
      <w:pPr>
        <w:widowControl/>
        <w:numPr>
          <w:ilvl w:val="0"/>
          <w:numId w:val="33"/>
        </w:numPr>
        <w:tabs>
          <w:tab w:val="num" w:pos="1080"/>
        </w:tabs>
        <w:autoSpaceDE/>
        <w:autoSpaceDN/>
        <w:adjustRightInd/>
        <w:spacing w:line="360" w:lineRule="auto"/>
        <w:ind w:left="0" w:firstLine="709"/>
        <w:jc w:val="both"/>
        <w:rPr>
          <w:sz w:val="28"/>
          <w:szCs w:val="28"/>
        </w:rPr>
      </w:pPr>
      <w:r w:rsidRPr="00BF06CF">
        <w:rPr>
          <w:sz w:val="28"/>
          <w:szCs w:val="28"/>
        </w:rPr>
        <w:t>http://</w:t>
      </w:r>
      <w:hyperlink r:id="rId12" w:history="1">
        <w:r w:rsidRPr="00BF06CF">
          <w:rPr>
            <w:rStyle w:val="af1"/>
            <w:color w:val="auto"/>
            <w:sz w:val="28"/>
            <w:szCs w:val="28"/>
          </w:rPr>
          <w:t>www.ach.gov.ru</w:t>
        </w:r>
      </w:hyperlink>
      <w:r w:rsidRPr="00BF06CF">
        <w:rPr>
          <w:sz w:val="28"/>
          <w:szCs w:val="28"/>
        </w:rPr>
        <w:t xml:space="preserve"> – официальный сайт Счетной палаты Российской Федерации.</w:t>
      </w:r>
    </w:p>
    <w:p w14:paraId="666DFA46" w14:textId="77777777" w:rsidR="00785AFA" w:rsidRPr="00BF06CF" w:rsidRDefault="00BB3B64" w:rsidP="00785AFA">
      <w:pPr>
        <w:widowControl/>
        <w:numPr>
          <w:ilvl w:val="0"/>
          <w:numId w:val="33"/>
        </w:numPr>
        <w:tabs>
          <w:tab w:val="num" w:pos="1080"/>
        </w:tabs>
        <w:autoSpaceDE/>
        <w:autoSpaceDN/>
        <w:adjustRightInd/>
        <w:spacing w:line="360" w:lineRule="auto"/>
        <w:ind w:left="0" w:firstLine="709"/>
        <w:jc w:val="both"/>
        <w:rPr>
          <w:sz w:val="28"/>
          <w:szCs w:val="28"/>
        </w:rPr>
      </w:pPr>
      <w:hyperlink r:id="rId13" w:history="1">
        <w:r w:rsidR="00785AFA" w:rsidRPr="00BF06CF">
          <w:rPr>
            <w:rStyle w:val="af1"/>
            <w:color w:val="auto"/>
            <w:sz w:val="28"/>
            <w:szCs w:val="28"/>
          </w:rPr>
          <w:t>http://www1.minfin.ru/ru/</w:t>
        </w:r>
      </w:hyperlink>
      <w:r w:rsidR="00785AFA" w:rsidRPr="00BF06CF">
        <w:rPr>
          <w:sz w:val="28"/>
          <w:szCs w:val="28"/>
        </w:rPr>
        <w:t xml:space="preserve"> - Официальный сайт Министерства финансов Российской Федерации </w:t>
      </w:r>
    </w:p>
    <w:p w14:paraId="2427479E" w14:textId="77777777" w:rsidR="00785AFA" w:rsidRPr="00BF06CF" w:rsidRDefault="00785AFA" w:rsidP="00785AFA">
      <w:pPr>
        <w:pStyle w:val="a6"/>
        <w:widowControl/>
        <w:numPr>
          <w:ilvl w:val="0"/>
          <w:numId w:val="33"/>
        </w:numPr>
        <w:autoSpaceDE/>
        <w:autoSpaceDN/>
        <w:adjustRightInd/>
        <w:spacing w:line="360" w:lineRule="auto"/>
        <w:ind w:left="0" w:firstLine="709"/>
        <w:contextualSpacing/>
        <w:jc w:val="both"/>
        <w:rPr>
          <w:sz w:val="28"/>
          <w:szCs w:val="28"/>
        </w:rPr>
      </w:pPr>
      <w:r w:rsidRPr="00BF06CF">
        <w:rPr>
          <w:sz w:val="28"/>
          <w:szCs w:val="28"/>
        </w:rPr>
        <w:t xml:space="preserve">www.gks.ru </w:t>
      </w:r>
      <w:proofErr w:type="gramStart"/>
      <w:r w:rsidRPr="00BF06CF">
        <w:rPr>
          <w:sz w:val="28"/>
          <w:szCs w:val="28"/>
        </w:rPr>
        <w:t>-  Официальный</w:t>
      </w:r>
      <w:proofErr w:type="gramEnd"/>
      <w:r w:rsidRPr="00BF06CF">
        <w:rPr>
          <w:sz w:val="28"/>
          <w:szCs w:val="28"/>
        </w:rPr>
        <w:t xml:space="preserve"> сайт Федеральной службы государственной статистики</w:t>
      </w:r>
    </w:p>
    <w:p w14:paraId="11F3395D" w14:textId="77777777" w:rsidR="00785AFA" w:rsidRPr="00BF06CF" w:rsidRDefault="00785AFA" w:rsidP="00785AFA">
      <w:pPr>
        <w:pStyle w:val="a6"/>
        <w:widowControl/>
        <w:numPr>
          <w:ilvl w:val="0"/>
          <w:numId w:val="33"/>
        </w:numPr>
        <w:autoSpaceDE/>
        <w:autoSpaceDN/>
        <w:adjustRightInd/>
        <w:spacing w:line="360" w:lineRule="auto"/>
        <w:ind w:left="0" w:firstLine="709"/>
        <w:contextualSpacing/>
        <w:jc w:val="both"/>
        <w:rPr>
          <w:sz w:val="28"/>
          <w:szCs w:val="28"/>
        </w:rPr>
      </w:pPr>
      <w:r w:rsidRPr="00BF06CF">
        <w:rPr>
          <w:sz w:val="28"/>
          <w:szCs w:val="28"/>
          <w:lang w:val="en-US"/>
        </w:rPr>
        <w:t>www</w:t>
      </w:r>
      <w:r w:rsidRPr="00BF06CF">
        <w:rPr>
          <w:sz w:val="28"/>
          <w:szCs w:val="28"/>
        </w:rPr>
        <w:t xml:space="preserve">. </w:t>
      </w:r>
      <w:proofErr w:type="spellStart"/>
      <w:r w:rsidRPr="00BF06CF">
        <w:rPr>
          <w:sz w:val="28"/>
          <w:szCs w:val="28"/>
          <w:lang w:val="en-US"/>
        </w:rPr>
        <w:t>cbr</w:t>
      </w:r>
      <w:proofErr w:type="spellEnd"/>
      <w:r w:rsidRPr="00BF06CF">
        <w:rPr>
          <w:sz w:val="28"/>
          <w:szCs w:val="28"/>
        </w:rPr>
        <w:t>.</w:t>
      </w:r>
      <w:proofErr w:type="spellStart"/>
      <w:r w:rsidRPr="00BF06CF">
        <w:rPr>
          <w:sz w:val="28"/>
          <w:szCs w:val="28"/>
          <w:lang w:val="en-US"/>
        </w:rPr>
        <w:t>ru</w:t>
      </w:r>
      <w:proofErr w:type="spellEnd"/>
      <w:r w:rsidRPr="00BF06CF">
        <w:rPr>
          <w:sz w:val="28"/>
          <w:szCs w:val="28"/>
        </w:rPr>
        <w:t>. – Официальный сайт Банка России</w:t>
      </w:r>
    </w:p>
    <w:p w14:paraId="3AEC6AC5" w14:textId="77777777" w:rsidR="00785AFA" w:rsidRPr="00BF06CF" w:rsidRDefault="00785AFA" w:rsidP="00785AFA">
      <w:pPr>
        <w:widowControl/>
        <w:numPr>
          <w:ilvl w:val="0"/>
          <w:numId w:val="33"/>
        </w:numPr>
        <w:tabs>
          <w:tab w:val="num" w:pos="1080"/>
        </w:tabs>
        <w:autoSpaceDE/>
        <w:autoSpaceDN/>
        <w:adjustRightInd/>
        <w:spacing w:line="360" w:lineRule="auto"/>
        <w:ind w:left="0" w:firstLine="709"/>
        <w:jc w:val="both"/>
        <w:rPr>
          <w:sz w:val="28"/>
          <w:szCs w:val="28"/>
        </w:rPr>
      </w:pPr>
      <w:r w:rsidRPr="00BF06CF">
        <w:rPr>
          <w:sz w:val="28"/>
          <w:szCs w:val="28"/>
        </w:rPr>
        <w:t>http://</w:t>
      </w:r>
      <w:hyperlink r:id="rId14" w:history="1">
        <w:r w:rsidRPr="00BF06CF">
          <w:rPr>
            <w:rStyle w:val="af1"/>
            <w:color w:val="auto"/>
            <w:sz w:val="28"/>
            <w:szCs w:val="28"/>
          </w:rPr>
          <w:t>www.oecd.org</w:t>
        </w:r>
      </w:hyperlink>
      <w:r w:rsidRPr="00BF06CF">
        <w:rPr>
          <w:sz w:val="28"/>
          <w:szCs w:val="28"/>
        </w:rPr>
        <w:t xml:space="preserve"> - Сайт Организации экономического сотрудничества и развития</w:t>
      </w:r>
    </w:p>
    <w:p w14:paraId="1AC8D412" w14:textId="77777777" w:rsidR="00785AFA" w:rsidRPr="00BF06CF" w:rsidRDefault="00785AFA" w:rsidP="00785AFA">
      <w:pPr>
        <w:widowControl/>
        <w:numPr>
          <w:ilvl w:val="0"/>
          <w:numId w:val="33"/>
        </w:numPr>
        <w:tabs>
          <w:tab w:val="num" w:pos="1080"/>
        </w:tabs>
        <w:autoSpaceDE/>
        <w:autoSpaceDN/>
        <w:adjustRightInd/>
        <w:spacing w:line="360" w:lineRule="auto"/>
        <w:ind w:left="0" w:firstLine="709"/>
        <w:jc w:val="both"/>
        <w:rPr>
          <w:sz w:val="28"/>
          <w:szCs w:val="28"/>
        </w:rPr>
      </w:pPr>
      <w:r w:rsidRPr="00BF06CF">
        <w:rPr>
          <w:sz w:val="28"/>
          <w:szCs w:val="28"/>
        </w:rPr>
        <w:t xml:space="preserve">    http://</w:t>
      </w:r>
      <w:hyperlink r:id="rId15" w:history="1">
        <w:r w:rsidRPr="00BF06CF">
          <w:rPr>
            <w:rStyle w:val="af1"/>
            <w:color w:val="auto"/>
            <w:sz w:val="28"/>
            <w:szCs w:val="28"/>
          </w:rPr>
          <w:t>www.imf.org</w:t>
        </w:r>
      </w:hyperlink>
      <w:r w:rsidRPr="00BF06CF">
        <w:rPr>
          <w:sz w:val="28"/>
          <w:szCs w:val="28"/>
        </w:rPr>
        <w:t xml:space="preserve"> - Сайт Международного валютного фонда</w:t>
      </w:r>
    </w:p>
    <w:p w14:paraId="257C7B7A" w14:textId="77777777" w:rsidR="00785AFA" w:rsidRPr="00BF06CF" w:rsidRDefault="00785AFA" w:rsidP="00785AFA">
      <w:pPr>
        <w:pStyle w:val="a6"/>
        <w:widowControl/>
        <w:numPr>
          <w:ilvl w:val="0"/>
          <w:numId w:val="33"/>
        </w:numPr>
        <w:autoSpaceDE/>
        <w:autoSpaceDN/>
        <w:adjustRightInd/>
        <w:spacing w:line="360" w:lineRule="auto"/>
        <w:ind w:left="0" w:firstLine="709"/>
        <w:contextualSpacing/>
        <w:jc w:val="both"/>
        <w:rPr>
          <w:sz w:val="28"/>
          <w:szCs w:val="28"/>
        </w:rPr>
      </w:pPr>
      <w:r w:rsidRPr="00BF06CF">
        <w:rPr>
          <w:sz w:val="28"/>
          <w:szCs w:val="28"/>
        </w:rPr>
        <w:lastRenderedPageBreak/>
        <w:t>www.raexpert.ru - Экспертное агентство «</w:t>
      </w:r>
      <w:proofErr w:type="spellStart"/>
      <w:r w:rsidRPr="00BF06CF">
        <w:rPr>
          <w:sz w:val="28"/>
          <w:szCs w:val="28"/>
        </w:rPr>
        <w:t>ЭкспертРА</w:t>
      </w:r>
      <w:proofErr w:type="spellEnd"/>
      <w:r w:rsidRPr="00BF06CF">
        <w:rPr>
          <w:sz w:val="28"/>
          <w:szCs w:val="28"/>
        </w:rPr>
        <w:t xml:space="preserve">» </w:t>
      </w:r>
    </w:p>
    <w:p w14:paraId="3399AEFE" w14:textId="77777777" w:rsidR="00785AFA" w:rsidRPr="00BF06CF" w:rsidRDefault="00785AFA" w:rsidP="00785AFA">
      <w:pPr>
        <w:pStyle w:val="a6"/>
        <w:widowControl/>
        <w:numPr>
          <w:ilvl w:val="0"/>
          <w:numId w:val="33"/>
        </w:numPr>
        <w:autoSpaceDE/>
        <w:autoSpaceDN/>
        <w:adjustRightInd/>
        <w:spacing w:line="360" w:lineRule="auto"/>
        <w:ind w:left="0" w:firstLine="709"/>
        <w:contextualSpacing/>
        <w:jc w:val="both"/>
        <w:rPr>
          <w:sz w:val="28"/>
          <w:szCs w:val="28"/>
        </w:rPr>
      </w:pPr>
      <w:r w:rsidRPr="00BF06CF">
        <w:rPr>
          <w:sz w:val="28"/>
          <w:szCs w:val="28"/>
          <w:lang w:val="en-US"/>
        </w:rPr>
        <w:t>http</w:t>
      </w:r>
      <w:r w:rsidRPr="00BF06CF">
        <w:rPr>
          <w:sz w:val="28"/>
          <w:szCs w:val="28"/>
        </w:rPr>
        <w:t>://</w:t>
      </w:r>
      <w:r w:rsidRPr="00BF06CF">
        <w:rPr>
          <w:sz w:val="28"/>
          <w:szCs w:val="28"/>
          <w:lang w:val="en-US"/>
        </w:rPr>
        <w:t>www</w:t>
      </w:r>
      <w:r w:rsidRPr="00BF06CF">
        <w:rPr>
          <w:sz w:val="28"/>
          <w:szCs w:val="28"/>
        </w:rPr>
        <w:t>.</w:t>
      </w:r>
      <w:proofErr w:type="spellStart"/>
      <w:r w:rsidRPr="00BF06CF">
        <w:rPr>
          <w:sz w:val="28"/>
          <w:szCs w:val="28"/>
          <w:lang w:val="en-US"/>
        </w:rPr>
        <w:t>cipfa</w:t>
      </w:r>
      <w:proofErr w:type="spellEnd"/>
      <w:r w:rsidRPr="00BF06CF">
        <w:rPr>
          <w:sz w:val="28"/>
          <w:szCs w:val="28"/>
        </w:rPr>
        <w:t>.</w:t>
      </w:r>
      <w:r w:rsidRPr="00BF06CF">
        <w:rPr>
          <w:sz w:val="28"/>
          <w:szCs w:val="28"/>
          <w:lang w:val="en-US"/>
        </w:rPr>
        <w:t>org</w:t>
      </w:r>
      <w:r w:rsidRPr="00BF06CF">
        <w:rPr>
          <w:sz w:val="28"/>
          <w:szCs w:val="28"/>
        </w:rPr>
        <w:t xml:space="preserve"> – сайт Международного института государственных и муниципальных финансов.</w:t>
      </w:r>
    </w:p>
    <w:p w14:paraId="29DB1E8A" w14:textId="77777777" w:rsidR="00785AFA" w:rsidRPr="00BF06CF" w:rsidRDefault="00785AFA" w:rsidP="00785AFA">
      <w:pPr>
        <w:pStyle w:val="a6"/>
        <w:widowControl/>
        <w:numPr>
          <w:ilvl w:val="0"/>
          <w:numId w:val="33"/>
        </w:numPr>
        <w:autoSpaceDE/>
        <w:autoSpaceDN/>
        <w:adjustRightInd/>
        <w:spacing w:line="360" w:lineRule="auto"/>
        <w:ind w:left="0" w:firstLine="709"/>
        <w:contextualSpacing/>
        <w:jc w:val="both"/>
        <w:rPr>
          <w:sz w:val="28"/>
          <w:szCs w:val="28"/>
        </w:rPr>
      </w:pPr>
      <w:r w:rsidRPr="00BF06CF">
        <w:rPr>
          <w:sz w:val="28"/>
          <w:szCs w:val="28"/>
        </w:rPr>
        <w:t>http://www.cyberleninka.ru – научная электронная библиотека «</w:t>
      </w:r>
      <w:proofErr w:type="spellStart"/>
      <w:r w:rsidRPr="00BF06CF">
        <w:rPr>
          <w:sz w:val="28"/>
          <w:szCs w:val="28"/>
        </w:rPr>
        <w:t>Киберленинка</w:t>
      </w:r>
      <w:proofErr w:type="spellEnd"/>
      <w:r w:rsidRPr="00BF06CF">
        <w:rPr>
          <w:sz w:val="28"/>
          <w:szCs w:val="28"/>
        </w:rPr>
        <w:t>»</w:t>
      </w:r>
    </w:p>
    <w:p w14:paraId="562F6CEC" w14:textId="77777777" w:rsidR="00785AFA" w:rsidRPr="00BF06CF" w:rsidRDefault="00785AFA" w:rsidP="00785AFA">
      <w:pPr>
        <w:pStyle w:val="a6"/>
        <w:widowControl/>
        <w:numPr>
          <w:ilvl w:val="0"/>
          <w:numId w:val="33"/>
        </w:numPr>
        <w:autoSpaceDE/>
        <w:autoSpaceDN/>
        <w:adjustRightInd/>
        <w:spacing w:line="360" w:lineRule="auto"/>
        <w:ind w:left="0" w:firstLine="709"/>
        <w:contextualSpacing/>
        <w:jc w:val="both"/>
        <w:rPr>
          <w:sz w:val="28"/>
          <w:szCs w:val="28"/>
        </w:rPr>
      </w:pPr>
      <w:r w:rsidRPr="00BF06CF">
        <w:rPr>
          <w:sz w:val="28"/>
          <w:szCs w:val="28"/>
        </w:rPr>
        <w:t>www.consultant.ru – Справочная правовая система «КонсультантПлюс»</w:t>
      </w:r>
    </w:p>
    <w:p w14:paraId="74727CF0" w14:textId="77777777" w:rsidR="00785AFA" w:rsidRPr="00BF06CF" w:rsidRDefault="00785AFA" w:rsidP="00785AFA">
      <w:pPr>
        <w:pStyle w:val="a6"/>
        <w:widowControl/>
        <w:numPr>
          <w:ilvl w:val="0"/>
          <w:numId w:val="33"/>
        </w:numPr>
        <w:autoSpaceDE/>
        <w:autoSpaceDN/>
        <w:adjustRightInd/>
        <w:spacing w:line="360" w:lineRule="auto"/>
        <w:ind w:left="0" w:firstLine="709"/>
        <w:contextualSpacing/>
        <w:jc w:val="both"/>
        <w:rPr>
          <w:sz w:val="28"/>
          <w:szCs w:val="28"/>
        </w:rPr>
      </w:pPr>
      <w:r w:rsidRPr="00BF06CF">
        <w:rPr>
          <w:sz w:val="28"/>
          <w:szCs w:val="28"/>
        </w:rPr>
        <w:t>http://www.elibrary.ru – Научная электронная библиотека</w:t>
      </w:r>
    </w:p>
    <w:p w14:paraId="672FEFE8" w14:textId="77777777" w:rsidR="00785AFA" w:rsidRPr="00BF06CF" w:rsidRDefault="00785AFA" w:rsidP="00785AFA">
      <w:pPr>
        <w:pStyle w:val="a6"/>
        <w:widowControl/>
        <w:numPr>
          <w:ilvl w:val="0"/>
          <w:numId w:val="33"/>
        </w:numPr>
        <w:autoSpaceDE/>
        <w:autoSpaceDN/>
        <w:adjustRightInd/>
        <w:spacing w:line="360" w:lineRule="auto"/>
        <w:ind w:left="0" w:firstLine="709"/>
        <w:contextualSpacing/>
        <w:jc w:val="both"/>
        <w:rPr>
          <w:sz w:val="28"/>
          <w:szCs w:val="28"/>
        </w:rPr>
      </w:pPr>
      <w:r w:rsidRPr="00BF06CF">
        <w:rPr>
          <w:sz w:val="28"/>
          <w:szCs w:val="28"/>
        </w:rPr>
        <w:t>www.libertarium.ru/library - библиотека материалов по экономической тематике.</w:t>
      </w:r>
    </w:p>
    <w:p w14:paraId="351386B3" w14:textId="77777777" w:rsidR="00785AFA" w:rsidRPr="00BF06CF" w:rsidRDefault="00785AFA" w:rsidP="00785AFA">
      <w:pPr>
        <w:pStyle w:val="a6"/>
        <w:widowControl/>
        <w:numPr>
          <w:ilvl w:val="0"/>
          <w:numId w:val="33"/>
        </w:numPr>
        <w:autoSpaceDE/>
        <w:autoSpaceDN/>
        <w:adjustRightInd/>
        <w:spacing w:line="360" w:lineRule="auto"/>
        <w:ind w:left="0" w:firstLine="709"/>
        <w:contextualSpacing/>
        <w:jc w:val="both"/>
        <w:rPr>
          <w:sz w:val="28"/>
          <w:szCs w:val="28"/>
        </w:rPr>
      </w:pPr>
      <w:r w:rsidRPr="00BF06CF">
        <w:rPr>
          <w:sz w:val="28"/>
          <w:szCs w:val="28"/>
          <w:lang w:val="en-US"/>
        </w:rPr>
        <w:t>www</w:t>
      </w:r>
      <w:r w:rsidRPr="00BF06CF">
        <w:rPr>
          <w:sz w:val="28"/>
          <w:szCs w:val="28"/>
        </w:rPr>
        <w:t>.</w:t>
      </w:r>
      <w:proofErr w:type="spellStart"/>
      <w:r w:rsidRPr="00BF06CF">
        <w:rPr>
          <w:sz w:val="28"/>
          <w:szCs w:val="28"/>
          <w:lang w:val="en-US"/>
        </w:rPr>
        <w:t>banki</w:t>
      </w:r>
      <w:proofErr w:type="spellEnd"/>
      <w:r w:rsidRPr="00BF06CF">
        <w:rPr>
          <w:sz w:val="28"/>
          <w:szCs w:val="28"/>
        </w:rPr>
        <w:t>.</w:t>
      </w:r>
      <w:proofErr w:type="spellStart"/>
      <w:r w:rsidRPr="00BF06CF">
        <w:rPr>
          <w:sz w:val="28"/>
          <w:szCs w:val="28"/>
          <w:lang w:val="en-US"/>
        </w:rPr>
        <w:t>ru</w:t>
      </w:r>
      <w:proofErr w:type="spellEnd"/>
      <w:r w:rsidRPr="00BF06CF">
        <w:rPr>
          <w:sz w:val="28"/>
          <w:szCs w:val="28"/>
        </w:rPr>
        <w:t xml:space="preserve"> – Информационный портал</w:t>
      </w:r>
    </w:p>
    <w:p w14:paraId="49235EB0" w14:textId="77777777" w:rsidR="00785AFA" w:rsidRPr="00BF06CF" w:rsidRDefault="00BB3B64" w:rsidP="00785AFA">
      <w:pPr>
        <w:pStyle w:val="a6"/>
        <w:widowControl/>
        <w:numPr>
          <w:ilvl w:val="0"/>
          <w:numId w:val="33"/>
        </w:numPr>
        <w:autoSpaceDE/>
        <w:autoSpaceDN/>
        <w:adjustRightInd/>
        <w:spacing w:line="360" w:lineRule="auto"/>
        <w:ind w:left="0" w:firstLine="709"/>
        <w:contextualSpacing/>
        <w:jc w:val="both"/>
        <w:rPr>
          <w:sz w:val="28"/>
          <w:szCs w:val="28"/>
        </w:rPr>
      </w:pPr>
      <w:hyperlink r:id="rId16" w:history="1">
        <w:r w:rsidR="00785AFA" w:rsidRPr="00BF06CF">
          <w:rPr>
            <w:rStyle w:val="af1"/>
            <w:color w:val="auto"/>
            <w:sz w:val="28"/>
            <w:szCs w:val="28"/>
          </w:rPr>
          <w:t>http://elib.fa.ru/</w:t>
        </w:r>
      </w:hyperlink>
      <w:r w:rsidR="00785AFA" w:rsidRPr="00BF06CF">
        <w:rPr>
          <w:sz w:val="28"/>
          <w:szCs w:val="28"/>
        </w:rPr>
        <w:t>(</w:t>
      </w:r>
      <w:hyperlink r:id="rId17" w:history="1">
        <w:r w:rsidR="00785AFA" w:rsidRPr="00BF06CF">
          <w:rPr>
            <w:rStyle w:val="af1"/>
            <w:color w:val="auto"/>
            <w:sz w:val="28"/>
            <w:szCs w:val="28"/>
          </w:rPr>
          <w:t>http://library.fa.ru/files/elibfa.pdf</w:t>
        </w:r>
      </w:hyperlink>
      <w:r w:rsidR="00785AFA" w:rsidRPr="00BF06CF">
        <w:rPr>
          <w:sz w:val="28"/>
          <w:szCs w:val="28"/>
        </w:rPr>
        <w:t xml:space="preserve">) - Электронная библиотека Финансового университета </w:t>
      </w:r>
    </w:p>
    <w:p w14:paraId="6CF461B9" w14:textId="77777777" w:rsidR="00785AFA" w:rsidRPr="00BF06CF" w:rsidRDefault="00785AFA" w:rsidP="00785AFA">
      <w:pPr>
        <w:pStyle w:val="a6"/>
        <w:widowControl/>
        <w:numPr>
          <w:ilvl w:val="0"/>
          <w:numId w:val="33"/>
        </w:numPr>
        <w:autoSpaceDE/>
        <w:autoSpaceDN/>
        <w:adjustRightInd/>
        <w:spacing w:line="360" w:lineRule="auto"/>
        <w:ind w:left="0" w:firstLine="709"/>
        <w:contextualSpacing/>
        <w:jc w:val="both"/>
        <w:rPr>
          <w:sz w:val="28"/>
          <w:szCs w:val="28"/>
        </w:rPr>
      </w:pPr>
      <w:proofErr w:type="spellStart"/>
      <w:r w:rsidRPr="00BF06CF">
        <w:rPr>
          <w:sz w:val="28"/>
          <w:szCs w:val="28"/>
        </w:rPr>
        <w:t>Znanium</w:t>
      </w:r>
      <w:proofErr w:type="spellEnd"/>
      <w:r w:rsidRPr="00BF06CF">
        <w:rPr>
          <w:sz w:val="28"/>
          <w:szCs w:val="28"/>
        </w:rPr>
        <w:t xml:space="preserve"> </w:t>
      </w:r>
      <w:hyperlink r:id="rId18" w:history="1">
        <w:r w:rsidRPr="00BF06CF">
          <w:rPr>
            <w:rStyle w:val="af1"/>
            <w:color w:val="auto"/>
            <w:sz w:val="28"/>
            <w:szCs w:val="28"/>
          </w:rPr>
          <w:t>http://www.znanium.com</w:t>
        </w:r>
      </w:hyperlink>
      <w:r w:rsidRPr="00BF06CF">
        <w:rPr>
          <w:sz w:val="28"/>
          <w:szCs w:val="28"/>
        </w:rPr>
        <w:t xml:space="preserve"> - Электронно-библиотечная система</w:t>
      </w:r>
    </w:p>
    <w:p w14:paraId="7655E399" w14:textId="77777777" w:rsidR="00785AFA" w:rsidRPr="00BF06CF" w:rsidRDefault="00BB3B64" w:rsidP="00785AFA">
      <w:pPr>
        <w:pStyle w:val="a6"/>
        <w:widowControl/>
        <w:numPr>
          <w:ilvl w:val="0"/>
          <w:numId w:val="33"/>
        </w:numPr>
        <w:autoSpaceDE/>
        <w:autoSpaceDN/>
        <w:adjustRightInd/>
        <w:spacing w:line="360" w:lineRule="auto"/>
        <w:ind w:left="0" w:firstLine="709"/>
        <w:contextualSpacing/>
        <w:jc w:val="both"/>
        <w:rPr>
          <w:sz w:val="28"/>
          <w:szCs w:val="28"/>
        </w:rPr>
      </w:pPr>
      <w:hyperlink r:id="rId19" w:history="1">
        <w:r w:rsidR="00785AFA" w:rsidRPr="00BF06CF">
          <w:rPr>
            <w:rStyle w:val="af1"/>
            <w:color w:val="auto"/>
            <w:sz w:val="28"/>
            <w:szCs w:val="28"/>
          </w:rPr>
          <w:t>https://www.biblio-online.ru/</w:t>
        </w:r>
      </w:hyperlink>
      <w:r w:rsidR="00785AFA" w:rsidRPr="00BF06CF">
        <w:rPr>
          <w:sz w:val="28"/>
          <w:szCs w:val="28"/>
        </w:rPr>
        <w:t xml:space="preserve"> - Электронно-библиотечная система издательства «ЮРАЙТ»</w:t>
      </w:r>
    </w:p>
    <w:p w14:paraId="58096C47" w14:textId="77777777" w:rsidR="00785AFA" w:rsidRPr="00BF06CF" w:rsidRDefault="00785AFA" w:rsidP="00785AFA">
      <w:pPr>
        <w:pStyle w:val="a6"/>
        <w:widowControl/>
        <w:numPr>
          <w:ilvl w:val="0"/>
          <w:numId w:val="33"/>
        </w:numPr>
        <w:autoSpaceDE/>
        <w:autoSpaceDN/>
        <w:adjustRightInd/>
        <w:spacing w:line="360" w:lineRule="auto"/>
        <w:ind w:hanging="11"/>
        <w:contextualSpacing/>
        <w:jc w:val="both"/>
        <w:rPr>
          <w:sz w:val="28"/>
          <w:szCs w:val="28"/>
        </w:rPr>
      </w:pPr>
      <w:r w:rsidRPr="00BF06CF">
        <w:rPr>
          <w:sz w:val="28"/>
          <w:szCs w:val="28"/>
        </w:rPr>
        <w:t xml:space="preserve">Научная электронная библиотека eLibrary.ru http://elibrary.ru  </w:t>
      </w:r>
    </w:p>
    <w:p w14:paraId="7C8BB7D5" w14:textId="77777777" w:rsidR="00785AFA" w:rsidRPr="00BF06CF" w:rsidRDefault="00785AFA" w:rsidP="00785AFA">
      <w:pPr>
        <w:spacing w:line="360" w:lineRule="auto"/>
        <w:jc w:val="both"/>
        <w:rPr>
          <w:sz w:val="28"/>
          <w:szCs w:val="28"/>
        </w:rPr>
      </w:pPr>
    </w:p>
    <w:p w14:paraId="171850A1" w14:textId="77777777" w:rsidR="00785AFA" w:rsidRPr="00BF06CF" w:rsidRDefault="00785AFA" w:rsidP="00785AFA">
      <w:pPr>
        <w:pStyle w:val="1"/>
        <w:spacing w:before="0" w:line="360" w:lineRule="auto"/>
        <w:ind w:firstLine="709"/>
        <w:jc w:val="both"/>
        <w:rPr>
          <w:rFonts w:ascii="Times New Roman" w:hAnsi="Times New Roman" w:cs="Times New Roman"/>
          <w:b/>
          <w:color w:val="auto"/>
          <w:sz w:val="28"/>
          <w:szCs w:val="28"/>
        </w:rPr>
      </w:pPr>
      <w:bookmarkStart w:id="43" w:name="_Toc72860200"/>
      <w:r w:rsidRPr="00BF06CF">
        <w:rPr>
          <w:rFonts w:ascii="Times New Roman" w:hAnsi="Times New Roman" w:cs="Times New Roman"/>
          <w:b/>
          <w:color w:val="auto"/>
          <w:sz w:val="28"/>
          <w:szCs w:val="28"/>
        </w:rPr>
        <w:t>10. Методические указания для обучающихся по освоению дисциплины</w:t>
      </w:r>
      <w:bookmarkEnd w:id="43"/>
    </w:p>
    <w:p w14:paraId="1AD9F9D8" w14:textId="77777777" w:rsidR="00785AFA" w:rsidRPr="00BF06CF" w:rsidRDefault="00785AFA" w:rsidP="00785AFA">
      <w:pPr>
        <w:spacing w:line="360" w:lineRule="auto"/>
        <w:ind w:firstLine="720"/>
        <w:jc w:val="both"/>
        <w:rPr>
          <w:sz w:val="28"/>
          <w:szCs w:val="28"/>
        </w:rPr>
      </w:pPr>
      <w:r w:rsidRPr="00BF06CF">
        <w:rPr>
          <w:sz w:val="28"/>
          <w:szCs w:val="28"/>
        </w:rPr>
        <w:t>В процессе изучения дисциплины «Современные концепции финансов и кредита»</w:t>
      </w:r>
      <w:r w:rsidRPr="00BF06CF">
        <w:rPr>
          <w:b/>
          <w:sz w:val="28"/>
          <w:szCs w:val="28"/>
        </w:rPr>
        <w:t xml:space="preserve"> </w:t>
      </w:r>
      <w:r w:rsidRPr="00BF06CF">
        <w:rPr>
          <w:sz w:val="28"/>
          <w:szCs w:val="28"/>
        </w:rPr>
        <w:t>студенты должны освоить теоретические и методологические вопросы дисциплины в рамках Рабочей программы и сформировать собственное мнение, понимание по наиболее актуальным проблемам современной теории финансов.</w:t>
      </w:r>
    </w:p>
    <w:p w14:paraId="3752A6A4" w14:textId="77777777" w:rsidR="00785AFA" w:rsidRPr="00BF06CF" w:rsidRDefault="00785AFA" w:rsidP="00785AFA">
      <w:pPr>
        <w:pStyle w:val="Default"/>
        <w:spacing w:line="360" w:lineRule="auto"/>
        <w:ind w:firstLine="720"/>
        <w:jc w:val="both"/>
        <w:rPr>
          <w:bCs/>
          <w:color w:val="auto"/>
          <w:sz w:val="28"/>
          <w:szCs w:val="28"/>
        </w:rPr>
      </w:pPr>
      <w:r w:rsidRPr="00BF06CF">
        <w:rPr>
          <w:bCs/>
          <w:color w:val="auto"/>
          <w:sz w:val="28"/>
          <w:szCs w:val="28"/>
        </w:rPr>
        <w:t xml:space="preserve">Учебным планом предусмотрено </w:t>
      </w:r>
      <w:r w:rsidRPr="00BF06CF">
        <w:rPr>
          <w:color w:val="auto"/>
          <w:sz w:val="28"/>
          <w:szCs w:val="28"/>
        </w:rPr>
        <w:t>ограниченное количество лекционных часов, отведенное на изучение дисциплины</w:t>
      </w:r>
      <w:r w:rsidRPr="00BF06CF">
        <w:rPr>
          <w:bCs/>
          <w:color w:val="auto"/>
          <w:sz w:val="28"/>
          <w:szCs w:val="28"/>
        </w:rPr>
        <w:t xml:space="preserve"> </w:t>
      </w:r>
      <w:r w:rsidRPr="00BF06CF">
        <w:rPr>
          <w:color w:val="auto"/>
          <w:sz w:val="28"/>
          <w:szCs w:val="28"/>
        </w:rPr>
        <w:t>«Современные концепции финансов и кредита»</w:t>
      </w:r>
      <w:r w:rsidRPr="00BF06CF">
        <w:rPr>
          <w:bCs/>
          <w:color w:val="auto"/>
          <w:sz w:val="28"/>
          <w:szCs w:val="28"/>
        </w:rPr>
        <w:t xml:space="preserve">. В связи с этим </w:t>
      </w:r>
      <w:r w:rsidRPr="00BF06CF">
        <w:rPr>
          <w:color w:val="auto"/>
          <w:sz w:val="28"/>
          <w:szCs w:val="28"/>
        </w:rPr>
        <w:t>студент</w:t>
      </w:r>
      <w:r w:rsidRPr="00BF06CF">
        <w:rPr>
          <w:bCs/>
          <w:color w:val="auto"/>
          <w:sz w:val="28"/>
          <w:szCs w:val="28"/>
        </w:rPr>
        <w:t xml:space="preserve">ы должны большую часть тем </w:t>
      </w:r>
      <w:r w:rsidRPr="00BF06CF">
        <w:rPr>
          <w:bCs/>
          <w:color w:val="auto"/>
          <w:sz w:val="28"/>
          <w:szCs w:val="28"/>
        </w:rPr>
        <w:lastRenderedPageBreak/>
        <w:t>Рабочей программы по дисциплине изучить самостоятельно в процессе подготовки к семинарским занятиям.</w:t>
      </w:r>
    </w:p>
    <w:p w14:paraId="78CFACE1" w14:textId="2622142A" w:rsidR="00785AFA" w:rsidRPr="00BF06CF" w:rsidRDefault="00785AFA" w:rsidP="00785AFA">
      <w:pPr>
        <w:spacing w:line="360" w:lineRule="auto"/>
        <w:ind w:firstLine="709"/>
        <w:jc w:val="both"/>
        <w:rPr>
          <w:sz w:val="28"/>
          <w:szCs w:val="28"/>
        </w:rPr>
      </w:pPr>
      <w:r w:rsidRPr="00BF06CF">
        <w:rPr>
          <w:sz w:val="28"/>
          <w:szCs w:val="28"/>
        </w:rPr>
        <w:t xml:space="preserve">При подготовке к семинарскому занятию обязательно требуется изучение соответствующего материала основной и дополнительной литературы по теме занятия. Без использования нескольких источников информации </w:t>
      </w:r>
      <w:r w:rsidR="00A32631" w:rsidRPr="00BF06CF">
        <w:rPr>
          <w:sz w:val="28"/>
          <w:szCs w:val="28"/>
        </w:rPr>
        <w:t>невозможно подготовить</w:t>
      </w:r>
      <w:r w:rsidRPr="00BF06CF">
        <w:rPr>
          <w:sz w:val="28"/>
          <w:szCs w:val="28"/>
        </w:rPr>
        <w:t xml:space="preserve"> качественные ответы на поставленные вопросы к практическим занятиям (семинарам), проведение дискуссии, «круглого стола», коллоквиума.</w:t>
      </w:r>
    </w:p>
    <w:p w14:paraId="522822A2" w14:textId="77777777" w:rsidR="00785AFA" w:rsidRPr="00BF06CF" w:rsidRDefault="00785AFA" w:rsidP="00785AFA">
      <w:pPr>
        <w:spacing w:line="360" w:lineRule="auto"/>
        <w:ind w:firstLine="709"/>
        <w:jc w:val="both"/>
        <w:rPr>
          <w:sz w:val="28"/>
          <w:szCs w:val="28"/>
        </w:rPr>
      </w:pPr>
      <w:r w:rsidRPr="00BF06CF">
        <w:rPr>
          <w:sz w:val="28"/>
          <w:szCs w:val="28"/>
        </w:rPr>
        <w:t>Подготовка к практическим занятиям не должна сводиться только к запоминанию теории вопросов, а обязательно дополняться изучением научных исследований по поставленным вопросам, проводимых как в Российской Федерации, так и в зарубежных странах.</w:t>
      </w:r>
    </w:p>
    <w:p w14:paraId="68C57418" w14:textId="6D2255EE" w:rsidR="00785AFA" w:rsidRPr="00BF06CF" w:rsidRDefault="00785AFA" w:rsidP="00785AFA">
      <w:pPr>
        <w:spacing w:line="360" w:lineRule="auto"/>
        <w:ind w:firstLine="709"/>
        <w:jc w:val="both"/>
        <w:rPr>
          <w:sz w:val="28"/>
          <w:szCs w:val="28"/>
        </w:rPr>
      </w:pPr>
      <w:r w:rsidRPr="00BF06CF">
        <w:rPr>
          <w:sz w:val="28"/>
          <w:szCs w:val="28"/>
        </w:rPr>
        <w:t>Многие вопросы дисциплины носят дискуссионный характер, поэтому студенты в процессе подготовки к практическим занятиям должны аргументировать свою точку зрения, опираясь на изученные источники.</w:t>
      </w:r>
    </w:p>
    <w:p w14:paraId="59476EF7" w14:textId="77777777" w:rsidR="00CA23BB" w:rsidRPr="00BF06CF" w:rsidRDefault="00CA23BB" w:rsidP="00785AFA">
      <w:pPr>
        <w:spacing w:line="360" w:lineRule="auto"/>
        <w:ind w:firstLine="709"/>
        <w:jc w:val="both"/>
        <w:rPr>
          <w:sz w:val="28"/>
          <w:szCs w:val="28"/>
        </w:rPr>
      </w:pPr>
    </w:p>
    <w:p w14:paraId="7A03B55A" w14:textId="77777777" w:rsidR="00785AFA" w:rsidRPr="00BF06CF" w:rsidRDefault="00785AFA" w:rsidP="00785AFA">
      <w:pPr>
        <w:spacing w:line="360" w:lineRule="auto"/>
        <w:ind w:firstLine="720"/>
        <w:jc w:val="center"/>
        <w:rPr>
          <w:b/>
          <w:sz w:val="28"/>
          <w:szCs w:val="28"/>
        </w:rPr>
      </w:pPr>
      <w:r w:rsidRPr="00BF06CF">
        <w:rPr>
          <w:b/>
          <w:bCs/>
          <w:sz w:val="28"/>
          <w:szCs w:val="28"/>
        </w:rPr>
        <w:t>Методические указания по написанию эссе</w:t>
      </w:r>
    </w:p>
    <w:p w14:paraId="7B512877" w14:textId="77777777" w:rsidR="00785AFA" w:rsidRPr="00BF06CF" w:rsidRDefault="00785AFA" w:rsidP="00785AFA">
      <w:pPr>
        <w:spacing w:line="360" w:lineRule="auto"/>
        <w:ind w:firstLine="720"/>
        <w:jc w:val="both"/>
        <w:rPr>
          <w:sz w:val="28"/>
          <w:szCs w:val="28"/>
        </w:rPr>
      </w:pPr>
      <w:r w:rsidRPr="00BF06CF">
        <w:rPr>
          <w:sz w:val="28"/>
          <w:szCs w:val="28"/>
        </w:rPr>
        <w:t>Написание эссе является одной из форм внеаудиторной самостоятельной работы студентов по дисциплине «Современные концепции финансов и кредита». Эссе представляет собой самостоятельное аргументированное сочинение-размышление студента над поставленной проблемой или вопросом, выражающее индивидуальную точку зрения автора.</w:t>
      </w:r>
    </w:p>
    <w:p w14:paraId="738A5749" w14:textId="77777777" w:rsidR="00785AFA" w:rsidRPr="00BF06CF" w:rsidRDefault="00785AFA" w:rsidP="00785AFA">
      <w:pPr>
        <w:spacing w:line="360" w:lineRule="auto"/>
        <w:ind w:firstLine="720"/>
        <w:jc w:val="both"/>
        <w:rPr>
          <w:sz w:val="28"/>
          <w:szCs w:val="28"/>
        </w:rPr>
      </w:pPr>
      <w:r w:rsidRPr="00BF06CF">
        <w:rPr>
          <w:sz w:val="28"/>
          <w:szCs w:val="28"/>
        </w:rPr>
        <w:t>Цель написания эссе состоит в развитии самостоятельности творческого мышления и письменного изложения собственных мыслей.</w:t>
      </w:r>
    </w:p>
    <w:p w14:paraId="1D4387AE" w14:textId="77777777" w:rsidR="00785AFA" w:rsidRPr="00BF06CF" w:rsidRDefault="00785AFA" w:rsidP="00785AFA">
      <w:pPr>
        <w:spacing w:line="360" w:lineRule="auto"/>
        <w:ind w:firstLine="720"/>
        <w:jc w:val="both"/>
        <w:rPr>
          <w:sz w:val="28"/>
          <w:szCs w:val="28"/>
        </w:rPr>
      </w:pPr>
      <w:r w:rsidRPr="00BF06CF">
        <w:rPr>
          <w:sz w:val="28"/>
          <w:szCs w:val="28"/>
        </w:rPr>
        <w:t>Подготовка эссе предполагает реализацию следующих этапов:</w:t>
      </w:r>
    </w:p>
    <w:p w14:paraId="42B8D0F0" w14:textId="77777777" w:rsidR="00785AFA" w:rsidRPr="00BF06CF" w:rsidRDefault="00785AFA" w:rsidP="00785AFA">
      <w:pPr>
        <w:spacing w:line="360" w:lineRule="auto"/>
        <w:ind w:firstLine="720"/>
        <w:jc w:val="both"/>
        <w:rPr>
          <w:sz w:val="28"/>
          <w:szCs w:val="28"/>
        </w:rPr>
      </w:pPr>
      <w:r w:rsidRPr="00BF06CF">
        <w:rPr>
          <w:sz w:val="28"/>
          <w:szCs w:val="28"/>
        </w:rPr>
        <w:t>1. Выбор и согласование с преподавателем темы эссе.</w:t>
      </w:r>
    </w:p>
    <w:p w14:paraId="47345FE7" w14:textId="77777777" w:rsidR="00785AFA" w:rsidRPr="00BF06CF" w:rsidRDefault="00785AFA" w:rsidP="00785AFA">
      <w:pPr>
        <w:spacing w:line="360" w:lineRule="auto"/>
        <w:ind w:firstLine="720"/>
        <w:jc w:val="both"/>
        <w:rPr>
          <w:sz w:val="28"/>
          <w:szCs w:val="28"/>
        </w:rPr>
      </w:pPr>
      <w:r w:rsidRPr="00BF06CF">
        <w:rPr>
          <w:sz w:val="28"/>
          <w:szCs w:val="28"/>
        </w:rPr>
        <w:t>2. Разработка плана содержательной части эссе.</w:t>
      </w:r>
    </w:p>
    <w:p w14:paraId="3F4FFD28" w14:textId="77777777" w:rsidR="00785AFA" w:rsidRPr="00BF06CF" w:rsidRDefault="00785AFA" w:rsidP="00785AFA">
      <w:pPr>
        <w:spacing w:line="360" w:lineRule="auto"/>
        <w:ind w:firstLine="720"/>
        <w:jc w:val="both"/>
        <w:rPr>
          <w:sz w:val="28"/>
          <w:szCs w:val="28"/>
        </w:rPr>
      </w:pPr>
      <w:r w:rsidRPr="00BF06CF">
        <w:rPr>
          <w:sz w:val="28"/>
          <w:szCs w:val="28"/>
        </w:rPr>
        <w:t>3. Сбор теоретических, нормативных, аналитических, статистических и других необходимых материалов по выбранной теме.</w:t>
      </w:r>
    </w:p>
    <w:p w14:paraId="7AAFB202" w14:textId="77777777" w:rsidR="00785AFA" w:rsidRPr="00BF06CF" w:rsidRDefault="00785AFA" w:rsidP="00785AFA">
      <w:pPr>
        <w:spacing w:line="360" w:lineRule="auto"/>
        <w:ind w:firstLine="720"/>
        <w:jc w:val="both"/>
        <w:rPr>
          <w:sz w:val="28"/>
          <w:szCs w:val="28"/>
        </w:rPr>
      </w:pPr>
      <w:r w:rsidRPr="00BF06CF">
        <w:rPr>
          <w:sz w:val="28"/>
          <w:szCs w:val="28"/>
        </w:rPr>
        <w:t xml:space="preserve">4. Обработка и анализ собранной информации с целью выработки и </w:t>
      </w:r>
      <w:r w:rsidRPr="00BF06CF">
        <w:rPr>
          <w:sz w:val="28"/>
          <w:szCs w:val="28"/>
        </w:rPr>
        <w:lastRenderedPageBreak/>
        <w:t>обоснования авторской позиции по исследуемой проблеме.</w:t>
      </w:r>
    </w:p>
    <w:p w14:paraId="414CE5B2" w14:textId="77777777" w:rsidR="00785AFA" w:rsidRPr="00BF06CF" w:rsidRDefault="00785AFA" w:rsidP="00785AFA">
      <w:pPr>
        <w:spacing w:line="360" w:lineRule="auto"/>
        <w:ind w:firstLine="720"/>
        <w:jc w:val="both"/>
        <w:rPr>
          <w:sz w:val="28"/>
          <w:szCs w:val="28"/>
        </w:rPr>
      </w:pPr>
      <w:r w:rsidRPr="00BF06CF">
        <w:rPr>
          <w:sz w:val="28"/>
          <w:szCs w:val="28"/>
        </w:rPr>
        <w:t>5. Оформление работы в соответствии с установленными требованиями и подготовка ее к защите.</w:t>
      </w:r>
    </w:p>
    <w:p w14:paraId="3E14B7F4" w14:textId="77777777" w:rsidR="00785AFA" w:rsidRPr="00BF06CF" w:rsidRDefault="00785AFA" w:rsidP="00785AFA">
      <w:pPr>
        <w:spacing w:line="360" w:lineRule="auto"/>
        <w:ind w:firstLine="720"/>
        <w:jc w:val="both"/>
        <w:rPr>
          <w:sz w:val="28"/>
          <w:szCs w:val="28"/>
        </w:rPr>
      </w:pPr>
      <w:r w:rsidRPr="00BF06CF">
        <w:rPr>
          <w:sz w:val="28"/>
          <w:szCs w:val="28"/>
        </w:rPr>
        <w:t xml:space="preserve">Рекомендуется следующая структура и примерное содержание эссе: </w:t>
      </w:r>
    </w:p>
    <w:p w14:paraId="3BE1E0C2" w14:textId="77777777" w:rsidR="00785AFA" w:rsidRPr="00BF06CF" w:rsidRDefault="00785AFA" w:rsidP="00785AFA">
      <w:pPr>
        <w:spacing w:line="360" w:lineRule="auto"/>
        <w:ind w:firstLine="720"/>
        <w:jc w:val="both"/>
        <w:rPr>
          <w:sz w:val="28"/>
          <w:szCs w:val="28"/>
        </w:rPr>
      </w:pPr>
      <w:r w:rsidRPr="00BF06CF">
        <w:rPr>
          <w:sz w:val="28"/>
          <w:szCs w:val="28"/>
        </w:rPr>
        <w:t>1. Описание проблемы (вопроса), на который студент отвечает в ходе своего исследования, оценка их актуальности. Краткие определения ключевых терминов. Если в эссе даются исследования и оценки того, как учеными используются ключевые термины для различного обозначения понятий или придаются им различные значения, тогда необходимо отразить эти моменты во введении. Собственные же суждения следует привести в основной части эссе.</w:t>
      </w:r>
    </w:p>
    <w:p w14:paraId="63785980" w14:textId="77777777" w:rsidR="00785AFA" w:rsidRPr="00BF06CF" w:rsidRDefault="00785AFA" w:rsidP="00785AFA">
      <w:pPr>
        <w:spacing w:line="360" w:lineRule="auto"/>
        <w:ind w:firstLine="720"/>
        <w:jc w:val="both"/>
        <w:rPr>
          <w:sz w:val="28"/>
          <w:szCs w:val="28"/>
        </w:rPr>
      </w:pPr>
      <w:r w:rsidRPr="00BF06CF">
        <w:rPr>
          <w:sz w:val="28"/>
          <w:szCs w:val="28"/>
        </w:rPr>
        <w:t xml:space="preserve">2. Теоретическое обоснование точки зрения автора относительно выбранной проблемы (вопроса) с использованием литературных источников. Данная часть предполагает развитие авторской аргументации и анализа, а также обоснование позиции исходя из имеющихся данных, других аргументов и позиций по этому вопросу. </w:t>
      </w:r>
    </w:p>
    <w:p w14:paraId="1B0E7A57" w14:textId="77777777" w:rsidR="00785AFA" w:rsidRPr="00BF06CF" w:rsidRDefault="00785AFA" w:rsidP="00785AFA">
      <w:pPr>
        <w:spacing w:line="360" w:lineRule="auto"/>
        <w:ind w:firstLine="720"/>
        <w:jc w:val="both"/>
        <w:rPr>
          <w:sz w:val="28"/>
          <w:szCs w:val="28"/>
        </w:rPr>
      </w:pPr>
      <w:r w:rsidRPr="00BF06CF">
        <w:rPr>
          <w:sz w:val="28"/>
          <w:szCs w:val="28"/>
        </w:rPr>
        <w:t>При написании эссе для того, чтобы оно было выполнено на хорошем уровне, важно, как используются эмпирические данные и другие источники. Все плановые (целевые) и фактические данные должны быть актуальными. По всем приводимым таблицам данных, рисункам, диаграммам, указывается время проведения этого исследования и источник данных.</w:t>
      </w:r>
    </w:p>
    <w:p w14:paraId="1578123B" w14:textId="77777777" w:rsidR="00785AFA" w:rsidRPr="00BF06CF" w:rsidRDefault="00785AFA" w:rsidP="00785AFA">
      <w:pPr>
        <w:spacing w:line="360" w:lineRule="auto"/>
        <w:ind w:firstLine="720"/>
        <w:jc w:val="both"/>
        <w:rPr>
          <w:sz w:val="28"/>
          <w:szCs w:val="28"/>
        </w:rPr>
      </w:pPr>
      <w:r w:rsidRPr="00BF06CF">
        <w:rPr>
          <w:sz w:val="28"/>
          <w:szCs w:val="28"/>
        </w:rPr>
        <w:t xml:space="preserve">При цитировании информации из других источников должна указываться точная ссылка на источник (включая номер страницы). </w:t>
      </w:r>
    </w:p>
    <w:p w14:paraId="3A6024DF" w14:textId="77777777" w:rsidR="00785AFA" w:rsidRPr="00BF06CF" w:rsidRDefault="00785AFA" w:rsidP="00785AFA">
      <w:pPr>
        <w:spacing w:line="360" w:lineRule="auto"/>
        <w:ind w:firstLine="720"/>
        <w:jc w:val="both"/>
        <w:rPr>
          <w:sz w:val="28"/>
          <w:szCs w:val="28"/>
        </w:rPr>
      </w:pPr>
      <w:r w:rsidRPr="00BF06CF">
        <w:rPr>
          <w:sz w:val="28"/>
          <w:szCs w:val="28"/>
        </w:rPr>
        <w:t>3. Выводы, обобщающие авторскую позицию по поставленной проблеме (вопросу). Заключение может содержать такой очень важный, дополняющий эссе элемент, как указание на применение (импликацию) проведенного исследования, не исключая взаимосвязи с другими проблемами. Следует объяснить, почему это было бы полезно, и коротко проиллюстрировать, как это может быть проделано.</w:t>
      </w:r>
    </w:p>
    <w:p w14:paraId="157344C6" w14:textId="77777777" w:rsidR="00785AFA" w:rsidRPr="00BF06CF" w:rsidRDefault="00785AFA" w:rsidP="00785AFA">
      <w:pPr>
        <w:spacing w:line="360" w:lineRule="auto"/>
        <w:ind w:firstLine="720"/>
        <w:jc w:val="both"/>
        <w:rPr>
          <w:sz w:val="28"/>
          <w:szCs w:val="28"/>
        </w:rPr>
      </w:pPr>
      <w:r w:rsidRPr="00BF06CF">
        <w:rPr>
          <w:sz w:val="28"/>
          <w:szCs w:val="28"/>
        </w:rPr>
        <w:t xml:space="preserve">Эссе оформляется на листах формата А4, 14 шрифт, через 1,5 интервал. </w:t>
      </w:r>
      <w:r w:rsidRPr="00BF06CF">
        <w:rPr>
          <w:sz w:val="28"/>
          <w:szCs w:val="28"/>
        </w:rPr>
        <w:lastRenderedPageBreak/>
        <w:t>Объем содержательной части эссе – от 3 до 5 страниц. Законченное эссе представляется на проверку преподавателю. Преподаватель на титульном листе эссе при положительной оценке работы допускает его к защите. При отрицательной оценке эссе возвращается на доработку.</w:t>
      </w:r>
    </w:p>
    <w:p w14:paraId="02221788" w14:textId="77777777" w:rsidR="00785AFA" w:rsidRPr="00BF06CF" w:rsidRDefault="00785AFA" w:rsidP="00785AFA">
      <w:pPr>
        <w:spacing w:line="360" w:lineRule="auto"/>
        <w:ind w:firstLine="720"/>
        <w:jc w:val="both"/>
        <w:rPr>
          <w:sz w:val="28"/>
          <w:szCs w:val="28"/>
        </w:rPr>
      </w:pPr>
    </w:p>
    <w:p w14:paraId="0D01B4FB" w14:textId="23310AD6" w:rsidR="005D3E86" w:rsidRPr="005D3E86" w:rsidRDefault="005D3E86" w:rsidP="005D3E86">
      <w:pPr>
        <w:jc w:val="both"/>
        <w:outlineLvl w:val="0"/>
        <w:rPr>
          <w:b/>
          <w:bCs/>
          <w:sz w:val="28"/>
          <w:szCs w:val="28"/>
        </w:rPr>
      </w:pPr>
      <w:bookmarkStart w:id="44" w:name="_Toc72860201"/>
      <w:r w:rsidRPr="005D3E86">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4"/>
    </w:p>
    <w:p w14:paraId="69ACD1B4" w14:textId="77777777" w:rsidR="008A5FA4" w:rsidRPr="00E76E1B" w:rsidRDefault="008A5FA4" w:rsidP="008A5FA4">
      <w:pPr>
        <w:keepNext/>
        <w:jc w:val="both"/>
        <w:outlineLvl w:val="0"/>
        <w:rPr>
          <w:rFonts w:eastAsia="Calibri"/>
          <w:b/>
          <w:bCs/>
          <w:kern w:val="32"/>
          <w:sz w:val="28"/>
          <w:szCs w:val="28"/>
        </w:rPr>
      </w:pPr>
      <w:bookmarkStart w:id="45" w:name="_Toc531614950"/>
      <w:bookmarkStart w:id="46" w:name="_Toc531686467"/>
      <w:r w:rsidRPr="00E76E1B">
        <w:rPr>
          <w:rFonts w:eastAsia="Calibri"/>
          <w:b/>
          <w:bCs/>
          <w:kern w:val="32"/>
          <w:sz w:val="28"/>
          <w:szCs w:val="28"/>
        </w:rPr>
        <w:t>11. 1. Комплект лицензионного программного обеспечения:</w:t>
      </w:r>
      <w:bookmarkEnd w:id="45"/>
      <w:bookmarkEnd w:id="46"/>
    </w:p>
    <w:p w14:paraId="3D2A02CC" w14:textId="44109996" w:rsidR="00842F57" w:rsidRDefault="00842F57" w:rsidP="00842F57">
      <w:pPr>
        <w:pStyle w:val="Default"/>
        <w:spacing w:line="360" w:lineRule="auto"/>
        <w:jc w:val="both"/>
        <w:rPr>
          <w:color w:val="auto"/>
          <w:sz w:val="28"/>
          <w:szCs w:val="28"/>
        </w:rPr>
      </w:pPr>
      <w:bookmarkStart w:id="47" w:name="_Toc531614953"/>
      <w:bookmarkStart w:id="48" w:name="_Toc531686470"/>
      <w:r w:rsidRPr="00BF06CF">
        <w:rPr>
          <w:color w:val="auto"/>
          <w:sz w:val="28"/>
          <w:szCs w:val="28"/>
        </w:rPr>
        <w:t>1</w:t>
      </w:r>
      <w:r>
        <w:rPr>
          <w:color w:val="auto"/>
          <w:sz w:val="28"/>
          <w:szCs w:val="28"/>
        </w:rPr>
        <w:t>1</w:t>
      </w:r>
      <w:r w:rsidRPr="00BF06CF">
        <w:rPr>
          <w:color w:val="auto"/>
          <w:sz w:val="28"/>
          <w:szCs w:val="28"/>
        </w:rPr>
        <w:t>.</w:t>
      </w:r>
      <w:r>
        <w:rPr>
          <w:color w:val="auto"/>
          <w:sz w:val="28"/>
          <w:szCs w:val="28"/>
        </w:rPr>
        <w:t>1.1.</w:t>
      </w:r>
      <w:r w:rsidRPr="00BF06CF">
        <w:rPr>
          <w:color w:val="auto"/>
          <w:sz w:val="28"/>
          <w:szCs w:val="28"/>
        </w:rPr>
        <w:t xml:space="preserve"> Пакет программ MS </w:t>
      </w:r>
      <w:proofErr w:type="spellStart"/>
      <w:r w:rsidRPr="00BF06CF">
        <w:rPr>
          <w:color w:val="auto"/>
          <w:sz w:val="28"/>
          <w:szCs w:val="28"/>
        </w:rPr>
        <w:t>Office</w:t>
      </w:r>
      <w:proofErr w:type="spellEnd"/>
      <w:r w:rsidRPr="00BF06CF">
        <w:rPr>
          <w:color w:val="auto"/>
          <w:sz w:val="28"/>
          <w:szCs w:val="28"/>
        </w:rPr>
        <w:t>.</w:t>
      </w:r>
    </w:p>
    <w:p w14:paraId="4BE0E642" w14:textId="2F888BFE" w:rsidR="00632169" w:rsidRPr="00C25CB0" w:rsidRDefault="00632169" w:rsidP="00842F57">
      <w:pPr>
        <w:pStyle w:val="Default"/>
        <w:spacing w:line="360" w:lineRule="auto"/>
        <w:jc w:val="both"/>
        <w:rPr>
          <w:color w:val="auto"/>
          <w:sz w:val="28"/>
          <w:szCs w:val="28"/>
        </w:rPr>
      </w:pPr>
      <w:r w:rsidRPr="001E277D">
        <w:rPr>
          <w:color w:val="auto"/>
          <w:sz w:val="28"/>
          <w:szCs w:val="28"/>
        </w:rPr>
        <w:t>11</w:t>
      </w:r>
      <w:r w:rsidR="00C25CB0">
        <w:rPr>
          <w:color w:val="auto"/>
          <w:sz w:val="28"/>
          <w:szCs w:val="28"/>
        </w:rPr>
        <w:t xml:space="preserve">.1.2. </w:t>
      </w:r>
      <w:r w:rsidR="00C25CB0">
        <w:rPr>
          <w:color w:val="auto"/>
          <w:sz w:val="28"/>
          <w:szCs w:val="28"/>
          <w:lang w:val="en-US"/>
        </w:rPr>
        <w:t>Python</w:t>
      </w:r>
      <w:r w:rsidR="00C25CB0" w:rsidRPr="001E277D">
        <w:rPr>
          <w:color w:val="auto"/>
          <w:sz w:val="28"/>
          <w:szCs w:val="28"/>
        </w:rPr>
        <w:t xml:space="preserve">, </w:t>
      </w:r>
      <w:r w:rsidR="00C25CB0">
        <w:rPr>
          <w:color w:val="auto"/>
          <w:sz w:val="28"/>
          <w:szCs w:val="28"/>
          <w:lang w:val="en-US"/>
        </w:rPr>
        <w:t>R</w:t>
      </w:r>
      <w:r w:rsidR="00C25CB0" w:rsidRPr="001E277D">
        <w:rPr>
          <w:color w:val="auto"/>
          <w:sz w:val="28"/>
          <w:szCs w:val="28"/>
        </w:rPr>
        <w:t>.</w:t>
      </w:r>
    </w:p>
    <w:p w14:paraId="588774C8" w14:textId="7B6A7187" w:rsidR="005D3E86" w:rsidRDefault="008A5FA4" w:rsidP="008A5FA4">
      <w:pPr>
        <w:pStyle w:val="1"/>
        <w:spacing w:before="0"/>
        <w:jc w:val="both"/>
        <w:rPr>
          <w:rFonts w:ascii="Times New Roman" w:eastAsia="Calibri" w:hAnsi="Times New Roman" w:cs="Times New Roman"/>
          <w:b/>
          <w:bCs/>
          <w:color w:val="auto"/>
          <w:kern w:val="32"/>
          <w:sz w:val="28"/>
          <w:szCs w:val="28"/>
        </w:rPr>
      </w:pPr>
      <w:r w:rsidRPr="008A5FA4">
        <w:rPr>
          <w:rFonts w:ascii="Times New Roman" w:eastAsia="Calibri" w:hAnsi="Times New Roman" w:cs="Times New Roman"/>
          <w:b/>
          <w:bCs/>
          <w:color w:val="auto"/>
          <w:kern w:val="32"/>
          <w:sz w:val="28"/>
          <w:szCs w:val="28"/>
        </w:rPr>
        <w:t>11.2. Современные профессиональные базы данных и информационные справочные системы</w:t>
      </w:r>
      <w:bookmarkEnd w:id="47"/>
      <w:bookmarkEnd w:id="48"/>
    </w:p>
    <w:p w14:paraId="17791783" w14:textId="702123EF" w:rsidR="00842F57" w:rsidRPr="00BF06CF" w:rsidRDefault="00842F57" w:rsidP="00842F57">
      <w:pPr>
        <w:pStyle w:val="Default"/>
        <w:spacing w:line="360" w:lineRule="auto"/>
        <w:jc w:val="both"/>
        <w:rPr>
          <w:color w:val="auto"/>
          <w:sz w:val="28"/>
          <w:szCs w:val="28"/>
          <w:lang w:val="en-US"/>
        </w:rPr>
      </w:pPr>
      <w:r>
        <w:rPr>
          <w:color w:val="auto"/>
          <w:sz w:val="28"/>
          <w:szCs w:val="28"/>
        </w:rPr>
        <w:t xml:space="preserve">11.2.1. </w:t>
      </w:r>
      <w:r w:rsidRPr="00BF06CF">
        <w:rPr>
          <w:color w:val="auto"/>
          <w:sz w:val="28"/>
          <w:szCs w:val="28"/>
        </w:rPr>
        <w:t>База данных экономических индикаторов Всемирного Банка.</w:t>
      </w:r>
      <w:r w:rsidR="008A5FA4">
        <w:rPr>
          <w:rFonts w:eastAsia="Calibri"/>
          <w:b/>
          <w:bCs/>
          <w:sz w:val="28"/>
          <w:szCs w:val="28"/>
        </w:rPr>
        <w:t>11</w:t>
      </w:r>
      <w:r w:rsidR="008A5FA4" w:rsidRPr="00B47314">
        <w:rPr>
          <w:rFonts w:eastAsia="Calibri"/>
          <w:b/>
          <w:bCs/>
          <w:sz w:val="28"/>
          <w:szCs w:val="28"/>
        </w:rPr>
        <w:t xml:space="preserve">.3. </w:t>
      </w:r>
      <w:r w:rsidRPr="00842F57">
        <w:rPr>
          <w:rFonts w:eastAsia="Calibri"/>
          <w:bCs/>
          <w:sz w:val="28"/>
          <w:szCs w:val="28"/>
          <w:lang w:val="en-US"/>
        </w:rPr>
        <w:t xml:space="preserve">11.2.2. </w:t>
      </w:r>
      <w:r w:rsidRPr="00BF06CF">
        <w:rPr>
          <w:color w:val="auto"/>
          <w:sz w:val="28"/>
          <w:szCs w:val="28"/>
        </w:rPr>
        <w:t>Статистическая</w:t>
      </w:r>
      <w:r w:rsidRPr="00BF06CF">
        <w:rPr>
          <w:color w:val="auto"/>
          <w:sz w:val="28"/>
          <w:szCs w:val="28"/>
          <w:lang w:val="en-US"/>
        </w:rPr>
        <w:t xml:space="preserve"> </w:t>
      </w:r>
      <w:r w:rsidRPr="00BF06CF">
        <w:rPr>
          <w:color w:val="auto"/>
          <w:sz w:val="28"/>
          <w:szCs w:val="28"/>
        </w:rPr>
        <w:t>база</w:t>
      </w:r>
      <w:r w:rsidRPr="00BF06CF">
        <w:rPr>
          <w:color w:val="auto"/>
          <w:sz w:val="28"/>
          <w:szCs w:val="28"/>
          <w:lang w:val="en-US"/>
        </w:rPr>
        <w:t xml:space="preserve"> </w:t>
      </w:r>
      <w:r w:rsidRPr="00BF06CF">
        <w:rPr>
          <w:color w:val="auto"/>
          <w:sz w:val="28"/>
          <w:szCs w:val="28"/>
        </w:rPr>
        <w:t>данных</w:t>
      </w:r>
      <w:r w:rsidRPr="00BF06CF">
        <w:rPr>
          <w:color w:val="auto"/>
          <w:sz w:val="28"/>
          <w:szCs w:val="28"/>
          <w:lang w:val="en-US"/>
        </w:rPr>
        <w:t xml:space="preserve"> </w:t>
      </w:r>
      <w:r w:rsidRPr="00BF06CF">
        <w:rPr>
          <w:color w:val="auto"/>
          <w:sz w:val="28"/>
          <w:szCs w:val="28"/>
        </w:rPr>
        <w:t>Международного</w:t>
      </w:r>
      <w:r w:rsidRPr="00BF06CF">
        <w:rPr>
          <w:color w:val="auto"/>
          <w:sz w:val="28"/>
          <w:szCs w:val="28"/>
          <w:lang w:val="en-US"/>
        </w:rPr>
        <w:t xml:space="preserve"> </w:t>
      </w:r>
      <w:r w:rsidRPr="00BF06CF">
        <w:rPr>
          <w:color w:val="auto"/>
          <w:sz w:val="28"/>
          <w:szCs w:val="28"/>
        </w:rPr>
        <w:t>валютного</w:t>
      </w:r>
      <w:r w:rsidRPr="00BF06CF">
        <w:rPr>
          <w:color w:val="auto"/>
          <w:sz w:val="28"/>
          <w:szCs w:val="28"/>
          <w:lang w:val="en-US"/>
        </w:rPr>
        <w:t xml:space="preserve"> </w:t>
      </w:r>
      <w:r w:rsidRPr="00BF06CF">
        <w:rPr>
          <w:color w:val="auto"/>
          <w:sz w:val="28"/>
          <w:szCs w:val="28"/>
        </w:rPr>
        <w:t>фонда</w:t>
      </w:r>
      <w:r w:rsidRPr="00BF06CF">
        <w:rPr>
          <w:color w:val="auto"/>
          <w:sz w:val="28"/>
          <w:szCs w:val="28"/>
          <w:lang w:val="en-US"/>
        </w:rPr>
        <w:t xml:space="preserve"> World Economic Outlook Database, IMF International Financial Statistics.</w:t>
      </w:r>
    </w:p>
    <w:p w14:paraId="1B87CC18" w14:textId="255B0287" w:rsidR="00842F57" w:rsidRPr="00BF06CF" w:rsidRDefault="00842F57" w:rsidP="00842F57">
      <w:pPr>
        <w:pStyle w:val="Default"/>
        <w:spacing w:line="360" w:lineRule="auto"/>
        <w:jc w:val="both"/>
        <w:rPr>
          <w:color w:val="auto"/>
          <w:sz w:val="28"/>
          <w:szCs w:val="28"/>
          <w:lang w:val="en-US"/>
        </w:rPr>
      </w:pPr>
      <w:r w:rsidRPr="00842F57">
        <w:rPr>
          <w:color w:val="auto"/>
          <w:sz w:val="28"/>
          <w:szCs w:val="28"/>
          <w:lang w:val="en-US"/>
        </w:rPr>
        <w:t xml:space="preserve">11.2.3. </w:t>
      </w:r>
      <w:r w:rsidRPr="00BF06CF">
        <w:rPr>
          <w:color w:val="auto"/>
          <w:sz w:val="28"/>
          <w:szCs w:val="28"/>
        </w:rPr>
        <w:t>Электронная</w:t>
      </w:r>
      <w:r w:rsidRPr="00BF06CF">
        <w:rPr>
          <w:color w:val="auto"/>
          <w:sz w:val="28"/>
          <w:szCs w:val="28"/>
          <w:lang w:val="en-US"/>
        </w:rPr>
        <w:t xml:space="preserve"> </w:t>
      </w:r>
      <w:r w:rsidRPr="00BF06CF">
        <w:rPr>
          <w:color w:val="auto"/>
          <w:sz w:val="28"/>
          <w:szCs w:val="28"/>
        </w:rPr>
        <w:t>библиотека</w:t>
      </w:r>
      <w:r w:rsidRPr="00BF06CF">
        <w:rPr>
          <w:color w:val="auto"/>
          <w:sz w:val="28"/>
          <w:szCs w:val="28"/>
          <w:lang w:val="en-US"/>
        </w:rPr>
        <w:t xml:space="preserve"> Social Science Research Network.</w:t>
      </w:r>
    </w:p>
    <w:p w14:paraId="43AD68FB" w14:textId="36D75124" w:rsidR="00842F57" w:rsidRPr="00BF06CF" w:rsidRDefault="00842F57" w:rsidP="00842F57">
      <w:pPr>
        <w:pStyle w:val="Default"/>
        <w:spacing w:line="360" w:lineRule="auto"/>
        <w:jc w:val="both"/>
        <w:rPr>
          <w:color w:val="auto"/>
          <w:sz w:val="28"/>
          <w:szCs w:val="28"/>
        </w:rPr>
      </w:pPr>
      <w:r>
        <w:rPr>
          <w:color w:val="auto"/>
          <w:sz w:val="28"/>
          <w:szCs w:val="28"/>
        </w:rPr>
        <w:t xml:space="preserve">11.2.4. </w:t>
      </w:r>
      <w:r w:rsidRPr="00BF06CF">
        <w:rPr>
          <w:color w:val="auto"/>
          <w:sz w:val="28"/>
          <w:szCs w:val="28"/>
        </w:rPr>
        <w:t>База научных статей Национального бюро экономических исследований (NBER).</w:t>
      </w:r>
    </w:p>
    <w:p w14:paraId="6EA1467A" w14:textId="544CFFB8" w:rsidR="00842F57" w:rsidRPr="00BF06CF" w:rsidRDefault="00842F57" w:rsidP="00842F57">
      <w:pPr>
        <w:pStyle w:val="Default"/>
        <w:spacing w:line="360" w:lineRule="auto"/>
        <w:jc w:val="both"/>
        <w:rPr>
          <w:color w:val="auto"/>
          <w:sz w:val="28"/>
          <w:szCs w:val="28"/>
        </w:rPr>
      </w:pPr>
      <w:r>
        <w:rPr>
          <w:color w:val="auto"/>
          <w:sz w:val="28"/>
          <w:szCs w:val="28"/>
        </w:rPr>
        <w:t xml:space="preserve">11.2.5. </w:t>
      </w:r>
      <w:r w:rsidRPr="00BF06CF">
        <w:rPr>
          <w:color w:val="auto"/>
          <w:sz w:val="28"/>
          <w:szCs w:val="28"/>
        </w:rPr>
        <w:t>Электронная база Российской государственной библиотеки (РГБ).</w:t>
      </w:r>
    </w:p>
    <w:p w14:paraId="75DC9C0A" w14:textId="6B78A9C2" w:rsidR="005D3E86" w:rsidRPr="001E277D" w:rsidRDefault="001E277D" w:rsidP="001E277D">
      <w:pPr>
        <w:shd w:val="clear" w:color="auto" w:fill="FFFFFF"/>
        <w:tabs>
          <w:tab w:val="left" w:pos="442"/>
        </w:tabs>
        <w:spacing w:line="360" w:lineRule="auto"/>
        <w:jc w:val="both"/>
        <w:rPr>
          <w:rFonts w:eastAsia="Calibri"/>
          <w:b/>
          <w:bCs/>
          <w:sz w:val="28"/>
          <w:szCs w:val="28"/>
        </w:rPr>
      </w:pPr>
      <w:r w:rsidRPr="00346384">
        <w:rPr>
          <w:rFonts w:eastAsia="Calibri"/>
          <w:b/>
          <w:bCs/>
          <w:sz w:val="28"/>
          <w:szCs w:val="28"/>
        </w:rPr>
        <w:t>11.3. Сертифицированные программные и аппаратные средства защиты информации</w:t>
      </w:r>
    </w:p>
    <w:p w14:paraId="77ABFCAD" w14:textId="36AACA86" w:rsidR="001E277D" w:rsidRPr="001E277D" w:rsidRDefault="001E277D" w:rsidP="005D3E86">
      <w:pPr>
        <w:jc w:val="both"/>
        <w:rPr>
          <w:bCs/>
          <w:sz w:val="28"/>
          <w:szCs w:val="28"/>
        </w:rPr>
      </w:pPr>
      <w:r w:rsidRPr="001E277D">
        <w:rPr>
          <w:bCs/>
          <w:sz w:val="28"/>
          <w:szCs w:val="28"/>
        </w:rPr>
        <w:t xml:space="preserve">Указанные средства не используются </w:t>
      </w:r>
    </w:p>
    <w:p w14:paraId="61C8BC5A" w14:textId="77777777" w:rsidR="001E277D" w:rsidRDefault="001E277D" w:rsidP="005D3E86">
      <w:pPr>
        <w:jc w:val="both"/>
        <w:outlineLvl w:val="0"/>
        <w:rPr>
          <w:b/>
          <w:bCs/>
          <w:sz w:val="28"/>
          <w:szCs w:val="28"/>
        </w:rPr>
      </w:pPr>
      <w:bookmarkStart w:id="49" w:name="_Toc72860203"/>
    </w:p>
    <w:p w14:paraId="3B192885" w14:textId="317E9FE4" w:rsidR="005D3E86" w:rsidRPr="005D3E86" w:rsidRDefault="005D3E86" w:rsidP="005D3E86">
      <w:pPr>
        <w:jc w:val="both"/>
        <w:outlineLvl w:val="0"/>
        <w:rPr>
          <w:b/>
          <w:bCs/>
          <w:sz w:val="28"/>
          <w:szCs w:val="28"/>
        </w:rPr>
      </w:pPr>
      <w:r w:rsidRPr="005D3E86">
        <w:rPr>
          <w:b/>
          <w:bCs/>
          <w:sz w:val="28"/>
          <w:szCs w:val="28"/>
        </w:rPr>
        <w:t>12. Описание материально-технической базы, необходимой для осуществления образовательного процесса по дисциплине.</w:t>
      </w:r>
      <w:bookmarkEnd w:id="49"/>
    </w:p>
    <w:p w14:paraId="48F28C0D" w14:textId="77777777" w:rsidR="00785AFA" w:rsidRPr="00BF06CF" w:rsidRDefault="00785AFA" w:rsidP="00785AFA">
      <w:pPr>
        <w:spacing w:line="360" w:lineRule="auto"/>
        <w:ind w:firstLine="720"/>
        <w:jc w:val="both"/>
        <w:rPr>
          <w:i/>
          <w:sz w:val="28"/>
          <w:szCs w:val="28"/>
        </w:rPr>
      </w:pPr>
      <w:r w:rsidRPr="00BF06CF">
        <w:rPr>
          <w:i/>
          <w:sz w:val="28"/>
          <w:szCs w:val="28"/>
        </w:rPr>
        <w:t xml:space="preserve">Для проведения лекционных занятий: </w:t>
      </w:r>
    </w:p>
    <w:p w14:paraId="1BF3998B" w14:textId="77777777" w:rsidR="00785AFA" w:rsidRPr="00BF06CF" w:rsidRDefault="00785AFA" w:rsidP="00785AFA">
      <w:pPr>
        <w:spacing w:line="360" w:lineRule="auto"/>
        <w:ind w:firstLine="720"/>
        <w:jc w:val="both"/>
        <w:rPr>
          <w:sz w:val="28"/>
          <w:szCs w:val="28"/>
        </w:rPr>
      </w:pPr>
      <w:r w:rsidRPr="00BF06CF">
        <w:rPr>
          <w:sz w:val="28"/>
          <w:szCs w:val="28"/>
        </w:rPr>
        <w:t>а) комплект электронных презентаций (слайдов);</w:t>
      </w:r>
    </w:p>
    <w:p w14:paraId="6B5617F3" w14:textId="77777777" w:rsidR="00785AFA" w:rsidRPr="00BF06CF" w:rsidRDefault="00785AFA" w:rsidP="00785AFA">
      <w:pPr>
        <w:spacing w:line="360" w:lineRule="auto"/>
        <w:ind w:firstLine="720"/>
        <w:jc w:val="both"/>
        <w:rPr>
          <w:sz w:val="28"/>
          <w:szCs w:val="28"/>
        </w:rPr>
      </w:pPr>
      <w:r w:rsidRPr="00BF06CF">
        <w:rPr>
          <w:sz w:val="28"/>
          <w:szCs w:val="28"/>
        </w:rPr>
        <w:t>б) аудитория, оборудованная системами дистанционного проектирования.</w:t>
      </w:r>
    </w:p>
    <w:p w14:paraId="60E1B6CB" w14:textId="77777777" w:rsidR="00785AFA" w:rsidRPr="00BF06CF" w:rsidRDefault="00785AFA" w:rsidP="00785AFA">
      <w:pPr>
        <w:spacing w:line="360" w:lineRule="auto"/>
        <w:ind w:firstLine="720"/>
        <w:jc w:val="both"/>
        <w:rPr>
          <w:i/>
          <w:sz w:val="28"/>
          <w:szCs w:val="28"/>
        </w:rPr>
      </w:pPr>
      <w:r w:rsidRPr="00BF06CF">
        <w:rPr>
          <w:i/>
          <w:sz w:val="28"/>
          <w:szCs w:val="28"/>
        </w:rPr>
        <w:t>Для проведения семинарских занятий:</w:t>
      </w:r>
    </w:p>
    <w:p w14:paraId="4E2E6AC7" w14:textId="77777777" w:rsidR="00785AFA" w:rsidRPr="00BF06CF" w:rsidRDefault="00785AFA" w:rsidP="00785AFA">
      <w:pPr>
        <w:spacing w:line="360" w:lineRule="auto"/>
        <w:ind w:firstLine="720"/>
        <w:jc w:val="both"/>
        <w:rPr>
          <w:sz w:val="28"/>
          <w:szCs w:val="28"/>
        </w:rPr>
      </w:pPr>
      <w:r w:rsidRPr="00BF06CF">
        <w:rPr>
          <w:sz w:val="28"/>
          <w:szCs w:val="28"/>
        </w:rPr>
        <w:t>а) компьютерный класс;</w:t>
      </w:r>
    </w:p>
    <w:p w14:paraId="65C336BF" w14:textId="77777777" w:rsidR="00785AFA" w:rsidRPr="00BF06CF" w:rsidRDefault="00785AFA" w:rsidP="00785AFA">
      <w:pPr>
        <w:spacing w:line="360" w:lineRule="auto"/>
        <w:ind w:firstLine="720"/>
        <w:jc w:val="both"/>
        <w:rPr>
          <w:sz w:val="28"/>
          <w:szCs w:val="28"/>
        </w:rPr>
      </w:pPr>
      <w:r w:rsidRPr="00BF06CF">
        <w:rPr>
          <w:sz w:val="28"/>
          <w:szCs w:val="28"/>
        </w:rPr>
        <w:lastRenderedPageBreak/>
        <w:t>б) специализированное программное обеспечение;</w:t>
      </w:r>
    </w:p>
    <w:p w14:paraId="0D183128" w14:textId="77777777" w:rsidR="00785AFA" w:rsidRPr="00BF06CF" w:rsidRDefault="00785AFA" w:rsidP="006D4AE9">
      <w:pPr>
        <w:ind w:firstLine="709"/>
        <w:jc w:val="both"/>
        <w:rPr>
          <w:sz w:val="28"/>
          <w:szCs w:val="28"/>
        </w:rPr>
      </w:pPr>
      <w:r w:rsidRPr="00BF06CF">
        <w:rPr>
          <w:sz w:val="28"/>
          <w:szCs w:val="28"/>
        </w:rPr>
        <w:t>в) система дистанционного проектирования.</w:t>
      </w:r>
    </w:p>
    <w:sectPr w:rsidR="00785AFA" w:rsidRPr="00BF06CF" w:rsidSect="00914043">
      <w:footerReference w:type="default" r:id="rId2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9DBC0" w14:textId="77777777" w:rsidR="00842025" w:rsidRDefault="00842025" w:rsidP="00CB45AA">
      <w:r>
        <w:separator/>
      </w:r>
    </w:p>
  </w:endnote>
  <w:endnote w:type="continuationSeparator" w:id="0">
    <w:p w14:paraId="35B6BDCB" w14:textId="77777777" w:rsidR="00842025" w:rsidRDefault="00842025" w:rsidP="00CB4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 w:name="TimesNewRomanPSMT">
    <w:altName w:val="MS Gothic"/>
    <w:panose1 w:val="00000000000000000000"/>
    <w:charset w:val="80"/>
    <w:family w:val="auto"/>
    <w:notTrueType/>
    <w:pitch w:val="default"/>
    <w:sig w:usb0="00000003" w:usb1="08070000" w:usb2="00000010" w:usb3="00000000" w:csb0="00020001" w:csb1="00000000"/>
  </w:font>
  <w:font w:name="TimesNewRoman">
    <w:altName w:val="Times New Roman"/>
    <w:panose1 w:val="00000000000000000000"/>
    <w:charset w:val="CC"/>
    <w:family w:val="auto"/>
    <w:notTrueType/>
    <w:pitch w:val="default"/>
    <w:sig w:usb0="000002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9248689"/>
      <w:docPartObj>
        <w:docPartGallery w:val="Page Numbers (Bottom of Page)"/>
        <w:docPartUnique/>
      </w:docPartObj>
    </w:sdtPr>
    <w:sdtEndPr/>
    <w:sdtContent>
      <w:p w14:paraId="524548BC" w14:textId="66756263" w:rsidR="001E277D" w:rsidRDefault="001E277D">
        <w:pPr>
          <w:pStyle w:val="af4"/>
          <w:jc w:val="right"/>
        </w:pPr>
        <w:r>
          <w:fldChar w:fldCharType="begin"/>
        </w:r>
        <w:r>
          <w:instrText>PAGE   \* MERGEFORMAT</w:instrText>
        </w:r>
        <w:r>
          <w:fldChar w:fldCharType="separate"/>
        </w:r>
        <w:r w:rsidR="00E22335">
          <w:rPr>
            <w:noProof/>
          </w:rPr>
          <w:t>6</w:t>
        </w:r>
        <w:r>
          <w:fldChar w:fldCharType="end"/>
        </w:r>
      </w:p>
    </w:sdtContent>
  </w:sdt>
  <w:p w14:paraId="37AFEE25" w14:textId="77777777" w:rsidR="001E277D" w:rsidRDefault="001E277D">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9A648" w14:textId="77777777" w:rsidR="00842025" w:rsidRDefault="00842025" w:rsidP="00CB45AA">
      <w:r>
        <w:separator/>
      </w:r>
    </w:p>
  </w:footnote>
  <w:footnote w:type="continuationSeparator" w:id="0">
    <w:p w14:paraId="736269ED" w14:textId="77777777" w:rsidR="00842025" w:rsidRDefault="00842025" w:rsidP="00CB45AA">
      <w:r>
        <w:continuationSeparator/>
      </w:r>
    </w:p>
  </w:footnote>
  <w:footnote w:id="1">
    <w:p w14:paraId="2279C284" w14:textId="77777777" w:rsidR="001E277D" w:rsidRDefault="001E277D" w:rsidP="00785AFA">
      <w:pPr>
        <w:pStyle w:val="a3"/>
        <w:jc w:val="both"/>
      </w:pPr>
      <w:r>
        <w:rPr>
          <w:rStyle w:val="a5"/>
          <w:rFonts w:eastAsiaTheme="majorEastAsia"/>
        </w:rPr>
        <w:footnoteRef/>
      </w:r>
      <w:r>
        <w:t xml:space="preserve"> </w:t>
      </w:r>
      <w:r w:rsidRPr="00330109">
        <w:rPr>
          <w:color w:val="000000"/>
        </w:rPr>
        <w:t>Информация официального сайта Министерства финансов Российской Федерации: </w:t>
      </w:r>
      <w:hyperlink r:id="rId1" w:history="1">
        <w:r w:rsidRPr="00D61737">
          <w:rPr>
            <w:rStyle w:val="af1"/>
          </w:rPr>
          <w:t>https://www.minfin.ru/ru/perfomance/nationalwealthfund/statistics/</w:t>
        </w:r>
      </w:hyperlink>
      <w:r>
        <w:rPr>
          <w:color w:val="000000"/>
        </w:rPr>
        <w:t xml:space="preserve"> </w:t>
      </w:r>
    </w:p>
  </w:footnote>
  <w:footnote w:id="2">
    <w:p w14:paraId="3427FC9F" w14:textId="77777777" w:rsidR="001E277D" w:rsidRPr="00F75C61" w:rsidRDefault="001E277D" w:rsidP="00785AFA">
      <w:pPr>
        <w:jc w:val="both"/>
        <w:rPr>
          <w:sz w:val="18"/>
          <w:szCs w:val="18"/>
        </w:rPr>
      </w:pPr>
      <w:r w:rsidRPr="00F75C61">
        <w:rPr>
          <w:rStyle w:val="a5"/>
          <w:rFonts w:eastAsiaTheme="majorEastAsia"/>
          <w:sz w:val="18"/>
          <w:szCs w:val="18"/>
        </w:rPr>
        <w:footnoteRef/>
      </w:r>
      <w:r w:rsidRPr="00F75C61">
        <w:rPr>
          <w:sz w:val="18"/>
          <w:szCs w:val="18"/>
        </w:rPr>
        <w:t xml:space="preserve"> Федеральный закон от 13 октября 2008 г. № 173-ФЗ «О дополнительных мерах по поддержке финансовой системы Российской Федерации», статья 4</w:t>
      </w:r>
      <w:r>
        <w:rPr>
          <w:sz w:val="18"/>
          <w:szCs w:val="18"/>
        </w:rPr>
        <w:t xml:space="preserve">; </w:t>
      </w:r>
      <w:r w:rsidRPr="00F75C61">
        <w:rPr>
          <w:sz w:val="18"/>
          <w:szCs w:val="18"/>
        </w:rPr>
        <w:t xml:space="preserve">Требования к финансовым активам, в которые могут размещаться средства </w:t>
      </w:r>
      <w:r>
        <w:rPr>
          <w:sz w:val="18"/>
          <w:szCs w:val="18"/>
        </w:rPr>
        <w:t>ФНБ</w:t>
      </w:r>
      <w:r w:rsidRPr="00F75C61">
        <w:rPr>
          <w:sz w:val="18"/>
          <w:szCs w:val="18"/>
        </w:rPr>
        <w:t>, утверждённые постановлением Правительства Российской Федерации от 19 января 2008 г. № 18, пункт 12, подпункт «</w:t>
      </w:r>
      <w:r>
        <w:rPr>
          <w:rFonts w:eastAsia="Calibri"/>
          <w:sz w:val="18"/>
          <w:szCs w:val="18"/>
        </w:rPr>
        <w:t>б</w:t>
      </w:r>
      <w:r w:rsidRPr="00F75C61">
        <w:rPr>
          <w:sz w:val="18"/>
          <w:szCs w:val="18"/>
        </w:rPr>
        <w:t>».</w:t>
      </w:r>
    </w:p>
  </w:footnote>
  <w:footnote w:id="3">
    <w:p w14:paraId="7D134237" w14:textId="77777777" w:rsidR="001E277D" w:rsidRPr="00F75C61" w:rsidRDefault="001E277D" w:rsidP="00785AFA">
      <w:pPr>
        <w:pStyle w:val="a3"/>
        <w:jc w:val="both"/>
        <w:rPr>
          <w:sz w:val="18"/>
          <w:szCs w:val="18"/>
        </w:rPr>
      </w:pPr>
      <w:r w:rsidRPr="00F75C61">
        <w:rPr>
          <w:rStyle w:val="a5"/>
          <w:rFonts w:eastAsiaTheme="majorEastAsia"/>
          <w:sz w:val="18"/>
          <w:szCs w:val="18"/>
        </w:rPr>
        <w:t>2</w:t>
      </w:r>
      <w:r w:rsidRPr="00F75C61">
        <w:rPr>
          <w:sz w:val="18"/>
          <w:szCs w:val="18"/>
        </w:rPr>
        <w:t xml:space="preserve"> Требования к финансовым активам, в которые могут размещаться средства </w:t>
      </w:r>
      <w:r>
        <w:rPr>
          <w:sz w:val="18"/>
          <w:szCs w:val="18"/>
        </w:rPr>
        <w:t>ФНБ</w:t>
      </w:r>
      <w:r w:rsidRPr="00F75C61">
        <w:rPr>
          <w:sz w:val="18"/>
          <w:szCs w:val="18"/>
        </w:rPr>
        <w:t>, утверждённые постановлением Правительства Российской Федерации от 19 января 2008 г. № 18, пункт 12, подпункт «б».</w:t>
      </w:r>
    </w:p>
  </w:footnote>
  <w:footnote w:id="4">
    <w:p w14:paraId="66E02BBE" w14:textId="77777777" w:rsidR="001E277D" w:rsidRPr="00F75C61" w:rsidRDefault="001E277D" w:rsidP="00785AFA">
      <w:pPr>
        <w:pStyle w:val="a3"/>
        <w:jc w:val="both"/>
        <w:rPr>
          <w:sz w:val="18"/>
          <w:szCs w:val="18"/>
        </w:rPr>
      </w:pPr>
      <w:r w:rsidRPr="00F75C61">
        <w:rPr>
          <w:rStyle w:val="a5"/>
          <w:rFonts w:eastAsiaTheme="majorEastAsia"/>
          <w:sz w:val="18"/>
          <w:szCs w:val="18"/>
        </w:rPr>
        <w:t xml:space="preserve">3 </w:t>
      </w:r>
      <w:r w:rsidRPr="00F75C61">
        <w:rPr>
          <w:sz w:val="18"/>
          <w:szCs w:val="18"/>
        </w:rPr>
        <w:t>Размещены в целях финансирования приобретения Внешэкономбанком акций «Газпромбанк» (Акционерное общество).</w:t>
      </w:r>
    </w:p>
    <w:p w14:paraId="40FB0A4A" w14:textId="77777777" w:rsidR="001E277D" w:rsidRPr="00F75C61" w:rsidRDefault="001E277D" w:rsidP="00785AFA">
      <w:pPr>
        <w:pStyle w:val="a3"/>
        <w:jc w:val="both"/>
        <w:rPr>
          <w:sz w:val="18"/>
          <w:szCs w:val="18"/>
        </w:rPr>
      </w:pPr>
      <w:r w:rsidRPr="00F75C61">
        <w:rPr>
          <w:rStyle w:val="a5"/>
          <w:rFonts w:eastAsiaTheme="majorEastAsia"/>
          <w:sz w:val="18"/>
          <w:szCs w:val="18"/>
        </w:rPr>
        <w:t>4</w:t>
      </w:r>
      <w:r w:rsidRPr="00F75C61">
        <w:rPr>
          <w:sz w:val="18"/>
          <w:szCs w:val="18"/>
        </w:rPr>
        <w:t xml:space="preserve"> Федеральный закон от 13 октября 2008 г. № 173-ФЗ «О дополнительных мерах по поддержке финансовой системы Российской Федерации», статья 6.2. В случае досрочного возврата могут быть размещены на депозиты в том же объеме со сроком возврата до 1 июня 2048 г.</w:t>
      </w:r>
    </w:p>
    <w:p w14:paraId="79C692CB" w14:textId="77777777" w:rsidR="001E277D" w:rsidRPr="00F75C61" w:rsidRDefault="001E277D" w:rsidP="00785AFA">
      <w:pPr>
        <w:pStyle w:val="a3"/>
        <w:jc w:val="both"/>
        <w:rPr>
          <w:sz w:val="18"/>
          <w:szCs w:val="18"/>
        </w:rPr>
      </w:pPr>
      <w:r w:rsidRPr="00F75C61">
        <w:rPr>
          <w:rStyle w:val="a5"/>
          <w:rFonts w:eastAsiaTheme="majorEastAsia"/>
          <w:sz w:val="18"/>
          <w:szCs w:val="18"/>
        </w:rPr>
        <w:t>5</w:t>
      </w:r>
      <w:r w:rsidRPr="00F75C61">
        <w:rPr>
          <w:sz w:val="18"/>
          <w:szCs w:val="18"/>
        </w:rPr>
        <w:t xml:space="preserve"> Бюджетный кодекс Российской Федерации, статья 96.10, пункт 4; Требования к финансовым активам, в которые могут размещаться средства </w:t>
      </w:r>
      <w:r>
        <w:rPr>
          <w:sz w:val="18"/>
          <w:szCs w:val="18"/>
        </w:rPr>
        <w:t>ФНБ</w:t>
      </w:r>
      <w:r w:rsidRPr="00F75C61">
        <w:rPr>
          <w:sz w:val="18"/>
          <w:szCs w:val="18"/>
        </w:rPr>
        <w:t>, утверждённые постановлением Правительства Российской Федерации от 19 января 2008 г. № 18, пункт 12, подпункт «</w:t>
      </w:r>
      <w:r w:rsidRPr="00F75C61">
        <w:rPr>
          <w:rFonts w:eastAsia="Calibri"/>
          <w:sz w:val="18"/>
          <w:szCs w:val="18"/>
        </w:rPr>
        <w:t>в</w:t>
      </w:r>
      <w:r w:rsidRPr="00F75C61">
        <w:rPr>
          <w:rFonts w:eastAsia="Calibri"/>
          <w:sz w:val="18"/>
          <w:szCs w:val="18"/>
          <w:vertAlign w:val="superscript"/>
        </w:rPr>
        <w:t>1</w:t>
      </w:r>
      <w:r w:rsidRPr="00F75C61">
        <w:rPr>
          <w:sz w:val="18"/>
          <w:szCs w:val="18"/>
        </w:rPr>
        <w:t>»; распоряжение Правительства Российской Федерации от 6 сентября 2014 г. № 1749-р, пункт 1.</w:t>
      </w:r>
    </w:p>
    <w:p w14:paraId="51FA74C0" w14:textId="77777777" w:rsidR="001E277D" w:rsidRPr="00F75C61" w:rsidRDefault="001E277D" w:rsidP="00785AFA">
      <w:pPr>
        <w:pStyle w:val="a3"/>
        <w:jc w:val="both"/>
        <w:rPr>
          <w:sz w:val="18"/>
          <w:szCs w:val="18"/>
        </w:rPr>
      </w:pPr>
      <w:r w:rsidRPr="00F75C61">
        <w:rPr>
          <w:sz w:val="18"/>
          <w:szCs w:val="18"/>
          <w:vertAlign w:val="superscript"/>
        </w:rPr>
        <w:t>6</w:t>
      </w:r>
      <w:r w:rsidRPr="00F75C61">
        <w:rPr>
          <w:sz w:val="18"/>
          <w:szCs w:val="18"/>
        </w:rPr>
        <w:t xml:space="preserve"> Ставка ЛИБОР в долл</w:t>
      </w:r>
      <w:r>
        <w:rPr>
          <w:sz w:val="18"/>
          <w:szCs w:val="18"/>
        </w:rPr>
        <w:t>.</w:t>
      </w:r>
      <w:r w:rsidRPr="00F75C61">
        <w:rPr>
          <w:sz w:val="18"/>
          <w:szCs w:val="18"/>
        </w:rPr>
        <w:t xml:space="preserve"> США сроком на шесть месяцев.</w:t>
      </w:r>
    </w:p>
    <w:p w14:paraId="105DBF19" w14:textId="77777777" w:rsidR="001E277D" w:rsidRPr="00F75C61" w:rsidRDefault="001E277D" w:rsidP="00785AFA">
      <w:pPr>
        <w:pStyle w:val="a3"/>
        <w:jc w:val="both"/>
        <w:rPr>
          <w:sz w:val="18"/>
          <w:szCs w:val="18"/>
        </w:rPr>
      </w:pPr>
      <w:r w:rsidRPr="00F75C61">
        <w:rPr>
          <w:sz w:val="18"/>
          <w:szCs w:val="18"/>
          <w:vertAlign w:val="superscript"/>
        </w:rPr>
        <w:t>7</w:t>
      </w:r>
      <w:r w:rsidRPr="00F75C61">
        <w:rPr>
          <w:sz w:val="18"/>
          <w:szCs w:val="18"/>
        </w:rPr>
        <w:t xml:space="preserve"> С 26 сентября 2014 г. по 30 декабря 2015 г.</w:t>
      </w:r>
    </w:p>
    <w:p w14:paraId="7778D149" w14:textId="77777777" w:rsidR="001E277D" w:rsidRPr="00F75C61" w:rsidRDefault="001E277D" w:rsidP="00785AFA">
      <w:pPr>
        <w:pStyle w:val="a3"/>
        <w:jc w:val="both"/>
        <w:rPr>
          <w:sz w:val="18"/>
          <w:szCs w:val="18"/>
        </w:rPr>
      </w:pPr>
      <w:r w:rsidRPr="00F75C61">
        <w:rPr>
          <w:sz w:val="18"/>
          <w:szCs w:val="18"/>
          <w:vertAlign w:val="superscript"/>
        </w:rPr>
        <w:t>8</w:t>
      </w:r>
      <w:r w:rsidRPr="00F75C61">
        <w:rPr>
          <w:sz w:val="18"/>
          <w:szCs w:val="18"/>
        </w:rPr>
        <w:t xml:space="preserve"> С 30 декабря 2015 г. по день возврата депозита.</w:t>
      </w:r>
    </w:p>
    <w:p w14:paraId="7101C7FD" w14:textId="77777777" w:rsidR="001E277D" w:rsidRDefault="001E277D" w:rsidP="00785AFA">
      <w:pPr>
        <w:pStyle w:val="a3"/>
        <w:jc w:val="both"/>
        <w:rPr>
          <w:sz w:val="18"/>
          <w:szCs w:val="18"/>
        </w:rPr>
      </w:pPr>
      <w:r w:rsidRPr="00F75C61">
        <w:rPr>
          <w:sz w:val="18"/>
          <w:szCs w:val="18"/>
          <w:vertAlign w:val="superscript"/>
        </w:rPr>
        <w:t>9</w:t>
      </w:r>
      <w:r w:rsidRPr="00F75C61">
        <w:rPr>
          <w:sz w:val="18"/>
          <w:szCs w:val="18"/>
        </w:rPr>
        <w:t xml:space="preserve"> </w:t>
      </w:r>
      <w:r>
        <w:rPr>
          <w:sz w:val="18"/>
          <w:szCs w:val="18"/>
        </w:rPr>
        <w:t>Проценты, начисляемые за период с</w:t>
      </w:r>
      <w:r w:rsidRPr="00F75C61">
        <w:rPr>
          <w:sz w:val="18"/>
          <w:szCs w:val="18"/>
        </w:rPr>
        <w:t xml:space="preserve"> 26 сентября 2015 г. по 30 декабря 2015 г.</w:t>
      </w:r>
      <w:r w:rsidRPr="00A47965">
        <w:rPr>
          <w:sz w:val="18"/>
          <w:szCs w:val="18"/>
        </w:rPr>
        <w:t xml:space="preserve"> </w:t>
      </w:r>
      <w:r>
        <w:rPr>
          <w:sz w:val="18"/>
          <w:szCs w:val="18"/>
        </w:rPr>
        <w:t>и</w:t>
      </w:r>
      <w:r w:rsidRPr="00CA013D">
        <w:rPr>
          <w:sz w:val="18"/>
          <w:szCs w:val="18"/>
        </w:rPr>
        <w:t xml:space="preserve"> </w:t>
      </w:r>
      <w:r>
        <w:rPr>
          <w:sz w:val="18"/>
          <w:szCs w:val="18"/>
        </w:rPr>
        <w:t xml:space="preserve">за льготный период </w:t>
      </w:r>
      <w:r w:rsidRPr="00F75C61">
        <w:rPr>
          <w:sz w:val="18"/>
          <w:szCs w:val="18"/>
        </w:rPr>
        <w:t>с 30 декабря 2015 г. по 26 сентября 2018 г.</w:t>
      </w:r>
      <w:r>
        <w:rPr>
          <w:sz w:val="18"/>
          <w:szCs w:val="18"/>
        </w:rPr>
        <w:t xml:space="preserve">, в течение которого проценты </w:t>
      </w:r>
      <w:r w:rsidRPr="00A47965">
        <w:rPr>
          <w:sz w:val="18"/>
          <w:szCs w:val="18"/>
        </w:rPr>
        <w:t>начисляются, не капитализируются и выплачиваются в день окончания этого периода</w:t>
      </w:r>
      <w:r>
        <w:rPr>
          <w:sz w:val="18"/>
          <w:szCs w:val="18"/>
        </w:rPr>
        <w:t>,</w:t>
      </w:r>
      <w:r w:rsidRPr="00F75C61">
        <w:rPr>
          <w:sz w:val="18"/>
          <w:szCs w:val="18"/>
        </w:rPr>
        <w:t xml:space="preserve"> </w:t>
      </w:r>
      <w:r>
        <w:rPr>
          <w:sz w:val="18"/>
          <w:szCs w:val="18"/>
        </w:rPr>
        <w:t xml:space="preserve">уплачиваются единовременно </w:t>
      </w:r>
      <w:r w:rsidRPr="00F75C61">
        <w:rPr>
          <w:sz w:val="18"/>
          <w:szCs w:val="18"/>
        </w:rPr>
        <w:t>26 сентября 2018 г.</w:t>
      </w:r>
    </w:p>
    <w:p w14:paraId="6C623975" w14:textId="77777777" w:rsidR="001E277D" w:rsidRPr="00B37876" w:rsidRDefault="001E277D" w:rsidP="00785AFA">
      <w:pPr>
        <w:pStyle w:val="a3"/>
        <w:jc w:val="both"/>
        <w:rPr>
          <w:sz w:val="18"/>
          <w:szCs w:val="18"/>
        </w:rPr>
      </w:pPr>
      <w:r w:rsidRPr="00B37876">
        <w:rPr>
          <w:sz w:val="18"/>
          <w:szCs w:val="18"/>
          <w:vertAlign w:val="superscript"/>
        </w:rPr>
        <w:t>1</w:t>
      </w:r>
      <w:r>
        <w:rPr>
          <w:sz w:val="18"/>
          <w:szCs w:val="18"/>
          <w:vertAlign w:val="superscript"/>
        </w:rPr>
        <w:t xml:space="preserve">0 </w:t>
      </w:r>
      <w:r>
        <w:rPr>
          <w:sz w:val="18"/>
          <w:szCs w:val="18"/>
        </w:rPr>
        <w:t xml:space="preserve">В целях финансирования проекта </w:t>
      </w:r>
      <w:r w:rsidRPr="00B37876">
        <w:rPr>
          <w:sz w:val="18"/>
          <w:szCs w:val="18"/>
        </w:rPr>
        <w:t>«Приобретение и предоставление во владение и пользование (лизинг) вагонов Московского метро».</w:t>
      </w:r>
    </w:p>
    <w:p w14:paraId="0F4323C9" w14:textId="77777777" w:rsidR="001E277D" w:rsidRPr="004C266D" w:rsidRDefault="001E277D" w:rsidP="00785AFA">
      <w:pPr>
        <w:pStyle w:val="a3"/>
        <w:jc w:val="both"/>
        <w:rPr>
          <w:sz w:val="18"/>
          <w:szCs w:val="18"/>
        </w:rPr>
      </w:pPr>
      <w:r w:rsidRPr="00B37876">
        <w:rPr>
          <w:szCs w:val="28"/>
          <w:vertAlign w:val="superscript"/>
        </w:rPr>
        <w:t>1</w:t>
      </w:r>
      <w:r>
        <w:rPr>
          <w:szCs w:val="28"/>
          <w:vertAlign w:val="superscript"/>
        </w:rPr>
        <w:t xml:space="preserve">1 </w:t>
      </w:r>
      <w:r>
        <w:rPr>
          <w:sz w:val="18"/>
          <w:szCs w:val="18"/>
        </w:rPr>
        <w:t xml:space="preserve">В целях финансирования проекта </w:t>
      </w:r>
      <w:r w:rsidRPr="00B37876">
        <w:rPr>
          <w:sz w:val="18"/>
          <w:szCs w:val="18"/>
        </w:rPr>
        <w:t>«Модернизация вагонов метро в г. Будапеште (Венгрия)».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82137"/>
    <w:multiLevelType w:val="hybridMultilevel"/>
    <w:tmpl w:val="DFDC90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BE78A0"/>
    <w:multiLevelType w:val="hybridMultilevel"/>
    <w:tmpl w:val="2E003F72"/>
    <w:lvl w:ilvl="0" w:tplc="70A6063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C815BE"/>
    <w:multiLevelType w:val="hybridMultilevel"/>
    <w:tmpl w:val="B754C3BA"/>
    <w:lvl w:ilvl="0" w:tplc="B438717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64DFE"/>
    <w:multiLevelType w:val="hybridMultilevel"/>
    <w:tmpl w:val="AB8CCA28"/>
    <w:lvl w:ilvl="0" w:tplc="50D8F760">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582CB9"/>
    <w:multiLevelType w:val="hybridMultilevel"/>
    <w:tmpl w:val="2CA07C2C"/>
    <w:lvl w:ilvl="0" w:tplc="03C4F46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AF6D4E"/>
    <w:multiLevelType w:val="hybridMultilevel"/>
    <w:tmpl w:val="49C4605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1086FE8"/>
    <w:multiLevelType w:val="hybridMultilevel"/>
    <w:tmpl w:val="D304E93A"/>
    <w:lvl w:ilvl="0" w:tplc="45122B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14472C8"/>
    <w:multiLevelType w:val="hybridMultilevel"/>
    <w:tmpl w:val="0CDE0D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621221"/>
    <w:multiLevelType w:val="hybridMultilevel"/>
    <w:tmpl w:val="6158FA7A"/>
    <w:lvl w:ilvl="0" w:tplc="DF36DDE0">
      <w:start w:val="1"/>
      <w:numFmt w:val="decimal"/>
      <w:lvlText w:val="%1."/>
      <w:lvlJc w:val="left"/>
      <w:pPr>
        <w:tabs>
          <w:tab w:val="num" w:pos="1069"/>
        </w:tabs>
        <w:ind w:left="1069"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2459320D"/>
    <w:multiLevelType w:val="hybridMultilevel"/>
    <w:tmpl w:val="A1B40F74"/>
    <w:lvl w:ilvl="0" w:tplc="50D8F7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D955C39"/>
    <w:multiLevelType w:val="hybridMultilevel"/>
    <w:tmpl w:val="1348FC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BE1893"/>
    <w:multiLevelType w:val="hybridMultilevel"/>
    <w:tmpl w:val="04BA9DC4"/>
    <w:lvl w:ilvl="0" w:tplc="0E32E40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4DF16EB"/>
    <w:multiLevelType w:val="hybridMultilevel"/>
    <w:tmpl w:val="43822F10"/>
    <w:lvl w:ilvl="0" w:tplc="C55CCCE6">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7E35135"/>
    <w:multiLevelType w:val="hybridMultilevel"/>
    <w:tmpl w:val="1348FC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8113A7"/>
    <w:multiLevelType w:val="hybridMultilevel"/>
    <w:tmpl w:val="28022F7A"/>
    <w:lvl w:ilvl="0" w:tplc="B438717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2065F3"/>
    <w:multiLevelType w:val="hybridMultilevel"/>
    <w:tmpl w:val="C4208D42"/>
    <w:lvl w:ilvl="0" w:tplc="AA087442">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696B82"/>
    <w:multiLevelType w:val="hybridMultilevel"/>
    <w:tmpl w:val="B4AE2C0A"/>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EB7117"/>
    <w:multiLevelType w:val="hybridMultilevel"/>
    <w:tmpl w:val="799E26E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863B89"/>
    <w:multiLevelType w:val="hybridMultilevel"/>
    <w:tmpl w:val="8752F3A8"/>
    <w:lvl w:ilvl="0" w:tplc="B438717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F777DB"/>
    <w:multiLevelType w:val="hybridMultilevel"/>
    <w:tmpl w:val="CFD8505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5B96501"/>
    <w:multiLevelType w:val="hybridMultilevel"/>
    <w:tmpl w:val="593A9E42"/>
    <w:lvl w:ilvl="0" w:tplc="B438717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B32E93"/>
    <w:multiLevelType w:val="hybridMultilevel"/>
    <w:tmpl w:val="EED64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C261AF"/>
    <w:multiLevelType w:val="hybridMultilevel"/>
    <w:tmpl w:val="93CC9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7D01CF"/>
    <w:multiLevelType w:val="hybridMultilevel"/>
    <w:tmpl w:val="FFFC24B2"/>
    <w:lvl w:ilvl="0" w:tplc="45122BF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DB1685"/>
    <w:multiLevelType w:val="hybridMultilevel"/>
    <w:tmpl w:val="D304E93A"/>
    <w:lvl w:ilvl="0" w:tplc="45122B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D486254"/>
    <w:multiLevelType w:val="hybridMultilevel"/>
    <w:tmpl w:val="E76471F4"/>
    <w:lvl w:ilvl="0" w:tplc="B438717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E80219"/>
    <w:multiLevelType w:val="hybridMultilevel"/>
    <w:tmpl w:val="6EFC3082"/>
    <w:lvl w:ilvl="0" w:tplc="B438717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CB795B"/>
    <w:multiLevelType w:val="hybridMultilevel"/>
    <w:tmpl w:val="7D8265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883726"/>
    <w:multiLevelType w:val="singleLevel"/>
    <w:tmpl w:val="9F2E2E48"/>
    <w:lvl w:ilvl="0">
      <w:start w:val="1"/>
      <w:numFmt w:val="decimal"/>
      <w:lvlText w:val="%1."/>
      <w:lvlJc w:val="left"/>
      <w:pPr>
        <w:tabs>
          <w:tab w:val="num" w:pos="397"/>
        </w:tabs>
        <w:ind w:left="397" w:hanging="397"/>
      </w:pPr>
      <w:rPr>
        <w:b w:val="0"/>
        <w:i w:val="0"/>
      </w:rPr>
    </w:lvl>
  </w:abstractNum>
  <w:abstractNum w:abstractNumId="29" w15:restartNumberingAfterBreak="0">
    <w:nsid w:val="6EAD2C2D"/>
    <w:multiLevelType w:val="hybridMultilevel"/>
    <w:tmpl w:val="C7FED1CC"/>
    <w:lvl w:ilvl="0" w:tplc="B438717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F4D2FBA"/>
    <w:multiLevelType w:val="hybridMultilevel"/>
    <w:tmpl w:val="6EB458B6"/>
    <w:lvl w:ilvl="0" w:tplc="B438717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2F447D0"/>
    <w:multiLevelType w:val="hybridMultilevel"/>
    <w:tmpl w:val="5FCCAB74"/>
    <w:lvl w:ilvl="0" w:tplc="A8822270">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15:restartNumberingAfterBreak="0">
    <w:nsid w:val="743A2C9D"/>
    <w:multiLevelType w:val="hybridMultilevel"/>
    <w:tmpl w:val="752204AA"/>
    <w:lvl w:ilvl="0" w:tplc="B438717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342FD1"/>
    <w:multiLevelType w:val="hybridMultilevel"/>
    <w:tmpl w:val="5F3E3A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90E5413"/>
    <w:multiLevelType w:val="hybridMultilevel"/>
    <w:tmpl w:val="3258BE5A"/>
    <w:lvl w:ilvl="0" w:tplc="B438717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0"/>
  </w:num>
  <w:num w:numId="5">
    <w:abstractNumId w:val="14"/>
  </w:num>
  <w:num w:numId="6">
    <w:abstractNumId w:val="30"/>
  </w:num>
  <w:num w:numId="7">
    <w:abstractNumId w:val="34"/>
  </w:num>
  <w:num w:numId="8">
    <w:abstractNumId w:val="32"/>
  </w:num>
  <w:num w:numId="9">
    <w:abstractNumId w:val="18"/>
  </w:num>
  <w:num w:numId="10">
    <w:abstractNumId w:val="26"/>
  </w:num>
  <w:num w:numId="11">
    <w:abstractNumId w:val="25"/>
  </w:num>
  <w:num w:numId="12">
    <w:abstractNumId w:val="20"/>
  </w:num>
  <w:num w:numId="13">
    <w:abstractNumId w:val="2"/>
  </w:num>
  <w:num w:numId="14">
    <w:abstractNumId w:val="29"/>
  </w:num>
  <w:num w:numId="15">
    <w:abstractNumId w:val="15"/>
  </w:num>
  <w:num w:numId="16">
    <w:abstractNumId w:val="4"/>
  </w:num>
  <w:num w:numId="17">
    <w:abstractNumId w:val="10"/>
  </w:num>
  <w:num w:numId="18">
    <w:abstractNumId w:val="13"/>
  </w:num>
  <w:num w:numId="19">
    <w:abstractNumId w:val="24"/>
  </w:num>
  <w:num w:numId="20">
    <w:abstractNumId w:val="9"/>
  </w:num>
  <w:num w:numId="21">
    <w:abstractNumId w:val="12"/>
  </w:num>
  <w:num w:numId="22">
    <w:abstractNumId w:val="1"/>
  </w:num>
  <w:num w:numId="23">
    <w:abstractNumId w:val="17"/>
  </w:num>
  <w:num w:numId="24">
    <w:abstractNumId w:val="3"/>
  </w:num>
  <w:num w:numId="25">
    <w:abstractNumId w:val="33"/>
  </w:num>
  <w:num w:numId="26">
    <w:abstractNumId w:val="22"/>
  </w:num>
  <w:num w:numId="27">
    <w:abstractNumId w:val="19"/>
  </w:num>
  <w:num w:numId="28">
    <w:abstractNumId w:val="7"/>
  </w:num>
  <w:num w:numId="29">
    <w:abstractNumId w:val="21"/>
  </w:num>
  <w:num w:numId="30">
    <w:abstractNumId w:val="16"/>
  </w:num>
  <w:num w:numId="31">
    <w:abstractNumId w:val="27"/>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5AA"/>
    <w:rsid w:val="0000531C"/>
    <w:rsid w:val="00012D3B"/>
    <w:rsid w:val="00031C31"/>
    <w:rsid w:val="00043F0A"/>
    <w:rsid w:val="0005202C"/>
    <w:rsid w:val="00052E52"/>
    <w:rsid w:val="00063C4C"/>
    <w:rsid w:val="00063D3C"/>
    <w:rsid w:val="000640D0"/>
    <w:rsid w:val="00077979"/>
    <w:rsid w:val="00087170"/>
    <w:rsid w:val="00092C58"/>
    <w:rsid w:val="000A5A4E"/>
    <w:rsid w:val="000B1999"/>
    <w:rsid w:val="000C2D89"/>
    <w:rsid w:val="000D3957"/>
    <w:rsid w:val="000E6F0F"/>
    <w:rsid w:val="000F3558"/>
    <w:rsid w:val="000F5DD1"/>
    <w:rsid w:val="001032CF"/>
    <w:rsid w:val="00103ADD"/>
    <w:rsid w:val="00104262"/>
    <w:rsid w:val="00106155"/>
    <w:rsid w:val="001411BC"/>
    <w:rsid w:val="00154AC7"/>
    <w:rsid w:val="00170ABC"/>
    <w:rsid w:val="00182AE9"/>
    <w:rsid w:val="001953B4"/>
    <w:rsid w:val="00197CCC"/>
    <w:rsid w:val="001A195D"/>
    <w:rsid w:val="001B3447"/>
    <w:rsid w:val="001C40AD"/>
    <w:rsid w:val="001D16AF"/>
    <w:rsid w:val="001E277D"/>
    <w:rsid w:val="001F199B"/>
    <w:rsid w:val="001F7C50"/>
    <w:rsid w:val="0020414C"/>
    <w:rsid w:val="00204E43"/>
    <w:rsid w:val="002105F2"/>
    <w:rsid w:val="00211148"/>
    <w:rsid w:val="002122BF"/>
    <w:rsid w:val="00214A46"/>
    <w:rsid w:val="0021684E"/>
    <w:rsid w:val="00221D5D"/>
    <w:rsid w:val="00222F3D"/>
    <w:rsid w:val="002561C5"/>
    <w:rsid w:val="0026644F"/>
    <w:rsid w:val="00271B9C"/>
    <w:rsid w:val="002733E7"/>
    <w:rsid w:val="00281252"/>
    <w:rsid w:val="00290B10"/>
    <w:rsid w:val="002A450D"/>
    <w:rsid w:val="00300640"/>
    <w:rsid w:val="003015C8"/>
    <w:rsid w:val="00304A60"/>
    <w:rsid w:val="003209E6"/>
    <w:rsid w:val="003740B6"/>
    <w:rsid w:val="00380C14"/>
    <w:rsid w:val="0038469B"/>
    <w:rsid w:val="00390D46"/>
    <w:rsid w:val="003C03DF"/>
    <w:rsid w:val="003C2A1A"/>
    <w:rsid w:val="003C36A4"/>
    <w:rsid w:val="003D1502"/>
    <w:rsid w:val="003F127C"/>
    <w:rsid w:val="0040031A"/>
    <w:rsid w:val="00411F8B"/>
    <w:rsid w:val="004274C7"/>
    <w:rsid w:val="00433338"/>
    <w:rsid w:val="00437C0B"/>
    <w:rsid w:val="00444A39"/>
    <w:rsid w:val="00446C67"/>
    <w:rsid w:val="004537D7"/>
    <w:rsid w:val="00466B2D"/>
    <w:rsid w:val="00474893"/>
    <w:rsid w:val="004778E2"/>
    <w:rsid w:val="00486780"/>
    <w:rsid w:val="00490E3D"/>
    <w:rsid w:val="004B4E30"/>
    <w:rsid w:val="004B5214"/>
    <w:rsid w:val="004C2CAE"/>
    <w:rsid w:val="004F3ED6"/>
    <w:rsid w:val="005012DE"/>
    <w:rsid w:val="00507CF4"/>
    <w:rsid w:val="005160E2"/>
    <w:rsid w:val="0053763B"/>
    <w:rsid w:val="00541080"/>
    <w:rsid w:val="00564854"/>
    <w:rsid w:val="00577711"/>
    <w:rsid w:val="00577877"/>
    <w:rsid w:val="005823D8"/>
    <w:rsid w:val="00590389"/>
    <w:rsid w:val="00593DE2"/>
    <w:rsid w:val="005B5B53"/>
    <w:rsid w:val="005C2B4F"/>
    <w:rsid w:val="005D3E86"/>
    <w:rsid w:val="005D6B58"/>
    <w:rsid w:val="005F4D6D"/>
    <w:rsid w:val="006129E6"/>
    <w:rsid w:val="00614473"/>
    <w:rsid w:val="00632169"/>
    <w:rsid w:val="0063420F"/>
    <w:rsid w:val="00634404"/>
    <w:rsid w:val="00634B11"/>
    <w:rsid w:val="0063648F"/>
    <w:rsid w:val="0065628F"/>
    <w:rsid w:val="0065643A"/>
    <w:rsid w:val="0065666E"/>
    <w:rsid w:val="006A0A92"/>
    <w:rsid w:val="006A7C14"/>
    <w:rsid w:val="006C5142"/>
    <w:rsid w:val="006D3A12"/>
    <w:rsid w:val="006D4AE9"/>
    <w:rsid w:val="006D7F8D"/>
    <w:rsid w:val="00717615"/>
    <w:rsid w:val="0072069C"/>
    <w:rsid w:val="0072673B"/>
    <w:rsid w:val="00747405"/>
    <w:rsid w:val="00753433"/>
    <w:rsid w:val="00781879"/>
    <w:rsid w:val="00781AA2"/>
    <w:rsid w:val="00785AFA"/>
    <w:rsid w:val="00794B46"/>
    <w:rsid w:val="007A043C"/>
    <w:rsid w:val="007B27DF"/>
    <w:rsid w:val="007B3130"/>
    <w:rsid w:val="007C3AF4"/>
    <w:rsid w:val="007C5DDE"/>
    <w:rsid w:val="00805903"/>
    <w:rsid w:val="00826F30"/>
    <w:rsid w:val="00842025"/>
    <w:rsid w:val="00842F57"/>
    <w:rsid w:val="00861E8A"/>
    <w:rsid w:val="00870217"/>
    <w:rsid w:val="008735D6"/>
    <w:rsid w:val="008A5FA4"/>
    <w:rsid w:val="008A66C5"/>
    <w:rsid w:val="008B3902"/>
    <w:rsid w:val="008B543F"/>
    <w:rsid w:val="008C2619"/>
    <w:rsid w:val="008D6C19"/>
    <w:rsid w:val="008D7844"/>
    <w:rsid w:val="008E2974"/>
    <w:rsid w:val="008F684D"/>
    <w:rsid w:val="00914043"/>
    <w:rsid w:val="00916FE1"/>
    <w:rsid w:val="00947937"/>
    <w:rsid w:val="0095503F"/>
    <w:rsid w:val="00962D9C"/>
    <w:rsid w:val="00990060"/>
    <w:rsid w:val="009A5DB5"/>
    <w:rsid w:val="009B1C2C"/>
    <w:rsid w:val="009B62BE"/>
    <w:rsid w:val="009B68CB"/>
    <w:rsid w:val="009C18EA"/>
    <w:rsid w:val="009C316F"/>
    <w:rsid w:val="009C5CAE"/>
    <w:rsid w:val="009D44CB"/>
    <w:rsid w:val="009F60BD"/>
    <w:rsid w:val="00A02690"/>
    <w:rsid w:val="00A15B0D"/>
    <w:rsid w:val="00A207C6"/>
    <w:rsid w:val="00A228DE"/>
    <w:rsid w:val="00A24289"/>
    <w:rsid w:val="00A32631"/>
    <w:rsid w:val="00A43CC0"/>
    <w:rsid w:val="00A447D7"/>
    <w:rsid w:val="00A52285"/>
    <w:rsid w:val="00A61210"/>
    <w:rsid w:val="00A718A6"/>
    <w:rsid w:val="00A83654"/>
    <w:rsid w:val="00A952D0"/>
    <w:rsid w:val="00AB53E3"/>
    <w:rsid w:val="00B120EE"/>
    <w:rsid w:val="00B21041"/>
    <w:rsid w:val="00B268F3"/>
    <w:rsid w:val="00B31F75"/>
    <w:rsid w:val="00B37616"/>
    <w:rsid w:val="00B46D94"/>
    <w:rsid w:val="00B47F5C"/>
    <w:rsid w:val="00B576DD"/>
    <w:rsid w:val="00B63450"/>
    <w:rsid w:val="00B6688F"/>
    <w:rsid w:val="00B67375"/>
    <w:rsid w:val="00B746A1"/>
    <w:rsid w:val="00B87CF5"/>
    <w:rsid w:val="00B9178B"/>
    <w:rsid w:val="00B947B8"/>
    <w:rsid w:val="00B973EC"/>
    <w:rsid w:val="00B97DA6"/>
    <w:rsid w:val="00BA2AC7"/>
    <w:rsid w:val="00BB3B64"/>
    <w:rsid w:val="00BB5551"/>
    <w:rsid w:val="00BC0E8E"/>
    <w:rsid w:val="00BD21A1"/>
    <w:rsid w:val="00BD565D"/>
    <w:rsid w:val="00BE66BC"/>
    <w:rsid w:val="00BF06CF"/>
    <w:rsid w:val="00C25CB0"/>
    <w:rsid w:val="00C404B1"/>
    <w:rsid w:val="00C64118"/>
    <w:rsid w:val="00C732ED"/>
    <w:rsid w:val="00C856DC"/>
    <w:rsid w:val="00CA23BB"/>
    <w:rsid w:val="00CA3DBC"/>
    <w:rsid w:val="00CA471B"/>
    <w:rsid w:val="00CB4386"/>
    <w:rsid w:val="00CB45AA"/>
    <w:rsid w:val="00CB5CA9"/>
    <w:rsid w:val="00CC7662"/>
    <w:rsid w:val="00D0288A"/>
    <w:rsid w:val="00D11A8B"/>
    <w:rsid w:val="00D14E53"/>
    <w:rsid w:val="00D24531"/>
    <w:rsid w:val="00D43959"/>
    <w:rsid w:val="00D53C05"/>
    <w:rsid w:val="00D57B24"/>
    <w:rsid w:val="00D6230B"/>
    <w:rsid w:val="00D645C6"/>
    <w:rsid w:val="00D659DA"/>
    <w:rsid w:val="00D76E12"/>
    <w:rsid w:val="00D8660D"/>
    <w:rsid w:val="00D8765C"/>
    <w:rsid w:val="00DC2185"/>
    <w:rsid w:val="00DD104A"/>
    <w:rsid w:val="00DE0D70"/>
    <w:rsid w:val="00DE5097"/>
    <w:rsid w:val="00DF0584"/>
    <w:rsid w:val="00E00D82"/>
    <w:rsid w:val="00E22335"/>
    <w:rsid w:val="00E32350"/>
    <w:rsid w:val="00E350D6"/>
    <w:rsid w:val="00E40A53"/>
    <w:rsid w:val="00E42810"/>
    <w:rsid w:val="00E42BD9"/>
    <w:rsid w:val="00E60501"/>
    <w:rsid w:val="00E62054"/>
    <w:rsid w:val="00E643C8"/>
    <w:rsid w:val="00E70F48"/>
    <w:rsid w:val="00E81169"/>
    <w:rsid w:val="00E9462F"/>
    <w:rsid w:val="00EB6AA0"/>
    <w:rsid w:val="00ED0CFC"/>
    <w:rsid w:val="00EE7768"/>
    <w:rsid w:val="00EF2B78"/>
    <w:rsid w:val="00F04E6C"/>
    <w:rsid w:val="00F22F30"/>
    <w:rsid w:val="00F32E73"/>
    <w:rsid w:val="00F4211D"/>
    <w:rsid w:val="00F50144"/>
    <w:rsid w:val="00F717A5"/>
    <w:rsid w:val="00F7751D"/>
    <w:rsid w:val="00F95868"/>
    <w:rsid w:val="00F96567"/>
    <w:rsid w:val="00FA3605"/>
    <w:rsid w:val="00FA5483"/>
    <w:rsid w:val="00FA5DAC"/>
    <w:rsid w:val="00FA72A9"/>
    <w:rsid w:val="00FB3F3D"/>
    <w:rsid w:val="00FC3983"/>
    <w:rsid w:val="00FC3F34"/>
    <w:rsid w:val="00FE05AD"/>
    <w:rsid w:val="00FE503A"/>
    <w:rsid w:val="00FF51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3DBDE"/>
  <w15:docId w15:val="{46537683-E179-4810-B050-B93FA36FC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B45A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6345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A447D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B45AA"/>
  </w:style>
  <w:style w:type="character" w:customStyle="1" w:styleId="a4">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rsid w:val="00CB45AA"/>
    <w:rPr>
      <w:rFonts w:ascii="Times New Roman" w:eastAsia="Times New Roman" w:hAnsi="Times New Roman" w:cs="Times New Roman"/>
      <w:sz w:val="20"/>
      <w:szCs w:val="20"/>
      <w:lang w:eastAsia="ru-RU"/>
    </w:rPr>
  </w:style>
  <w:style w:type="character" w:styleId="a5">
    <w:name w:val="footnote reference"/>
    <w:rsid w:val="00CB45AA"/>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B45AA"/>
    <w:rPr>
      <w:rFonts w:ascii="Times New Roman" w:eastAsia="Times New Roman" w:hAnsi="Times New Roman" w:cs="Times New Roman"/>
      <w:sz w:val="20"/>
      <w:szCs w:val="20"/>
      <w:lang w:eastAsia="ru-RU"/>
    </w:rPr>
  </w:style>
  <w:style w:type="paragraph" w:styleId="a6">
    <w:name w:val="List Paragraph"/>
    <w:basedOn w:val="a"/>
    <w:link w:val="a7"/>
    <w:qFormat/>
    <w:rsid w:val="00CB45AA"/>
    <w:pPr>
      <w:ind w:left="708"/>
    </w:pPr>
  </w:style>
  <w:style w:type="table" w:styleId="a8">
    <w:name w:val="Table Grid"/>
    <w:basedOn w:val="a1"/>
    <w:uiPriority w:val="39"/>
    <w:rsid w:val="00CB45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
    <w:link w:val="aa"/>
    <w:qFormat/>
    <w:rsid w:val="00CB45AA"/>
    <w:pPr>
      <w:widowControl/>
      <w:autoSpaceDE/>
      <w:autoSpaceDN/>
      <w:adjustRightInd/>
      <w:jc w:val="center"/>
    </w:pPr>
    <w:rPr>
      <w:b/>
      <w:sz w:val="28"/>
    </w:rPr>
  </w:style>
  <w:style w:type="character" w:customStyle="1" w:styleId="aa">
    <w:name w:val="Заголовок Знак"/>
    <w:basedOn w:val="a0"/>
    <w:link w:val="a9"/>
    <w:rsid w:val="00CB45AA"/>
    <w:rPr>
      <w:rFonts w:ascii="Times New Roman" w:eastAsia="Times New Roman" w:hAnsi="Times New Roman" w:cs="Times New Roman"/>
      <w:b/>
      <w:sz w:val="28"/>
      <w:szCs w:val="20"/>
      <w:lang w:eastAsia="ru-RU"/>
    </w:rPr>
  </w:style>
  <w:style w:type="paragraph" w:styleId="ab">
    <w:name w:val="Normal (Web)"/>
    <w:basedOn w:val="a"/>
    <w:unhideWhenUsed/>
    <w:rsid w:val="00CB45AA"/>
    <w:pPr>
      <w:widowControl/>
      <w:autoSpaceDE/>
      <w:autoSpaceDN/>
      <w:adjustRightInd/>
      <w:spacing w:before="100" w:beforeAutospacing="1" w:after="100" w:afterAutospacing="1"/>
    </w:pPr>
    <w:rPr>
      <w:sz w:val="24"/>
      <w:szCs w:val="24"/>
    </w:rPr>
  </w:style>
  <w:style w:type="paragraph" w:styleId="ac">
    <w:name w:val="Body Text"/>
    <w:basedOn w:val="a"/>
    <w:link w:val="ad"/>
    <w:uiPriority w:val="99"/>
    <w:semiHidden/>
    <w:unhideWhenUsed/>
    <w:rsid w:val="00444A39"/>
    <w:pPr>
      <w:widowControl/>
      <w:autoSpaceDE/>
      <w:autoSpaceDN/>
      <w:adjustRightInd/>
      <w:spacing w:after="120"/>
    </w:pPr>
  </w:style>
  <w:style w:type="character" w:customStyle="1" w:styleId="ad">
    <w:name w:val="Основной текст Знак"/>
    <w:basedOn w:val="a0"/>
    <w:link w:val="ac"/>
    <w:uiPriority w:val="99"/>
    <w:semiHidden/>
    <w:rsid w:val="00444A39"/>
    <w:rPr>
      <w:rFonts w:ascii="Times New Roman" w:eastAsia="Times New Roman" w:hAnsi="Times New Roman" w:cs="Times New Roman"/>
      <w:sz w:val="20"/>
      <w:szCs w:val="20"/>
      <w:lang w:eastAsia="ru-RU"/>
    </w:rPr>
  </w:style>
  <w:style w:type="paragraph" w:styleId="ae">
    <w:name w:val="Balloon Text"/>
    <w:basedOn w:val="a"/>
    <w:link w:val="af"/>
    <w:uiPriority w:val="99"/>
    <w:unhideWhenUsed/>
    <w:rsid w:val="001F7C50"/>
    <w:rPr>
      <w:rFonts w:ascii="Tahoma" w:hAnsi="Tahoma" w:cs="Tahoma"/>
      <w:sz w:val="16"/>
      <w:szCs w:val="16"/>
    </w:rPr>
  </w:style>
  <w:style w:type="character" w:customStyle="1" w:styleId="af">
    <w:name w:val="Текст выноски Знак"/>
    <w:basedOn w:val="a0"/>
    <w:link w:val="ae"/>
    <w:uiPriority w:val="99"/>
    <w:rsid w:val="001F7C50"/>
    <w:rPr>
      <w:rFonts w:ascii="Tahoma" w:eastAsia="Times New Roman" w:hAnsi="Tahoma" w:cs="Tahoma"/>
      <w:sz w:val="16"/>
      <w:szCs w:val="16"/>
      <w:lang w:eastAsia="ru-RU"/>
    </w:rPr>
  </w:style>
  <w:style w:type="character" w:styleId="af0">
    <w:name w:val="Strong"/>
    <w:basedOn w:val="a0"/>
    <w:uiPriority w:val="22"/>
    <w:qFormat/>
    <w:rsid w:val="002105F2"/>
    <w:rPr>
      <w:b/>
      <w:bCs/>
    </w:rPr>
  </w:style>
  <w:style w:type="paragraph" w:customStyle="1" w:styleId="Default">
    <w:name w:val="Default"/>
    <w:rsid w:val="00B6345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BodyText21">
    <w:name w:val="Body Text 21"/>
    <w:basedOn w:val="a"/>
    <w:rsid w:val="00B63450"/>
    <w:pPr>
      <w:widowControl/>
      <w:overflowPunct w:val="0"/>
      <w:spacing w:after="120" w:line="360" w:lineRule="auto"/>
      <w:ind w:firstLine="454"/>
      <w:jc w:val="both"/>
      <w:textAlignment w:val="baseline"/>
    </w:pPr>
    <w:rPr>
      <w:sz w:val="28"/>
    </w:rPr>
  </w:style>
  <w:style w:type="character" w:styleId="af1">
    <w:name w:val="Hyperlink"/>
    <w:uiPriority w:val="99"/>
    <w:rsid w:val="00B63450"/>
    <w:rPr>
      <w:color w:val="0000FF"/>
      <w:u w:val="single"/>
    </w:rPr>
  </w:style>
  <w:style w:type="character" w:customStyle="1" w:styleId="10">
    <w:name w:val="Заголовок 1 Знак"/>
    <w:basedOn w:val="a0"/>
    <w:link w:val="1"/>
    <w:rsid w:val="00B63450"/>
    <w:rPr>
      <w:rFonts w:asciiTheme="majorHAnsi" w:eastAsiaTheme="majorEastAsia" w:hAnsiTheme="majorHAnsi" w:cstheme="majorBidi"/>
      <w:color w:val="2E74B5" w:themeColor="accent1" w:themeShade="BF"/>
      <w:sz w:val="32"/>
      <w:szCs w:val="32"/>
      <w:lang w:eastAsia="ru-RU"/>
    </w:rPr>
  </w:style>
  <w:style w:type="paragraph" w:styleId="af2">
    <w:name w:val="TOC Heading"/>
    <w:basedOn w:val="1"/>
    <w:next w:val="a"/>
    <w:uiPriority w:val="39"/>
    <w:unhideWhenUsed/>
    <w:qFormat/>
    <w:rsid w:val="00B63450"/>
    <w:pPr>
      <w:widowControl/>
      <w:autoSpaceDE/>
      <w:autoSpaceDN/>
      <w:adjustRightInd/>
      <w:spacing w:line="259" w:lineRule="auto"/>
      <w:outlineLvl w:val="9"/>
    </w:pPr>
  </w:style>
  <w:style w:type="paragraph" w:styleId="11">
    <w:name w:val="toc 1"/>
    <w:basedOn w:val="a"/>
    <w:next w:val="a"/>
    <w:autoRedefine/>
    <w:uiPriority w:val="39"/>
    <w:unhideWhenUsed/>
    <w:rsid w:val="00B63450"/>
    <w:pPr>
      <w:widowControl/>
      <w:autoSpaceDE/>
      <w:autoSpaceDN/>
      <w:adjustRightInd/>
      <w:spacing w:after="100"/>
    </w:pPr>
    <w:rPr>
      <w:sz w:val="24"/>
      <w:szCs w:val="24"/>
    </w:rPr>
  </w:style>
  <w:style w:type="paragraph" w:styleId="22">
    <w:name w:val="toc 2"/>
    <w:basedOn w:val="a"/>
    <w:next w:val="a"/>
    <w:autoRedefine/>
    <w:uiPriority w:val="39"/>
    <w:unhideWhenUsed/>
    <w:rsid w:val="00B63450"/>
    <w:pPr>
      <w:widowControl/>
      <w:autoSpaceDE/>
      <w:autoSpaceDN/>
      <w:adjustRightInd/>
      <w:spacing w:after="100"/>
      <w:ind w:left="240"/>
    </w:pPr>
    <w:rPr>
      <w:sz w:val="24"/>
      <w:szCs w:val="24"/>
    </w:rPr>
  </w:style>
  <w:style w:type="character" w:customStyle="1" w:styleId="20">
    <w:name w:val="Заголовок 2 Знак"/>
    <w:basedOn w:val="a0"/>
    <w:link w:val="2"/>
    <w:uiPriority w:val="9"/>
    <w:rsid w:val="00A447D7"/>
    <w:rPr>
      <w:rFonts w:asciiTheme="majorHAnsi" w:eastAsiaTheme="majorEastAsia" w:hAnsiTheme="majorHAnsi" w:cstheme="majorBidi"/>
      <w:color w:val="2E74B5" w:themeColor="accent1" w:themeShade="BF"/>
      <w:sz w:val="26"/>
      <w:szCs w:val="26"/>
      <w:lang w:eastAsia="ru-RU"/>
    </w:rPr>
  </w:style>
  <w:style w:type="character" w:styleId="af3">
    <w:name w:val="Emphasis"/>
    <w:basedOn w:val="a0"/>
    <w:uiPriority w:val="20"/>
    <w:qFormat/>
    <w:rsid w:val="00A447D7"/>
    <w:rPr>
      <w:i/>
      <w:iCs/>
    </w:rPr>
  </w:style>
  <w:style w:type="paragraph" w:customStyle="1" w:styleId="12">
    <w:name w:val="Абзац списка1"/>
    <w:basedOn w:val="a"/>
    <w:link w:val="ListParagraphChar"/>
    <w:rsid w:val="00785AFA"/>
    <w:pPr>
      <w:widowControl/>
      <w:autoSpaceDE/>
      <w:autoSpaceDN/>
      <w:adjustRightInd/>
      <w:spacing w:before="120" w:after="120" w:line="312" w:lineRule="auto"/>
      <w:ind w:right="68"/>
      <w:outlineLvl w:val="1"/>
    </w:pPr>
    <w:rPr>
      <w:rFonts w:eastAsia="Calibri"/>
      <w:b/>
      <w:bCs/>
      <w:sz w:val="28"/>
      <w:szCs w:val="28"/>
    </w:rPr>
  </w:style>
  <w:style w:type="paragraph" w:styleId="af4">
    <w:name w:val="footer"/>
    <w:basedOn w:val="a"/>
    <w:link w:val="af5"/>
    <w:uiPriority w:val="99"/>
    <w:rsid w:val="00785AFA"/>
    <w:pPr>
      <w:widowControl/>
      <w:tabs>
        <w:tab w:val="center" w:pos="4677"/>
        <w:tab w:val="right" w:pos="9355"/>
      </w:tabs>
      <w:autoSpaceDE/>
      <w:autoSpaceDN/>
      <w:adjustRightInd/>
    </w:pPr>
    <w:rPr>
      <w:sz w:val="24"/>
      <w:szCs w:val="24"/>
    </w:rPr>
  </w:style>
  <w:style w:type="character" w:customStyle="1" w:styleId="af5">
    <w:name w:val="Нижний колонтитул Знак"/>
    <w:basedOn w:val="a0"/>
    <w:link w:val="af4"/>
    <w:uiPriority w:val="99"/>
    <w:rsid w:val="00785AFA"/>
    <w:rPr>
      <w:rFonts w:ascii="Times New Roman" w:eastAsia="Times New Roman" w:hAnsi="Times New Roman" w:cs="Times New Roman"/>
      <w:sz w:val="24"/>
      <w:szCs w:val="24"/>
      <w:lang w:eastAsia="ru-RU"/>
    </w:rPr>
  </w:style>
  <w:style w:type="character" w:styleId="af6">
    <w:name w:val="page number"/>
    <w:basedOn w:val="a0"/>
    <w:rsid w:val="00785AFA"/>
  </w:style>
  <w:style w:type="character" w:customStyle="1" w:styleId="ListParagraphChar">
    <w:name w:val="List Paragraph Char"/>
    <w:link w:val="12"/>
    <w:locked/>
    <w:rsid w:val="00785AFA"/>
    <w:rPr>
      <w:rFonts w:ascii="Times New Roman" w:eastAsia="Calibri" w:hAnsi="Times New Roman" w:cs="Times New Roman"/>
      <w:b/>
      <w:bCs/>
      <w:sz w:val="28"/>
      <w:szCs w:val="28"/>
      <w:lang w:eastAsia="ru-RU"/>
    </w:rPr>
  </w:style>
  <w:style w:type="character" w:customStyle="1" w:styleId="ListParagraphChar1">
    <w:name w:val="List Paragraph Char1"/>
    <w:locked/>
    <w:rsid w:val="00785AFA"/>
  </w:style>
  <w:style w:type="character" w:customStyle="1" w:styleId="a7">
    <w:name w:val="Абзац списка Знак"/>
    <w:link w:val="a6"/>
    <w:locked/>
    <w:rsid w:val="00785AFA"/>
    <w:rPr>
      <w:rFonts w:ascii="Times New Roman" w:eastAsia="Times New Roman" w:hAnsi="Times New Roman" w:cs="Times New Roman"/>
      <w:sz w:val="20"/>
      <w:szCs w:val="20"/>
      <w:lang w:eastAsia="ru-RU"/>
    </w:rPr>
  </w:style>
  <w:style w:type="paragraph" w:customStyle="1" w:styleId="western">
    <w:name w:val="western"/>
    <w:basedOn w:val="a"/>
    <w:rsid w:val="00785AFA"/>
    <w:pPr>
      <w:widowControl/>
      <w:autoSpaceDE/>
      <w:autoSpaceDN/>
      <w:adjustRightInd/>
      <w:spacing w:before="100" w:beforeAutospacing="1" w:after="100" w:afterAutospacing="1"/>
    </w:pPr>
    <w:rPr>
      <w:sz w:val="24"/>
      <w:szCs w:val="24"/>
    </w:rPr>
  </w:style>
  <w:style w:type="paragraph" w:customStyle="1" w:styleId="ConsPlusTitle">
    <w:name w:val="ConsPlusTitle"/>
    <w:uiPriority w:val="99"/>
    <w:rsid w:val="00785AFA"/>
    <w:pPr>
      <w:widowControl w:val="0"/>
      <w:autoSpaceDE w:val="0"/>
      <w:autoSpaceDN w:val="0"/>
      <w:adjustRightInd w:val="0"/>
      <w:spacing w:after="0" w:line="240" w:lineRule="auto"/>
    </w:pPr>
    <w:rPr>
      <w:rFonts w:ascii="Arial" w:eastAsiaTheme="minorEastAsia" w:hAnsi="Arial" w:cs="Arial"/>
      <w:b/>
      <w:bCs/>
      <w:sz w:val="16"/>
      <w:szCs w:val="16"/>
      <w:lang w:eastAsia="ru-RU"/>
    </w:rPr>
  </w:style>
  <w:style w:type="paragraph" w:styleId="af7">
    <w:name w:val="Subtitle"/>
    <w:basedOn w:val="a"/>
    <w:next w:val="a"/>
    <w:link w:val="af8"/>
    <w:qFormat/>
    <w:rsid w:val="00785AFA"/>
    <w:pPr>
      <w:widowControl/>
      <w:numPr>
        <w:ilvl w:val="1"/>
      </w:numPr>
      <w:autoSpaceDE/>
      <w:autoSpaceDN/>
      <w:adjustRightInd/>
      <w:spacing w:after="160"/>
    </w:pPr>
    <w:rPr>
      <w:rFonts w:asciiTheme="minorHAnsi" w:eastAsiaTheme="minorEastAsia" w:hAnsiTheme="minorHAnsi" w:cstheme="minorBidi"/>
      <w:color w:val="5A5A5A" w:themeColor="text1" w:themeTint="A5"/>
      <w:spacing w:val="15"/>
      <w:sz w:val="22"/>
      <w:szCs w:val="22"/>
    </w:rPr>
  </w:style>
  <w:style w:type="character" w:customStyle="1" w:styleId="af8">
    <w:name w:val="Подзаголовок Знак"/>
    <w:basedOn w:val="a0"/>
    <w:link w:val="af7"/>
    <w:rsid w:val="00785AFA"/>
    <w:rPr>
      <w:rFonts w:eastAsiaTheme="minorEastAsia"/>
      <w:color w:val="5A5A5A" w:themeColor="text1" w:themeTint="A5"/>
      <w:spacing w:val="15"/>
      <w:lang w:eastAsia="ru-RU"/>
    </w:rPr>
  </w:style>
  <w:style w:type="character" w:customStyle="1" w:styleId="FontStyle35">
    <w:name w:val="Font Style35"/>
    <w:basedOn w:val="a0"/>
    <w:uiPriority w:val="99"/>
    <w:rsid w:val="00785AFA"/>
    <w:rPr>
      <w:rFonts w:ascii="Times New Roman" w:hAnsi="Times New Roman" w:cs="Times New Roman"/>
      <w:color w:val="000000"/>
      <w:sz w:val="26"/>
      <w:szCs w:val="26"/>
    </w:rPr>
  </w:style>
  <w:style w:type="paragraph" w:customStyle="1" w:styleId="23">
    <w:name w:val="Стиль2"/>
    <w:basedOn w:val="a"/>
    <w:link w:val="24"/>
    <w:qFormat/>
    <w:rsid w:val="00785AFA"/>
    <w:pPr>
      <w:spacing w:line="360" w:lineRule="auto"/>
      <w:ind w:firstLine="709"/>
      <w:jc w:val="both"/>
    </w:pPr>
    <w:rPr>
      <w:rFonts w:eastAsiaTheme="minorEastAsia"/>
      <w:sz w:val="28"/>
      <w:szCs w:val="28"/>
    </w:rPr>
  </w:style>
  <w:style w:type="character" w:customStyle="1" w:styleId="24">
    <w:name w:val="Стиль2 Знак"/>
    <w:basedOn w:val="a0"/>
    <w:link w:val="23"/>
    <w:rsid w:val="00785AFA"/>
    <w:rPr>
      <w:rFonts w:ascii="Times New Roman" w:eastAsiaTheme="minorEastAsia" w:hAnsi="Times New Roman" w:cs="Times New Roman"/>
      <w:sz w:val="28"/>
      <w:szCs w:val="28"/>
      <w:lang w:eastAsia="ru-RU"/>
    </w:rPr>
  </w:style>
  <w:style w:type="paragraph" w:customStyle="1" w:styleId="Style14">
    <w:name w:val="Style14"/>
    <w:basedOn w:val="a"/>
    <w:uiPriority w:val="99"/>
    <w:rsid w:val="00785AFA"/>
    <w:pPr>
      <w:spacing w:line="322" w:lineRule="exact"/>
    </w:pPr>
    <w:rPr>
      <w:rFonts w:eastAsiaTheme="minorEastAsia"/>
      <w:sz w:val="24"/>
      <w:szCs w:val="24"/>
    </w:rPr>
  </w:style>
  <w:style w:type="paragraph" w:customStyle="1" w:styleId="13">
    <w:name w:val="Стиль1"/>
    <w:basedOn w:val="a"/>
    <w:link w:val="14"/>
    <w:qFormat/>
    <w:rsid w:val="00785AFA"/>
    <w:pPr>
      <w:spacing w:line="360" w:lineRule="auto"/>
      <w:ind w:firstLine="709"/>
      <w:jc w:val="both"/>
    </w:pPr>
    <w:rPr>
      <w:rFonts w:eastAsiaTheme="minorEastAsia"/>
      <w:b/>
      <w:sz w:val="28"/>
      <w:szCs w:val="28"/>
    </w:rPr>
  </w:style>
  <w:style w:type="character" w:customStyle="1" w:styleId="14">
    <w:name w:val="Стиль1 Знак"/>
    <w:basedOn w:val="a0"/>
    <w:link w:val="13"/>
    <w:rsid w:val="00785AFA"/>
    <w:rPr>
      <w:rFonts w:ascii="Times New Roman" w:eastAsiaTheme="minorEastAsia" w:hAnsi="Times New Roman" w:cs="Times New Roman"/>
      <w:b/>
      <w:sz w:val="28"/>
      <w:szCs w:val="28"/>
      <w:lang w:eastAsia="ru-RU"/>
    </w:rPr>
  </w:style>
  <w:style w:type="character" w:customStyle="1" w:styleId="FontStyle29">
    <w:name w:val="Font Style29"/>
    <w:basedOn w:val="a0"/>
    <w:uiPriority w:val="99"/>
    <w:rsid w:val="00785AFA"/>
    <w:rPr>
      <w:rFonts w:ascii="Times New Roman" w:hAnsi="Times New Roman" w:cs="Times New Roman"/>
      <w:color w:val="000000"/>
      <w:sz w:val="26"/>
      <w:szCs w:val="26"/>
    </w:rPr>
  </w:style>
  <w:style w:type="paragraph" w:customStyle="1" w:styleId="Style11">
    <w:name w:val="Style11"/>
    <w:basedOn w:val="a"/>
    <w:uiPriority w:val="99"/>
    <w:rsid w:val="00785AFA"/>
    <w:pPr>
      <w:spacing w:line="326" w:lineRule="exact"/>
      <w:jc w:val="center"/>
    </w:pPr>
    <w:rPr>
      <w:rFonts w:eastAsiaTheme="minorEastAsia"/>
      <w:sz w:val="24"/>
      <w:szCs w:val="24"/>
    </w:rPr>
  </w:style>
  <w:style w:type="paragraph" w:customStyle="1" w:styleId="Style7">
    <w:name w:val="Style7"/>
    <w:basedOn w:val="a"/>
    <w:uiPriority w:val="99"/>
    <w:rsid w:val="00785AFA"/>
    <w:rPr>
      <w:rFonts w:eastAsiaTheme="minorEastAsia"/>
      <w:sz w:val="24"/>
      <w:szCs w:val="24"/>
    </w:rPr>
  </w:style>
  <w:style w:type="paragraph" w:customStyle="1" w:styleId="25">
    <w:name w:val="Абзац списка2"/>
    <w:basedOn w:val="a"/>
    <w:rsid w:val="00785AFA"/>
    <w:pPr>
      <w:widowControl/>
      <w:suppressAutoHyphens/>
      <w:autoSpaceDE/>
      <w:autoSpaceDN/>
      <w:adjustRightInd/>
      <w:spacing w:after="200" w:line="276" w:lineRule="auto"/>
      <w:ind w:left="720"/>
    </w:pPr>
    <w:rPr>
      <w:rFonts w:ascii="Calibri" w:hAnsi="Calibri"/>
      <w:sz w:val="22"/>
      <w:szCs w:val="22"/>
      <w:lang w:val="x-none" w:eastAsia="ar-SA"/>
    </w:rPr>
  </w:style>
  <w:style w:type="paragraph" w:customStyle="1" w:styleId="figurtittel">
    <w:name w:val="figur tittel"/>
    <w:basedOn w:val="a"/>
    <w:rsid w:val="00785AFA"/>
    <w:pPr>
      <w:widowControl/>
      <w:tabs>
        <w:tab w:val="left" w:pos="3402"/>
        <w:tab w:val="left" w:pos="6577"/>
      </w:tabs>
      <w:suppressAutoHyphens/>
      <w:autoSpaceDE/>
      <w:autoSpaceDN/>
      <w:adjustRightInd/>
      <w:spacing w:after="120" w:line="260" w:lineRule="exact"/>
    </w:pPr>
    <w:rPr>
      <w:i/>
      <w:sz w:val="22"/>
      <w:lang w:val="da-DK" w:eastAsia="da-DK"/>
    </w:rPr>
  </w:style>
  <w:style w:type="character" w:customStyle="1" w:styleId="15">
    <w:name w:val="Неразрешенное упоминание1"/>
    <w:basedOn w:val="a0"/>
    <w:uiPriority w:val="99"/>
    <w:semiHidden/>
    <w:unhideWhenUsed/>
    <w:rsid w:val="00B67375"/>
    <w:rPr>
      <w:color w:val="605E5C"/>
      <w:shd w:val="clear" w:color="auto" w:fill="E1DFDD"/>
    </w:rPr>
  </w:style>
  <w:style w:type="paragraph" w:styleId="af9">
    <w:name w:val="header"/>
    <w:basedOn w:val="a"/>
    <w:link w:val="afa"/>
    <w:uiPriority w:val="99"/>
    <w:unhideWhenUsed/>
    <w:rsid w:val="00914043"/>
    <w:pPr>
      <w:tabs>
        <w:tab w:val="center" w:pos="4677"/>
        <w:tab w:val="right" w:pos="9355"/>
      </w:tabs>
    </w:pPr>
  </w:style>
  <w:style w:type="character" w:customStyle="1" w:styleId="afa">
    <w:name w:val="Верхний колонтитул Знак"/>
    <w:basedOn w:val="a0"/>
    <w:link w:val="af9"/>
    <w:uiPriority w:val="99"/>
    <w:rsid w:val="00914043"/>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575165">
      <w:bodyDiv w:val="1"/>
      <w:marLeft w:val="0"/>
      <w:marRight w:val="0"/>
      <w:marTop w:val="0"/>
      <w:marBottom w:val="0"/>
      <w:divBdr>
        <w:top w:val="none" w:sz="0" w:space="0" w:color="auto"/>
        <w:left w:val="none" w:sz="0" w:space="0" w:color="auto"/>
        <w:bottom w:val="none" w:sz="0" w:space="0" w:color="auto"/>
        <w:right w:val="none" w:sz="0" w:space="0" w:color="auto"/>
      </w:divBdr>
    </w:div>
    <w:div w:id="132404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ru/book/921522/view/1" TargetMode="External"/><Relationship Id="rId13" Type="http://schemas.openxmlformats.org/officeDocument/2006/relationships/hyperlink" Target="http://www1.minfin.ru/ru/" TargetMode="External"/><Relationship Id="rId18" Type="http://schemas.openxmlformats.org/officeDocument/2006/relationships/hyperlink" Target="http://www.znanium.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ch.gov.ru/" TargetMode="External"/><Relationship Id="rId17" Type="http://schemas.openxmlformats.org/officeDocument/2006/relationships/hyperlink" Target="http://library.fa.ru/files/elibfa.pdf"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ernment.ru" TargetMode="External"/><Relationship Id="rId5" Type="http://schemas.openxmlformats.org/officeDocument/2006/relationships/webSettings" Target="webSettings.xml"/><Relationship Id="rId15" Type="http://schemas.openxmlformats.org/officeDocument/2006/relationships/hyperlink" Target="http://www.imf.org/" TargetMode="External"/><Relationship Id="rId10" Type="http://schemas.openxmlformats.org/officeDocument/2006/relationships/hyperlink" Target="https://www.book.ru/book/921522/view/1" TargetMode="External"/><Relationship Id="rId19" Type="http://schemas.openxmlformats.org/officeDocument/2006/relationships/hyperlink" Target="https://www.biblio-online.ru/"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oecd.org"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minfin.ru/ru/perfomance/nationalwealthfund/statistic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653C-E485-4C4B-B719-FEADD04E3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63</Pages>
  <Words>14395</Words>
  <Characters>82053</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Айрапетян Каринэ Петросовна</dc:creator>
  <cp:keywords/>
  <dc:description/>
  <cp:lastModifiedBy>Васильева Светлана Юрьевна</cp:lastModifiedBy>
  <cp:revision>12</cp:revision>
  <cp:lastPrinted>2021-07-16T08:52:00Z</cp:lastPrinted>
  <dcterms:created xsi:type="dcterms:W3CDTF">2021-05-27T12:10:00Z</dcterms:created>
  <dcterms:modified xsi:type="dcterms:W3CDTF">2022-09-15T12:07:00Z</dcterms:modified>
</cp:coreProperties>
</file>