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6CD09" w14:textId="77777777" w:rsidR="00114D80" w:rsidRDefault="005C265C" w:rsidP="005275DB">
      <w:pPr>
        <w:ind w:hanging="32"/>
        <w:jc w:val="center"/>
        <w:rPr>
          <w:bCs/>
          <w:sz w:val="28"/>
          <w:szCs w:val="28"/>
        </w:rPr>
      </w:pPr>
      <w:r w:rsidRPr="00C649A4">
        <w:rPr>
          <w:bCs/>
          <w:sz w:val="28"/>
          <w:szCs w:val="28"/>
        </w:rPr>
        <w:t xml:space="preserve">Федеральное государственное образовательное бюджетное учреждение </w:t>
      </w:r>
    </w:p>
    <w:p w14:paraId="47D9B553" w14:textId="12B48BD4" w:rsidR="005C265C" w:rsidRPr="00741A77" w:rsidRDefault="005C265C" w:rsidP="00741A77">
      <w:pPr>
        <w:ind w:hanging="32"/>
        <w:jc w:val="center"/>
        <w:rPr>
          <w:bCs/>
          <w:sz w:val="28"/>
          <w:szCs w:val="28"/>
        </w:rPr>
      </w:pPr>
      <w:r w:rsidRPr="00C649A4">
        <w:rPr>
          <w:bCs/>
          <w:sz w:val="28"/>
          <w:szCs w:val="28"/>
        </w:rPr>
        <w:t>высшего образования</w:t>
      </w:r>
    </w:p>
    <w:p w14:paraId="060E04B4" w14:textId="77777777" w:rsidR="005C265C" w:rsidRPr="00C649A4" w:rsidRDefault="005C265C" w:rsidP="005275DB">
      <w:pPr>
        <w:jc w:val="center"/>
        <w:rPr>
          <w:b/>
          <w:sz w:val="28"/>
          <w:szCs w:val="28"/>
        </w:rPr>
      </w:pPr>
      <w:r w:rsidRPr="00C649A4">
        <w:rPr>
          <w:b/>
          <w:sz w:val="28"/>
          <w:szCs w:val="28"/>
        </w:rPr>
        <w:t xml:space="preserve">«ФИНАНСОВЫЙ УНИВЕРСИТЕТ ПРИ ПРАВИТЕЛЬСТВЕ </w:t>
      </w:r>
    </w:p>
    <w:p w14:paraId="62D70ECF" w14:textId="77777777" w:rsidR="005C265C" w:rsidRPr="00C649A4" w:rsidRDefault="005C265C" w:rsidP="005275DB">
      <w:pPr>
        <w:jc w:val="center"/>
        <w:rPr>
          <w:b/>
          <w:sz w:val="28"/>
          <w:szCs w:val="28"/>
        </w:rPr>
      </w:pPr>
      <w:r w:rsidRPr="00C649A4">
        <w:rPr>
          <w:b/>
          <w:sz w:val="28"/>
          <w:szCs w:val="28"/>
        </w:rPr>
        <w:t>РОССИЙСКОЙ ФЕДЕРАЦИИ»</w:t>
      </w:r>
    </w:p>
    <w:p w14:paraId="6F5FF57C" w14:textId="77777777" w:rsidR="005C265C" w:rsidRPr="00C649A4" w:rsidRDefault="005C265C" w:rsidP="005275DB">
      <w:pPr>
        <w:jc w:val="center"/>
        <w:rPr>
          <w:b/>
          <w:bCs/>
          <w:noProof/>
          <w:sz w:val="28"/>
          <w:szCs w:val="28"/>
        </w:rPr>
      </w:pPr>
      <w:r w:rsidRPr="00C649A4">
        <w:rPr>
          <w:b/>
          <w:sz w:val="28"/>
          <w:szCs w:val="28"/>
        </w:rPr>
        <w:t>(Финансовый университет)</w:t>
      </w:r>
    </w:p>
    <w:p w14:paraId="4F599187" w14:textId="77777777" w:rsidR="005C265C" w:rsidRPr="00C649A4" w:rsidRDefault="005C265C" w:rsidP="005275DB">
      <w:pPr>
        <w:jc w:val="center"/>
        <w:rPr>
          <w:b/>
          <w:bCs/>
          <w:sz w:val="28"/>
          <w:szCs w:val="28"/>
        </w:rPr>
      </w:pPr>
    </w:p>
    <w:p w14:paraId="67BB2CDA" w14:textId="77777777" w:rsidR="00741A77" w:rsidRDefault="005C265C" w:rsidP="005275DB">
      <w:pPr>
        <w:ind w:left="1843" w:hanging="1843"/>
        <w:jc w:val="center"/>
        <w:rPr>
          <w:bCs/>
          <w:sz w:val="28"/>
          <w:szCs w:val="28"/>
        </w:rPr>
      </w:pPr>
      <w:r w:rsidRPr="00C649A4">
        <w:rPr>
          <w:bCs/>
          <w:sz w:val="28"/>
          <w:szCs w:val="28"/>
        </w:rPr>
        <w:t>Департамент общественных финансов</w:t>
      </w:r>
    </w:p>
    <w:p w14:paraId="3A30CF12" w14:textId="0F95250D" w:rsidR="005C265C" w:rsidRPr="00C649A4" w:rsidRDefault="005C265C" w:rsidP="005275DB">
      <w:pPr>
        <w:ind w:left="1843" w:hanging="1843"/>
        <w:jc w:val="center"/>
        <w:rPr>
          <w:bCs/>
          <w:sz w:val="28"/>
          <w:szCs w:val="28"/>
        </w:rPr>
      </w:pPr>
      <w:r w:rsidRPr="00C649A4">
        <w:rPr>
          <w:bCs/>
          <w:sz w:val="28"/>
          <w:szCs w:val="28"/>
        </w:rPr>
        <w:t xml:space="preserve"> Финансового факультета</w:t>
      </w:r>
    </w:p>
    <w:p w14:paraId="2D3A08A7" w14:textId="18998720" w:rsidR="005C265C" w:rsidRDefault="005C265C" w:rsidP="005275DB">
      <w:pPr>
        <w:jc w:val="right"/>
        <w:rPr>
          <w:b/>
          <w:bCs/>
          <w:color w:val="00B050"/>
          <w:sz w:val="28"/>
          <w:szCs w:val="28"/>
        </w:rPr>
      </w:pPr>
    </w:p>
    <w:p w14:paraId="13BAC25A" w14:textId="2B1733A9" w:rsidR="0069513E" w:rsidRPr="00A80610" w:rsidRDefault="0069513E" w:rsidP="0069513E">
      <w:pPr>
        <w:suppressAutoHyphens/>
        <w:spacing w:line="360" w:lineRule="auto"/>
        <w:rPr>
          <w:sz w:val="28"/>
          <w:szCs w:val="28"/>
        </w:rPr>
      </w:pPr>
      <w:r>
        <w:rPr>
          <w:b/>
          <w:bCs/>
          <w:color w:val="00B050"/>
          <w:sz w:val="28"/>
          <w:szCs w:val="28"/>
        </w:rPr>
        <w:tab/>
        <w:t xml:space="preserve">                                                                             </w:t>
      </w:r>
      <w:r w:rsidRPr="00A80610">
        <w:rPr>
          <w:sz w:val="28"/>
          <w:szCs w:val="28"/>
        </w:rPr>
        <w:t>УТВЕРЖДАЮ</w:t>
      </w:r>
    </w:p>
    <w:p w14:paraId="7EBEC272" w14:textId="598CC20A" w:rsidR="0069513E" w:rsidRPr="00FB06B8" w:rsidRDefault="0069513E" w:rsidP="0069513E">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773681C0" w14:textId="78F4563E" w:rsidR="0069513E" w:rsidRDefault="0069513E" w:rsidP="0069513E">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14:paraId="011CAA26" w14:textId="395C309D" w:rsidR="0069513E" w:rsidRDefault="0069513E" w:rsidP="0069513E">
      <w:pPr>
        <w:suppressAutoHyphens/>
        <w:spacing w:line="360" w:lineRule="auto"/>
        <w:jc w:val="center"/>
        <w:rPr>
          <w:sz w:val="28"/>
          <w:szCs w:val="28"/>
        </w:rPr>
      </w:pPr>
      <w:r>
        <w:rPr>
          <w:sz w:val="28"/>
          <w:szCs w:val="28"/>
        </w:rPr>
        <w:t xml:space="preserve">                                                                        __________Е.А. Каменева</w:t>
      </w:r>
    </w:p>
    <w:p w14:paraId="54E190D8" w14:textId="2127A3C4" w:rsidR="0069513E" w:rsidRDefault="0069513E" w:rsidP="0069513E">
      <w:pPr>
        <w:tabs>
          <w:tab w:val="left" w:pos="6975"/>
        </w:tabs>
        <w:rPr>
          <w:b/>
          <w:bCs/>
          <w:color w:val="00B050"/>
          <w:sz w:val="28"/>
          <w:szCs w:val="28"/>
        </w:rPr>
      </w:pPr>
      <w:r>
        <w:rPr>
          <w:sz w:val="28"/>
          <w:szCs w:val="28"/>
        </w:rPr>
        <w:t xml:space="preserve">                                                                                      «28» июня 2023</w:t>
      </w:r>
      <w:r w:rsidRPr="006A7A73">
        <w:rPr>
          <w:sz w:val="28"/>
          <w:szCs w:val="28"/>
        </w:rPr>
        <w:t xml:space="preserve"> г.</w:t>
      </w:r>
    </w:p>
    <w:p w14:paraId="4E066772" w14:textId="66BB706E" w:rsidR="0069513E" w:rsidRDefault="0069513E" w:rsidP="005275DB">
      <w:pPr>
        <w:jc w:val="right"/>
        <w:rPr>
          <w:b/>
          <w:bCs/>
          <w:color w:val="00B050"/>
          <w:sz w:val="28"/>
          <w:szCs w:val="28"/>
        </w:rPr>
      </w:pPr>
    </w:p>
    <w:p w14:paraId="3FD51B01" w14:textId="77777777" w:rsidR="0069513E" w:rsidRPr="00D06B87" w:rsidRDefault="0069513E" w:rsidP="005275DB">
      <w:pPr>
        <w:jc w:val="right"/>
        <w:rPr>
          <w:b/>
          <w:bCs/>
          <w:color w:val="00B050"/>
          <w:sz w:val="28"/>
          <w:szCs w:val="28"/>
        </w:rPr>
      </w:pPr>
    </w:p>
    <w:p w14:paraId="2472298A" w14:textId="77777777" w:rsidR="00626EF7" w:rsidRDefault="00626EF7" w:rsidP="005275DB">
      <w:pPr>
        <w:spacing w:line="360" w:lineRule="auto"/>
        <w:jc w:val="center"/>
        <w:rPr>
          <w:sz w:val="28"/>
          <w:szCs w:val="28"/>
        </w:rPr>
      </w:pPr>
    </w:p>
    <w:p w14:paraId="266AAC90" w14:textId="40E4A071" w:rsidR="005C265C" w:rsidRPr="005C265C" w:rsidRDefault="00626EF7" w:rsidP="005275DB">
      <w:pPr>
        <w:spacing w:line="360" w:lineRule="auto"/>
        <w:jc w:val="center"/>
        <w:rPr>
          <w:sz w:val="28"/>
          <w:szCs w:val="28"/>
        </w:rPr>
      </w:pPr>
      <w:proofErr w:type="spellStart"/>
      <w:r>
        <w:rPr>
          <w:sz w:val="28"/>
          <w:szCs w:val="28"/>
        </w:rPr>
        <w:t>Лунякова</w:t>
      </w:r>
      <w:proofErr w:type="spellEnd"/>
      <w:r>
        <w:rPr>
          <w:sz w:val="28"/>
          <w:szCs w:val="28"/>
        </w:rPr>
        <w:t xml:space="preserve"> Н.А.</w:t>
      </w:r>
    </w:p>
    <w:p w14:paraId="7A634607" w14:textId="20B76E34" w:rsidR="00626EF7" w:rsidRDefault="00626EF7" w:rsidP="005275DB">
      <w:pPr>
        <w:pStyle w:val="11"/>
        <w:ind w:right="-142"/>
        <w:jc w:val="center"/>
        <w:rPr>
          <w:rFonts w:eastAsia="Times New Roman"/>
          <w:b/>
          <w:bCs/>
          <w:sz w:val="28"/>
          <w:szCs w:val="28"/>
        </w:rPr>
      </w:pPr>
      <w:r w:rsidRPr="00626EF7">
        <w:rPr>
          <w:rFonts w:eastAsia="Times New Roman"/>
          <w:b/>
          <w:bCs/>
          <w:sz w:val="28"/>
          <w:szCs w:val="28"/>
        </w:rPr>
        <w:t>ЭКОСИСТЕМА УСТОЙЧИВОГО РАЗВИТИЯ</w:t>
      </w:r>
    </w:p>
    <w:p w14:paraId="51C78A40" w14:textId="77777777" w:rsidR="00741A77" w:rsidRDefault="00741A77" w:rsidP="005275DB">
      <w:pPr>
        <w:pStyle w:val="11"/>
        <w:ind w:right="-142"/>
        <w:jc w:val="center"/>
        <w:rPr>
          <w:b/>
          <w:bCs/>
          <w:sz w:val="28"/>
          <w:szCs w:val="28"/>
        </w:rPr>
      </w:pPr>
    </w:p>
    <w:p w14:paraId="4D148232" w14:textId="2D5C8783" w:rsidR="005C265C" w:rsidRPr="00C649A4" w:rsidRDefault="005C265C" w:rsidP="005275DB">
      <w:pPr>
        <w:pStyle w:val="11"/>
        <w:ind w:right="-142"/>
        <w:jc w:val="center"/>
        <w:rPr>
          <w:b/>
          <w:bCs/>
          <w:sz w:val="28"/>
          <w:szCs w:val="28"/>
        </w:rPr>
      </w:pPr>
      <w:r w:rsidRPr="00C649A4">
        <w:rPr>
          <w:b/>
          <w:bCs/>
          <w:sz w:val="28"/>
          <w:szCs w:val="28"/>
        </w:rPr>
        <w:t xml:space="preserve">Рабочая программа дисциплины </w:t>
      </w:r>
    </w:p>
    <w:p w14:paraId="43D567AA" w14:textId="77777777" w:rsidR="00741A77" w:rsidRDefault="00741A77" w:rsidP="005275DB">
      <w:pPr>
        <w:pStyle w:val="11"/>
        <w:ind w:right="-144"/>
        <w:jc w:val="center"/>
        <w:rPr>
          <w:sz w:val="28"/>
          <w:szCs w:val="28"/>
        </w:rPr>
      </w:pPr>
    </w:p>
    <w:p w14:paraId="191A53B6" w14:textId="6F0F9509" w:rsidR="009E7882" w:rsidRDefault="009E7882" w:rsidP="005275DB">
      <w:pPr>
        <w:pStyle w:val="11"/>
        <w:ind w:right="-144"/>
        <w:jc w:val="center"/>
        <w:rPr>
          <w:sz w:val="28"/>
          <w:szCs w:val="28"/>
        </w:rPr>
      </w:pPr>
      <w:r w:rsidRPr="009E7882">
        <w:rPr>
          <w:sz w:val="28"/>
          <w:szCs w:val="28"/>
        </w:rPr>
        <w:t xml:space="preserve">для студентов, обучающихся по направлению подготовки </w:t>
      </w:r>
    </w:p>
    <w:p w14:paraId="7DBE88C7" w14:textId="77777777" w:rsidR="009E7882" w:rsidRDefault="009E7882" w:rsidP="005275DB">
      <w:pPr>
        <w:pStyle w:val="11"/>
        <w:ind w:right="-144"/>
        <w:jc w:val="center"/>
        <w:rPr>
          <w:sz w:val="28"/>
          <w:szCs w:val="28"/>
        </w:rPr>
      </w:pPr>
      <w:r w:rsidRPr="009E7882">
        <w:rPr>
          <w:sz w:val="28"/>
          <w:szCs w:val="28"/>
        </w:rPr>
        <w:t xml:space="preserve">38.04.01 «Экономика», </w:t>
      </w:r>
    </w:p>
    <w:p w14:paraId="32032A13" w14:textId="77777777" w:rsidR="009E7882" w:rsidRDefault="009E7882" w:rsidP="005275DB">
      <w:pPr>
        <w:pStyle w:val="11"/>
        <w:ind w:right="-144"/>
        <w:jc w:val="center"/>
        <w:rPr>
          <w:sz w:val="28"/>
          <w:szCs w:val="28"/>
        </w:rPr>
      </w:pPr>
      <w:r w:rsidRPr="009E7882">
        <w:rPr>
          <w:sz w:val="28"/>
          <w:szCs w:val="28"/>
        </w:rPr>
        <w:t xml:space="preserve">Направленность программы магистратуры: </w:t>
      </w:r>
    </w:p>
    <w:p w14:paraId="29BBC9C1" w14:textId="3E71E7EE" w:rsidR="005C265C" w:rsidRPr="009E7882" w:rsidRDefault="009E7882" w:rsidP="005275DB">
      <w:pPr>
        <w:pStyle w:val="11"/>
        <w:ind w:right="-144"/>
        <w:jc w:val="center"/>
        <w:rPr>
          <w:sz w:val="28"/>
          <w:szCs w:val="28"/>
        </w:rPr>
      </w:pPr>
      <w:r w:rsidRPr="009E7882">
        <w:rPr>
          <w:sz w:val="28"/>
          <w:szCs w:val="28"/>
        </w:rPr>
        <w:t>«Финансы и институты развития»</w:t>
      </w:r>
    </w:p>
    <w:p w14:paraId="6D05F87A" w14:textId="77777777" w:rsidR="009E7882" w:rsidRDefault="009E7882" w:rsidP="005275DB">
      <w:pPr>
        <w:jc w:val="center"/>
        <w:rPr>
          <w:rFonts w:eastAsia="Calibri"/>
          <w:i/>
          <w:sz w:val="28"/>
          <w:szCs w:val="28"/>
        </w:rPr>
      </w:pPr>
    </w:p>
    <w:p w14:paraId="068F97D7" w14:textId="77777777" w:rsidR="009E7882" w:rsidRDefault="009E7882" w:rsidP="009E7882">
      <w:pPr>
        <w:jc w:val="center"/>
        <w:rPr>
          <w:i/>
          <w:sz w:val="28"/>
          <w:szCs w:val="28"/>
        </w:rPr>
      </w:pPr>
      <w:r w:rsidRPr="009E7882">
        <w:rPr>
          <w:i/>
          <w:sz w:val="28"/>
          <w:szCs w:val="28"/>
        </w:rPr>
        <w:t xml:space="preserve">Рекомендовано Ученым советом </w:t>
      </w:r>
    </w:p>
    <w:p w14:paraId="77B1923F" w14:textId="77777777" w:rsidR="009E7882" w:rsidRDefault="009E7882" w:rsidP="009E7882">
      <w:pPr>
        <w:jc w:val="center"/>
        <w:rPr>
          <w:i/>
          <w:sz w:val="28"/>
          <w:szCs w:val="28"/>
        </w:rPr>
      </w:pPr>
      <w:r w:rsidRPr="009E7882">
        <w:rPr>
          <w:i/>
          <w:sz w:val="28"/>
          <w:szCs w:val="28"/>
        </w:rPr>
        <w:t xml:space="preserve">Финансового факультета </w:t>
      </w:r>
    </w:p>
    <w:p w14:paraId="6AA77CEB" w14:textId="72446F8C" w:rsidR="009E7882" w:rsidRDefault="009E7882" w:rsidP="009E7882">
      <w:pPr>
        <w:jc w:val="center"/>
        <w:rPr>
          <w:i/>
          <w:sz w:val="28"/>
          <w:szCs w:val="28"/>
        </w:rPr>
      </w:pPr>
      <w:r w:rsidRPr="009E7882">
        <w:rPr>
          <w:i/>
          <w:sz w:val="28"/>
          <w:szCs w:val="28"/>
        </w:rPr>
        <w:t>протокол № 35 от «20» июня 2023 г.</w:t>
      </w:r>
    </w:p>
    <w:p w14:paraId="46784705" w14:textId="77777777" w:rsidR="009E7882" w:rsidRPr="009E7882" w:rsidRDefault="009E7882" w:rsidP="009E7882">
      <w:pPr>
        <w:jc w:val="center"/>
        <w:rPr>
          <w:i/>
          <w:sz w:val="28"/>
          <w:szCs w:val="28"/>
        </w:rPr>
      </w:pPr>
    </w:p>
    <w:p w14:paraId="0F4959B8" w14:textId="77777777" w:rsidR="009E7882" w:rsidRDefault="009E7882" w:rsidP="009E7882">
      <w:pPr>
        <w:jc w:val="center"/>
        <w:rPr>
          <w:i/>
          <w:sz w:val="28"/>
          <w:szCs w:val="28"/>
        </w:rPr>
      </w:pPr>
      <w:r w:rsidRPr="009E7882">
        <w:rPr>
          <w:i/>
          <w:sz w:val="28"/>
          <w:szCs w:val="28"/>
        </w:rPr>
        <w:t xml:space="preserve">Одобрено Департаментом общественных финансов </w:t>
      </w:r>
    </w:p>
    <w:p w14:paraId="02F438BF" w14:textId="77777777" w:rsidR="009E7882" w:rsidRDefault="009E7882" w:rsidP="009E7882">
      <w:pPr>
        <w:jc w:val="center"/>
        <w:rPr>
          <w:i/>
          <w:sz w:val="28"/>
          <w:szCs w:val="28"/>
        </w:rPr>
      </w:pPr>
      <w:r w:rsidRPr="009E7882">
        <w:rPr>
          <w:i/>
          <w:sz w:val="28"/>
          <w:szCs w:val="28"/>
        </w:rPr>
        <w:t xml:space="preserve">Финансового факультета </w:t>
      </w:r>
    </w:p>
    <w:p w14:paraId="7C97A62F" w14:textId="6E31B546" w:rsidR="005C265C" w:rsidRPr="009E7882" w:rsidRDefault="009E7882" w:rsidP="009E7882">
      <w:pPr>
        <w:jc w:val="center"/>
        <w:rPr>
          <w:b/>
          <w:bCs/>
          <w:i/>
          <w:sz w:val="28"/>
          <w:szCs w:val="28"/>
        </w:rPr>
      </w:pPr>
      <w:r w:rsidRPr="009E7882">
        <w:rPr>
          <w:i/>
          <w:sz w:val="28"/>
          <w:szCs w:val="28"/>
        </w:rPr>
        <w:t>протокол № 11 от «18» мая 2023 г.</w:t>
      </w:r>
    </w:p>
    <w:p w14:paraId="35F29E66" w14:textId="465E4B3A" w:rsidR="005C265C" w:rsidRPr="009E7882" w:rsidRDefault="005C265C" w:rsidP="009E7882">
      <w:pPr>
        <w:spacing w:line="360" w:lineRule="auto"/>
        <w:jc w:val="center"/>
        <w:rPr>
          <w:i/>
          <w:iCs/>
          <w:sz w:val="28"/>
          <w:szCs w:val="28"/>
        </w:rPr>
      </w:pPr>
    </w:p>
    <w:p w14:paraId="2A78D872" w14:textId="79146839" w:rsidR="00626EF7" w:rsidRDefault="00626EF7" w:rsidP="005275DB">
      <w:pPr>
        <w:spacing w:line="360" w:lineRule="auto"/>
        <w:rPr>
          <w:i/>
          <w:iCs/>
          <w:sz w:val="28"/>
          <w:szCs w:val="28"/>
        </w:rPr>
      </w:pPr>
    </w:p>
    <w:p w14:paraId="1EEF589B" w14:textId="77777777" w:rsidR="00626EF7" w:rsidRDefault="00626EF7" w:rsidP="005275DB">
      <w:pPr>
        <w:spacing w:line="360" w:lineRule="auto"/>
        <w:rPr>
          <w:i/>
          <w:iCs/>
          <w:sz w:val="28"/>
          <w:szCs w:val="28"/>
        </w:rPr>
      </w:pPr>
    </w:p>
    <w:p w14:paraId="5FE12113" w14:textId="5ABEBC54" w:rsidR="005C265C" w:rsidRDefault="005C265C" w:rsidP="005275DB">
      <w:pPr>
        <w:spacing w:line="360" w:lineRule="auto"/>
        <w:rPr>
          <w:i/>
          <w:iCs/>
          <w:sz w:val="28"/>
          <w:szCs w:val="28"/>
        </w:rPr>
      </w:pPr>
    </w:p>
    <w:p w14:paraId="393D4339" w14:textId="5DD8A2F8" w:rsidR="005C265C" w:rsidRPr="00741A77" w:rsidRDefault="005C265C" w:rsidP="005275DB">
      <w:pPr>
        <w:spacing w:line="360" w:lineRule="auto"/>
        <w:jc w:val="center"/>
        <w:rPr>
          <w:b/>
          <w:sz w:val="28"/>
          <w:szCs w:val="28"/>
        </w:rPr>
      </w:pPr>
      <w:r w:rsidRPr="00741A77">
        <w:rPr>
          <w:b/>
          <w:sz w:val="28"/>
          <w:szCs w:val="28"/>
        </w:rPr>
        <w:t>Москва 202</w:t>
      </w:r>
      <w:r w:rsidR="007D686A" w:rsidRPr="00741A77">
        <w:rPr>
          <w:b/>
          <w:sz w:val="28"/>
          <w:szCs w:val="28"/>
        </w:rPr>
        <w:t>3</w:t>
      </w:r>
      <w:r w:rsidRPr="00741A77">
        <w:rPr>
          <w:b/>
          <w:sz w:val="28"/>
          <w:szCs w:val="28"/>
        </w:rPr>
        <w:br w:type="page"/>
      </w:r>
    </w:p>
    <w:p w14:paraId="2291106F" w14:textId="77777777" w:rsidR="00114D80" w:rsidRDefault="005C265C" w:rsidP="005275DB">
      <w:pPr>
        <w:ind w:hanging="32"/>
        <w:jc w:val="center"/>
        <w:rPr>
          <w:bCs/>
          <w:sz w:val="28"/>
          <w:szCs w:val="28"/>
        </w:rPr>
      </w:pPr>
      <w:r w:rsidRPr="00C649A4">
        <w:rPr>
          <w:bCs/>
          <w:sz w:val="28"/>
          <w:szCs w:val="28"/>
        </w:rPr>
        <w:lastRenderedPageBreak/>
        <w:t xml:space="preserve">Федеральное государственное образовательное бюджетное учреждение </w:t>
      </w:r>
    </w:p>
    <w:p w14:paraId="771C21B3" w14:textId="3364F552" w:rsidR="005C265C" w:rsidRPr="00741A77" w:rsidRDefault="005C265C" w:rsidP="00741A77">
      <w:pPr>
        <w:ind w:hanging="32"/>
        <w:jc w:val="center"/>
        <w:rPr>
          <w:bCs/>
          <w:sz w:val="28"/>
          <w:szCs w:val="28"/>
        </w:rPr>
      </w:pPr>
      <w:r w:rsidRPr="00C649A4">
        <w:rPr>
          <w:bCs/>
          <w:sz w:val="28"/>
          <w:szCs w:val="28"/>
        </w:rPr>
        <w:t>высшего образования</w:t>
      </w:r>
    </w:p>
    <w:p w14:paraId="0D45B915" w14:textId="77777777" w:rsidR="005C265C" w:rsidRPr="00C649A4" w:rsidRDefault="005C265C" w:rsidP="005275DB">
      <w:pPr>
        <w:jc w:val="center"/>
        <w:rPr>
          <w:b/>
          <w:sz w:val="28"/>
          <w:szCs w:val="28"/>
        </w:rPr>
      </w:pPr>
      <w:r w:rsidRPr="00C649A4">
        <w:rPr>
          <w:b/>
          <w:sz w:val="28"/>
          <w:szCs w:val="28"/>
        </w:rPr>
        <w:t xml:space="preserve">«ФИНАНСОВЫЙ УНИВЕРСИТЕТ ПРИ ПРАВИТЕЛЬСТВЕ </w:t>
      </w:r>
    </w:p>
    <w:p w14:paraId="46DA0138" w14:textId="77777777" w:rsidR="005C265C" w:rsidRPr="00C649A4" w:rsidRDefault="005C265C" w:rsidP="005275DB">
      <w:pPr>
        <w:jc w:val="center"/>
        <w:rPr>
          <w:b/>
          <w:sz w:val="28"/>
          <w:szCs w:val="28"/>
        </w:rPr>
      </w:pPr>
      <w:r w:rsidRPr="00C649A4">
        <w:rPr>
          <w:b/>
          <w:sz w:val="28"/>
          <w:szCs w:val="28"/>
        </w:rPr>
        <w:t>РОССИЙСКОЙ ФЕДЕРАЦИИ»</w:t>
      </w:r>
    </w:p>
    <w:p w14:paraId="346D89BA" w14:textId="77777777" w:rsidR="005C265C" w:rsidRPr="00C649A4" w:rsidRDefault="005C265C" w:rsidP="005275DB">
      <w:pPr>
        <w:jc w:val="center"/>
        <w:rPr>
          <w:b/>
          <w:bCs/>
          <w:noProof/>
          <w:sz w:val="28"/>
          <w:szCs w:val="28"/>
        </w:rPr>
      </w:pPr>
      <w:r w:rsidRPr="00C649A4">
        <w:rPr>
          <w:b/>
          <w:sz w:val="28"/>
          <w:szCs w:val="28"/>
        </w:rPr>
        <w:t>(Финансовый университет)</w:t>
      </w:r>
    </w:p>
    <w:p w14:paraId="694969E0" w14:textId="77777777" w:rsidR="005C265C" w:rsidRPr="00C649A4" w:rsidRDefault="005C265C" w:rsidP="005275DB">
      <w:pPr>
        <w:jc w:val="center"/>
        <w:rPr>
          <w:b/>
          <w:bCs/>
          <w:sz w:val="28"/>
          <w:szCs w:val="28"/>
        </w:rPr>
      </w:pPr>
    </w:p>
    <w:p w14:paraId="59DAE5F9" w14:textId="77777777" w:rsidR="00741A77" w:rsidRDefault="005C265C" w:rsidP="005275DB">
      <w:pPr>
        <w:ind w:left="1843" w:hanging="1843"/>
        <w:jc w:val="center"/>
        <w:rPr>
          <w:bCs/>
          <w:sz w:val="28"/>
          <w:szCs w:val="28"/>
        </w:rPr>
      </w:pPr>
      <w:r w:rsidRPr="00C649A4">
        <w:rPr>
          <w:bCs/>
          <w:sz w:val="28"/>
          <w:szCs w:val="28"/>
        </w:rPr>
        <w:t xml:space="preserve">Департамент общественных финансов </w:t>
      </w:r>
    </w:p>
    <w:p w14:paraId="406FB741" w14:textId="43241232" w:rsidR="005C265C" w:rsidRPr="00C649A4" w:rsidRDefault="005C265C" w:rsidP="005275DB">
      <w:pPr>
        <w:ind w:left="1843" w:hanging="1843"/>
        <w:jc w:val="center"/>
        <w:rPr>
          <w:bCs/>
          <w:sz w:val="28"/>
          <w:szCs w:val="28"/>
        </w:rPr>
      </w:pPr>
      <w:r w:rsidRPr="00C649A4">
        <w:rPr>
          <w:bCs/>
          <w:sz w:val="28"/>
          <w:szCs w:val="28"/>
        </w:rPr>
        <w:t>Финансового факультета</w:t>
      </w:r>
    </w:p>
    <w:p w14:paraId="4D78EE8B" w14:textId="4984D0CC" w:rsidR="005C265C" w:rsidRDefault="005C265C" w:rsidP="005275DB">
      <w:pPr>
        <w:jc w:val="right"/>
        <w:rPr>
          <w:b/>
          <w:bCs/>
          <w:color w:val="00B050"/>
          <w:sz w:val="28"/>
          <w:szCs w:val="28"/>
        </w:rPr>
      </w:pPr>
    </w:p>
    <w:p w14:paraId="074B0DDC" w14:textId="655F6C0A" w:rsidR="0069513E" w:rsidRDefault="0069513E" w:rsidP="005275DB">
      <w:pPr>
        <w:jc w:val="right"/>
        <w:rPr>
          <w:b/>
          <w:bCs/>
          <w:color w:val="00B050"/>
          <w:sz w:val="28"/>
          <w:szCs w:val="28"/>
        </w:rPr>
      </w:pPr>
    </w:p>
    <w:p w14:paraId="18C0A18A" w14:textId="3101DFCF" w:rsidR="0069513E" w:rsidRDefault="0069513E" w:rsidP="005275DB">
      <w:pPr>
        <w:jc w:val="right"/>
        <w:rPr>
          <w:b/>
          <w:bCs/>
          <w:color w:val="00B050"/>
          <w:sz w:val="28"/>
          <w:szCs w:val="28"/>
        </w:rPr>
      </w:pPr>
    </w:p>
    <w:p w14:paraId="2FF3D647" w14:textId="38701F9C" w:rsidR="0069513E" w:rsidRDefault="0069513E" w:rsidP="005275DB">
      <w:pPr>
        <w:jc w:val="right"/>
        <w:rPr>
          <w:b/>
          <w:bCs/>
          <w:color w:val="00B050"/>
          <w:sz w:val="28"/>
          <w:szCs w:val="28"/>
        </w:rPr>
      </w:pPr>
    </w:p>
    <w:p w14:paraId="407977E4" w14:textId="0EF945F7" w:rsidR="0069513E" w:rsidRDefault="0069513E" w:rsidP="005275DB">
      <w:pPr>
        <w:jc w:val="right"/>
        <w:rPr>
          <w:b/>
          <w:bCs/>
          <w:color w:val="00B050"/>
          <w:sz w:val="28"/>
          <w:szCs w:val="28"/>
        </w:rPr>
      </w:pPr>
    </w:p>
    <w:p w14:paraId="0BFDC9EF" w14:textId="223887F4" w:rsidR="0069513E" w:rsidRDefault="0069513E" w:rsidP="005275DB">
      <w:pPr>
        <w:jc w:val="right"/>
        <w:rPr>
          <w:b/>
          <w:bCs/>
          <w:color w:val="00B050"/>
          <w:sz w:val="28"/>
          <w:szCs w:val="28"/>
        </w:rPr>
      </w:pPr>
    </w:p>
    <w:p w14:paraId="6DC462F8" w14:textId="2215C14D" w:rsidR="0069513E" w:rsidRDefault="0069513E" w:rsidP="005275DB">
      <w:pPr>
        <w:jc w:val="right"/>
        <w:rPr>
          <w:b/>
          <w:bCs/>
          <w:color w:val="00B050"/>
          <w:sz w:val="28"/>
          <w:szCs w:val="28"/>
        </w:rPr>
      </w:pPr>
    </w:p>
    <w:p w14:paraId="37A56E88" w14:textId="608E1CCA" w:rsidR="0069513E" w:rsidRDefault="0069513E" w:rsidP="005275DB">
      <w:pPr>
        <w:jc w:val="right"/>
        <w:rPr>
          <w:b/>
          <w:bCs/>
          <w:color w:val="00B050"/>
          <w:sz w:val="28"/>
          <w:szCs w:val="28"/>
        </w:rPr>
      </w:pPr>
    </w:p>
    <w:p w14:paraId="46F352DD" w14:textId="77777777" w:rsidR="0069513E" w:rsidRPr="00D06B87" w:rsidRDefault="0069513E" w:rsidP="005275DB">
      <w:pPr>
        <w:jc w:val="right"/>
        <w:rPr>
          <w:b/>
          <w:bCs/>
          <w:color w:val="00B050"/>
          <w:sz w:val="28"/>
          <w:szCs w:val="28"/>
        </w:rPr>
      </w:pPr>
    </w:p>
    <w:p w14:paraId="38C97D4A" w14:textId="1DEBD82F" w:rsidR="00626EF7" w:rsidRPr="005C265C" w:rsidRDefault="00626EF7" w:rsidP="005275DB">
      <w:pPr>
        <w:spacing w:line="360" w:lineRule="auto"/>
        <w:jc w:val="center"/>
        <w:rPr>
          <w:sz w:val="28"/>
          <w:szCs w:val="28"/>
        </w:rPr>
      </w:pPr>
      <w:proofErr w:type="spellStart"/>
      <w:r>
        <w:rPr>
          <w:sz w:val="28"/>
          <w:szCs w:val="28"/>
        </w:rPr>
        <w:t>Лунякова</w:t>
      </w:r>
      <w:proofErr w:type="spellEnd"/>
      <w:r>
        <w:rPr>
          <w:sz w:val="28"/>
          <w:szCs w:val="28"/>
        </w:rPr>
        <w:t xml:space="preserve"> Н.А.</w:t>
      </w:r>
    </w:p>
    <w:p w14:paraId="24D85D9F" w14:textId="77777777" w:rsidR="00626EF7" w:rsidRDefault="00626EF7" w:rsidP="005275DB">
      <w:pPr>
        <w:pStyle w:val="11"/>
        <w:ind w:right="-142"/>
        <w:jc w:val="center"/>
        <w:rPr>
          <w:rFonts w:eastAsia="Times New Roman"/>
          <w:b/>
          <w:bCs/>
          <w:sz w:val="28"/>
          <w:szCs w:val="28"/>
        </w:rPr>
      </w:pPr>
      <w:r w:rsidRPr="00626EF7">
        <w:rPr>
          <w:rFonts w:eastAsia="Times New Roman"/>
          <w:b/>
          <w:bCs/>
          <w:sz w:val="28"/>
          <w:szCs w:val="28"/>
        </w:rPr>
        <w:t>ЭКОСИСТЕМА УСТОЙЧИВОГО РАЗВИТИЯ</w:t>
      </w:r>
    </w:p>
    <w:p w14:paraId="1B8C5928" w14:textId="77777777" w:rsidR="00626EF7" w:rsidRPr="00C649A4" w:rsidRDefault="00626EF7" w:rsidP="005275DB">
      <w:pPr>
        <w:pStyle w:val="11"/>
        <w:ind w:right="-142"/>
        <w:jc w:val="center"/>
        <w:rPr>
          <w:b/>
          <w:bCs/>
          <w:sz w:val="28"/>
          <w:szCs w:val="28"/>
        </w:rPr>
      </w:pPr>
      <w:r w:rsidRPr="00C649A4">
        <w:rPr>
          <w:b/>
          <w:bCs/>
          <w:sz w:val="28"/>
          <w:szCs w:val="28"/>
        </w:rPr>
        <w:t xml:space="preserve">Рабочая программа дисциплины </w:t>
      </w:r>
    </w:p>
    <w:p w14:paraId="53EB34A2" w14:textId="77777777" w:rsidR="00043217" w:rsidRDefault="00043217" w:rsidP="00043217">
      <w:pPr>
        <w:pStyle w:val="11"/>
        <w:ind w:right="-144"/>
        <w:jc w:val="center"/>
        <w:rPr>
          <w:sz w:val="28"/>
          <w:szCs w:val="28"/>
        </w:rPr>
      </w:pPr>
      <w:r w:rsidRPr="009E7882">
        <w:rPr>
          <w:sz w:val="28"/>
          <w:szCs w:val="28"/>
        </w:rPr>
        <w:t xml:space="preserve">для студентов, обучающихся по направлению подготовки </w:t>
      </w:r>
    </w:p>
    <w:p w14:paraId="014F206B" w14:textId="77777777" w:rsidR="00043217" w:rsidRDefault="00043217" w:rsidP="00043217">
      <w:pPr>
        <w:pStyle w:val="11"/>
        <w:ind w:right="-144"/>
        <w:jc w:val="center"/>
        <w:rPr>
          <w:sz w:val="28"/>
          <w:szCs w:val="28"/>
        </w:rPr>
      </w:pPr>
      <w:r w:rsidRPr="009E7882">
        <w:rPr>
          <w:sz w:val="28"/>
          <w:szCs w:val="28"/>
        </w:rPr>
        <w:t xml:space="preserve">38.04.01 «Экономика», </w:t>
      </w:r>
    </w:p>
    <w:p w14:paraId="539B5C1F" w14:textId="77777777" w:rsidR="00043217" w:rsidRDefault="00043217" w:rsidP="00043217">
      <w:pPr>
        <w:pStyle w:val="11"/>
        <w:ind w:right="-144"/>
        <w:jc w:val="center"/>
        <w:rPr>
          <w:sz w:val="28"/>
          <w:szCs w:val="28"/>
        </w:rPr>
      </w:pPr>
      <w:r w:rsidRPr="009E7882">
        <w:rPr>
          <w:sz w:val="28"/>
          <w:szCs w:val="28"/>
        </w:rPr>
        <w:t xml:space="preserve">Направленность программы магистратуры: </w:t>
      </w:r>
    </w:p>
    <w:p w14:paraId="0A29F466" w14:textId="77777777" w:rsidR="00043217" w:rsidRPr="009E7882" w:rsidRDefault="00043217" w:rsidP="00043217">
      <w:pPr>
        <w:pStyle w:val="11"/>
        <w:ind w:right="-144"/>
        <w:jc w:val="center"/>
        <w:rPr>
          <w:sz w:val="28"/>
          <w:szCs w:val="28"/>
        </w:rPr>
      </w:pPr>
      <w:r w:rsidRPr="009E7882">
        <w:rPr>
          <w:sz w:val="28"/>
          <w:szCs w:val="28"/>
        </w:rPr>
        <w:t>«Финансы и институты развития»</w:t>
      </w:r>
    </w:p>
    <w:p w14:paraId="18F06756" w14:textId="77777777" w:rsidR="005C265C" w:rsidRPr="00C649A4" w:rsidRDefault="005C265C" w:rsidP="005275DB">
      <w:pPr>
        <w:pStyle w:val="11"/>
        <w:ind w:right="-144"/>
        <w:jc w:val="center"/>
        <w:rPr>
          <w:sz w:val="28"/>
          <w:szCs w:val="28"/>
        </w:rPr>
      </w:pPr>
    </w:p>
    <w:p w14:paraId="2CBF0FA7" w14:textId="77777777" w:rsidR="005C265C" w:rsidRPr="00C649A4" w:rsidRDefault="005C265C" w:rsidP="005275DB">
      <w:pPr>
        <w:spacing w:line="360" w:lineRule="auto"/>
        <w:rPr>
          <w:b/>
          <w:bCs/>
          <w:sz w:val="28"/>
          <w:szCs w:val="28"/>
        </w:rPr>
      </w:pPr>
    </w:p>
    <w:p w14:paraId="38C84951" w14:textId="77777777" w:rsidR="005C265C" w:rsidRPr="00C649A4" w:rsidRDefault="005C265C" w:rsidP="005275DB">
      <w:pPr>
        <w:spacing w:line="360" w:lineRule="auto"/>
        <w:jc w:val="center"/>
        <w:rPr>
          <w:i/>
          <w:iCs/>
          <w:sz w:val="28"/>
          <w:szCs w:val="28"/>
        </w:rPr>
      </w:pPr>
    </w:p>
    <w:p w14:paraId="76B1857C" w14:textId="77777777" w:rsidR="005C265C" w:rsidRPr="00C649A4" w:rsidRDefault="005C265C" w:rsidP="005275DB">
      <w:pPr>
        <w:spacing w:line="360" w:lineRule="auto"/>
        <w:rPr>
          <w:i/>
          <w:iCs/>
          <w:sz w:val="28"/>
          <w:szCs w:val="28"/>
        </w:rPr>
      </w:pPr>
    </w:p>
    <w:p w14:paraId="714A3F84" w14:textId="77777777" w:rsidR="005C265C" w:rsidRDefault="005C265C" w:rsidP="005275DB">
      <w:pPr>
        <w:spacing w:line="360" w:lineRule="auto"/>
        <w:rPr>
          <w:i/>
          <w:iCs/>
          <w:sz w:val="28"/>
          <w:szCs w:val="28"/>
        </w:rPr>
      </w:pPr>
    </w:p>
    <w:p w14:paraId="48739AF9" w14:textId="0D73FEC5" w:rsidR="005C265C" w:rsidRDefault="005C265C" w:rsidP="005275DB">
      <w:pPr>
        <w:spacing w:line="360" w:lineRule="auto"/>
        <w:rPr>
          <w:i/>
          <w:iCs/>
          <w:sz w:val="28"/>
          <w:szCs w:val="28"/>
        </w:rPr>
      </w:pPr>
    </w:p>
    <w:p w14:paraId="3601917A" w14:textId="7536BADA" w:rsidR="005C265C" w:rsidRDefault="005C265C" w:rsidP="005275DB">
      <w:pPr>
        <w:spacing w:line="360" w:lineRule="auto"/>
        <w:rPr>
          <w:i/>
          <w:iCs/>
          <w:sz w:val="28"/>
          <w:szCs w:val="28"/>
        </w:rPr>
      </w:pPr>
    </w:p>
    <w:p w14:paraId="4FAB2C9D" w14:textId="2C09CC56" w:rsidR="005C265C" w:rsidRDefault="005C265C" w:rsidP="005275DB">
      <w:pPr>
        <w:spacing w:line="360" w:lineRule="auto"/>
        <w:rPr>
          <w:i/>
          <w:iCs/>
          <w:sz w:val="28"/>
          <w:szCs w:val="28"/>
        </w:rPr>
      </w:pPr>
    </w:p>
    <w:p w14:paraId="0EF0D32A" w14:textId="17362264" w:rsidR="005C265C" w:rsidRDefault="005C265C" w:rsidP="005275DB">
      <w:pPr>
        <w:spacing w:line="360" w:lineRule="auto"/>
        <w:rPr>
          <w:i/>
          <w:iCs/>
          <w:sz w:val="28"/>
          <w:szCs w:val="28"/>
        </w:rPr>
      </w:pPr>
    </w:p>
    <w:p w14:paraId="6FF156BD" w14:textId="77777777" w:rsidR="0069513E" w:rsidRDefault="0069513E" w:rsidP="005275DB">
      <w:pPr>
        <w:spacing w:line="360" w:lineRule="auto"/>
        <w:rPr>
          <w:i/>
          <w:iCs/>
          <w:sz w:val="28"/>
          <w:szCs w:val="28"/>
        </w:rPr>
      </w:pPr>
    </w:p>
    <w:p w14:paraId="798C0B39" w14:textId="77777777" w:rsidR="00A80E49" w:rsidRDefault="00A80E49" w:rsidP="005275DB">
      <w:pPr>
        <w:spacing w:line="360" w:lineRule="auto"/>
        <w:rPr>
          <w:i/>
          <w:iCs/>
          <w:sz w:val="28"/>
          <w:szCs w:val="28"/>
        </w:rPr>
      </w:pPr>
    </w:p>
    <w:p w14:paraId="0C9785CB" w14:textId="77777777" w:rsidR="00A80E49" w:rsidRDefault="00A80E49" w:rsidP="005275DB">
      <w:pPr>
        <w:spacing w:line="360" w:lineRule="auto"/>
        <w:rPr>
          <w:i/>
          <w:iCs/>
          <w:sz w:val="28"/>
          <w:szCs w:val="28"/>
        </w:rPr>
      </w:pPr>
    </w:p>
    <w:p w14:paraId="3923D200" w14:textId="2E3C20FE" w:rsidR="005C265C" w:rsidRDefault="005C265C" w:rsidP="005275DB">
      <w:pPr>
        <w:spacing w:line="360" w:lineRule="auto"/>
        <w:rPr>
          <w:i/>
          <w:iCs/>
          <w:sz w:val="28"/>
          <w:szCs w:val="28"/>
        </w:rPr>
      </w:pPr>
    </w:p>
    <w:p w14:paraId="75ADAF13" w14:textId="3593C38D" w:rsidR="005C265C" w:rsidRPr="00741A77" w:rsidRDefault="005C265C" w:rsidP="005275DB">
      <w:pPr>
        <w:widowControl/>
        <w:autoSpaceDE/>
        <w:autoSpaceDN/>
        <w:adjustRightInd/>
        <w:spacing w:line="276" w:lineRule="auto"/>
        <w:jc w:val="center"/>
        <w:rPr>
          <w:b/>
          <w:sz w:val="28"/>
          <w:szCs w:val="28"/>
        </w:rPr>
      </w:pPr>
      <w:r w:rsidRPr="00741A77">
        <w:rPr>
          <w:b/>
          <w:sz w:val="28"/>
          <w:szCs w:val="28"/>
        </w:rPr>
        <w:t>Москва 202</w:t>
      </w:r>
      <w:r w:rsidR="00114D80" w:rsidRPr="00741A77">
        <w:rPr>
          <w:b/>
          <w:sz w:val="28"/>
          <w:szCs w:val="28"/>
        </w:rPr>
        <w:t>3</w:t>
      </w:r>
      <w:r w:rsidRPr="00741A77">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63E88DFA" w14:textId="3DB56B2E" w:rsidR="007309C8" w:rsidRDefault="007309C8" w:rsidP="005275DB">
          <w:pPr>
            <w:pStyle w:val="af5"/>
            <w:spacing w:before="0"/>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73DDA8DC" w14:textId="77777777" w:rsidR="00741A77" w:rsidRPr="00741A77" w:rsidRDefault="00741A77" w:rsidP="00741A77"/>
        <w:p w14:paraId="3C05C0FE" w14:textId="443798D6" w:rsidR="007309C8" w:rsidRPr="007309C8" w:rsidRDefault="007309C8" w:rsidP="005275DB">
          <w:pPr>
            <w:pStyle w:val="12"/>
            <w:tabs>
              <w:tab w:val="right" w:leader="dot" w:pos="10195"/>
            </w:tabs>
            <w:spacing w:after="0"/>
            <w:rPr>
              <w:noProof/>
              <w:sz w:val="28"/>
              <w:szCs w:val="28"/>
            </w:rPr>
          </w:pPr>
          <w:r>
            <w:fldChar w:fldCharType="begin"/>
          </w:r>
          <w:r>
            <w:instrText xml:space="preserve"> TOC \o "1-3" \h \z \u </w:instrText>
          </w:r>
          <w:r>
            <w:fldChar w:fldCharType="separate"/>
          </w:r>
          <w:hyperlink w:anchor="_Toc84922269" w:history="1">
            <w:r w:rsidRPr="007309C8">
              <w:rPr>
                <w:rStyle w:val="af4"/>
                <w:noProof/>
                <w:sz w:val="28"/>
                <w:szCs w:val="28"/>
              </w:rPr>
              <w:t>1. Наименование дисциплины</w:t>
            </w:r>
            <w:r w:rsidRPr="007309C8">
              <w:rPr>
                <w:noProof/>
                <w:webHidden/>
                <w:sz w:val="28"/>
                <w:szCs w:val="28"/>
              </w:rPr>
              <w:tab/>
            </w:r>
            <w:r w:rsidR="00881DFE">
              <w:rPr>
                <w:noProof/>
                <w:webHidden/>
                <w:sz w:val="28"/>
                <w:szCs w:val="28"/>
              </w:rPr>
              <w:t>4</w:t>
            </w:r>
          </w:hyperlink>
        </w:p>
        <w:p w14:paraId="43C9AD09" w14:textId="2A2B587C" w:rsidR="007309C8" w:rsidRPr="007309C8" w:rsidRDefault="002D432A" w:rsidP="005275DB">
          <w:pPr>
            <w:pStyle w:val="12"/>
            <w:tabs>
              <w:tab w:val="right" w:leader="dot" w:pos="10195"/>
            </w:tabs>
            <w:spacing w:after="0"/>
            <w:rPr>
              <w:noProof/>
              <w:sz w:val="28"/>
              <w:szCs w:val="28"/>
            </w:rPr>
          </w:pPr>
          <w:hyperlink w:anchor="_Toc84922270" w:history="1">
            <w:r w:rsidR="007309C8" w:rsidRPr="007309C8">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881DFE">
              <w:rPr>
                <w:noProof/>
                <w:webHidden/>
                <w:sz w:val="28"/>
                <w:szCs w:val="28"/>
              </w:rPr>
              <w:t>4</w:t>
            </w:r>
          </w:hyperlink>
        </w:p>
        <w:p w14:paraId="2B00072A" w14:textId="647071CE" w:rsidR="007309C8" w:rsidRPr="007309C8" w:rsidRDefault="002D432A" w:rsidP="005275DB">
          <w:pPr>
            <w:pStyle w:val="12"/>
            <w:tabs>
              <w:tab w:val="right" w:leader="dot" w:pos="10195"/>
            </w:tabs>
            <w:spacing w:after="0"/>
            <w:rPr>
              <w:noProof/>
              <w:sz w:val="28"/>
              <w:szCs w:val="28"/>
            </w:rPr>
          </w:pPr>
          <w:hyperlink w:anchor="_Toc84922271" w:history="1">
            <w:r w:rsidR="007309C8" w:rsidRPr="007309C8">
              <w:rPr>
                <w:rStyle w:val="af4"/>
                <w:noProof/>
                <w:sz w:val="28"/>
                <w:szCs w:val="28"/>
              </w:rPr>
              <w:t>3. Место дисциплины в структуре образовательной программы</w:t>
            </w:r>
            <w:r w:rsidR="007309C8" w:rsidRPr="007309C8">
              <w:rPr>
                <w:noProof/>
                <w:webHidden/>
                <w:sz w:val="28"/>
                <w:szCs w:val="28"/>
              </w:rPr>
              <w:tab/>
            </w:r>
            <w:r w:rsidR="00881DFE">
              <w:rPr>
                <w:noProof/>
                <w:webHidden/>
                <w:sz w:val="28"/>
                <w:szCs w:val="28"/>
              </w:rPr>
              <w:t>6</w:t>
            </w:r>
          </w:hyperlink>
        </w:p>
        <w:p w14:paraId="3B1FA861" w14:textId="264AACCE" w:rsidR="007309C8" w:rsidRPr="007309C8" w:rsidRDefault="002D432A" w:rsidP="005275DB">
          <w:pPr>
            <w:pStyle w:val="12"/>
            <w:tabs>
              <w:tab w:val="right" w:leader="dot" w:pos="10195"/>
            </w:tabs>
            <w:spacing w:after="0"/>
            <w:rPr>
              <w:noProof/>
              <w:sz w:val="28"/>
              <w:szCs w:val="28"/>
            </w:rPr>
          </w:pPr>
          <w:hyperlink w:anchor="_Toc84922272" w:history="1">
            <w:r w:rsidR="007309C8" w:rsidRPr="007309C8">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881DFE">
              <w:rPr>
                <w:noProof/>
                <w:webHidden/>
                <w:sz w:val="28"/>
                <w:szCs w:val="28"/>
              </w:rPr>
              <w:t>6</w:t>
            </w:r>
          </w:hyperlink>
        </w:p>
        <w:p w14:paraId="488B6E13" w14:textId="0AFD83CC" w:rsidR="007309C8" w:rsidRPr="007309C8" w:rsidRDefault="002D432A" w:rsidP="005275DB">
          <w:pPr>
            <w:pStyle w:val="12"/>
            <w:tabs>
              <w:tab w:val="right" w:leader="dot" w:pos="10195"/>
            </w:tabs>
            <w:spacing w:after="0"/>
            <w:rPr>
              <w:noProof/>
              <w:sz w:val="28"/>
              <w:szCs w:val="28"/>
            </w:rPr>
          </w:pPr>
          <w:hyperlink w:anchor="_Toc84922273" w:history="1">
            <w:r w:rsidR="007309C8" w:rsidRPr="007309C8">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hyperlink>
          <w:r w:rsidR="00C5015A">
            <w:rPr>
              <w:noProof/>
              <w:sz w:val="28"/>
              <w:szCs w:val="28"/>
            </w:rPr>
            <w:t>6</w:t>
          </w:r>
        </w:p>
        <w:p w14:paraId="280AAAC4" w14:textId="6F5BF6E5" w:rsidR="007309C8" w:rsidRPr="007309C8" w:rsidRDefault="002D432A" w:rsidP="005275DB">
          <w:pPr>
            <w:pStyle w:val="12"/>
            <w:tabs>
              <w:tab w:val="right" w:leader="dot" w:pos="10195"/>
            </w:tabs>
            <w:spacing w:after="0"/>
            <w:rPr>
              <w:noProof/>
              <w:sz w:val="28"/>
              <w:szCs w:val="28"/>
            </w:rPr>
          </w:pPr>
          <w:hyperlink w:anchor="_Toc84922274" w:history="1">
            <w:r w:rsidR="007309C8" w:rsidRPr="007309C8">
              <w:rPr>
                <w:rStyle w:val="af4"/>
                <w:noProof/>
                <w:sz w:val="28"/>
                <w:szCs w:val="28"/>
              </w:rPr>
              <w:t>5.1. Содержание дисциплин</w:t>
            </w:r>
            <w:r w:rsidR="000B3CFC">
              <w:rPr>
                <w:rStyle w:val="af4"/>
                <w:noProof/>
                <w:sz w:val="28"/>
                <w:szCs w:val="28"/>
              </w:rPr>
              <w:t>ы</w:t>
            </w:r>
            <w:r w:rsidR="007309C8" w:rsidRPr="007309C8">
              <w:rPr>
                <w:noProof/>
                <w:webHidden/>
                <w:sz w:val="28"/>
                <w:szCs w:val="28"/>
              </w:rPr>
              <w:tab/>
            </w:r>
          </w:hyperlink>
          <w:r w:rsidR="00C5015A">
            <w:rPr>
              <w:noProof/>
              <w:sz w:val="28"/>
              <w:szCs w:val="28"/>
            </w:rPr>
            <w:t>6</w:t>
          </w:r>
        </w:p>
        <w:p w14:paraId="3C45EF34" w14:textId="661099B7" w:rsidR="007309C8" w:rsidRPr="007309C8" w:rsidRDefault="002D432A" w:rsidP="005275DB">
          <w:pPr>
            <w:pStyle w:val="12"/>
            <w:tabs>
              <w:tab w:val="right" w:leader="dot" w:pos="10195"/>
            </w:tabs>
            <w:spacing w:after="0"/>
            <w:rPr>
              <w:noProof/>
              <w:sz w:val="28"/>
              <w:szCs w:val="28"/>
            </w:rPr>
          </w:pPr>
          <w:hyperlink w:anchor="_Toc84922275" w:history="1">
            <w:r w:rsidR="007309C8" w:rsidRPr="007309C8">
              <w:rPr>
                <w:rStyle w:val="af4"/>
                <w:noProof/>
                <w:sz w:val="28"/>
                <w:szCs w:val="28"/>
              </w:rPr>
              <w:t>5.2. Учебно – тематический план</w:t>
            </w:r>
            <w:r w:rsidR="007309C8" w:rsidRPr="007309C8">
              <w:rPr>
                <w:noProof/>
                <w:webHidden/>
                <w:sz w:val="28"/>
                <w:szCs w:val="28"/>
              </w:rPr>
              <w:tab/>
            </w:r>
          </w:hyperlink>
          <w:r w:rsidR="00C5015A">
            <w:rPr>
              <w:noProof/>
              <w:sz w:val="28"/>
              <w:szCs w:val="28"/>
            </w:rPr>
            <w:t>8</w:t>
          </w:r>
        </w:p>
        <w:p w14:paraId="61F67B1A" w14:textId="2E630A95" w:rsidR="007309C8" w:rsidRPr="007309C8" w:rsidRDefault="002D432A" w:rsidP="005275DB">
          <w:pPr>
            <w:pStyle w:val="12"/>
            <w:tabs>
              <w:tab w:val="right" w:leader="dot" w:pos="10195"/>
            </w:tabs>
            <w:spacing w:after="0"/>
            <w:rPr>
              <w:noProof/>
              <w:sz w:val="28"/>
              <w:szCs w:val="28"/>
            </w:rPr>
          </w:pPr>
          <w:hyperlink w:anchor="_Toc84922276" w:history="1">
            <w:r w:rsidR="007309C8" w:rsidRPr="007309C8">
              <w:rPr>
                <w:rStyle w:val="af4"/>
                <w:noProof/>
                <w:sz w:val="28"/>
                <w:szCs w:val="28"/>
              </w:rPr>
              <w:t>5.3. Содержание семинаров, практических занятий</w:t>
            </w:r>
            <w:r w:rsidR="007309C8" w:rsidRPr="007309C8">
              <w:rPr>
                <w:noProof/>
                <w:webHidden/>
                <w:sz w:val="28"/>
                <w:szCs w:val="28"/>
              </w:rPr>
              <w:tab/>
            </w:r>
          </w:hyperlink>
          <w:r w:rsidR="00C5015A">
            <w:rPr>
              <w:noProof/>
              <w:sz w:val="28"/>
              <w:szCs w:val="28"/>
            </w:rPr>
            <w:t>10</w:t>
          </w:r>
        </w:p>
        <w:p w14:paraId="47DD6CC9" w14:textId="2E2B6185" w:rsidR="007309C8" w:rsidRPr="007309C8" w:rsidRDefault="002D432A" w:rsidP="005275DB">
          <w:pPr>
            <w:pStyle w:val="12"/>
            <w:tabs>
              <w:tab w:val="right" w:leader="dot" w:pos="10195"/>
            </w:tabs>
            <w:spacing w:after="0"/>
            <w:rPr>
              <w:noProof/>
              <w:sz w:val="28"/>
              <w:szCs w:val="28"/>
            </w:rPr>
          </w:pPr>
          <w:hyperlink w:anchor="_Toc84922277" w:history="1">
            <w:r w:rsidR="007309C8" w:rsidRPr="007309C8">
              <w:rPr>
                <w:rStyle w:val="af4"/>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_Toc84922277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3</w:t>
          </w:r>
        </w:p>
        <w:p w14:paraId="14A33AC8" w14:textId="76D69E0A" w:rsidR="007309C8" w:rsidRPr="007309C8" w:rsidRDefault="002D432A" w:rsidP="005275DB">
          <w:pPr>
            <w:pStyle w:val="12"/>
            <w:tabs>
              <w:tab w:val="right" w:leader="dot" w:pos="10195"/>
            </w:tabs>
            <w:spacing w:after="0"/>
            <w:rPr>
              <w:noProof/>
              <w:sz w:val="28"/>
              <w:szCs w:val="28"/>
            </w:rPr>
          </w:pPr>
          <w:hyperlink w:anchor="_Toc84922278" w:history="1">
            <w:r w:rsidR="007309C8" w:rsidRPr="007309C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_Toc84922278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3</w:t>
          </w:r>
        </w:p>
        <w:p w14:paraId="5512C360" w14:textId="69EB1C6B" w:rsidR="007309C8" w:rsidRPr="007309C8" w:rsidRDefault="002D432A" w:rsidP="005275DB">
          <w:pPr>
            <w:pStyle w:val="12"/>
            <w:tabs>
              <w:tab w:val="right" w:leader="dot" w:pos="10195"/>
            </w:tabs>
            <w:spacing w:after="0"/>
            <w:rPr>
              <w:noProof/>
              <w:sz w:val="28"/>
              <w:szCs w:val="28"/>
            </w:rPr>
          </w:pPr>
          <w:hyperlink w:anchor="_Toc84922279" w:history="1">
            <w:r w:rsidR="007309C8" w:rsidRPr="007309C8">
              <w:rPr>
                <w:rStyle w:val="af4"/>
                <w:noProof/>
                <w:sz w:val="28"/>
                <w:szCs w:val="28"/>
              </w:rPr>
              <w:t>6.2. Перечень вопросов, заданий, тем для подготовки к текущему контролю</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_Toc84922279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3</w:t>
          </w:r>
        </w:p>
        <w:p w14:paraId="4BDE26F8" w14:textId="3267A6AF" w:rsidR="007309C8" w:rsidRPr="007309C8" w:rsidRDefault="002D432A" w:rsidP="005275DB">
          <w:pPr>
            <w:pStyle w:val="12"/>
            <w:tabs>
              <w:tab w:val="right" w:leader="dot" w:pos="10195"/>
            </w:tabs>
            <w:spacing w:after="0"/>
            <w:rPr>
              <w:noProof/>
              <w:sz w:val="28"/>
              <w:szCs w:val="28"/>
            </w:rPr>
          </w:pPr>
          <w:hyperlink w:anchor="_Toc84922280" w:history="1">
            <w:r w:rsidR="007309C8" w:rsidRPr="007309C8">
              <w:rPr>
                <w:rStyle w:val="af4"/>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_Toc84922280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5</w:t>
          </w:r>
        </w:p>
        <w:p w14:paraId="2489E3EB" w14:textId="24191B7B" w:rsidR="007309C8" w:rsidRPr="007309C8" w:rsidRDefault="002D432A" w:rsidP="005275DB">
          <w:pPr>
            <w:pStyle w:val="12"/>
            <w:tabs>
              <w:tab w:val="right" w:leader="dot" w:pos="10195"/>
            </w:tabs>
            <w:spacing w:after="0"/>
            <w:rPr>
              <w:noProof/>
              <w:sz w:val="28"/>
              <w:szCs w:val="28"/>
            </w:rPr>
          </w:pPr>
          <w:hyperlink w:anchor="_Toc84922281" w:history="1">
            <w:r w:rsidR="007309C8" w:rsidRPr="007309C8">
              <w:rPr>
                <w:rStyle w:val="af4"/>
                <w:noProof/>
                <w:sz w:val="28"/>
                <w:szCs w:val="28"/>
              </w:rPr>
              <w:t>8. Перечень основной и дополнительной учебной литературы, необходимой для</w:t>
            </w:r>
            <w:r w:rsidR="000B3CFC">
              <w:rPr>
                <w:rStyle w:val="af4"/>
                <w:noProof/>
                <w:sz w:val="28"/>
                <w:szCs w:val="28"/>
              </w:rPr>
              <w:t xml:space="preserve"> освоения дисциплины</w:t>
            </w:r>
            <w:r w:rsidR="007309C8" w:rsidRPr="007309C8">
              <w:rPr>
                <w:noProof/>
                <w:webHidden/>
                <w:sz w:val="28"/>
                <w:szCs w:val="28"/>
              </w:rPr>
              <w:tab/>
            </w:r>
            <w:r w:rsidR="00C5015A">
              <w:rPr>
                <w:noProof/>
                <w:webHidden/>
                <w:sz w:val="28"/>
                <w:szCs w:val="28"/>
              </w:rPr>
              <w:t>23</w:t>
            </w:r>
          </w:hyperlink>
        </w:p>
        <w:p w14:paraId="58F97075" w14:textId="6BA03FF9" w:rsidR="007309C8" w:rsidRPr="007309C8" w:rsidRDefault="002D432A" w:rsidP="005275DB">
          <w:pPr>
            <w:pStyle w:val="12"/>
            <w:tabs>
              <w:tab w:val="right" w:leader="dot" w:pos="10195"/>
            </w:tabs>
            <w:spacing w:after="0"/>
            <w:rPr>
              <w:noProof/>
              <w:sz w:val="28"/>
              <w:szCs w:val="28"/>
            </w:rPr>
          </w:pPr>
          <w:hyperlink w:anchor="_Toc84922282" w:history="1">
            <w:r w:rsidR="007309C8" w:rsidRPr="007309C8">
              <w:rPr>
                <w:rStyle w:val="af4"/>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C5015A">
              <w:rPr>
                <w:noProof/>
                <w:webHidden/>
                <w:sz w:val="28"/>
                <w:szCs w:val="28"/>
              </w:rPr>
              <w:t>24</w:t>
            </w:r>
          </w:hyperlink>
        </w:p>
        <w:p w14:paraId="745C1A48" w14:textId="44E3C93E" w:rsidR="007309C8" w:rsidRPr="007309C8" w:rsidRDefault="002D432A" w:rsidP="005275DB">
          <w:pPr>
            <w:pStyle w:val="12"/>
            <w:tabs>
              <w:tab w:val="right" w:leader="dot" w:pos="10195"/>
            </w:tabs>
            <w:spacing w:after="0"/>
            <w:rPr>
              <w:noProof/>
              <w:sz w:val="28"/>
              <w:szCs w:val="28"/>
            </w:rPr>
          </w:pPr>
          <w:hyperlink w:anchor="_Toc84922283" w:history="1">
            <w:r w:rsidR="007309C8" w:rsidRPr="007309C8">
              <w:rPr>
                <w:rStyle w:val="af4"/>
                <w:noProof/>
                <w:sz w:val="28"/>
                <w:szCs w:val="28"/>
              </w:rPr>
              <w:t>10. Методические указания для обучающихся по освоению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_Toc84922283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2</w:t>
            </w:r>
            <w:r w:rsidR="007309C8" w:rsidRPr="007309C8">
              <w:rPr>
                <w:noProof/>
                <w:webHidden/>
                <w:sz w:val="28"/>
                <w:szCs w:val="28"/>
              </w:rPr>
              <w:fldChar w:fldCharType="end"/>
            </w:r>
          </w:hyperlink>
          <w:r w:rsidR="00C5015A">
            <w:rPr>
              <w:noProof/>
              <w:sz w:val="28"/>
              <w:szCs w:val="28"/>
            </w:rPr>
            <w:t>4</w:t>
          </w:r>
        </w:p>
        <w:p w14:paraId="0C693DEF" w14:textId="11BC271B" w:rsidR="007309C8" w:rsidRPr="007309C8" w:rsidRDefault="002D432A" w:rsidP="005275DB">
          <w:pPr>
            <w:pStyle w:val="12"/>
            <w:tabs>
              <w:tab w:val="right" w:leader="dot" w:pos="10195"/>
            </w:tabs>
            <w:spacing w:after="0"/>
            <w:jc w:val="both"/>
            <w:rPr>
              <w:noProof/>
              <w:sz w:val="28"/>
              <w:szCs w:val="28"/>
            </w:rPr>
          </w:pPr>
          <w:hyperlink w:anchor="_Toc84922284" w:history="1">
            <w:r w:rsidR="007309C8" w:rsidRPr="007309C8">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_Toc84922284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2</w:t>
            </w:r>
            <w:r w:rsidR="007309C8" w:rsidRPr="007309C8">
              <w:rPr>
                <w:noProof/>
                <w:webHidden/>
                <w:sz w:val="28"/>
                <w:szCs w:val="28"/>
              </w:rPr>
              <w:fldChar w:fldCharType="end"/>
            </w:r>
          </w:hyperlink>
          <w:r w:rsidR="00C5015A">
            <w:rPr>
              <w:noProof/>
              <w:sz w:val="28"/>
              <w:szCs w:val="28"/>
            </w:rPr>
            <w:t>4</w:t>
          </w:r>
        </w:p>
        <w:p w14:paraId="3C79C461" w14:textId="3CA4A611" w:rsidR="007309C8" w:rsidRDefault="002D432A" w:rsidP="005275DB">
          <w:pPr>
            <w:pStyle w:val="12"/>
            <w:tabs>
              <w:tab w:val="right" w:leader="dot" w:pos="10195"/>
            </w:tabs>
            <w:spacing w:after="0"/>
            <w:rPr>
              <w:noProof/>
            </w:rPr>
          </w:pPr>
          <w:hyperlink w:anchor="_Toc84922285" w:history="1">
            <w:r w:rsidR="007309C8" w:rsidRPr="007309C8">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_Toc84922285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2</w:t>
            </w:r>
            <w:r w:rsidR="007309C8" w:rsidRPr="007309C8">
              <w:rPr>
                <w:noProof/>
                <w:webHidden/>
                <w:sz w:val="28"/>
                <w:szCs w:val="28"/>
              </w:rPr>
              <w:fldChar w:fldCharType="end"/>
            </w:r>
          </w:hyperlink>
          <w:r w:rsidR="00C5015A">
            <w:rPr>
              <w:noProof/>
              <w:sz w:val="28"/>
              <w:szCs w:val="28"/>
            </w:rPr>
            <w:t>4</w:t>
          </w:r>
        </w:p>
        <w:p w14:paraId="6B9B91F9" w14:textId="31FBB4B5" w:rsidR="007309C8" w:rsidRDefault="007309C8" w:rsidP="005275DB">
          <w:r>
            <w:rPr>
              <w:b/>
              <w:bCs/>
            </w:rPr>
            <w:fldChar w:fldCharType="end"/>
          </w:r>
        </w:p>
      </w:sdtContent>
    </w:sdt>
    <w:p w14:paraId="50F4B3B4" w14:textId="77777777" w:rsidR="007309C8" w:rsidRDefault="007309C8" w:rsidP="005275DB">
      <w:pPr>
        <w:widowControl/>
        <w:autoSpaceDE/>
        <w:autoSpaceDN/>
        <w:adjustRightInd/>
        <w:spacing w:line="276" w:lineRule="auto"/>
        <w:rPr>
          <w:b/>
          <w:sz w:val="28"/>
          <w:szCs w:val="28"/>
        </w:rPr>
      </w:pPr>
    </w:p>
    <w:p w14:paraId="0970D025" w14:textId="70D5B103" w:rsidR="0050486D" w:rsidRDefault="0050486D" w:rsidP="005275DB">
      <w:pPr>
        <w:widowControl/>
        <w:autoSpaceDE/>
        <w:autoSpaceDN/>
        <w:adjustRightInd/>
        <w:spacing w:line="276" w:lineRule="auto"/>
        <w:rPr>
          <w:b/>
          <w:sz w:val="28"/>
          <w:szCs w:val="28"/>
        </w:rPr>
      </w:pPr>
      <w:r>
        <w:rPr>
          <w:b/>
          <w:sz w:val="28"/>
          <w:szCs w:val="28"/>
        </w:rPr>
        <w:br w:type="page"/>
      </w:r>
    </w:p>
    <w:p w14:paraId="52122C0D" w14:textId="77777777" w:rsidR="00C52F7B" w:rsidRPr="0050486D" w:rsidRDefault="00C52F7B" w:rsidP="005275DB">
      <w:pPr>
        <w:pStyle w:val="1"/>
        <w:spacing w:before="0"/>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2BA61267" w14:textId="470E659D" w:rsidR="0050486D" w:rsidRPr="0050486D" w:rsidRDefault="0050486D" w:rsidP="005275DB">
      <w:pPr>
        <w:contextualSpacing/>
        <w:rPr>
          <w:rFonts w:eastAsia="Calibri"/>
          <w:sz w:val="28"/>
          <w:szCs w:val="28"/>
        </w:rPr>
      </w:pPr>
      <w:r w:rsidRPr="0050486D">
        <w:rPr>
          <w:rFonts w:eastAsia="Calibri"/>
          <w:sz w:val="28"/>
          <w:szCs w:val="28"/>
        </w:rPr>
        <w:t>Дисциплина «</w:t>
      </w:r>
      <w:r w:rsidR="00626EF7">
        <w:rPr>
          <w:sz w:val="28"/>
          <w:szCs w:val="28"/>
        </w:rPr>
        <w:t>Экосистема устойчивого развития</w:t>
      </w:r>
      <w:r w:rsidRPr="00114D80">
        <w:rPr>
          <w:rFonts w:eastAsia="Calibri"/>
          <w:sz w:val="28"/>
          <w:szCs w:val="28"/>
        </w:rPr>
        <w:t>».</w:t>
      </w:r>
    </w:p>
    <w:p w14:paraId="5B90FE3E" w14:textId="77777777" w:rsidR="00741A77" w:rsidRDefault="00741A77" w:rsidP="005275DB">
      <w:pPr>
        <w:pStyle w:val="1"/>
        <w:spacing w:before="0"/>
        <w:jc w:val="both"/>
        <w:rPr>
          <w:rFonts w:ascii="Times New Roman" w:hAnsi="Times New Roman" w:cs="Times New Roman"/>
          <w:b/>
          <w:color w:val="auto"/>
          <w:sz w:val="28"/>
          <w:szCs w:val="28"/>
        </w:rPr>
      </w:pPr>
      <w:bookmarkStart w:id="1" w:name="_Toc84922270"/>
    </w:p>
    <w:p w14:paraId="50B34C2C" w14:textId="7A34EDBA" w:rsidR="0088321E" w:rsidRPr="0050486D" w:rsidRDefault="00C52F7B" w:rsidP="005275DB">
      <w:pPr>
        <w:pStyle w:val="1"/>
        <w:spacing w:before="0"/>
        <w:jc w:val="both"/>
        <w:rPr>
          <w:rFonts w:ascii="Times New Roman" w:hAnsi="Times New Roman" w:cs="Times New Roman"/>
          <w:b/>
          <w:color w:val="auto"/>
          <w:sz w:val="28"/>
          <w:szCs w:val="28"/>
        </w:rPr>
      </w:pPr>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1D56E45A" w:rsidR="0088321E" w:rsidRDefault="0050486D" w:rsidP="005275DB">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sidR="00626EF7">
        <w:rPr>
          <w:sz w:val="28"/>
          <w:szCs w:val="28"/>
        </w:rPr>
        <w:t>Экосистема устойчивого развития</w:t>
      </w:r>
      <w:r w:rsidRPr="001B2999">
        <w:rPr>
          <w:sz w:val="28"/>
          <w:szCs w:val="28"/>
        </w:rPr>
        <w:t>» студент должен обладать следующими компетенциями:</w:t>
      </w:r>
    </w:p>
    <w:p w14:paraId="2BD2DE7C" w14:textId="77777777" w:rsidR="00114D80" w:rsidRDefault="00114D80" w:rsidP="005275DB">
      <w:pPr>
        <w:tabs>
          <w:tab w:val="left" w:pos="540"/>
        </w:tabs>
        <w:ind w:firstLine="709"/>
        <w:contextualSpacing/>
        <w:jc w:val="both"/>
        <w:rPr>
          <w:sz w:val="28"/>
          <w:szCs w:val="28"/>
        </w:rPr>
      </w:pPr>
    </w:p>
    <w:p w14:paraId="62AB800F" w14:textId="4418360E" w:rsidR="00741A77" w:rsidRPr="007D6005" w:rsidRDefault="00741A77" w:rsidP="00741A77">
      <w:pPr>
        <w:jc w:val="right"/>
        <w:rPr>
          <w:sz w:val="24"/>
          <w:szCs w:val="24"/>
        </w:rPr>
      </w:pPr>
      <w:r w:rsidRPr="002B6038">
        <w:rPr>
          <w:sz w:val="28"/>
          <w:szCs w:val="28"/>
        </w:rPr>
        <w:t xml:space="preserve">Таблица </w:t>
      </w:r>
      <w:r>
        <w:rPr>
          <w:sz w:val="28"/>
          <w:szCs w:val="28"/>
        </w:rPr>
        <w:t>1</w:t>
      </w:r>
    </w:p>
    <w:tbl>
      <w:tblPr>
        <w:tblStyle w:val="a8"/>
        <w:tblW w:w="5000" w:type="pct"/>
        <w:tblLook w:val="04A0" w:firstRow="1" w:lastRow="0" w:firstColumn="1" w:lastColumn="0" w:noHBand="0" w:noVBand="1"/>
      </w:tblPr>
      <w:tblGrid>
        <w:gridCol w:w="1790"/>
        <w:gridCol w:w="2665"/>
        <w:gridCol w:w="2651"/>
        <w:gridCol w:w="3089"/>
      </w:tblGrid>
      <w:tr w:rsidR="009536B4" w:rsidRPr="00CC76F4" w14:paraId="1319D81B" w14:textId="77777777" w:rsidTr="00B4799F">
        <w:tc>
          <w:tcPr>
            <w:tcW w:w="878" w:type="pct"/>
          </w:tcPr>
          <w:p w14:paraId="1DA5C36E" w14:textId="0D9B4CB6" w:rsidR="009536B4" w:rsidRPr="00741A77" w:rsidRDefault="009536B4" w:rsidP="00741A77">
            <w:pPr>
              <w:tabs>
                <w:tab w:val="left" w:pos="540"/>
              </w:tabs>
              <w:contextualSpacing/>
              <w:jc w:val="center"/>
              <w:rPr>
                <w:b/>
                <w:sz w:val="24"/>
                <w:szCs w:val="24"/>
              </w:rPr>
            </w:pPr>
            <w:r w:rsidRPr="00741A77">
              <w:rPr>
                <w:b/>
                <w:sz w:val="24"/>
                <w:szCs w:val="24"/>
              </w:rPr>
              <w:t>Код компетенции</w:t>
            </w:r>
          </w:p>
        </w:tc>
        <w:tc>
          <w:tcPr>
            <w:tcW w:w="1307" w:type="pct"/>
          </w:tcPr>
          <w:p w14:paraId="7B470B01" w14:textId="77777777" w:rsidR="009536B4" w:rsidRPr="00741A77" w:rsidRDefault="009536B4" w:rsidP="00741A77">
            <w:pPr>
              <w:tabs>
                <w:tab w:val="left" w:pos="540"/>
              </w:tabs>
              <w:contextualSpacing/>
              <w:jc w:val="center"/>
              <w:rPr>
                <w:b/>
                <w:sz w:val="24"/>
                <w:szCs w:val="24"/>
              </w:rPr>
            </w:pPr>
            <w:r w:rsidRPr="00741A77">
              <w:rPr>
                <w:b/>
                <w:sz w:val="24"/>
                <w:szCs w:val="24"/>
              </w:rPr>
              <w:t>Наименование компетенции</w:t>
            </w:r>
          </w:p>
        </w:tc>
        <w:tc>
          <w:tcPr>
            <w:tcW w:w="1300" w:type="pct"/>
          </w:tcPr>
          <w:p w14:paraId="6F7E2078" w14:textId="77777777" w:rsidR="009536B4" w:rsidRPr="00741A77" w:rsidRDefault="009536B4" w:rsidP="00741A77">
            <w:pPr>
              <w:tabs>
                <w:tab w:val="left" w:pos="540"/>
              </w:tabs>
              <w:contextualSpacing/>
              <w:jc w:val="center"/>
              <w:rPr>
                <w:b/>
                <w:sz w:val="24"/>
                <w:szCs w:val="24"/>
              </w:rPr>
            </w:pPr>
            <w:r w:rsidRPr="00741A77">
              <w:rPr>
                <w:b/>
                <w:sz w:val="24"/>
                <w:szCs w:val="24"/>
              </w:rPr>
              <w:t>Индикаторы достижения компетенции</w:t>
            </w:r>
          </w:p>
        </w:tc>
        <w:tc>
          <w:tcPr>
            <w:tcW w:w="1515" w:type="pct"/>
          </w:tcPr>
          <w:p w14:paraId="54B08637" w14:textId="494EBF96" w:rsidR="009536B4" w:rsidRPr="00741A77" w:rsidRDefault="009536B4" w:rsidP="00741A77">
            <w:pPr>
              <w:tabs>
                <w:tab w:val="left" w:pos="540"/>
              </w:tabs>
              <w:contextualSpacing/>
              <w:jc w:val="center"/>
              <w:rPr>
                <w:b/>
                <w:sz w:val="24"/>
                <w:szCs w:val="24"/>
              </w:rPr>
            </w:pPr>
            <w:r w:rsidRPr="00741A77">
              <w:rPr>
                <w:b/>
                <w:sz w:val="24"/>
                <w:szCs w:val="24"/>
              </w:rPr>
              <w:t>Результаты обучения (умения и знания), соотнесенные с индикаторами достижения компетенции</w:t>
            </w:r>
          </w:p>
        </w:tc>
      </w:tr>
      <w:tr w:rsidR="000F5DA9" w:rsidRPr="00CC76F4" w14:paraId="41B21597" w14:textId="77777777" w:rsidTr="00B4799F">
        <w:tc>
          <w:tcPr>
            <w:tcW w:w="878" w:type="pct"/>
            <w:vMerge w:val="restart"/>
          </w:tcPr>
          <w:p w14:paraId="61843B67" w14:textId="7FF2CCFB" w:rsidR="000F5DA9" w:rsidRPr="00626EF7" w:rsidRDefault="000F5DA9" w:rsidP="005275DB">
            <w:pPr>
              <w:tabs>
                <w:tab w:val="left" w:pos="540"/>
              </w:tabs>
              <w:contextualSpacing/>
              <w:jc w:val="center"/>
              <w:rPr>
                <w:sz w:val="24"/>
                <w:szCs w:val="24"/>
              </w:rPr>
            </w:pPr>
            <w:r w:rsidRPr="00626EF7">
              <w:rPr>
                <w:sz w:val="24"/>
                <w:szCs w:val="24"/>
              </w:rPr>
              <w:t>ПКН-1</w:t>
            </w:r>
          </w:p>
        </w:tc>
        <w:tc>
          <w:tcPr>
            <w:tcW w:w="1307" w:type="pct"/>
            <w:vMerge w:val="restart"/>
          </w:tcPr>
          <w:p w14:paraId="28E7D615" w14:textId="4E66FA48" w:rsidR="000F5DA9" w:rsidRPr="00626EF7" w:rsidRDefault="000F5DA9" w:rsidP="005275DB">
            <w:pPr>
              <w:tabs>
                <w:tab w:val="left" w:pos="540"/>
              </w:tabs>
              <w:contextualSpacing/>
              <w:jc w:val="both"/>
              <w:rPr>
                <w:sz w:val="24"/>
                <w:szCs w:val="24"/>
              </w:rPr>
            </w:pPr>
            <w:r w:rsidRPr="00626EF7">
              <w:rPr>
                <w:sz w:val="24"/>
                <w:szCs w:val="24"/>
              </w:rPr>
              <w:t>Способность к выявлению проблем и тенденций в современной экономике при решении профессиональных задач</w:t>
            </w:r>
          </w:p>
        </w:tc>
        <w:tc>
          <w:tcPr>
            <w:tcW w:w="1300" w:type="pct"/>
          </w:tcPr>
          <w:p w14:paraId="610C9A2D" w14:textId="3DB712D6" w:rsidR="000F5DA9" w:rsidRPr="00CC76F4" w:rsidRDefault="000F5DA9" w:rsidP="005275DB">
            <w:pPr>
              <w:jc w:val="both"/>
              <w:rPr>
                <w:sz w:val="24"/>
                <w:szCs w:val="24"/>
              </w:rPr>
            </w:pPr>
            <w:r w:rsidRPr="007C7A97">
              <w:rPr>
                <w:color w:val="000000"/>
                <w:sz w:val="24"/>
                <w:szCs w:val="24"/>
              </w:rPr>
              <w:t>1.</w:t>
            </w:r>
            <w:r w:rsidRPr="007C7A97">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1515" w:type="pct"/>
          </w:tcPr>
          <w:p w14:paraId="75BB3919" w14:textId="77777777" w:rsidR="000F5DA9" w:rsidRPr="00F378EF" w:rsidRDefault="000F5DA9" w:rsidP="005275DB">
            <w:pPr>
              <w:tabs>
                <w:tab w:val="left" w:pos="540"/>
              </w:tabs>
              <w:contextualSpacing/>
              <w:jc w:val="both"/>
              <w:rPr>
                <w:sz w:val="24"/>
                <w:szCs w:val="24"/>
              </w:rPr>
            </w:pPr>
            <w:r w:rsidRPr="00F378EF">
              <w:rPr>
                <w:i/>
                <w:sz w:val="24"/>
                <w:szCs w:val="24"/>
              </w:rPr>
              <w:t xml:space="preserve">Знать: </w:t>
            </w:r>
            <w:r>
              <w:rPr>
                <w:sz w:val="24"/>
                <w:szCs w:val="24"/>
              </w:rPr>
              <w:t xml:space="preserve">основные научные исследования, основу методологии проведения научных исследований в области экосистем, обеспечения </w:t>
            </w:r>
            <w:r w:rsidRPr="00F378EF">
              <w:rPr>
                <w:sz w:val="24"/>
                <w:szCs w:val="24"/>
              </w:rPr>
              <w:t>устойчивого развития</w:t>
            </w:r>
            <w:r>
              <w:rPr>
                <w:sz w:val="24"/>
                <w:szCs w:val="24"/>
              </w:rPr>
              <w:t>.</w:t>
            </w:r>
            <w:r w:rsidRPr="00F378EF">
              <w:rPr>
                <w:sz w:val="24"/>
                <w:szCs w:val="24"/>
              </w:rPr>
              <w:t xml:space="preserve"> </w:t>
            </w:r>
          </w:p>
          <w:p w14:paraId="3B83932E" w14:textId="71A05F60" w:rsidR="000F5DA9" w:rsidRPr="005C5CD5" w:rsidRDefault="000F5DA9" w:rsidP="006E2ACC">
            <w:pPr>
              <w:tabs>
                <w:tab w:val="left" w:pos="540"/>
              </w:tabs>
              <w:contextualSpacing/>
              <w:jc w:val="both"/>
              <w:rPr>
                <w:i/>
                <w:sz w:val="24"/>
                <w:szCs w:val="24"/>
              </w:rPr>
            </w:pPr>
            <w:r w:rsidRPr="001408E0">
              <w:rPr>
                <w:i/>
                <w:sz w:val="24"/>
                <w:szCs w:val="24"/>
              </w:rPr>
              <w:t>Уметь:</w:t>
            </w:r>
            <w:r>
              <w:rPr>
                <w:rFonts w:eastAsiaTheme="minorHAnsi"/>
              </w:rPr>
              <w:t xml:space="preserve"> </w:t>
            </w:r>
            <w:r>
              <w:rPr>
                <w:rFonts w:eastAsiaTheme="minorHAnsi"/>
                <w:sz w:val="24"/>
                <w:szCs w:val="24"/>
              </w:rPr>
              <w:t xml:space="preserve">использовать методы исследования для </w:t>
            </w:r>
            <w:r w:rsidRPr="00F378EF">
              <w:rPr>
                <w:sz w:val="24"/>
                <w:szCs w:val="24"/>
              </w:rPr>
              <w:t>типологизаци</w:t>
            </w:r>
            <w:r>
              <w:rPr>
                <w:sz w:val="24"/>
                <w:szCs w:val="24"/>
              </w:rPr>
              <w:t>и</w:t>
            </w:r>
            <w:r w:rsidRPr="00F378EF">
              <w:rPr>
                <w:i/>
                <w:sz w:val="24"/>
                <w:szCs w:val="24"/>
              </w:rPr>
              <w:t xml:space="preserve"> </w:t>
            </w:r>
            <w:r w:rsidRPr="00F378EF">
              <w:rPr>
                <w:sz w:val="24"/>
                <w:szCs w:val="24"/>
              </w:rPr>
              <w:t xml:space="preserve">подходов к </w:t>
            </w:r>
            <w:r>
              <w:rPr>
                <w:sz w:val="24"/>
                <w:szCs w:val="24"/>
              </w:rPr>
              <w:t xml:space="preserve">интерпретации понятия «экосистема», </w:t>
            </w:r>
            <w:r w:rsidR="006E2ACC">
              <w:rPr>
                <w:sz w:val="24"/>
                <w:szCs w:val="24"/>
              </w:rPr>
              <w:t xml:space="preserve">особенностей их формирования для </w:t>
            </w:r>
            <w:r>
              <w:rPr>
                <w:sz w:val="24"/>
                <w:szCs w:val="24"/>
              </w:rPr>
              <w:t>достижения целей устойчивого развития</w:t>
            </w:r>
          </w:p>
        </w:tc>
      </w:tr>
      <w:tr w:rsidR="000F5DA9" w:rsidRPr="00CC76F4" w14:paraId="7E6F8BB6" w14:textId="77777777" w:rsidTr="00B4799F">
        <w:tc>
          <w:tcPr>
            <w:tcW w:w="878" w:type="pct"/>
            <w:vMerge/>
          </w:tcPr>
          <w:p w14:paraId="58ACF20D" w14:textId="77777777" w:rsidR="000F5DA9" w:rsidRPr="004441A5" w:rsidRDefault="000F5DA9" w:rsidP="005275DB">
            <w:pPr>
              <w:tabs>
                <w:tab w:val="left" w:pos="540"/>
              </w:tabs>
              <w:contextualSpacing/>
              <w:jc w:val="center"/>
            </w:pPr>
          </w:p>
        </w:tc>
        <w:tc>
          <w:tcPr>
            <w:tcW w:w="1307" w:type="pct"/>
            <w:vMerge/>
          </w:tcPr>
          <w:p w14:paraId="7DCEC219" w14:textId="77777777" w:rsidR="000F5DA9" w:rsidRPr="004441A5" w:rsidRDefault="000F5DA9" w:rsidP="005275DB">
            <w:pPr>
              <w:tabs>
                <w:tab w:val="left" w:pos="540"/>
              </w:tabs>
              <w:contextualSpacing/>
              <w:jc w:val="both"/>
            </w:pPr>
          </w:p>
        </w:tc>
        <w:tc>
          <w:tcPr>
            <w:tcW w:w="1300" w:type="pct"/>
          </w:tcPr>
          <w:p w14:paraId="7FF93011" w14:textId="335A6EB0" w:rsidR="000F5DA9" w:rsidRPr="00950AD6" w:rsidRDefault="000F5DA9" w:rsidP="005275DB">
            <w:pPr>
              <w:jc w:val="both"/>
              <w:rPr>
                <w:sz w:val="24"/>
                <w:szCs w:val="24"/>
              </w:rPr>
            </w:pPr>
            <w:r w:rsidRPr="007C7A97">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1515" w:type="pct"/>
          </w:tcPr>
          <w:p w14:paraId="5B8CD6FC" w14:textId="77777777" w:rsidR="000F5DA9" w:rsidRDefault="000F5DA9" w:rsidP="005275DB">
            <w:pPr>
              <w:tabs>
                <w:tab w:val="left" w:pos="540"/>
              </w:tabs>
              <w:contextualSpacing/>
              <w:jc w:val="both"/>
              <w:rPr>
                <w:sz w:val="24"/>
                <w:szCs w:val="24"/>
              </w:rPr>
            </w:pPr>
            <w:r w:rsidRPr="001408E0">
              <w:rPr>
                <w:i/>
                <w:sz w:val="24"/>
                <w:szCs w:val="24"/>
              </w:rPr>
              <w:t>Знать:</w:t>
            </w:r>
            <w:r w:rsidRPr="00F378EF">
              <w:rPr>
                <w:sz w:val="24"/>
                <w:szCs w:val="24"/>
              </w:rPr>
              <w:t xml:space="preserve"> </w:t>
            </w:r>
            <w:r>
              <w:rPr>
                <w:sz w:val="24"/>
                <w:szCs w:val="24"/>
              </w:rPr>
              <w:t>основные наукометрические и статистические базы данных, основные виды и методы проведения экономического анализа для проведения научных исследований по вопросам обеспечения устойчивого развития.</w:t>
            </w:r>
          </w:p>
          <w:p w14:paraId="15B5E71A" w14:textId="34AADC2D" w:rsidR="000F5DA9" w:rsidRPr="005C5CD5" w:rsidRDefault="000F5DA9" w:rsidP="0031278D">
            <w:pPr>
              <w:tabs>
                <w:tab w:val="left" w:pos="540"/>
              </w:tabs>
              <w:contextualSpacing/>
              <w:jc w:val="both"/>
              <w:rPr>
                <w:i/>
                <w:sz w:val="24"/>
                <w:szCs w:val="24"/>
              </w:rPr>
            </w:pPr>
            <w:r w:rsidRPr="001408E0">
              <w:rPr>
                <w:i/>
                <w:sz w:val="24"/>
                <w:szCs w:val="24"/>
              </w:rPr>
              <w:t>Уметь:</w:t>
            </w:r>
            <w:r>
              <w:rPr>
                <w:rFonts w:eastAsiaTheme="minorHAnsi"/>
                <w:sz w:val="24"/>
                <w:szCs w:val="24"/>
              </w:rPr>
              <w:t xml:space="preserve"> использовать методы исследования для проведения сравнительного анализа, обобщать теоретический материал и выявлять дискуссионны</w:t>
            </w:r>
            <w:r w:rsidR="0031278D">
              <w:rPr>
                <w:rFonts w:eastAsiaTheme="minorHAnsi"/>
                <w:sz w:val="24"/>
                <w:szCs w:val="24"/>
              </w:rPr>
              <w:t>е</w:t>
            </w:r>
            <w:r>
              <w:rPr>
                <w:rFonts w:eastAsiaTheme="minorHAnsi"/>
                <w:sz w:val="24"/>
                <w:szCs w:val="24"/>
              </w:rPr>
              <w:t xml:space="preserve"> вопросы, использовать статистические базы данных для расчета индикаторов и индексов устойчивого развития.</w:t>
            </w:r>
          </w:p>
        </w:tc>
      </w:tr>
      <w:tr w:rsidR="000F5DA9" w:rsidRPr="00CC76F4" w14:paraId="2EAD87A9" w14:textId="77777777" w:rsidTr="00626EF7">
        <w:trPr>
          <w:trHeight w:val="387"/>
        </w:trPr>
        <w:tc>
          <w:tcPr>
            <w:tcW w:w="878" w:type="pct"/>
            <w:vMerge/>
          </w:tcPr>
          <w:p w14:paraId="448E417B" w14:textId="1305C71E" w:rsidR="000F5DA9" w:rsidRPr="00CC76F4" w:rsidRDefault="000F5DA9" w:rsidP="005275DB">
            <w:pPr>
              <w:tabs>
                <w:tab w:val="left" w:pos="540"/>
              </w:tabs>
              <w:contextualSpacing/>
              <w:jc w:val="center"/>
              <w:rPr>
                <w:sz w:val="24"/>
                <w:szCs w:val="24"/>
              </w:rPr>
            </w:pPr>
          </w:p>
        </w:tc>
        <w:tc>
          <w:tcPr>
            <w:tcW w:w="1307" w:type="pct"/>
            <w:vMerge/>
          </w:tcPr>
          <w:p w14:paraId="2072D9D6" w14:textId="77777777" w:rsidR="000F5DA9" w:rsidRPr="00CC76F4" w:rsidRDefault="000F5DA9" w:rsidP="005275DB">
            <w:pPr>
              <w:tabs>
                <w:tab w:val="left" w:pos="540"/>
              </w:tabs>
              <w:contextualSpacing/>
              <w:jc w:val="both"/>
              <w:rPr>
                <w:sz w:val="24"/>
                <w:szCs w:val="24"/>
              </w:rPr>
            </w:pPr>
          </w:p>
        </w:tc>
        <w:tc>
          <w:tcPr>
            <w:tcW w:w="1300" w:type="pct"/>
          </w:tcPr>
          <w:p w14:paraId="711BAB86" w14:textId="2F5532B3" w:rsidR="000F5DA9" w:rsidRPr="008158B8" w:rsidRDefault="000F5DA9" w:rsidP="005275DB">
            <w:pPr>
              <w:tabs>
                <w:tab w:val="left" w:pos="540"/>
              </w:tabs>
              <w:contextualSpacing/>
              <w:jc w:val="both"/>
              <w:rPr>
                <w:sz w:val="24"/>
                <w:szCs w:val="24"/>
              </w:rPr>
            </w:pPr>
            <w:r w:rsidRPr="007C7A97">
              <w:rPr>
                <w:sz w:val="24"/>
                <w:szCs w:val="24"/>
              </w:rPr>
              <w:t xml:space="preserve">3. Владеет методами коллективной работы </w:t>
            </w:r>
            <w:r w:rsidRPr="007C7A97">
              <w:rPr>
                <w:sz w:val="24"/>
                <w:szCs w:val="24"/>
              </w:rPr>
              <w:lastRenderedPageBreak/>
              <w:t>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515" w:type="pct"/>
          </w:tcPr>
          <w:p w14:paraId="7189BF46" w14:textId="77777777" w:rsidR="000F5DA9" w:rsidRPr="00722CC5" w:rsidRDefault="000F5DA9" w:rsidP="005275DB">
            <w:pPr>
              <w:tabs>
                <w:tab w:val="left" w:pos="540"/>
              </w:tabs>
              <w:contextualSpacing/>
              <w:jc w:val="both"/>
              <w:rPr>
                <w:sz w:val="24"/>
                <w:szCs w:val="24"/>
              </w:rPr>
            </w:pPr>
            <w:r w:rsidRPr="001408E0">
              <w:rPr>
                <w:i/>
                <w:sz w:val="24"/>
                <w:szCs w:val="24"/>
              </w:rPr>
              <w:lastRenderedPageBreak/>
              <w:t>Знать:</w:t>
            </w:r>
            <w:r>
              <w:rPr>
                <w:i/>
                <w:sz w:val="24"/>
                <w:szCs w:val="24"/>
              </w:rPr>
              <w:t xml:space="preserve"> </w:t>
            </w:r>
            <w:r>
              <w:rPr>
                <w:sz w:val="24"/>
                <w:szCs w:val="24"/>
              </w:rPr>
              <w:t>основные этапы и методы формирования экс</w:t>
            </w:r>
            <w:r>
              <w:rPr>
                <w:sz w:val="24"/>
                <w:szCs w:val="24"/>
              </w:rPr>
              <w:lastRenderedPageBreak/>
              <w:t xml:space="preserve">пертных оценок </w:t>
            </w:r>
            <w:r w:rsidRPr="00B92945">
              <w:rPr>
                <w:rFonts w:eastAsiaTheme="minorHAnsi"/>
                <w:sz w:val="24"/>
                <w:szCs w:val="24"/>
              </w:rPr>
              <w:t>по реализации целей устойчивого развития</w:t>
            </w:r>
            <w:r>
              <w:rPr>
                <w:rFonts w:eastAsiaTheme="minorHAnsi"/>
                <w:sz w:val="24"/>
                <w:szCs w:val="24"/>
              </w:rPr>
              <w:t>.</w:t>
            </w:r>
          </w:p>
          <w:p w14:paraId="4D902A24" w14:textId="4C7BC92E" w:rsidR="000F5DA9" w:rsidRPr="005C5CD5" w:rsidRDefault="000F5DA9" w:rsidP="005275DB">
            <w:pPr>
              <w:tabs>
                <w:tab w:val="left" w:pos="540"/>
              </w:tabs>
              <w:contextualSpacing/>
              <w:jc w:val="both"/>
              <w:rPr>
                <w:sz w:val="24"/>
                <w:szCs w:val="24"/>
              </w:rPr>
            </w:pPr>
            <w:r w:rsidRPr="001408E0">
              <w:rPr>
                <w:i/>
                <w:sz w:val="24"/>
                <w:szCs w:val="24"/>
              </w:rPr>
              <w:t>Уметь:</w:t>
            </w:r>
            <w:r>
              <w:rPr>
                <w:i/>
                <w:sz w:val="24"/>
                <w:szCs w:val="24"/>
              </w:rPr>
              <w:t xml:space="preserve"> </w:t>
            </w:r>
            <w:r>
              <w:rPr>
                <w:sz w:val="24"/>
                <w:szCs w:val="24"/>
              </w:rPr>
              <w:t xml:space="preserve">применять и интерпретировать метод экспертных оценок </w:t>
            </w:r>
            <w:r>
              <w:rPr>
                <w:rFonts w:eastAsiaTheme="minorHAnsi"/>
                <w:sz w:val="24"/>
                <w:szCs w:val="24"/>
              </w:rPr>
              <w:t>для оценки эффективности достижения целей</w:t>
            </w:r>
            <w:r w:rsidRPr="00B92945">
              <w:rPr>
                <w:rFonts w:eastAsiaTheme="minorHAnsi"/>
                <w:sz w:val="24"/>
                <w:szCs w:val="24"/>
              </w:rPr>
              <w:t xml:space="preserve"> устойчивого развития</w:t>
            </w:r>
            <w:r>
              <w:rPr>
                <w:rFonts w:eastAsiaTheme="minorHAnsi"/>
                <w:sz w:val="24"/>
                <w:szCs w:val="24"/>
              </w:rPr>
              <w:t>.</w:t>
            </w:r>
          </w:p>
        </w:tc>
      </w:tr>
      <w:tr w:rsidR="000F5DA9" w:rsidRPr="00CC76F4" w14:paraId="0D31EED6" w14:textId="77777777" w:rsidTr="00940370">
        <w:trPr>
          <w:trHeight w:val="1942"/>
        </w:trPr>
        <w:tc>
          <w:tcPr>
            <w:tcW w:w="878" w:type="pct"/>
            <w:vMerge w:val="restart"/>
          </w:tcPr>
          <w:p w14:paraId="40D2A616" w14:textId="794103C0" w:rsidR="000F5DA9" w:rsidRPr="00CC76F4" w:rsidRDefault="000F5DA9" w:rsidP="005275DB">
            <w:pPr>
              <w:tabs>
                <w:tab w:val="left" w:pos="540"/>
              </w:tabs>
              <w:contextualSpacing/>
              <w:jc w:val="center"/>
              <w:rPr>
                <w:sz w:val="24"/>
                <w:szCs w:val="24"/>
              </w:rPr>
            </w:pPr>
            <w:r w:rsidRPr="00000816">
              <w:rPr>
                <w:sz w:val="24"/>
                <w:szCs w:val="24"/>
              </w:rPr>
              <w:lastRenderedPageBreak/>
              <w:t>ПКН-</w:t>
            </w:r>
            <w:r>
              <w:rPr>
                <w:sz w:val="24"/>
                <w:szCs w:val="24"/>
              </w:rPr>
              <w:t>5</w:t>
            </w:r>
          </w:p>
        </w:tc>
        <w:tc>
          <w:tcPr>
            <w:tcW w:w="1307" w:type="pct"/>
            <w:vMerge w:val="restart"/>
          </w:tcPr>
          <w:p w14:paraId="6C3A6AFD" w14:textId="3B628A78" w:rsidR="000F5DA9" w:rsidRPr="00CC76F4" w:rsidRDefault="000F5DA9" w:rsidP="005275DB">
            <w:pPr>
              <w:pStyle w:val="ConsPlusNormal"/>
              <w:widowControl/>
              <w:ind w:firstLine="0"/>
              <w:rPr>
                <w:sz w:val="24"/>
                <w:szCs w:val="24"/>
              </w:rPr>
            </w:pPr>
            <w:r w:rsidRPr="005D47E8">
              <w:rPr>
                <w:rFonts w:ascii="Times New Roman" w:hAnsi="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300" w:type="pct"/>
          </w:tcPr>
          <w:p w14:paraId="18275350" w14:textId="18CC0240" w:rsidR="000F5DA9" w:rsidRPr="004B4ADC" w:rsidRDefault="000F5DA9" w:rsidP="005275DB">
            <w:pPr>
              <w:jc w:val="both"/>
              <w:rPr>
                <w:sz w:val="24"/>
                <w:szCs w:val="24"/>
              </w:rPr>
            </w:pPr>
            <w:r w:rsidRPr="00064A5A">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515" w:type="pct"/>
          </w:tcPr>
          <w:p w14:paraId="46BBCE08" w14:textId="77777777" w:rsidR="000F5DA9" w:rsidRPr="006B1C5A" w:rsidRDefault="000F5DA9" w:rsidP="005275DB">
            <w:pPr>
              <w:tabs>
                <w:tab w:val="left" w:pos="540"/>
              </w:tabs>
              <w:contextualSpacing/>
              <w:jc w:val="both"/>
              <w:rPr>
                <w:sz w:val="24"/>
                <w:szCs w:val="24"/>
              </w:rPr>
            </w:pPr>
            <w:r w:rsidRPr="001408E0">
              <w:rPr>
                <w:i/>
                <w:sz w:val="24"/>
                <w:szCs w:val="24"/>
              </w:rPr>
              <w:t>Знать:</w:t>
            </w:r>
            <w:r>
              <w:rPr>
                <w:i/>
                <w:sz w:val="24"/>
                <w:szCs w:val="24"/>
              </w:rPr>
              <w:t xml:space="preserve"> </w:t>
            </w:r>
            <w:r>
              <w:rPr>
                <w:sz w:val="24"/>
                <w:szCs w:val="24"/>
              </w:rPr>
              <w:t>классификацию видов и факторов рисков, связанных с развитием экосистем устойчивого развития.</w:t>
            </w:r>
          </w:p>
          <w:p w14:paraId="37B3F104" w14:textId="53AE8520" w:rsidR="000F5DA9" w:rsidRPr="005C5CD5" w:rsidRDefault="000F5DA9" w:rsidP="005275DB">
            <w:pPr>
              <w:tabs>
                <w:tab w:val="left" w:pos="540"/>
              </w:tabs>
              <w:contextualSpacing/>
              <w:jc w:val="both"/>
              <w:rPr>
                <w:sz w:val="24"/>
                <w:szCs w:val="24"/>
              </w:rPr>
            </w:pPr>
            <w:r w:rsidRPr="001408E0">
              <w:rPr>
                <w:i/>
                <w:sz w:val="24"/>
                <w:szCs w:val="24"/>
              </w:rPr>
              <w:t>Уметь:</w:t>
            </w:r>
            <w:r>
              <w:rPr>
                <w:i/>
                <w:sz w:val="24"/>
                <w:szCs w:val="24"/>
              </w:rPr>
              <w:t xml:space="preserve"> </w:t>
            </w:r>
            <w:r>
              <w:rPr>
                <w:sz w:val="24"/>
                <w:szCs w:val="24"/>
              </w:rPr>
              <w:t>выявлять, оценивать и анализировать потенциальные риски экосистемы устойчивого развития</w:t>
            </w:r>
            <w:r w:rsidR="0031278D">
              <w:rPr>
                <w:sz w:val="24"/>
                <w:szCs w:val="24"/>
              </w:rPr>
              <w:t xml:space="preserve"> (климатические риски)</w:t>
            </w:r>
            <w:r>
              <w:rPr>
                <w:sz w:val="24"/>
                <w:szCs w:val="24"/>
              </w:rPr>
              <w:t>.</w:t>
            </w:r>
          </w:p>
        </w:tc>
      </w:tr>
      <w:tr w:rsidR="000F5DA9" w:rsidRPr="00CC76F4" w14:paraId="1FF6A4F2" w14:textId="77777777" w:rsidTr="00940370">
        <w:trPr>
          <w:trHeight w:val="1942"/>
        </w:trPr>
        <w:tc>
          <w:tcPr>
            <w:tcW w:w="878" w:type="pct"/>
            <w:vMerge/>
          </w:tcPr>
          <w:p w14:paraId="6C27F2A4" w14:textId="77777777" w:rsidR="000F5DA9" w:rsidRPr="00000816" w:rsidRDefault="000F5DA9" w:rsidP="005275DB">
            <w:pPr>
              <w:tabs>
                <w:tab w:val="left" w:pos="540"/>
              </w:tabs>
              <w:contextualSpacing/>
              <w:jc w:val="center"/>
              <w:rPr>
                <w:sz w:val="24"/>
                <w:szCs w:val="24"/>
              </w:rPr>
            </w:pPr>
          </w:p>
        </w:tc>
        <w:tc>
          <w:tcPr>
            <w:tcW w:w="1307" w:type="pct"/>
            <w:vMerge/>
          </w:tcPr>
          <w:p w14:paraId="539481AD" w14:textId="77777777" w:rsidR="000F5DA9" w:rsidRPr="005D47E8" w:rsidRDefault="000F5DA9" w:rsidP="005275DB">
            <w:pPr>
              <w:pStyle w:val="ConsPlusNormal"/>
              <w:widowControl/>
              <w:ind w:firstLine="0"/>
              <w:rPr>
                <w:rFonts w:ascii="Times New Roman" w:hAnsi="Times New Roman"/>
                <w:sz w:val="24"/>
                <w:szCs w:val="24"/>
              </w:rPr>
            </w:pPr>
          </w:p>
        </w:tc>
        <w:tc>
          <w:tcPr>
            <w:tcW w:w="1300" w:type="pct"/>
          </w:tcPr>
          <w:p w14:paraId="033FACAF" w14:textId="657F1762" w:rsidR="000F5DA9" w:rsidRDefault="000F5DA9" w:rsidP="005275DB">
            <w:pPr>
              <w:jc w:val="both"/>
              <w:rPr>
                <w:sz w:val="24"/>
                <w:szCs w:val="24"/>
              </w:rPr>
            </w:pPr>
            <w:r w:rsidRPr="00064A5A">
              <w:rPr>
                <w:sz w:val="24"/>
                <w:szCs w:val="24"/>
              </w:rPr>
              <w:t>2.Демонстрирует знания содержания основных схем финансового обеспечения инвестиционных проектов и их особенностей.</w:t>
            </w:r>
          </w:p>
        </w:tc>
        <w:tc>
          <w:tcPr>
            <w:tcW w:w="1515" w:type="pct"/>
          </w:tcPr>
          <w:p w14:paraId="7D57C400" w14:textId="77777777" w:rsidR="000F5DA9" w:rsidRPr="005E5049" w:rsidRDefault="000F5DA9" w:rsidP="005275DB">
            <w:pPr>
              <w:tabs>
                <w:tab w:val="left" w:pos="540"/>
              </w:tabs>
              <w:contextualSpacing/>
              <w:jc w:val="both"/>
              <w:rPr>
                <w:sz w:val="24"/>
                <w:szCs w:val="24"/>
              </w:rPr>
            </w:pPr>
            <w:r w:rsidRPr="001408E0">
              <w:rPr>
                <w:i/>
                <w:sz w:val="24"/>
                <w:szCs w:val="24"/>
              </w:rPr>
              <w:t>Знать:</w:t>
            </w:r>
            <w:r>
              <w:rPr>
                <w:i/>
                <w:sz w:val="24"/>
                <w:szCs w:val="24"/>
              </w:rPr>
              <w:t xml:space="preserve"> </w:t>
            </w:r>
            <w:r w:rsidRPr="005E5049">
              <w:rPr>
                <w:sz w:val="24"/>
                <w:szCs w:val="24"/>
              </w:rPr>
              <w:t>бизнес-процесс</w:t>
            </w:r>
            <w:r>
              <w:rPr>
                <w:sz w:val="24"/>
                <w:szCs w:val="24"/>
              </w:rPr>
              <w:t>ы финансового обеспечения реализации проектов, связанных с развитием экосистем.</w:t>
            </w:r>
          </w:p>
          <w:p w14:paraId="3CD05917" w14:textId="2A3A2951" w:rsidR="000F5DA9" w:rsidRPr="005C5CD5" w:rsidRDefault="000F5DA9" w:rsidP="005275DB">
            <w:pPr>
              <w:tabs>
                <w:tab w:val="left" w:pos="540"/>
              </w:tabs>
              <w:contextualSpacing/>
              <w:jc w:val="both"/>
              <w:rPr>
                <w:i/>
                <w:sz w:val="24"/>
                <w:szCs w:val="24"/>
              </w:rPr>
            </w:pPr>
            <w:r w:rsidRPr="001408E0">
              <w:rPr>
                <w:i/>
                <w:sz w:val="24"/>
                <w:szCs w:val="24"/>
              </w:rPr>
              <w:t>Уметь:</w:t>
            </w:r>
            <w:r>
              <w:rPr>
                <w:i/>
                <w:sz w:val="24"/>
                <w:szCs w:val="24"/>
              </w:rPr>
              <w:t xml:space="preserve"> </w:t>
            </w:r>
            <w:r>
              <w:rPr>
                <w:sz w:val="24"/>
                <w:szCs w:val="24"/>
              </w:rPr>
              <w:t xml:space="preserve">обосновывать предложения финансового обеспечения реализации проектов, связанных с развитием экосистем, в рамках </w:t>
            </w:r>
            <w:r w:rsidRPr="00D51348">
              <w:rPr>
                <w:rFonts w:eastAsiaTheme="minorHAnsi"/>
                <w:sz w:val="24"/>
                <w:szCs w:val="24"/>
              </w:rPr>
              <w:t>приоритетных направлениях развития Российской Федерации</w:t>
            </w:r>
            <w:r>
              <w:rPr>
                <w:rFonts w:eastAsiaTheme="minorHAnsi"/>
                <w:sz w:val="24"/>
                <w:szCs w:val="24"/>
              </w:rPr>
              <w:t xml:space="preserve"> для достижения целей устойчивого экономического развития.</w:t>
            </w:r>
          </w:p>
        </w:tc>
      </w:tr>
      <w:tr w:rsidR="000F5DA9" w:rsidRPr="00CC76F4" w14:paraId="28FE5098" w14:textId="77777777" w:rsidTr="00CC76F4">
        <w:trPr>
          <w:trHeight w:val="966"/>
        </w:trPr>
        <w:tc>
          <w:tcPr>
            <w:tcW w:w="878" w:type="pct"/>
            <w:vMerge/>
          </w:tcPr>
          <w:p w14:paraId="6B720EF8" w14:textId="77777777" w:rsidR="000F5DA9" w:rsidRPr="00CC76F4" w:rsidRDefault="000F5DA9" w:rsidP="005275DB">
            <w:pPr>
              <w:tabs>
                <w:tab w:val="left" w:pos="540"/>
              </w:tabs>
              <w:contextualSpacing/>
              <w:jc w:val="center"/>
              <w:rPr>
                <w:sz w:val="24"/>
                <w:szCs w:val="24"/>
              </w:rPr>
            </w:pPr>
          </w:p>
        </w:tc>
        <w:tc>
          <w:tcPr>
            <w:tcW w:w="1307" w:type="pct"/>
            <w:vMerge/>
          </w:tcPr>
          <w:p w14:paraId="11B53A3B" w14:textId="77777777" w:rsidR="000F5DA9" w:rsidRPr="00CC76F4" w:rsidRDefault="000F5DA9" w:rsidP="005275DB">
            <w:pPr>
              <w:tabs>
                <w:tab w:val="left" w:pos="540"/>
              </w:tabs>
              <w:contextualSpacing/>
              <w:jc w:val="both"/>
              <w:rPr>
                <w:sz w:val="24"/>
                <w:szCs w:val="24"/>
              </w:rPr>
            </w:pPr>
          </w:p>
        </w:tc>
        <w:tc>
          <w:tcPr>
            <w:tcW w:w="1300" w:type="pct"/>
          </w:tcPr>
          <w:p w14:paraId="70879FE7" w14:textId="384F93B0" w:rsidR="000F5DA9" w:rsidRPr="009C7F14" w:rsidRDefault="000F5DA9" w:rsidP="005275DB">
            <w:pPr>
              <w:tabs>
                <w:tab w:val="left" w:pos="540"/>
              </w:tabs>
              <w:contextualSpacing/>
              <w:jc w:val="both"/>
              <w:rPr>
                <w:sz w:val="24"/>
                <w:szCs w:val="24"/>
              </w:rPr>
            </w:pPr>
            <w:r w:rsidRPr="00064A5A">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1515" w:type="pct"/>
          </w:tcPr>
          <w:p w14:paraId="105DDD2D" w14:textId="77777777" w:rsidR="000F5DA9" w:rsidRDefault="000F5DA9" w:rsidP="005275DB">
            <w:pPr>
              <w:jc w:val="both"/>
              <w:rPr>
                <w:sz w:val="24"/>
                <w:szCs w:val="24"/>
              </w:rPr>
            </w:pPr>
            <w:r w:rsidRPr="001408E0">
              <w:rPr>
                <w:i/>
                <w:sz w:val="24"/>
                <w:szCs w:val="24"/>
              </w:rPr>
              <w:t>Знать:</w:t>
            </w:r>
            <w:r>
              <w:rPr>
                <w:i/>
                <w:sz w:val="24"/>
                <w:szCs w:val="24"/>
              </w:rPr>
              <w:t xml:space="preserve"> </w:t>
            </w:r>
            <w:r>
              <w:rPr>
                <w:sz w:val="24"/>
                <w:szCs w:val="24"/>
              </w:rPr>
              <w:t xml:space="preserve">систему критериев, лежащих в основе оценки эффективности инвестиционных проектов </w:t>
            </w:r>
            <w:r w:rsidRPr="00064A5A">
              <w:rPr>
                <w:sz w:val="24"/>
                <w:szCs w:val="24"/>
              </w:rPr>
              <w:t xml:space="preserve">на основе интеграции знаний </w:t>
            </w:r>
            <w:r>
              <w:rPr>
                <w:sz w:val="24"/>
                <w:szCs w:val="24"/>
              </w:rPr>
              <w:t>в области экономических наук.</w:t>
            </w:r>
          </w:p>
          <w:p w14:paraId="1E0E6325" w14:textId="7BFAD259" w:rsidR="000F5DA9" w:rsidRPr="005C5CD5" w:rsidRDefault="000F5DA9" w:rsidP="005275DB">
            <w:pPr>
              <w:tabs>
                <w:tab w:val="left" w:pos="540"/>
              </w:tabs>
              <w:contextualSpacing/>
              <w:jc w:val="both"/>
              <w:rPr>
                <w:sz w:val="24"/>
                <w:szCs w:val="24"/>
              </w:rPr>
            </w:pPr>
            <w:r w:rsidRPr="001408E0">
              <w:rPr>
                <w:i/>
                <w:sz w:val="24"/>
                <w:szCs w:val="24"/>
              </w:rPr>
              <w:t>Уметь:</w:t>
            </w:r>
            <w:r>
              <w:rPr>
                <w:sz w:val="24"/>
                <w:szCs w:val="24"/>
              </w:rPr>
              <w:t xml:space="preserve"> обосновывать мероприятия по управлению проектами устойчивого развития.</w:t>
            </w:r>
          </w:p>
        </w:tc>
      </w:tr>
      <w:tr w:rsidR="000F5DA9" w:rsidRPr="00CC76F4" w14:paraId="5C7A29E9" w14:textId="77777777" w:rsidTr="0031278D">
        <w:trPr>
          <w:trHeight w:val="528"/>
        </w:trPr>
        <w:tc>
          <w:tcPr>
            <w:tcW w:w="878" w:type="pct"/>
            <w:vMerge w:val="restart"/>
          </w:tcPr>
          <w:p w14:paraId="24D44887" w14:textId="7E878339" w:rsidR="000F5DA9" w:rsidRPr="00CC76F4" w:rsidRDefault="000F5DA9" w:rsidP="005275DB">
            <w:pPr>
              <w:tabs>
                <w:tab w:val="left" w:pos="540"/>
              </w:tabs>
              <w:contextualSpacing/>
              <w:jc w:val="center"/>
              <w:rPr>
                <w:sz w:val="24"/>
                <w:szCs w:val="24"/>
              </w:rPr>
            </w:pPr>
            <w:r w:rsidRPr="00831505">
              <w:rPr>
                <w:rFonts w:eastAsia="Calibri"/>
                <w:sz w:val="24"/>
                <w:szCs w:val="24"/>
              </w:rPr>
              <w:t>ПК-</w:t>
            </w:r>
            <w:r>
              <w:rPr>
                <w:rFonts w:eastAsia="Calibri"/>
                <w:sz w:val="24"/>
                <w:szCs w:val="24"/>
              </w:rPr>
              <w:t>3</w:t>
            </w:r>
          </w:p>
        </w:tc>
        <w:tc>
          <w:tcPr>
            <w:tcW w:w="1307" w:type="pct"/>
            <w:vMerge w:val="restart"/>
          </w:tcPr>
          <w:p w14:paraId="7EEF3649" w14:textId="0D136050" w:rsidR="000F5DA9" w:rsidRPr="00CC76F4" w:rsidRDefault="000F5DA9" w:rsidP="005275DB">
            <w:pPr>
              <w:tabs>
                <w:tab w:val="left" w:pos="540"/>
              </w:tabs>
              <w:contextualSpacing/>
              <w:jc w:val="both"/>
              <w:rPr>
                <w:sz w:val="24"/>
                <w:szCs w:val="24"/>
              </w:rPr>
            </w:pPr>
            <w:r w:rsidRPr="0045146C">
              <w:rPr>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1300" w:type="pct"/>
          </w:tcPr>
          <w:p w14:paraId="3A028728" w14:textId="3F61FD75" w:rsidR="000F5DA9" w:rsidRPr="009F1612" w:rsidRDefault="000F5DA9" w:rsidP="005275DB">
            <w:pPr>
              <w:jc w:val="both"/>
              <w:rPr>
                <w:sz w:val="24"/>
                <w:szCs w:val="24"/>
              </w:rPr>
            </w:pPr>
            <w:r>
              <w:rPr>
                <w:sz w:val="24"/>
                <w:szCs w:val="24"/>
              </w:rPr>
              <w:t xml:space="preserve">1. </w:t>
            </w:r>
            <w:r w:rsidRPr="00EA57FF">
              <w:rPr>
                <w:sz w:val="24"/>
                <w:szCs w:val="24"/>
              </w:rPr>
              <w:t xml:space="preserve">Владеет современными инструментами и новыми технологиями управления финансами и деятельностью институтов развития. </w:t>
            </w:r>
          </w:p>
        </w:tc>
        <w:tc>
          <w:tcPr>
            <w:tcW w:w="1515" w:type="pct"/>
          </w:tcPr>
          <w:p w14:paraId="0E69E537" w14:textId="77777777" w:rsidR="000F5DA9" w:rsidRPr="008854BA" w:rsidRDefault="000F5DA9" w:rsidP="005275DB">
            <w:pPr>
              <w:tabs>
                <w:tab w:val="left" w:pos="540"/>
              </w:tabs>
              <w:contextualSpacing/>
              <w:jc w:val="both"/>
              <w:rPr>
                <w:sz w:val="24"/>
                <w:szCs w:val="24"/>
              </w:rPr>
            </w:pPr>
            <w:r w:rsidRPr="001408E0">
              <w:rPr>
                <w:i/>
                <w:sz w:val="24"/>
                <w:szCs w:val="24"/>
              </w:rPr>
              <w:t>Знать:</w:t>
            </w:r>
            <w:r>
              <w:rPr>
                <w:i/>
                <w:sz w:val="24"/>
                <w:szCs w:val="24"/>
              </w:rPr>
              <w:t xml:space="preserve"> </w:t>
            </w:r>
            <w:r>
              <w:rPr>
                <w:sz w:val="24"/>
                <w:szCs w:val="24"/>
              </w:rPr>
              <w:t>финансовые и организационные способы и методы, а также технологии, используемые в деятельности институтов развития для реализации проектов в области устойчивого экономического развития.</w:t>
            </w:r>
          </w:p>
          <w:p w14:paraId="0E07CE18" w14:textId="0F8B1965" w:rsidR="000F5DA9" w:rsidRPr="005C5CD5" w:rsidRDefault="000F5DA9" w:rsidP="005275DB">
            <w:pPr>
              <w:tabs>
                <w:tab w:val="left" w:pos="540"/>
              </w:tabs>
              <w:contextualSpacing/>
              <w:jc w:val="both"/>
              <w:rPr>
                <w:i/>
                <w:sz w:val="24"/>
                <w:szCs w:val="24"/>
              </w:rPr>
            </w:pPr>
            <w:r w:rsidRPr="001408E0">
              <w:rPr>
                <w:i/>
                <w:sz w:val="24"/>
                <w:szCs w:val="24"/>
              </w:rPr>
              <w:lastRenderedPageBreak/>
              <w:t>Уметь:</w:t>
            </w:r>
            <w:r>
              <w:rPr>
                <w:i/>
                <w:sz w:val="24"/>
                <w:szCs w:val="24"/>
              </w:rPr>
              <w:t xml:space="preserve"> </w:t>
            </w:r>
            <w:r>
              <w:rPr>
                <w:sz w:val="24"/>
                <w:szCs w:val="24"/>
              </w:rPr>
              <w:t xml:space="preserve">применять </w:t>
            </w:r>
            <w:r w:rsidRPr="00E025EB">
              <w:rPr>
                <w:rFonts w:eastAsiaTheme="minorHAnsi"/>
                <w:sz w:val="24"/>
                <w:szCs w:val="24"/>
              </w:rPr>
              <w:t>организационные и управленческие подходы</w:t>
            </w:r>
            <w:r>
              <w:rPr>
                <w:rFonts w:eastAsiaTheme="minorHAnsi"/>
                <w:sz w:val="24"/>
                <w:szCs w:val="24"/>
              </w:rPr>
              <w:t>, модели и технологии при реализации проектов устойчивого экономического развития.</w:t>
            </w:r>
          </w:p>
        </w:tc>
      </w:tr>
      <w:tr w:rsidR="000F5DA9" w:rsidRPr="00CC76F4" w14:paraId="29AB5D03" w14:textId="77777777" w:rsidTr="00CC76F4">
        <w:trPr>
          <w:trHeight w:val="966"/>
        </w:trPr>
        <w:tc>
          <w:tcPr>
            <w:tcW w:w="878" w:type="pct"/>
            <w:vMerge/>
          </w:tcPr>
          <w:p w14:paraId="472FE27A" w14:textId="77777777" w:rsidR="000F5DA9" w:rsidRPr="00CC76F4" w:rsidRDefault="000F5DA9" w:rsidP="005275DB">
            <w:pPr>
              <w:tabs>
                <w:tab w:val="left" w:pos="540"/>
              </w:tabs>
              <w:contextualSpacing/>
              <w:jc w:val="center"/>
              <w:rPr>
                <w:sz w:val="24"/>
                <w:szCs w:val="24"/>
              </w:rPr>
            </w:pPr>
          </w:p>
        </w:tc>
        <w:tc>
          <w:tcPr>
            <w:tcW w:w="1307" w:type="pct"/>
            <w:vMerge/>
          </w:tcPr>
          <w:p w14:paraId="131034F8" w14:textId="77777777" w:rsidR="000F5DA9" w:rsidRPr="00CC76F4" w:rsidRDefault="000F5DA9" w:rsidP="005275DB">
            <w:pPr>
              <w:tabs>
                <w:tab w:val="left" w:pos="540"/>
              </w:tabs>
              <w:contextualSpacing/>
              <w:jc w:val="both"/>
              <w:rPr>
                <w:sz w:val="24"/>
                <w:szCs w:val="24"/>
              </w:rPr>
            </w:pPr>
          </w:p>
        </w:tc>
        <w:tc>
          <w:tcPr>
            <w:tcW w:w="1300" w:type="pct"/>
          </w:tcPr>
          <w:p w14:paraId="6FCCCEFB" w14:textId="3A8699A2" w:rsidR="000F5DA9" w:rsidRDefault="000F5DA9" w:rsidP="005275DB">
            <w:pPr>
              <w:tabs>
                <w:tab w:val="left" w:pos="540"/>
              </w:tabs>
              <w:contextualSpacing/>
              <w:jc w:val="both"/>
              <w:rPr>
                <w:sz w:val="24"/>
                <w:szCs w:val="24"/>
              </w:rPr>
            </w:pPr>
            <w:r>
              <w:rPr>
                <w:sz w:val="24"/>
                <w:szCs w:val="24"/>
              </w:rPr>
              <w:t xml:space="preserve">2. </w:t>
            </w:r>
            <w:r w:rsidRPr="00EA57FF">
              <w:rPr>
                <w:sz w:val="24"/>
                <w:szCs w:val="24"/>
              </w:rPr>
              <w:t>Формулирует профессионально обоснованные предложения по обеспечению условий устойчивого развития экономических субъектов.</w:t>
            </w:r>
          </w:p>
        </w:tc>
        <w:tc>
          <w:tcPr>
            <w:tcW w:w="1515" w:type="pct"/>
          </w:tcPr>
          <w:p w14:paraId="2185EEF8" w14:textId="002519D3" w:rsidR="000F5DA9" w:rsidRPr="00B71BD4" w:rsidRDefault="000F5DA9" w:rsidP="005275DB">
            <w:pPr>
              <w:tabs>
                <w:tab w:val="left" w:pos="540"/>
              </w:tabs>
              <w:contextualSpacing/>
              <w:jc w:val="both"/>
              <w:rPr>
                <w:sz w:val="24"/>
                <w:szCs w:val="24"/>
              </w:rPr>
            </w:pPr>
            <w:r w:rsidRPr="001408E0">
              <w:rPr>
                <w:i/>
                <w:sz w:val="24"/>
                <w:szCs w:val="24"/>
              </w:rPr>
              <w:t>Знать:</w:t>
            </w:r>
            <w:r>
              <w:rPr>
                <w:sz w:val="24"/>
                <w:szCs w:val="24"/>
              </w:rPr>
              <w:t xml:space="preserve"> теоретические основы устойчивого экономического развития и практические аспекты разработки и реализации комплекса мероприятий </w:t>
            </w:r>
            <w:r w:rsidR="0031278D" w:rsidRPr="00EA57FF">
              <w:rPr>
                <w:sz w:val="24"/>
                <w:szCs w:val="24"/>
              </w:rPr>
              <w:t>по обеспечению устойчивого</w:t>
            </w:r>
            <w:r w:rsidR="0031278D">
              <w:rPr>
                <w:sz w:val="24"/>
                <w:szCs w:val="24"/>
              </w:rPr>
              <w:t xml:space="preserve"> экономического </w:t>
            </w:r>
            <w:r w:rsidR="0031278D" w:rsidRPr="00EA57FF">
              <w:rPr>
                <w:sz w:val="24"/>
                <w:szCs w:val="24"/>
              </w:rPr>
              <w:t>развития</w:t>
            </w:r>
            <w:r>
              <w:rPr>
                <w:sz w:val="24"/>
                <w:szCs w:val="24"/>
              </w:rPr>
              <w:t>.</w:t>
            </w:r>
          </w:p>
          <w:p w14:paraId="1F2D5890" w14:textId="2A2D675A" w:rsidR="000F5DA9" w:rsidRDefault="000F5DA9" w:rsidP="005275DB">
            <w:pPr>
              <w:tabs>
                <w:tab w:val="left" w:pos="540"/>
              </w:tabs>
              <w:contextualSpacing/>
              <w:jc w:val="both"/>
              <w:rPr>
                <w:i/>
                <w:color w:val="FF0000"/>
                <w:sz w:val="24"/>
                <w:szCs w:val="24"/>
              </w:rPr>
            </w:pPr>
            <w:r w:rsidRPr="001408E0">
              <w:rPr>
                <w:i/>
                <w:sz w:val="24"/>
                <w:szCs w:val="24"/>
              </w:rPr>
              <w:t>Уметь:</w:t>
            </w:r>
            <w:r>
              <w:rPr>
                <w:i/>
                <w:sz w:val="24"/>
                <w:szCs w:val="24"/>
              </w:rPr>
              <w:t xml:space="preserve"> </w:t>
            </w:r>
            <w:r>
              <w:rPr>
                <w:sz w:val="24"/>
                <w:szCs w:val="24"/>
              </w:rPr>
              <w:t xml:space="preserve">разрабатывать экспертные заключения и презентационные материалы </w:t>
            </w:r>
            <w:r w:rsidRPr="00EA57FF">
              <w:rPr>
                <w:sz w:val="24"/>
                <w:szCs w:val="24"/>
              </w:rPr>
              <w:t>по обеспечению условий устойчивого</w:t>
            </w:r>
            <w:r>
              <w:rPr>
                <w:sz w:val="24"/>
                <w:szCs w:val="24"/>
              </w:rPr>
              <w:t xml:space="preserve"> экономического </w:t>
            </w:r>
            <w:r w:rsidRPr="00EA57FF">
              <w:rPr>
                <w:sz w:val="24"/>
                <w:szCs w:val="24"/>
              </w:rPr>
              <w:t>развития</w:t>
            </w:r>
            <w:r>
              <w:rPr>
                <w:sz w:val="24"/>
                <w:szCs w:val="24"/>
              </w:rPr>
              <w:t>.</w:t>
            </w:r>
          </w:p>
        </w:tc>
      </w:tr>
    </w:tbl>
    <w:p w14:paraId="5BAC9BFC" w14:textId="77777777" w:rsidR="00A26CE3" w:rsidRPr="00A26CE3" w:rsidRDefault="00A26CE3" w:rsidP="005275DB">
      <w:bookmarkStart w:id="2" w:name="_Toc84922271"/>
    </w:p>
    <w:p w14:paraId="1E5048CB" w14:textId="7467504C" w:rsidR="00C52F7B" w:rsidRPr="00EC7072" w:rsidRDefault="00C52F7B" w:rsidP="005275DB">
      <w:pPr>
        <w:pStyle w:val="1"/>
        <w:spacing w:before="0"/>
        <w:jc w:val="both"/>
        <w:rPr>
          <w:rFonts w:ascii="Times New Roman" w:hAnsi="Times New Roman" w:cs="Times New Roman"/>
          <w:b/>
          <w:color w:val="auto"/>
          <w:sz w:val="28"/>
          <w:szCs w:val="28"/>
        </w:rPr>
      </w:pPr>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2"/>
    </w:p>
    <w:p w14:paraId="1A11FF0A" w14:textId="3F71D031" w:rsidR="00741A77" w:rsidRPr="0092629A" w:rsidRDefault="0092629A" w:rsidP="00741A77">
      <w:pPr>
        <w:ind w:firstLine="709"/>
        <w:jc w:val="both"/>
        <w:rPr>
          <w:sz w:val="28"/>
          <w:szCs w:val="28"/>
        </w:rPr>
      </w:pPr>
      <w:r w:rsidRPr="0092629A">
        <w:rPr>
          <w:sz w:val="28"/>
          <w:szCs w:val="28"/>
        </w:rPr>
        <w:t>Дисциплина «</w:t>
      </w:r>
      <w:r w:rsidR="00626EF7">
        <w:rPr>
          <w:sz w:val="28"/>
          <w:szCs w:val="28"/>
        </w:rPr>
        <w:t>Экосистема устойчивого развития</w:t>
      </w:r>
      <w:bookmarkStart w:id="3" w:name="_Toc84922272"/>
      <w:r w:rsidR="00741A77" w:rsidRPr="00741A77">
        <w:rPr>
          <w:sz w:val="28"/>
          <w:szCs w:val="28"/>
        </w:rPr>
        <w:t xml:space="preserve"> </w:t>
      </w:r>
      <w:r w:rsidR="00741A77" w:rsidRPr="0092629A">
        <w:rPr>
          <w:sz w:val="28"/>
          <w:szCs w:val="28"/>
        </w:rPr>
        <w:t xml:space="preserve">относится к </w:t>
      </w:r>
      <w:r w:rsidR="00741A77">
        <w:rPr>
          <w:sz w:val="28"/>
          <w:szCs w:val="28"/>
        </w:rPr>
        <w:t>модулю направленности программы магистратуры «</w:t>
      </w:r>
      <w:r w:rsidR="00741A77" w:rsidRPr="00CC4F9E">
        <w:rPr>
          <w:sz w:val="28"/>
          <w:szCs w:val="28"/>
        </w:rPr>
        <w:t>Финансы и институты развития</w:t>
      </w:r>
      <w:r w:rsidR="00741A77">
        <w:rPr>
          <w:sz w:val="28"/>
          <w:szCs w:val="28"/>
        </w:rPr>
        <w:t xml:space="preserve">» </w:t>
      </w:r>
      <w:r w:rsidR="00741A77" w:rsidRPr="00B358F7">
        <w:rPr>
          <w:sz w:val="28"/>
          <w:szCs w:val="28"/>
        </w:rPr>
        <w:t>для студентов, обучающихся по направлению подготовки 38.04.0</w:t>
      </w:r>
      <w:r w:rsidR="00741A77">
        <w:rPr>
          <w:sz w:val="28"/>
          <w:szCs w:val="28"/>
        </w:rPr>
        <w:t>1 «Экономика»</w:t>
      </w:r>
      <w:r w:rsidR="00741A77" w:rsidRPr="0092629A">
        <w:rPr>
          <w:sz w:val="28"/>
          <w:szCs w:val="28"/>
        </w:rPr>
        <w:t xml:space="preserve"> </w:t>
      </w:r>
    </w:p>
    <w:p w14:paraId="2E20405B" w14:textId="06E4FEDC" w:rsidR="00741A77" w:rsidRDefault="00741A77" w:rsidP="00741A77">
      <w:pPr>
        <w:ind w:firstLine="709"/>
        <w:jc w:val="both"/>
        <w:rPr>
          <w:b/>
          <w:sz w:val="28"/>
          <w:szCs w:val="28"/>
        </w:rPr>
      </w:pPr>
    </w:p>
    <w:p w14:paraId="2D5A36FC" w14:textId="64766C29" w:rsidR="00C52F7B" w:rsidRPr="004F4436" w:rsidRDefault="00C52F7B" w:rsidP="005275DB">
      <w:pPr>
        <w:pStyle w:val="1"/>
        <w:spacing w:before="0"/>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3"/>
      <w:r w:rsidR="00400154" w:rsidRPr="004F4436">
        <w:rPr>
          <w:rFonts w:ascii="Times New Roman" w:hAnsi="Times New Roman" w:cs="Times New Roman"/>
          <w:b/>
          <w:color w:val="auto"/>
          <w:sz w:val="28"/>
          <w:szCs w:val="28"/>
        </w:rPr>
        <w:t xml:space="preserve"> </w:t>
      </w:r>
    </w:p>
    <w:p w14:paraId="6DFBA625" w14:textId="7471A77E" w:rsidR="007D6005" w:rsidRPr="007D6005" w:rsidRDefault="00C52F7B" w:rsidP="005275DB">
      <w:pPr>
        <w:jc w:val="right"/>
        <w:rPr>
          <w:sz w:val="24"/>
          <w:szCs w:val="24"/>
        </w:rPr>
      </w:pPr>
      <w:r w:rsidRPr="002B6038">
        <w:rPr>
          <w:sz w:val="28"/>
          <w:szCs w:val="28"/>
        </w:rPr>
        <w:t xml:space="preserve">Таблица </w:t>
      </w:r>
      <w:r w:rsidR="00741A77">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9"/>
        <w:gridCol w:w="1941"/>
        <w:gridCol w:w="1835"/>
      </w:tblGrid>
      <w:tr w:rsidR="008158B8" w:rsidRPr="00D34CB9" w14:paraId="1A2FC2F7" w14:textId="52FE7C9A" w:rsidTr="008158B8">
        <w:trPr>
          <w:trHeight w:val="817"/>
        </w:trPr>
        <w:tc>
          <w:tcPr>
            <w:tcW w:w="3148" w:type="pct"/>
            <w:shd w:val="clear" w:color="auto" w:fill="auto"/>
          </w:tcPr>
          <w:p w14:paraId="515F88B8" w14:textId="77777777" w:rsidR="008158B8" w:rsidRPr="00D34CB9" w:rsidRDefault="008158B8" w:rsidP="005275DB">
            <w:pPr>
              <w:rPr>
                <w:b/>
                <w:sz w:val="24"/>
                <w:szCs w:val="24"/>
              </w:rPr>
            </w:pPr>
            <w:r w:rsidRPr="00D34CB9">
              <w:rPr>
                <w:b/>
                <w:sz w:val="24"/>
                <w:szCs w:val="24"/>
              </w:rPr>
              <w:t>Вид учебной работы   по дисциплине</w:t>
            </w:r>
          </w:p>
        </w:tc>
        <w:tc>
          <w:tcPr>
            <w:tcW w:w="952" w:type="pct"/>
            <w:shd w:val="clear" w:color="auto" w:fill="auto"/>
          </w:tcPr>
          <w:p w14:paraId="590CD249" w14:textId="79C5C6DC" w:rsidR="008158B8" w:rsidRPr="00D34CB9" w:rsidRDefault="008158B8" w:rsidP="005275DB">
            <w:pPr>
              <w:jc w:val="center"/>
              <w:rPr>
                <w:b/>
                <w:sz w:val="24"/>
                <w:szCs w:val="24"/>
              </w:rPr>
            </w:pPr>
            <w:r w:rsidRPr="00D34CB9">
              <w:rPr>
                <w:b/>
                <w:sz w:val="24"/>
                <w:szCs w:val="24"/>
              </w:rPr>
              <w:t>Всего</w:t>
            </w:r>
          </w:p>
          <w:p w14:paraId="5BEC1362" w14:textId="77777777" w:rsidR="008158B8" w:rsidRPr="00D34CB9" w:rsidRDefault="008158B8" w:rsidP="005275DB">
            <w:pPr>
              <w:jc w:val="center"/>
              <w:rPr>
                <w:b/>
                <w:sz w:val="24"/>
                <w:szCs w:val="24"/>
              </w:rPr>
            </w:pPr>
            <w:r w:rsidRPr="00D34CB9">
              <w:rPr>
                <w:b/>
                <w:sz w:val="24"/>
                <w:szCs w:val="24"/>
              </w:rPr>
              <w:t>(в з/е и часах)</w:t>
            </w:r>
          </w:p>
        </w:tc>
        <w:tc>
          <w:tcPr>
            <w:tcW w:w="900" w:type="pct"/>
            <w:shd w:val="clear" w:color="auto" w:fill="auto"/>
          </w:tcPr>
          <w:p w14:paraId="0AB080C7" w14:textId="7B33FCB3" w:rsidR="008158B8" w:rsidRPr="007D6005" w:rsidRDefault="00331188" w:rsidP="005275DB">
            <w:pPr>
              <w:jc w:val="center"/>
              <w:rPr>
                <w:b/>
                <w:sz w:val="24"/>
                <w:szCs w:val="24"/>
              </w:rPr>
            </w:pPr>
            <w:r>
              <w:rPr>
                <w:b/>
                <w:sz w:val="24"/>
                <w:szCs w:val="24"/>
              </w:rPr>
              <w:t>Модуль 1</w:t>
            </w:r>
          </w:p>
          <w:p w14:paraId="30491488" w14:textId="77777777" w:rsidR="008158B8" w:rsidRPr="00D34CB9" w:rsidRDefault="008158B8" w:rsidP="005275DB">
            <w:pPr>
              <w:jc w:val="center"/>
              <w:rPr>
                <w:b/>
                <w:sz w:val="24"/>
                <w:szCs w:val="24"/>
              </w:rPr>
            </w:pPr>
            <w:r w:rsidRPr="007D6005">
              <w:rPr>
                <w:b/>
                <w:sz w:val="24"/>
                <w:szCs w:val="24"/>
              </w:rPr>
              <w:t>(в часах)</w:t>
            </w:r>
          </w:p>
        </w:tc>
      </w:tr>
      <w:tr w:rsidR="00331188" w:rsidRPr="00D34CB9" w14:paraId="1BBAD7B5" w14:textId="45BB986A" w:rsidTr="008158B8">
        <w:trPr>
          <w:trHeight w:val="267"/>
        </w:trPr>
        <w:tc>
          <w:tcPr>
            <w:tcW w:w="3148" w:type="pct"/>
            <w:shd w:val="clear" w:color="auto" w:fill="auto"/>
          </w:tcPr>
          <w:p w14:paraId="355748BC" w14:textId="77777777" w:rsidR="00331188" w:rsidRPr="00D34CB9" w:rsidRDefault="00331188" w:rsidP="005275DB">
            <w:pPr>
              <w:rPr>
                <w:b/>
                <w:sz w:val="24"/>
                <w:szCs w:val="24"/>
              </w:rPr>
            </w:pPr>
            <w:r w:rsidRPr="00D34CB9">
              <w:rPr>
                <w:b/>
                <w:sz w:val="24"/>
                <w:szCs w:val="24"/>
              </w:rPr>
              <w:t xml:space="preserve">Общая трудоемкость дисциплины </w:t>
            </w:r>
          </w:p>
        </w:tc>
        <w:tc>
          <w:tcPr>
            <w:tcW w:w="952" w:type="pct"/>
            <w:shd w:val="clear" w:color="auto" w:fill="auto"/>
          </w:tcPr>
          <w:p w14:paraId="708E2751" w14:textId="3978E645" w:rsidR="00331188" w:rsidRPr="00D34CB9" w:rsidRDefault="00331188" w:rsidP="005275DB">
            <w:pPr>
              <w:jc w:val="center"/>
              <w:rPr>
                <w:b/>
                <w:i/>
                <w:sz w:val="24"/>
                <w:szCs w:val="24"/>
              </w:rPr>
            </w:pPr>
            <w:r>
              <w:rPr>
                <w:b/>
                <w:i/>
                <w:sz w:val="24"/>
                <w:szCs w:val="24"/>
              </w:rPr>
              <w:t>108, 3зе</w:t>
            </w:r>
          </w:p>
        </w:tc>
        <w:tc>
          <w:tcPr>
            <w:tcW w:w="900" w:type="pct"/>
            <w:shd w:val="clear" w:color="auto" w:fill="auto"/>
          </w:tcPr>
          <w:p w14:paraId="18873228" w14:textId="50C9EFAF" w:rsidR="00331188" w:rsidRPr="00D34CB9" w:rsidRDefault="00331188" w:rsidP="005275DB">
            <w:pPr>
              <w:jc w:val="center"/>
              <w:rPr>
                <w:b/>
                <w:i/>
                <w:sz w:val="24"/>
                <w:szCs w:val="24"/>
              </w:rPr>
            </w:pPr>
            <w:r>
              <w:rPr>
                <w:b/>
                <w:i/>
                <w:sz w:val="24"/>
                <w:szCs w:val="24"/>
              </w:rPr>
              <w:t>108</w:t>
            </w:r>
          </w:p>
        </w:tc>
      </w:tr>
      <w:tr w:rsidR="00331188" w:rsidRPr="00D34CB9" w14:paraId="479D6C74" w14:textId="2C464149" w:rsidTr="008158B8">
        <w:trPr>
          <w:trHeight w:val="267"/>
        </w:trPr>
        <w:tc>
          <w:tcPr>
            <w:tcW w:w="3148" w:type="pct"/>
            <w:shd w:val="clear" w:color="auto" w:fill="auto"/>
          </w:tcPr>
          <w:p w14:paraId="69F1E995" w14:textId="77777777" w:rsidR="00331188" w:rsidRPr="00D34CB9" w:rsidRDefault="00331188" w:rsidP="005275DB">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52" w:type="pct"/>
            <w:shd w:val="clear" w:color="auto" w:fill="auto"/>
          </w:tcPr>
          <w:p w14:paraId="009AE721" w14:textId="48FC0E64" w:rsidR="00331188" w:rsidRPr="00D34CB9" w:rsidRDefault="00331188" w:rsidP="005275DB">
            <w:pPr>
              <w:jc w:val="center"/>
              <w:rPr>
                <w:b/>
                <w:i/>
                <w:sz w:val="24"/>
                <w:szCs w:val="24"/>
              </w:rPr>
            </w:pPr>
            <w:r>
              <w:rPr>
                <w:b/>
                <w:i/>
                <w:sz w:val="24"/>
                <w:szCs w:val="24"/>
              </w:rPr>
              <w:t>32</w:t>
            </w:r>
          </w:p>
        </w:tc>
        <w:tc>
          <w:tcPr>
            <w:tcW w:w="900" w:type="pct"/>
            <w:shd w:val="clear" w:color="auto" w:fill="auto"/>
          </w:tcPr>
          <w:p w14:paraId="51A182FA" w14:textId="788B1F75" w:rsidR="00331188" w:rsidRPr="00D34CB9" w:rsidRDefault="00331188" w:rsidP="005275DB">
            <w:pPr>
              <w:jc w:val="center"/>
              <w:rPr>
                <w:b/>
                <w:i/>
                <w:sz w:val="24"/>
                <w:szCs w:val="24"/>
              </w:rPr>
            </w:pPr>
            <w:r>
              <w:rPr>
                <w:b/>
                <w:i/>
                <w:sz w:val="24"/>
                <w:szCs w:val="24"/>
              </w:rPr>
              <w:t>32</w:t>
            </w:r>
          </w:p>
        </w:tc>
      </w:tr>
      <w:tr w:rsidR="00331188" w:rsidRPr="00D34CB9" w14:paraId="30610691" w14:textId="1D35C18F" w:rsidTr="008158B8">
        <w:trPr>
          <w:trHeight w:val="267"/>
        </w:trPr>
        <w:tc>
          <w:tcPr>
            <w:tcW w:w="3148" w:type="pct"/>
            <w:shd w:val="clear" w:color="auto" w:fill="auto"/>
          </w:tcPr>
          <w:p w14:paraId="7D566DA3" w14:textId="77777777" w:rsidR="00331188" w:rsidRPr="00D34CB9" w:rsidRDefault="00331188" w:rsidP="005275DB">
            <w:pPr>
              <w:rPr>
                <w:i/>
                <w:sz w:val="24"/>
                <w:szCs w:val="24"/>
              </w:rPr>
            </w:pPr>
            <w:r w:rsidRPr="00D34CB9">
              <w:rPr>
                <w:i/>
                <w:sz w:val="24"/>
                <w:szCs w:val="24"/>
              </w:rPr>
              <w:t xml:space="preserve">Лекции </w:t>
            </w:r>
          </w:p>
        </w:tc>
        <w:tc>
          <w:tcPr>
            <w:tcW w:w="952" w:type="pct"/>
            <w:shd w:val="clear" w:color="auto" w:fill="auto"/>
          </w:tcPr>
          <w:p w14:paraId="77B8FBB3" w14:textId="517AD1B1" w:rsidR="00331188" w:rsidRPr="004F4436" w:rsidRDefault="00331188" w:rsidP="005275DB">
            <w:pPr>
              <w:jc w:val="center"/>
              <w:rPr>
                <w:i/>
                <w:sz w:val="24"/>
                <w:szCs w:val="24"/>
              </w:rPr>
            </w:pPr>
            <w:r>
              <w:rPr>
                <w:i/>
                <w:sz w:val="24"/>
                <w:szCs w:val="24"/>
              </w:rPr>
              <w:t>16</w:t>
            </w:r>
          </w:p>
        </w:tc>
        <w:tc>
          <w:tcPr>
            <w:tcW w:w="900" w:type="pct"/>
            <w:shd w:val="clear" w:color="auto" w:fill="auto"/>
          </w:tcPr>
          <w:p w14:paraId="0E9CFB0A" w14:textId="767A13EF" w:rsidR="00331188" w:rsidRPr="004F4436" w:rsidRDefault="00331188" w:rsidP="005275DB">
            <w:pPr>
              <w:jc w:val="center"/>
              <w:rPr>
                <w:i/>
                <w:sz w:val="24"/>
                <w:szCs w:val="24"/>
              </w:rPr>
            </w:pPr>
            <w:r>
              <w:rPr>
                <w:i/>
                <w:sz w:val="24"/>
                <w:szCs w:val="24"/>
              </w:rPr>
              <w:t>16</w:t>
            </w:r>
          </w:p>
        </w:tc>
      </w:tr>
      <w:tr w:rsidR="00331188" w:rsidRPr="005532E3" w14:paraId="663578C8" w14:textId="513802B7" w:rsidTr="008158B8">
        <w:trPr>
          <w:trHeight w:val="267"/>
        </w:trPr>
        <w:tc>
          <w:tcPr>
            <w:tcW w:w="3148" w:type="pct"/>
            <w:shd w:val="clear" w:color="auto" w:fill="auto"/>
          </w:tcPr>
          <w:p w14:paraId="1545B52E" w14:textId="77777777" w:rsidR="00331188" w:rsidRPr="005532E3" w:rsidRDefault="00331188" w:rsidP="005275DB">
            <w:pPr>
              <w:rPr>
                <w:i/>
                <w:sz w:val="24"/>
                <w:szCs w:val="24"/>
              </w:rPr>
            </w:pPr>
            <w:r w:rsidRPr="005532E3">
              <w:rPr>
                <w:i/>
                <w:sz w:val="24"/>
                <w:szCs w:val="24"/>
              </w:rPr>
              <w:t xml:space="preserve">Семинары, практические занятия  </w:t>
            </w:r>
          </w:p>
        </w:tc>
        <w:tc>
          <w:tcPr>
            <w:tcW w:w="952" w:type="pct"/>
            <w:shd w:val="clear" w:color="auto" w:fill="auto"/>
          </w:tcPr>
          <w:p w14:paraId="2E446AA5" w14:textId="6F477BBA" w:rsidR="00331188" w:rsidRPr="004F4436" w:rsidRDefault="00331188" w:rsidP="005275DB">
            <w:pPr>
              <w:jc w:val="center"/>
              <w:rPr>
                <w:i/>
                <w:sz w:val="24"/>
                <w:szCs w:val="24"/>
              </w:rPr>
            </w:pPr>
            <w:r>
              <w:rPr>
                <w:i/>
                <w:sz w:val="24"/>
                <w:szCs w:val="24"/>
              </w:rPr>
              <w:t>16</w:t>
            </w:r>
          </w:p>
        </w:tc>
        <w:tc>
          <w:tcPr>
            <w:tcW w:w="900" w:type="pct"/>
            <w:shd w:val="clear" w:color="auto" w:fill="auto"/>
          </w:tcPr>
          <w:p w14:paraId="11BC19FB" w14:textId="0B683079" w:rsidR="00331188" w:rsidRPr="004F4436" w:rsidRDefault="00331188" w:rsidP="005275DB">
            <w:pPr>
              <w:jc w:val="center"/>
              <w:rPr>
                <w:i/>
                <w:sz w:val="24"/>
                <w:szCs w:val="24"/>
              </w:rPr>
            </w:pPr>
            <w:r>
              <w:rPr>
                <w:i/>
                <w:sz w:val="24"/>
                <w:szCs w:val="24"/>
              </w:rPr>
              <w:t>16</w:t>
            </w:r>
          </w:p>
        </w:tc>
      </w:tr>
      <w:tr w:rsidR="00331188" w:rsidRPr="005532E3" w14:paraId="372559E0" w14:textId="637B973A" w:rsidTr="008158B8">
        <w:trPr>
          <w:trHeight w:val="267"/>
        </w:trPr>
        <w:tc>
          <w:tcPr>
            <w:tcW w:w="3148" w:type="pct"/>
            <w:shd w:val="clear" w:color="auto" w:fill="auto"/>
          </w:tcPr>
          <w:p w14:paraId="2C6773F0" w14:textId="77777777" w:rsidR="00331188" w:rsidRPr="005532E3" w:rsidRDefault="00331188" w:rsidP="005275DB">
            <w:pPr>
              <w:rPr>
                <w:b/>
                <w:i/>
                <w:sz w:val="24"/>
                <w:szCs w:val="24"/>
              </w:rPr>
            </w:pPr>
            <w:r w:rsidRPr="005532E3">
              <w:rPr>
                <w:b/>
                <w:i/>
                <w:sz w:val="24"/>
                <w:szCs w:val="24"/>
              </w:rPr>
              <w:t>Самостоятельная работа</w:t>
            </w:r>
          </w:p>
        </w:tc>
        <w:tc>
          <w:tcPr>
            <w:tcW w:w="952" w:type="pct"/>
            <w:shd w:val="clear" w:color="auto" w:fill="auto"/>
          </w:tcPr>
          <w:p w14:paraId="17D78B84" w14:textId="70DE9833" w:rsidR="00331188" w:rsidRPr="005532E3" w:rsidRDefault="00331188" w:rsidP="005275DB">
            <w:pPr>
              <w:jc w:val="center"/>
              <w:rPr>
                <w:b/>
                <w:i/>
                <w:sz w:val="24"/>
                <w:szCs w:val="24"/>
              </w:rPr>
            </w:pPr>
            <w:r>
              <w:rPr>
                <w:b/>
                <w:i/>
                <w:sz w:val="24"/>
                <w:szCs w:val="24"/>
              </w:rPr>
              <w:t>76</w:t>
            </w:r>
          </w:p>
        </w:tc>
        <w:tc>
          <w:tcPr>
            <w:tcW w:w="900" w:type="pct"/>
            <w:shd w:val="clear" w:color="auto" w:fill="auto"/>
          </w:tcPr>
          <w:p w14:paraId="43100BD0" w14:textId="37FEB293" w:rsidR="00331188" w:rsidRPr="005532E3" w:rsidRDefault="00331188" w:rsidP="005275DB">
            <w:pPr>
              <w:jc w:val="center"/>
              <w:rPr>
                <w:b/>
                <w:i/>
                <w:sz w:val="24"/>
                <w:szCs w:val="24"/>
              </w:rPr>
            </w:pPr>
            <w:r>
              <w:rPr>
                <w:b/>
                <w:i/>
                <w:sz w:val="24"/>
                <w:szCs w:val="24"/>
              </w:rPr>
              <w:t>76</w:t>
            </w:r>
          </w:p>
        </w:tc>
      </w:tr>
      <w:tr w:rsidR="00331188" w:rsidRPr="004F4436" w14:paraId="23BC60AB" w14:textId="7026E81E" w:rsidTr="00331188">
        <w:trPr>
          <w:trHeight w:val="209"/>
        </w:trPr>
        <w:tc>
          <w:tcPr>
            <w:tcW w:w="3148" w:type="pct"/>
            <w:shd w:val="clear" w:color="auto" w:fill="auto"/>
          </w:tcPr>
          <w:p w14:paraId="2EF5BECB" w14:textId="77777777" w:rsidR="00331188" w:rsidRPr="004F4436" w:rsidRDefault="00331188" w:rsidP="005275DB">
            <w:pPr>
              <w:rPr>
                <w:sz w:val="24"/>
                <w:szCs w:val="24"/>
              </w:rPr>
            </w:pPr>
            <w:r w:rsidRPr="004F4436">
              <w:rPr>
                <w:sz w:val="24"/>
                <w:szCs w:val="24"/>
              </w:rPr>
              <w:t xml:space="preserve">Вид текущего контроля </w:t>
            </w:r>
          </w:p>
        </w:tc>
        <w:tc>
          <w:tcPr>
            <w:tcW w:w="952" w:type="pct"/>
            <w:shd w:val="clear" w:color="auto" w:fill="auto"/>
          </w:tcPr>
          <w:p w14:paraId="24A5321D" w14:textId="53598585" w:rsidR="00331188" w:rsidRPr="00353612" w:rsidRDefault="00331188" w:rsidP="005275DB">
            <w:pPr>
              <w:jc w:val="center"/>
              <w:rPr>
                <w:i/>
                <w:sz w:val="24"/>
                <w:szCs w:val="24"/>
              </w:rPr>
            </w:pPr>
            <w:r>
              <w:rPr>
                <w:i/>
                <w:sz w:val="24"/>
                <w:szCs w:val="24"/>
              </w:rPr>
              <w:t>Эссе</w:t>
            </w:r>
          </w:p>
        </w:tc>
        <w:tc>
          <w:tcPr>
            <w:tcW w:w="900" w:type="pct"/>
            <w:shd w:val="clear" w:color="auto" w:fill="auto"/>
          </w:tcPr>
          <w:p w14:paraId="70803722" w14:textId="637F02DC" w:rsidR="00331188" w:rsidRPr="004F4436" w:rsidRDefault="00331188" w:rsidP="005275DB">
            <w:pPr>
              <w:jc w:val="center"/>
              <w:rPr>
                <w:i/>
                <w:sz w:val="24"/>
                <w:szCs w:val="24"/>
              </w:rPr>
            </w:pPr>
            <w:r>
              <w:rPr>
                <w:i/>
                <w:sz w:val="24"/>
                <w:szCs w:val="24"/>
              </w:rPr>
              <w:t>Эссе</w:t>
            </w:r>
          </w:p>
        </w:tc>
      </w:tr>
      <w:tr w:rsidR="00331188" w:rsidRPr="004F4436" w14:paraId="44751BA7" w14:textId="6981E5E6" w:rsidTr="008158B8">
        <w:trPr>
          <w:trHeight w:val="252"/>
        </w:trPr>
        <w:tc>
          <w:tcPr>
            <w:tcW w:w="3148" w:type="pct"/>
            <w:shd w:val="clear" w:color="auto" w:fill="auto"/>
          </w:tcPr>
          <w:p w14:paraId="0CD53494" w14:textId="77777777" w:rsidR="00331188" w:rsidRPr="004F4436" w:rsidRDefault="00331188" w:rsidP="005275DB">
            <w:pPr>
              <w:rPr>
                <w:sz w:val="24"/>
                <w:szCs w:val="24"/>
              </w:rPr>
            </w:pPr>
            <w:r w:rsidRPr="004F4436">
              <w:rPr>
                <w:sz w:val="24"/>
                <w:szCs w:val="24"/>
              </w:rPr>
              <w:t>Вид промежуточной аттестации</w:t>
            </w:r>
          </w:p>
        </w:tc>
        <w:tc>
          <w:tcPr>
            <w:tcW w:w="952" w:type="pct"/>
            <w:shd w:val="clear" w:color="auto" w:fill="auto"/>
          </w:tcPr>
          <w:p w14:paraId="6A4EBB93" w14:textId="1E2CA331" w:rsidR="00331188" w:rsidRPr="004F4436" w:rsidRDefault="002D432A" w:rsidP="005275DB">
            <w:pPr>
              <w:jc w:val="center"/>
              <w:rPr>
                <w:i/>
                <w:sz w:val="24"/>
                <w:szCs w:val="24"/>
              </w:rPr>
            </w:pPr>
            <w:r>
              <w:rPr>
                <w:i/>
                <w:sz w:val="24"/>
                <w:szCs w:val="24"/>
              </w:rPr>
              <w:t>Зачет</w:t>
            </w:r>
          </w:p>
        </w:tc>
        <w:tc>
          <w:tcPr>
            <w:tcW w:w="900" w:type="pct"/>
            <w:shd w:val="clear" w:color="auto" w:fill="auto"/>
          </w:tcPr>
          <w:p w14:paraId="697EDDE0" w14:textId="09FA0807" w:rsidR="00331188" w:rsidRPr="004F4436" w:rsidRDefault="002D432A" w:rsidP="005275DB">
            <w:pPr>
              <w:jc w:val="center"/>
              <w:rPr>
                <w:i/>
                <w:sz w:val="24"/>
                <w:szCs w:val="24"/>
              </w:rPr>
            </w:pPr>
            <w:r>
              <w:rPr>
                <w:i/>
                <w:sz w:val="24"/>
                <w:szCs w:val="24"/>
              </w:rPr>
              <w:t>Зачет</w:t>
            </w:r>
          </w:p>
        </w:tc>
      </w:tr>
    </w:tbl>
    <w:p w14:paraId="1A0E276D" w14:textId="77777777" w:rsidR="00E9118D" w:rsidRPr="00E9118D" w:rsidRDefault="00E9118D" w:rsidP="005275DB">
      <w:bookmarkStart w:id="4" w:name="_Toc84922273"/>
    </w:p>
    <w:p w14:paraId="4C360788" w14:textId="77777777" w:rsidR="00E9118D" w:rsidRPr="00E9118D" w:rsidRDefault="00E9118D" w:rsidP="005275DB">
      <w:pPr>
        <w:jc w:val="right"/>
        <w:rPr>
          <w:sz w:val="28"/>
          <w:szCs w:val="28"/>
        </w:rPr>
      </w:pPr>
    </w:p>
    <w:p w14:paraId="3D805E60" w14:textId="2C0B405D" w:rsidR="00C52F7B" w:rsidRPr="004F4436" w:rsidRDefault="00C52F7B" w:rsidP="005275DB">
      <w:pPr>
        <w:pStyle w:val="1"/>
        <w:spacing w:before="0"/>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Содержание </w:t>
      </w:r>
      <w:r w:rsidR="00EC45DF" w:rsidRPr="004F4436">
        <w:rPr>
          <w:rFonts w:ascii="Times New Roman" w:hAnsi="Times New Roman" w:cs="Times New Roman"/>
          <w:b/>
          <w:color w:val="auto"/>
          <w:sz w:val="28"/>
          <w:szCs w:val="28"/>
        </w:rPr>
        <w:t>дисциплины</w:t>
      </w:r>
      <w:r w:rsidRPr="004F4436">
        <w:rPr>
          <w:rFonts w:ascii="Times New Roman" w:hAnsi="Times New Roman" w:cs="Times New Roman"/>
          <w:b/>
          <w:color w:val="auto"/>
          <w:sz w:val="28"/>
          <w:szCs w:val="28"/>
        </w:rPr>
        <w:t>, структурированное по темам (разделам) дисциплины с указани</w:t>
      </w:r>
      <w:r w:rsidR="009C4968" w:rsidRPr="004F4436">
        <w:rPr>
          <w:rFonts w:ascii="Times New Roman" w:hAnsi="Times New Roman" w:cs="Times New Roman"/>
          <w:b/>
          <w:color w:val="auto"/>
          <w:sz w:val="28"/>
          <w:szCs w:val="28"/>
        </w:rPr>
        <w:t>ем их объемов (в академических часах) и видов</w:t>
      </w:r>
      <w:r w:rsidRPr="004F4436">
        <w:rPr>
          <w:rFonts w:ascii="Times New Roman" w:hAnsi="Times New Roman" w:cs="Times New Roman"/>
          <w:b/>
          <w:color w:val="auto"/>
          <w:sz w:val="28"/>
          <w:szCs w:val="28"/>
        </w:rPr>
        <w:t xml:space="preserve"> учебных занятий</w:t>
      </w:r>
      <w:bookmarkEnd w:id="4"/>
    </w:p>
    <w:p w14:paraId="00B15528" w14:textId="443C420E" w:rsidR="00C52F7B" w:rsidRPr="0092629A" w:rsidRDefault="00C52F7B" w:rsidP="005275DB">
      <w:pPr>
        <w:pStyle w:val="1"/>
        <w:spacing w:before="0"/>
        <w:rPr>
          <w:rFonts w:ascii="Times New Roman" w:hAnsi="Times New Roman" w:cs="Times New Roman"/>
          <w:b/>
          <w:color w:val="auto"/>
          <w:sz w:val="28"/>
          <w:szCs w:val="28"/>
        </w:rPr>
      </w:pPr>
      <w:bookmarkStart w:id="5"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r w:rsidR="00814C8B" w:rsidRPr="0092629A">
        <w:rPr>
          <w:rFonts w:ascii="Times New Roman" w:hAnsi="Times New Roman" w:cs="Times New Roman"/>
          <w:b/>
          <w:color w:val="auto"/>
          <w:sz w:val="28"/>
          <w:szCs w:val="28"/>
        </w:rPr>
        <w:t xml:space="preserve">    </w:t>
      </w:r>
      <w:bookmarkEnd w:id="5"/>
    </w:p>
    <w:p w14:paraId="14926098" w14:textId="36C8AF07" w:rsidR="007257E6" w:rsidRDefault="00F673C8" w:rsidP="005275DB">
      <w:pPr>
        <w:jc w:val="center"/>
        <w:rPr>
          <w:b/>
          <w:sz w:val="28"/>
          <w:szCs w:val="28"/>
        </w:rPr>
      </w:pPr>
      <w:r w:rsidRPr="008F46E4">
        <w:rPr>
          <w:b/>
          <w:sz w:val="28"/>
          <w:szCs w:val="28"/>
        </w:rPr>
        <w:t>Т</w:t>
      </w:r>
      <w:r w:rsidRPr="000A5D35">
        <w:rPr>
          <w:b/>
          <w:sz w:val="28"/>
          <w:szCs w:val="28"/>
        </w:rPr>
        <w:t xml:space="preserve">ема 1. </w:t>
      </w:r>
      <w:r w:rsidR="007257E6">
        <w:rPr>
          <w:b/>
          <w:sz w:val="28"/>
          <w:szCs w:val="28"/>
        </w:rPr>
        <w:t>Сущность и принципы устойчивого развития</w:t>
      </w:r>
    </w:p>
    <w:p w14:paraId="5849D220" w14:textId="2B72FE29" w:rsidR="00895287" w:rsidRPr="00C0318E" w:rsidRDefault="00CD6076" w:rsidP="00C0318E">
      <w:pPr>
        <w:ind w:firstLine="709"/>
        <w:jc w:val="both"/>
        <w:rPr>
          <w:sz w:val="28"/>
          <w:szCs w:val="28"/>
        </w:rPr>
      </w:pPr>
      <w:r>
        <w:rPr>
          <w:sz w:val="28"/>
          <w:szCs w:val="28"/>
        </w:rPr>
        <w:t>Содержание</w:t>
      </w:r>
      <w:r w:rsidR="00D113B8">
        <w:rPr>
          <w:sz w:val="28"/>
          <w:szCs w:val="28"/>
        </w:rPr>
        <w:t xml:space="preserve"> понятия «экосистема». </w:t>
      </w:r>
      <w:r w:rsidR="00655AD2" w:rsidRPr="00C0318E">
        <w:rPr>
          <w:sz w:val="28"/>
          <w:szCs w:val="28"/>
        </w:rPr>
        <w:t>Экономическая интерпретация поняти</w:t>
      </w:r>
      <w:r w:rsidR="0034081F" w:rsidRPr="00C0318E">
        <w:rPr>
          <w:sz w:val="28"/>
          <w:szCs w:val="28"/>
        </w:rPr>
        <w:t xml:space="preserve">й </w:t>
      </w:r>
      <w:r w:rsidR="0034081F" w:rsidRPr="00C0318E">
        <w:rPr>
          <w:sz w:val="28"/>
          <w:szCs w:val="28"/>
        </w:rPr>
        <w:lastRenderedPageBreak/>
        <w:t>«устойчивость» и</w:t>
      </w:r>
      <w:r w:rsidR="00655AD2" w:rsidRPr="00C0318E">
        <w:rPr>
          <w:sz w:val="28"/>
          <w:szCs w:val="28"/>
        </w:rPr>
        <w:t xml:space="preserve"> «устойчивое развитие»</w:t>
      </w:r>
      <w:r w:rsidR="00F673C8" w:rsidRPr="00C0318E">
        <w:rPr>
          <w:sz w:val="28"/>
          <w:szCs w:val="28"/>
        </w:rPr>
        <w:t>.</w:t>
      </w:r>
      <w:r w:rsidR="0040333C" w:rsidRPr="00C0318E">
        <w:rPr>
          <w:sz w:val="28"/>
          <w:szCs w:val="28"/>
        </w:rPr>
        <w:t xml:space="preserve"> </w:t>
      </w:r>
      <w:r w:rsidR="00C0318E" w:rsidRPr="00C0318E">
        <w:rPr>
          <w:sz w:val="28"/>
          <w:szCs w:val="28"/>
        </w:rPr>
        <w:t xml:space="preserve">Основные положения концепции устойчивого развития. </w:t>
      </w:r>
      <w:r w:rsidR="007257E6" w:rsidRPr="00C0318E">
        <w:rPr>
          <w:sz w:val="28"/>
          <w:szCs w:val="28"/>
        </w:rPr>
        <w:t>Принципы к</w:t>
      </w:r>
      <w:r w:rsidR="00F43CE9" w:rsidRPr="00C0318E">
        <w:rPr>
          <w:sz w:val="28"/>
          <w:szCs w:val="28"/>
        </w:rPr>
        <w:t>онцепци</w:t>
      </w:r>
      <w:r w:rsidR="00D67B6C" w:rsidRPr="00C0318E">
        <w:rPr>
          <w:sz w:val="28"/>
          <w:szCs w:val="28"/>
        </w:rPr>
        <w:t>и</w:t>
      </w:r>
      <w:r w:rsidR="00F43CE9" w:rsidRPr="00C0318E">
        <w:rPr>
          <w:sz w:val="28"/>
          <w:szCs w:val="28"/>
        </w:rPr>
        <w:t xml:space="preserve"> устойчивого развития. </w:t>
      </w:r>
    </w:p>
    <w:p w14:paraId="25E6C6B1" w14:textId="53212CEB" w:rsidR="007257E6" w:rsidRDefault="00F87186" w:rsidP="005275DB">
      <w:pPr>
        <w:ind w:firstLine="709"/>
        <w:jc w:val="both"/>
        <w:rPr>
          <w:color w:val="000000"/>
          <w:sz w:val="28"/>
          <w:szCs w:val="28"/>
        </w:rPr>
      </w:pPr>
      <w:r w:rsidRPr="00457D91">
        <w:rPr>
          <w:sz w:val="28"/>
          <w:szCs w:val="28"/>
        </w:rPr>
        <w:t xml:space="preserve">Цели </w:t>
      </w:r>
      <w:r>
        <w:rPr>
          <w:sz w:val="28"/>
          <w:szCs w:val="28"/>
        </w:rPr>
        <w:t xml:space="preserve">в области </w:t>
      </w:r>
      <w:r w:rsidRPr="00457D91">
        <w:rPr>
          <w:sz w:val="28"/>
          <w:szCs w:val="28"/>
        </w:rPr>
        <w:t>устойчивого развития</w:t>
      </w:r>
      <w:r>
        <w:rPr>
          <w:sz w:val="28"/>
          <w:szCs w:val="28"/>
        </w:rPr>
        <w:t xml:space="preserve"> в соответствии с Резолюцией </w:t>
      </w:r>
      <w:r w:rsidR="00D67B6C" w:rsidRPr="008652E6">
        <w:rPr>
          <w:sz w:val="28"/>
          <w:szCs w:val="28"/>
        </w:rPr>
        <w:t>Генеральной Ассамбл</w:t>
      </w:r>
      <w:r>
        <w:rPr>
          <w:sz w:val="28"/>
          <w:szCs w:val="28"/>
        </w:rPr>
        <w:t>еи</w:t>
      </w:r>
      <w:r w:rsidR="00D67B6C">
        <w:rPr>
          <w:sz w:val="28"/>
          <w:szCs w:val="28"/>
        </w:rPr>
        <w:t xml:space="preserve"> ООН</w:t>
      </w:r>
      <w:r w:rsidR="00D67B6C" w:rsidRPr="008652E6">
        <w:rPr>
          <w:sz w:val="28"/>
          <w:szCs w:val="28"/>
        </w:rPr>
        <w:t xml:space="preserve"> </w:t>
      </w:r>
      <w:r>
        <w:rPr>
          <w:sz w:val="28"/>
          <w:szCs w:val="28"/>
        </w:rPr>
        <w:t xml:space="preserve">от </w:t>
      </w:r>
      <w:r w:rsidR="00D67B6C" w:rsidRPr="008652E6">
        <w:rPr>
          <w:sz w:val="28"/>
          <w:szCs w:val="28"/>
        </w:rPr>
        <w:t>25 сентября 2015 года</w:t>
      </w:r>
      <w:r w:rsidR="00D67B6C">
        <w:t xml:space="preserve"> «</w:t>
      </w:r>
      <w:r w:rsidR="00D67B6C" w:rsidRPr="008652E6">
        <w:rPr>
          <w:sz w:val="28"/>
          <w:szCs w:val="28"/>
        </w:rPr>
        <w:t xml:space="preserve">Преобразование нашего мира: Повестка дня в </w:t>
      </w:r>
      <w:r w:rsidR="00D67B6C" w:rsidRPr="00457D91">
        <w:rPr>
          <w:sz w:val="28"/>
          <w:szCs w:val="28"/>
        </w:rPr>
        <w:t xml:space="preserve">области устойчивого развития на период до 2030 года». </w:t>
      </w:r>
      <w:r w:rsidR="00B83F96" w:rsidRPr="00EB35E7">
        <w:rPr>
          <w:sz w:val="28"/>
          <w:szCs w:val="28"/>
          <w:shd w:val="clear" w:color="auto" w:fill="FFFFFF"/>
        </w:rPr>
        <w:t>Р</w:t>
      </w:r>
      <w:r w:rsidR="00B83F96" w:rsidRPr="00EB35E7">
        <w:rPr>
          <w:color w:val="000000"/>
          <w:sz w:val="28"/>
          <w:szCs w:val="28"/>
        </w:rPr>
        <w:t>е</w:t>
      </w:r>
      <w:r w:rsidR="00B83F96" w:rsidRPr="00457D91">
        <w:rPr>
          <w:color w:val="000000"/>
          <w:sz w:val="28"/>
          <w:szCs w:val="28"/>
        </w:rPr>
        <w:t>ализаци</w:t>
      </w:r>
      <w:r w:rsidR="00B83F96">
        <w:rPr>
          <w:color w:val="000000"/>
          <w:sz w:val="28"/>
          <w:szCs w:val="28"/>
        </w:rPr>
        <w:t>я</w:t>
      </w:r>
      <w:r w:rsidR="00B83F96" w:rsidRPr="00457D91">
        <w:rPr>
          <w:color w:val="000000"/>
          <w:sz w:val="28"/>
          <w:szCs w:val="28"/>
        </w:rPr>
        <w:t xml:space="preserve"> Целей устойчивого развития ООН в России</w:t>
      </w:r>
      <w:r w:rsidR="00B83F96">
        <w:rPr>
          <w:color w:val="000000"/>
          <w:sz w:val="28"/>
          <w:szCs w:val="28"/>
        </w:rPr>
        <w:t>.</w:t>
      </w:r>
    </w:p>
    <w:p w14:paraId="7202C1EC" w14:textId="77777777" w:rsidR="00A96403" w:rsidRDefault="00281087" w:rsidP="00A96403">
      <w:pPr>
        <w:spacing w:line="235" w:lineRule="auto"/>
        <w:ind w:firstLine="851"/>
        <w:jc w:val="both"/>
        <w:rPr>
          <w:sz w:val="28"/>
          <w:szCs w:val="28"/>
        </w:rPr>
      </w:pPr>
      <w:r>
        <w:rPr>
          <w:color w:val="000000"/>
          <w:sz w:val="28"/>
          <w:szCs w:val="28"/>
        </w:rPr>
        <w:t xml:space="preserve">Базовые критерии устойчивого развития – </w:t>
      </w:r>
      <w:r w:rsidRPr="00281087">
        <w:rPr>
          <w:color w:val="000000"/>
          <w:sz w:val="28"/>
          <w:szCs w:val="28"/>
          <w:lang w:val="en-US"/>
        </w:rPr>
        <w:t>ESG</w:t>
      </w:r>
      <w:r w:rsidRPr="00281087">
        <w:rPr>
          <w:color w:val="000000"/>
          <w:sz w:val="28"/>
          <w:szCs w:val="28"/>
        </w:rPr>
        <w:t xml:space="preserve"> (</w:t>
      </w:r>
      <w:r w:rsidRPr="00281087">
        <w:rPr>
          <w:sz w:val="28"/>
          <w:szCs w:val="28"/>
        </w:rPr>
        <w:t xml:space="preserve">Environmental, </w:t>
      </w:r>
      <w:r>
        <w:rPr>
          <w:color w:val="000000"/>
          <w:sz w:val="28"/>
          <w:szCs w:val="28"/>
        </w:rPr>
        <w:t>–</w:t>
      </w:r>
      <w:r w:rsidRPr="00281087">
        <w:rPr>
          <w:sz w:val="28"/>
          <w:szCs w:val="28"/>
        </w:rPr>
        <w:t xml:space="preserve"> окружающая среда </w:t>
      </w:r>
      <w:r>
        <w:rPr>
          <w:sz w:val="28"/>
          <w:szCs w:val="28"/>
        </w:rPr>
        <w:t xml:space="preserve">или </w:t>
      </w:r>
      <w:r w:rsidRPr="00281087">
        <w:rPr>
          <w:sz w:val="28"/>
          <w:szCs w:val="28"/>
        </w:rPr>
        <w:t xml:space="preserve">экологическая сфера; </w:t>
      </w:r>
      <w:proofErr w:type="spellStart"/>
      <w:r w:rsidRPr="00281087">
        <w:rPr>
          <w:sz w:val="28"/>
          <w:szCs w:val="28"/>
        </w:rPr>
        <w:t>Social</w:t>
      </w:r>
      <w:proofErr w:type="spellEnd"/>
      <w:r w:rsidRPr="00281087">
        <w:rPr>
          <w:sz w:val="28"/>
          <w:szCs w:val="28"/>
        </w:rPr>
        <w:t xml:space="preserve">, </w:t>
      </w:r>
      <w:r>
        <w:rPr>
          <w:color w:val="000000"/>
          <w:sz w:val="28"/>
          <w:szCs w:val="28"/>
        </w:rPr>
        <w:t>–</w:t>
      </w:r>
      <w:r w:rsidRPr="00281087">
        <w:rPr>
          <w:sz w:val="28"/>
          <w:szCs w:val="28"/>
        </w:rPr>
        <w:t xml:space="preserve"> социальная сфера; </w:t>
      </w:r>
      <w:proofErr w:type="spellStart"/>
      <w:r w:rsidRPr="00281087">
        <w:rPr>
          <w:sz w:val="28"/>
          <w:szCs w:val="28"/>
        </w:rPr>
        <w:t>corporate</w:t>
      </w:r>
      <w:proofErr w:type="spellEnd"/>
      <w:r w:rsidRPr="00281087">
        <w:rPr>
          <w:sz w:val="28"/>
          <w:szCs w:val="28"/>
        </w:rPr>
        <w:t xml:space="preserve"> </w:t>
      </w:r>
      <w:proofErr w:type="spellStart"/>
      <w:r w:rsidRPr="00281087">
        <w:rPr>
          <w:sz w:val="28"/>
          <w:szCs w:val="28"/>
        </w:rPr>
        <w:t>Governance</w:t>
      </w:r>
      <w:proofErr w:type="spellEnd"/>
      <w:r w:rsidRPr="00281087">
        <w:rPr>
          <w:sz w:val="28"/>
          <w:szCs w:val="28"/>
        </w:rPr>
        <w:t xml:space="preserve">, </w:t>
      </w:r>
      <w:r>
        <w:rPr>
          <w:color w:val="000000"/>
          <w:sz w:val="28"/>
          <w:szCs w:val="28"/>
        </w:rPr>
        <w:t>–</w:t>
      </w:r>
      <w:r w:rsidRPr="00281087">
        <w:rPr>
          <w:sz w:val="28"/>
          <w:szCs w:val="28"/>
        </w:rPr>
        <w:t xml:space="preserve"> сфера управления</w:t>
      </w:r>
      <w:r>
        <w:rPr>
          <w:sz w:val="28"/>
          <w:szCs w:val="28"/>
        </w:rPr>
        <w:t xml:space="preserve">). </w:t>
      </w:r>
      <w:r w:rsidR="00C54451">
        <w:rPr>
          <w:sz w:val="28"/>
          <w:szCs w:val="28"/>
        </w:rPr>
        <w:t xml:space="preserve"> </w:t>
      </w:r>
    </w:p>
    <w:p w14:paraId="433E5956" w14:textId="6ED677B6" w:rsidR="00A96403" w:rsidRPr="00A96403" w:rsidRDefault="00C54451" w:rsidP="00A96403">
      <w:pPr>
        <w:spacing w:line="235" w:lineRule="auto"/>
        <w:ind w:firstLine="851"/>
        <w:jc w:val="both"/>
        <w:rPr>
          <w:sz w:val="28"/>
          <w:szCs w:val="28"/>
        </w:rPr>
      </w:pPr>
      <w:r w:rsidRPr="00C54451">
        <w:rPr>
          <w:sz w:val="28"/>
          <w:szCs w:val="28"/>
        </w:rPr>
        <w:t>ESG-трансформация</w:t>
      </w:r>
      <w:r>
        <w:rPr>
          <w:sz w:val="28"/>
          <w:szCs w:val="28"/>
        </w:rPr>
        <w:t xml:space="preserve">. </w:t>
      </w:r>
      <w:r w:rsidR="00A96403" w:rsidRPr="00A96403">
        <w:rPr>
          <w:sz w:val="28"/>
          <w:szCs w:val="28"/>
        </w:rPr>
        <w:t xml:space="preserve">Сущность ответственного потребления, </w:t>
      </w:r>
      <w:r w:rsidR="00A96403" w:rsidRPr="00A96403">
        <w:rPr>
          <w:spacing w:val="-4"/>
          <w:sz w:val="28"/>
          <w:szCs w:val="28"/>
        </w:rPr>
        <w:t xml:space="preserve">ответственного инвестирования, </w:t>
      </w:r>
      <w:r w:rsidR="00A96403" w:rsidRPr="00A96403">
        <w:rPr>
          <w:sz w:val="28"/>
          <w:szCs w:val="28"/>
        </w:rPr>
        <w:t>налогообложения.</w:t>
      </w:r>
      <w:r w:rsidR="00A96403">
        <w:rPr>
          <w:sz w:val="28"/>
          <w:szCs w:val="28"/>
        </w:rPr>
        <w:t xml:space="preserve"> </w:t>
      </w:r>
      <w:r w:rsidR="007C31E6" w:rsidRPr="0024628F">
        <w:rPr>
          <w:sz w:val="28"/>
          <w:szCs w:val="28"/>
        </w:rPr>
        <w:t xml:space="preserve">Соглашения, на основе которых реализуются принципы </w:t>
      </w:r>
      <w:r w:rsidR="007C31E6" w:rsidRPr="0024628F">
        <w:rPr>
          <w:sz w:val="28"/>
          <w:szCs w:val="28"/>
          <w:lang w:val="en-US"/>
        </w:rPr>
        <w:t>ESG</w:t>
      </w:r>
      <w:r w:rsidR="007C31E6" w:rsidRPr="0024628F">
        <w:rPr>
          <w:sz w:val="28"/>
          <w:szCs w:val="28"/>
        </w:rPr>
        <w:t>-экономики</w:t>
      </w:r>
      <w:r w:rsidR="0024628F">
        <w:rPr>
          <w:sz w:val="28"/>
          <w:szCs w:val="28"/>
        </w:rPr>
        <w:t>.</w:t>
      </w:r>
      <w:r w:rsidR="00A96403">
        <w:rPr>
          <w:sz w:val="28"/>
          <w:szCs w:val="28"/>
        </w:rPr>
        <w:t xml:space="preserve"> </w:t>
      </w:r>
    </w:p>
    <w:p w14:paraId="6A4C1D2C" w14:textId="33968D1B" w:rsidR="00C54451" w:rsidRDefault="00EA65FD" w:rsidP="00A96403">
      <w:pPr>
        <w:ind w:firstLine="851"/>
        <w:jc w:val="both"/>
        <w:rPr>
          <w:sz w:val="28"/>
          <w:szCs w:val="28"/>
        </w:rPr>
      </w:pPr>
      <w:r>
        <w:rPr>
          <w:sz w:val="28"/>
          <w:szCs w:val="28"/>
        </w:rPr>
        <w:t>Понятие и</w:t>
      </w:r>
      <w:r w:rsidRPr="00042CC8">
        <w:rPr>
          <w:sz w:val="28"/>
          <w:szCs w:val="28"/>
        </w:rPr>
        <w:t xml:space="preserve"> </w:t>
      </w:r>
      <w:r>
        <w:rPr>
          <w:sz w:val="28"/>
          <w:szCs w:val="28"/>
        </w:rPr>
        <w:t xml:space="preserve">необходимость применения </w:t>
      </w:r>
      <w:r w:rsidRPr="00042CC8">
        <w:rPr>
          <w:sz w:val="28"/>
          <w:szCs w:val="28"/>
        </w:rPr>
        <w:t xml:space="preserve">индикаторов устойчивого развития. </w:t>
      </w:r>
      <w:r w:rsidR="008E10A8">
        <w:rPr>
          <w:sz w:val="28"/>
          <w:szCs w:val="28"/>
        </w:rPr>
        <w:t>Система и</w:t>
      </w:r>
      <w:r w:rsidR="00C54451" w:rsidRPr="00C54451">
        <w:rPr>
          <w:sz w:val="28"/>
          <w:szCs w:val="28"/>
        </w:rPr>
        <w:t>ндикатор</w:t>
      </w:r>
      <w:r w:rsidR="008E10A8">
        <w:rPr>
          <w:sz w:val="28"/>
          <w:szCs w:val="28"/>
        </w:rPr>
        <w:t>ов</w:t>
      </w:r>
      <w:r w:rsidR="00C54451" w:rsidRPr="00C54451">
        <w:rPr>
          <w:sz w:val="28"/>
          <w:szCs w:val="28"/>
        </w:rPr>
        <w:t xml:space="preserve"> устойчивого развития. </w:t>
      </w:r>
      <w:r w:rsidR="00C54451" w:rsidRPr="00C54451">
        <w:rPr>
          <w:sz w:val="28"/>
          <w:szCs w:val="28"/>
          <w:lang w:val="en-US"/>
        </w:rPr>
        <w:t>ESG</w:t>
      </w:r>
      <w:r w:rsidR="00C54451" w:rsidRPr="00C54451">
        <w:rPr>
          <w:sz w:val="28"/>
          <w:szCs w:val="28"/>
        </w:rPr>
        <w:t>-рейтинг</w:t>
      </w:r>
      <w:r w:rsidR="00C54451">
        <w:rPr>
          <w:sz w:val="28"/>
          <w:szCs w:val="28"/>
        </w:rPr>
        <w:t xml:space="preserve">. </w:t>
      </w:r>
      <w:r w:rsidR="00C54451" w:rsidRPr="00C54451">
        <w:rPr>
          <w:sz w:val="28"/>
          <w:szCs w:val="28"/>
        </w:rPr>
        <w:t>ESG-рэнкинг</w:t>
      </w:r>
      <w:r w:rsidR="00C54451">
        <w:rPr>
          <w:sz w:val="28"/>
          <w:szCs w:val="28"/>
        </w:rPr>
        <w:t>.</w:t>
      </w:r>
      <w:r w:rsidR="00155BEF">
        <w:rPr>
          <w:sz w:val="28"/>
          <w:szCs w:val="28"/>
        </w:rPr>
        <w:t xml:space="preserve"> </w:t>
      </w:r>
      <w:r w:rsidR="00A96403" w:rsidRPr="00A96403">
        <w:rPr>
          <w:sz w:val="28"/>
          <w:szCs w:val="28"/>
        </w:rPr>
        <w:t>Основные различия между ESG-рейтингом и ESG-рэнкингом</w:t>
      </w:r>
      <w:r w:rsidR="00A96403">
        <w:rPr>
          <w:sz w:val="28"/>
          <w:szCs w:val="28"/>
        </w:rPr>
        <w:t>.</w:t>
      </w:r>
      <w:r w:rsidR="00A96403" w:rsidRPr="00A96403">
        <w:rPr>
          <w:sz w:val="28"/>
          <w:szCs w:val="28"/>
        </w:rPr>
        <w:t xml:space="preserve"> </w:t>
      </w:r>
      <w:r w:rsidR="00155BEF" w:rsidRPr="00155BEF">
        <w:rPr>
          <w:sz w:val="28"/>
          <w:szCs w:val="28"/>
        </w:rPr>
        <w:t>Наиболее значимые зарубежные и российские ESG-рейтинги и рэнкинги</w:t>
      </w:r>
      <w:r w:rsidR="00155BEF">
        <w:rPr>
          <w:sz w:val="28"/>
          <w:szCs w:val="28"/>
        </w:rPr>
        <w:t xml:space="preserve">. </w:t>
      </w:r>
    </w:p>
    <w:p w14:paraId="6D1E5991" w14:textId="2EE079EC" w:rsidR="00B83F96" w:rsidRPr="00B83F96" w:rsidRDefault="00B1439C" w:rsidP="00A96403">
      <w:pPr>
        <w:ind w:firstLine="851"/>
        <w:jc w:val="both"/>
        <w:rPr>
          <w:sz w:val="28"/>
          <w:szCs w:val="28"/>
        </w:rPr>
      </w:pPr>
      <w:r w:rsidRPr="00B1439C">
        <w:rPr>
          <w:sz w:val="28"/>
          <w:szCs w:val="28"/>
        </w:rPr>
        <w:t xml:space="preserve">Государственные структуры, участвующие в </w:t>
      </w:r>
      <w:r w:rsidRPr="00B1439C">
        <w:rPr>
          <w:sz w:val="28"/>
          <w:szCs w:val="28"/>
          <w:lang w:val="en-US"/>
        </w:rPr>
        <w:t>ESG</w:t>
      </w:r>
      <w:r w:rsidRPr="00B1439C">
        <w:rPr>
          <w:sz w:val="28"/>
          <w:szCs w:val="28"/>
        </w:rPr>
        <w:t>-трансформации</w:t>
      </w:r>
      <w:r>
        <w:rPr>
          <w:sz w:val="28"/>
          <w:szCs w:val="28"/>
        </w:rPr>
        <w:t xml:space="preserve">. </w:t>
      </w:r>
      <w:r w:rsidR="00B83F96">
        <w:rPr>
          <w:color w:val="000000"/>
          <w:sz w:val="28"/>
          <w:szCs w:val="28"/>
        </w:rPr>
        <w:t>М</w:t>
      </w:r>
      <w:r w:rsidR="00B83F96" w:rsidRPr="00B83F96">
        <w:rPr>
          <w:sz w:val="28"/>
          <w:szCs w:val="28"/>
        </w:rPr>
        <w:t xml:space="preserve">еры государственной поддержки и содействия </w:t>
      </w:r>
      <w:r w:rsidR="00B83F96" w:rsidRPr="00B83F96">
        <w:rPr>
          <w:sz w:val="28"/>
          <w:szCs w:val="28"/>
          <w:lang w:val="en-US"/>
        </w:rPr>
        <w:t>ESG</w:t>
      </w:r>
      <w:r w:rsidR="00B83F96" w:rsidRPr="00B83F96">
        <w:rPr>
          <w:sz w:val="28"/>
          <w:szCs w:val="28"/>
        </w:rPr>
        <w:t>-трансформации. Задачи взаимодействия государства, бизнеса</w:t>
      </w:r>
      <w:r w:rsidR="00B83F96">
        <w:rPr>
          <w:sz w:val="28"/>
          <w:szCs w:val="28"/>
        </w:rPr>
        <w:t xml:space="preserve"> </w:t>
      </w:r>
      <w:r w:rsidR="00B83F96" w:rsidRPr="00B83F96">
        <w:rPr>
          <w:sz w:val="28"/>
          <w:szCs w:val="28"/>
        </w:rPr>
        <w:t>и финансового сектора в достижении целей устойчивого развития.</w:t>
      </w:r>
    </w:p>
    <w:p w14:paraId="4CE1EAF1" w14:textId="456CAAE8" w:rsidR="008E10A8" w:rsidRPr="008E10A8" w:rsidRDefault="008E10A8" w:rsidP="005275DB">
      <w:pPr>
        <w:pStyle w:val="1"/>
        <w:spacing w:before="0"/>
        <w:jc w:val="center"/>
        <w:rPr>
          <w:rFonts w:ascii="Times New Roman" w:hAnsi="Times New Roman" w:cs="Times New Roman"/>
          <w:b/>
          <w:color w:val="auto"/>
          <w:sz w:val="28"/>
          <w:szCs w:val="28"/>
        </w:rPr>
      </w:pPr>
      <w:r>
        <w:rPr>
          <w:rFonts w:ascii="Times New Roman" w:hAnsi="Times New Roman" w:cs="Times New Roman"/>
          <w:b/>
          <w:color w:val="auto"/>
          <w:sz w:val="28"/>
          <w:szCs w:val="28"/>
        </w:rPr>
        <w:t>Т</w:t>
      </w:r>
      <w:r w:rsidRPr="008E10A8">
        <w:rPr>
          <w:rFonts w:ascii="Times New Roman" w:hAnsi="Times New Roman" w:cs="Times New Roman"/>
          <w:b/>
          <w:color w:val="auto"/>
          <w:sz w:val="28"/>
          <w:szCs w:val="28"/>
        </w:rPr>
        <w:t xml:space="preserve">ема 2. </w:t>
      </w:r>
      <w:bookmarkStart w:id="6" w:name="_Toc120215895"/>
      <w:bookmarkStart w:id="7" w:name="_Toc127630263"/>
      <w:r>
        <w:rPr>
          <w:rFonts w:ascii="Times New Roman" w:hAnsi="Times New Roman" w:cs="Times New Roman"/>
          <w:b/>
          <w:color w:val="auto"/>
          <w:sz w:val="28"/>
          <w:szCs w:val="28"/>
        </w:rPr>
        <w:t>Ф</w:t>
      </w:r>
      <w:r w:rsidRPr="008E10A8">
        <w:rPr>
          <w:rFonts w:ascii="Times New Roman" w:hAnsi="Times New Roman" w:cs="Times New Roman"/>
          <w:b/>
          <w:color w:val="auto"/>
          <w:sz w:val="28"/>
          <w:szCs w:val="28"/>
        </w:rPr>
        <w:t xml:space="preserve">инансовые технологии </w:t>
      </w:r>
      <w:bookmarkStart w:id="8" w:name="_Toc120215896"/>
      <w:bookmarkEnd w:id="6"/>
      <w:r w:rsidRPr="008E10A8">
        <w:rPr>
          <w:rFonts w:ascii="Times New Roman" w:hAnsi="Times New Roman" w:cs="Times New Roman"/>
          <w:b/>
          <w:color w:val="auto"/>
          <w:sz w:val="28"/>
          <w:szCs w:val="28"/>
        </w:rPr>
        <w:t xml:space="preserve">в условиях </w:t>
      </w:r>
      <w:r w:rsidRPr="008E10A8">
        <w:rPr>
          <w:rFonts w:ascii="Times New Roman" w:hAnsi="Times New Roman" w:cs="Times New Roman"/>
          <w:b/>
          <w:color w:val="000000"/>
          <w:sz w:val="28"/>
          <w:szCs w:val="28"/>
          <w:lang w:val="en-US"/>
        </w:rPr>
        <w:t>ESG</w:t>
      </w:r>
      <w:r w:rsidRPr="008E10A8">
        <w:rPr>
          <w:rFonts w:ascii="Times New Roman" w:hAnsi="Times New Roman" w:cs="Times New Roman"/>
          <w:b/>
          <w:color w:val="auto"/>
          <w:sz w:val="28"/>
          <w:szCs w:val="28"/>
        </w:rPr>
        <w:t xml:space="preserve"> -трансформации</w:t>
      </w:r>
      <w:bookmarkEnd w:id="7"/>
      <w:bookmarkEnd w:id="8"/>
    </w:p>
    <w:p w14:paraId="7753658B" w14:textId="6E66A12F" w:rsidR="00AF42EC" w:rsidRDefault="00A16658" w:rsidP="005275DB">
      <w:pPr>
        <w:pStyle w:val="2"/>
        <w:spacing w:before="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Сущность</w:t>
      </w:r>
      <w:r w:rsidR="00554446">
        <w:rPr>
          <w:rFonts w:ascii="Times New Roman" w:hAnsi="Times New Roman" w:cs="Times New Roman"/>
          <w:color w:val="auto"/>
          <w:sz w:val="28"/>
          <w:szCs w:val="28"/>
        </w:rPr>
        <w:t xml:space="preserve"> с</w:t>
      </w:r>
      <w:r w:rsidR="005421E8" w:rsidRPr="005421E8">
        <w:rPr>
          <w:rFonts w:ascii="Times New Roman" w:hAnsi="Times New Roman" w:cs="Times New Roman"/>
          <w:color w:val="auto"/>
          <w:sz w:val="28"/>
          <w:szCs w:val="28"/>
        </w:rPr>
        <w:t>овременны</w:t>
      </w:r>
      <w:r w:rsidR="00554446">
        <w:rPr>
          <w:rFonts w:ascii="Times New Roman" w:hAnsi="Times New Roman" w:cs="Times New Roman"/>
          <w:color w:val="auto"/>
          <w:sz w:val="28"/>
          <w:szCs w:val="28"/>
        </w:rPr>
        <w:t>х</w:t>
      </w:r>
      <w:r w:rsidR="005421E8" w:rsidRPr="005421E8">
        <w:rPr>
          <w:rFonts w:ascii="Times New Roman" w:hAnsi="Times New Roman" w:cs="Times New Roman"/>
          <w:color w:val="auto"/>
          <w:sz w:val="28"/>
          <w:szCs w:val="28"/>
        </w:rPr>
        <w:t xml:space="preserve"> финансовы</w:t>
      </w:r>
      <w:r w:rsidR="00554446">
        <w:rPr>
          <w:rFonts w:ascii="Times New Roman" w:hAnsi="Times New Roman" w:cs="Times New Roman"/>
          <w:color w:val="auto"/>
          <w:sz w:val="28"/>
          <w:szCs w:val="28"/>
        </w:rPr>
        <w:t>х</w:t>
      </w:r>
      <w:r w:rsidR="005421E8" w:rsidRPr="005421E8">
        <w:rPr>
          <w:rFonts w:ascii="Times New Roman" w:hAnsi="Times New Roman" w:cs="Times New Roman"/>
          <w:color w:val="auto"/>
          <w:sz w:val="28"/>
          <w:szCs w:val="28"/>
        </w:rPr>
        <w:t xml:space="preserve"> технологи</w:t>
      </w:r>
      <w:r w:rsidR="00554446">
        <w:rPr>
          <w:rFonts w:ascii="Times New Roman" w:hAnsi="Times New Roman" w:cs="Times New Roman"/>
          <w:color w:val="auto"/>
          <w:sz w:val="28"/>
          <w:szCs w:val="28"/>
        </w:rPr>
        <w:t xml:space="preserve">й. </w:t>
      </w:r>
    </w:p>
    <w:p w14:paraId="199BAE47" w14:textId="77777777" w:rsidR="00AF42EC" w:rsidRDefault="00554446" w:rsidP="005275DB">
      <w:pPr>
        <w:pStyle w:val="2"/>
        <w:spacing w:before="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005421E8" w:rsidRPr="005421E8">
        <w:rPr>
          <w:rFonts w:ascii="Times New Roman" w:hAnsi="Times New Roman" w:cs="Times New Roman"/>
          <w:color w:val="auto"/>
          <w:sz w:val="28"/>
          <w:szCs w:val="28"/>
        </w:rPr>
        <w:t>иды</w:t>
      </w:r>
      <w:r>
        <w:rPr>
          <w:rFonts w:ascii="Times New Roman" w:hAnsi="Times New Roman" w:cs="Times New Roman"/>
          <w:color w:val="auto"/>
          <w:sz w:val="28"/>
          <w:szCs w:val="28"/>
        </w:rPr>
        <w:t xml:space="preserve"> и характеристика финансовых</w:t>
      </w:r>
      <w:r w:rsidRPr="005421E8">
        <w:rPr>
          <w:rFonts w:ascii="Times New Roman" w:hAnsi="Times New Roman" w:cs="Times New Roman"/>
          <w:color w:val="auto"/>
          <w:sz w:val="28"/>
          <w:szCs w:val="28"/>
        </w:rPr>
        <w:t xml:space="preserve"> технологи</w:t>
      </w:r>
      <w:r>
        <w:rPr>
          <w:rFonts w:ascii="Times New Roman" w:hAnsi="Times New Roman" w:cs="Times New Roman"/>
          <w:color w:val="auto"/>
          <w:sz w:val="28"/>
          <w:szCs w:val="28"/>
        </w:rPr>
        <w:t xml:space="preserve">й: </w:t>
      </w:r>
      <w:r w:rsidRPr="00554446">
        <w:rPr>
          <w:rFonts w:ascii="Times New Roman" w:hAnsi="Times New Roman" w:cs="Times New Roman"/>
          <w:color w:val="auto"/>
          <w:sz w:val="28"/>
          <w:szCs w:val="28"/>
          <w:lang w:val="en-US"/>
        </w:rPr>
        <w:t>Big</w:t>
      </w:r>
      <w:r w:rsidRPr="00554446">
        <w:rPr>
          <w:rFonts w:ascii="Times New Roman" w:hAnsi="Times New Roman" w:cs="Times New Roman"/>
          <w:color w:val="auto"/>
          <w:sz w:val="28"/>
          <w:szCs w:val="28"/>
        </w:rPr>
        <w:t xml:space="preserve"> </w:t>
      </w:r>
      <w:r w:rsidR="00AF42EC" w:rsidRPr="00554446">
        <w:rPr>
          <w:rFonts w:ascii="Times New Roman" w:hAnsi="Times New Roman" w:cs="Times New Roman"/>
          <w:color w:val="auto"/>
          <w:sz w:val="28"/>
          <w:szCs w:val="28"/>
          <w:lang w:val="en-US"/>
        </w:rPr>
        <w:t>Data</w:t>
      </w:r>
      <w:r w:rsidR="00AF42EC" w:rsidRPr="00554446">
        <w:rPr>
          <w:rFonts w:ascii="Times New Roman" w:hAnsi="Times New Roman" w:cs="Times New Roman"/>
          <w:color w:val="auto"/>
          <w:sz w:val="28"/>
          <w:szCs w:val="28"/>
        </w:rPr>
        <w:t xml:space="preserve"> (</w:t>
      </w:r>
      <w:r w:rsidRPr="00554446">
        <w:rPr>
          <w:rFonts w:ascii="Times New Roman" w:hAnsi="Times New Roman" w:cs="Times New Roman"/>
          <w:color w:val="auto"/>
          <w:sz w:val="28"/>
          <w:szCs w:val="28"/>
        </w:rPr>
        <w:t>большие данные) и анализ данных; биометрическ</w:t>
      </w:r>
      <w:r>
        <w:rPr>
          <w:rFonts w:ascii="Times New Roman" w:hAnsi="Times New Roman" w:cs="Times New Roman"/>
          <w:color w:val="auto"/>
          <w:sz w:val="28"/>
          <w:szCs w:val="28"/>
        </w:rPr>
        <w:t>ая</w:t>
      </w:r>
      <w:r w:rsidRPr="00554446">
        <w:rPr>
          <w:rFonts w:ascii="Times New Roman" w:hAnsi="Times New Roman" w:cs="Times New Roman"/>
          <w:color w:val="auto"/>
          <w:sz w:val="28"/>
          <w:szCs w:val="28"/>
        </w:rPr>
        <w:t xml:space="preserve"> идентификацию клиентов и пользователей; мобильные технологии; искусственный интеллект и роботизаци</w:t>
      </w:r>
      <w:r>
        <w:rPr>
          <w:rFonts w:ascii="Times New Roman" w:hAnsi="Times New Roman" w:cs="Times New Roman"/>
          <w:color w:val="auto"/>
          <w:sz w:val="28"/>
          <w:szCs w:val="28"/>
        </w:rPr>
        <w:t>я</w:t>
      </w:r>
      <w:r w:rsidRPr="00554446">
        <w:rPr>
          <w:rFonts w:ascii="Times New Roman" w:hAnsi="Times New Roman" w:cs="Times New Roman"/>
          <w:color w:val="auto"/>
          <w:sz w:val="28"/>
          <w:szCs w:val="28"/>
        </w:rPr>
        <w:t>; облачные технологии; распределенные реестры.</w:t>
      </w:r>
      <w:r>
        <w:rPr>
          <w:rFonts w:ascii="Times New Roman" w:hAnsi="Times New Roman" w:cs="Times New Roman"/>
          <w:color w:val="auto"/>
          <w:sz w:val="28"/>
          <w:szCs w:val="28"/>
        </w:rPr>
        <w:t xml:space="preserve"> </w:t>
      </w:r>
    </w:p>
    <w:p w14:paraId="6060CBA7" w14:textId="77777777" w:rsidR="00C0318E" w:rsidRDefault="00A16658" w:rsidP="00C0318E">
      <w:pPr>
        <w:pStyle w:val="2"/>
        <w:spacing w:before="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Использование </w:t>
      </w:r>
      <w:r w:rsidR="00AF42EC" w:rsidRPr="00AF42EC">
        <w:rPr>
          <w:rFonts w:ascii="Times New Roman" w:hAnsi="Times New Roman" w:cs="Times New Roman"/>
          <w:color w:val="auto"/>
          <w:sz w:val="28"/>
          <w:szCs w:val="28"/>
        </w:rPr>
        <w:t xml:space="preserve">финансовых технологий </w:t>
      </w:r>
      <w:r w:rsidR="00281871" w:rsidRPr="00AF42EC">
        <w:rPr>
          <w:rFonts w:ascii="Times New Roman" w:hAnsi="Times New Roman" w:cs="Times New Roman"/>
          <w:color w:val="auto"/>
          <w:sz w:val="28"/>
          <w:szCs w:val="28"/>
        </w:rPr>
        <w:t>д</w:t>
      </w:r>
      <w:r w:rsidR="00AF42EC" w:rsidRPr="00AF42EC">
        <w:rPr>
          <w:rFonts w:ascii="Times New Roman" w:hAnsi="Times New Roman" w:cs="Times New Roman"/>
          <w:color w:val="auto"/>
          <w:sz w:val="28"/>
          <w:szCs w:val="28"/>
        </w:rPr>
        <w:t>ля оптимизации бизнес-процессов</w:t>
      </w:r>
      <w:r>
        <w:rPr>
          <w:rFonts w:ascii="Times New Roman" w:hAnsi="Times New Roman" w:cs="Times New Roman"/>
          <w:color w:val="auto"/>
          <w:sz w:val="28"/>
          <w:szCs w:val="28"/>
        </w:rPr>
        <w:t xml:space="preserve"> и регулирования деятельности</w:t>
      </w:r>
      <w:r w:rsidR="00AF42EC" w:rsidRPr="00AF42EC">
        <w:rPr>
          <w:rFonts w:ascii="Times New Roman" w:hAnsi="Times New Roman" w:cs="Times New Roman"/>
          <w:color w:val="auto"/>
          <w:sz w:val="28"/>
          <w:szCs w:val="28"/>
        </w:rPr>
        <w:t xml:space="preserve">. </w:t>
      </w:r>
    </w:p>
    <w:p w14:paraId="3EF337DC" w14:textId="40A06944" w:rsidR="005D61A6" w:rsidRPr="005D61A6" w:rsidRDefault="005D61A6" w:rsidP="005275DB">
      <w:pPr>
        <w:pStyle w:val="1"/>
        <w:spacing w:before="0"/>
        <w:jc w:val="center"/>
        <w:rPr>
          <w:rFonts w:ascii="Times New Roman" w:hAnsi="Times New Roman" w:cs="Times New Roman"/>
          <w:b/>
          <w:color w:val="auto"/>
          <w:sz w:val="28"/>
          <w:szCs w:val="28"/>
        </w:rPr>
      </w:pPr>
      <w:bookmarkStart w:id="9" w:name="_Toc120215901"/>
      <w:bookmarkStart w:id="10" w:name="_Toc127630282"/>
      <w:r w:rsidRPr="005D61A6">
        <w:rPr>
          <w:rFonts w:ascii="Times New Roman" w:hAnsi="Times New Roman" w:cs="Times New Roman"/>
          <w:b/>
          <w:color w:val="auto"/>
          <w:sz w:val="28"/>
          <w:szCs w:val="28"/>
        </w:rPr>
        <w:t>Тема 3. Зеленое финансирование и ответственное инвестирование</w:t>
      </w:r>
      <w:bookmarkEnd w:id="9"/>
      <w:bookmarkEnd w:id="10"/>
      <w:r w:rsidRPr="005D61A6">
        <w:rPr>
          <w:rFonts w:ascii="Times New Roman" w:hAnsi="Times New Roman" w:cs="Times New Roman"/>
          <w:b/>
          <w:color w:val="auto"/>
          <w:sz w:val="28"/>
          <w:szCs w:val="28"/>
        </w:rPr>
        <w:t xml:space="preserve"> </w:t>
      </w:r>
    </w:p>
    <w:p w14:paraId="064C9378" w14:textId="7A15A69C" w:rsidR="00526A51" w:rsidRPr="00526A51" w:rsidRDefault="00E746F4" w:rsidP="00526A51">
      <w:pPr>
        <w:ind w:firstLine="426"/>
        <w:jc w:val="both"/>
        <w:rPr>
          <w:rFonts w:eastAsiaTheme="minorHAnsi"/>
          <w:sz w:val="28"/>
          <w:szCs w:val="28"/>
        </w:rPr>
      </w:pPr>
      <w:bookmarkStart w:id="11" w:name="_Toc120215902"/>
      <w:bookmarkStart w:id="12" w:name="_Toc127630283"/>
      <w:bookmarkStart w:id="13" w:name="_Hlk121398709"/>
      <w:r w:rsidRPr="00526A51">
        <w:rPr>
          <w:spacing w:val="-6"/>
          <w:sz w:val="28"/>
          <w:szCs w:val="28"/>
        </w:rPr>
        <w:t xml:space="preserve">Понятие «зеленая экономика». </w:t>
      </w:r>
      <w:r w:rsidR="00C0318E">
        <w:rPr>
          <w:spacing w:val="-6"/>
          <w:sz w:val="28"/>
          <w:szCs w:val="28"/>
        </w:rPr>
        <w:t>Т</w:t>
      </w:r>
      <w:r w:rsidR="00526A51" w:rsidRPr="00526A51">
        <w:rPr>
          <w:rFonts w:eastAsiaTheme="minorHAnsi"/>
          <w:sz w:val="28"/>
          <w:szCs w:val="28"/>
        </w:rPr>
        <w:t xml:space="preserve">ипы зеленой экономики. </w:t>
      </w:r>
    </w:p>
    <w:p w14:paraId="6B8B480A" w14:textId="42C219D1" w:rsidR="009E6CC7" w:rsidRDefault="009E6CC7" w:rsidP="00526A51">
      <w:pPr>
        <w:ind w:firstLine="426"/>
        <w:jc w:val="both"/>
        <w:rPr>
          <w:sz w:val="28"/>
          <w:szCs w:val="28"/>
        </w:rPr>
      </w:pPr>
      <w:r w:rsidRPr="00526A51">
        <w:rPr>
          <w:sz w:val="28"/>
          <w:szCs w:val="28"/>
        </w:rPr>
        <w:t>Виды и характеристика инструментов зеленого финансирования по сегментам и институтам. Отличие зеленых</w:t>
      </w:r>
      <w:r w:rsidRPr="003B4554">
        <w:rPr>
          <w:sz w:val="28"/>
          <w:szCs w:val="28"/>
        </w:rPr>
        <w:t xml:space="preserve"> финансовых инструментов от традиционных.</w:t>
      </w:r>
    </w:p>
    <w:p w14:paraId="64C47F7F" w14:textId="6551690A" w:rsidR="009E6CC7" w:rsidRDefault="0067352E" w:rsidP="005275DB">
      <w:pPr>
        <w:spacing w:line="252" w:lineRule="auto"/>
        <w:ind w:firstLine="340"/>
        <w:jc w:val="both"/>
        <w:rPr>
          <w:sz w:val="28"/>
          <w:szCs w:val="28"/>
        </w:rPr>
      </w:pPr>
      <w:r w:rsidRPr="0067352E">
        <w:rPr>
          <w:sz w:val="28"/>
          <w:szCs w:val="28"/>
        </w:rPr>
        <w:t>Понятие, сущность и функции зеленых финансов.</w:t>
      </w:r>
      <w:r w:rsidR="009E6CC7">
        <w:rPr>
          <w:sz w:val="28"/>
          <w:szCs w:val="28"/>
        </w:rPr>
        <w:t xml:space="preserve"> </w:t>
      </w:r>
      <w:r w:rsidRPr="0067352E">
        <w:rPr>
          <w:sz w:val="28"/>
          <w:szCs w:val="28"/>
        </w:rPr>
        <w:t>Участники рынка зеленых финансов и ответственного инвестирования</w:t>
      </w:r>
      <w:bookmarkEnd w:id="11"/>
      <w:bookmarkEnd w:id="12"/>
      <w:r w:rsidRPr="0067352E">
        <w:rPr>
          <w:sz w:val="28"/>
          <w:szCs w:val="28"/>
        </w:rPr>
        <w:t xml:space="preserve">. </w:t>
      </w:r>
    </w:p>
    <w:bookmarkEnd w:id="13"/>
    <w:p w14:paraId="6CFDF48A" w14:textId="2CD5A386" w:rsidR="00A959BD" w:rsidRDefault="003B4554" w:rsidP="005275DB">
      <w:pPr>
        <w:spacing w:line="252" w:lineRule="auto"/>
        <w:ind w:firstLine="340"/>
        <w:jc w:val="both"/>
        <w:rPr>
          <w:sz w:val="28"/>
          <w:szCs w:val="28"/>
        </w:rPr>
      </w:pPr>
      <w:r w:rsidRPr="003B4554">
        <w:rPr>
          <w:bCs/>
          <w:spacing w:val="-4"/>
          <w:sz w:val="28"/>
          <w:szCs w:val="28"/>
        </w:rPr>
        <w:t>Архитектура</w:t>
      </w:r>
      <w:r w:rsidR="009E6CC7">
        <w:rPr>
          <w:bCs/>
          <w:spacing w:val="-4"/>
          <w:sz w:val="28"/>
          <w:szCs w:val="28"/>
        </w:rPr>
        <w:t xml:space="preserve"> </w:t>
      </w:r>
      <w:r w:rsidRPr="003B4554">
        <w:rPr>
          <w:bCs/>
          <w:spacing w:val="-4"/>
          <w:sz w:val="28"/>
          <w:szCs w:val="28"/>
        </w:rPr>
        <w:t>системы</w:t>
      </w:r>
      <w:r w:rsidR="009E6CC7">
        <w:rPr>
          <w:spacing w:val="-4"/>
          <w:sz w:val="28"/>
          <w:szCs w:val="28"/>
        </w:rPr>
        <w:t xml:space="preserve"> </w:t>
      </w:r>
      <w:r w:rsidRPr="003B4554">
        <w:rPr>
          <w:spacing w:val="-4"/>
          <w:sz w:val="28"/>
          <w:szCs w:val="28"/>
        </w:rPr>
        <w:t>ответственного инвестирования и зеленых финансов</w:t>
      </w:r>
      <w:r w:rsidR="00FD4CFD">
        <w:rPr>
          <w:spacing w:val="-4"/>
          <w:sz w:val="28"/>
          <w:szCs w:val="28"/>
        </w:rPr>
        <w:t xml:space="preserve">. </w:t>
      </w:r>
      <w:r w:rsidR="00B83F96" w:rsidRPr="003E79F5">
        <w:rPr>
          <w:sz w:val="28"/>
          <w:szCs w:val="28"/>
        </w:rPr>
        <w:t xml:space="preserve">Основные субъекты, </w:t>
      </w:r>
      <w:r w:rsidR="00B83F96">
        <w:rPr>
          <w:sz w:val="28"/>
          <w:szCs w:val="28"/>
        </w:rPr>
        <w:t>вовлеченные</w:t>
      </w:r>
      <w:r w:rsidR="00B83F96" w:rsidRPr="003E79F5">
        <w:rPr>
          <w:sz w:val="28"/>
          <w:szCs w:val="28"/>
        </w:rPr>
        <w:t xml:space="preserve"> в процесс развития зеленой экономики</w:t>
      </w:r>
      <w:r w:rsidR="00B83F96">
        <w:rPr>
          <w:sz w:val="28"/>
          <w:szCs w:val="28"/>
        </w:rPr>
        <w:t xml:space="preserve">. </w:t>
      </w:r>
      <w:r w:rsidR="00FD4CFD" w:rsidRPr="00FD4CFD">
        <w:rPr>
          <w:sz w:val="28"/>
          <w:szCs w:val="28"/>
        </w:rPr>
        <w:t>Финансовая архитектура (экосистема) ESG</w:t>
      </w:r>
      <w:r w:rsidR="00FD4CFD">
        <w:rPr>
          <w:sz w:val="28"/>
          <w:szCs w:val="28"/>
        </w:rPr>
        <w:t xml:space="preserve"> и ее участники. </w:t>
      </w:r>
      <w:r w:rsidR="00037458" w:rsidRPr="00037458">
        <w:rPr>
          <w:bCs/>
          <w:sz w:val="28"/>
          <w:szCs w:val="28"/>
        </w:rPr>
        <w:t>Действующие международные стандарты зеленого финансирования</w:t>
      </w:r>
      <w:r w:rsidR="00037458">
        <w:rPr>
          <w:bCs/>
          <w:sz w:val="28"/>
          <w:szCs w:val="28"/>
        </w:rPr>
        <w:t xml:space="preserve"> </w:t>
      </w:r>
      <w:r w:rsidR="00037458" w:rsidRPr="00037458">
        <w:rPr>
          <w:bCs/>
          <w:sz w:val="28"/>
          <w:szCs w:val="28"/>
        </w:rPr>
        <w:t>(</w:t>
      </w:r>
      <w:r w:rsidR="00037458" w:rsidRPr="00037458">
        <w:rPr>
          <w:bCs/>
          <w:sz w:val="28"/>
          <w:szCs w:val="28"/>
          <w:lang w:val="en-US"/>
        </w:rPr>
        <w:t>ESG</w:t>
      </w:r>
      <w:r w:rsidR="00037458" w:rsidRPr="00037458">
        <w:rPr>
          <w:bCs/>
          <w:sz w:val="28"/>
          <w:szCs w:val="28"/>
        </w:rPr>
        <w:t>)</w:t>
      </w:r>
      <w:r w:rsidR="00037458">
        <w:rPr>
          <w:bCs/>
          <w:sz w:val="28"/>
          <w:szCs w:val="28"/>
        </w:rPr>
        <w:t>.</w:t>
      </w:r>
      <w:r w:rsidR="00A959BD">
        <w:rPr>
          <w:bCs/>
          <w:sz w:val="28"/>
          <w:szCs w:val="28"/>
        </w:rPr>
        <w:t xml:space="preserve"> </w:t>
      </w:r>
      <w:r w:rsidR="00037458" w:rsidRPr="00037458">
        <w:rPr>
          <w:sz w:val="28"/>
          <w:szCs w:val="28"/>
        </w:rPr>
        <w:t xml:space="preserve">Специфика финансовой отчетности </w:t>
      </w:r>
      <w:r w:rsidR="00037458" w:rsidRPr="00037458">
        <w:rPr>
          <w:sz w:val="28"/>
          <w:szCs w:val="28"/>
          <w:lang w:val="en-US"/>
        </w:rPr>
        <w:t>ESG</w:t>
      </w:r>
      <w:r w:rsidR="00037458" w:rsidRPr="00037458">
        <w:rPr>
          <w:sz w:val="28"/>
          <w:szCs w:val="28"/>
        </w:rPr>
        <w:t>.</w:t>
      </w:r>
    </w:p>
    <w:p w14:paraId="25AE6039" w14:textId="19F105BB" w:rsidR="00A9641D" w:rsidRDefault="00A959BD" w:rsidP="005275DB">
      <w:pPr>
        <w:spacing w:line="252" w:lineRule="auto"/>
        <w:ind w:firstLine="340"/>
        <w:jc w:val="both"/>
        <w:rPr>
          <w:sz w:val="28"/>
          <w:szCs w:val="28"/>
        </w:rPr>
      </w:pPr>
      <w:r w:rsidRPr="00A959BD">
        <w:rPr>
          <w:sz w:val="28"/>
          <w:szCs w:val="28"/>
        </w:rPr>
        <w:t>Российский рынок ответственного инвестирования и зеленого финансирования</w:t>
      </w:r>
      <w:r>
        <w:rPr>
          <w:sz w:val="28"/>
          <w:szCs w:val="28"/>
        </w:rPr>
        <w:t xml:space="preserve">. </w:t>
      </w:r>
      <w:r w:rsidRPr="00A959BD">
        <w:rPr>
          <w:sz w:val="28"/>
          <w:szCs w:val="28"/>
        </w:rPr>
        <w:t xml:space="preserve">Динамика развития рынка </w:t>
      </w:r>
      <w:r w:rsidRPr="00A959BD">
        <w:rPr>
          <w:sz w:val="28"/>
          <w:szCs w:val="28"/>
          <w:lang w:val="en-US"/>
        </w:rPr>
        <w:t>ESG</w:t>
      </w:r>
      <w:r>
        <w:rPr>
          <w:sz w:val="28"/>
          <w:szCs w:val="28"/>
        </w:rPr>
        <w:t xml:space="preserve"> через его участников. </w:t>
      </w:r>
      <w:r w:rsidRPr="00A959BD">
        <w:rPr>
          <w:sz w:val="28"/>
          <w:szCs w:val="28"/>
        </w:rPr>
        <w:t>Базовые принципы зеленого банкинга</w:t>
      </w:r>
      <w:r>
        <w:rPr>
          <w:sz w:val="28"/>
          <w:szCs w:val="28"/>
        </w:rPr>
        <w:t>.</w:t>
      </w:r>
      <w:r w:rsidR="00A9641D">
        <w:rPr>
          <w:sz w:val="28"/>
          <w:szCs w:val="28"/>
        </w:rPr>
        <w:t xml:space="preserve"> </w:t>
      </w:r>
      <w:r w:rsidR="00A9641D" w:rsidRPr="00E64920">
        <w:rPr>
          <w:sz w:val="28"/>
          <w:szCs w:val="28"/>
          <w:shd w:val="clear" w:color="auto" w:fill="FFFFFF"/>
        </w:rPr>
        <w:t>Национальный ESG Альянс.</w:t>
      </w:r>
      <w:r w:rsidR="00A9641D" w:rsidRPr="00E64920">
        <w:rPr>
          <w:rFonts w:ascii="Arial" w:hAnsi="Arial" w:cs="Arial"/>
          <w:sz w:val="26"/>
          <w:szCs w:val="26"/>
          <w:shd w:val="clear" w:color="auto" w:fill="FFFFFF"/>
        </w:rPr>
        <w:t xml:space="preserve"> </w:t>
      </w:r>
      <w:r w:rsidR="00A9641D" w:rsidRPr="00D60040">
        <w:rPr>
          <w:sz w:val="28"/>
          <w:szCs w:val="28"/>
        </w:rPr>
        <w:t xml:space="preserve">Индексы </w:t>
      </w:r>
      <w:r w:rsidR="00A9641D">
        <w:rPr>
          <w:sz w:val="28"/>
          <w:szCs w:val="28"/>
        </w:rPr>
        <w:t>Российского союза промышленников и предпринимателей</w:t>
      </w:r>
      <w:r w:rsidR="00A9641D" w:rsidRPr="00D60040">
        <w:rPr>
          <w:sz w:val="28"/>
          <w:szCs w:val="28"/>
        </w:rPr>
        <w:t xml:space="preserve"> в области устойчивого развития (ESG-индексы РСПП</w:t>
      </w:r>
      <w:r w:rsidR="00A9641D">
        <w:rPr>
          <w:sz w:val="28"/>
          <w:szCs w:val="28"/>
        </w:rPr>
        <w:t>).</w:t>
      </w:r>
    </w:p>
    <w:p w14:paraId="470635CE" w14:textId="77777777" w:rsidR="00741A77" w:rsidRDefault="00741A77" w:rsidP="005275DB">
      <w:pPr>
        <w:spacing w:line="252" w:lineRule="auto"/>
        <w:jc w:val="center"/>
        <w:rPr>
          <w:b/>
          <w:sz w:val="28"/>
          <w:szCs w:val="28"/>
        </w:rPr>
      </w:pPr>
    </w:p>
    <w:p w14:paraId="06ABBFD8" w14:textId="6FDE87A2" w:rsidR="00A9641D" w:rsidRDefault="00A9641D" w:rsidP="005275DB">
      <w:pPr>
        <w:spacing w:line="252" w:lineRule="auto"/>
        <w:jc w:val="center"/>
        <w:rPr>
          <w:rFonts w:eastAsia="Calibri"/>
          <w:b/>
          <w:sz w:val="28"/>
          <w:szCs w:val="28"/>
        </w:rPr>
      </w:pPr>
      <w:r w:rsidRPr="00A9641D">
        <w:rPr>
          <w:b/>
          <w:sz w:val="28"/>
          <w:szCs w:val="28"/>
        </w:rPr>
        <w:t>Тема 4.</w:t>
      </w:r>
      <w:r>
        <w:rPr>
          <w:b/>
          <w:sz w:val="28"/>
          <w:szCs w:val="28"/>
        </w:rPr>
        <w:t xml:space="preserve"> </w:t>
      </w:r>
      <w:r w:rsidR="00E501A8">
        <w:rPr>
          <w:b/>
          <w:sz w:val="28"/>
          <w:szCs w:val="28"/>
        </w:rPr>
        <w:t>Климатические риски и их влияние на устойчивое развитие общества</w:t>
      </w:r>
    </w:p>
    <w:p w14:paraId="37AD0DFF" w14:textId="23C2F7A0" w:rsidR="00D71C0F" w:rsidRDefault="00E501A8" w:rsidP="005275DB">
      <w:pPr>
        <w:spacing w:line="252" w:lineRule="auto"/>
        <w:ind w:firstLine="340"/>
        <w:jc w:val="both"/>
        <w:rPr>
          <w:sz w:val="28"/>
          <w:szCs w:val="28"/>
        </w:rPr>
      </w:pPr>
      <w:r>
        <w:rPr>
          <w:sz w:val="28"/>
          <w:szCs w:val="28"/>
        </w:rPr>
        <w:lastRenderedPageBreak/>
        <w:t>Понятие и виды климатических</w:t>
      </w:r>
      <w:r w:rsidR="0058585C" w:rsidRPr="0058585C">
        <w:rPr>
          <w:sz w:val="28"/>
          <w:szCs w:val="28"/>
        </w:rPr>
        <w:t xml:space="preserve"> риск</w:t>
      </w:r>
      <w:r>
        <w:rPr>
          <w:sz w:val="28"/>
          <w:szCs w:val="28"/>
        </w:rPr>
        <w:t>ов</w:t>
      </w:r>
      <w:r w:rsidR="0058585C" w:rsidRPr="0058585C">
        <w:rPr>
          <w:sz w:val="28"/>
          <w:szCs w:val="28"/>
        </w:rPr>
        <w:t xml:space="preserve">. </w:t>
      </w:r>
      <w:bookmarkStart w:id="14" w:name="_Toc127630299"/>
      <w:r w:rsidR="00051CDE" w:rsidRPr="00051CDE">
        <w:rPr>
          <w:sz w:val="28"/>
          <w:szCs w:val="28"/>
        </w:rPr>
        <w:t>К</w:t>
      </w:r>
      <w:r w:rsidR="00051CDE" w:rsidRPr="00051CDE">
        <w:rPr>
          <w:rFonts w:eastAsia="Calibri"/>
          <w:sz w:val="28"/>
          <w:szCs w:val="28"/>
        </w:rPr>
        <w:t xml:space="preserve">аналы воздействия климатических рисков на финансовый сектор. </w:t>
      </w:r>
      <w:r w:rsidR="00076BE5" w:rsidRPr="00051CDE">
        <w:rPr>
          <w:sz w:val="28"/>
          <w:szCs w:val="28"/>
        </w:rPr>
        <w:t>Стресс</w:t>
      </w:r>
      <w:r w:rsidR="00076BE5" w:rsidRPr="0058585C">
        <w:rPr>
          <w:sz w:val="28"/>
          <w:szCs w:val="28"/>
        </w:rPr>
        <w:t xml:space="preserve">-тестирование </w:t>
      </w:r>
      <w:r>
        <w:rPr>
          <w:sz w:val="28"/>
          <w:szCs w:val="28"/>
        </w:rPr>
        <w:t xml:space="preserve">климатических </w:t>
      </w:r>
      <w:r w:rsidR="00076BE5" w:rsidRPr="0058585C">
        <w:rPr>
          <w:sz w:val="28"/>
          <w:szCs w:val="28"/>
        </w:rPr>
        <w:t>рисков</w:t>
      </w:r>
      <w:bookmarkEnd w:id="14"/>
      <w:r w:rsidR="00B0403C" w:rsidRPr="0058585C">
        <w:rPr>
          <w:sz w:val="28"/>
          <w:szCs w:val="28"/>
        </w:rPr>
        <w:t>, его содержание и примеры применения</w:t>
      </w:r>
      <w:r w:rsidR="00076BE5" w:rsidRPr="0058585C">
        <w:rPr>
          <w:sz w:val="28"/>
          <w:szCs w:val="28"/>
        </w:rPr>
        <w:t>.</w:t>
      </w:r>
      <w:r w:rsidR="00B0403C" w:rsidRPr="0058585C">
        <w:rPr>
          <w:sz w:val="28"/>
          <w:szCs w:val="28"/>
        </w:rPr>
        <w:t xml:space="preserve"> </w:t>
      </w:r>
    </w:p>
    <w:p w14:paraId="045AE8B0" w14:textId="16C43DF2" w:rsidR="00BD2C3B" w:rsidRPr="00BD2C3B" w:rsidRDefault="00B0403C" w:rsidP="005275DB">
      <w:pPr>
        <w:spacing w:line="252" w:lineRule="auto"/>
        <w:ind w:firstLine="340"/>
        <w:jc w:val="both"/>
        <w:rPr>
          <w:rFonts w:eastAsia="Calibri"/>
          <w:sz w:val="28"/>
          <w:szCs w:val="28"/>
          <w:lang w:eastAsia="en-US"/>
        </w:rPr>
      </w:pPr>
      <w:r w:rsidRPr="0058585C">
        <w:rPr>
          <w:sz w:val="28"/>
          <w:szCs w:val="28"/>
        </w:rPr>
        <w:t xml:space="preserve">Раскрытие информации о </w:t>
      </w:r>
      <w:r w:rsidR="00E501A8">
        <w:rPr>
          <w:sz w:val="28"/>
          <w:szCs w:val="28"/>
        </w:rPr>
        <w:t xml:space="preserve">климатических </w:t>
      </w:r>
      <w:r w:rsidRPr="0058585C">
        <w:rPr>
          <w:sz w:val="28"/>
          <w:szCs w:val="28"/>
        </w:rPr>
        <w:t xml:space="preserve">рисках в финансовой отчетности. </w:t>
      </w:r>
      <w:r w:rsidR="00BD2C3B">
        <w:rPr>
          <w:rFonts w:eastAsia="Calibri"/>
          <w:sz w:val="28"/>
          <w:szCs w:val="28"/>
          <w:lang w:eastAsia="en-US"/>
        </w:rPr>
        <w:t>Роль м</w:t>
      </w:r>
      <w:r w:rsidR="00BD2C3B" w:rsidRPr="00BD2C3B">
        <w:rPr>
          <w:rFonts w:eastAsia="Calibri"/>
          <w:sz w:val="28"/>
          <w:szCs w:val="28"/>
          <w:lang w:eastAsia="en-US"/>
        </w:rPr>
        <w:t>еждународн</w:t>
      </w:r>
      <w:r w:rsidR="00BD2C3B">
        <w:rPr>
          <w:rFonts w:eastAsia="Calibri"/>
          <w:sz w:val="28"/>
          <w:szCs w:val="28"/>
          <w:lang w:eastAsia="en-US"/>
        </w:rPr>
        <w:t>ой</w:t>
      </w:r>
      <w:r w:rsidR="00BD2C3B" w:rsidRPr="00BD2C3B">
        <w:rPr>
          <w:rFonts w:eastAsia="Calibri"/>
          <w:sz w:val="28"/>
          <w:szCs w:val="28"/>
          <w:lang w:eastAsia="en-US"/>
        </w:rPr>
        <w:t xml:space="preserve"> некоммерческ</w:t>
      </w:r>
      <w:r w:rsidR="00BD2C3B">
        <w:rPr>
          <w:rFonts w:eastAsia="Calibri"/>
          <w:sz w:val="28"/>
          <w:szCs w:val="28"/>
          <w:lang w:eastAsia="en-US"/>
        </w:rPr>
        <w:t>ой</w:t>
      </w:r>
      <w:r w:rsidR="00BD2C3B" w:rsidRPr="00BD2C3B">
        <w:rPr>
          <w:rFonts w:eastAsia="Calibri"/>
          <w:sz w:val="28"/>
          <w:szCs w:val="28"/>
          <w:lang w:eastAsia="en-US"/>
        </w:rPr>
        <w:t xml:space="preserve"> ассоциаци</w:t>
      </w:r>
      <w:r w:rsidR="00BD2C3B">
        <w:rPr>
          <w:rFonts w:eastAsia="Calibri"/>
          <w:sz w:val="28"/>
          <w:szCs w:val="28"/>
          <w:lang w:eastAsia="en-US"/>
        </w:rPr>
        <w:t>и</w:t>
      </w:r>
      <w:r w:rsidR="00BD2C3B" w:rsidRPr="00BD2C3B">
        <w:rPr>
          <w:rFonts w:eastAsia="Calibri"/>
          <w:sz w:val="28"/>
          <w:szCs w:val="28"/>
          <w:lang w:eastAsia="en-US"/>
        </w:rPr>
        <w:t xml:space="preserve"> TCFD (</w:t>
      </w:r>
      <w:proofErr w:type="spellStart"/>
      <w:r w:rsidR="00BD2C3B" w:rsidRPr="00BD2C3B">
        <w:rPr>
          <w:rFonts w:eastAsia="Calibri"/>
          <w:sz w:val="28"/>
          <w:szCs w:val="28"/>
          <w:lang w:eastAsia="en-US"/>
        </w:rPr>
        <w:t>The</w:t>
      </w:r>
      <w:proofErr w:type="spellEnd"/>
      <w:r w:rsidR="00BD2C3B" w:rsidRPr="00BD2C3B">
        <w:rPr>
          <w:rFonts w:eastAsia="Calibri"/>
          <w:sz w:val="28"/>
          <w:szCs w:val="28"/>
          <w:lang w:eastAsia="en-US"/>
        </w:rPr>
        <w:t xml:space="preserve"> FSB </w:t>
      </w:r>
      <w:proofErr w:type="spellStart"/>
      <w:r w:rsidR="00BD2C3B" w:rsidRPr="00BD2C3B">
        <w:rPr>
          <w:rFonts w:eastAsia="Calibri"/>
          <w:sz w:val="28"/>
          <w:szCs w:val="28"/>
          <w:lang w:eastAsia="en-US"/>
        </w:rPr>
        <w:t>Task</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Force</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on</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Climate-related</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Financial</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Disclosures</w:t>
      </w:r>
      <w:proofErr w:type="spellEnd"/>
      <w:r w:rsidR="00BD2C3B" w:rsidRPr="00BD2C3B">
        <w:rPr>
          <w:rFonts w:eastAsia="Calibri"/>
          <w:sz w:val="28"/>
          <w:szCs w:val="28"/>
          <w:lang w:eastAsia="en-US"/>
        </w:rPr>
        <w:t xml:space="preserve"> </w:t>
      </w:r>
      <w:r w:rsidR="00BD2C3B">
        <w:rPr>
          <w:color w:val="000000"/>
          <w:sz w:val="28"/>
          <w:szCs w:val="28"/>
        </w:rPr>
        <w:t>–</w:t>
      </w:r>
      <w:r w:rsidR="00BD2C3B" w:rsidRPr="00BD2C3B">
        <w:rPr>
          <w:rFonts w:eastAsia="Calibri"/>
          <w:sz w:val="28"/>
          <w:szCs w:val="28"/>
          <w:lang w:eastAsia="en-US"/>
        </w:rPr>
        <w:t xml:space="preserve"> Рабочая группа по вопросам раскрытия финансовой информации, связанной с изменением климата, при Сов</w:t>
      </w:r>
      <w:r w:rsidR="00BD2C3B">
        <w:rPr>
          <w:rFonts w:eastAsia="Calibri"/>
          <w:sz w:val="28"/>
          <w:szCs w:val="28"/>
          <w:lang w:eastAsia="en-US"/>
        </w:rPr>
        <w:t>ете по финансовой стабильности) в разработке</w:t>
      </w:r>
      <w:r w:rsidR="00BD2C3B" w:rsidRPr="00BD2C3B">
        <w:rPr>
          <w:rFonts w:eastAsia="Calibri"/>
          <w:sz w:val="28"/>
          <w:szCs w:val="28"/>
          <w:lang w:eastAsia="en-US"/>
        </w:rPr>
        <w:t xml:space="preserve"> стандарт</w:t>
      </w:r>
      <w:r w:rsidR="00BD2C3B">
        <w:rPr>
          <w:rFonts w:eastAsia="Calibri"/>
          <w:sz w:val="28"/>
          <w:szCs w:val="28"/>
          <w:lang w:eastAsia="en-US"/>
        </w:rPr>
        <w:t>ов</w:t>
      </w:r>
      <w:r w:rsidR="00BD2C3B" w:rsidRPr="00BD2C3B">
        <w:rPr>
          <w:rFonts w:eastAsia="Calibri"/>
          <w:sz w:val="28"/>
          <w:szCs w:val="28"/>
          <w:lang w:eastAsia="en-US"/>
        </w:rPr>
        <w:t xml:space="preserve"> раскрытия нефинансовой информации</w:t>
      </w:r>
      <w:r w:rsidR="00D71C0F">
        <w:rPr>
          <w:rFonts w:eastAsia="Calibri"/>
          <w:sz w:val="28"/>
          <w:szCs w:val="28"/>
          <w:lang w:eastAsia="en-US"/>
        </w:rPr>
        <w:t>.</w:t>
      </w:r>
    </w:p>
    <w:p w14:paraId="744EA375" w14:textId="018937EC" w:rsidR="0058585C" w:rsidRPr="0058585C" w:rsidRDefault="0058585C" w:rsidP="005275DB">
      <w:pPr>
        <w:spacing w:line="252" w:lineRule="auto"/>
        <w:ind w:firstLine="340"/>
        <w:jc w:val="both"/>
        <w:rPr>
          <w:sz w:val="28"/>
          <w:szCs w:val="28"/>
        </w:rPr>
      </w:pPr>
      <w:r w:rsidRPr="0058585C">
        <w:rPr>
          <w:sz w:val="28"/>
          <w:szCs w:val="28"/>
        </w:rPr>
        <w:t>И</w:t>
      </w:r>
      <w:r w:rsidRPr="0058585C">
        <w:rPr>
          <w:noProof/>
          <w:sz w:val="28"/>
          <w:szCs w:val="28"/>
        </w:rPr>
        <w:t>нструмент</w:t>
      </w:r>
      <w:r w:rsidR="00305E6F">
        <w:rPr>
          <w:noProof/>
          <w:sz w:val="28"/>
          <w:szCs w:val="28"/>
        </w:rPr>
        <w:t>ы</w:t>
      </w:r>
      <w:r w:rsidRPr="0058585C">
        <w:rPr>
          <w:noProof/>
          <w:sz w:val="28"/>
          <w:szCs w:val="28"/>
        </w:rPr>
        <w:t xml:space="preserve"> управления климатическими рисками (страхование</w:t>
      </w:r>
      <w:r w:rsidRPr="0058585C">
        <w:rPr>
          <w:sz w:val="28"/>
          <w:szCs w:val="28"/>
        </w:rPr>
        <w:t xml:space="preserve">; климатические облигации; </w:t>
      </w:r>
      <w:r w:rsidR="00051CDE">
        <w:rPr>
          <w:sz w:val="28"/>
          <w:szCs w:val="28"/>
        </w:rPr>
        <w:t>катастрофные</w:t>
      </w:r>
      <w:r w:rsidRPr="0058585C">
        <w:rPr>
          <w:sz w:val="28"/>
          <w:szCs w:val="28"/>
        </w:rPr>
        <w:t xml:space="preserve"> ценные бумаги; климатические деривативы).</w:t>
      </w:r>
    </w:p>
    <w:p w14:paraId="509A5395" w14:textId="75FD9062" w:rsidR="00305E6F" w:rsidRDefault="00305E6F" w:rsidP="005275DB">
      <w:pPr>
        <w:spacing w:line="252" w:lineRule="auto"/>
        <w:jc w:val="center"/>
        <w:rPr>
          <w:b/>
          <w:sz w:val="28"/>
          <w:szCs w:val="28"/>
        </w:rPr>
      </w:pPr>
      <w:r>
        <w:rPr>
          <w:b/>
          <w:sz w:val="28"/>
          <w:szCs w:val="28"/>
        </w:rPr>
        <w:t xml:space="preserve">Тема 5. </w:t>
      </w:r>
      <w:bookmarkStart w:id="15" w:name="_Toc120215911"/>
      <w:bookmarkStart w:id="16" w:name="_Toc127630306"/>
      <w:r>
        <w:rPr>
          <w:b/>
          <w:sz w:val="28"/>
          <w:szCs w:val="28"/>
        </w:rPr>
        <w:t>Н</w:t>
      </w:r>
      <w:r w:rsidRPr="00305E6F">
        <w:rPr>
          <w:b/>
          <w:sz w:val="28"/>
          <w:szCs w:val="28"/>
        </w:rPr>
        <w:t>алоговые и неналоговые инструменты государственного регулирования зеленой экономики</w:t>
      </w:r>
      <w:bookmarkEnd w:id="15"/>
      <w:bookmarkEnd w:id="16"/>
    </w:p>
    <w:p w14:paraId="16F05844" w14:textId="33619514" w:rsidR="0046349A" w:rsidRPr="00046253" w:rsidRDefault="00E746F4" w:rsidP="005275DB">
      <w:pPr>
        <w:spacing w:line="252" w:lineRule="auto"/>
        <w:ind w:firstLine="426"/>
        <w:jc w:val="both"/>
        <w:rPr>
          <w:sz w:val="28"/>
          <w:szCs w:val="28"/>
        </w:rPr>
      </w:pPr>
      <w:r w:rsidRPr="00046253">
        <w:rPr>
          <w:sz w:val="28"/>
          <w:szCs w:val="28"/>
        </w:rPr>
        <w:t xml:space="preserve">Понятие </w:t>
      </w:r>
      <w:r w:rsidR="00194F1E">
        <w:rPr>
          <w:sz w:val="28"/>
          <w:szCs w:val="28"/>
        </w:rPr>
        <w:t>«</w:t>
      </w:r>
      <w:r w:rsidRPr="00046253">
        <w:rPr>
          <w:sz w:val="28"/>
          <w:szCs w:val="28"/>
        </w:rPr>
        <w:t>государственное налоговое регулирование</w:t>
      </w:r>
      <w:r w:rsidR="00194F1E">
        <w:rPr>
          <w:sz w:val="28"/>
          <w:szCs w:val="28"/>
        </w:rPr>
        <w:t>»</w:t>
      </w:r>
      <w:r w:rsidRPr="00046253">
        <w:rPr>
          <w:sz w:val="28"/>
          <w:szCs w:val="28"/>
        </w:rPr>
        <w:t>. Нормативное правовое поле</w:t>
      </w:r>
      <w:r w:rsidR="0046349A" w:rsidRPr="00046253">
        <w:rPr>
          <w:sz w:val="28"/>
          <w:szCs w:val="28"/>
        </w:rPr>
        <w:t>,</w:t>
      </w:r>
      <w:r w:rsidRPr="00046253">
        <w:rPr>
          <w:sz w:val="28"/>
          <w:szCs w:val="28"/>
        </w:rPr>
        <w:t xml:space="preserve"> </w:t>
      </w:r>
      <w:r w:rsidR="0046349A" w:rsidRPr="00046253">
        <w:rPr>
          <w:sz w:val="28"/>
          <w:szCs w:val="28"/>
        </w:rPr>
        <w:t>регулирующее</w:t>
      </w:r>
      <w:r w:rsidRPr="00046253">
        <w:rPr>
          <w:sz w:val="28"/>
          <w:szCs w:val="28"/>
        </w:rPr>
        <w:t xml:space="preserve"> государственны</w:t>
      </w:r>
      <w:r w:rsidR="0046349A" w:rsidRPr="00046253">
        <w:rPr>
          <w:sz w:val="28"/>
          <w:szCs w:val="28"/>
        </w:rPr>
        <w:t>е</w:t>
      </w:r>
      <w:r w:rsidRPr="00046253">
        <w:rPr>
          <w:sz w:val="28"/>
          <w:szCs w:val="28"/>
        </w:rPr>
        <w:t xml:space="preserve"> расход</w:t>
      </w:r>
      <w:r w:rsidR="0046349A" w:rsidRPr="00046253">
        <w:rPr>
          <w:sz w:val="28"/>
          <w:szCs w:val="28"/>
        </w:rPr>
        <w:t>ы</w:t>
      </w:r>
      <w:r w:rsidRPr="00046253">
        <w:rPr>
          <w:sz w:val="28"/>
          <w:szCs w:val="28"/>
        </w:rPr>
        <w:t xml:space="preserve"> на экологию (федеральные законы, </w:t>
      </w:r>
      <w:r w:rsidRPr="00046253">
        <w:rPr>
          <w:spacing w:val="4"/>
          <w:sz w:val="28"/>
          <w:szCs w:val="28"/>
        </w:rPr>
        <w:t>государственные федеральные и муниципальные программы</w:t>
      </w:r>
      <w:r w:rsidR="0046349A" w:rsidRPr="00046253">
        <w:rPr>
          <w:spacing w:val="4"/>
          <w:sz w:val="28"/>
          <w:szCs w:val="28"/>
        </w:rPr>
        <w:t>, национальные проекты). В</w:t>
      </w:r>
      <w:r w:rsidR="0046349A" w:rsidRPr="00046253">
        <w:rPr>
          <w:sz w:val="28"/>
          <w:szCs w:val="28"/>
        </w:rPr>
        <w:t xml:space="preserve">небюджетные фонды экологического характера. </w:t>
      </w:r>
    </w:p>
    <w:p w14:paraId="1EB92B95" w14:textId="77777777" w:rsidR="00160162" w:rsidRPr="00160162" w:rsidRDefault="00305E6F" w:rsidP="005275DB">
      <w:pPr>
        <w:spacing w:line="252" w:lineRule="auto"/>
        <w:ind w:firstLine="426"/>
        <w:jc w:val="both"/>
        <w:rPr>
          <w:rFonts w:eastAsia="Calibri"/>
          <w:sz w:val="28"/>
          <w:szCs w:val="28"/>
        </w:rPr>
      </w:pPr>
      <w:r w:rsidRPr="00046253">
        <w:rPr>
          <w:sz w:val="28"/>
          <w:szCs w:val="28"/>
        </w:rPr>
        <w:t>Принципы государственного регулирования зеленой экономики посредством налоговых инструментов. Э</w:t>
      </w:r>
      <w:r w:rsidRPr="00046253">
        <w:rPr>
          <w:spacing w:val="-4"/>
          <w:sz w:val="28"/>
          <w:szCs w:val="28"/>
        </w:rPr>
        <w:t>кологические налоги и сборы</w:t>
      </w:r>
      <w:r w:rsidR="002511A5">
        <w:rPr>
          <w:spacing w:val="-4"/>
          <w:sz w:val="28"/>
          <w:szCs w:val="28"/>
        </w:rPr>
        <w:t>, установленные</w:t>
      </w:r>
      <w:r w:rsidRPr="00046253">
        <w:rPr>
          <w:spacing w:val="-4"/>
          <w:sz w:val="28"/>
          <w:szCs w:val="28"/>
        </w:rPr>
        <w:t xml:space="preserve"> в Российской Федерации. </w:t>
      </w:r>
      <w:r w:rsidR="00160162" w:rsidRPr="00160162">
        <w:rPr>
          <w:rFonts w:eastAsia="Calibri"/>
          <w:sz w:val="28"/>
          <w:szCs w:val="28"/>
        </w:rPr>
        <w:t xml:space="preserve">Экономический смысл корректирующих налогов А.С. </w:t>
      </w:r>
      <w:proofErr w:type="spellStart"/>
      <w:r w:rsidR="00160162" w:rsidRPr="00160162">
        <w:rPr>
          <w:rFonts w:eastAsia="Calibri"/>
          <w:sz w:val="28"/>
          <w:szCs w:val="28"/>
        </w:rPr>
        <w:t>Пигу</w:t>
      </w:r>
      <w:proofErr w:type="spellEnd"/>
      <w:r w:rsidR="00160162" w:rsidRPr="00160162">
        <w:rPr>
          <w:rFonts w:eastAsia="Calibri"/>
          <w:sz w:val="28"/>
          <w:szCs w:val="28"/>
        </w:rPr>
        <w:t>.</w:t>
      </w:r>
    </w:p>
    <w:p w14:paraId="7160FB88" w14:textId="20588387" w:rsidR="00046253" w:rsidRPr="00046253" w:rsidRDefault="0046349A" w:rsidP="005275DB">
      <w:pPr>
        <w:spacing w:line="252" w:lineRule="auto"/>
        <w:ind w:firstLine="426"/>
        <w:jc w:val="both"/>
        <w:rPr>
          <w:spacing w:val="-4"/>
          <w:sz w:val="28"/>
          <w:szCs w:val="28"/>
        </w:rPr>
      </w:pPr>
      <w:r w:rsidRPr="00046253">
        <w:rPr>
          <w:spacing w:val="-4"/>
          <w:sz w:val="28"/>
          <w:szCs w:val="28"/>
        </w:rPr>
        <w:t>У</w:t>
      </w:r>
      <w:r w:rsidRPr="00046253">
        <w:rPr>
          <w:sz w:val="28"/>
          <w:szCs w:val="28"/>
        </w:rPr>
        <w:t>ниверсальные инструменты налогового регулирования хозяйствующих субъектов</w:t>
      </w:r>
      <w:r w:rsidR="00181CA8">
        <w:rPr>
          <w:sz w:val="28"/>
          <w:szCs w:val="28"/>
        </w:rPr>
        <w:t>, примеры их реализации на практике.</w:t>
      </w:r>
      <w:r w:rsidR="00046253" w:rsidRPr="00046253">
        <w:rPr>
          <w:spacing w:val="-4"/>
          <w:sz w:val="28"/>
          <w:szCs w:val="28"/>
        </w:rPr>
        <w:t xml:space="preserve">  </w:t>
      </w:r>
    </w:p>
    <w:p w14:paraId="1E473015" w14:textId="77777777" w:rsidR="00160162" w:rsidRDefault="0046349A" w:rsidP="005275DB">
      <w:pPr>
        <w:spacing w:line="252" w:lineRule="auto"/>
        <w:ind w:firstLine="426"/>
        <w:jc w:val="both"/>
        <w:rPr>
          <w:rFonts w:eastAsia="Calibri"/>
          <w:sz w:val="28"/>
          <w:szCs w:val="28"/>
        </w:rPr>
      </w:pPr>
      <w:r w:rsidRPr="00046253">
        <w:rPr>
          <w:sz w:val="28"/>
          <w:szCs w:val="28"/>
        </w:rPr>
        <w:t xml:space="preserve">Зарубежный опыт формирования зеленой экономики </w:t>
      </w:r>
      <w:r w:rsidR="00046253" w:rsidRPr="00046253">
        <w:rPr>
          <w:sz w:val="28"/>
          <w:szCs w:val="28"/>
        </w:rPr>
        <w:t>и</w:t>
      </w:r>
      <w:r w:rsidRPr="00046253">
        <w:rPr>
          <w:sz w:val="28"/>
          <w:szCs w:val="28"/>
        </w:rPr>
        <w:t xml:space="preserve"> активно</w:t>
      </w:r>
      <w:r w:rsidR="00046253" w:rsidRPr="00046253">
        <w:rPr>
          <w:sz w:val="28"/>
          <w:szCs w:val="28"/>
        </w:rPr>
        <w:t>го</w:t>
      </w:r>
      <w:r w:rsidRPr="00046253">
        <w:rPr>
          <w:sz w:val="28"/>
          <w:szCs w:val="28"/>
        </w:rPr>
        <w:t xml:space="preserve"> применени</w:t>
      </w:r>
      <w:r w:rsidR="00046253" w:rsidRPr="00046253">
        <w:rPr>
          <w:sz w:val="28"/>
          <w:szCs w:val="28"/>
        </w:rPr>
        <w:t>я</w:t>
      </w:r>
      <w:r w:rsidRPr="00046253">
        <w:rPr>
          <w:sz w:val="28"/>
          <w:szCs w:val="28"/>
        </w:rPr>
        <w:t xml:space="preserve"> налоговых инструментов. </w:t>
      </w:r>
      <w:r w:rsidR="00046253" w:rsidRPr="00046253">
        <w:rPr>
          <w:sz w:val="28"/>
          <w:szCs w:val="28"/>
        </w:rPr>
        <w:t>Инструменты бюджетно-налоговой политики государств по сокращению загрязнений.</w:t>
      </w:r>
      <w:r w:rsidR="00160162" w:rsidRPr="00160162">
        <w:rPr>
          <w:rFonts w:eastAsia="Calibri"/>
          <w:sz w:val="28"/>
          <w:szCs w:val="28"/>
        </w:rPr>
        <w:t xml:space="preserve"> </w:t>
      </w:r>
    </w:p>
    <w:p w14:paraId="43BA1B96" w14:textId="77777777" w:rsidR="00D71C0F" w:rsidRDefault="00046253" w:rsidP="005275DB">
      <w:pPr>
        <w:spacing w:line="252" w:lineRule="auto"/>
        <w:ind w:firstLine="426"/>
        <w:jc w:val="both"/>
        <w:rPr>
          <w:sz w:val="28"/>
          <w:szCs w:val="28"/>
        </w:rPr>
      </w:pPr>
      <w:r w:rsidRPr="00046253">
        <w:rPr>
          <w:sz w:val="28"/>
          <w:szCs w:val="28"/>
        </w:rPr>
        <w:t xml:space="preserve">Неналоговые инструменты государственного регулирования зеленой экономики: фискальные неналоговые платежи и </w:t>
      </w:r>
      <w:r w:rsidR="00BD2C3B">
        <w:rPr>
          <w:sz w:val="28"/>
          <w:szCs w:val="28"/>
        </w:rPr>
        <w:t>косвенные</w:t>
      </w:r>
      <w:r w:rsidR="00CA3C98">
        <w:rPr>
          <w:sz w:val="28"/>
          <w:szCs w:val="28"/>
        </w:rPr>
        <w:t xml:space="preserve"> </w:t>
      </w:r>
      <w:r w:rsidRPr="00046253">
        <w:rPr>
          <w:sz w:val="28"/>
          <w:szCs w:val="28"/>
        </w:rPr>
        <w:t>неналоговые меры стимулирования.</w:t>
      </w:r>
    </w:p>
    <w:p w14:paraId="59057A4B" w14:textId="77777777" w:rsidR="008A5208" w:rsidRDefault="00833D35" w:rsidP="008A5208">
      <w:pPr>
        <w:spacing w:line="252" w:lineRule="auto"/>
        <w:ind w:firstLine="426"/>
        <w:jc w:val="both"/>
        <w:rPr>
          <w:sz w:val="28"/>
          <w:szCs w:val="28"/>
        </w:rPr>
      </w:pPr>
      <w:r w:rsidRPr="00833D35">
        <w:rPr>
          <w:sz w:val="28"/>
          <w:szCs w:val="28"/>
        </w:rPr>
        <w:t>Индексы для оценки уровня развития экологической политики страны: и</w:t>
      </w:r>
      <w:r w:rsidRPr="00833D35">
        <w:rPr>
          <w:spacing w:val="-6"/>
          <w:sz w:val="28"/>
          <w:szCs w:val="28"/>
        </w:rPr>
        <w:t>ндекс экологической эффективности (</w:t>
      </w:r>
      <w:r w:rsidRPr="00833D35">
        <w:rPr>
          <w:spacing w:val="-6"/>
          <w:sz w:val="28"/>
          <w:szCs w:val="28"/>
          <w:shd w:val="clear" w:color="auto" w:fill="FFFFFF"/>
        </w:rPr>
        <w:t xml:space="preserve">EPI, </w:t>
      </w:r>
      <w:r w:rsidRPr="00833D35">
        <w:rPr>
          <w:spacing w:val="-6"/>
          <w:sz w:val="28"/>
          <w:szCs w:val="28"/>
        </w:rPr>
        <w:t xml:space="preserve">Environmental Performance Index), </w:t>
      </w:r>
      <w:r>
        <w:rPr>
          <w:spacing w:val="-6"/>
          <w:sz w:val="28"/>
          <w:szCs w:val="28"/>
        </w:rPr>
        <w:t>и</w:t>
      </w:r>
      <w:r w:rsidRPr="00833D35">
        <w:rPr>
          <w:sz w:val="28"/>
          <w:szCs w:val="28"/>
        </w:rPr>
        <w:t>ндекс человеческого развития (Human Development Index)</w:t>
      </w:r>
      <w:r>
        <w:rPr>
          <w:sz w:val="28"/>
          <w:szCs w:val="28"/>
        </w:rPr>
        <w:t>.</w:t>
      </w:r>
    </w:p>
    <w:p w14:paraId="1525E23E" w14:textId="4231858F" w:rsidR="00160162" w:rsidRDefault="008A5208" w:rsidP="008A5208">
      <w:pPr>
        <w:spacing w:line="252" w:lineRule="auto"/>
        <w:ind w:firstLine="426"/>
        <w:jc w:val="both"/>
        <w:rPr>
          <w:rFonts w:eastAsia="Calibri"/>
          <w:sz w:val="28"/>
          <w:szCs w:val="28"/>
        </w:rPr>
      </w:pPr>
      <w:r w:rsidRPr="008A5208">
        <w:rPr>
          <w:rFonts w:eastAsia="Calibri"/>
          <w:sz w:val="28"/>
          <w:szCs w:val="28"/>
        </w:rPr>
        <w:t xml:space="preserve">Зарубежный опыт по созданию институтов экологического управления. </w:t>
      </w:r>
      <w:r w:rsidR="00926C17" w:rsidRPr="008A5208">
        <w:rPr>
          <w:rFonts w:eastAsia="Calibri"/>
          <w:sz w:val="28"/>
          <w:szCs w:val="28"/>
        </w:rPr>
        <w:t>Экологическое</w:t>
      </w:r>
      <w:r w:rsidR="00926C17" w:rsidRPr="00926C17">
        <w:rPr>
          <w:rFonts w:eastAsia="Calibri"/>
          <w:sz w:val="28"/>
          <w:szCs w:val="28"/>
        </w:rPr>
        <w:t xml:space="preserve"> движение в 1960-х годах и создание первых институтов экологического управления (Агентство по охране окружающей среды США в 1970 г., Конференция Организации Объединенных Наций по окружающей человека среде в Стокгольме в 1972 г., Директорат по окружающей среде в 1973 г.)</w:t>
      </w:r>
      <w:r w:rsidR="00D71C0F">
        <w:rPr>
          <w:rFonts w:eastAsia="Calibri"/>
          <w:sz w:val="28"/>
          <w:szCs w:val="28"/>
        </w:rPr>
        <w:t>.</w:t>
      </w:r>
    </w:p>
    <w:p w14:paraId="31E67B5A" w14:textId="77777777" w:rsidR="0081699A" w:rsidRDefault="0081699A" w:rsidP="005275DB">
      <w:pPr>
        <w:ind w:firstLine="709"/>
        <w:jc w:val="both"/>
        <w:rPr>
          <w:sz w:val="28"/>
          <w:szCs w:val="28"/>
        </w:rPr>
      </w:pPr>
    </w:p>
    <w:p w14:paraId="0AA377FB" w14:textId="77777777" w:rsidR="00C52F7B" w:rsidRPr="00EC7072" w:rsidRDefault="00606047" w:rsidP="005275DB">
      <w:pPr>
        <w:pStyle w:val="1"/>
        <w:spacing w:before="0"/>
        <w:rPr>
          <w:rFonts w:ascii="Times New Roman" w:hAnsi="Times New Roman" w:cs="Times New Roman"/>
          <w:b/>
          <w:color w:val="auto"/>
          <w:sz w:val="28"/>
          <w:szCs w:val="28"/>
        </w:rPr>
      </w:pPr>
      <w:bookmarkStart w:id="17" w:name="_Toc84922275"/>
      <w:r w:rsidRPr="00EC7072">
        <w:rPr>
          <w:rFonts w:ascii="Times New Roman" w:hAnsi="Times New Roman" w:cs="Times New Roman"/>
          <w:b/>
          <w:color w:val="auto"/>
          <w:sz w:val="28"/>
          <w:szCs w:val="28"/>
        </w:rPr>
        <w:t xml:space="preserve">5.2. </w:t>
      </w:r>
      <w:proofErr w:type="spellStart"/>
      <w:r w:rsidRPr="00EC7072">
        <w:rPr>
          <w:rFonts w:ascii="Times New Roman" w:hAnsi="Times New Roman" w:cs="Times New Roman"/>
          <w:b/>
          <w:color w:val="auto"/>
          <w:sz w:val="28"/>
          <w:szCs w:val="28"/>
        </w:rPr>
        <w:t>Учебно</w:t>
      </w:r>
      <w:proofErr w:type="spellEnd"/>
      <w:r w:rsidRPr="00EC7072">
        <w:rPr>
          <w:rFonts w:ascii="Times New Roman" w:hAnsi="Times New Roman" w:cs="Times New Roman"/>
          <w:b/>
          <w:color w:val="auto"/>
          <w:sz w:val="28"/>
          <w:szCs w:val="28"/>
        </w:rPr>
        <w:t xml:space="preserve"> – тематический план</w:t>
      </w:r>
      <w:bookmarkEnd w:id="17"/>
    </w:p>
    <w:p w14:paraId="110AD7A2" w14:textId="03FC646D" w:rsidR="00E9118D" w:rsidRPr="00741A77" w:rsidRDefault="00F95658" w:rsidP="00741A77">
      <w:pPr>
        <w:tabs>
          <w:tab w:val="right" w:pos="851"/>
        </w:tabs>
        <w:ind w:firstLine="709"/>
        <w:jc w:val="right"/>
        <w:rPr>
          <w:sz w:val="28"/>
          <w:szCs w:val="28"/>
        </w:rPr>
      </w:pPr>
      <w:r>
        <w:rPr>
          <w:sz w:val="28"/>
          <w:szCs w:val="28"/>
        </w:rPr>
        <w:t xml:space="preserve">                                                                                                               </w:t>
      </w:r>
      <w:r w:rsidR="00C52F7B" w:rsidRPr="002B6038">
        <w:rPr>
          <w:sz w:val="28"/>
          <w:szCs w:val="28"/>
        </w:rPr>
        <w:t xml:space="preserve">Таблица </w:t>
      </w:r>
      <w:r w:rsidR="00741A77">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3"/>
        <w:gridCol w:w="848"/>
        <w:gridCol w:w="1134"/>
        <w:gridCol w:w="1134"/>
        <w:gridCol w:w="1562"/>
        <w:gridCol w:w="1419"/>
        <w:gridCol w:w="1552"/>
      </w:tblGrid>
      <w:tr w:rsidR="00A226D1" w:rsidRPr="00A226D1" w14:paraId="50BE7719" w14:textId="77777777" w:rsidTr="00982C88">
        <w:tc>
          <w:tcPr>
            <w:tcW w:w="345" w:type="pct"/>
            <w:vMerge w:val="restart"/>
            <w:shd w:val="clear" w:color="auto" w:fill="auto"/>
          </w:tcPr>
          <w:p w14:paraId="37D10F6A" w14:textId="77777777" w:rsidR="00475DE5" w:rsidRPr="00A226D1" w:rsidRDefault="00475DE5" w:rsidP="00741A77">
            <w:pPr>
              <w:tabs>
                <w:tab w:val="right" w:pos="851"/>
              </w:tabs>
              <w:jc w:val="both"/>
              <w:rPr>
                <w:sz w:val="24"/>
                <w:szCs w:val="24"/>
              </w:rPr>
            </w:pPr>
            <w:r w:rsidRPr="00A226D1">
              <w:rPr>
                <w:sz w:val="24"/>
                <w:szCs w:val="24"/>
              </w:rPr>
              <w:t>№</w:t>
            </w:r>
          </w:p>
          <w:p w14:paraId="6A491B30" w14:textId="4A79C475" w:rsidR="00475DE5" w:rsidRPr="00A226D1" w:rsidRDefault="00475DE5" w:rsidP="00741A77">
            <w:pPr>
              <w:tabs>
                <w:tab w:val="right" w:pos="851"/>
              </w:tabs>
              <w:jc w:val="both"/>
              <w:rPr>
                <w:sz w:val="24"/>
                <w:szCs w:val="24"/>
              </w:rPr>
            </w:pPr>
            <w:r w:rsidRPr="00A226D1">
              <w:rPr>
                <w:sz w:val="24"/>
                <w:szCs w:val="24"/>
              </w:rPr>
              <w:t>п/п</w:t>
            </w:r>
          </w:p>
        </w:tc>
        <w:tc>
          <w:tcPr>
            <w:tcW w:w="904" w:type="pct"/>
            <w:vMerge w:val="restart"/>
            <w:shd w:val="clear" w:color="auto" w:fill="auto"/>
          </w:tcPr>
          <w:p w14:paraId="11A4FDCC" w14:textId="0BF5570E" w:rsidR="00475DE5" w:rsidRPr="00A226D1" w:rsidRDefault="00475DE5" w:rsidP="00982C88">
            <w:pPr>
              <w:tabs>
                <w:tab w:val="right" w:pos="851"/>
              </w:tabs>
              <w:jc w:val="center"/>
              <w:rPr>
                <w:sz w:val="22"/>
                <w:szCs w:val="22"/>
              </w:rPr>
            </w:pPr>
            <w:r w:rsidRPr="00A226D1">
              <w:rPr>
                <w:b/>
                <w:sz w:val="22"/>
                <w:szCs w:val="22"/>
              </w:rPr>
              <w:t xml:space="preserve">Наименование </w:t>
            </w:r>
            <w:r w:rsidR="001352B4" w:rsidRPr="00A226D1">
              <w:rPr>
                <w:b/>
                <w:sz w:val="22"/>
                <w:szCs w:val="22"/>
              </w:rPr>
              <w:t>тем (</w:t>
            </w:r>
            <w:r w:rsidRPr="00A226D1">
              <w:rPr>
                <w:b/>
                <w:sz w:val="22"/>
                <w:szCs w:val="22"/>
              </w:rPr>
              <w:t>раздел</w:t>
            </w:r>
            <w:r w:rsidR="00596CE9" w:rsidRPr="00A226D1">
              <w:rPr>
                <w:b/>
                <w:sz w:val="22"/>
                <w:szCs w:val="22"/>
              </w:rPr>
              <w:t>ов</w:t>
            </w:r>
            <w:r w:rsidRPr="00A226D1">
              <w:rPr>
                <w:b/>
                <w:sz w:val="22"/>
                <w:szCs w:val="22"/>
              </w:rPr>
              <w:t>) дисциплины</w:t>
            </w:r>
          </w:p>
        </w:tc>
        <w:tc>
          <w:tcPr>
            <w:tcW w:w="2990" w:type="pct"/>
            <w:gridSpan w:val="5"/>
          </w:tcPr>
          <w:p w14:paraId="01A92A2B" w14:textId="77777777" w:rsidR="00475DE5" w:rsidRPr="00A226D1" w:rsidRDefault="00475DE5" w:rsidP="005275DB">
            <w:pPr>
              <w:tabs>
                <w:tab w:val="right" w:pos="851"/>
              </w:tabs>
              <w:ind w:firstLine="709"/>
              <w:jc w:val="center"/>
              <w:rPr>
                <w:b/>
                <w:sz w:val="24"/>
                <w:szCs w:val="24"/>
              </w:rPr>
            </w:pPr>
            <w:r w:rsidRPr="00A226D1">
              <w:rPr>
                <w:b/>
                <w:sz w:val="24"/>
                <w:szCs w:val="24"/>
              </w:rPr>
              <w:t>Трудоемкость в часах</w:t>
            </w:r>
          </w:p>
        </w:tc>
        <w:tc>
          <w:tcPr>
            <w:tcW w:w="761" w:type="pct"/>
            <w:vMerge w:val="restart"/>
            <w:shd w:val="clear" w:color="auto" w:fill="auto"/>
          </w:tcPr>
          <w:p w14:paraId="51C369CB" w14:textId="77777777" w:rsidR="00475DE5" w:rsidRPr="00A226D1" w:rsidRDefault="00475DE5" w:rsidP="00982C88">
            <w:pPr>
              <w:tabs>
                <w:tab w:val="right" w:pos="851"/>
              </w:tabs>
              <w:jc w:val="center"/>
              <w:rPr>
                <w:b/>
                <w:sz w:val="24"/>
                <w:szCs w:val="24"/>
              </w:rPr>
            </w:pPr>
            <w:r w:rsidRPr="00A226D1">
              <w:rPr>
                <w:b/>
                <w:sz w:val="24"/>
                <w:szCs w:val="24"/>
              </w:rPr>
              <w:t>Формы текущего контроля успеваемости</w:t>
            </w:r>
          </w:p>
        </w:tc>
      </w:tr>
      <w:tr w:rsidR="00E51C8D" w:rsidRPr="00A226D1" w14:paraId="1413DB81" w14:textId="77777777" w:rsidTr="00982C88">
        <w:tc>
          <w:tcPr>
            <w:tcW w:w="345" w:type="pct"/>
            <w:vMerge/>
            <w:shd w:val="clear" w:color="auto" w:fill="auto"/>
          </w:tcPr>
          <w:p w14:paraId="35EBE408" w14:textId="77777777" w:rsidR="0008173A" w:rsidRPr="00A226D1" w:rsidRDefault="0008173A" w:rsidP="005275DB">
            <w:pPr>
              <w:tabs>
                <w:tab w:val="right" w:pos="851"/>
              </w:tabs>
              <w:ind w:firstLine="709"/>
              <w:jc w:val="both"/>
              <w:rPr>
                <w:sz w:val="24"/>
                <w:szCs w:val="24"/>
              </w:rPr>
            </w:pPr>
          </w:p>
        </w:tc>
        <w:tc>
          <w:tcPr>
            <w:tcW w:w="904" w:type="pct"/>
            <w:vMerge/>
            <w:shd w:val="clear" w:color="auto" w:fill="auto"/>
          </w:tcPr>
          <w:p w14:paraId="3597DA9A" w14:textId="77777777" w:rsidR="0008173A" w:rsidRPr="00A226D1" w:rsidRDefault="0008173A" w:rsidP="005275DB">
            <w:pPr>
              <w:tabs>
                <w:tab w:val="right" w:pos="851"/>
              </w:tabs>
              <w:ind w:firstLine="709"/>
              <w:jc w:val="both"/>
              <w:rPr>
                <w:sz w:val="24"/>
                <w:szCs w:val="24"/>
              </w:rPr>
            </w:pPr>
          </w:p>
        </w:tc>
        <w:tc>
          <w:tcPr>
            <w:tcW w:w="416" w:type="pct"/>
            <w:vMerge w:val="restart"/>
            <w:shd w:val="clear" w:color="auto" w:fill="auto"/>
          </w:tcPr>
          <w:p w14:paraId="1DAA1BAA" w14:textId="77777777" w:rsidR="0008173A" w:rsidRPr="00A226D1" w:rsidRDefault="0008173A" w:rsidP="005275DB">
            <w:pPr>
              <w:tabs>
                <w:tab w:val="right" w:pos="851"/>
              </w:tabs>
              <w:jc w:val="center"/>
              <w:rPr>
                <w:b/>
                <w:sz w:val="24"/>
                <w:szCs w:val="24"/>
              </w:rPr>
            </w:pPr>
            <w:r w:rsidRPr="00A226D1">
              <w:rPr>
                <w:b/>
                <w:sz w:val="24"/>
                <w:szCs w:val="24"/>
              </w:rPr>
              <w:t>Всего</w:t>
            </w:r>
          </w:p>
        </w:tc>
        <w:tc>
          <w:tcPr>
            <w:tcW w:w="1878" w:type="pct"/>
            <w:gridSpan w:val="3"/>
            <w:shd w:val="clear" w:color="auto" w:fill="auto"/>
          </w:tcPr>
          <w:p w14:paraId="21F41ACE" w14:textId="77777777" w:rsidR="0008173A" w:rsidRPr="00A226D1" w:rsidRDefault="003C3C18" w:rsidP="005275DB">
            <w:pPr>
              <w:tabs>
                <w:tab w:val="right" w:pos="851"/>
              </w:tabs>
              <w:jc w:val="center"/>
              <w:rPr>
                <w:b/>
                <w:sz w:val="24"/>
                <w:szCs w:val="24"/>
              </w:rPr>
            </w:pPr>
            <w:r w:rsidRPr="00A226D1">
              <w:rPr>
                <w:b/>
                <w:sz w:val="24"/>
                <w:szCs w:val="24"/>
              </w:rPr>
              <w:t xml:space="preserve">Контактная работа - </w:t>
            </w:r>
            <w:r w:rsidR="0008173A" w:rsidRPr="00A226D1">
              <w:rPr>
                <w:b/>
                <w:sz w:val="24"/>
                <w:szCs w:val="24"/>
              </w:rPr>
              <w:t>Аудиторная работа</w:t>
            </w:r>
          </w:p>
        </w:tc>
        <w:tc>
          <w:tcPr>
            <w:tcW w:w="695" w:type="pct"/>
            <w:vMerge w:val="restart"/>
            <w:shd w:val="clear" w:color="auto" w:fill="auto"/>
          </w:tcPr>
          <w:p w14:paraId="2CB526B5" w14:textId="77777777" w:rsidR="0008173A" w:rsidRPr="00A226D1" w:rsidRDefault="0008173A" w:rsidP="005275DB">
            <w:pPr>
              <w:tabs>
                <w:tab w:val="right" w:pos="851"/>
              </w:tabs>
              <w:jc w:val="both"/>
              <w:rPr>
                <w:sz w:val="24"/>
                <w:szCs w:val="24"/>
              </w:rPr>
            </w:pPr>
            <w:r w:rsidRPr="00A226D1">
              <w:rPr>
                <w:b/>
                <w:sz w:val="24"/>
                <w:szCs w:val="24"/>
              </w:rPr>
              <w:t>Самостоятельная работа</w:t>
            </w:r>
          </w:p>
        </w:tc>
        <w:tc>
          <w:tcPr>
            <w:tcW w:w="761" w:type="pct"/>
            <w:vMerge/>
            <w:shd w:val="clear" w:color="auto" w:fill="auto"/>
          </w:tcPr>
          <w:p w14:paraId="3C9AA760" w14:textId="77777777" w:rsidR="0008173A" w:rsidRPr="00A226D1" w:rsidRDefault="0008173A" w:rsidP="005275DB">
            <w:pPr>
              <w:tabs>
                <w:tab w:val="right" w:pos="851"/>
              </w:tabs>
              <w:jc w:val="both"/>
              <w:rPr>
                <w:sz w:val="24"/>
                <w:szCs w:val="24"/>
              </w:rPr>
            </w:pPr>
          </w:p>
        </w:tc>
      </w:tr>
      <w:tr w:rsidR="00E51C8D" w:rsidRPr="00A226D1" w14:paraId="744EFE4C" w14:textId="77777777" w:rsidTr="00982C88">
        <w:tc>
          <w:tcPr>
            <w:tcW w:w="345" w:type="pct"/>
            <w:vMerge/>
            <w:shd w:val="clear" w:color="auto" w:fill="auto"/>
          </w:tcPr>
          <w:p w14:paraId="58D89E3B" w14:textId="77777777" w:rsidR="003C3C18" w:rsidRPr="00A226D1" w:rsidRDefault="003C3C18" w:rsidP="005275DB">
            <w:pPr>
              <w:tabs>
                <w:tab w:val="right" w:pos="851"/>
              </w:tabs>
              <w:ind w:firstLine="709"/>
              <w:jc w:val="both"/>
              <w:rPr>
                <w:sz w:val="24"/>
                <w:szCs w:val="24"/>
              </w:rPr>
            </w:pPr>
          </w:p>
        </w:tc>
        <w:tc>
          <w:tcPr>
            <w:tcW w:w="904" w:type="pct"/>
            <w:vMerge/>
            <w:shd w:val="clear" w:color="auto" w:fill="auto"/>
          </w:tcPr>
          <w:p w14:paraId="093B2A62" w14:textId="77777777" w:rsidR="003C3C18" w:rsidRPr="00A226D1" w:rsidRDefault="003C3C18" w:rsidP="005275DB">
            <w:pPr>
              <w:tabs>
                <w:tab w:val="right" w:pos="851"/>
              </w:tabs>
              <w:ind w:firstLine="709"/>
              <w:jc w:val="both"/>
              <w:rPr>
                <w:sz w:val="24"/>
                <w:szCs w:val="24"/>
              </w:rPr>
            </w:pPr>
          </w:p>
        </w:tc>
        <w:tc>
          <w:tcPr>
            <w:tcW w:w="416" w:type="pct"/>
            <w:vMerge/>
            <w:shd w:val="clear" w:color="auto" w:fill="auto"/>
          </w:tcPr>
          <w:p w14:paraId="3DD5A920" w14:textId="77777777" w:rsidR="003C3C18" w:rsidRPr="00A226D1" w:rsidRDefault="003C3C18" w:rsidP="005275DB">
            <w:pPr>
              <w:tabs>
                <w:tab w:val="right" w:pos="851"/>
              </w:tabs>
              <w:ind w:firstLine="709"/>
              <w:jc w:val="both"/>
              <w:rPr>
                <w:sz w:val="24"/>
                <w:szCs w:val="24"/>
              </w:rPr>
            </w:pPr>
          </w:p>
        </w:tc>
        <w:tc>
          <w:tcPr>
            <w:tcW w:w="556" w:type="pct"/>
            <w:shd w:val="clear" w:color="auto" w:fill="auto"/>
          </w:tcPr>
          <w:p w14:paraId="48C5FAF4" w14:textId="77777777" w:rsidR="003C3C18" w:rsidRPr="00A226D1" w:rsidRDefault="003C3C18" w:rsidP="005275DB">
            <w:pPr>
              <w:tabs>
                <w:tab w:val="right" w:pos="851"/>
              </w:tabs>
              <w:jc w:val="both"/>
              <w:rPr>
                <w:sz w:val="24"/>
                <w:szCs w:val="24"/>
              </w:rPr>
            </w:pPr>
            <w:r w:rsidRPr="00A226D1">
              <w:rPr>
                <w:sz w:val="24"/>
                <w:szCs w:val="24"/>
              </w:rPr>
              <w:t>Общая, в т.ч.:</w:t>
            </w:r>
          </w:p>
        </w:tc>
        <w:tc>
          <w:tcPr>
            <w:tcW w:w="556" w:type="pct"/>
            <w:shd w:val="clear" w:color="auto" w:fill="auto"/>
          </w:tcPr>
          <w:p w14:paraId="6E3943AC" w14:textId="77777777" w:rsidR="003C3C18" w:rsidRPr="00A226D1" w:rsidRDefault="003C3C18" w:rsidP="005275DB">
            <w:pPr>
              <w:tabs>
                <w:tab w:val="right" w:pos="851"/>
              </w:tabs>
              <w:jc w:val="both"/>
              <w:rPr>
                <w:sz w:val="24"/>
                <w:szCs w:val="24"/>
              </w:rPr>
            </w:pPr>
            <w:r w:rsidRPr="00A226D1">
              <w:rPr>
                <w:sz w:val="24"/>
                <w:szCs w:val="24"/>
              </w:rPr>
              <w:t>Лекции</w:t>
            </w:r>
          </w:p>
        </w:tc>
        <w:tc>
          <w:tcPr>
            <w:tcW w:w="766" w:type="pct"/>
            <w:shd w:val="clear" w:color="auto" w:fill="auto"/>
          </w:tcPr>
          <w:p w14:paraId="25E5FFF1" w14:textId="0E426106" w:rsidR="003C3C18" w:rsidRPr="00A226D1" w:rsidRDefault="003C3C18" w:rsidP="005275DB">
            <w:pPr>
              <w:tabs>
                <w:tab w:val="right" w:pos="851"/>
              </w:tabs>
              <w:jc w:val="both"/>
              <w:rPr>
                <w:sz w:val="22"/>
                <w:szCs w:val="22"/>
              </w:rPr>
            </w:pPr>
            <w:r w:rsidRPr="00A226D1">
              <w:rPr>
                <w:sz w:val="22"/>
                <w:szCs w:val="22"/>
              </w:rPr>
              <w:t xml:space="preserve">Семинары, </w:t>
            </w:r>
            <w:r w:rsidR="001352B4" w:rsidRPr="00A226D1">
              <w:rPr>
                <w:sz w:val="22"/>
                <w:szCs w:val="22"/>
              </w:rPr>
              <w:t>практические занятия</w:t>
            </w:r>
          </w:p>
          <w:p w14:paraId="03988E1B" w14:textId="77777777" w:rsidR="003C3C18" w:rsidRPr="00A226D1" w:rsidRDefault="003C3C18" w:rsidP="005275DB">
            <w:pPr>
              <w:tabs>
                <w:tab w:val="right" w:pos="851"/>
              </w:tabs>
              <w:jc w:val="both"/>
              <w:rPr>
                <w:sz w:val="24"/>
                <w:szCs w:val="24"/>
              </w:rPr>
            </w:pPr>
          </w:p>
        </w:tc>
        <w:tc>
          <w:tcPr>
            <w:tcW w:w="695" w:type="pct"/>
            <w:vMerge/>
            <w:shd w:val="clear" w:color="auto" w:fill="auto"/>
          </w:tcPr>
          <w:p w14:paraId="0E905536" w14:textId="77777777" w:rsidR="003C3C18" w:rsidRPr="00A226D1" w:rsidRDefault="003C3C18" w:rsidP="005275DB">
            <w:pPr>
              <w:tabs>
                <w:tab w:val="right" w:pos="851"/>
              </w:tabs>
              <w:ind w:firstLine="709"/>
              <w:jc w:val="both"/>
              <w:rPr>
                <w:sz w:val="24"/>
                <w:szCs w:val="24"/>
              </w:rPr>
            </w:pPr>
          </w:p>
        </w:tc>
        <w:tc>
          <w:tcPr>
            <w:tcW w:w="761" w:type="pct"/>
            <w:vMerge/>
            <w:shd w:val="clear" w:color="auto" w:fill="auto"/>
          </w:tcPr>
          <w:p w14:paraId="5221C352" w14:textId="77777777" w:rsidR="003C3C18" w:rsidRPr="00A226D1" w:rsidRDefault="003C3C18" w:rsidP="005275DB">
            <w:pPr>
              <w:tabs>
                <w:tab w:val="right" w:pos="851"/>
              </w:tabs>
              <w:ind w:firstLine="709"/>
              <w:jc w:val="both"/>
              <w:rPr>
                <w:sz w:val="24"/>
                <w:szCs w:val="24"/>
              </w:rPr>
            </w:pPr>
          </w:p>
        </w:tc>
      </w:tr>
      <w:tr w:rsidR="00E51C8D" w:rsidRPr="00A226D1" w14:paraId="1C4B1D83" w14:textId="77777777" w:rsidTr="00982C88">
        <w:tc>
          <w:tcPr>
            <w:tcW w:w="345" w:type="pct"/>
            <w:shd w:val="clear" w:color="auto" w:fill="auto"/>
          </w:tcPr>
          <w:p w14:paraId="157E9DD3" w14:textId="6AD34EC1" w:rsidR="00E51C8D" w:rsidRPr="00A226D1" w:rsidRDefault="00E51C8D" w:rsidP="005275DB">
            <w:pPr>
              <w:pStyle w:val="a6"/>
              <w:numPr>
                <w:ilvl w:val="0"/>
                <w:numId w:val="6"/>
              </w:numPr>
              <w:tabs>
                <w:tab w:val="right" w:pos="851"/>
              </w:tabs>
              <w:ind w:left="0" w:firstLine="0"/>
              <w:jc w:val="both"/>
              <w:rPr>
                <w:sz w:val="24"/>
                <w:szCs w:val="24"/>
              </w:rPr>
            </w:pPr>
            <w:r w:rsidRPr="00A226D1">
              <w:rPr>
                <w:sz w:val="24"/>
                <w:szCs w:val="24"/>
              </w:rPr>
              <w:lastRenderedPageBreak/>
              <w:t>1</w:t>
            </w:r>
          </w:p>
        </w:tc>
        <w:tc>
          <w:tcPr>
            <w:tcW w:w="904" w:type="pct"/>
            <w:shd w:val="clear" w:color="auto" w:fill="auto"/>
          </w:tcPr>
          <w:p w14:paraId="4C9409BF" w14:textId="77777777" w:rsidR="00982C88" w:rsidRDefault="00E67B33" w:rsidP="00D367CD">
            <w:pPr>
              <w:jc w:val="both"/>
              <w:rPr>
                <w:sz w:val="22"/>
                <w:szCs w:val="22"/>
              </w:rPr>
            </w:pPr>
            <w:r w:rsidRPr="00E67B33">
              <w:rPr>
                <w:sz w:val="22"/>
                <w:szCs w:val="22"/>
              </w:rPr>
              <w:t>Тема 1.</w:t>
            </w:r>
            <w:r w:rsidR="00D367CD">
              <w:rPr>
                <w:sz w:val="22"/>
                <w:szCs w:val="22"/>
              </w:rPr>
              <w:t xml:space="preserve"> </w:t>
            </w:r>
          </w:p>
          <w:p w14:paraId="2F9AC99C" w14:textId="7B60D338" w:rsidR="00D367CD" w:rsidRPr="00D367CD" w:rsidRDefault="00D367CD" w:rsidP="00982C88">
            <w:pPr>
              <w:rPr>
                <w:sz w:val="24"/>
                <w:szCs w:val="24"/>
              </w:rPr>
            </w:pPr>
            <w:r w:rsidRPr="00D367CD">
              <w:rPr>
                <w:sz w:val="24"/>
                <w:szCs w:val="24"/>
              </w:rPr>
              <w:t>Сущность и принципы устойчивого развития</w:t>
            </w:r>
          </w:p>
          <w:p w14:paraId="35797701" w14:textId="16ED7B2A" w:rsidR="00E51C8D" w:rsidRPr="00E67B33" w:rsidRDefault="00E51C8D" w:rsidP="005275DB">
            <w:pPr>
              <w:jc w:val="both"/>
              <w:rPr>
                <w:sz w:val="22"/>
                <w:szCs w:val="22"/>
              </w:rPr>
            </w:pPr>
          </w:p>
        </w:tc>
        <w:tc>
          <w:tcPr>
            <w:tcW w:w="416" w:type="pct"/>
            <w:shd w:val="clear" w:color="auto" w:fill="auto"/>
          </w:tcPr>
          <w:p w14:paraId="0FD7228E" w14:textId="0B18281B" w:rsidR="00E51C8D" w:rsidRPr="00A226D1" w:rsidRDefault="00CF22AC" w:rsidP="005275DB">
            <w:pPr>
              <w:tabs>
                <w:tab w:val="right" w:pos="851"/>
              </w:tabs>
              <w:jc w:val="center"/>
              <w:rPr>
                <w:sz w:val="24"/>
                <w:szCs w:val="24"/>
              </w:rPr>
            </w:pPr>
            <w:r>
              <w:rPr>
                <w:sz w:val="24"/>
                <w:szCs w:val="24"/>
              </w:rPr>
              <w:t>24</w:t>
            </w:r>
          </w:p>
        </w:tc>
        <w:tc>
          <w:tcPr>
            <w:tcW w:w="556" w:type="pct"/>
            <w:shd w:val="clear" w:color="auto" w:fill="auto"/>
          </w:tcPr>
          <w:p w14:paraId="4B55561C" w14:textId="6A40EA1D" w:rsidR="00E51C8D" w:rsidRPr="00A226D1" w:rsidRDefault="00CF22AC" w:rsidP="005275DB">
            <w:pPr>
              <w:tabs>
                <w:tab w:val="right" w:pos="851"/>
              </w:tabs>
              <w:ind w:hanging="108"/>
              <w:jc w:val="center"/>
              <w:rPr>
                <w:sz w:val="24"/>
                <w:szCs w:val="24"/>
              </w:rPr>
            </w:pPr>
            <w:r>
              <w:rPr>
                <w:sz w:val="24"/>
                <w:szCs w:val="24"/>
              </w:rPr>
              <w:t>8</w:t>
            </w:r>
          </w:p>
        </w:tc>
        <w:tc>
          <w:tcPr>
            <w:tcW w:w="556" w:type="pct"/>
            <w:shd w:val="clear" w:color="auto" w:fill="auto"/>
          </w:tcPr>
          <w:p w14:paraId="23D556AD" w14:textId="5140356D" w:rsidR="00E51C8D" w:rsidRPr="00A226D1" w:rsidRDefault="00D367CD" w:rsidP="005275DB">
            <w:pPr>
              <w:tabs>
                <w:tab w:val="right" w:pos="851"/>
              </w:tabs>
              <w:ind w:hanging="108"/>
              <w:jc w:val="center"/>
              <w:rPr>
                <w:sz w:val="24"/>
                <w:szCs w:val="24"/>
              </w:rPr>
            </w:pPr>
            <w:r>
              <w:rPr>
                <w:sz w:val="24"/>
                <w:szCs w:val="24"/>
              </w:rPr>
              <w:t>4</w:t>
            </w:r>
          </w:p>
        </w:tc>
        <w:tc>
          <w:tcPr>
            <w:tcW w:w="766" w:type="pct"/>
            <w:shd w:val="clear" w:color="auto" w:fill="auto"/>
          </w:tcPr>
          <w:p w14:paraId="4A6AF0E8" w14:textId="4C091E9B" w:rsidR="00E51C8D" w:rsidRPr="00E34A33" w:rsidRDefault="00CF22AC" w:rsidP="005275DB">
            <w:pPr>
              <w:tabs>
                <w:tab w:val="right" w:pos="851"/>
              </w:tabs>
              <w:jc w:val="center"/>
              <w:rPr>
                <w:sz w:val="24"/>
                <w:szCs w:val="24"/>
              </w:rPr>
            </w:pPr>
            <w:r>
              <w:rPr>
                <w:sz w:val="24"/>
                <w:szCs w:val="24"/>
              </w:rPr>
              <w:t>4</w:t>
            </w:r>
          </w:p>
        </w:tc>
        <w:tc>
          <w:tcPr>
            <w:tcW w:w="695" w:type="pct"/>
            <w:shd w:val="clear" w:color="auto" w:fill="auto"/>
          </w:tcPr>
          <w:p w14:paraId="03A8C7C1" w14:textId="7B6BEBCF" w:rsidR="00E51C8D" w:rsidRPr="00A226D1" w:rsidRDefault="00CF22AC" w:rsidP="00CF22AC">
            <w:pPr>
              <w:tabs>
                <w:tab w:val="right" w:pos="851"/>
              </w:tabs>
              <w:ind w:hanging="108"/>
              <w:jc w:val="center"/>
              <w:rPr>
                <w:sz w:val="24"/>
                <w:szCs w:val="24"/>
              </w:rPr>
            </w:pPr>
            <w:r>
              <w:rPr>
                <w:sz w:val="24"/>
                <w:szCs w:val="24"/>
              </w:rPr>
              <w:t>16</w:t>
            </w:r>
          </w:p>
        </w:tc>
        <w:tc>
          <w:tcPr>
            <w:tcW w:w="761" w:type="pct"/>
            <w:shd w:val="clear" w:color="auto" w:fill="auto"/>
          </w:tcPr>
          <w:p w14:paraId="7D03F7EC" w14:textId="61B78E8F" w:rsidR="00E51C8D" w:rsidRPr="00A226D1" w:rsidRDefault="00FE450E" w:rsidP="004A2483">
            <w:pPr>
              <w:tabs>
                <w:tab w:val="right" w:pos="851"/>
              </w:tabs>
              <w:ind w:firstLine="5"/>
              <w:rPr>
                <w:sz w:val="24"/>
                <w:szCs w:val="24"/>
              </w:rPr>
            </w:pPr>
            <w:r>
              <w:rPr>
                <w:sz w:val="24"/>
                <w:szCs w:val="24"/>
              </w:rPr>
              <w:t>Опрос. Обсуждение вопросов</w:t>
            </w:r>
            <w:r w:rsidR="003446BA">
              <w:rPr>
                <w:sz w:val="24"/>
                <w:szCs w:val="24"/>
              </w:rPr>
              <w:t>, выносимых на самостоятельное изучение</w:t>
            </w:r>
            <w:r>
              <w:rPr>
                <w:sz w:val="24"/>
                <w:szCs w:val="24"/>
              </w:rPr>
              <w:t xml:space="preserve">. </w:t>
            </w:r>
            <w:r w:rsidR="00F53B0D">
              <w:rPr>
                <w:sz w:val="24"/>
                <w:szCs w:val="24"/>
              </w:rPr>
              <w:t>Выполнение практико-ориентированных заданий</w:t>
            </w:r>
            <w:r w:rsidR="005F469A">
              <w:rPr>
                <w:sz w:val="24"/>
                <w:szCs w:val="24"/>
              </w:rPr>
              <w:t>. Решение тестовых заданий</w:t>
            </w:r>
          </w:p>
        </w:tc>
      </w:tr>
      <w:tr w:rsidR="003446BA" w:rsidRPr="00A226D1" w14:paraId="574A9ABC" w14:textId="77777777" w:rsidTr="00982C88">
        <w:tc>
          <w:tcPr>
            <w:tcW w:w="345" w:type="pct"/>
            <w:shd w:val="clear" w:color="auto" w:fill="auto"/>
          </w:tcPr>
          <w:p w14:paraId="08B7D8F9" w14:textId="47812C96" w:rsidR="003446BA" w:rsidRPr="00A226D1" w:rsidRDefault="003446BA" w:rsidP="005275DB">
            <w:pPr>
              <w:pStyle w:val="a6"/>
              <w:numPr>
                <w:ilvl w:val="0"/>
                <w:numId w:val="6"/>
              </w:numPr>
              <w:tabs>
                <w:tab w:val="right" w:pos="851"/>
              </w:tabs>
              <w:ind w:left="0" w:firstLine="0"/>
              <w:jc w:val="both"/>
              <w:rPr>
                <w:sz w:val="24"/>
                <w:szCs w:val="24"/>
              </w:rPr>
            </w:pPr>
            <w:r w:rsidRPr="00A226D1">
              <w:rPr>
                <w:sz w:val="24"/>
                <w:szCs w:val="24"/>
              </w:rPr>
              <w:t>2</w:t>
            </w:r>
          </w:p>
        </w:tc>
        <w:tc>
          <w:tcPr>
            <w:tcW w:w="904" w:type="pct"/>
            <w:shd w:val="clear" w:color="auto" w:fill="auto"/>
          </w:tcPr>
          <w:p w14:paraId="6BE9F910" w14:textId="77777777" w:rsidR="00D367CD" w:rsidRDefault="003446BA" w:rsidP="005275DB">
            <w:pPr>
              <w:jc w:val="both"/>
              <w:rPr>
                <w:sz w:val="22"/>
                <w:szCs w:val="22"/>
              </w:rPr>
            </w:pPr>
            <w:r w:rsidRPr="00E67B33">
              <w:rPr>
                <w:sz w:val="22"/>
                <w:szCs w:val="22"/>
              </w:rPr>
              <w:t xml:space="preserve">Тема 2. </w:t>
            </w:r>
          </w:p>
          <w:p w14:paraId="100B8CA5" w14:textId="0A04B93A" w:rsidR="003446BA" w:rsidRPr="00E67B33" w:rsidRDefault="00D367CD" w:rsidP="00982C88">
            <w:pPr>
              <w:rPr>
                <w:sz w:val="22"/>
                <w:szCs w:val="22"/>
              </w:rPr>
            </w:pPr>
            <w:r w:rsidRPr="00D367CD">
              <w:rPr>
                <w:sz w:val="24"/>
                <w:szCs w:val="24"/>
              </w:rPr>
              <w:t xml:space="preserve">Финансовые технологии в условиях </w:t>
            </w:r>
            <w:r w:rsidRPr="00D367CD">
              <w:rPr>
                <w:color w:val="000000"/>
                <w:sz w:val="24"/>
                <w:szCs w:val="24"/>
                <w:lang w:val="en-US"/>
              </w:rPr>
              <w:t>ESG</w:t>
            </w:r>
            <w:r w:rsidRPr="00D367CD">
              <w:rPr>
                <w:sz w:val="24"/>
                <w:szCs w:val="24"/>
              </w:rPr>
              <w:t xml:space="preserve"> -трансформации</w:t>
            </w:r>
          </w:p>
        </w:tc>
        <w:tc>
          <w:tcPr>
            <w:tcW w:w="416" w:type="pct"/>
            <w:shd w:val="clear" w:color="auto" w:fill="auto"/>
          </w:tcPr>
          <w:p w14:paraId="261F54A9" w14:textId="6EB43243" w:rsidR="003446BA" w:rsidRPr="00A226D1" w:rsidRDefault="00CF22AC" w:rsidP="005275DB">
            <w:pPr>
              <w:tabs>
                <w:tab w:val="right" w:pos="851"/>
              </w:tabs>
              <w:jc w:val="center"/>
              <w:rPr>
                <w:sz w:val="24"/>
                <w:szCs w:val="24"/>
              </w:rPr>
            </w:pPr>
            <w:r>
              <w:rPr>
                <w:sz w:val="24"/>
                <w:szCs w:val="24"/>
              </w:rPr>
              <w:t>19</w:t>
            </w:r>
          </w:p>
        </w:tc>
        <w:tc>
          <w:tcPr>
            <w:tcW w:w="556" w:type="pct"/>
            <w:shd w:val="clear" w:color="auto" w:fill="auto"/>
          </w:tcPr>
          <w:p w14:paraId="1AFF8C26" w14:textId="729EB1B0" w:rsidR="003446BA" w:rsidRPr="00A226D1" w:rsidRDefault="005255C3" w:rsidP="005275DB">
            <w:pPr>
              <w:tabs>
                <w:tab w:val="right" w:pos="851"/>
              </w:tabs>
              <w:ind w:hanging="108"/>
              <w:jc w:val="center"/>
              <w:rPr>
                <w:sz w:val="24"/>
                <w:szCs w:val="24"/>
              </w:rPr>
            </w:pPr>
            <w:r>
              <w:rPr>
                <w:sz w:val="24"/>
                <w:szCs w:val="24"/>
              </w:rPr>
              <w:t>4</w:t>
            </w:r>
          </w:p>
        </w:tc>
        <w:tc>
          <w:tcPr>
            <w:tcW w:w="556" w:type="pct"/>
            <w:shd w:val="clear" w:color="auto" w:fill="auto"/>
          </w:tcPr>
          <w:p w14:paraId="58B03C7C" w14:textId="612ABA1F" w:rsidR="003446BA" w:rsidRPr="00A226D1" w:rsidRDefault="003446BA" w:rsidP="005275DB">
            <w:pPr>
              <w:tabs>
                <w:tab w:val="right" w:pos="851"/>
              </w:tabs>
              <w:ind w:hanging="108"/>
              <w:jc w:val="center"/>
              <w:rPr>
                <w:sz w:val="24"/>
                <w:szCs w:val="24"/>
              </w:rPr>
            </w:pPr>
            <w:r>
              <w:rPr>
                <w:sz w:val="24"/>
                <w:szCs w:val="24"/>
              </w:rPr>
              <w:t>2</w:t>
            </w:r>
          </w:p>
        </w:tc>
        <w:tc>
          <w:tcPr>
            <w:tcW w:w="766" w:type="pct"/>
            <w:shd w:val="clear" w:color="auto" w:fill="auto"/>
          </w:tcPr>
          <w:p w14:paraId="7C0D411A" w14:textId="6C072A20" w:rsidR="003446BA" w:rsidRPr="00E34A33" w:rsidRDefault="003446BA" w:rsidP="005275DB">
            <w:pPr>
              <w:tabs>
                <w:tab w:val="right" w:pos="851"/>
              </w:tabs>
              <w:jc w:val="center"/>
              <w:rPr>
                <w:sz w:val="24"/>
                <w:szCs w:val="24"/>
              </w:rPr>
            </w:pPr>
            <w:r>
              <w:rPr>
                <w:sz w:val="24"/>
                <w:szCs w:val="24"/>
              </w:rPr>
              <w:t>2</w:t>
            </w:r>
          </w:p>
        </w:tc>
        <w:tc>
          <w:tcPr>
            <w:tcW w:w="695" w:type="pct"/>
            <w:shd w:val="clear" w:color="auto" w:fill="auto"/>
          </w:tcPr>
          <w:p w14:paraId="23877D68" w14:textId="386852AE"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1FE2B51B" w14:textId="2A3E27E2"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практико-ориентированных заданий</w:t>
            </w:r>
            <w:r w:rsidR="005F469A">
              <w:rPr>
                <w:sz w:val="24"/>
                <w:szCs w:val="24"/>
              </w:rPr>
              <w:t>. Решение тестовых заданий</w:t>
            </w:r>
          </w:p>
        </w:tc>
      </w:tr>
      <w:tr w:rsidR="003446BA" w:rsidRPr="00A226D1" w14:paraId="629946EE" w14:textId="77777777" w:rsidTr="00982C88">
        <w:tc>
          <w:tcPr>
            <w:tcW w:w="345" w:type="pct"/>
            <w:shd w:val="clear" w:color="auto" w:fill="auto"/>
          </w:tcPr>
          <w:p w14:paraId="299F51F8" w14:textId="77777777" w:rsidR="003446BA" w:rsidRPr="00A226D1" w:rsidRDefault="003446BA" w:rsidP="005275DB">
            <w:pPr>
              <w:pStyle w:val="a6"/>
              <w:numPr>
                <w:ilvl w:val="0"/>
                <w:numId w:val="6"/>
              </w:numPr>
              <w:tabs>
                <w:tab w:val="right" w:pos="851"/>
              </w:tabs>
              <w:ind w:left="0" w:firstLine="0"/>
              <w:jc w:val="both"/>
              <w:rPr>
                <w:sz w:val="24"/>
                <w:szCs w:val="24"/>
              </w:rPr>
            </w:pPr>
          </w:p>
        </w:tc>
        <w:tc>
          <w:tcPr>
            <w:tcW w:w="904" w:type="pct"/>
            <w:shd w:val="clear" w:color="auto" w:fill="auto"/>
          </w:tcPr>
          <w:p w14:paraId="6018664B" w14:textId="57940D5D" w:rsidR="003446BA" w:rsidRPr="00E67B33" w:rsidRDefault="003446BA" w:rsidP="004A2483">
            <w:pPr>
              <w:rPr>
                <w:sz w:val="22"/>
                <w:szCs w:val="22"/>
              </w:rPr>
            </w:pPr>
            <w:r w:rsidRPr="00E67B33">
              <w:rPr>
                <w:sz w:val="22"/>
                <w:szCs w:val="22"/>
              </w:rPr>
              <w:t xml:space="preserve">Тема 3. </w:t>
            </w:r>
            <w:r w:rsidR="00D367CD" w:rsidRPr="00D367CD">
              <w:rPr>
                <w:sz w:val="24"/>
                <w:szCs w:val="24"/>
              </w:rPr>
              <w:t>Зеленое финансирование и ответственное инвестирование</w:t>
            </w:r>
          </w:p>
        </w:tc>
        <w:tc>
          <w:tcPr>
            <w:tcW w:w="416" w:type="pct"/>
            <w:shd w:val="clear" w:color="auto" w:fill="auto"/>
          </w:tcPr>
          <w:p w14:paraId="231924DD" w14:textId="5774E044" w:rsidR="003446BA" w:rsidRPr="00A226D1" w:rsidRDefault="00CF22AC" w:rsidP="005275DB">
            <w:pPr>
              <w:tabs>
                <w:tab w:val="right" w:pos="851"/>
              </w:tabs>
              <w:jc w:val="center"/>
              <w:rPr>
                <w:sz w:val="24"/>
                <w:szCs w:val="24"/>
              </w:rPr>
            </w:pPr>
            <w:r>
              <w:rPr>
                <w:sz w:val="24"/>
                <w:szCs w:val="24"/>
              </w:rPr>
              <w:t>23</w:t>
            </w:r>
          </w:p>
        </w:tc>
        <w:tc>
          <w:tcPr>
            <w:tcW w:w="556" w:type="pct"/>
            <w:shd w:val="clear" w:color="auto" w:fill="auto"/>
          </w:tcPr>
          <w:p w14:paraId="16A7EF0E" w14:textId="457B441C" w:rsidR="003446BA" w:rsidRPr="00A226D1" w:rsidRDefault="00020EF7" w:rsidP="005275DB">
            <w:pPr>
              <w:tabs>
                <w:tab w:val="right" w:pos="851"/>
              </w:tabs>
              <w:ind w:hanging="108"/>
              <w:jc w:val="center"/>
              <w:rPr>
                <w:sz w:val="24"/>
                <w:szCs w:val="24"/>
              </w:rPr>
            </w:pPr>
            <w:r>
              <w:rPr>
                <w:sz w:val="24"/>
                <w:szCs w:val="24"/>
              </w:rPr>
              <w:t>8</w:t>
            </w:r>
          </w:p>
        </w:tc>
        <w:tc>
          <w:tcPr>
            <w:tcW w:w="556" w:type="pct"/>
            <w:shd w:val="clear" w:color="auto" w:fill="auto"/>
          </w:tcPr>
          <w:p w14:paraId="438AAB7A" w14:textId="306E1831" w:rsidR="003446BA" w:rsidRPr="00A226D1" w:rsidRDefault="003446BA" w:rsidP="005275DB">
            <w:pPr>
              <w:tabs>
                <w:tab w:val="right" w:pos="851"/>
              </w:tabs>
              <w:ind w:hanging="108"/>
              <w:jc w:val="center"/>
              <w:rPr>
                <w:sz w:val="24"/>
                <w:szCs w:val="24"/>
              </w:rPr>
            </w:pPr>
            <w:r>
              <w:rPr>
                <w:sz w:val="24"/>
                <w:szCs w:val="24"/>
              </w:rPr>
              <w:t>4</w:t>
            </w:r>
          </w:p>
        </w:tc>
        <w:tc>
          <w:tcPr>
            <w:tcW w:w="766" w:type="pct"/>
            <w:shd w:val="clear" w:color="auto" w:fill="auto"/>
          </w:tcPr>
          <w:p w14:paraId="39E1346C" w14:textId="588DE88A" w:rsidR="003446BA" w:rsidRPr="00E34A33" w:rsidRDefault="00020EF7" w:rsidP="005275DB">
            <w:pPr>
              <w:tabs>
                <w:tab w:val="right" w:pos="851"/>
              </w:tabs>
              <w:jc w:val="center"/>
              <w:rPr>
                <w:sz w:val="24"/>
                <w:szCs w:val="24"/>
              </w:rPr>
            </w:pPr>
            <w:r>
              <w:rPr>
                <w:sz w:val="24"/>
                <w:szCs w:val="24"/>
              </w:rPr>
              <w:t>4</w:t>
            </w:r>
          </w:p>
        </w:tc>
        <w:tc>
          <w:tcPr>
            <w:tcW w:w="695" w:type="pct"/>
            <w:shd w:val="clear" w:color="auto" w:fill="auto"/>
          </w:tcPr>
          <w:p w14:paraId="0FA4E98E" w14:textId="4DCD40D4"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44A0A9A7" w14:textId="0FE854DD"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практико-ориентированных заданий</w:t>
            </w:r>
            <w:r w:rsidR="005F469A">
              <w:rPr>
                <w:sz w:val="24"/>
                <w:szCs w:val="24"/>
              </w:rPr>
              <w:t>. Решение тестовых заданий</w:t>
            </w:r>
          </w:p>
        </w:tc>
      </w:tr>
      <w:tr w:rsidR="003446BA" w:rsidRPr="00A226D1" w14:paraId="3CD41474" w14:textId="77777777" w:rsidTr="00982C88">
        <w:tc>
          <w:tcPr>
            <w:tcW w:w="345" w:type="pct"/>
            <w:shd w:val="clear" w:color="auto" w:fill="auto"/>
          </w:tcPr>
          <w:p w14:paraId="5606E517" w14:textId="77777777" w:rsidR="003446BA" w:rsidRPr="00A226D1" w:rsidRDefault="003446BA" w:rsidP="005275DB">
            <w:pPr>
              <w:pStyle w:val="a6"/>
              <w:numPr>
                <w:ilvl w:val="0"/>
                <w:numId w:val="6"/>
              </w:numPr>
              <w:tabs>
                <w:tab w:val="right" w:pos="851"/>
              </w:tabs>
              <w:ind w:left="0" w:firstLine="0"/>
              <w:jc w:val="both"/>
              <w:rPr>
                <w:sz w:val="24"/>
                <w:szCs w:val="24"/>
              </w:rPr>
            </w:pPr>
          </w:p>
        </w:tc>
        <w:tc>
          <w:tcPr>
            <w:tcW w:w="904" w:type="pct"/>
            <w:shd w:val="clear" w:color="auto" w:fill="auto"/>
          </w:tcPr>
          <w:p w14:paraId="4574EC4A" w14:textId="77777777" w:rsidR="00982C88" w:rsidRDefault="003446BA" w:rsidP="00D367CD">
            <w:pPr>
              <w:spacing w:line="252" w:lineRule="auto"/>
              <w:jc w:val="both"/>
              <w:rPr>
                <w:sz w:val="22"/>
                <w:szCs w:val="22"/>
              </w:rPr>
            </w:pPr>
            <w:r w:rsidRPr="00E67B33">
              <w:rPr>
                <w:sz w:val="22"/>
                <w:szCs w:val="22"/>
              </w:rPr>
              <w:t xml:space="preserve">Тема 4. </w:t>
            </w:r>
          </w:p>
          <w:p w14:paraId="200C684E" w14:textId="6646CEB5" w:rsidR="00D367CD" w:rsidRDefault="00D367CD" w:rsidP="00982C88">
            <w:pPr>
              <w:spacing w:line="252" w:lineRule="auto"/>
              <w:rPr>
                <w:rFonts w:eastAsia="Calibri"/>
                <w:b/>
                <w:sz w:val="28"/>
                <w:szCs w:val="28"/>
              </w:rPr>
            </w:pPr>
            <w:r w:rsidRPr="00D367CD">
              <w:rPr>
                <w:sz w:val="24"/>
                <w:szCs w:val="24"/>
              </w:rPr>
              <w:t>Климатические риски и их влияние на устойчивое развитие общества</w:t>
            </w:r>
          </w:p>
          <w:p w14:paraId="618F8E6D" w14:textId="65D17C8E" w:rsidR="003446BA" w:rsidRPr="00E67B33" w:rsidRDefault="003446BA" w:rsidP="00D367CD">
            <w:pPr>
              <w:jc w:val="both"/>
              <w:rPr>
                <w:sz w:val="22"/>
                <w:szCs w:val="22"/>
              </w:rPr>
            </w:pPr>
          </w:p>
        </w:tc>
        <w:tc>
          <w:tcPr>
            <w:tcW w:w="416" w:type="pct"/>
            <w:shd w:val="clear" w:color="auto" w:fill="auto"/>
          </w:tcPr>
          <w:p w14:paraId="5B57E68E" w14:textId="30DB4E4D" w:rsidR="003446BA" w:rsidRPr="00A226D1" w:rsidRDefault="00CF22AC" w:rsidP="005275DB">
            <w:pPr>
              <w:tabs>
                <w:tab w:val="right" w:pos="851"/>
              </w:tabs>
              <w:jc w:val="center"/>
              <w:rPr>
                <w:sz w:val="24"/>
                <w:szCs w:val="24"/>
              </w:rPr>
            </w:pPr>
            <w:r>
              <w:rPr>
                <w:sz w:val="24"/>
                <w:szCs w:val="24"/>
              </w:rPr>
              <w:t>19</w:t>
            </w:r>
          </w:p>
        </w:tc>
        <w:tc>
          <w:tcPr>
            <w:tcW w:w="556" w:type="pct"/>
            <w:shd w:val="clear" w:color="auto" w:fill="auto"/>
          </w:tcPr>
          <w:p w14:paraId="5634B232" w14:textId="16F2FD4A" w:rsidR="003446BA" w:rsidRPr="00A226D1" w:rsidRDefault="005255C3" w:rsidP="005275DB">
            <w:pPr>
              <w:tabs>
                <w:tab w:val="right" w:pos="851"/>
              </w:tabs>
              <w:ind w:hanging="108"/>
              <w:jc w:val="center"/>
              <w:rPr>
                <w:sz w:val="24"/>
                <w:szCs w:val="24"/>
              </w:rPr>
            </w:pPr>
            <w:r>
              <w:rPr>
                <w:sz w:val="24"/>
                <w:szCs w:val="24"/>
              </w:rPr>
              <w:t>4</w:t>
            </w:r>
          </w:p>
        </w:tc>
        <w:tc>
          <w:tcPr>
            <w:tcW w:w="556" w:type="pct"/>
            <w:shd w:val="clear" w:color="auto" w:fill="auto"/>
          </w:tcPr>
          <w:p w14:paraId="3EA5157C" w14:textId="2A0C0B9A" w:rsidR="003446BA" w:rsidRPr="00A226D1" w:rsidRDefault="003446BA" w:rsidP="005275DB">
            <w:pPr>
              <w:tabs>
                <w:tab w:val="right" w:pos="851"/>
              </w:tabs>
              <w:ind w:hanging="108"/>
              <w:jc w:val="center"/>
              <w:rPr>
                <w:sz w:val="24"/>
                <w:szCs w:val="24"/>
              </w:rPr>
            </w:pPr>
            <w:r>
              <w:rPr>
                <w:sz w:val="24"/>
                <w:szCs w:val="24"/>
              </w:rPr>
              <w:t>2</w:t>
            </w:r>
          </w:p>
        </w:tc>
        <w:tc>
          <w:tcPr>
            <w:tcW w:w="766" w:type="pct"/>
            <w:shd w:val="clear" w:color="auto" w:fill="auto"/>
          </w:tcPr>
          <w:p w14:paraId="5E361069" w14:textId="015F89B4" w:rsidR="003446BA" w:rsidRPr="00E34A33" w:rsidRDefault="003446BA" w:rsidP="005275DB">
            <w:pPr>
              <w:tabs>
                <w:tab w:val="right" w:pos="851"/>
              </w:tabs>
              <w:jc w:val="center"/>
              <w:rPr>
                <w:sz w:val="24"/>
                <w:szCs w:val="24"/>
              </w:rPr>
            </w:pPr>
            <w:r>
              <w:rPr>
                <w:sz w:val="24"/>
                <w:szCs w:val="24"/>
              </w:rPr>
              <w:t>2</w:t>
            </w:r>
          </w:p>
        </w:tc>
        <w:tc>
          <w:tcPr>
            <w:tcW w:w="695" w:type="pct"/>
            <w:shd w:val="clear" w:color="auto" w:fill="auto"/>
          </w:tcPr>
          <w:p w14:paraId="5B20683B" w14:textId="5ABCC989"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054B8258" w14:textId="19BCD53F"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w:t>
            </w:r>
            <w:r>
              <w:rPr>
                <w:sz w:val="24"/>
                <w:szCs w:val="24"/>
              </w:rPr>
              <w:lastRenderedPageBreak/>
              <w:t>ориентированных заданий</w:t>
            </w:r>
            <w:r w:rsidR="005F469A">
              <w:rPr>
                <w:sz w:val="24"/>
                <w:szCs w:val="24"/>
              </w:rPr>
              <w:t>. Решение тестовых заданий</w:t>
            </w:r>
          </w:p>
        </w:tc>
      </w:tr>
      <w:tr w:rsidR="003446BA" w:rsidRPr="00A226D1" w14:paraId="3E977003" w14:textId="77777777" w:rsidTr="00982C88">
        <w:tc>
          <w:tcPr>
            <w:tcW w:w="345" w:type="pct"/>
            <w:shd w:val="clear" w:color="auto" w:fill="auto"/>
          </w:tcPr>
          <w:p w14:paraId="50DDCDAD" w14:textId="77777777" w:rsidR="003446BA" w:rsidRPr="00A226D1" w:rsidRDefault="003446BA" w:rsidP="005275DB">
            <w:pPr>
              <w:pStyle w:val="a6"/>
              <w:numPr>
                <w:ilvl w:val="0"/>
                <w:numId w:val="6"/>
              </w:numPr>
              <w:tabs>
                <w:tab w:val="right" w:pos="851"/>
              </w:tabs>
              <w:ind w:left="0" w:firstLine="0"/>
              <w:jc w:val="both"/>
              <w:rPr>
                <w:sz w:val="24"/>
                <w:szCs w:val="24"/>
              </w:rPr>
            </w:pPr>
          </w:p>
        </w:tc>
        <w:tc>
          <w:tcPr>
            <w:tcW w:w="904" w:type="pct"/>
            <w:shd w:val="clear" w:color="auto" w:fill="auto"/>
          </w:tcPr>
          <w:p w14:paraId="718F2F57" w14:textId="77777777" w:rsidR="00982C88" w:rsidRDefault="003446BA" w:rsidP="00D367CD">
            <w:pPr>
              <w:jc w:val="both"/>
              <w:rPr>
                <w:sz w:val="22"/>
                <w:szCs w:val="22"/>
              </w:rPr>
            </w:pPr>
            <w:r w:rsidRPr="00E67B33">
              <w:rPr>
                <w:sz w:val="22"/>
                <w:szCs w:val="22"/>
              </w:rPr>
              <w:t xml:space="preserve">Тема 5. </w:t>
            </w:r>
          </w:p>
          <w:p w14:paraId="6828593C" w14:textId="3199BA5C" w:rsidR="003446BA" w:rsidRPr="00E67B33" w:rsidRDefault="00D367CD" w:rsidP="00982C88">
            <w:pPr>
              <w:rPr>
                <w:sz w:val="22"/>
                <w:szCs w:val="22"/>
              </w:rPr>
            </w:pPr>
            <w:r w:rsidRPr="00D367CD">
              <w:rPr>
                <w:sz w:val="24"/>
                <w:szCs w:val="24"/>
              </w:rPr>
              <w:t>Налоговые и неналоговые инструменты государственного регулирования зеленой экономики</w:t>
            </w:r>
          </w:p>
        </w:tc>
        <w:tc>
          <w:tcPr>
            <w:tcW w:w="416" w:type="pct"/>
            <w:shd w:val="clear" w:color="auto" w:fill="auto"/>
          </w:tcPr>
          <w:p w14:paraId="6EF44882" w14:textId="7F8D4FCC" w:rsidR="003446BA" w:rsidRPr="00A226D1" w:rsidRDefault="00CF22AC" w:rsidP="005275DB">
            <w:pPr>
              <w:tabs>
                <w:tab w:val="right" w:pos="851"/>
              </w:tabs>
              <w:jc w:val="center"/>
              <w:rPr>
                <w:sz w:val="24"/>
                <w:szCs w:val="24"/>
              </w:rPr>
            </w:pPr>
            <w:r>
              <w:rPr>
                <w:sz w:val="24"/>
                <w:szCs w:val="24"/>
              </w:rPr>
              <w:t>23</w:t>
            </w:r>
          </w:p>
        </w:tc>
        <w:tc>
          <w:tcPr>
            <w:tcW w:w="556" w:type="pct"/>
            <w:shd w:val="clear" w:color="auto" w:fill="auto"/>
          </w:tcPr>
          <w:p w14:paraId="2C8E8AC7" w14:textId="07F63872" w:rsidR="003446BA" w:rsidRPr="00A226D1" w:rsidRDefault="00CF22AC" w:rsidP="005275DB">
            <w:pPr>
              <w:tabs>
                <w:tab w:val="right" w:pos="851"/>
              </w:tabs>
              <w:ind w:hanging="108"/>
              <w:jc w:val="center"/>
              <w:rPr>
                <w:sz w:val="24"/>
                <w:szCs w:val="24"/>
              </w:rPr>
            </w:pPr>
            <w:r>
              <w:rPr>
                <w:sz w:val="24"/>
                <w:szCs w:val="24"/>
              </w:rPr>
              <w:t>8</w:t>
            </w:r>
          </w:p>
        </w:tc>
        <w:tc>
          <w:tcPr>
            <w:tcW w:w="556" w:type="pct"/>
            <w:shd w:val="clear" w:color="auto" w:fill="auto"/>
          </w:tcPr>
          <w:p w14:paraId="736ECF54" w14:textId="62BCBB9F" w:rsidR="003446BA" w:rsidRPr="00A226D1" w:rsidRDefault="00CF22AC" w:rsidP="005275DB">
            <w:pPr>
              <w:tabs>
                <w:tab w:val="right" w:pos="851"/>
              </w:tabs>
              <w:ind w:hanging="108"/>
              <w:jc w:val="center"/>
              <w:rPr>
                <w:sz w:val="24"/>
                <w:szCs w:val="24"/>
              </w:rPr>
            </w:pPr>
            <w:r>
              <w:rPr>
                <w:sz w:val="24"/>
                <w:szCs w:val="24"/>
              </w:rPr>
              <w:t>4</w:t>
            </w:r>
          </w:p>
        </w:tc>
        <w:tc>
          <w:tcPr>
            <w:tcW w:w="766" w:type="pct"/>
            <w:shd w:val="clear" w:color="auto" w:fill="auto"/>
          </w:tcPr>
          <w:p w14:paraId="7D14BDF3" w14:textId="2399884A" w:rsidR="003446BA" w:rsidRPr="00E34A33" w:rsidRDefault="00CF22AC" w:rsidP="005275DB">
            <w:pPr>
              <w:tabs>
                <w:tab w:val="right" w:pos="851"/>
              </w:tabs>
              <w:jc w:val="center"/>
              <w:rPr>
                <w:sz w:val="24"/>
                <w:szCs w:val="24"/>
              </w:rPr>
            </w:pPr>
            <w:r>
              <w:rPr>
                <w:sz w:val="24"/>
                <w:szCs w:val="24"/>
              </w:rPr>
              <w:t>4</w:t>
            </w:r>
          </w:p>
        </w:tc>
        <w:tc>
          <w:tcPr>
            <w:tcW w:w="695" w:type="pct"/>
            <w:shd w:val="clear" w:color="auto" w:fill="auto"/>
          </w:tcPr>
          <w:p w14:paraId="1FC81DF9" w14:textId="2E6C529E"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5B329553" w14:textId="2CCAC8FD"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практико-ориентированных заданий</w:t>
            </w:r>
            <w:r w:rsidR="005F469A">
              <w:rPr>
                <w:sz w:val="24"/>
                <w:szCs w:val="24"/>
              </w:rPr>
              <w:t>. Решение тестовых заданий</w:t>
            </w:r>
          </w:p>
        </w:tc>
      </w:tr>
      <w:tr w:rsidR="003446BA" w:rsidRPr="00A226D1" w14:paraId="532F17EC" w14:textId="77777777" w:rsidTr="00982C88">
        <w:tc>
          <w:tcPr>
            <w:tcW w:w="345" w:type="pct"/>
            <w:shd w:val="clear" w:color="auto" w:fill="auto"/>
          </w:tcPr>
          <w:p w14:paraId="641EF48A" w14:textId="77777777" w:rsidR="003446BA" w:rsidRPr="00A226D1" w:rsidRDefault="003446BA" w:rsidP="005275DB">
            <w:pPr>
              <w:tabs>
                <w:tab w:val="right" w:pos="851"/>
              </w:tabs>
              <w:ind w:firstLine="709"/>
              <w:jc w:val="both"/>
              <w:rPr>
                <w:sz w:val="24"/>
                <w:szCs w:val="24"/>
              </w:rPr>
            </w:pPr>
          </w:p>
        </w:tc>
        <w:tc>
          <w:tcPr>
            <w:tcW w:w="904" w:type="pct"/>
            <w:shd w:val="clear" w:color="auto" w:fill="auto"/>
          </w:tcPr>
          <w:p w14:paraId="12982E99" w14:textId="44DFE90C" w:rsidR="003446BA" w:rsidRPr="00A226D1" w:rsidRDefault="003446BA" w:rsidP="005275DB">
            <w:pPr>
              <w:tabs>
                <w:tab w:val="right" w:pos="851"/>
              </w:tabs>
              <w:jc w:val="both"/>
              <w:rPr>
                <w:sz w:val="24"/>
                <w:szCs w:val="24"/>
              </w:rPr>
            </w:pPr>
            <w:r>
              <w:rPr>
                <w:sz w:val="24"/>
                <w:szCs w:val="24"/>
              </w:rPr>
              <w:t>В целом по дисциплине</w:t>
            </w:r>
          </w:p>
        </w:tc>
        <w:tc>
          <w:tcPr>
            <w:tcW w:w="416" w:type="pct"/>
            <w:shd w:val="clear" w:color="auto" w:fill="auto"/>
          </w:tcPr>
          <w:p w14:paraId="73405C9A" w14:textId="693DB03C" w:rsidR="003446BA" w:rsidRPr="00A226D1" w:rsidRDefault="003446BA" w:rsidP="005275DB">
            <w:pPr>
              <w:tabs>
                <w:tab w:val="right" w:pos="851"/>
              </w:tabs>
              <w:jc w:val="center"/>
              <w:rPr>
                <w:sz w:val="24"/>
                <w:szCs w:val="24"/>
              </w:rPr>
            </w:pPr>
            <w:r>
              <w:rPr>
                <w:sz w:val="24"/>
                <w:szCs w:val="24"/>
              </w:rPr>
              <w:t>108</w:t>
            </w:r>
          </w:p>
        </w:tc>
        <w:tc>
          <w:tcPr>
            <w:tcW w:w="556" w:type="pct"/>
            <w:shd w:val="clear" w:color="auto" w:fill="auto"/>
          </w:tcPr>
          <w:p w14:paraId="072D628E" w14:textId="0DCC9656" w:rsidR="003446BA" w:rsidRPr="00A226D1" w:rsidRDefault="005255C3" w:rsidP="005275DB">
            <w:pPr>
              <w:tabs>
                <w:tab w:val="right" w:pos="851"/>
              </w:tabs>
              <w:jc w:val="center"/>
              <w:rPr>
                <w:sz w:val="24"/>
                <w:szCs w:val="24"/>
              </w:rPr>
            </w:pPr>
            <w:r>
              <w:rPr>
                <w:sz w:val="24"/>
                <w:szCs w:val="24"/>
              </w:rPr>
              <w:t>32</w:t>
            </w:r>
          </w:p>
        </w:tc>
        <w:tc>
          <w:tcPr>
            <w:tcW w:w="556" w:type="pct"/>
            <w:shd w:val="clear" w:color="auto" w:fill="auto"/>
          </w:tcPr>
          <w:p w14:paraId="732A968F" w14:textId="335D282B" w:rsidR="003446BA" w:rsidRPr="00A226D1" w:rsidRDefault="003446BA" w:rsidP="005275DB">
            <w:pPr>
              <w:tabs>
                <w:tab w:val="right" w:pos="851"/>
              </w:tabs>
              <w:jc w:val="center"/>
              <w:rPr>
                <w:sz w:val="24"/>
                <w:szCs w:val="24"/>
              </w:rPr>
            </w:pPr>
            <w:r>
              <w:rPr>
                <w:sz w:val="24"/>
                <w:szCs w:val="24"/>
              </w:rPr>
              <w:t>16</w:t>
            </w:r>
          </w:p>
        </w:tc>
        <w:tc>
          <w:tcPr>
            <w:tcW w:w="766" w:type="pct"/>
            <w:shd w:val="clear" w:color="auto" w:fill="auto"/>
          </w:tcPr>
          <w:p w14:paraId="43DED5E6" w14:textId="17DAC753" w:rsidR="003446BA" w:rsidRPr="00A226D1" w:rsidRDefault="003446BA" w:rsidP="005275DB">
            <w:pPr>
              <w:tabs>
                <w:tab w:val="right" w:pos="851"/>
              </w:tabs>
              <w:jc w:val="center"/>
              <w:rPr>
                <w:sz w:val="24"/>
                <w:szCs w:val="24"/>
              </w:rPr>
            </w:pPr>
            <w:r>
              <w:rPr>
                <w:sz w:val="24"/>
                <w:szCs w:val="24"/>
              </w:rPr>
              <w:t>16</w:t>
            </w:r>
          </w:p>
        </w:tc>
        <w:tc>
          <w:tcPr>
            <w:tcW w:w="695" w:type="pct"/>
            <w:shd w:val="clear" w:color="auto" w:fill="auto"/>
          </w:tcPr>
          <w:p w14:paraId="56C0AC66" w14:textId="3F1D7C7D" w:rsidR="003446BA" w:rsidRPr="00A226D1" w:rsidRDefault="003446BA" w:rsidP="005275DB">
            <w:pPr>
              <w:tabs>
                <w:tab w:val="right" w:pos="851"/>
              </w:tabs>
              <w:jc w:val="center"/>
              <w:rPr>
                <w:sz w:val="24"/>
                <w:szCs w:val="24"/>
              </w:rPr>
            </w:pPr>
            <w:r>
              <w:rPr>
                <w:sz w:val="24"/>
                <w:szCs w:val="24"/>
              </w:rPr>
              <w:t>76</w:t>
            </w:r>
          </w:p>
        </w:tc>
        <w:tc>
          <w:tcPr>
            <w:tcW w:w="761" w:type="pct"/>
            <w:shd w:val="clear" w:color="auto" w:fill="auto"/>
          </w:tcPr>
          <w:p w14:paraId="38A2A8B6" w14:textId="22081352" w:rsidR="003446BA" w:rsidRPr="00353612" w:rsidRDefault="003446BA" w:rsidP="005275DB">
            <w:pPr>
              <w:tabs>
                <w:tab w:val="right" w:pos="851"/>
              </w:tabs>
              <w:jc w:val="both"/>
              <w:rPr>
                <w:sz w:val="24"/>
                <w:szCs w:val="24"/>
              </w:rPr>
            </w:pPr>
            <w:r>
              <w:rPr>
                <w:sz w:val="24"/>
                <w:szCs w:val="24"/>
              </w:rPr>
              <w:t>Согласно учебному плану: эссе</w:t>
            </w:r>
          </w:p>
        </w:tc>
      </w:tr>
      <w:tr w:rsidR="003446BA" w:rsidRPr="00A226D1" w14:paraId="150938F0" w14:textId="77777777" w:rsidTr="00982C88">
        <w:tc>
          <w:tcPr>
            <w:tcW w:w="345" w:type="pct"/>
            <w:shd w:val="clear" w:color="auto" w:fill="auto"/>
          </w:tcPr>
          <w:p w14:paraId="50B58F5A" w14:textId="77777777" w:rsidR="003446BA" w:rsidRPr="00A226D1" w:rsidRDefault="003446BA" w:rsidP="005275DB">
            <w:pPr>
              <w:tabs>
                <w:tab w:val="right" w:pos="851"/>
              </w:tabs>
              <w:ind w:firstLine="709"/>
              <w:jc w:val="both"/>
              <w:rPr>
                <w:sz w:val="24"/>
                <w:szCs w:val="24"/>
              </w:rPr>
            </w:pPr>
          </w:p>
        </w:tc>
        <w:tc>
          <w:tcPr>
            <w:tcW w:w="904" w:type="pct"/>
            <w:shd w:val="clear" w:color="auto" w:fill="auto"/>
          </w:tcPr>
          <w:p w14:paraId="604948A2" w14:textId="77777777" w:rsidR="003446BA" w:rsidRPr="00A226D1" w:rsidRDefault="003446BA" w:rsidP="005275DB">
            <w:pPr>
              <w:tabs>
                <w:tab w:val="right" w:pos="851"/>
              </w:tabs>
              <w:jc w:val="both"/>
              <w:rPr>
                <w:sz w:val="24"/>
                <w:szCs w:val="24"/>
                <w:highlight w:val="yellow"/>
              </w:rPr>
            </w:pPr>
            <w:r w:rsidRPr="00A226D1">
              <w:rPr>
                <w:sz w:val="24"/>
                <w:szCs w:val="24"/>
              </w:rPr>
              <w:t>Итого в %</w:t>
            </w:r>
          </w:p>
        </w:tc>
        <w:tc>
          <w:tcPr>
            <w:tcW w:w="416" w:type="pct"/>
            <w:shd w:val="clear" w:color="auto" w:fill="auto"/>
          </w:tcPr>
          <w:p w14:paraId="76745FFE" w14:textId="325858E7" w:rsidR="003446BA" w:rsidRPr="00B4799F" w:rsidRDefault="00982C88" w:rsidP="005275DB">
            <w:pPr>
              <w:tabs>
                <w:tab w:val="right" w:pos="851"/>
              </w:tabs>
              <w:jc w:val="center"/>
              <w:rPr>
                <w:sz w:val="24"/>
                <w:szCs w:val="24"/>
              </w:rPr>
            </w:pPr>
            <w:r>
              <w:rPr>
                <w:sz w:val="24"/>
                <w:szCs w:val="24"/>
              </w:rPr>
              <w:t>100</w:t>
            </w:r>
          </w:p>
        </w:tc>
        <w:tc>
          <w:tcPr>
            <w:tcW w:w="556" w:type="pct"/>
            <w:shd w:val="clear" w:color="auto" w:fill="auto"/>
          </w:tcPr>
          <w:p w14:paraId="699377C0" w14:textId="6904DDA7" w:rsidR="003446BA" w:rsidRPr="00B4799F" w:rsidRDefault="000B3995" w:rsidP="005275DB">
            <w:pPr>
              <w:tabs>
                <w:tab w:val="right" w:pos="851"/>
              </w:tabs>
              <w:jc w:val="center"/>
              <w:rPr>
                <w:sz w:val="24"/>
                <w:szCs w:val="24"/>
              </w:rPr>
            </w:pPr>
            <w:r>
              <w:rPr>
                <w:sz w:val="24"/>
                <w:szCs w:val="24"/>
              </w:rPr>
              <w:t>30</w:t>
            </w:r>
          </w:p>
        </w:tc>
        <w:tc>
          <w:tcPr>
            <w:tcW w:w="556" w:type="pct"/>
            <w:shd w:val="clear" w:color="auto" w:fill="auto"/>
          </w:tcPr>
          <w:p w14:paraId="5965F0EB" w14:textId="60E17C1C" w:rsidR="003446BA" w:rsidRPr="00B4799F" w:rsidRDefault="000B3995" w:rsidP="005275DB">
            <w:pPr>
              <w:tabs>
                <w:tab w:val="right" w:pos="851"/>
              </w:tabs>
              <w:jc w:val="center"/>
              <w:rPr>
                <w:sz w:val="24"/>
                <w:szCs w:val="24"/>
              </w:rPr>
            </w:pPr>
            <w:r>
              <w:rPr>
                <w:sz w:val="24"/>
                <w:szCs w:val="24"/>
              </w:rPr>
              <w:t>50</w:t>
            </w:r>
          </w:p>
        </w:tc>
        <w:tc>
          <w:tcPr>
            <w:tcW w:w="766" w:type="pct"/>
            <w:shd w:val="clear" w:color="auto" w:fill="auto"/>
          </w:tcPr>
          <w:p w14:paraId="36D83DFD" w14:textId="7C3B2FA7" w:rsidR="003446BA" w:rsidRPr="00B4799F" w:rsidRDefault="000B3995" w:rsidP="005275DB">
            <w:pPr>
              <w:tabs>
                <w:tab w:val="right" w:pos="851"/>
              </w:tabs>
              <w:jc w:val="center"/>
              <w:rPr>
                <w:sz w:val="24"/>
                <w:szCs w:val="24"/>
              </w:rPr>
            </w:pPr>
            <w:r>
              <w:rPr>
                <w:sz w:val="24"/>
                <w:szCs w:val="24"/>
              </w:rPr>
              <w:t>50</w:t>
            </w:r>
          </w:p>
        </w:tc>
        <w:tc>
          <w:tcPr>
            <w:tcW w:w="695" w:type="pct"/>
            <w:shd w:val="clear" w:color="auto" w:fill="auto"/>
          </w:tcPr>
          <w:p w14:paraId="20CEEBDA" w14:textId="05A012FB" w:rsidR="003446BA" w:rsidRPr="00B4799F" w:rsidRDefault="000B3995" w:rsidP="005275DB">
            <w:pPr>
              <w:tabs>
                <w:tab w:val="right" w:pos="851"/>
              </w:tabs>
              <w:jc w:val="center"/>
              <w:rPr>
                <w:sz w:val="24"/>
                <w:szCs w:val="24"/>
              </w:rPr>
            </w:pPr>
            <w:r>
              <w:rPr>
                <w:sz w:val="24"/>
                <w:szCs w:val="24"/>
              </w:rPr>
              <w:t>70</w:t>
            </w:r>
          </w:p>
        </w:tc>
        <w:tc>
          <w:tcPr>
            <w:tcW w:w="761" w:type="pct"/>
            <w:shd w:val="clear" w:color="auto" w:fill="auto"/>
          </w:tcPr>
          <w:p w14:paraId="3D3AD4F9" w14:textId="07BABA93" w:rsidR="003446BA" w:rsidRPr="00A226D1" w:rsidRDefault="005F469A" w:rsidP="005275DB">
            <w:pPr>
              <w:tabs>
                <w:tab w:val="right" w:pos="851"/>
              </w:tabs>
              <w:ind w:firstLine="709"/>
              <w:jc w:val="both"/>
              <w:rPr>
                <w:sz w:val="24"/>
                <w:szCs w:val="24"/>
              </w:rPr>
            </w:pPr>
            <w:r>
              <w:rPr>
                <w:sz w:val="24"/>
                <w:szCs w:val="24"/>
              </w:rPr>
              <w:t>-</w:t>
            </w:r>
          </w:p>
        </w:tc>
      </w:tr>
    </w:tbl>
    <w:p w14:paraId="7F51E4D8" w14:textId="77777777" w:rsidR="00E9118D" w:rsidRPr="00E9118D" w:rsidRDefault="00E9118D" w:rsidP="005275DB">
      <w:bookmarkStart w:id="18" w:name="_Toc84922276"/>
    </w:p>
    <w:p w14:paraId="56CDF692" w14:textId="77777777" w:rsidR="00E9118D" w:rsidRPr="00E9118D" w:rsidRDefault="00E9118D" w:rsidP="005275DB"/>
    <w:p w14:paraId="3B2B2525" w14:textId="03C53D04" w:rsidR="00724F1D" w:rsidRPr="006E7F4C" w:rsidRDefault="00C52F7B" w:rsidP="005275DB">
      <w:pPr>
        <w:pStyle w:val="1"/>
        <w:spacing w:before="0"/>
        <w:rPr>
          <w:rFonts w:ascii="Times New Roman" w:hAnsi="Times New Roman" w:cs="Times New Roman"/>
          <w:b/>
          <w:color w:val="auto"/>
          <w:sz w:val="28"/>
          <w:szCs w:val="28"/>
        </w:rPr>
      </w:pPr>
      <w:r w:rsidRPr="006E7F4C">
        <w:rPr>
          <w:rFonts w:ascii="Times New Roman" w:hAnsi="Times New Roman" w:cs="Times New Roman"/>
          <w:b/>
          <w:color w:val="auto"/>
          <w:sz w:val="28"/>
          <w:szCs w:val="28"/>
        </w:rPr>
        <w:t>5.</w:t>
      </w:r>
      <w:r w:rsidR="00FB19BE" w:rsidRPr="006E7F4C">
        <w:rPr>
          <w:rFonts w:ascii="Times New Roman" w:hAnsi="Times New Roman" w:cs="Times New Roman"/>
          <w:b/>
          <w:color w:val="auto"/>
          <w:sz w:val="28"/>
          <w:szCs w:val="28"/>
        </w:rPr>
        <w:t>3</w:t>
      </w:r>
      <w:r w:rsidR="00024EEA" w:rsidRPr="006E7F4C">
        <w:rPr>
          <w:rFonts w:ascii="Times New Roman" w:hAnsi="Times New Roman" w:cs="Times New Roman"/>
          <w:b/>
          <w:color w:val="auto"/>
          <w:sz w:val="28"/>
          <w:szCs w:val="28"/>
        </w:rPr>
        <w:t xml:space="preserve">. Содержание </w:t>
      </w:r>
      <w:r w:rsidR="00C63B2E" w:rsidRPr="006E7F4C">
        <w:rPr>
          <w:rFonts w:ascii="Times New Roman" w:hAnsi="Times New Roman" w:cs="Times New Roman"/>
          <w:b/>
          <w:color w:val="auto"/>
          <w:sz w:val="28"/>
          <w:szCs w:val="28"/>
        </w:rPr>
        <w:t xml:space="preserve">семинаров, </w:t>
      </w:r>
      <w:r w:rsidRPr="006E7F4C">
        <w:rPr>
          <w:rFonts w:ascii="Times New Roman" w:hAnsi="Times New Roman" w:cs="Times New Roman"/>
          <w:b/>
          <w:color w:val="auto"/>
          <w:sz w:val="28"/>
          <w:szCs w:val="28"/>
        </w:rPr>
        <w:t xml:space="preserve">практических </w:t>
      </w:r>
      <w:r w:rsidR="00C63B2E" w:rsidRPr="006E7F4C">
        <w:rPr>
          <w:rFonts w:ascii="Times New Roman" w:hAnsi="Times New Roman" w:cs="Times New Roman"/>
          <w:b/>
          <w:color w:val="auto"/>
          <w:sz w:val="28"/>
          <w:szCs w:val="28"/>
        </w:rPr>
        <w:t>занятий</w:t>
      </w:r>
      <w:bookmarkEnd w:id="18"/>
      <w:r w:rsidRPr="006E7F4C">
        <w:rPr>
          <w:rFonts w:ascii="Times New Roman" w:hAnsi="Times New Roman" w:cs="Times New Roman"/>
          <w:b/>
          <w:color w:val="auto"/>
          <w:sz w:val="28"/>
          <w:szCs w:val="28"/>
        </w:rPr>
        <w:t xml:space="preserve"> </w:t>
      </w:r>
    </w:p>
    <w:p w14:paraId="1F4BA5CC" w14:textId="53148B7A" w:rsidR="002A2809" w:rsidRPr="00CE63AB" w:rsidRDefault="00F95658" w:rsidP="005275DB">
      <w:pPr>
        <w:jc w:val="right"/>
        <w:rPr>
          <w:sz w:val="28"/>
          <w:szCs w:val="28"/>
        </w:rPr>
      </w:pPr>
      <w:r>
        <w:t xml:space="preserve">                                                                                                                     </w:t>
      </w:r>
      <w:r w:rsidR="002A2809" w:rsidRPr="00CE63AB">
        <w:rPr>
          <w:sz w:val="28"/>
          <w:szCs w:val="28"/>
        </w:rPr>
        <w:t xml:space="preserve">Таблица </w:t>
      </w:r>
      <w:r w:rsidR="004A2483">
        <w:rPr>
          <w:sz w:val="28"/>
          <w:szCs w:val="28"/>
        </w:rPr>
        <w:t>4</w:t>
      </w:r>
    </w:p>
    <w:tbl>
      <w:tblPr>
        <w:tblStyle w:val="a8"/>
        <w:tblW w:w="0" w:type="auto"/>
        <w:tblLook w:val="04A0" w:firstRow="1" w:lastRow="0" w:firstColumn="1" w:lastColumn="0" w:noHBand="0" w:noVBand="1"/>
      </w:tblPr>
      <w:tblGrid>
        <w:gridCol w:w="2155"/>
        <w:gridCol w:w="5870"/>
        <w:gridCol w:w="2170"/>
      </w:tblGrid>
      <w:tr w:rsidR="002A2809" w:rsidRPr="00814C8B" w14:paraId="1A549349" w14:textId="77777777" w:rsidTr="006E7F4C">
        <w:tc>
          <w:tcPr>
            <w:tcW w:w="2155" w:type="dxa"/>
          </w:tcPr>
          <w:p w14:paraId="70905926" w14:textId="77777777" w:rsidR="002A2809" w:rsidRPr="00814C8B" w:rsidRDefault="002A2809" w:rsidP="005275DB">
            <w:pPr>
              <w:jc w:val="center"/>
              <w:rPr>
                <w:b/>
                <w:sz w:val="24"/>
                <w:szCs w:val="24"/>
              </w:rPr>
            </w:pPr>
            <w:r w:rsidRPr="00814C8B">
              <w:rPr>
                <w:b/>
                <w:sz w:val="24"/>
                <w:szCs w:val="24"/>
              </w:rPr>
              <w:t>Наименование тем</w:t>
            </w:r>
            <w:r w:rsidR="00596CE9" w:rsidRPr="00814C8B">
              <w:rPr>
                <w:b/>
                <w:sz w:val="24"/>
                <w:szCs w:val="24"/>
              </w:rPr>
              <w:t xml:space="preserve"> (разделов)</w:t>
            </w:r>
            <w:r w:rsidRPr="00814C8B">
              <w:rPr>
                <w:b/>
                <w:sz w:val="24"/>
                <w:szCs w:val="24"/>
              </w:rPr>
              <w:t xml:space="preserve"> дисциплины</w:t>
            </w:r>
          </w:p>
        </w:tc>
        <w:tc>
          <w:tcPr>
            <w:tcW w:w="5870" w:type="dxa"/>
          </w:tcPr>
          <w:p w14:paraId="0D243962" w14:textId="52B2A574" w:rsidR="002A2809" w:rsidRPr="00A226D1" w:rsidRDefault="004A2483" w:rsidP="005275DB">
            <w:pPr>
              <w:jc w:val="center"/>
              <w:rPr>
                <w:b/>
                <w:sz w:val="24"/>
                <w:szCs w:val="24"/>
              </w:rPr>
            </w:pPr>
            <w:r w:rsidRPr="00D62E80">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0" w:type="dxa"/>
          </w:tcPr>
          <w:p w14:paraId="41BA1215" w14:textId="77777777" w:rsidR="002A2809" w:rsidRPr="00A226D1" w:rsidRDefault="002A2809" w:rsidP="005275DB">
            <w:pPr>
              <w:jc w:val="center"/>
              <w:rPr>
                <w:b/>
                <w:sz w:val="24"/>
                <w:szCs w:val="24"/>
              </w:rPr>
            </w:pPr>
            <w:r w:rsidRPr="00A226D1">
              <w:rPr>
                <w:b/>
                <w:sz w:val="24"/>
                <w:szCs w:val="24"/>
              </w:rPr>
              <w:t>Формы проведения занятий</w:t>
            </w:r>
          </w:p>
        </w:tc>
      </w:tr>
      <w:tr w:rsidR="00526A51" w:rsidRPr="00814C8B" w14:paraId="31F60702" w14:textId="77777777" w:rsidTr="006E7F4C">
        <w:tc>
          <w:tcPr>
            <w:tcW w:w="2155" w:type="dxa"/>
          </w:tcPr>
          <w:p w14:paraId="2235A2F6" w14:textId="77777777" w:rsidR="00526A51" w:rsidRPr="00D367CD" w:rsidRDefault="00526A51" w:rsidP="00B06171">
            <w:pPr>
              <w:rPr>
                <w:sz w:val="24"/>
                <w:szCs w:val="24"/>
              </w:rPr>
            </w:pPr>
            <w:r w:rsidRPr="00E67B33">
              <w:rPr>
                <w:sz w:val="22"/>
                <w:szCs w:val="22"/>
              </w:rPr>
              <w:t>Тема 1.</w:t>
            </w:r>
            <w:r>
              <w:rPr>
                <w:sz w:val="22"/>
                <w:szCs w:val="22"/>
              </w:rPr>
              <w:t xml:space="preserve"> </w:t>
            </w:r>
            <w:r w:rsidRPr="00D367CD">
              <w:rPr>
                <w:sz w:val="24"/>
                <w:szCs w:val="24"/>
              </w:rPr>
              <w:t>Сущность и принципы устойчивого развития</w:t>
            </w:r>
          </w:p>
          <w:p w14:paraId="39A32153" w14:textId="6B1F1355" w:rsidR="00526A51" w:rsidRPr="00814C8B" w:rsidRDefault="00526A51" w:rsidP="00526A51">
            <w:pPr>
              <w:jc w:val="both"/>
              <w:rPr>
                <w:sz w:val="24"/>
                <w:szCs w:val="24"/>
              </w:rPr>
            </w:pPr>
          </w:p>
        </w:tc>
        <w:tc>
          <w:tcPr>
            <w:tcW w:w="5870" w:type="dxa"/>
          </w:tcPr>
          <w:p w14:paraId="3AEB15A0" w14:textId="07A5A2C0" w:rsidR="00526A51" w:rsidRPr="003C4F29" w:rsidRDefault="00526A51" w:rsidP="00526A51">
            <w:pPr>
              <w:jc w:val="both"/>
              <w:rPr>
                <w:sz w:val="24"/>
                <w:szCs w:val="24"/>
              </w:rPr>
            </w:pPr>
            <w:r w:rsidRPr="003C4F29">
              <w:rPr>
                <w:sz w:val="24"/>
                <w:szCs w:val="24"/>
              </w:rPr>
              <w:t xml:space="preserve">1. </w:t>
            </w:r>
            <w:r w:rsidR="00380D5E">
              <w:rPr>
                <w:sz w:val="24"/>
                <w:szCs w:val="24"/>
              </w:rPr>
              <w:t>Содержание понятий «экосистема», «</w:t>
            </w:r>
            <w:r w:rsidRPr="003C4F29">
              <w:rPr>
                <w:sz w:val="24"/>
                <w:szCs w:val="24"/>
              </w:rPr>
              <w:t>устойчивост</w:t>
            </w:r>
            <w:r w:rsidR="00380D5E">
              <w:rPr>
                <w:sz w:val="24"/>
                <w:szCs w:val="24"/>
              </w:rPr>
              <w:t>ь»,</w:t>
            </w:r>
            <w:r w:rsidRPr="003C4F29">
              <w:rPr>
                <w:sz w:val="24"/>
                <w:szCs w:val="24"/>
              </w:rPr>
              <w:t xml:space="preserve"> </w:t>
            </w:r>
            <w:r w:rsidR="00380D5E">
              <w:rPr>
                <w:sz w:val="24"/>
                <w:szCs w:val="24"/>
              </w:rPr>
              <w:t>«</w:t>
            </w:r>
            <w:r w:rsidRPr="003C4F29">
              <w:rPr>
                <w:sz w:val="24"/>
                <w:szCs w:val="24"/>
              </w:rPr>
              <w:t>устойчиво</w:t>
            </w:r>
            <w:r w:rsidR="00380D5E">
              <w:rPr>
                <w:sz w:val="24"/>
                <w:szCs w:val="24"/>
              </w:rPr>
              <w:t>е</w:t>
            </w:r>
            <w:r w:rsidRPr="003C4F29">
              <w:rPr>
                <w:sz w:val="24"/>
                <w:szCs w:val="24"/>
              </w:rPr>
              <w:t xml:space="preserve"> развити</w:t>
            </w:r>
            <w:r w:rsidR="00380D5E">
              <w:rPr>
                <w:sz w:val="24"/>
                <w:szCs w:val="24"/>
              </w:rPr>
              <w:t>е</w:t>
            </w:r>
            <w:r w:rsidRPr="003C4F29">
              <w:rPr>
                <w:sz w:val="24"/>
                <w:szCs w:val="24"/>
              </w:rPr>
              <w:t xml:space="preserve"> в экономике</w:t>
            </w:r>
            <w:r w:rsidR="00380D5E">
              <w:rPr>
                <w:sz w:val="24"/>
                <w:szCs w:val="24"/>
              </w:rPr>
              <w:t>»</w:t>
            </w:r>
            <w:r w:rsidRPr="003C4F29">
              <w:rPr>
                <w:sz w:val="24"/>
                <w:szCs w:val="24"/>
              </w:rPr>
              <w:t>.</w:t>
            </w:r>
          </w:p>
          <w:p w14:paraId="59140C6D" w14:textId="723137FE" w:rsidR="00526A51" w:rsidRPr="003C4F29" w:rsidRDefault="00526A51" w:rsidP="00526A51">
            <w:pPr>
              <w:jc w:val="both"/>
              <w:rPr>
                <w:sz w:val="24"/>
                <w:szCs w:val="24"/>
              </w:rPr>
            </w:pPr>
            <w:r w:rsidRPr="003C4F29">
              <w:rPr>
                <w:sz w:val="24"/>
                <w:szCs w:val="24"/>
              </w:rPr>
              <w:t>2. Основные положения концепции устойчивого развития.</w:t>
            </w:r>
            <w:r w:rsidR="00BC1118">
              <w:rPr>
                <w:sz w:val="24"/>
                <w:szCs w:val="24"/>
              </w:rPr>
              <w:t xml:space="preserve"> </w:t>
            </w:r>
            <w:r w:rsidRPr="003C4F29">
              <w:rPr>
                <w:sz w:val="24"/>
                <w:szCs w:val="24"/>
              </w:rPr>
              <w:t>Принципы концепции устойчивого развития.</w:t>
            </w:r>
          </w:p>
          <w:p w14:paraId="414C4667" w14:textId="46A9B91A" w:rsidR="00526A51" w:rsidRPr="003C4F29" w:rsidRDefault="00BC1118" w:rsidP="00526A51">
            <w:pPr>
              <w:jc w:val="both"/>
              <w:rPr>
                <w:sz w:val="24"/>
                <w:szCs w:val="24"/>
              </w:rPr>
            </w:pPr>
            <w:r>
              <w:rPr>
                <w:sz w:val="24"/>
                <w:szCs w:val="24"/>
              </w:rPr>
              <w:t>3</w:t>
            </w:r>
            <w:r w:rsidR="00526A51" w:rsidRPr="003C4F29">
              <w:rPr>
                <w:sz w:val="24"/>
                <w:szCs w:val="24"/>
              </w:rPr>
              <w:t>. Цели устойчивого развития ООН.</w:t>
            </w:r>
            <w:r w:rsidRPr="00926D5A">
              <w:rPr>
                <w:sz w:val="24"/>
                <w:szCs w:val="24"/>
                <w:shd w:val="clear" w:color="auto" w:fill="FFFFFF"/>
              </w:rPr>
              <w:t xml:space="preserve"> Р</w:t>
            </w:r>
            <w:r w:rsidRPr="00926D5A">
              <w:rPr>
                <w:color w:val="000000"/>
                <w:sz w:val="24"/>
                <w:szCs w:val="24"/>
              </w:rPr>
              <w:t>еализация Целей устойчивого развития ООН в России.</w:t>
            </w:r>
          </w:p>
          <w:p w14:paraId="49AC3975" w14:textId="3BF9CAB8" w:rsidR="00C0318E" w:rsidRPr="003C4F29" w:rsidRDefault="00BC1118" w:rsidP="00526A51">
            <w:pPr>
              <w:jc w:val="both"/>
              <w:rPr>
                <w:color w:val="000000"/>
                <w:sz w:val="24"/>
                <w:szCs w:val="24"/>
              </w:rPr>
            </w:pPr>
            <w:r>
              <w:rPr>
                <w:sz w:val="24"/>
                <w:szCs w:val="24"/>
              </w:rPr>
              <w:t>4</w:t>
            </w:r>
            <w:r w:rsidR="00C0318E" w:rsidRPr="003C4F29">
              <w:rPr>
                <w:sz w:val="24"/>
                <w:szCs w:val="24"/>
              </w:rPr>
              <w:t xml:space="preserve">. </w:t>
            </w:r>
            <w:r w:rsidR="00C0318E" w:rsidRPr="003C4F29">
              <w:rPr>
                <w:color w:val="000000"/>
                <w:sz w:val="24"/>
                <w:szCs w:val="24"/>
              </w:rPr>
              <w:t xml:space="preserve">Базовые критерии устойчивого развития – </w:t>
            </w:r>
            <w:r w:rsidR="00C0318E" w:rsidRPr="003C4F29">
              <w:rPr>
                <w:color w:val="000000"/>
                <w:sz w:val="24"/>
                <w:szCs w:val="24"/>
                <w:lang w:val="en-US"/>
              </w:rPr>
              <w:t>ESG</w:t>
            </w:r>
            <w:r w:rsidR="00C0318E" w:rsidRPr="003C4F29">
              <w:rPr>
                <w:color w:val="000000"/>
                <w:sz w:val="24"/>
                <w:szCs w:val="24"/>
              </w:rPr>
              <w:t>.</w:t>
            </w:r>
          </w:p>
          <w:p w14:paraId="166A8971" w14:textId="2EAFF1CD" w:rsidR="00A96403" w:rsidRPr="003C4F29" w:rsidRDefault="00BC1118" w:rsidP="00526A51">
            <w:pPr>
              <w:jc w:val="both"/>
              <w:rPr>
                <w:color w:val="000000"/>
                <w:sz w:val="24"/>
                <w:szCs w:val="24"/>
              </w:rPr>
            </w:pPr>
            <w:r>
              <w:rPr>
                <w:sz w:val="24"/>
                <w:szCs w:val="24"/>
              </w:rPr>
              <w:t>5</w:t>
            </w:r>
            <w:r w:rsidR="00A96403" w:rsidRPr="003C4F29">
              <w:rPr>
                <w:sz w:val="24"/>
                <w:szCs w:val="24"/>
              </w:rPr>
              <w:t>. ESG-трансформация.</w:t>
            </w:r>
            <w:r w:rsidR="003C4F29" w:rsidRPr="003C4F29">
              <w:rPr>
                <w:sz w:val="24"/>
                <w:szCs w:val="24"/>
              </w:rPr>
              <w:t xml:space="preserve"> Сущность ответственного потребления, </w:t>
            </w:r>
            <w:r w:rsidR="003C4F29" w:rsidRPr="003C4F29">
              <w:rPr>
                <w:spacing w:val="-4"/>
                <w:sz w:val="24"/>
                <w:szCs w:val="24"/>
              </w:rPr>
              <w:t xml:space="preserve">ответственного инвестирования, </w:t>
            </w:r>
            <w:r w:rsidR="003C4F29" w:rsidRPr="003C4F29">
              <w:rPr>
                <w:sz w:val="24"/>
                <w:szCs w:val="24"/>
              </w:rPr>
              <w:t>налогообложения.</w:t>
            </w:r>
          </w:p>
          <w:p w14:paraId="3E50BE3A" w14:textId="4C2EA2CE" w:rsidR="00633DF9" w:rsidRPr="003C4F29" w:rsidRDefault="00BC1118" w:rsidP="00526A51">
            <w:pPr>
              <w:jc w:val="both"/>
              <w:rPr>
                <w:sz w:val="24"/>
                <w:szCs w:val="24"/>
              </w:rPr>
            </w:pPr>
            <w:r>
              <w:rPr>
                <w:sz w:val="24"/>
                <w:szCs w:val="24"/>
              </w:rPr>
              <w:t>6</w:t>
            </w:r>
            <w:r w:rsidR="00CD5026" w:rsidRPr="003C4F29">
              <w:rPr>
                <w:sz w:val="24"/>
                <w:szCs w:val="24"/>
              </w:rPr>
              <w:t xml:space="preserve">. Понятие и необходимость применения индикаторов устойчивого развития. </w:t>
            </w:r>
          </w:p>
          <w:p w14:paraId="130B0FEA" w14:textId="1486FD67" w:rsidR="00CD5026" w:rsidRPr="003C4F29" w:rsidRDefault="00BC1118" w:rsidP="00526A51">
            <w:pPr>
              <w:jc w:val="both"/>
              <w:rPr>
                <w:sz w:val="24"/>
                <w:szCs w:val="24"/>
              </w:rPr>
            </w:pPr>
            <w:r>
              <w:rPr>
                <w:sz w:val="24"/>
                <w:szCs w:val="24"/>
              </w:rPr>
              <w:t>7</w:t>
            </w:r>
            <w:r w:rsidR="00633DF9" w:rsidRPr="003C4F29">
              <w:rPr>
                <w:sz w:val="24"/>
                <w:szCs w:val="24"/>
              </w:rPr>
              <w:t xml:space="preserve">. </w:t>
            </w:r>
            <w:r w:rsidR="00CD5026" w:rsidRPr="003C4F29">
              <w:rPr>
                <w:sz w:val="24"/>
                <w:szCs w:val="24"/>
              </w:rPr>
              <w:t>Система индикаторов устойчивого развития.</w:t>
            </w:r>
          </w:p>
          <w:p w14:paraId="5D9E99B4" w14:textId="29C9326B" w:rsidR="00CD5026" w:rsidRPr="003C4F29" w:rsidRDefault="00BC1118" w:rsidP="00926D5A">
            <w:pPr>
              <w:widowControl/>
              <w:shd w:val="clear" w:color="auto" w:fill="FFFFFF"/>
              <w:autoSpaceDE/>
              <w:autoSpaceDN/>
              <w:adjustRightInd/>
              <w:contextualSpacing/>
              <w:jc w:val="both"/>
              <w:rPr>
                <w:sz w:val="24"/>
                <w:szCs w:val="24"/>
              </w:rPr>
            </w:pPr>
            <w:r>
              <w:rPr>
                <w:sz w:val="24"/>
                <w:szCs w:val="24"/>
              </w:rPr>
              <w:t>8</w:t>
            </w:r>
            <w:r w:rsidR="00CD5026" w:rsidRPr="003C4F29">
              <w:rPr>
                <w:sz w:val="24"/>
                <w:szCs w:val="24"/>
              </w:rPr>
              <w:t xml:space="preserve">. </w:t>
            </w:r>
            <w:r w:rsidR="00CD5026" w:rsidRPr="003C4F29">
              <w:rPr>
                <w:sz w:val="24"/>
                <w:szCs w:val="24"/>
                <w:lang w:val="en-US"/>
              </w:rPr>
              <w:t>ESG</w:t>
            </w:r>
            <w:r w:rsidR="00CD5026" w:rsidRPr="003C4F29">
              <w:rPr>
                <w:sz w:val="24"/>
                <w:szCs w:val="24"/>
              </w:rPr>
              <w:t>-рейтинг</w:t>
            </w:r>
            <w:r w:rsidR="00633DF9" w:rsidRPr="003C4F29">
              <w:rPr>
                <w:sz w:val="24"/>
                <w:szCs w:val="24"/>
              </w:rPr>
              <w:t xml:space="preserve"> и</w:t>
            </w:r>
            <w:r w:rsidR="00CD5026" w:rsidRPr="003C4F29">
              <w:rPr>
                <w:sz w:val="24"/>
                <w:szCs w:val="24"/>
              </w:rPr>
              <w:t xml:space="preserve"> ESG-рэнкинг. </w:t>
            </w:r>
            <w:r w:rsidR="003C4F29" w:rsidRPr="003C4F29">
              <w:rPr>
                <w:sz w:val="24"/>
                <w:szCs w:val="24"/>
              </w:rPr>
              <w:t>О</w:t>
            </w:r>
            <w:r w:rsidR="00A96403" w:rsidRPr="003C4F29">
              <w:rPr>
                <w:sz w:val="24"/>
                <w:szCs w:val="24"/>
              </w:rPr>
              <w:t>сновные различия</w:t>
            </w:r>
            <w:r w:rsidR="003C4F29" w:rsidRPr="003C4F29">
              <w:rPr>
                <w:sz w:val="24"/>
                <w:szCs w:val="24"/>
              </w:rPr>
              <w:t>, п</w:t>
            </w:r>
            <w:r w:rsidR="00CD5026" w:rsidRPr="003C4F29">
              <w:rPr>
                <w:sz w:val="24"/>
                <w:szCs w:val="24"/>
              </w:rPr>
              <w:t xml:space="preserve">римеры зарубежных и российских ESG-рейтингов и </w:t>
            </w:r>
            <w:proofErr w:type="spellStart"/>
            <w:r w:rsidR="00CD5026" w:rsidRPr="003C4F29">
              <w:rPr>
                <w:sz w:val="24"/>
                <w:szCs w:val="24"/>
              </w:rPr>
              <w:t>рэнкингов</w:t>
            </w:r>
            <w:proofErr w:type="spellEnd"/>
            <w:r w:rsidR="00CD5026" w:rsidRPr="003C4F29">
              <w:rPr>
                <w:sz w:val="24"/>
                <w:szCs w:val="24"/>
              </w:rPr>
              <w:t xml:space="preserve">. </w:t>
            </w:r>
          </w:p>
          <w:p w14:paraId="4FFEFBB9" w14:textId="1AEF1EED" w:rsidR="00926D5A" w:rsidRDefault="00BC1118" w:rsidP="00926D5A">
            <w:pPr>
              <w:jc w:val="both"/>
              <w:rPr>
                <w:sz w:val="24"/>
                <w:szCs w:val="24"/>
              </w:rPr>
            </w:pPr>
            <w:r>
              <w:rPr>
                <w:sz w:val="24"/>
                <w:szCs w:val="24"/>
              </w:rPr>
              <w:t>9</w:t>
            </w:r>
            <w:r w:rsidR="003C4F29" w:rsidRPr="00926D5A">
              <w:rPr>
                <w:sz w:val="24"/>
                <w:szCs w:val="24"/>
              </w:rPr>
              <w:t>.</w:t>
            </w:r>
            <w:r w:rsidR="00926D5A" w:rsidRPr="00926D5A">
              <w:rPr>
                <w:sz w:val="24"/>
                <w:szCs w:val="24"/>
              </w:rPr>
              <w:t xml:space="preserve"> Государственные структуры, участвующие в </w:t>
            </w:r>
            <w:r w:rsidR="00926D5A" w:rsidRPr="00926D5A">
              <w:rPr>
                <w:sz w:val="24"/>
                <w:szCs w:val="24"/>
                <w:lang w:val="en-US"/>
              </w:rPr>
              <w:t>ESG</w:t>
            </w:r>
            <w:r w:rsidR="00926D5A" w:rsidRPr="00926D5A">
              <w:rPr>
                <w:sz w:val="24"/>
                <w:szCs w:val="24"/>
              </w:rPr>
              <w:t xml:space="preserve">-трансформации. </w:t>
            </w:r>
          </w:p>
          <w:p w14:paraId="79806ACE" w14:textId="77777777" w:rsidR="00B83F96" w:rsidRPr="00020C55" w:rsidRDefault="00926D5A" w:rsidP="00020C55">
            <w:pPr>
              <w:jc w:val="both"/>
              <w:rPr>
                <w:sz w:val="24"/>
                <w:szCs w:val="24"/>
              </w:rPr>
            </w:pPr>
            <w:r>
              <w:rPr>
                <w:sz w:val="24"/>
                <w:szCs w:val="24"/>
              </w:rPr>
              <w:t>1</w:t>
            </w:r>
            <w:r w:rsidR="00BC1118">
              <w:rPr>
                <w:sz w:val="24"/>
                <w:szCs w:val="24"/>
              </w:rPr>
              <w:t>0</w:t>
            </w:r>
            <w:r>
              <w:rPr>
                <w:sz w:val="24"/>
                <w:szCs w:val="24"/>
              </w:rPr>
              <w:t xml:space="preserve">. </w:t>
            </w:r>
            <w:r w:rsidR="00B83F96" w:rsidRPr="00020C55">
              <w:rPr>
                <w:color w:val="000000"/>
                <w:sz w:val="24"/>
                <w:szCs w:val="24"/>
              </w:rPr>
              <w:t>М</w:t>
            </w:r>
            <w:r w:rsidR="00B83F96" w:rsidRPr="00020C55">
              <w:rPr>
                <w:sz w:val="24"/>
                <w:szCs w:val="24"/>
              </w:rPr>
              <w:t xml:space="preserve">еры государственной поддержки и содействия </w:t>
            </w:r>
            <w:r w:rsidR="00B83F96" w:rsidRPr="00020C55">
              <w:rPr>
                <w:sz w:val="24"/>
                <w:szCs w:val="24"/>
                <w:lang w:val="en-US"/>
              </w:rPr>
              <w:t>ESG</w:t>
            </w:r>
            <w:r w:rsidR="00B83F96" w:rsidRPr="00020C55">
              <w:rPr>
                <w:sz w:val="24"/>
                <w:szCs w:val="24"/>
              </w:rPr>
              <w:t>-трансформации.</w:t>
            </w:r>
          </w:p>
          <w:p w14:paraId="10E580C1" w14:textId="388C4D5B" w:rsidR="00926D5A" w:rsidRPr="00926D5A" w:rsidRDefault="00926D5A" w:rsidP="00926D5A">
            <w:pPr>
              <w:jc w:val="both"/>
              <w:rPr>
                <w:sz w:val="24"/>
                <w:szCs w:val="24"/>
              </w:rPr>
            </w:pPr>
            <w:r>
              <w:rPr>
                <w:spacing w:val="-2"/>
                <w:sz w:val="24"/>
                <w:szCs w:val="24"/>
              </w:rPr>
              <w:t>1</w:t>
            </w:r>
            <w:r w:rsidR="00BC1118">
              <w:rPr>
                <w:spacing w:val="-2"/>
                <w:sz w:val="24"/>
                <w:szCs w:val="24"/>
              </w:rPr>
              <w:t>1</w:t>
            </w:r>
            <w:r>
              <w:rPr>
                <w:spacing w:val="-2"/>
                <w:sz w:val="24"/>
                <w:szCs w:val="24"/>
              </w:rPr>
              <w:t xml:space="preserve">. </w:t>
            </w:r>
            <w:r w:rsidRPr="00926D5A">
              <w:rPr>
                <w:sz w:val="24"/>
                <w:szCs w:val="24"/>
              </w:rPr>
              <w:t xml:space="preserve">Задачи взаимодействия государства, бизнеса </w:t>
            </w:r>
            <w:r w:rsidRPr="00926D5A">
              <w:rPr>
                <w:sz w:val="24"/>
                <w:szCs w:val="24"/>
              </w:rPr>
              <w:br/>
            </w:r>
            <w:r w:rsidRPr="00926D5A">
              <w:rPr>
                <w:sz w:val="24"/>
                <w:szCs w:val="24"/>
              </w:rPr>
              <w:lastRenderedPageBreak/>
              <w:t xml:space="preserve">и финансового сектора в достижении целей устойчивого развития. </w:t>
            </w:r>
          </w:p>
          <w:p w14:paraId="590305F1" w14:textId="6812FEE3" w:rsidR="00526A51" w:rsidRDefault="00526A51" w:rsidP="00526A51">
            <w:pPr>
              <w:jc w:val="both"/>
              <w:rPr>
                <w:color w:val="000000"/>
                <w:sz w:val="24"/>
                <w:szCs w:val="24"/>
              </w:rPr>
            </w:pPr>
            <w:r>
              <w:rPr>
                <w:color w:val="000000"/>
                <w:sz w:val="24"/>
                <w:szCs w:val="24"/>
              </w:rPr>
              <w:t xml:space="preserve">Раздел 8: 2,4,5,6,10 </w:t>
            </w:r>
          </w:p>
          <w:p w14:paraId="424243C5" w14:textId="247BCDE2" w:rsidR="00526A51" w:rsidRPr="00814C8B" w:rsidRDefault="00526A51" w:rsidP="00526A51">
            <w:pPr>
              <w:jc w:val="both"/>
              <w:rPr>
                <w:sz w:val="24"/>
                <w:szCs w:val="24"/>
              </w:rPr>
            </w:pPr>
            <w:r>
              <w:rPr>
                <w:color w:val="000000"/>
                <w:sz w:val="24"/>
                <w:szCs w:val="24"/>
              </w:rPr>
              <w:t>Раздел 9: 1,2,3,4</w:t>
            </w:r>
          </w:p>
        </w:tc>
        <w:tc>
          <w:tcPr>
            <w:tcW w:w="2170" w:type="dxa"/>
          </w:tcPr>
          <w:p w14:paraId="032EB583" w14:textId="6518B2D9" w:rsidR="00526A51" w:rsidRPr="0009641D" w:rsidRDefault="00526A51" w:rsidP="00526A51">
            <w:pPr>
              <w:jc w:val="both"/>
              <w:rPr>
                <w:sz w:val="22"/>
                <w:szCs w:val="22"/>
              </w:rPr>
            </w:pPr>
            <w:r w:rsidRPr="0009641D">
              <w:rPr>
                <w:sz w:val="22"/>
                <w:szCs w:val="22"/>
              </w:rPr>
              <w:lastRenderedPageBreak/>
              <w:t>Опрос. Обсуждение вопросов, выносимых на самостоятельное изучение. Выполнение практико-ориентированных заданий. Решение тестовых заданий</w:t>
            </w:r>
          </w:p>
        </w:tc>
      </w:tr>
      <w:tr w:rsidR="00526A51" w:rsidRPr="00814C8B" w14:paraId="00AD7ADD" w14:textId="77777777" w:rsidTr="006E7F4C">
        <w:tc>
          <w:tcPr>
            <w:tcW w:w="2155" w:type="dxa"/>
          </w:tcPr>
          <w:p w14:paraId="2AA0AE01" w14:textId="5ED3A8A9" w:rsidR="00526A51" w:rsidRDefault="00526A51" w:rsidP="00B06171">
            <w:pPr>
              <w:rPr>
                <w:sz w:val="22"/>
                <w:szCs w:val="22"/>
              </w:rPr>
            </w:pPr>
            <w:r w:rsidRPr="00E67B33">
              <w:rPr>
                <w:sz w:val="22"/>
                <w:szCs w:val="22"/>
              </w:rPr>
              <w:t xml:space="preserve">Тема 2. </w:t>
            </w:r>
          </w:p>
          <w:p w14:paraId="7D1F3AD9" w14:textId="7140251E" w:rsidR="00526A51" w:rsidRPr="00814C8B" w:rsidRDefault="00526A51" w:rsidP="00B06171">
            <w:pPr>
              <w:rPr>
                <w:sz w:val="24"/>
                <w:szCs w:val="24"/>
              </w:rPr>
            </w:pPr>
            <w:r w:rsidRPr="00D367CD">
              <w:rPr>
                <w:sz w:val="24"/>
                <w:szCs w:val="24"/>
              </w:rPr>
              <w:t xml:space="preserve">Финансовые технологии в условиях </w:t>
            </w:r>
            <w:r w:rsidRPr="00D367CD">
              <w:rPr>
                <w:color w:val="000000"/>
                <w:sz w:val="24"/>
                <w:szCs w:val="24"/>
                <w:lang w:val="en-US"/>
              </w:rPr>
              <w:t>ESG</w:t>
            </w:r>
            <w:r w:rsidRPr="00D367CD">
              <w:rPr>
                <w:sz w:val="24"/>
                <w:szCs w:val="24"/>
              </w:rPr>
              <w:t xml:space="preserve"> -трансформации</w:t>
            </w:r>
          </w:p>
        </w:tc>
        <w:tc>
          <w:tcPr>
            <w:tcW w:w="5870" w:type="dxa"/>
          </w:tcPr>
          <w:p w14:paraId="327F1F56" w14:textId="75F755A2" w:rsidR="00E752D6" w:rsidRPr="00E752D6" w:rsidRDefault="00B501D8" w:rsidP="00E752D6">
            <w:pPr>
              <w:pStyle w:val="2"/>
              <w:spacing w:before="0"/>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 xml:space="preserve">1. </w:t>
            </w:r>
            <w:r w:rsidR="00E752D6" w:rsidRPr="00E752D6">
              <w:rPr>
                <w:rFonts w:ascii="Times New Roman" w:hAnsi="Times New Roman" w:cs="Times New Roman"/>
                <w:color w:val="auto"/>
                <w:sz w:val="24"/>
                <w:szCs w:val="24"/>
              </w:rPr>
              <w:t xml:space="preserve">Сущность современных финансовых технологий. </w:t>
            </w:r>
          </w:p>
          <w:p w14:paraId="51E2045A" w14:textId="2C9D25F6" w:rsidR="00E752D6" w:rsidRPr="00E752D6" w:rsidRDefault="00B501D8" w:rsidP="00E752D6">
            <w:pPr>
              <w:pStyle w:val="2"/>
              <w:spacing w:before="0"/>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 xml:space="preserve">2. </w:t>
            </w:r>
            <w:r w:rsidR="00E752D6" w:rsidRPr="00E752D6">
              <w:rPr>
                <w:rFonts w:ascii="Times New Roman" w:hAnsi="Times New Roman" w:cs="Times New Roman"/>
                <w:color w:val="auto"/>
                <w:sz w:val="24"/>
                <w:szCs w:val="24"/>
              </w:rPr>
              <w:t xml:space="preserve">Виды и характеристика финансовых технологий: </w:t>
            </w:r>
            <w:r w:rsidR="00E752D6" w:rsidRPr="00E752D6">
              <w:rPr>
                <w:rFonts w:ascii="Times New Roman" w:hAnsi="Times New Roman" w:cs="Times New Roman"/>
                <w:color w:val="auto"/>
                <w:sz w:val="24"/>
                <w:szCs w:val="24"/>
                <w:lang w:val="en-US"/>
              </w:rPr>
              <w:t>Big</w:t>
            </w:r>
            <w:r w:rsidR="00E752D6" w:rsidRPr="00E752D6">
              <w:rPr>
                <w:rFonts w:ascii="Times New Roman" w:hAnsi="Times New Roman" w:cs="Times New Roman"/>
                <w:color w:val="auto"/>
                <w:sz w:val="24"/>
                <w:szCs w:val="24"/>
              </w:rPr>
              <w:t xml:space="preserve"> </w:t>
            </w:r>
            <w:r w:rsidR="00E752D6" w:rsidRPr="00E752D6">
              <w:rPr>
                <w:rFonts w:ascii="Times New Roman" w:hAnsi="Times New Roman" w:cs="Times New Roman"/>
                <w:color w:val="auto"/>
                <w:sz w:val="24"/>
                <w:szCs w:val="24"/>
                <w:lang w:val="en-US"/>
              </w:rPr>
              <w:t>Data</w:t>
            </w:r>
            <w:r w:rsidR="00E752D6" w:rsidRPr="00E752D6">
              <w:rPr>
                <w:rFonts w:ascii="Times New Roman" w:hAnsi="Times New Roman" w:cs="Times New Roman"/>
                <w:color w:val="auto"/>
                <w:sz w:val="24"/>
                <w:szCs w:val="24"/>
              </w:rPr>
              <w:t xml:space="preserve"> (большие данные) и анализ данных; биометрическая идентификацию клиентов и пользователей; мобильные технологии; искусственный интеллект и роботизация; облачные технологии; распределенные реестры. </w:t>
            </w:r>
          </w:p>
          <w:p w14:paraId="66CDCFED" w14:textId="23C60D62" w:rsidR="00E752D6" w:rsidRPr="00E752D6" w:rsidRDefault="00B501D8" w:rsidP="00E752D6">
            <w:pPr>
              <w:pStyle w:val="2"/>
              <w:spacing w:before="0"/>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 xml:space="preserve">3. </w:t>
            </w:r>
            <w:r w:rsidR="00E752D6" w:rsidRPr="00E752D6">
              <w:rPr>
                <w:rFonts w:ascii="Times New Roman" w:hAnsi="Times New Roman" w:cs="Times New Roman"/>
                <w:color w:val="auto"/>
                <w:sz w:val="24"/>
                <w:szCs w:val="24"/>
              </w:rPr>
              <w:t xml:space="preserve">Использование финансовых технологий для оптимизации бизнес-процессов и регулирования деятельности. </w:t>
            </w:r>
          </w:p>
          <w:p w14:paraId="4A3A0BB6" w14:textId="678CEEA6" w:rsidR="00526A51" w:rsidRDefault="00526A51" w:rsidP="00526A51">
            <w:pPr>
              <w:jc w:val="both"/>
              <w:rPr>
                <w:color w:val="000000"/>
                <w:sz w:val="24"/>
                <w:szCs w:val="24"/>
              </w:rPr>
            </w:pPr>
            <w:r>
              <w:rPr>
                <w:color w:val="000000"/>
                <w:sz w:val="24"/>
                <w:szCs w:val="24"/>
              </w:rPr>
              <w:t>Раздел 8: 5,6,7,</w:t>
            </w:r>
          </w:p>
          <w:p w14:paraId="32219E74" w14:textId="380280B7" w:rsidR="00526A51" w:rsidRPr="002C6270" w:rsidRDefault="00526A51" w:rsidP="00526A51">
            <w:pPr>
              <w:jc w:val="both"/>
              <w:rPr>
                <w:sz w:val="22"/>
                <w:szCs w:val="22"/>
              </w:rPr>
            </w:pPr>
            <w:r>
              <w:rPr>
                <w:color w:val="000000"/>
                <w:sz w:val="24"/>
                <w:szCs w:val="24"/>
              </w:rPr>
              <w:t>Раздел 9: 4,2,3</w:t>
            </w:r>
          </w:p>
        </w:tc>
        <w:tc>
          <w:tcPr>
            <w:tcW w:w="2170" w:type="dxa"/>
          </w:tcPr>
          <w:p w14:paraId="4EC8994A" w14:textId="78F574E4"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w:t>
            </w:r>
          </w:p>
        </w:tc>
      </w:tr>
      <w:tr w:rsidR="00526A51" w:rsidRPr="00814C8B" w14:paraId="05B369C2" w14:textId="77777777" w:rsidTr="006E7F4C">
        <w:tc>
          <w:tcPr>
            <w:tcW w:w="2155" w:type="dxa"/>
          </w:tcPr>
          <w:p w14:paraId="2B0B296B" w14:textId="675930C7" w:rsidR="00526A51" w:rsidRPr="00814C8B" w:rsidRDefault="00526A51" w:rsidP="00B06171">
            <w:pPr>
              <w:rPr>
                <w:sz w:val="24"/>
                <w:szCs w:val="24"/>
              </w:rPr>
            </w:pPr>
            <w:r w:rsidRPr="00E67B33">
              <w:rPr>
                <w:sz w:val="22"/>
                <w:szCs w:val="22"/>
              </w:rPr>
              <w:t xml:space="preserve">Тема 3. </w:t>
            </w:r>
            <w:r w:rsidRPr="00D367CD">
              <w:rPr>
                <w:sz w:val="24"/>
                <w:szCs w:val="24"/>
              </w:rPr>
              <w:t>Зеленое финансирование и ответственное инвестирование</w:t>
            </w:r>
          </w:p>
        </w:tc>
        <w:tc>
          <w:tcPr>
            <w:tcW w:w="5870" w:type="dxa"/>
          </w:tcPr>
          <w:p w14:paraId="7E7D2A6B" w14:textId="2B493C5B" w:rsidR="00960A53" w:rsidRPr="00960A53" w:rsidRDefault="00DC3CC2" w:rsidP="00960A53">
            <w:pPr>
              <w:jc w:val="both"/>
              <w:rPr>
                <w:rFonts w:eastAsiaTheme="minorHAnsi"/>
                <w:sz w:val="24"/>
                <w:szCs w:val="24"/>
              </w:rPr>
            </w:pPr>
            <w:r>
              <w:rPr>
                <w:spacing w:val="-6"/>
                <w:sz w:val="24"/>
                <w:szCs w:val="24"/>
              </w:rPr>
              <w:t>1.</w:t>
            </w:r>
            <w:r w:rsidR="00960A53" w:rsidRPr="00960A53">
              <w:rPr>
                <w:spacing w:val="-6"/>
                <w:sz w:val="24"/>
                <w:szCs w:val="24"/>
              </w:rPr>
              <w:t>Понятие «зеленая экономика». Т</w:t>
            </w:r>
            <w:r w:rsidR="00960A53" w:rsidRPr="00960A53">
              <w:rPr>
                <w:rFonts w:eastAsiaTheme="minorHAnsi"/>
                <w:sz w:val="24"/>
                <w:szCs w:val="24"/>
              </w:rPr>
              <w:t xml:space="preserve">ипы зеленой экономики. </w:t>
            </w:r>
          </w:p>
          <w:p w14:paraId="22D145FB" w14:textId="339D3A4A" w:rsidR="00960A53" w:rsidRPr="00960A53" w:rsidRDefault="00DC3CC2" w:rsidP="00960A53">
            <w:pPr>
              <w:jc w:val="both"/>
              <w:rPr>
                <w:sz w:val="24"/>
                <w:szCs w:val="24"/>
              </w:rPr>
            </w:pPr>
            <w:r>
              <w:rPr>
                <w:sz w:val="24"/>
                <w:szCs w:val="24"/>
              </w:rPr>
              <w:t xml:space="preserve">2. </w:t>
            </w:r>
            <w:r w:rsidR="00960A53" w:rsidRPr="00960A53">
              <w:rPr>
                <w:sz w:val="24"/>
                <w:szCs w:val="24"/>
              </w:rPr>
              <w:t>Виды и характеристика инструментов зеленого финансирования по сегментам и институтам. Отличие зеленых финансовых инструментов от традиционных.</w:t>
            </w:r>
          </w:p>
          <w:p w14:paraId="1F4D4F85" w14:textId="77777777" w:rsidR="00DC3CC2" w:rsidRDefault="00DC3CC2" w:rsidP="00960A53">
            <w:pPr>
              <w:spacing w:line="252" w:lineRule="auto"/>
              <w:jc w:val="both"/>
              <w:rPr>
                <w:sz w:val="24"/>
                <w:szCs w:val="24"/>
              </w:rPr>
            </w:pPr>
            <w:r>
              <w:rPr>
                <w:sz w:val="24"/>
                <w:szCs w:val="24"/>
              </w:rPr>
              <w:t xml:space="preserve">3. </w:t>
            </w:r>
            <w:r w:rsidR="00960A53" w:rsidRPr="00960A53">
              <w:rPr>
                <w:sz w:val="24"/>
                <w:szCs w:val="24"/>
              </w:rPr>
              <w:t xml:space="preserve">Понятие, сущность и функции зеленых финансов. </w:t>
            </w:r>
          </w:p>
          <w:p w14:paraId="51767271" w14:textId="73F0632D" w:rsidR="00960A53" w:rsidRPr="00960A53" w:rsidRDefault="00DC3CC2" w:rsidP="00960A53">
            <w:pPr>
              <w:spacing w:line="252" w:lineRule="auto"/>
              <w:jc w:val="both"/>
              <w:rPr>
                <w:sz w:val="24"/>
                <w:szCs w:val="24"/>
              </w:rPr>
            </w:pPr>
            <w:r>
              <w:rPr>
                <w:sz w:val="24"/>
                <w:szCs w:val="24"/>
              </w:rPr>
              <w:t xml:space="preserve">4. </w:t>
            </w:r>
            <w:r w:rsidR="00960A53" w:rsidRPr="00960A53">
              <w:rPr>
                <w:sz w:val="24"/>
                <w:szCs w:val="24"/>
              </w:rPr>
              <w:t xml:space="preserve">Участники рынка зеленых финансов и ответственного инвестирования. </w:t>
            </w:r>
          </w:p>
          <w:p w14:paraId="3CB0623D" w14:textId="77777777" w:rsidR="00DC3CC2" w:rsidRDefault="00DC3CC2" w:rsidP="00960A53">
            <w:pPr>
              <w:spacing w:line="252" w:lineRule="auto"/>
              <w:jc w:val="both"/>
              <w:rPr>
                <w:sz w:val="24"/>
                <w:szCs w:val="24"/>
              </w:rPr>
            </w:pPr>
            <w:r>
              <w:rPr>
                <w:bCs/>
                <w:spacing w:val="-4"/>
                <w:sz w:val="24"/>
                <w:szCs w:val="24"/>
              </w:rPr>
              <w:t xml:space="preserve">5. </w:t>
            </w:r>
            <w:r w:rsidR="00960A53" w:rsidRPr="00960A53">
              <w:rPr>
                <w:bCs/>
                <w:spacing w:val="-4"/>
                <w:sz w:val="24"/>
                <w:szCs w:val="24"/>
              </w:rPr>
              <w:t>Архитектура системы</w:t>
            </w:r>
            <w:r w:rsidR="00960A53" w:rsidRPr="00960A53">
              <w:rPr>
                <w:spacing w:val="-4"/>
                <w:sz w:val="24"/>
                <w:szCs w:val="24"/>
              </w:rPr>
              <w:t xml:space="preserve"> ответственного инвестирования и зеленых финансов. </w:t>
            </w:r>
            <w:r w:rsidR="00960A53" w:rsidRPr="00960A53">
              <w:rPr>
                <w:sz w:val="24"/>
                <w:szCs w:val="24"/>
              </w:rPr>
              <w:t xml:space="preserve">Основные субъекты, вовлеченные в процесс развития зеленой экономики. </w:t>
            </w:r>
          </w:p>
          <w:p w14:paraId="71790C76" w14:textId="77777777" w:rsidR="00DC3CC2" w:rsidRDefault="00DC3CC2" w:rsidP="00960A53">
            <w:pPr>
              <w:spacing w:line="252" w:lineRule="auto"/>
              <w:jc w:val="both"/>
              <w:rPr>
                <w:sz w:val="24"/>
                <w:szCs w:val="24"/>
              </w:rPr>
            </w:pPr>
            <w:r>
              <w:rPr>
                <w:sz w:val="24"/>
                <w:szCs w:val="24"/>
              </w:rPr>
              <w:t xml:space="preserve">6. </w:t>
            </w:r>
            <w:r w:rsidR="00960A53" w:rsidRPr="00960A53">
              <w:rPr>
                <w:sz w:val="24"/>
                <w:szCs w:val="24"/>
              </w:rPr>
              <w:t xml:space="preserve">Финансовая архитектура (экосистема) ESG и ее участники. </w:t>
            </w:r>
          </w:p>
          <w:p w14:paraId="67C7B8A9" w14:textId="77777777" w:rsidR="00DC3CC2" w:rsidRDefault="00DC3CC2" w:rsidP="00960A53">
            <w:pPr>
              <w:spacing w:line="252" w:lineRule="auto"/>
              <w:jc w:val="both"/>
              <w:rPr>
                <w:bCs/>
                <w:sz w:val="24"/>
                <w:szCs w:val="24"/>
              </w:rPr>
            </w:pPr>
            <w:r>
              <w:rPr>
                <w:sz w:val="24"/>
                <w:szCs w:val="24"/>
              </w:rPr>
              <w:t xml:space="preserve">7. </w:t>
            </w:r>
            <w:r w:rsidR="00960A53" w:rsidRPr="00960A53">
              <w:rPr>
                <w:bCs/>
                <w:sz w:val="24"/>
                <w:szCs w:val="24"/>
              </w:rPr>
              <w:t>Действующие международные стандарты зеленого финансирования (</w:t>
            </w:r>
            <w:r w:rsidR="00960A53" w:rsidRPr="00960A53">
              <w:rPr>
                <w:bCs/>
                <w:sz w:val="24"/>
                <w:szCs w:val="24"/>
                <w:lang w:val="en-US"/>
              </w:rPr>
              <w:t>ESG</w:t>
            </w:r>
            <w:r w:rsidR="00960A53" w:rsidRPr="00960A53">
              <w:rPr>
                <w:bCs/>
                <w:sz w:val="24"/>
                <w:szCs w:val="24"/>
              </w:rPr>
              <w:t xml:space="preserve">). </w:t>
            </w:r>
          </w:p>
          <w:p w14:paraId="48114519" w14:textId="5DDE6BB4" w:rsidR="00960A53" w:rsidRPr="00960A53" w:rsidRDefault="00DC3CC2" w:rsidP="00960A53">
            <w:pPr>
              <w:spacing w:line="252" w:lineRule="auto"/>
              <w:jc w:val="both"/>
              <w:rPr>
                <w:sz w:val="24"/>
                <w:szCs w:val="24"/>
              </w:rPr>
            </w:pPr>
            <w:r>
              <w:rPr>
                <w:bCs/>
                <w:sz w:val="24"/>
                <w:szCs w:val="24"/>
              </w:rPr>
              <w:t xml:space="preserve">8. </w:t>
            </w:r>
            <w:r w:rsidR="00960A53" w:rsidRPr="00960A53">
              <w:rPr>
                <w:sz w:val="24"/>
                <w:szCs w:val="24"/>
              </w:rPr>
              <w:t xml:space="preserve">Специфика финансовой отчетности </w:t>
            </w:r>
            <w:r w:rsidR="00960A53" w:rsidRPr="00960A53">
              <w:rPr>
                <w:sz w:val="24"/>
                <w:szCs w:val="24"/>
                <w:lang w:val="en-US"/>
              </w:rPr>
              <w:t>ESG</w:t>
            </w:r>
            <w:r w:rsidR="00960A53" w:rsidRPr="00960A53">
              <w:rPr>
                <w:sz w:val="24"/>
                <w:szCs w:val="24"/>
              </w:rPr>
              <w:t>.</w:t>
            </w:r>
          </w:p>
          <w:p w14:paraId="2071C83F" w14:textId="77777777" w:rsidR="00DC3CC2" w:rsidRDefault="00DC3CC2" w:rsidP="00960A53">
            <w:pPr>
              <w:spacing w:line="252" w:lineRule="auto"/>
              <w:jc w:val="both"/>
              <w:rPr>
                <w:sz w:val="24"/>
                <w:szCs w:val="24"/>
              </w:rPr>
            </w:pPr>
            <w:r>
              <w:rPr>
                <w:sz w:val="24"/>
                <w:szCs w:val="24"/>
              </w:rPr>
              <w:t xml:space="preserve">9. </w:t>
            </w:r>
            <w:r w:rsidR="00960A53" w:rsidRPr="00960A53">
              <w:rPr>
                <w:sz w:val="24"/>
                <w:szCs w:val="24"/>
              </w:rPr>
              <w:t xml:space="preserve">Российский рынок ответственного инвестирования и зеленого финансирования. Динамика развития рынка </w:t>
            </w:r>
            <w:r w:rsidR="00960A53" w:rsidRPr="00960A53">
              <w:rPr>
                <w:sz w:val="24"/>
                <w:szCs w:val="24"/>
                <w:lang w:val="en-US"/>
              </w:rPr>
              <w:t>ESG</w:t>
            </w:r>
            <w:r w:rsidR="00960A53" w:rsidRPr="00960A53">
              <w:rPr>
                <w:sz w:val="24"/>
                <w:szCs w:val="24"/>
              </w:rPr>
              <w:t xml:space="preserve"> через его участников.</w:t>
            </w:r>
          </w:p>
          <w:p w14:paraId="07AA3DD8" w14:textId="77777777" w:rsidR="00DC3CC2" w:rsidRDefault="00DC3CC2" w:rsidP="00960A53">
            <w:pPr>
              <w:spacing w:line="252" w:lineRule="auto"/>
              <w:jc w:val="both"/>
              <w:rPr>
                <w:sz w:val="24"/>
                <w:szCs w:val="24"/>
              </w:rPr>
            </w:pPr>
            <w:r>
              <w:rPr>
                <w:sz w:val="24"/>
                <w:szCs w:val="24"/>
              </w:rPr>
              <w:t xml:space="preserve">10. </w:t>
            </w:r>
            <w:r w:rsidR="00960A53" w:rsidRPr="00960A53">
              <w:rPr>
                <w:sz w:val="24"/>
                <w:szCs w:val="24"/>
              </w:rPr>
              <w:t xml:space="preserve">Базовые принципы зеленого банкинга. </w:t>
            </w:r>
          </w:p>
          <w:p w14:paraId="5994A713" w14:textId="64783FAB" w:rsidR="00960A53" w:rsidRPr="00960A53" w:rsidRDefault="00DC3CC2" w:rsidP="00960A53">
            <w:pPr>
              <w:spacing w:line="252" w:lineRule="auto"/>
              <w:jc w:val="both"/>
              <w:rPr>
                <w:sz w:val="24"/>
                <w:szCs w:val="24"/>
              </w:rPr>
            </w:pPr>
            <w:r>
              <w:rPr>
                <w:sz w:val="24"/>
                <w:szCs w:val="24"/>
              </w:rPr>
              <w:t xml:space="preserve">11. </w:t>
            </w:r>
            <w:r w:rsidR="00960A53" w:rsidRPr="00960A53">
              <w:rPr>
                <w:sz w:val="24"/>
                <w:szCs w:val="24"/>
                <w:shd w:val="clear" w:color="auto" w:fill="FFFFFF"/>
              </w:rPr>
              <w:t>Национальный ESG Альянс.</w:t>
            </w:r>
            <w:r w:rsidR="00960A53" w:rsidRPr="00960A53">
              <w:rPr>
                <w:rFonts w:ascii="Arial" w:hAnsi="Arial" w:cs="Arial"/>
                <w:sz w:val="24"/>
                <w:szCs w:val="24"/>
                <w:shd w:val="clear" w:color="auto" w:fill="FFFFFF"/>
              </w:rPr>
              <w:t xml:space="preserve"> </w:t>
            </w:r>
            <w:r w:rsidR="00960A53" w:rsidRPr="00960A53">
              <w:rPr>
                <w:sz w:val="24"/>
                <w:szCs w:val="24"/>
              </w:rPr>
              <w:t>Индексы Российского союза промышленников и предпринимателей в области устойчивого развития (ESG-индексы РСПП).</w:t>
            </w:r>
          </w:p>
          <w:p w14:paraId="673D3E9B" w14:textId="7AB40929" w:rsidR="00526A51" w:rsidRDefault="00526A51" w:rsidP="00526A51">
            <w:pPr>
              <w:jc w:val="both"/>
              <w:rPr>
                <w:color w:val="000000"/>
                <w:sz w:val="24"/>
                <w:szCs w:val="24"/>
              </w:rPr>
            </w:pPr>
            <w:r>
              <w:rPr>
                <w:color w:val="000000"/>
                <w:sz w:val="24"/>
                <w:szCs w:val="24"/>
              </w:rPr>
              <w:t>Раздел 8: 8,11</w:t>
            </w:r>
          </w:p>
          <w:p w14:paraId="6640A624" w14:textId="76A5217C" w:rsidR="00526A51" w:rsidRPr="00814C8B" w:rsidRDefault="00526A51" w:rsidP="00526A51">
            <w:pPr>
              <w:widowControl/>
              <w:jc w:val="both"/>
              <w:rPr>
                <w:sz w:val="24"/>
                <w:szCs w:val="24"/>
              </w:rPr>
            </w:pPr>
            <w:r>
              <w:rPr>
                <w:color w:val="000000"/>
                <w:sz w:val="24"/>
                <w:szCs w:val="24"/>
              </w:rPr>
              <w:t>Раздел 9: 2,3</w:t>
            </w:r>
          </w:p>
        </w:tc>
        <w:tc>
          <w:tcPr>
            <w:tcW w:w="2170" w:type="dxa"/>
          </w:tcPr>
          <w:p w14:paraId="59329CBA" w14:textId="4D02D916"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 Решение тестовых заданий</w:t>
            </w:r>
          </w:p>
        </w:tc>
      </w:tr>
      <w:tr w:rsidR="00526A51" w:rsidRPr="00814C8B" w14:paraId="3B98B3F7" w14:textId="77777777" w:rsidTr="00AF3612">
        <w:trPr>
          <w:trHeight w:val="5125"/>
        </w:trPr>
        <w:tc>
          <w:tcPr>
            <w:tcW w:w="2155" w:type="dxa"/>
          </w:tcPr>
          <w:p w14:paraId="215C7ECE" w14:textId="77777777" w:rsidR="00526A51" w:rsidRDefault="00526A51" w:rsidP="00B06171">
            <w:pPr>
              <w:spacing w:line="252" w:lineRule="auto"/>
              <w:rPr>
                <w:rFonts w:eastAsia="Calibri"/>
                <w:b/>
                <w:sz w:val="28"/>
                <w:szCs w:val="28"/>
              </w:rPr>
            </w:pPr>
            <w:r w:rsidRPr="00E67B33">
              <w:rPr>
                <w:sz w:val="22"/>
                <w:szCs w:val="22"/>
              </w:rPr>
              <w:lastRenderedPageBreak/>
              <w:t xml:space="preserve">Тема 4. </w:t>
            </w:r>
            <w:r w:rsidRPr="00D367CD">
              <w:rPr>
                <w:sz w:val="24"/>
                <w:szCs w:val="24"/>
              </w:rPr>
              <w:t>Климатические риски и их влияние на устойчивое развитие общества</w:t>
            </w:r>
          </w:p>
          <w:p w14:paraId="2FA823F9" w14:textId="63B13C20" w:rsidR="00526A51" w:rsidRPr="00814C8B" w:rsidRDefault="00526A51" w:rsidP="00B06171">
            <w:pPr>
              <w:rPr>
                <w:sz w:val="24"/>
                <w:szCs w:val="24"/>
              </w:rPr>
            </w:pPr>
          </w:p>
        </w:tc>
        <w:tc>
          <w:tcPr>
            <w:tcW w:w="5870" w:type="dxa"/>
            <w:vAlign w:val="center"/>
          </w:tcPr>
          <w:p w14:paraId="314B182E" w14:textId="1C6C7DAC" w:rsidR="00194F1E" w:rsidRPr="00194F1E" w:rsidRDefault="00194F1E" w:rsidP="00194F1E">
            <w:pPr>
              <w:spacing w:line="252" w:lineRule="auto"/>
              <w:jc w:val="both"/>
              <w:rPr>
                <w:sz w:val="24"/>
                <w:szCs w:val="24"/>
              </w:rPr>
            </w:pPr>
            <w:r>
              <w:rPr>
                <w:sz w:val="24"/>
                <w:szCs w:val="24"/>
              </w:rPr>
              <w:t xml:space="preserve">1. </w:t>
            </w:r>
            <w:r w:rsidRPr="00194F1E">
              <w:rPr>
                <w:sz w:val="24"/>
                <w:szCs w:val="24"/>
              </w:rPr>
              <w:t>Понятие и виды климатических рисков. К</w:t>
            </w:r>
            <w:r w:rsidRPr="00194F1E">
              <w:rPr>
                <w:rFonts w:eastAsia="Calibri"/>
                <w:sz w:val="24"/>
                <w:szCs w:val="24"/>
              </w:rPr>
              <w:t xml:space="preserve">аналы воздействия климатических рисков на финансовый сектор. </w:t>
            </w:r>
            <w:r>
              <w:rPr>
                <w:rFonts w:eastAsia="Calibri"/>
                <w:sz w:val="24"/>
                <w:szCs w:val="24"/>
              </w:rPr>
              <w:t xml:space="preserve">2. </w:t>
            </w:r>
            <w:r w:rsidRPr="00194F1E">
              <w:rPr>
                <w:sz w:val="24"/>
                <w:szCs w:val="24"/>
              </w:rPr>
              <w:t xml:space="preserve">Стресс-тестирование климатических рисков, его содержание и примеры применения. </w:t>
            </w:r>
          </w:p>
          <w:p w14:paraId="28EB6B8A" w14:textId="091DF94B" w:rsidR="00194F1E" w:rsidRPr="00BD2C3B" w:rsidRDefault="00194F1E" w:rsidP="00194F1E">
            <w:pPr>
              <w:spacing w:line="252" w:lineRule="auto"/>
              <w:jc w:val="both"/>
              <w:rPr>
                <w:rFonts w:eastAsia="Calibri"/>
                <w:sz w:val="24"/>
                <w:szCs w:val="24"/>
                <w:lang w:eastAsia="en-US"/>
              </w:rPr>
            </w:pPr>
            <w:r>
              <w:rPr>
                <w:sz w:val="24"/>
                <w:szCs w:val="24"/>
              </w:rPr>
              <w:t xml:space="preserve">3. </w:t>
            </w:r>
            <w:r w:rsidRPr="00194F1E">
              <w:rPr>
                <w:sz w:val="24"/>
                <w:szCs w:val="24"/>
              </w:rPr>
              <w:t xml:space="preserve">Раскрытие информации о климатических рисках в финансовой отчетности. </w:t>
            </w:r>
            <w:r w:rsidRPr="00194F1E">
              <w:rPr>
                <w:rFonts w:eastAsia="Calibri"/>
                <w:sz w:val="24"/>
                <w:szCs w:val="24"/>
                <w:lang w:eastAsia="en-US"/>
              </w:rPr>
              <w:t>Роль м</w:t>
            </w:r>
            <w:r w:rsidRPr="00BD2C3B">
              <w:rPr>
                <w:rFonts w:eastAsia="Calibri"/>
                <w:sz w:val="24"/>
                <w:szCs w:val="24"/>
                <w:lang w:eastAsia="en-US"/>
              </w:rPr>
              <w:t>еждународн</w:t>
            </w:r>
            <w:r w:rsidRPr="00194F1E">
              <w:rPr>
                <w:rFonts w:eastAsia="Calibri"/>
                <w:sz w:val="24"/>
                <w:szCs w:val="24"/>
                <w:lang w:eastAsia="en-US"/>
              </w:rPr>
              <w:t>ой</w:t>
            </w:r>
            <w:r w:rsidRPr="00BD2C3B">
              <w:rPr>
                <w:rFonts w:eastAsia="Calibri"/>
                <w:sz w:val="24"/>
                <w:szCs w:val="24"/>
                <w:lang w:eastAsia="en-US"/>
              </w:rPr>
              <w:t xml:space="preserve"> некоммерческ</w:t>
            </w:r>
            <w:r w:rsidRPr="00194F1E">
              <w:rPr>
                <w:rFonts w:eastAsia="Calibri"/>
                <w:sz w:val="24"/>
                <w:szCs w:val="24"/>
                <w:lang w:eastAsia="en-US"/>
              </w:rPr>
              <w:t>ой</w:t>
            </w:r>
            <w:r w:rsidRPr="00BD2C3B">
              <w:rPr>
                <w:rFonts w:eastAsia="Calibri"/>
                <w:sz w:val="24"/>
                <w:szCs w:val="24"/>
                <w:lang w:eastAsia="en-US"/>
              </w:rPr>
              <w:t xml:space="preserve"> ассоциаци</w:t>
            </w:r>
            <w:r w:rsidRPr="00194F1E">
              <w:rPr>
                <w:rFonts w:eastAsia="Calibri"/>
                <w:sz w:val="24"/>
                <w:szCs w:val="24"/>
                <w:lang w:eastAsia="en-US"/>
              </w:rPr>
              <w:t xml:space="preserve">и </w:t>
            </w:r>
            <w:r w:rsidRPr="00BD2C3B">
              <w:rPr>
                <w:rFonts w:eastAsia="Calibri"/>
                <w:sz w:val="24"/>
                <w:szCs w:val="24"/>
                <w:lang w:eastAsia="en-US"/>
              </w:rPr>
              <w:t>TCFD (</w:t>
            </w:r>
            <w:proofErr w:type="spellStart"/>
            <w:r w:rsidRPr="00BD2C3B">
              <w:rPr>
                <w:rFonts w:eastAsia="Calibri"/>
                <w:sz w:val="24"/>
                <w:szCs w:val="24"/>
                <w:lang w:eastAsia="en-US"/>
              </w:rPr>
              <w:t>The</w:t>
            </w:r>
            <w:proofErr w:type="spellEnd"/>
            <w:r w:rsidRPr="00BD2C3B">
              <w:rPr>
                <w:rFonts w:eastAsia="Calibri"/>
                <w:sz w:val="24"/>
                <w:szCs w:val="24"/>
                <w:lang w:eastAsia="en-US"/>
              </w:rPr>
              <w:t xml:space="preserve"> FSB </w:t>
            </w:r>
            <w:proofErr w:type="spellStart"/>
            <w:r w:rsidRPr="00BD2C3B">
              <w:rPr>
                <w:rFonts w:eastAsia="Calibri"/>
                <w:sz w:val="24"/>
                <w:szCs w:val="24"/>
                <w:lang w:eastAsia="en-US"/>
              </w:rPr>
              <w:t>Task</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Force</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on</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Climate-related</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Financial</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Disclosures</w:t>
            </w:r>
            <w:proofErr w:type="spellEnd"/>
            <w:r w:rsidRPr="00BD2C3B">
              <w:rPr>
                <w:rFonts w:eastAsia="Calibri"/>
                <w:sz w:val="24"/>
                <w:szCs w:val="24"/>
                <w:lang w:eastAsia="en-US"/>
              </w:rPr>
              <w:t xml:space="preserve"> </w:t>
            </w:r>
            <w:r w:rsidRPr="00194F1E">
              <w:rPr>
                <w:color w:val="000000"/>
                <w:sz w:val="24"/>
                <w:szCs w:val="24"/>
              </w:rPr>
              <w:t>–</w:t>
            </w:r>
            <w:r w:rsidRPr="00BD2C3B">
              <w:rPr>
                <w:rFonts w:eastAsia="Calibri"/>
                <w:sz w:val="24"/>
                <w:szCs w:val="24"/>
                <w:lang w:eastAsia="en-US"/>
              </w:rPr>
              <w:t xml:space="preserve"> Рабочая группа по вопросам раскрытия финансовой информации, связанной с изменением климата, при Сов</w:t>
            </w:r>
            <w:r w:rsidRPr="00194F1E">
              <w:rPr>
                <w:rFonts w:eastAsia="Calibri"/>
                <w:sz w:val="24"/>
                <w:szCs w:val="24"/>
                <w:lang w:eastAsia="en-US"/>
              </w:rPr>
              <w:t>ете по финансовой стабильности) в разработке</w:t>
            </w:r>
            <w:r w:rsidRPr="00BD2C3B">
              <w:rPr>
                <w:rFonts w:eastAsia="Calibri"/>
                <w:sz w:val="24"/>
                <w:szCs w:val="24"/>
                <w:lang w:eastAsia="en-US"/>
              </w:rPr>
              <w:t xml:space="preserve"> стандарт</w:t>
            </w:r>
            <w:r w:rsidRPr="00194F1E">
              <w:rPr>
                <w:rFonts w:eastAsia="Calibri"/>
                <w:sz w:val="24"/>
                <w:szCs w:val="24"/>
                <w:lang w:eastAsia="en-US"/>
              </w:rPr>
              <w:t>ов</w:t>
            </w:r>
            <w:r w:rsidRPr="00BD2C3B">
              <w:rPr>
                <w:rFonts w:eastAsia="Calibri"/>
                <w:sz w:val="24"/>
                <w:szCs w:val="24"/>
                <w:lang w:eastAsia="en-US"/>
              </w:rPr>
              <w:t xml:space="preserve"> раскрытия нефинансовой информации</w:t>
            </w:r>
            <w:r w:rsidRPr="00194F1E">
              <w:rPr>
                <w:rFonts w:eastAsia="Calibri"/>
                <w:sz w:val="24"/>
                <w:szCs w:val="24"/>
                <w:lang w:eastAsia="en-US"/>
              </w:rPr>
              <w:t>.</w:t>
            </w:r>
          </w:p>
          <w:p w14:paraId="6A8943E7" w14:textId="5DF17980" w:rsidR="00194F1E" w:rsidRPr="00194F1E" w:rsidRDefault="00194F1E" w:rsidP="00194F1E">
            <w:pPr>
              <w:spacing w:line="252" w:lineRule="auto"/>
              <w:jc w:val="both"/>
              <w:rPr>
                <w:sz w:val="24"/>
                <w:szCs w:val="24"/>
              </w:rPr>
            </w:pPr>
            <w:r>
              <w:rPr>
                <w:sz w:val="24"/>
                <w:szCs w:val="24"/>
              </w:rPr>
              <w:t xml:space="preserve">4. </w:t>
            </w:r>
            <w:r w:rsidRPr="00194F1E">
              <w:rPr>
                <w:sz w:val="24"/>
                <w:szCs w:val="24"/>
              </w:rPr>
              <w:t>И</w:t>
            </w:r>
            <w:r w:rsidRPr="00194F1E">
              <w:rPr>
                <w:noProof/>
                <w:sz w:val="24"/>
                <w:szCs w:val="24"/>
              </w:rPr>
              <w:t>нструменты управления климатическими рисками (страхование</w:t>
            </w:r>
            <w:r w:rsidRPr="00194F1E">
              <w:rPr>
                <w:sz w:val="24"/>
                <w:szCs w:val="24"/>
              </w:rPr>
              <w:t>; климатические облигации; катастрофные ценные бумаги; климатические деривативы).</w:t>
            </w:r>
          </w:p>
          <w:p w14:paraId="6C35B2BB" w14:textId="28748009" w:rsidR="00526A51" w:rsidRDefault="00526A51" w:rsidP="00526A51">
            <w:pPr>
              <w:jc w:val="both"/>
              <w:rPr>
                <w:color w:val="000000"/>
                <w:sz w:val="24"/>
                <w:szCs w:val="24"/>
              </w:rPr>
            </w:pPr>
            <w:r>
              <w:rPr>
                <w:color w:val="000000"/>
                <w:sz w:val="24"/>
                <w:szCs w:val="24"/>
              </w:rPr>
              <w:t>Раздел 8: 5,6,12</w:t>
            </w:r>
          </w:p>
          <w:p w14:paraId="6078DB86" w14:textId="3E023B2E" w:rsidR="00526A51" w:rsidRPr="00814C8B" w:rsidRDefault="00526A51" w:rsidP="00526A51">
            <w:pPr>
              <w:jc w:val="both"/>
              <w:rPr>
                <w:sz w:val="24"/>
                <w:szCs w:val="24"/>
              </w:rPr>
            </w:pPr>
            <w:r>
              <w:rPr>
                <w:color w:val="000000"/>
                <w:sz w:val="24"/>
                <w:szCs w:val="24"/>
              </w:rPr>
              <w:t>Раздел 9: 2,3</w:t>
            </w:r>
          </w:p>
        </w:tc>
        <w:tc>
          <w:tcPr>
            <w:tcW w:w="2170" w:type="dxa"/>
          </w:tcPr>
          <w:p w14:paraId="178A9C3E" w14:textId="1A56D3D2"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w:t>
            </w:r>
            <w:r>
              <w:rPr>
                <w:sz w:val="22"/>
                <w:szCs w:val="22"/>
              </w:rPr>
              <w:t xml:space="preserve">. </w:t>
            </w:r>
            <w:r w:rsidRPr="0009641D">
              <w:rPr>
                <w:sz w:val="22"/>
                <w:szCs w:val="22"/>
              </w:rPr>
              <w:t>Решение тестовых заданий</w:t>
            </w:r>
          </w:p>
        </w:tc>
      </w:tr>
      <w:tr w:rsidR="00526A51" w:rsidRPr="00814C8B" w14:paraId="6E3B14E4" w14:textId="77777777" w:rsidTr="006E7F4C">
        <w:tc>
          <w:tcPr>
            <w:tcW w:w="2155" w:type="dxa"/>
          </w:tcPr>
          <w:p w14:paraId="7283DF2C" w14:textId="6EED1ED8" w:rsidR="00526A51" w:rsidRPr="00814C8B" w:rsidRDefault="00526A51" w:rsidP="00B06171">
            <w:pPr>
              <w:rPr>
                <w:sz w:val="24"/>
                <w:szCs w:val="24"/>
              </w:rPr>
            </w:pPr>
            <w:r w:rsidRPr="00E67B33">
              <w:rPr>
                <w:sz w:val="22"/>
                <w:szCs w:val="22"/>
              </w:rPr>
              <w:t xml:space="preserve">Тема 5. </w:t>
            </w:r>
            <w:r w:rsidRPr="00D367CD">
              <w:rPr>
                <w:sz w:val="24"/>
                <w:szCs w:val="24"/>
              </w:rPr>
              <w:t>Налоговые и неналоговые инструменты государственного регулирования зеленой экономики</w:t>
            </w:r>
          </w:p>
        </w:tc>
        <w:tc>
          <w:tcPr>
            <w:tcW w:w="5870" w:type="dxa"/>
            <w:vAlign w:val="center"/>
          </w:tcPr>
          <w:p w14:paraId="79D932EF" w14:textId="77777777" w:rsidR="00194F1E" w:rsidRDefault="00194F1E" w:rsidP="00194F1E">
            <w:pPr>
              <w:spacing w:line="252" w:lineRule="auto"/>
              <w:jc w:val="both"/>
              <w:rPr>
                <w:sz w:val="24"/>
                <w:szCs w:val="24"/>
              </w:rPr>
            </w:pPr>
            <w:r>
              <w:rPr>
                <w:sz w:val="24"/>
                <w:szCs w:val="24"/>
              </w:rPr>
              <w:t xml:space="preserve">1. </w:t>
            </w:r>
            <w:r w:rsidRPr="00194F1E">
              <w:rPr>
                <w:sz w:val="24"/>
                <w:szCs w:val="24"/>
              </w:rPr>
              <w:t xml:space="preserve">Понятие </w:t>
            </w:r>
            <w:r>
              <w:rPr>
                <w:sz w:val="24"/>
                <w:szCs w:val="24"/>
              </w:rPr>
              <w:t>«</w:t>
            </w:r>
            <w:r w:rsidRPr="00194F1E">
              <w:rPr>
                <w:sz w:val="24"/>
                <w:szCs w:val="24"/>
              </w:rPr>
              <w:t>государственное налоговое регулирование</w:t>
            </w:r>
            <w:r>
              <w:rPr>
                <w:sz w:val="24"/>
                <w:szCs w:val="24"/>
              </w:rPr>
              <w:t>»</w:t>
            </w:r>
            <w:r w:rsidRPr="00194F1E">
              <w:rPr>
                <w:sz w:val="24"/>
                <w:szCs w:val="24"/>
              </w:rPr>
              <w:t xml:space="preserve">. </w:t>
            </w:r>
          </w:p>
          <w:p w14:paraId="36C0B598" w14:textId="56997BA3" w:rsidR="00194F1E" w:rsidRPr="00194F1E" w:rsidRDefault="00194F1E" w:rsidP="00194F1E">
            <w:pPr>
              <w:spacing w:line="252" w:lineRule="auto"/>
              <w:jc w:val="both"/>
              <w:rPr>
                <w:sz w:val="24"/>
                <w:szCs w:val="24"/>
              </w:rPr>
            </w:pPr>
            <w:r>
              <w:rPr>
                <w:sz w:val="24"/>
                <w:szCs w:val="24"/>
              </w:rPr>
              <w:t xml:space="preserve">2. </w:t>
            </w:r>
            <w:r w:rsidRPr="00194F1E">
              <w:rPr>
                <w:sz w:val="24"/>
                <w:szCs w:val="24"/>
              </w:rPr>
              <w:t>Нормативное правовое поле, регулирующее государственные расходы на экологию</w:t>
            </w:r>
            <w:r w:rsidRPr="00194F1E">
              <w:rPr>
                <w:spacing w:val="4"/>
                <w:sz w:val="24"/>
                <w:szCs w:val="24"/>
              </w:rPr>
              <w:t>. В</w:t>
            </w:r>
            <w:r w:rsidRPr="00194F1E">
              <w:rPr>
                <w:sz w:val="24"/>
                <w:szCs w:val="24"/>
              </w:rPr>
              <w:t xml:space="preserve">небюджетные фонды экологического характера. </w:t>
            </w:r>
          </w:p>
          <w:p w14:paraId="13F2C312" w14:textId="77777777" w:rsidR="00194F1E" w:rsidRDefault="00194F1E" w:rsidP="00194F1E">
            <w:pPr>
              <w:spacing w:line="252" w:lineRule="auto"/>
              <w:jc w:val="both"/>
              <w:rPr>
                <w:spacing w:val="-4"/>
                <w:sz w:val="24"/>
                <w:szCs w:val="24"/>
              </w:rPr>
            </w:pPr>
            <w:r>
              <w:rPr>
                <w:sz w:val="24"/>
                <w:szCs w:val="24"/>
              </w:rPr>
              <w:t xml:space="preserve">3. </w:t>
            </w:r>
            <w:r w:rsidRPr="00194F1E">
              <w:rPr>
                <w:sz w:val="24"/>
                <w:szCs w:val="24"/>
              </w:rPr>
              <w:t>Принципы государственного регулирования зеленой экономики посредством налоговых инструментов. Э</w:t>
            </w:r>
            <w:r w:rsidRPr="00194F1E">
              <w:rPr>
                <w:spacing w:val="-4"/>
                <w:sz w:val="24"/>
                <w:szCs w:val="24"/>
              </w:rPr>
              <w:t xml:space="preserve">кологические налоги и сборы, установленные в Российской Федерации. </w:t>
            </w:r>
          </w:p>
          <w:p w14:paraId="1A034836" w14:textId="1ADCC2CC" w:rsidR="00194F1E" w:rsidRPr="00194F1E" w:rsidRDefault="00194F1E" w:rsidP="00194F1E">
            <w:pPr>
              <w:spacing w:line="252" w:lineRule="auto"/>
              <w:jc w:val="both"/>
              <w:rPr>
                <w:rFonts w:eastAsia="Calibri"/>
                <w:sz w:val="24"/>
                <w:szCs w:val="24"/>
              </w:rPr>
            </w:pPr>
            <w:r>
              <w:rPr>
                <w:spacing w:val="-4"/>
                <w:sz w:val="24"/>
                <w:szCs w:val="24"/>
              </w:rPr>
              <w:t xml:space="preserve">4. </w:t>
            </w:r>
            <w:r w:rsidRPr="00194F1E">
              <w:rPr>
                <w:rFonts w:eastAsia="Calibri"/>
                <w:sz w:val="24"/>
                <w:szCs w:val="24"/>
              </w:rPr>
              <w:t xml:space="preserve">Экономический смысл корректирующих налогов А.С. </w:t>
            </w:r>
            <w:proofErr w:type="spellStart"/>
            <w:r w:rsidRPr="00194F1E">
              <w:rPr>
                <w:rFonts w:eastAsia="Calibri"/>
                <w:sz w:val="24"/>
                <w:szCs w:val="24"/>
              </w:rPr>
              <w:t>Пигу</w:t>
            </w:r>
            <w:proofErr w:type="spellEnd"/>
            <w:r w:rsidRPr="00194F1E">
              <w:rPr>
                <w:rFonts w:eastAsia="Calibri"/>
                <w:sz w:val="24"/>
                <w:szCs w:val="24"/>
              </w:rPr>
              <w:t>.</w:t>
            </w:r>
          </w:p>
          <w:p w14:paraId="0AF5F7BE" w14:textId="2229D65E" w:rsidR="00194F1E" w:rsidRPr="00194F1E" w:rsidRDefault="00194F1E" w:rsidP="00194F1E">
            <w:pPr>
              <w:spacing w:line="252" w:lineRule="auto"/>
              <w:jc w:val="both"/>
              <w:rPr>
                <w:spacing w:val="-4"/>
                <w:sz w:val="24"/>
                <w:szCs w:val="24"/>
              </w:rPr>
            </w:pPr>
            <w:r>
              <w:rPr>
                <w:spacing w:val="-4"/>
                <w:sz w:val="24"/>
                <w:szCs w:val="24"/>
              </w:rPr>
              <w:t xml:space="preserve">5. </w:t>
            </w:r>
            <w:r w:rsidRPr="00194F1E">
              <w:rPr>
                <w:spacing w:val="-4"/>
                <w:sz w:val="24"/>
                <w:szCs w:val="24"/>
              </w:rPr>
              <w:t>У</w:t>
            </w:r>
            <w:r w:rsidRPr="00194F1E">
              <w:rPr>
                <w:sz w:val="24"/>
                <w:szCs w:val="24"/>
              </w:rPr>
              <w:t>ниверсальные инструменты налогового регулирования хозяйствующих субъектов, примеры их реализации на практике.</w:t>
            </w:r>
            <w:r w:rsidRPr="00194F1E">
              <w:rPr>
                <w:spacing w:val="-4"/>
                <w:sz w:val="24"/>
                <w:szCs w:val="24"/>
              </w:rPr>
              <w:t xml:space="preserve">  </w:t>
            </w:r>
          </w:p>
          <w:p w14:paraId="4D957669" w14:textId="77777777" w:rsidR="00194F1E" w:rsidRDefault="00194F1E" w:rsidP="00194F1E">
            <w:pPr>
              <w:spacing w:line="252" w:lineRule="auto"/>
              <w:jc w:val="both"/>
              <w:rPr>
                <w:sz w:val="24"/>
                <w:szCs w:val="24"/>
              </w:rPr>
            </w:pPr>
            <w:r>
              <w:rPr>
                <w:sz w:val="24"/>
                <w:szCs w:val="24"/>
              </w:rPr>
              <w:t xml:space="preserve">6. </w:t>
            </w:r>
            <w:r w:rsidRPr="00194F1E">
              <w:rPr>
                <w:sz w:val="24"/>
                <w:szCs w:val="24"/>
              </w:rPr>
              <w:t xml:space="preserve">Зарубежный опыт формирования зеленой экономики и активного применения налоговых инструментов. </w:t>
            </w:r>
          </w:p>
          <w:p w14:paraId="192DE960" w14:textId="7D3ED254" w:rsidR="00194F1E" w:rsidRPr="00194F1E" w:rsidRDefault="00194F1E" w:rsidP="00194F1E">
            <w:pPr>
              <w:spacing w:line="252" w:lineRule="auto"/>
              <w:jc w:val="both"/>
              <w:rPr>
                <w:rFonts w:eastAsia="Calibri"/>
                <w:sz w:val="24"/>
                <w:szCs w:val="24"/>
              </w:rPr>
            </w:pPr>
            <w:r>
              <w:rPr>
                <w:sz w:val="24"/>
                <w:szCs w:val="24"/>
              </w:rPr>
              <w:t xml:space="preserve">7. </w:t>
            </w:r>
            <w:r w:rsidRPr="00194F1E">
              <w:rPr>
                <w:sz w:val="24"/>
                <w:szCs w:val="24"/>
              </w:rPr>
              <w:t>Инструменты бюджетно-налоговой политики государств по сокращению загрязнений.</w:t>
            </w:r>
            <w:r w:rsidRPr="00194F1E">
              <w:rPr>
                <w:rFonts w:eastAsia="Calibri"/>
                <w:sz w:val="24"/>
                <w:szCs w:val="24"/>
              </w:rPr>
              <w:t xml:space="preserve"> </w:t>
            </w:r>
          </w:p>
          <w:p w14:paraId="115EC7F1" w14:textId="6E17EE81" w:rsidR="00194F1E" w:rsidRPr="00194F1E" w:rsidRDefault="00194F1E" w:rsidP="00194F1E">
            <w:pPr>
              <w:spacing w:line="252" w:lineRule="auto"/>
              <w:jc w:val="both"/>
              <w:rPr>
                <w:sz w:val="24"/>
                <w:szCs w:val="24"/>
              </w:rPr>
            </w:pPr>
            <w:r>
              <w:rPr>
                <w:sz w:val="24"/>
                <w:szCs w:val="24"/>
              </w:rPr>
              <w:t xml:space="preserve">8. </w:t>
            </w:r>
            <w:r w:rsidRPr="00194F1E">
              <w:rPr>
                <w:sz w:val="24"/>
                <w:szCs w:val="24"/>
              </w:rPr>
              <w:t>Неналоговые инструменты государственного регулирования зеленой экономики: фискальные неналоговые платежи и косвенные неналоговые меры стимулирования.</w:t>
            </w:r>
          </w:p>
          <w:p w14:paraId="7C2927A3" w14:textId="2725ACCC" w:rsidR="00194F1E" w:rsidRPr="00194F1E" w:rsidRDefault="00194F1E" w:rsidP="00194F1E">
            <w:pPr>
              <w:spacing w:line="252" w:lineRule="auto"/>
              <w:jc w:val="both"/>
              <w:rPr>
                <w:rFonts w:eastAsia="Calibri"/>
                <w:sz w:val="24"/>
                <w:szCs w:val="24"/>
              </w:rPr>
            </w:pPr>
            <w:r>
              <w:rPr>
                <w:sz w:val="24"/>
                <w:szCs w:val="24"/>
              </w:rPr>
              <w:t xml:space="preserve">9. </w:t>
            </w:r>
            <w:r w:rsidRPr="00194F1E">
              <w:rPr>
                <w:sz w:val="24"/>
                <w:szCs w:val="24"/>
              </w:rPr>
              <w:t>Индексы для оценки уровня развития экологической политики страны: и</w:t>
            </w:r>
            <w:r w:rsidRPr="00194F1E">
              <w:rPr>
                <w:spacing w:val="-6"/>
                <w:sz w:val="24"/>
                <w:szCs w:val="24"/>
              </w:rPr>
              <w:t>ндекс экологической эффективности (</w:t>
            </w:r>
            <w:r w:rsidRPr="00194F1E">
              <w:rPr>
                <w:spacing w:val="-6"/>
                <w:sz w:val="24"/>
                <w:szCs w:val="24"/>
                <w:shd w:val="clear" w:color="auto" w:fill="FFFFFF"/>
              </w:rPr>
              <w:t xml:space="preserve">EPI, </w:t>
            </w:r>
            <w:r w:rsidRPr="00194F1E">
              <w:rPr>
                <w:spacing w:val="-6"/>
                <w:sz w:val="24"/>
                <w:szCs w:val="24"/>
              </w:rPr>
              <w:t>Environmental Performance Index), и</w:t>
            </w:r>
            <w:r w:rsidRPr="00194F1E">
              <w:rPr>
                <w:sz w:val="24"/>
                <w:szCs w:val="24"/>
              </w:rPr>
              <w:t>ндекс человеческого развития (Human Development Index).</w:t>
            </w:r>
          </w:p>
          <w:p w14:paraId="51E2962B" w14:textId="1E3E9240" w:rsidR="00194F1E" w:rsidRPr="00194F1E" w:rsidRDefault="00194F1E" w:rsidP="00194F1E">
            <w:pPr>
              <w:spacing w:line="252" w:lineRule="auto"/>
              <w:jc w:val="both"/>
              <w:rPr>
                <w:rFonts w:eastAsia="Calibri"/>
                <w:sz w:val="24"/>
                <w:szCs w:val="24"/>
              </w:rPr>
            </w:pPr>
            <w:r>
              <w:rPr>
                <w:rFonts w:eastAsia="Calibri"/>
                <w:sz w:val="24"/>
                <w:szCs w:val="24"/>
              </w:rPr>
              <w:t xml:space="preserve">10. </w:t>
            </w:r>
            <w:r w:rsidR="008A5208">
              <w:rPr>
                <w:rFonts w:eastAsia="Calibri"/>
                <w:sz w:val="24"/>
                <w:szCs w:val="24"/>
              </w:rPr>
              <w:t xml:space="preserve">Зарубежный опыт по созданию </w:t>
            </w:r>
            <w:r w:rsidR="008A5208" w:rsidRPr="00194F1E">
              <w:rPr>
                <w:rFonts w:eastAsia="Calibri"/>
                <w:sz w:val="24"/>
                <w:szCs w:val="24"/>
              </w:rPr>
              <w:t>институтов экологического управления</w:t>
            </w:r>
            <w:r w:rsidR="008A5208">
              <w:rPr>
                <w:rFonts w:eastAsia="Calibri"/>
                <w:sz w:val="24"/>
                <w:szCs w:val="24"/>
              </w:rPr>
              <w:t>.</w:t>
            </w:r>
          </w:p>
          <w:p w14:paraId="7E53E4B1" w14:textId="4D65B1A4" w:rsidR="00526A51" w:rsidRDefault="00526A51" w:rsidP="00526A51">
            <w:pPr>
              <w:jc w:val="both"/>
              <w:rPr>
                <w:color w:val="000000"/>
                <w:sz w:val="24"/>
                <w:szCs w:val="24"/>
              </w:rPr>
            </w:pPr>
            <w:r>
              <w:rPr>
                <w:color w:val="000000"/>
                <w:sz w:val="24"/>
                <w:szCs w:val="24"/>
              </w:rPr>
              <w:t>Раздел 8: 5,6,7,8</w:t>
            </w:r>
          </w:p>
          <w:p w14:paraId="48158DD9" w14:textId="4738B694" w:rsidR="00526A51" w:rsidRPr="00814C8B" w:rsidRDefault="00526A51" w:rsidP="00526A51">
            <w:pPr>
              <w:jc w:val="both"/>
              <w:rPr>
                <w:sz w:val="24"/>
                <w:szCs w:val="24"/>
              </w:rPr>
            </w:pPr>
            <w:r>
              <w:rPr>
                <w:color w:val="000000"/>
                <w:sz w:val="24"/>
                <w:szCs w:val="24"/>
              </w:rPr>
              <w:t>Раздел 9: 2,3</w:t>
            </w:r>
          </w:p>
        </w:tc>
        <w:tc>
          <w:tcPr>
            <w:tcW w:w="2170" w:type="dxa"/>
          </w:tcPr>
          <w:p w14:paraId="7DEFA933" w14:textId="6DAC234F"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w:t>
            </w:r>
          </w:p>
        </w:tc>
      </w:tr>
    </w:tbl>
    <w:p w14:paraId="74BC6033" w14:textId="77777777" w:rsidR="00C52F7B" w:rsidRPr="00CE63AB" w:rsidRDefault="00C52F7B" w:rsidP="005275DB">
      <w:pPr>
        <w:pStyle w:val="1"/>
        <w:spacing w:before="0"/>
        <w:jc w:val="both"/>
        <w:rPr>
          <w:rFonts w:ascii="Times New Roman" w:hAnsi="Times New Roman" w:cs="Times New Roman"/>
          <w:b/>
          <w:color w:val="auto"/>
          <w:sz w:val="28"/>
          <w:szCs w:val="28"/>
        </w:rPr>
      </w:pPr>
      <w:bookmarkStart w:id="19" w:name="_Toc84922277"/>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9"/>
    </w:p>
    <w:p w14:paraId="5F57C71A" w14:textId="77777777" w:rsidR="004A2483" w:rsidRDefault="004A2483" w:rsidP="005275DB">
      <w:pPr>
        <w:pStyle w:val="1"/>
        <w:spacing w:before="0"/>
        <w:jc w:val="both"/>
        <w:rPr>
          <w:rFonts w:ascii="Times New Roman" w:hAnsi="Times New Roman" w:cs="Times New Roman"/>
          <w:b/>
          <w:color w:val="auto"/>
          <w:sz w:val="28"/>
          <w:szCs w:val="28"/>
        </w:rPr>
      </w:pPr>
      <w:bookmarkStart w:id="20" w:name="_Toc84922278"/>
    </w:p>
    <w:p w14:paraId="79C37178" w14:textId="2A822F27" w:rsidR="008E5DB9" w:rsidRPr="006E7F4C" w:rsidRDefault="008E5DB9" w:rsidP="005275DB">
      <w:pPr>
        <w:pStyle w:val="1"/>
        <w:spacing w:before="0"/>
        <w:jc w:val="both"/>
        <w:rPr>
          <w:rFonts w:ascii="Times New Roman" w:hAnsi="Times New Roman" w:cs="Times New Roman"/>
          <w:b/>
          <w:color w:val="auto"/>
          <w:sz w:val="28"/>
          <w:szCs w:val="28"/>
        </w:rPr>
      </w:pPr>
      <w:r w:rsidRPr="006E7F4C">
        <w:rPr>
          <w:rFonts w:ascii="Times New Roman" w:hAnsi="Times New Roman" w:cs="Times New Roman"/>
          <w:b/>
          <w:color w:val="auto"/>
          <w:sz w:val="28"/>
          <w:szCs w:val="28"/>
        </w:rPr>
        <w:t xml:space="preserve">6.1. </w:t>
      </w:r>
      <w:r w:rsidR="00F36684" w:rsidRPr="006E7F4C">
        <w:rPr>
          <w:rFonts w:ascii="Times New Roman" w:hAnsi="Times New Roman" w:cs="Times New Roman"/>
          <w:b/>
          <w:color w:val="auto"/>
          <w:sz w:val="28"/>
          <w:szCs w:val="28"/>
        </w:rPr>
        <w:t>Перечень вопросов, отводим</w:t>
      </w:r>
      <w:r w:rsidR="00024EEA" w:rsidRPr="006E7F4C">
        <w:rPr>
          <w:rFonts w:ascii="Times New Roman" w:hAnsi="Times New Roman" w:cs="Times New Roman"/>
          <w:b/>
          <w:color w:val="auto"/>
          <w:sz w:val="28"/>
          <w:szCs w:val="28"/>
        </w:rPr>
        <w:t xml:space="preserve">ых на самостоятельное освоение </w:t>
      </w:r>
      <w:r w:rsidR="00F36684" w:rsidRPr="006E7F4C">
        <w:rPr>
          <w:rFonts w:ascii="Times New Roman" w:hAnsi="Times New Roman" w:cs="Times New Roman"/>
          <w:b/>
          <w:color w:val="auto"/>
          <w:sz w:val="28"/>
          <w:szCs w:val="28"/>
        </w:rPr>
        <w:t>дисциплины, ф</w:t>
      </w:r>
      <w:r w:rsidRPr="006E7F4C">
        <w:rPr>
          <w:rFonts w:ascii="Times New Roman" w:hAnsi="Times New Roman" w:cs="Times New Roman"/>
          <w:b/>
          <w:color w:val="auto"/>
          <w:sz w:val="28"/>
          <w:szCs w:val="28"/>
        </w:rPr>
        <w:t>ормы внеаудиторной самостоятельной работы</w:t>
      </w:r>
      <w:bookmarkEnd w:id="20"/>
    </w:p>
    <w:p w14:paraId="2DC51ACC" w14:textId="521781A9" w:rsidR="00411845" w:rsidRPr="005532E3" w:rsidRDefault="00F95658" w:rsidP="005275DB">
      <w:pPr>
        <w:ind w:firstLine="709"/>
        <w:jc w:val="both"/>
        <w:rPr>
          <w:sz w:val="28"/>
          <w:szCs w:val="28"/>
        </w:rPr>
      </w:pPr>
      <w:r>
        <w:rPr>
          <w:sz w:val="28"/>
          <w:szCs w:val="28"/>
        </w:rPr>
        <w:t xml:space="preserve">                                                                                                                    </w:t>
      </w:r>
      <w:r w:rsidR="00C52F7B" w:rsidRPr="005532E3">
        <w:rPr>
          <w:sz w:val="28"/>
          <w:szCs w:val="28"/>
        </w:rPr>
        <w:t xml:space="preserve">Таблица </w:t>
      </w:r>
      <w:r w:rsidR="004A2483">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CE63AB" w14:paraId="6142EFB9" w14:textId="77777777" w:rsidTr="00CE63AB">
        <w:tc>
          <w:tcPr>
            <w:tcW w:w="1266" w:type="pct"/>
            <w:shd w:val="clear" w:color="auto" w:fill="auto"/>
          </w:tcPr>
          <w:p w14:paraId="7DA1BCD4" w14:textId="77777777" w:rsidR="007E3FEC" w:rsidRPr="00CE63AB" w:rsidRDefault="007E3FEC" w:rsidP="005275DB">
            <w:pPr>
              <w:jc w:val="center"/>
              <w:rPr>
                <w:b/>
                <w:sz w:val="24"/>
                <w:szCs w:val="24"/>
              </w:rPr>
            </w:pPr>
            <w:r w:rsidRPr="00CE63AB">
              <w:rPr>
                <w:b/>
                <w:sz w:val="24"/>
                <w:szCs w:val="24"/>
              </w:rPr>
              <w:t xml:space="preserve">Наименование </w:t>
            </w:r>
            <w:r w:rsidR="00596CE9" w:rsidRPr="00CE63AB">
              <w:rPr>
                <w:b/>
                <w:sz w:val="24"/>
                <w:szCs w:val="24"/>
              </w:rPr>
              <w:t>тем (</w:t>
            </w:r>
            <w:r w:rsidRPr="00CE63AB">
              <w:rPr>
                <w:b/>
                <w:sz w:val="24"/>
                <w:szCs w:val="24"/>
              </w:rPr>
              <w:t>разделов</w:t>
            </w:r>
            <w:r w:rsidR="00596CE9" w:rsidRPr="00CE63AB">
              <w:rPr>
                <w:b/>
                <w:sz w:val="24"/>
                <w:szCs w:val="24"/>
              </w:rPr>
              <w:t>)</w:t>
            </w:r>
            <w:r w:rsidRPr="00CE63AB">
              <w:rPr>
                <w:b/>
                <w:sz w:val="24"/>
                <w:szCs w:val="24"/>
              </w:rPr>
              <w:t xml:space="preserve"> дисциплин</w:t>
            </w:r>
            <w:r w:rsidR="00596CE9" w:rsidRPr="00CE63AB">
              <w:rPr>
                <w:b/>
                <w:sz w:val="24"/>
                <w:szCs w:val="24"/>
              </w:rPr>
              <w:t>ы</w:t>
            </w:r>
          </w:p>
        </w:tc>
        <w:tc>
          <w:tcPr>
            <w:tcW w:w="2000" w:type="pct"/>
            <w:shd w:val="clear" w:color="auto" w:fill="auto"/>
          </w:tcPr>
          <w:p w14:paraId="40D5FE1D" w14:textId="77777777" w:rsidR="007E3FEC" w:rsidRPr="00A226D1" w:rsidRDefault="00596CE9" w:rsidP="005275DB">
            <w:pPr>
              <w:jc w:val="center"/>
              <w:rPr>
                <w:b/>
                <w:sz w:val="24"/>
                <w:szCs w:val="24"/>
              </w:rPr>
            </w:pPr>
            <w:r w:rsidRPr="00A226D1">
              <w:rPr>
                <w:b/>
                <w:sz w:val="24"/>
                <w:szCs w:val="24"/>
              </w:rPr>
              <w:t>Перечень вопросов</w:t>
            </w:r>
            <w:r w:rsidR="007E3FEC" w:rsidRPr="00A226D1">
              <w:rPr>
                <w:b/>
                <w:sz w:val="24"/>
                <w:szCs w:val="24"/>
              </w:rPr>
              <w:t>, отводимых на самостоятельное освоение</w:t>
            </w:r>
          </w:p>
        </w:tc>
        <w:tc>
          <w:tcPr>
            <w:tcW w:w="1734" w:type="pct"/>
          </w:tcPr>
          <w:p w14:paraId="6C8263FE" w14:textId="77777777" w:rsidR="007E3FEC" w:rsidRPr="00A226D1" w:rsidRDefault="007E3FEC" w:rsidP="005275DB">
            <w:pPr>
              <w:jc w:val="center"/>
              <w:rPr>
                <w:b/>
                <w:sz w:val="24"/>
                <w:szCs w:val="24"/>
              </w:rPr>
            </w:pPr>
            <w:r w:rsidRPr="00A226D1">
              <w:rPr>
                <w:b/>
                <w:sz w:val="24"/>
                <w:szCs w:val="24"/>
              </w:rPr>
              <w:t>Формы внеаудиторной самостоятельной работы</w:t>
            </w:r>
          </w:p>
        </w:tc>
      </w:tr>
      <w:tr w:rsidR="006A5B00" w:rsidRPr="00CE63AB" w14:paraId="6DBD6FBB" w14:textId="77777777" w:rsidTr="006A05CA">
        <w:tc>
          <w:tcPr>
            <w:tcW w:w="1266" w:type="pct"/>
            <w:shd w:val="clear" w:color="auto" w:fill="auto"/>
          </w:tcPr>
          <w:p w14:paraId="6F0749DC" w14:textId="77777777" w:rsidR="006A5B00" w:rsidRPr="00D367CD" w:rsidRDefault="006A5B00" w:rsidP="00B06171">
            <w:pPr>
              <w:rPr>
                <w:sz w:val="24"/>
                <w:szCs w:val="24"/>
              </w:rPr>
            </w:pPr>
            <w:r w:rsidRPr="00E67B33">
              <w:rPr>
                <w:sz w:val="22"/>
                <w:szCs w:val="22"/>
              </w:rPr>
              <w:t>Тема 1.</w:t>
            </w:r>
            <w:r>
              <w:rPr>
                <w:sz w:val="22"/>
                <w:szCs w:val="22"/>
              </w:rPr>
              <w:t xml:space="preserve"> </w:t>
            </w:r>
            <w:r w:rsidRPr="00D367CD">
              <w:rPr>
                <w:sz w:val="24"/>
                <w:szCs w:val="24"/>
              </w:rPr>
              <w:t>Сущность и принципы устойчивого развития</w:t>
            </w:r>
          </w:p>
          <w:p w14:paraId="5FF36E23" w14:textId="26218565" w:rsidR="006A5B00" w:rsidRPr="00CE63AB" w:rsidRDefault="006A5B00" w:rsidP="00B06171">
            <w:pPr>
              <w:rPr>
                <w:sz w:val="24"/>
                <w:szCs w:val="24"/>
              </w:rPr>
            </w:pPr>
          </w:p>
        </w:tc>
        <w:tc>
          <w:tcPr>
            <w:tcW w:w="2000" w:type="pct"/>
            <w:shd w:val="clear" w:color="auto" w:fill="auto"/>
          </w:tcPr>
          <w:p w14:paraId="23B14439" w14:textId="605B8262" w:rsidR="006A5B00" w:rsidRPr="006A5B00" w:rsidRDefault="006A5B00" w:rsidP="006A5B00">
            <w:pPr>
              <w:jc w:val="both"/>
              <w:rPr>
                <w:sz w:val="24"/>
                <w:szCs w:val="24"/>
              </w:rPr>
            </w:pPr>
            <w:r w:rsidRPr="006A5B00">
              <w:rPr>
                <w:color w:val="000000"/>
                <w:sz w:val="24"/>
                <w:szCs w:val="24"/>
              </w:rPr>
              <w:t>М</w:t>
            </w:r>
            <w:r w:rsidRPr="006A5B00">
              <w:rPr>
                <w:sz w:val="24"/>
                <w:szCs w:val="24"/>
              </w:rPr>
              <w:t xml:space="preserve">еры государственной поддержки и содействия </w:t>
            </w:r>
            <w:r w:rsidRPr="006A5B00">
              <w:rPr>
                <w:sz w:val="24"/>
                <w:szCs w:val="24"/>
                <w:lang w:val="en-US"/>
              </w:rPr>
              <w:t>ESG</w:t>
            </w:r>
            <w:r>
              <w:rPr>
                <w:sz w:val="24"/>
                <w:szCs w:val="24"/>
              </w:rPr>
              <w:t>-трансформации</w:t>
            </w:r>
          </w:p>
          <w:p w14:paraId="18D51E11" w14:textId="54D384B1" w:rsidR="006A5B00" w:rsidRPr="00250F3E" w:rsidRDefault="006A5B00" w:rsidP="006A5B00">
            <w:pPr>
              <w:jc w:val="both"/>
              <w:rPr>
                <w:sz w:val="22"/>
                <w:szCs w:val="22"/>
              </w:rPr>
            </w:pPr>
          </w:p>
        </w:tc>
        <w:tc>
          <w:tcPr>
            <w:tcW w:w="1734" w:type="pct"/>
            <w:vAlign w:val="center"/>
          </w:tcPr>
          <w:p w14:paraId="42EF347D" w14:textId="182E468F" w:rsidR="006A5B00" w:rsidRPr="00250F3E" w:rsidRDefault="006A5B00" w:rsidP="006A5B00">
            <w:pPr>
              <w:widowControl/>
              <w:jc w:val="both"/>
              <w:rPr>
                <w:sz w:val="22"/>
                <w:szCs w:val="22"/>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и тестированию по теме занятия.</w:t>
            </w:r>
          </w:p>
        </w:tc>
      </w:tr>
      <w:tr w:rsidR="006A5B00" w:rsidRPr="00CE63AB" w14:paraId="60489DF9" w14:textId="77777777" w:rsidTr="00CE63AB">
        <w:tc>
          <w:tcPr>
            <w:tcW w:w="1266" w:type="pct"/>
            <w:shd w:val="clear" w:color="auto" w:fill="auto"/>
          </w:tcPr>
          <w:p w14:paraId="4F3E084F" w14:textId="77777777" w:rsidR="006A5B00" w:rsidRDefault="006A5B00" w:rsidP="00B06171">
            <w:pPr>
              <w:rPr>
                <w:sz w:val="22"/>
                <w:szCs w:val="22"/>
              </w:rPr>
            </w:pPr>
            <w:r w:rsidRPr="00E67B33">
              <w:rPr>
                <w:sz w:val="22"/>
                <w:szCs w:val="22"/>
              </w:rPr>
              <w:t xml:space="preserve">Тема 2. </w:t>
            </w:r>
          </w:p>
          <w:p w14:paraId="17744E59" w14:textId="19D1A1C2" w:rsidR="006A5B00" w:rsidRPr="00CE63AB" w:rsidRDefault="006A5B00" w:rsidP="00B06171">
            <w:pPr>
              <w:rPr>
                <w:sz w:val="24"/>
                <w:szCs w:val="24"/>
              </w:rPr>
            </w:pPr>
            <w:r w:rsidRPr="00D367CD">
              <w:rPr>
                <w:sz w:val="24"/>
                <w:szCs w:val="24"/>
              </w:rPr>
              <w:t xml:space="preserve">Финансовые технологии в условиях </w:t>
            </w:r>
            <w:r w:rsidRPr="00D367CD">
              <w:rPr>
                <w:color w:val="000000"/>
                <w:sz w:val="24"/>
                <w:szCs w:val="24"/>
                <w:lang w:val="en-US"/>
              </w:rPr>
              <w:t>ESG</w:t>
            </w:r>
            <w:r w:rsidRPr="00D367CD">
              <w:rPr>
                <w:sz w:val="24"/>
                <w:szCs w:val="24"/>
              </w:rPr>
              <w:t xml:space="preserve"> -трансформации</w:t>
            </w:r>
          </w:p>
        </w:tc>
        <w:tc>
          <w:tcPr>
            <w:tcW w:w="2000" w:type="pct"/>
            <w:shd w:val="clear" w:color="auto" w:fill="auto"/>
          </w:tcPr>
          <w:p w14:paraId="28262A05" w14:textId="23466342" w:rsidR="006A5B00" w:rsidRPr="006A5B00" w:rsidRDefault="006A5B00" w:rsidP="006A5B00">
            <w:pPr>
              <w:pStyle w:val="2"/>
              <w:spacing w:before="0"/>
              <w:jc w:val="both"/>
              <w:rPr>
                <w:rFonts w:ascii="Times New Roman" w:hAnsi="Times New Roman" w:cs="Times New Roman"/>
                <w:color w:val="auto"/>
                <w:sz w:val="24"/>
                <w:szCs w:val="24"/>
              </w:rPr>
            </w:pPr>
            <w:r w:rsidRPr="006A5B00">
              <w:rPr>
                <w:rFonts w:ascii="Times New Roman" w:hAnsi="Times New Roman" w:cs="Times New Roman"/>
                <w:color w:val="auto"/>
                <w:sz w:val="24"/>
                <w:szCs w:val="24"/>
              </w:rPr>
              <w:t xml:space="preserve">Использование финансовых технологий для оптимизации бизнес-процессов и регулирования деятельности </w:t>
            </w:r>
          </w:p>
          <w:p w14:paraId="63EE7815" w14:textId="77777777" w:rsidR="006A5B00" w:rsidRPr="00CE63AB" w:rsidRDefault="006A5B00" w:rsidP="006A5B00">
            <w:pPr>
              <w:rPr>
                <w:sz w:val="24"/>
                <w:szCs w:val="24"/>
              </w:rPr>
            </w:pPr>
          </w:p>
        </w:tc>
        <w:tc>
          <w:tcPr>
            <w:tcW w:w="1734" w:type="pct"/>
          </w:tcPr>
          <w:p w14:paraId="4E81AFF8" w14:textId="1B11851E" w:rsidR="006A5B00" w:rsidRPr="00CE63AB" w:rsidRDefault="006A5B00" w:rsidP="006A5B00">
            <w:pPr>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по теме занятия.</w:t>
            </w:r>
          </w:p>
        </w:tc>
      </w:tr>
      <w:tr w:rsidR="006A5B00" w:rsidRPr="00CE63AB" w14:paraId="02A2DA96" w14:textId="77777777" w:rsidTr="00CE63AB">
        <w:tc>
          <w:tcPr>
            <w:tcW w:w="1266" w:type="pct"/>
            <w:shd w:val="clear" w:color="auto" w:fill="auto"/>
          </w:tcPr>
          <w:p w14:paraId="533BAAD3" w14:textId="55CE13C7" w:rsidR="006A5B00" w:rsidRPr="00CE63AB" w:rsidRDefault="006A5B00" w:rsidP="00B06171">
            <w:pPr>
              <w:rPr>
                <w:sz w:val="24"/>
                <w:szCs w:val="24"/>
              </w:rPr>
            </w:pPr>
            <w:r w:rsidRPr="00E67B33">
              <w:rPr>
                <w:sz w:val="22"/>
                <w:szCs w:val="22"/>
              </w:rPr>
              <w:t xml:space="preserve">Тема 3. </w:t>
            </w:r>
            <w:r w:rsidRPr="00D367CD">
              <w:rPr>
                <w:sz w:val="24"/>
                <w:szCs w:val="24"/>
              </w:rPr>
              <w:t>Зеленое финансирование и ответственное инвестирование</w:t>
            </w:r>
          </w:p>
        </w:tc>
        <w:tc>
          <w:tcPr>
            <w:tcW w:w="2000" w:type="pct"/>
            <w:shd w:val="clear" w:color="auto" w:fill="auto"/>
          </w:tcPr>
          <w:p w14:paraId="547F19A5" w14:textId="77777777" w:rsidR="006A5B00" w:rsidRPr="006A5B00" w:rsidRDefault="006A5B00" w:rsidP="006A5B00">
            <w:pPr>
              <w:spacing w:line="252" w:lineRule="auto"/>
              <w:jc w:val="both"/>
              <w:rPr>
                <w:sz w:val="24"/>
                <w:szCs w:val="24"/>
              </w:rPr>
            </w:pPr>
            <w:r w:rsidRPr="006A5B00">
              <w:rPr>
                <w:sz w:val="24"/>
                <w:szCs w:val="24"/>
                <w:shd w:val="clear" w:color="auto" w:fill="FFFFFF"/>
              </w:rPr>
              <w:t>Национальный ESG Альянс.</w:t>
            </w:r>
            <w:r w:rsidRPr="006A5B00">
              <w:rPr>
                <w:rFonts w:ascii="Arial" w:hAnsi="Arial" w:cs="Arial"/>
                <w:sz w:val="24"/>
                <w:szCs w:val="24"/>
                <w:shd w:val="clear" w:color="auto" w:fill="FFFFFF"/>
              </w:rPr>
              <w:t xml:space="preserve"> </w:t>
            </w:r>
            <w:r w:rsidRPr="006A5B00">
              <w:rPr>
                <w:sz w:val="24"/>
                <w:szCs w:val="24"/>
              </w:rPr>
              <w:t>Индексы Российского союза промышленников и предпринимателей в области устойчивого развития (ESG-индексы РСПП).</w:t>
            </w:r>
          </w:p>
          <w:p w14:paraId="331535D9" w14:textId="15BF3C24" w:rsidR="006A5B00" w:rsidRPr="00CE63AB" w:rsidRDefault="006A5B00" w:rsidP="006A5B00">
            <w:pPr>
              <w:rPr>
                <w:sz w:val="24"/>
                <w:szCs w:val="24"/>
              </w:rPr>
            </w:pPr>
          </w:p>
        </w:tc>
        <w:tc>
          <w:tcPr>
            <w:tcW w:w="1734" w:type="pct"/>
          </w:tcPr>
          <w:p w14:paraId="4FBF8D76" w14:textId="0A2C7E35" w:rsidR="006A5B00" w:rsidRPr="00CE63AB" w:rsidRDefault="006A5B00" w:rsidP="006A5B00">
            <w:pPr>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по теме занятия.</w:t>
            </w:r>
          </w:p>
        </w:tc>
      </w:tr>
      <w:tr w:rsidR="006A5B00" w:rsidRPr="00CE63AB" w14:paraId="4A5448C9" w14:textId="77777777" w:rsidTr="00CE63AB">
        <w:tc>
          <w:tcPr>
            <w:tcW w:w="1266" w:type="pct"/>
            <w:shd w:val="clear" w:color="auto" w:fill="auto"/>
          </w:tcPr>
          <w:p w14:paraId="7E58D7BF" w14:textId="77777777" w:rsidR="006A5B00" w:rsidRDefault="006A5B00" w:rsidP="00B06171">
            <w:pPr>
              <w:spacing w:line="252" w:lineRule="auto"/>
              <w:rPr>
                <w:rFonts w:eastAsia="Calibri"/>
                <w:b/>
                <w:sz w:val="28"/>
                <w:szCs w:val="28"/>
              </w:rPr>
            </w:pPr>
            <w:r w:rsidRPr="00E67B33">
              <w:rPr>
                <w:sz w:val="22"/>
                <w:szCs w:val="22"/>
              </w:rPr>
              <w:t xml:space="preserve">Тема 4. </w:t>
            </w:r>
            <w:r w:rsidRPr="00D367CD">
              <w:rPr>
                <w:sz w:val="24"/>
                <w:szCs w:val="24"/>
              </w:rPr>
              <w:t>Климатические риски и их влияние на устойчивое развитие общества</w:t>
            </w:r>
          </w:p>
          <w:p w14:paraId="684E0D45" w14:textId="5DD98F3C" w:rsidR="006A5B00" w:rsidRPr="00CE63AB" w:rsidRDefault="006A5B00" w:rsidP="00B06171">
            <w:pPr>
              <w:rPr>
                <w:sz w:val="24"/>
                <w:szCs w:val="24"/>
              </w:rPr>
            </w:pPr>
          </w:p>
        </w:tc>
        <w:tc>
          <w:tcPr>
            <w:tcW w:w="2000" w:type="pct"/>
            <w:shd w:val="clear" w:color="auto" w:fill="auto"/>
          </w:tcPr>
          <w:p w14:paraId="155FF719" w14:textId="3C9C7087" w:rsidR="006A5B00" w:rsidRPr="006A5B00" w:rsidRDefault="006A5B00" w:rsidP="006A5B00">
            <w:pPr>
              <w:jc w:val="both"/>
              <w:rPr>
                <w:sz w:val="24"/>
                <w:szCs w:val="24"/>
              </w:rPr>
            </w:pPr>
            <w:r w:rsidRPr="006A5B00">
              <w:rPr>
                <w:rFonts w:eastAsia="Calibri"/>
                <w:sz w:val="24"/>
                <w:szCs w:val="24"/>
                <w:lang w:eastAsia="en-US"/>
              </w:rPr>
              <w:t>Роль международной некоммерческой ассоциации TCFD (</w:t>
            </w:r>
            <w:proofErr w:type="spellStart"/>
            <w:r w:rsidRPr="006A5B00">
              <w:rPr>
                <w:rFonts w:eastAsia="Calibri"/>
                <w:sz w:val="24"/>
                <w:szCs w:val="24"/>
                <w:lang w:eastAsia="en-US"/>
              </w:rPr>
              <w:t>The</w:t>
            </w:r>
            <w:proofErr w:type="spellEnd"/>
            <w:r w:rsidRPr="006A5B00">
              <w:rPr>
                <w:rFonts w:eastAsia="Calibri"/>
                <w:sz w:val="24"/>
                <w:szCs w:val="24"/>
                <w:lang w:eastAsia="en-US"/>
              </w:rPr>
              <w:t xml:space="preserve"> FSB </w:t>
            </w:r>
            <w:proofErr w:type="spellStart"/>
            <w:r w:rsidRPr="006A5B00">
              <w:rPr>
                <w:rFonts w:eastAsia="Calibri"/>
                <w:sz w:val="24"/>
                <w:szCs w:val="24"/>
                <w:lang w:eastAsia="en-US"/>
              </w:rPr>
              <w:t>Task</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Force</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on</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Climate-related</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Financial</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Disclosures</w:t>
            </w:r>
            <w:proofErr w:type="spellEnd"/>
            <w:r w:rsidRPr="006A5B00">
              <w:rPr>
                <w:rFonts w:eastAsia="Calibri"/>
                <w:sz w:val="24"/>
                <w:szCs w:val="24"/>
                <w:lang w:eastAsia="en-US"/>
              </w:rPr>
              <w:t xml:space="preserve"> </w:t>
            </w:r>
            <w:r w:rsidRPr="006A5B00">
              <w:rPr>
                <w:color w:val="000000"/>
                <w:sz w:val="24"/>
                <w:szCs w:val="24"/>
              </w:rPr>
              <w:t>–</w:t>
            </w:r>
            <w:r w:rsidRPr="006A5B00">
              <w:rPr>
                <w:rFonts w:eastAsia="Calibri"/>
                <w:sz w:val="24"/>
                <w:szCs w:val="24"/>
                <w:lang w:eastAsia="en-US"/>
              </w:rPr>
              <w:t xml:space="preserve"> Рабочая группа по вопросам раскрытия финансовой информации, связанной с изменением климата, при Совете по финансовой стабильности) в разработке стандартов раскрытия нефинансовой информации</w:t>
            </w:r>
          </w:p>
        </w:tc>
        <w:tc>
          <w:tcPr>
            <w:tcW w:w="1734" w:type="pct"/>
          </w:tcPr>
          <w:p w14:paraId="1D972432" w14:textId="4566FD55" w:rsidR="006A5B00" w:rsidRPr="00CE63AB" w:rsidRDefault="006A5B00" w:rsidP="006A5B00">
            <w:pPr>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и тестированию по теме занятия.</w:t>
            </w:r>
          </w:p>
        </w:tc>
      </w:tr>
      <w:tr w:rsidR="006A5B00" w:rsidRPr="00CE63AB" w14:paraId="7D70882C" w14:textId="77777777" w:rsidTr="00CE63AB">
        <w:tc>
          <w:tcPr>
            <w:tcW w:w="1266" w:type="pct"/>
            <w:shd w:val="clear" w:color="auto" w:fill="auto"/>
          </w:tcPr>
          <w:p w14:paraId="1C7BA64F" w14:textId="57E560CB" w:rsidR="006A5B00" w:rsidRPr="00CE63AB" w:rsidRDefault="006A5B00" w:rsidP="00B06171">
            <w:pPr>
              <w:rPr>
                <w:sz w:val="24"/>
                <w:szCs w:val="24"/>
              </w:rPr>
            </w:pPr>
            <w:r w:rsidRPr="00E67B33">
              <w:rPr>
                <w:sz w:val="22"/>
                <w:szCs w:val="22"/>
              </w:rPr>
              <w:t xml:space="preserve">Тема 5. </w:t>
            </w:r>
            <w:r w:rsidRPr="00D367CD">
              <w:rPr>
                <w:sz w:val="24"/>
                <w:szCs w:val="24"/>
              </w:rPr>
              <w:t>Налоговые и неналоговые инструменты государственного регулирования зеленой экономики</w:t>
            </w:r>
          </w:p>
        </w:tc>
        <w:tc>
          <w:tcPr>
            <w:tcW w:w="2000" w:type="pct"/>
            <w:shd w:val="clear" w:color="auto" w:fill="auto"/>
          </w:tcPr>
          <w:p w14:paraId="4F247B99" w14:textId="0358AF5D" w:rsidR="008A5208" w:rsidRPr="00194F1E" w:rsidRDefault="008A5208" w:rsidP="008A5208">
            <w:pPr>
              <w:spacing w:line="252" w:lineRule="auto"/>
              <w:jc w:val="both"/>
              <w:rPr>
                <w:rFonts w:eastAsia="Calibri"/>
                <w:sz w:val="24"/>
                <w:szCs w:val="24"/>
              </w:rPr>
            </w:pPr>
            <w:r>
              <w:rPr>
                <w:rFonts w:eastAsia="Calibri"/>
                <w:sz w:val="24"/>
                <w:szCs w:val="24"/>
              </w:rPr>
              <w:t xml:space="preserve">Зарубежный опыт по созданию </w:t>
            </w:r>
            <w:r w:rsidRPr="00194F1E">
              <w:rPr>
                <w:rFonts w:eastAsia="Calibri"/>
                <w:sz w:val="24"/>
                <w:szCs w:val="24"/>
              </w:rPr>
              <w:t>институтов экологического управления</w:t>
            </w:r>
          </w:p>
          <w:p w14:paraId="4EA7DB9F" w14:textId="6ABD8308" w:rsidR="006A5B00" w:rsidRPr="00CE63AB" w:rsidRDefault="008A5208" w:rsidP="00F10049">
            <w:pPr>
              <w:spacing w:line="252" w:lineRule="auto"/>
              <w:jc w:val="both"/>
              <w:rPr>
                <w:sz w:val="24"/>
                <w:szCs w:val="24"/>
              </w:rPr>
            </w:pPr>
            <w:r>
              <w:rPr>
                <w:rFonts w:eastAsia="Calibri"/>
                <w:sz w:val="24"/>
                <w:szCs w:val="24"/>
              </w:rPr>
              <w:t>(</w:t>
            </w:r>
            <w:r w:rsidR="006A5B00" w:rsidRPr="006A5B00">
              <w:rPr>
                <w:rFonts w:eastAsia="Calibri"/>
                <w:sz w:val="24"/>
                <w:szCs w:val="24"/>
              </w:rPr>
              <w:t>Экологическое движение в 1960-х годах и создание первых институтов экологического управления (Агентство по охране окружающей среды США в 1970 г., Конференция Организации Объединенных Наций по окружающей человека среде в Стокгольме в 1972 г., Директорат по окружающей среде в 1973 г.).</w:t>
            </w:r>
          </w:p>
        </w:tc>
        <w:tc>
          <w:tcPr>
            <w:tcW w:w="1734" w:type="pct"/>
          </w:tcPr>
          <w:p w14:paraId="18A14213" w14:textId="54E6110E" w:rsidR="006A5B00" w:rsidRPr="00CE63AB" w:rsidRDefault="006A5B00" w:rsidP="006A5B00">
            <w:pPr>
              <w:jc w:val="both"/>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и тестированию по теме занятия.</w:t>
            </w:r>
          </w:p>
        </w:tc>
      </w:tr>
    </w:tbl>
    <w:p w14:paraId="7C4C3402" w14:textId="77777777" w:rsidR="008A5208" w:rsidRDefault="008A5208" w:rsidP="005275DB">
      <w:pPr>
        <w:pStyle w:val="1"/>
        <w:spacing w:before="0"/>
        <w:rPr>
          <w:rFonts w:ascii="Times New Roman" w:hAnsi="Times New Roman" w:cs="Times New Roman"/>
          <w:b/>
          <w:color w:val="auto"/>
          <w:sz w:val="28"/>
          <w:szCs w:val="28"/>
        </w:rPr>
      </w:pPr>
      <w:bookmarkStart w:id="21" w:name="_Toc84922279"/>
    </w:p>
    <w:p w14:paraId="3E855954" w14:textId="4AA5DE7E" w:rsidR="008E5DB9" w:rsidRPr="00CE63AB" w:rsidRDefault="008E5DB9" w:rsidP="005275DB">
      <w:pPr>
        <w:pStyle w:val="1"/>
        <w:spacing w:before="0"/>
        <w:rPr>
          <w:rFonts w:ascii="Times New Roman" w:hAnsi="Times New Roman" w:cs="Times New Roman"/>
          <w:b/>
          <w:color w:val="auto"/>
          <w:sz w:val="28"/>
          <w:szCs w:val="28"/>
        </w:rPr>
      </w:pPr>
      <w:r w:rsidRPr="00CE63AB">
        <w:rPr>
          <w:rFonts w:ascii="Times New Roman" w:hAnsi="Times New Roman" w:cs="Times New Roman"/>
          <w:b/>
          <w:color w:val="auto"/>
          <w:sz w:val="28"/>
          <w:szCs w:val="28"/>
        </w:rPr>
        <w:t xml:space="preserve">6.2. </w:t>
      </w:r>
      <w:r w:rsidR="00F36684" w:rsidRPr="00CE63AB">
        <w:rPr>
          <w:rFonts w:ascii="Times New Roman" w:hAnsi="Times New Roman" w:cs="Times New Roman"/>
          <w:b/>
          <w:color w:val="auto"/>
          <w:sz w:val="28"/>
          <w:szCs w:val="28"/>
        </w:rPr>
        <w:t>Перечень вопросов, заданий, тем для подготовки к текущему контролю</w:t>
      </w:r>
      <w:bookmarkEnd w:id="21"/>
    </w:p>
    <w:p w14:paraId="5DD97DDA" w14:textId="77777777" w:rsidR="004A2483" w:rsidRDefault="004A2483" w:rsidP="005275DB">
      <w:pPr>
        <w:pStyle w:val="ab"/>
        <w:rPr>
          <w:szCs w:val="28"/>
        </w:rPr>
      </w:pPr>
    </w:p>
    <w:p w14:paraId="44BA0EE4" w14:textId="77777777" w:rsidR="004A2483" w:rsidRDefault="004A2483" w:rsidP="005275DB">
      <w:pPr>
        <w:pStyle w:val="ab"/>
        <w:rPr>
          <w:szCs w:val="28"/>
        </w:rPr>
      </w:pPr>
    </w:p>
    <w:p w14:paraId="74B9CEC8" w14:textId="7BBE0B07" w:rsidR="00CE63AB" w:rsidRDefault="00CC76F4" w:rsidP="005275DB">
      <w:pPr>
        <w:pStyle w:val="ab"/>
        <w:rPr>
          <w:i/>
          <w:color w:val="FF0000"/>
          <w:szCs w:val="28"/>
        </w:rPr>
      </w:pPr>
      <w:r w:rsidRPr="00A95E72">
        <w:rPr>
          <w:szCs w:val="28"/>
        </w:rPr>
        <w:t>Примерный п</w:t>
      </w:r>
      <w:r w:rsidR="00CE63AB" w:rsidRPr="00A95E72">
        <w:rPr>
          <w:szCs w:val="28"/>
        </w:rPr>
        <w:t xml:space="preserve">еречень тем </w:t>
      </w:r>
      <w:r w:rsidR="00A95E72" w:rsidRPr="00A95E72">
        <w:rPr>
          <w:szCs w:val="28"/>
        </w:rPr>
        <w:t>эссе</w:t>
      </w:r>
      <w:r w:rsidR="00827977">
        <w:rPr>
          <w:szCs w:val="28"/>
          <w:highlight w:val="red"/>
        </w:rPr>
        <w:t xml:space="preserve"> </w:t>
      </w:r>
    </w:p>
    <w:p w14:paraId="1275FB07" w14:textId="06E3CC5C" w:rsidR="006249A1" w:rsidRPr="00E725A5" w:rsidRDefault="00A95E72" w:rsidP="005275DB">
      <w:pPr>
        <w:pStyle w:val="ab"/>
        <w:ind w:firstLine="709"/>
        <w:jc w:val="both"/>
        <w:rPr>
          <w:b w:val="0"/>
          <w:szCs w:val="28"/>
        </w:rPr>
      </w:pPr>
      <w:r w:rsidRPr="00E725A5">
        <w:rPr>
          <w:b w:val="0"/>
          <w:szCs w:val="28"/>
        </w:rPr>
        <w:lastRenderedPageBreak/>
        <w:t xml:space="preserve">1. </w:t>
      </w:r>
      <w:proofErr w:type="spellStart"/>
      <w:r w:rsidR="00400D29" w:rsidRPr="00E725A5">
        <w:rPr>
          <w:b w:val="0"/>
        </w:rPr>
        <w:t>Экосфера</w:t>
      </w:r>
      <w:proofErr w:type="spellEnd"/>
      <w:r w:rsidR="00400D29" w:rsidRPr="00E725A5">
        <w:rPr>
          <w:b w:val="0"/>
        </w:rPr>
        <w:t xml:space="preserve"> - как глобальная эколого-экономическая система.</w:t>
      </w:r>
    </w:p>
    <w:p w14:paraId="0BD3233A" w14:textId="5830ED33" w:rsidR="00A95E72" w:rsidRPr="00E725A5" w:rsidRDefault="00A95E72" w:rsidP="005275DB">
      <w:pPr>
        <w:pStyle w:val="ab"/>
        <w:ind w:firstLine="709"/>
        <w:jc w:val="both"/>
        <w:rPr>
          <w:b w:val="0"/>
          <w:szCs w:val="28"/>
        </w:rPr>
      </w:pPr>
      <w:r w:rsidRPr="00E725A5">
        <w:rPr>
          <w:b w:val="0"/>
          <w:szCs w:val="28"/>
        </w:rPr>
        <w:t>2.</w:t>
      </w:r>
      <w:r w:rsidR="00400D29" w:rsidRPr="00E725A5">
        <w:rPr>
          <w:b w:val="0"/>
        </w:rPr>
        <w:t xml:space="preserve"> Основные этапы экологизации экономики: переход от традиционной экономики к экономике устойчивого развития</w:t>
      </w:r>
      <w:r w:rsidR="00E34A37" w:rsidRPr="00E725A5">
        <w:rPr>
          <w:b w:val="0"/>
        </w:rPr>
        <w:t>.</w:t>
      </w:r>
    </w:p>
    <w:p w14:paraId="3DFB2357" w14:textId="7899A00C" w:rsidR="00A95E72" w:rsidRPr="00E725A5" w:rsidRDefault="00A95E72" w:rsidP="005275DB">
      <w:pPr>
        <w:pStyle w:val="ab"/>
        <w:ind w:firstLine="709"/>
        <w:jc w:val="both"/>
        <w:rPr>
          <w:b w:val="0"/>
          <w:szCs w:val="28"/>
        </w:rPr>
      </w:pPr>
      <w:r w:rsidRPr="00E725A5">
        <w:rPr>
          <w:b w:val="0"/>
          <w:szCs w:val="28"/>
        </w:rPr>
        <w:t>3.</w:t>
      </w:r>
      <w:r w:rsidR="00E34A37" w:rsidRPr="00E725A5">
        <w:rPr>
          <w:b w:val="0"/>
        </w:rPr>
        <w:t xml:space="preserve"> Региональные аспекты устойчивого развития.</w:t>
      </w:r>
    </w:p>
    <w:p w14:paraId="79628E6C" w14:textId="09C97FFB" w:rsidR="00A95E72" w:rsidRPr="00E725A5" w:rsidRDefault="00A95E72" w:rsidP="005275DB">
      <w:pPr>
        <w:pStyle w:val="ab"/>
        <w:ind w:firstLine="709"/>
        <w:jc w:val="both"/>
        <w:rPr>
          <w:b w:val="0"/>
          <w:szCs w:val="28"/>
        </w:rPr>
      </w:pPr>
      <w:r w:rsidRPr="00E725A5">
        <w:rPr>
          <w:b w:val="0"/>
          <w:szCs w:val="28"/>
        </w:rPr>
        <w:t>4.</w:t>
      </w:r>
      <w:r w:rsidR="00E34A37" w:rsidRPr="00E725A5">
        <w:rPr>
          <w:b w:val="0"/>
        </w:rPr>
        <w:t xml:space="preserve"> Основные концептуальные положения стратегического управления устойчивым развитием на национальном уровне</w:t>
      </w:r>
      <w:r w:rsidR="00C46DA4">
        <w:rPr>
          <w:b w:val="0"/>
        </w:rPr>
        <w:t>.</w:t>
      </w:r>
    </w:p>
    <w:p w14:paraId="4B429E5F" w14:textId="1C151D14" w:rsidR="00A95E72" w:rsidRPr="00E725A5" w:rsidRDefault="00A95E72" w:rsidP="005275DB">
      <w:pPr>
        <w:pStyle w:val="ab"/>
        <w:ind w:firstLine="709"/>
        <w:jc w:val="both"/>
        <w:rPr>
          <w:b w:val="0"/>
          <w:szCs w:val="28"/>
        </w:rPr>
      </w:pPr>
      <w:r w:rsidRPr="00E725A5">
        <w:rPr>
          <w:b w:val="0"/>
          <w:szCs w:val="28"/>
        </w:rPr>
        <w:t>5.</w:t>
      </w:r>
      <w:r w:rsidR="00E34A37" w:rsidRPr="00E725A5">
        <w:rPr>
          <w:b w:val="0"/>
        </w:rPr>
        <w:t xml:space="preserve"> Роль человека в модели устойчивого развития.</w:t>
      </w:r>
    </w:p>
    <w:p w14:paraId="1FE488FC" w14:textId="6A196D71" w:rsidR="00A95E72" w:rsidRPr="00E725A5" w:rsidRDefault="00A95E72" w:rsidP="005275DB">
      <w:pPr>
        <w:pStyle w:val="ab"/>
        <w:ind w:firstLine="709"/>
        <w:jc w:val="both"/>
        <w:rPr>
          <w:b w:val="0"/>
          <w:szCs w:val="28"/>
        </w:rPr>
      </w:pPr>
      <w:r w:rsidRPr="00E725A5">
        <w:rPr>
          <w:b w:val="0"/>
          <w:szCs w:val="28"/>
        </w:rPr>
        <w:t>6.</w:t>
      </w:r>
      <w:r w:rsidR="00E34A37" w:rsidRPr="00E725A5">
        <w:rPr>
          <w:b w:val="0"/>
        </w:rPr>
        <w:t xml:space="preserve"> Самоорганизация и устойчивое развитие мировой экономической системы</w:t>
      </w:r>
    </w:p>
    <w:p w14:paraId="359E9272" w14:textId="301889C8" w:rsidR="00A95E72" w:rsidRPr="00E725A5" w:rsidRDefault="00A95E72" w:rsidP="005275DB">
      <w:pPr>
        <w:pStyle w:val="ab"/>
        <w:ind w:firstLine="709"/>
        <w:jc w:val="both"/>
        <w:rPr>
          <w:b w:val="0"/>
          <w:szCs w:val="28"/>
        </w:rPr>
      </w:pPr>
      <w:r w:rsidRPr="00E725A5">
        <w:rPr>
          <w:b w:val="0"/>
          <w:szCs w:val="28"/>
        </w:rPr>
        <w:t>7.</w:t>
      </w:r>
      <w:r w:rsidR="00E34A37" w:rsidRPr="00E725A5">
        <w:rPr>
          <w:b w:val="0"/>
        </w:rPr>
        <w:t xml:space="preserve"> Основные причины неустойчивого развития социально-экономических систем</w:t>
      </w:r>
    </w:p>
    <w:p w14:paraId="0F17B921" w14:textId="77777777" w:rsidR="00C65427" w:rsidRDefault="00A95E72" w:rsidP="005275DB">
      <w:pPr>
        <w:pStyle w:val="ab"/>
        <w:ind w:firstLine="709"/>
        <w:jc w:val="both"/>
        <w:rPr>
          <w:b w:val="0"/>
          <w:szCs w:val="28"/>
        </w:rPr>
      </w:pPr>
      <w:r w:rsidRPr="00E725A5">
        <w:rPr>
          <w:b w:val="0"/>
          <w:szCs w:val="28"/>
        </w:rPr>
        <w:t>8.</w:t>
      </w:r>
      <w:r w:rsidR="00E725A5" w:rsidRPr="00E725A5">
        <w:rPr>
          <w:b w:val="0"/>
          <w:szCs w:val="28"/>
        </w:rPr>
        <w:t xml:space="preserve"> Инновационное устойчивое развитие.</w:t>
      </w:r>
    </w:p>
    <w:p w14:paraId="5BFC24B1" w14:textId="67CA3FF1" w:rsidR="00C65427" w:rsidRPr="00C65427" w:rsidRDefault="0025595A" w:rsidP="005275DB">
      <w:pPr>
        <w:pStyle w:val="ab"/>
        <w:ind w:firstLine="709"/>
        <w:jc w:val="both"/>
        <w:rPr>
          <w:rFonts w:ascii="Arial" w:hAnsi="Arial" w:cs="Arial"/>
          <w:color w:val="000000"/>
          <w:sz w:val="23"/>
          <w:szCs w:val="23"/>
        </w:rPr>
      </w:pPr>
      <w:r>
        <w:rPr>
          <w:b w:val="0"/>
          <w:szCs w:val="28"/>
        </w:rPr>
        <w:t xml:space="preserve">9. </w:t>
      </w:r>
      <w:r w:rsidR="00C65427" w:rsidRPr="00C65427">
        <w:rPr>
          <w:b w:val="0"/>
          <w:color w:val="000000"/>
          <w:szCs w:val="28"/>
        </w:rPr>
        <w:t>Соц</w:t>
      </w:r>
      <w:r w:rsidR="00C65427">
        <w:rPr>
          <w:b w:val="0"/>
          <w:color w:val="000000"/>
          <w:szCs w:val="28"/>
        </w:rPr>
        <w:t>иальная ответственность бизнеса</w:t>
      </w:r>
      <w:r w:rsidR="00C65427" w:rsidRPr="00C65427">
        <w:rPr>
          <w:b w:val="0"/>
          <w:color w:val="000000"/>
          <w:szCs w:val="28"/>
        </w:rPr>
        <w:t>.</w:t>
      </w:r>
    </w:p>
    <w:p w14:paraId="59433AE6" w14:textId="4654EB4F" w:rsidR="00A95E72" w:rsidRPr="00E725A5" w:rsidRDefault="00A95E72" w:rsidP="005275DB">
      <w:pPr>
        <w:pStyle w:val="ab"/>
        <w:ind w:firstLine="709"/>
        <w:jc w:val="both"/>
        <w:rPr>
          <w:b w:val="0"/>
          <w:szCs w:val="28"/>
        </w:rPr>
      </w:pPr>
      <w:r w:rsidRPr="00E725A5">
        <w:rPr>
          <w:b w:val="0"/>
          <w:szCs w:val="28"/>
        </w:rPr>
        <w:t>10.</w:t>
      </w:r>
      <w:r w:rsidR="00E725A5">
        <w:rPr>
          <w:b w:val="0"/>
          <w:szCs w:val="28"/>
        </w:rPr>
        <w:t xml:space="preserve"> Концепция «открытых инноваций».</w:t>
      </w:r>
    </w:p>
    <w:p w14:paraId="69D23425" w14:textId="77777777" w:rsidR="00DB6D82" w:rsidRDefault="00A95E72" w:rsidP="005275DB">
      <w:pPr>
        <w:pStyle w:val="ab"/>
        <w:ind w:firstLine="709"/>
        <w:jc w:val="both"/>
        <w:rPr>
          <w:b w:val="0"/>
          <w:szCs w:val="28"/>
        </w:rPr>
      </w:pPr>
      <w:r>
        <w:rPr>
          <w:b w:val="0"/>
          <w:szCs w:val="28"/>
        </w:rPr>
        <w:t>11.</w:t>
      </w:r>
      <w:r w:rsidR="00E725A5">
        <w:rPr>
          <w:b w:val="0"/>
          <w:szCs w:val="28"/>
        </w:rPr>
        <w:t xml:space="preserve"> Стимулирование инновационных процессов и развити</w:t>
      </w:r>
      <w:r w:rsidR="00EB3417">
        <w:rPr>
          <w:b w:val="0"/>
          <w:szCs w:val="28"/>
        </w:rPr>
        <w:t>я</w:t>
      </w:r>
      <w:r w:rsidR="00E725A5">
        <w:rPr>
          <w:b w:val="0"/>
          <w:szCs w:val="28"/>
        </w:rPr>
        <w:t xml:space="preserve"> инфраструктуры институтами развития.</w:t>
      </w:r>
    </w:p>
    <w:p w14:paraId="296EB8F9" w14:textId="015609FC" w:rsidR="005A21B4" w:rsidRDefault="00A95E72" w:rsidP="005275DB">
      <w:pPr>
        <w:pStyle w:val="ab"/>
        <w:ind w:firstLine="709"/>
        <w:jc w:val="both"/>
        <w:rPr>
          <w:rFonts w:eastAsiaTheme="minorHAnsi"/>
          <w:b w:val="0"/>
        </w:rPr>
      </w:pPr>
      <w:r>
        <w:rPr>
          <w:b w:val="0"/>
          <w:szCs w:val="28"/>
        </w:rPr>
        <w:t>12.</w:t>
      </w:r>
      <w:r w:rsidR="00DB6D82" w:rsidRPr="00DB6D82">
        <w:rPr>
          <w:rFonts w:eastAsiaTheme="minorHAnsi"/>
        </w:rPr>
        <w:t xml:space="preserve"> </w:t>
      </w:r>
      <w:r w:rsidR="00A21209">
        <w:rPr>
          <w:rFonts w:eastAsiaTheme="minorHAnsi"/>
          <w:b w:val="0"/>
        </w:rPr>
        <w:t>Экологическая</w:t>
      </w:r>
      <w:r w:rsidR="00A21209" w:rsidRPr="00A21209">
        <w:rPr>
          <w:b w:val="0"/>
          <w:szCs w:val="28"/>
        </w:rPr>
        <w:t xml:space="preserve"> маркировк</w:t>
      </w:r>
      <w:r w:rsidR="00A21209">
        <w:rPr>
          <w:b w:val="0"/>
          <w:szCs w:val="28"/>
        </w:rPr>
        <w:t>а</w:t>
      </w:r>
      <w:r w:rsidR="00A21209" w:rsidRPr="00A21209">
        <w:rPr>
          <w:b w:val="0"/>
          <w:szCs w:val="28"/>
        </w:rPr>
        <w:t xml:space="preserve"> продукции</w:t>
      </w:r>
      <w:r w:rsidR="00A21209">
        <w:rPr>
          <w:b w:val="0"/>
          <w:szCs w:val="28"/>
        </w:rPr>
        <w:t>.</w:t>
      </w:r>
    </w:p>
    <w:p w14:paraId="76348134" w14:textId="77777777" w:rsidR="005A21B4" w:rsidRDefault="00A95E72" w:rsidP="005275DB">
      <w:pPr>
        <w:pStyle w:val="ab"/>
        <w:ind w:firstLine="709"/>
        <w:jc w:val="both"/>
        <w:rPr>
          <w:rFonts w:eastAsiaTheme="minorHAnsi"/>
          <w:b w:val="0"/>
        </w:rPr>
      </w:pPr>
      <w:r>
        <w:rPr>
          <w:b w:val="0"/>
          <w:szCs w:val="28"/>
        </w:rPr>
        <w:t>13.</w:t>
      </w:r>
      <w:r w:rsidR="005A21B4" w:rsidRPr="005A21B4">
        <w:rPr>
          <w:rFonts w:eastAsiaTheme="minorHAnsi"/>
        </w:rPr>
        <w:t xml:space="preserve"> </w:t>
      </w:r>
      <w:r w:rsidR="005A21B4" w:rsidRPr="005A21B4">
        <w:rPr>
          <w:rFonts w:eastAsiaTheme="minorHAnsi"/>
          <w:b w:val="0"/>
        </w:rPr>
        <w:t>Новое качество роста (зеленая экономика).</w:t>
      </w:r>
    </w:p>
    <w:p w14:paraId="1A6316A0" w14:textId="77777777" w:rsidR="007A2A2E" w:rsidRDefault="00A95E72" w:rsidP="005275DB">
      <w:pPr>
        <w:pStyle w:val="ab"/>
        <w:ind w:firstLine="709"/>
        <w:jc w:val="both"/>
        <w:rPr>
          <w:rFonts w:eastAsiaTheme="minorHAnsi"/>
          <w:b w:val="0"/>
          <w:szCs w:val="28"/>
        </w:rPr>
      </w:pPr>
      <w:r w:rsidRPr="005A21B4">
        <w:rPr>
          <w:b w:val="0"/>
          <w:szCs w:val="28"/>
        </w:rPr>
        <w:t>14.</w:t>
      </w:r>
      <w:r w:rsidR="005A21B4">
        <w:rPr>
          <w:b w:val="0"/>
          <w:szCs w:val="28"/>
        </w:rPr>
        <w:t xml:space="preserve"> </w:t>
      </w:r>
      <w:r w:rsidR="005A21B4" w:rsidRPr="005A21B4">
        <w:rPr>
          <w:b w:val="0"/>
          <w:szCs w:val="28"/>
        </w:rPr>
        <w:t>Э</w:t>
      </w:r>
      <w:r w:rsidR="005A21B4" w:rsidRPr="005A21B4">
        <w:rPr>
          <w:rFonts w:eastAsiaTheme="minorHAnsi"/>
          <w:b w:val="0"/>
          <w:szCs w:val="28"/>
        </w:rPr>
        <w:t>кологические принципы устойчивог</w:t>
      </w:r>
      <w:r w:rsidR="005A21B4">
        <w:rPr>
          <w:rFonts w:eastAsiaTheme="minorHAnsi"/>
          <w:b w:val="0"/>
          <w:szCs w:val="28"/>
        </w:rPr>
        <w:t>о развития мегаполиса (природопо</w:t>
      </w:r>
      <w:r w:rsidR="005A21B4" w:rsidRPr="005A21B4">
        <w:rPr>
          <w:rFonts w:eastAsiaTheme="minorHAnsi"/>
          <w:b w:val="0"/>
          <w:szCs w:val="28"/>
        </w:rPr>
        <w:t>добные технологии).</w:t>
      </w:r>
    </w:p>
    <w:p w14:paraId="6A5B89A6" w14:textId="77777777" w:rsidR="00893978" w:rsidRDefault="00A95E72" w:rsidP="005275DB">
      <w:pPr>
        <w:pStyle w:val="ab"/>
        <w:ind w:firstLine="709"/>
        <w:jc w:val="both"/>
        <w:rPr>
          <w:rFonts w:eastAsiaTheme="minorHAnsi"/>
          <w:b w:val="0"/>
        </w:rPr>
      </w:pPr>
      <w:r>
        <w:rPr>
          <w:b w:val="0"/>
          <w:szCs w:val="28"/>
        </w:rPr>
        <w:t>15.</w:t>
      </w:r>
      <w:r w:rsidR="007A2A2E" w:rsidRPr="007A2A2E">
        <w:rPr>
          <w:rFonts w:eastAsiaTheme="minorHAnsi"/>
        </w:rPr>
        <w:t xml:space="preserve"> </w:t>
      </w:r>
      <w:r w:rsidR="007A2A2E" w:rsidRPr="007A2A2E">
        <w:rPr>
          <w:rFonts w:eastAsiaTheme="minorHAnsi"/>
          <w:b w:val="0"/>
        </w:rPr>
        <w:t>Научное обеспечение устойчивого развития как управленческая проблема.</w:t>
      </w:r>
    </w:p>
    <w:p w14:paraId="6DCC9925" w14:textId="77777777" w:rsidR="00893978" w:rsidRDefault="00A95E72" w:rsidP="005275DB">
      <w:pPr>
        <w:pStyle w:val="ab"/>
        <w:ind w:firstLine="709"/>
        <w:jc w:val="both"/>
        <w:rPr>
          <w:rFonts w:eastAsiaTheme="minorHAnsi"/>
          <w:b w:val="0"/>
        </w:rPr>
      </w:pPr>
      <w:r>
        <w:rPr>
          <w:b w:val="0"/>
          <w:szCs w:val="28"/>
        </w:rPr>
        <w:t>16.</w:t>
      </w:r>
      <w:r w:rsidR="00B76E2F">
        <w:rPr>
          <w:b w:val="0"/>
          <w:szCs w:val="28"/>
        </w:rPr>
        <w:t xml:space="preserve"> </w:t>
      </w:r>
      <w:r w:rsidR="00893978" w:rsidRPr="00893978">
        <w:rPr>
          <w:rFonts w:eastAsiaTheme="minorHAnsi"/>
          <w:b w:val="0"/>
        </w:rPr>
        <w:t>Экологические принципы устойчивого развития мегаполиса</w:t>
      </w:r>
      <w:r w:rsidR="00893978">
        <w:rPr>
          <w:rFonts w:eastAsiaTheme="minorHAnsi"/>
          <w:b w:val="0"/>
        </w:rPr>
        <w:t>.</w:t>
      </w:r>
    </w:p>
    <w:p w14:paraId="00D63844" w14:textId="6B54C8FF" w:rsidR="00893978" w:rsidRPr="00893978" w:rsidRDefault="00A95E72" w:rsidP="005275DB">
      <w:pPr>
        <w:pStyle w:val="ab"/>
        <w:ind w:firstLine="709"/>
        <w:jc w:val="both"/>
        <w:rPr>
          <w:rFonts w:eastAsiaTheme="minorHAnsi"/>
          <w:b w:val="0"/>
        </w:rPr>
      </w:pPr>
      <w:r>
        <w:rPr>
          <w:b w:val="0"/>
          <w:szCs w:val="28"/>
        </w:rPr>
        <w:t>17.</w:t>
      </w:r>
      <w:r w:rsidR="00893978">
        <w:rPr>
          <w:b w:val="0"/>
          <w:szCs w:val="28"/>
        </w:rPr>
        <w:t xml:space="preserve"> </w:t>
      </w:r>
      <w:r w:rsidR="00893978" w:rsidRPr="00893978">
        <w:rPr>
          <w:rFonts w:eastAsiaTheme="minorHAnsi"/>
          <w:b w:val="0"/>
        </w:rPr>
        <w:t>Значение мегаполисов как центров цивилизационного развития на этапе постиндустриального технологического уклада и перехода к ноосфере</w:t>
      </w:r>
      <w:r w:rsidR="00893978">
        <w:rPr>
          <w:rFonts w:eastAsiaTheme="minorHAnsi"/>
          <w:b w:val="0"/>
        </w:rPr>
        <w:t>.</w:t>
      </w:r>
    </w:p>
    <w:p w14:paraId="613BBCC0" w14:textId="77777777" w:rsidR="00C46DA4" w:rsidRDefault="00A95E72" w:rsidP="005275DB">
      <w:pPr>
        <w:pStyle w:val="ab"/>
        <w:ind w:firstLine="709"/>
        <w:jc w:val="both"/>
        <w:rPr>
          <w:b w:val="0"/>
          <w:szCs w:val="28"/>
        </w:rPr>
      </w:pPr>
      <w:r>
        <w:rPr>
          <w:b w:val="0"/>
          <w:szCs w:val="28"/>
        </w:rPr>
        <w:t>18.</w:t>
      </w:r>
      <w:r w:rsidR="00C46DA4">
        <w:rPr>
          <w:b w:val="0"/>
          <w:szCs w:val="28"/>
        </w:rPr>
        <w:t xml:space="preserve"> Современные проблемы в области устойчивого развития экономики России.</w:t>
      </w:r>
    </w:p>
    <w:p w14:paraId="12A7570A" w14:textId="77777777" w:rsidR="00C46DA4" w:rsidRDefault="00A95E72" w:rsidP="005275DB">
      <w:pPr>
        <w:pStyle w:val="ab"/>
        <w:ind w:firstLine="709"/>
        <w:jc w:val="both"/>
        <w:rPr>
          <w:b w:val="0"/>
          <w:color w:val="000000"/>
          <w:szCs w:val="28"/>
        </w:rPr>
      </w:pPr>
      <w:r>
        <w:rPr>
          <w:b w:val="0"/>
          <w:szCs w:val="28"/>
        </w:rPr>
        <w:t>19.</w:t>
      </w:r>
      <w:r w:rsidR="00C46DA4">
        <w:rPr>
          <w:b w:val="0"/>
          <w:szCs w:val="28"/>
        </w:rPr>
        <w:t xml:space="preserve"> </w:t>
      </w:r>
      <w:r w:rsidR="00C46DA4" w:rsidRPr="00C46DA4">
        <w:rPr>
          <w:b w:val="0"/>
          <w:color w:val="000000"/>
          <w:szCs w:val="28"/>
        </w:rPr>
        <w:t xml:space="preserve">Устойчивое развитие </w:t>
      </w:r>
      <w:r w:rsidR="00C46DA4">
        <w:rPr>
          <w:b w:val="0"/>
          <w:color w:val="000000"/>
          <w:szCs w:val="28"/>
        </w:rPr>
        <w:t>и ESG-трансформация</w:t>
      </w:r>
      <w:r w:rsidR="00C46DA4" w:rsidRPr="00C46DA4">
        <w:rPr>
          <w:b w:val="0"/>
          <w:color w:val="000000"/>
          <w:szCs w:val="28"/>
        </w:rPr>
        <w:t>.</w:t>
      </w:r>
    </w:p>
    <w:p w14:paraId="32D2F6E1" w14:textId="38C2DD05" w:rsidR="00C46DA4" w:rsidRPr="00C46DA4" w:rsidRDefault="00A95E72" w:rsidP="005275DB">
      <w:pPr>
        <w:pStyle w:val="ab"/>
        <w:ind w:firstLine="709"/>
        <w:jc w:val="both"/>
        <w:rPr>
          <w:b w:val="0"/>
          <w:color w:val="000000"/>
          <w:szCs w:val="28"/>
        </w:rPr>
      </w:pPr>
      <w:r>
        <w:rPr>
          <w:b w:val="0"/>
          <w:szCs w:val="28"/>
        </w:rPr>
        <w:t>20.</w:t>
      </w:r>
      <w:r w:rsidR="00C46DA4">
        <w:rPr>
          <w:b w:val="0"/>
          <w:szCs w:val="28"/>
        </w:rPr>
        <w:t xml:space="preserve"> </w:t>
      </w:r>
      <w:r w:rsidR="00C46DA4" w:rsidRPr="00C46DA4">
        <w:rPr>
          <w:b w:val="0"/>
          <w:color w:val="000000"/>
          <w:szCs w:val="28"/>
        </w:rPr>
        <w:t>Тенденции формирования и развития «цифровой экономики».</w:t>
      </w:r>
    </w:p>
    <w:p w14:paraId="1F7DDA04" w14:textId="49557069" w:rsidR="00A95E72" w:rsidRPr="00C46DA4" w:rsidRDefault="00A95E72" w:rsidP="005275DB">
      <w:pPr>
        <w:pStyle w:val="ab"/>
        <w:ind w:firstLine="709"/>
        <w:jc w:val="both"/>
        <w:rPr>
          <w:b w:val="0"/>
          <w:szCs w:val="28"/>
        </w:rPr>
      </w:pPr>
    </w:p>
    <w:p w14:paraId="544893A0" w14:textId="3C7A3D0A" w:rsidR="006249A1" w:rsidRPr="00901141" w:rsidRDefault="006249A1" w:rsidP="005275DB">
      <w:pPr>
        <w:widowControl/>
        <w:ind w:firstLine="709"/>
        <w:rPr>
          <w:rFonts w:eastAsiaTheme="minorHAnsi"/>
          <w:b/>
          <w:sz w:val="28"/>
          <w:szCs w:val="28"/>
        </w:rPr>
      </w:pPr>
      <w:r w:rsidRPr="00901141">
        <w:rPr>
          <w:rFonts w:eastAsiaTheme="minorHAnsi"/>
          <w:b/>
          <w:sz w:val="28"/>
          <w:szCs w:val="28"/>
        </w:rPr>
        <w:t xml:space="preserve">Критерии балльной оценки различных форм текущего контроля успеваемости: </w:t>
      </w:r>
    </w:p>
    <w:p w14:paraId="78236DDB" w14:textId="77777777" w:rsidR="00C22A16" w:rsidRDefault="00C22A16" w:rsidP="00C22A16">
      <w:pPr>
        <w:tabs>
          <w:tab w:val="left" w:pos="-180"/>
        </w:tabs>
        <w:suppressAutoHyphens/>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023A722F" w14:textId="77777777" w:rsidR="00C22A16" w:rsidRPr="004D089E" w:rsidRDefault="00C22A16" w:rsidP="00C22A16">
      <w:pPr>
        <w:tabs>
          <w:tab w:val="left" w:pos="1080"/>
        </w:tabs>
      </w:pPr>
    </w:p>
    <w:p w14:paraId="173B1FDC" w14:textId="77777777" w:rsidR="00C22A16" w:rsidRPr="004D089E" w:rsidRDefault="00C22A16" w:rsidP="00C22A16"/>
    <w:p w14:paraId="07DB87B8" w14:textId="67C523E0" w:rsidR="00013951" w:rsidRPr="00013951" w:rsidRDefault="00013951" w:rsidP="005275DB">
      <w:pPr>
        <w:rPr>
          <w:sz w:val="24"/>
          <w:szCs w:val="24"/>
        </w:rPr>
      </w:pPr>
    </w:p>
    <w:p w14:paraId="316E67CA" w14:textId="77777777" w:rsidR="006249A1" w:rsidRPr="00013951" w:rsidRDefault="006249A1" w:rsidP="005275DB">
      <w:pPr>
        <w:widowControl/>
        <w:rPr>
          <w:rFonts w:eastAsiaTheme="minorHAnsi"/>
          <w:sz w:val="24"/>
          <w:szCs w:val="24"/>
        </w:rPr>
      </w:pPr>
    </w:p>
    <w:p w14:paraId="6F207D24" w14:textId="77777777" w:rsidR="00750066" w:rsidRPr="00013951" w:rsidRDefault="00750066" w:rsidP="005275DB">
      <w:pPr>
        <w:pStyle w:val="ab"/>
        <w:rPr>
          <w:sz w:val="24"/>
          <w:szCs w:val="24"/>
        </w:rPr>
      </w:pPr>
    </w:p>
    <w:p w14:paraId="778D369B" w14:textId="6E61E668" w:rsidR="00A226D1" w:rsidRDefault="00A226D1" w:rsidP="005275DB">
      <w:pPr>
        <w:widowControl/>
        <w:autoSpaceDE/>
        <w:autoSpaceDN/>
        <w:adjustRightInd/>
        <w:spacing w:line="276" w:lineRule="auto"/>
        <w:rPr>
          <w:sz w:val="28"/>
          <w:szCs w:val="28"/>
        </w:rPr>
      </w:pPr>
    </w:p>
    <w:p w14:paraId="736A41E8" w14:textId="77777777" w:rsidR="00B86F1B" w:rsidRPr="005532E3" w:rsidRDefault="00B86F1B" w:rsidP="005275DB">
      <w:pPr>
        <w:pStyle w:val="ab"/>
        <w:ind w:firstLine="709"/>
        <w:jc w:val="both"/>
        <w:rPr>
          <w:b w:val="0"/>
          <w:szCs w:val="28"/>
        </w:rPr>
      </w:pPr>
    </w:p>
    <w:p w14:paraId="68FB5C42" w14:textId="77777777" w:rsidR="00A226D1" w:rsidRDefault="00A226D1" w:rsidP="005275DB">
      <w:pPr>
        <w:pStyle w:val="1"/>
        <w:spacing w:before="0"/>
        <w:jc w:val="both"/>
        <w:rPr>
          <w:rFonts w:ascii="Times New Roman" w:hAnsi="Times New Roman" w:cs="Times New Roman"/>
          <w:b/>
          <w:color w:val="auto"/>
          <w:sz w:val="28"/>
          <w:szCs w:val="28"/>
        </w:rPr>
      </w:pPr>
      <w:bookmarkStart w:id="22" w:name="_Toc84922280"/>
    </w:p>
    <w:p w14:paraId="31CD509E" w14:textId="2559A266" w:rsidR="006249A1" w:rsidRPr="006249A1" w:rsidRDefault="00281458" w:rsidP="005275DB">
      <w:pPr>
        <w:sectPr w:rsidR="006249A1" w:rsidRPr="006249A1" w:rsidSect="007309C8">
          <w:headerReference w:type="default" r:id="rId11"/>
          <w:footerReference w:type="default" r:id="rId12"/>
          <w:footerReference w:type="first" r:id="rId13"/>
          <w:pgSz w:w="11906" w:h="16838"/>
          <w:pgMar w:top="1134" w:right="567" w:bottom="1134" w:left="1134" w:header="708" w:footer="708" w:gutter="0"/>
          <w:pgNumType w:start="1"/>
          <w:cols w:space="708"/>
          <w:titlePg/>
          <w:docGrid w:linePitch="360"/>
        </w:sectPr>
      </w:pPr>
      <w:r>
        <w:t xml:space="preserve"> </w:t>
      </w:r>
    </w:p>
    <w:p w14:paraId="7F74C673" w14:textId="20F5548F" w:rsidR="00145199" w:rsidRDefault="00145199" w:rsidP="005275DB">
      <w:pPr>
        <w:pStyle w:val="1"/>
        <w:spacing w:before="0"/>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2"/>
    </w:p>
    <w:p w14:paraId="4596D968" w14:textId="77777777" w:rsidR="00B06171" w:rsidRDefault="00B06171" w:rsidP="00B06171">
      <w:pPr>
        <w:suppressAutoHyphens/>
        <w:spacing w:line="360" w:lineRule="exact"/>
        <w:ind w:firstLine="708"/>
        <w:jc w:val="both"/>
        <w:rPr>
          <w:sz w:val="28"/>
        </w:rPr>
      </w:pPr>
      <w:bookmarkStart w:id="23"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3"/>
    <w:p w14:paraId="7EB9A772" w14:textId="471F34A9" w:rsidR="00B945E4" w:rsidRDefault="00B945E4" w:rsidP="005275DB"/>
    <w:p w14:paraId="133414FC" w14:textId="0D041BEA" w:rsidR="00B06171" w:rsidRDefault="00B06171" w:rsidP="005275DB"/>
    <w:p w14:paraId="77B93200" w14:textId="77777777" w:rsidR="00B06171" w:rsidRPr="00FB06B8" w:rsidRDefault="00B06171" w:rsidP="00B06171">
      <w:pPr>
        <w:spacing w:line="360" w:lineRule="exact"/>
        <w:ind w:firstLine="709"/>
        <w:jc w:val="both"/>
        <w:rPr>
          <w:b/>
          <w:sz w:val="28"/>
          <w:szCs w:val="28"/>
        </w:rPr>
      </w:pPr>
      <w:bookmarkStart w:id="24"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5" w:name="_Hlk25255353"/>
    </w:p>
    <w:bookmarkEnd w:id="24"/>
    <w:bookmarkEnd w:id="25"/>
    <w:p w14:paraId="5E267F70" w14:textId="77777777" w:rsidR="00B06171" w:rsidRPr="00B945E4" w:rsidRDefault="00B06171" w:rsidP="005275DB"/>
    <w:p w14:paraId="2A7C5E91" w14:textId="3CA5081E" w:rsidR="00E9118D" w:rsidRPr="00331188" w:rsidRDefault="003127E5" w:rsidP="005275DB">
      <w:pPr>
        <w:ind w:firstLine="709"/>
        <w:jc w:val="right"/>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w:t>
      </w:r>
      <w:r w:rsidR="004A2483">
        <w:rPr>
          <w:sz w:val="28"/>
          <w:szCs w:val="28"/>
        </w:rPr>
        <w:t>6</w:t>
      </w:r>
    </w:p>
    <w:tbl>
      <w:tblPr>
        <w:tblStyle w:val="a8"/>
        <w:tblW w:w="14737" w:type="dxa"/>
        <w:tblLook w:val="04A0" w:firstRow="1" w:lastRow="0" w:firstColumn="1" w:lastColumn="0" w:noHBand="0" w:noVBand="1"/>
      </w:tblPr>
      <w:tblGrid>
        <w:gridCol w:w="2867"/>
        <w:gridCol w:w="2651"/>
        <w:gridCol w:w="3408"/>
        <w:gridCol w:w="5811"/>
      </w:tblGrid>
      <w:tr w:rsidR="00504993" w:rsidRPr="00D25D6B" w14:paraId="6EFA6780" w14:textId="77777777" w:rsidTr="00B06171">
        <w:tc>
          <w:tcPr>
            <w:tcW w:w="2867" w:type="dxa"/>
          </w:tcPr>
          <w:p w14:paraId="03A9C8A8" w14:textId="57594EA5" w:rsidR="00F0132A" w:rsidRPr="00B06171" w:rsidRDefault="00F0132A" w:rsidP="005275DB">
            <w:pPr>
              <w:jc w:val="center"/>
              <w:rPr>
                <w:b/>
                <w:sz w:val="24"/>
                <w:szCs w:val="24"/>
              </w:rPr>
            </w:pPr>
            <w:r w:rsidRPr="00B06171">
              <w:rPr>
                <w:b/>
                <w:sz w:val="24"/>
                <w:szCs w:val="24"/>
              </w:rPr>
              <w:t>Наименование компетенции</w:t>
            </w:r>
          </w:p>
        </w:tc>
        <w:tc>
          <w:tcPr>
            <w:tcW w:w="2651" w:type="dxa"/>
          </w:tcPr>
          <w:p w14:paraId="23837747" w14:textId="182B01C3" w:rsidR="00F0132A" w:rsidRPr="00B06171" w:rsidRDefault="00F0132A" w:rsidP="005275DB">
            <w:pPr>
              <w:jc w:val="center"/>
              <w:rPr>
                <w:b/>
                <w:sz w:val="24"/>
                <w:szCs w:val="24"/>
              </w:rPr>
            </w:pPr>
            <w:r w:rsidRPr="00B06171">
              <w:rPr>
                <w:b/>
                <w:sz w:val="24"/>
                <w:szCs w:val="24"/>
              </w:rPr>
              <w:t>Наименование индикаторов достижения компетенции</w:t>
            </w:r>
          </w:p>
        </w:tc>
        <w:tc>
          <w:tcPr>
            <w:tcW w:w="3408" w:type="dxa"/>
          </w:tcPr>
          <w:p w14:paraId="058392A6" w14:textId="2C1AAC7F" w:rsidR="00F0132A" w:rsidRPr="00B06171" w:rsidRDefault="00F0132A" w:rsidP="005275DB">
            <w:pPr>
              <w:jc w:val="center"/>
              <w:rPr>
                <w:b/>
                <w:sz w:val="24"/>
                <w:szCs w:val="24"/>
              </w:rPr>
            </w:pPr>
            <w:r w:rsidRPr="00B06171">
              <w:rPr>
                <w:b/>
                <w:sz w:val="24"/>
                <w:szCs w:val="24"/>
              </w:rPr>
              <w:t>Результаты обучения (умения и знания), соотнесенные с индикаторами достижения компетенции</w:t>
            </w:r>
          </w:p>
        </w:tc>
        <w:tc>
          <w:tcPr>
            <w:tcW w:w="5811" w:type="dxa"/>
          </w:tcPr>
          <w:p w14:paraId="239D9218" w14:textId="77777777" w:rsidR="00F0132A" w:rsidRPr="00B06171" w:rsidRDefault="00F0132A" w:rsidP="005275DB">
            <w:pPr>
              <w:jc w:val="center"/>
              <w:rPr>
                <w:b/>
                <w:sz w:val="24"/>
                <w:szCs w:val="24"/>
              </w:rPr>
            </w:pPr>
            <w:r w:rsidRPr="00B06171">
              <w:rPr>
                <w:b/>
                <w:sz w:val="24"/>
                <w:szCs w:val="24"/>
              </w:rPr>
              <w:t>Типовые контрольные задания</w:t>
            </w:r>
          </w:p>
        </w:tc>
      </w:tr>
      <w:tr w:rsidR="00504993" w:rsidRPr="00D25D6B" w14:paraId="11F928F6" w14:textId="77777777" w:rsidTr="00B06171">
        <w:tc>
          <w:tcPr>
            <w:tcW w:w="2867" w:type="dxa"/>
            <w:vMerge w:val="restart"/>
          </w:tcPr>
          <w:p w14:paraId="2C486738" w14:textId="77777777" w:rsidR="00331188" w:rsidRDefault="00331188" w:rsidP="005275DB">
            <w:pPr>
              <w:jc w:val="center"/>
              <w:rPr>
                <w:sz w:val="24"/>
                <w:szCs w:val="24"/>
              </w:rPr>
            </w:pPr>
            <w:r>
              <w:rPr>
                <w:sz w:val="24"/>
                <w:szCs w:val="24"/>
              </w:rPr>
              <w:t>ПКН-1</w:t>
            </w:r>
          </w:p>
          <w:p w14:paraId="17618FF7" w14:textId="38519185" w:rsidR="00331188" w:rsidRPr="00D25D6B" w:rsidRDefault="00331188" w:rsidP="005275DB">
            <w:pPr>
              <w:jc w:val="center"/>
              <w:rPr>
                <w:sz w:val="22"/>
                <w:szCs w:val="22"/>
              </w:rPr>
            </w:pPr>
            <w:r w:rsidRPr="00626EF7">
              <w:rPr>
                <w:sz w:val="24"/>
                <w:szCs w:val="24"/>
              </w:rPr>
              <w:t>Способность к выявлению проблем и тенденций в современной экономике при решении профессиональных задач</w:t>
            </w:r>
          </w:p>
        </w:tc>
        <w:tc>
          <w:tcPr>
            <w:tcW w:w="2651" w:type="dxa"/>
          </w:tcPr>
          <w:p w14:paraId="14DCB0F4" w14:textId="4EC8F3FC" w:rsidR="00331188" w:rsidRPr="009F322D" w:rsidRDefault="00331188" w:rsidP="005275DB">
            <w:pPr>
              <w:shd w:val="clear" w:color="auto" w:fill="FFFFFF" w:themeFill="background1"/>
              <w:jc w:val="both"/>
              <w:rPr>
                <w:sz w:val="22"/>
                <w:szCs w:val="22"/>
              </w:rPr>
            </w:pPr>
            <w:r w:rsidRPr="007C7A97">
              <w:rPr>
                <w:color w:val="000000"/>
                <w:sz w:val="24"/>
                <w:szCs w:val="24"/>
              </w:rPr>
              <w:t>1.</w:t>
            </w:r>
            <w:r w:rsidRPr="007C7A97">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3408" w:type="dxa"/>
          </w:tcPr>
          <w:p w14:paraId="51F5B40F" w14:textId="77777777" w:rsidR="00F13954" w:rsidRPr="00F378EF" w:rsidRDefault="00F13954" w:rsidP="00F13954">
            <w:pPr>
              <w:tabs>
                <w:tab w:val="left" w:pos="540"/>
              </w:tabs>
              <w:contextualSpacing/>
              <w:jc w:val="both"/>
              <w:rPr>
                <w:sz w:val="24"/>
                <w:szCs w:val="24"/>
              </w:rPr>
            </w:pPr>
            <w:r w:rsidRPr="00F378EF">
              <w:rPr>
                <w:i/>
                <w:sz w:val="24"/>
                <w:szCs w:val="24"/>
              </w:rPr>
              <w:t xml:space="preserve">Знать: </w:t>
            </w:r>
            <w:r>
              <w:rPr>
                <w:sz w:val="24"/>
                <w:szCs w:val="24"/>
              </w:rPr>
              <w:t xml:space="preserve">основные научные исследования, основу методологии проведения научных исследований в области экосистем, обеспечения </w:t>
            </w:r>
            <w:r w:rsidRPr="00F378EF">
              <w:rPr>
                <w:sz w:val="24"/>
                <w:szCs w:val="24"/>
              </w:rPr>
              <w:t>устойчивого развития</w:t>
            </w:r>
            <w:r>
              <w:rPr>
                <w:sz w:val="24"/>
                <w:szCs w:val="24"/>
              </w:rPr>
              <w:t>.</w:t>
            </w:r>
            <w:r w:rsidRPr="00F378EF">
              <w:rPr>
                <w:sz w:val="24"/>
                <w:szCs w:val="24"/>
              </w:rPr>
              <w:t xml:space="preserve"> </w:t>
            </w:r>
          </w:p>
          <w:p w14:paraId="717D3949" w14:textId="5A098D52" w:rsidR="00331188" w:rsidRPr="00D25D6B" w:rsidRDefault="00F13954" w:rsidP="00F13954">
            <w:pPr>
              <w:tabs>
                <w:tab w:val="left" w:pos="540"/>
              </w:tabs>
              <w:contextualSpacing/>
              <w:jc w:val="both"/>
              <w:rPr>
                <w:color w:val="FF0000"/>
                <w:sz w:val="22"/>
                <w:szCs w:val="22"/>
              </w:rPr>
            </w:pPr>
            <w:r w:rsidRPr="001408E0">
              <w:rPr>
                <w:i/>
                <w:sz w:val="24"/>
                <w:szCs w:val="24"/>
              </w:rPr>
              <w:t>Уметь:</w:t>
            </w:r>
            <w:r>
              <w:rPr>
                <w:rFonts w:eastAsiaTheme="minorHAnsi"/>
              </w:rPr>
              <w:t xml:space="preserve"> </w:t>
            </w:r>
            <w:r>
              <w:rPr>
                <w:rFonts w:eastAsiaTheme="minorHAnsi"/>
                <w:sz w:val="24"/>
                <w:szCs w:val="24"/>
              </w:rPr>
              <w:t xml:space="preserve">использовать методы исследования для </w:t>
            </w:r>
            <w:r w:rsidRPr="00F378EF">
              <w:rPr>
                <w:sz w:val="24"/>
                <w:szCs w:val="24"/>
              </w:rPr>
              <w:t>типологизаци</w:t>
            </w:r>
            <w:r>
              <w:rPr>
                <w:sz w:val="24"/>
                <w:szCs w:val="24"/>
              </w:rPr>
              <w:t>и</w:t>
            </w:r>
            <w:r w:rsidRPr="00F378EF">
              <w:rPr>
                <w:i/>
                <w:sz w:val="24"/>
                <w:szCs w:val="24"/>
              </w:rPr>
              <w:t xml:space="preserve"> </w:t>
            </w:r>
            <w:r w:rsidRPr="00F378EF">
              <w:rPr>
                <w:sz w:val="24"/>
                <w:szCs w:val="24"/>
              </w:rPr>
              <w:t xml:space="preserve">подходов к </w:t>
            </w:r>
            <w:r>
              <w:rPr>
                <w:sz w:val="24"/>
                <w:szCs w:val="24"/>
              </w:rPr>
              <w:t>интерпретации понятия «экосистема», особенностей их формирования для достижения целей устойчивого развития</w:t>
            </w:r>
          </w:p>
        </w:tc>
        <w:tc>
          <w:tcPr>
            <w:tcW w:w="5811" w:type="dxa"/>
          </w:tcPr>
          <w:p w14:paraId="7C13687E" w14:textId="14A4BBFE" w:rsidR="00C236BF" w:rsidRDefault="00BF418F" w:rsidP="005275DB">
            <w:pPr>
              <w:widowControl/>
              <w:jc w:val="both"/>
              <w:rPr>
                <w:sz w:val="24"/>
                <w:szCs w:val="24"/>
              </w:rPr>
            </w:pPr>
            <w:r>
              <w:rPr>
                <w:sz w:val="24"/>
                <w:szCs w:val="24"/>
              </w:rPr>
              <w:t xml:space="preserve">1. </w:t>
            </w:r>
            <w:r w:rsidR="00C236BF" w:rsidRPr="00C236BF">
              <w:rPr>
                <w:sz w:val="24"/>
                <w:szCs w:val="24"/>
              </w:rPr>
              <w:t>Заполните таблицу, отражающую</w:t>
            </w:r>
            <w:r w:rsidR="00C236BF">
              <w:rPr>
                <w:color w:val="FF0000"/>
                <w:sz w:val="24"/>
                <w:szCs w:val="24"/>
              </w:rPr>
              <w:t xml:space="preserve"> </w:t>
            </w:r>
            <w:r w:rsidR="00C236BF" w:rsidRPr="00C236BF">
              <w:rPr>
                <w:sz w:val="24"/>
                <w:szCs w:val="24"/>
              </w:rPr>
              <w:t>подходы к интерпретации</w:t>
            </w:r>
            <w:r w:rsidR="00C236BF">
              <w:rPr>
                <w:sz w:val="24"/>
                <w:szCs w:val="24"/>
              </w:rPr>
              <w:t xml:space="preserve"> экосистем:</w:t>
            </w:r>
          </w:p>
          <w:tbl>
            <w:tblPr>
              <w:tblStyle w:val="a8"/>
              <w:tblW w:w="0" w:type="auto"/>
              <w:tblLook w:val="04A0" w:firstRow="1" w:lastRow="0" w:firstColumn="1" w:lastColumn="0" w:noHBand="0" w:noVBand="1"/>
            </w:tblPr>
            <w:tblGrid>
              <w:gridCol w:w="2651"/>
              <w:gridCol w:w="2651"/>
            </w:tblGrid>
            <w:tr w:rsidR="009C1188" w14:paraId="338C0953" w14:textId="77777777" w:rsidTr="009C1188">
              <w:tc>
                <w:tcPr>
                  <w:tcW w:w="2651" w:type="dxa"/>
                </w:tcPr>
                <w:p w14:paraId="3F687CF2" w14:textId="6540826A" w:rsidR="009C1188" w:rsidRDefault="009C1188" w:rsidP="005275DB">
                  <w:pPr>
                    <w:widowControl/>
                    <w:jc w:val="both"/>
                    <w:rPr>
                      <w:sz w:val="24"/>
                      <w:szCs w:val="24"/>
                    </w:rPr>
                  </w:pPr>
                  <w:r>
                    <w:rPr>
                      <w:sz w:val="24"/>
                      <w:szCs w:val="24"/>
                    </w:rPr>
                    <w:t>Масштаб территории</w:t>
                  </w:r>
                </w:p>
              </w:tc>
              <w:tc>
                <w:tcPr>
                  <w:tcW w:w="2651" w:type="dxa"/>
                </w:tcPr>
                <w:p w14:paraId="268E136D" w14:textId="59B2FC3B" w:rsidR="009C1188" w:rsidRDefault="009C1188" w:rsidP="005275DB">
                  <w:pPr>
                    <w:widowControl/>
                    <w:jc w:val="both"/>
                    <w:rPr>
                      <w:sz w:val="24"/>
                      <w:szCs w:val="24"/>
                    </w:rPr>
                  </w:pPr>
                  <w:r>
                    <w:rPr>
                      <w:sz w:val="24"/>
                      <w:szCs w:val="24"/>
                    </w:rPr>
                    <w:t>Понимание экосистемы</w:t>
                  </w:r>
                </w:p>
              </w:tc>
            </w:tr>
            <w:tr w:rsidR="009C1188" w14:paraId="4696584E" w14:textId="77777777" w:rsidTr="009C1188">
              <w:tc>
                <w:tcPr>
                  <w:tcW w:w="2651" w:type="dxa"/>
                </w:tcPr>
                <w:p w14:paraId="1E4E8EFE" w14:textId="4181A4B4" w:rsidR="009C1188" w:rsidRDefault="009C1188" w:rsidP="005275DB">
                  <w:pPr>
                    <w:widowControl/>
                    <w:jc w:val="both"/>
                    <w:rPr>
                      <w:sz w:val="24"/>
                      <w:szCs w:val="24"/>
                    </w:rPr>
                  </w:pPr>
                  <w:r>
                    <w:rPr>
                      <w:sz w:val="24"/>
                      <w:szCs w:val="24"/>
                    </w:rPr>
                    <w:t>Экосистема на уровне города</w:t>
                  </w:r>
                </w:p>
              </w:tc>
              <w:tc>
                <w:tcPr>
                  <w:tcW w:w="2651" w:type="dxa"/>
                </w:tcPr>
                <w:p w14:paraId="46D077F2" w14:textId="77777777" w:rsidR="009C1188" w:rsidRDefault="009C1188" w:rsidP="005275DB">
                  <w:pPr>
                    <w:widowControl/>
                    <w:jc w:val="both"/>
                    <w:rPr>
                      <w:sz w:val="24"/>
                      <w:szCs w:val="24"/>
                    </w:rPr>
                  </w:pPr>
                </w:p>
              </w:tc>
            </w:tr>
            <w:tr w:rsidR="009C1188" w14:paraId="4BBCDE27" w14:textId="77777777" w:rsidTr="009C1188">
              <w:tc>
                <w:tcPr>
                  <w:tcW w:w="2651" w:type="dxa"/>
                </w:tcPr>
                <w:p w14:paraId="10C67690" w14:textId="62051C61" w:rsidR="009C1188" w:rsidRDefault="009C1188" w:rsidP="005275DB">
                  <w:pPr>
                    <w:widowControl/>
                    <w:jc w:val="both"/>
                    <w:rPr>
                      <w:sz w:val="24"/>
                      <w:szCs w:val="24"/>
                    </w:rPr>
                  </w:pPr>
                  <w:r>
                    <w:rPr>
                      <w:sz w:val="24"/>
                      <w:szCs w:val="24"/>
                    </w:rPr>
                    <w:t>Региональная инновационная экосистема</w:t>
                  </w:r>
                </w:p>
              </w:tc>
              <w:tc>
                <w:tcPr>
                  <w:tcW w:w="2651" w:type="dxa"/>
                </w:tcPr>
                <w:p w14:paraId="28BF3E11" w14:textId="77777777" w:rsidR="009C1188" w:rsidRDefault="009C1188" w:rsidP="005275DB">
                  <w:pPr>
                    <w:widowControl/>
                    <w:jc w:val="both"/>
                    <w:rPr>
                      <w:sz w:val="24"/>
                      <w:szCs w:val="24"/>
                    </w:rPr>
                  </w:pPr>
                </w:p>
              </w:tc>
            </w:tr>
            <w:tr w:rsidR="009C1188" w14:paraId="3E67022B" w14:textId="77777777" w:rsidTr="009C1188">
              <w:tc>
                <w:tcPr>
                  <w:tcW w:w="2651" w:type="dxa"/>
                </w:tcPr>
                <w:p w14:paraId="27A35F0D" w14:textId="295A4AC7" w:rsidR="009C1188" w:rsidRDefault="009C1188" w:rsidP="005275DB">
                  <w:pPr>
                    <w:widowControl/>
                    <w:jc w:val="both"/>
                    <w:rPr>
                      <w:sz w:val="24"/>
                      <w:szCs w:val="24"/>
                    </w:rPr>
                  </w:pPr>
                  <w:r>
                    <w:rPr>
                      <w:sz w:val="24"/>
                      <w:szCs w:val="24"/>
                    </w:rPr>
                    <w:t>Национальная инновационная экосистема</w:t>
                  </w:r>
                </w:p>
              </w:tc>
              <w:tc>
                <w:tcPr>
                  <w:tcW w:w="2651" w:type="dxa"/>
                </w:tcPr>
                <w:p w14:paraId="41824A3E" w14:textId="77777777" w:rsidR="009C1188" w:rsidRDefault="009C1188" w:rsidP="005275DB">
                  <w:pPr>
                    <w:widowControl/>
                    <w:jc w:val="both"/>
                    <w:rPr>
                      <w:sz w:val="24"/>
                      <w:szCs w:val="24"/>
                    </w:rPr>
                  </w:pPr>
                </w:p>
              </w:tc>
            </w:tr>
          </w:tbl>
          <w:p w14:paraId="5F2E7754" w14:textId="0ECCB706" w:rsidR="00BF418F" w:rsidRPr="008717FA" w:rsidRDefault="00C236BF" w:rsidP="00BF418F">
            <w:pPr>
              <w:jc w:val="both"/>
              <w:rPr>
                <w:sz w:val="24"/>
                <w:szCs w:val="24"/>
              </w:rPr>
            </w:pPr>
            <w:r w:rsidRPr="00C236BF">
              <w:rPr>
                <w:sz w:val="24"/>
                <w:szCs w:val="24"/>
              </w:rPr>
              <w:t xml:space="preserve"> </w:t>
            </w:r>
            <w:r w:rsidR="00BF418F" w:rsidRPr="008717FA">
              <w:rPr>
                <w:sz w:val="24"/>
                <w:szCs w:val="24"/>
              </w:rPr>
              <w:t>2. Проанализируйте зеленые проекты, реализуемые на территории России, и сформулируйте приоритетные направления их реализации.</w:t>
            </w:r>
          </w:p>
          <w:p w14:paraId="6C0B8BA5" w14:textId="0C0C0320" w:rsidR="00331188" w:rsidRPr="00B62F02" w:rsidRDefault="00331188" w:rsidP="005275DB">
            <w:pPr>
              <w:widowControl/>
              <w:jc w:val="both"/>
              <w:rPr>
                <w:color w:val="FF0000"/>
                <w:sz w:val="24"/>
                <w:szCs w:val="24"/>
              </w:rPr>
            </w:pPr>
          </w:p>
        </w:tc>
      </w:tr>
      <w:tr w:rsidR="00504993" w:rsidRPr="00D25D6B" w14:paraId="289F1D8D" w14:textId="77777777" w:rsidTr="00B06171">
        <w:tc>
          <w:tcPr>
            <w:tcW w:w="2867" w:type="dxa"/>
            <w:vMerge/>
          </w:tcPr>
          <w:p w14:paraId="155A88A5" w14:textId="77777777" w:rsidR="00331188" w:rsidRDefault="00331188" w:rsidP="005275DB">
            <w:pPr>
              <w:jc w:val="center"/>
              <w:rPr>
                <w:sz w:val="24"/>
                <w:szCs w:val="24"/>
              </w:rPr>
            </w:pPr>
          </w:p>
        </w:tc>
        <w:tc>
          <w:tcPr>
            <w:tcW w:w="2651" w:type="dxa"/>
          </w:tcPr>
          <w:p w14:paraId="4D38ECA5" w14:textId="0E44E151" w:rsidR="00331188" w:rsidRPr="00950AD6" w:rsidRDefault="00331188" w:rsidP="005275DB">
            <w:pPr>
              <w:shd w:val="clear" w:color="auto" w:fill="FFFFFF" w:themeFill="background1"/>
              <w:jc w:val="both"/>
              <w:rPr>
                <w:sz w:val="24"/>
                <w:szCs w:val="24"/>
              </w:rPr>
            </w:pPr>
            <w:r w:rsidRPr="007C7A97">
              <w:rPr>
                <w:sz w:val="24"/>
                <w:szCs w:val="24"/>
              </w:rPr>
              <w:t xml:space="preserve">2. Выявляет источники и осуществляет поиск информации для проведения научных исследований и решения практических задач в </w:t>
            </w:r>
            <w:r w:rsidRPr="007C7A97">
              <w:rPr>
                <w:sz w:val="24"/>
                <w:szCs w:val="24"/>
              </w:rPr>
              <w:lastRenderedPageBreak/>
              <w:t>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408" w:type="dxa"/>
          </w:tcPr>
          <w:p w14:paraId="27EF387E" w14:textId="77777777" w:rsidR="00F13954" w:rsidRDefault="00F13954" w:rsidP="00F13954">
            <w:pPr>
              <w:tabs>
                <w:tab w:val="left" w:pos="540"/>
              </w:tabs>
              <w:contextualSpacing/>
              <w:jc w:val="both"/>
              <w:rPr>
                <w:sz w:val="24"/>
                <w:szCs w:val="24"/>
              </w:rPr>
            </w:pPr>
            <w:r w:rsidRPr="001408E0">
              <w:rPr>
                <w:i/>
                <w:sz w:val="24"/>
                <w:szCs w:val="24"/>
              </w:rPr>
              <w:lastRenderedPageBreak/>
              <w:t>Знать:</w:t>
            </w:r>
            <w:r w:rsidRPr="00F378EF">
              <w:rPr>
                <w:sz w:val="24"/>
                <w:szCs w:val="24"/>
              </w:rPr>
              <w:t xml:space="preserve"> </w:t>
            </w:r>
            <w:r>
              <w:rPr>
                <w:sz w:val="24"/>
                <w:szCs w:val="24"/>
              </w:rPr>
              <w:t xml:space="preserve">основные наукометрические и статистические базы данных, основные виды и методы проведения экономического анализа для проведения </w:t>
            </w:r>
            <w:r>
              <w:rPr>
                <w:sz w:val="24"/>
                <w:szCs w:val="24"/>
              </w:rPr>
              <w:lastRenderedPageBreak/>
              <w:t>научных исследований по вопросам обеспечения устойчивого развития.</w:t>
            </w:r>
          </w:p>
          <w:p w14:paraId="1BDB5374" w14:textId="1F57132A" w:rsidR="00331188" w:rsidRPr="008B3578" w:rsidRDefault="00F13954" w:rsidP="00F13954">
            <w:pPr>
              <w:tabs>
                <w:tab w:val="left" w:pos="540"/>
              </w:tabs>
              <w:contextualSpacing/>
              <w:jc w:val="both"/>
              <w:rPr>
                <w:i/>
                <w:sz w:val="24"/>
                <w:szCs w:val="24"/>
              </w:rPr>
            </w:pPr>
            <w:r w:rsidRPr="001408E0">
              <w:rPr>
                <w:i/>
                <w:sz w:val="24"/>
                <w:szCs w:val="24"/>
              </w:rPr>
              <w:t>Уметь:</w:t>
            </w:r>
            <w:r>
              <w:rPr>
                <w:rFonts w:eastAsiaTheme="minorHAnsi"/>
                <w:sz w:val="24"/>
                <w:szCs w:val="24"/>
              </w:rPr>
              <w:t xml:space="preserve"> использовать методы исследования для проведения сравнительного анализа, обобщать теоретический материал и выявлять дискуссионные вопросы, использовать статистические базы данных для расчета индикаторов и индексов устойчивого развития.</w:t>
            </w:r>
          </w:p>
        </w:tc>
        <w:tc>
          <w:tcPr>
            <w:tcW w:w="5811" w:type="dxa"/>
          </w:tcPr>
          <w:p w14:paraId="59B54131" w14:textId="765EB7BE" w:rsidR="00405FDD" w:rsidRDefault="008717FA" w:rsidP="005275DB">
            <w:pPr>
              <w:widowControl/>
              <w:jc w:val="both"/>
              <w:rPr>
                <w:rFonts w:eastAsiaTheme="minorHAnsi"/>
                <w:sz w:val="24"/>
                <w:szCs w:val="24"/>
              </w:rPr>
            </w:pPr>
            <w:r>
              <w:rPr>
                <w:rFonts w:eastAsiaTheme="minorHAnsi"/>
                <w:sz w:val="24"/>
                <w:szCs w:val="24"/>
              </w:rPr>
              <w:lastRenderedPageBreak/>
              <w:t xml:space="preserve">1. </w:t>
            </w:r>
            <w:r w:rsidR="00405FDD" w:rsidRPr="00405FDD">
              <w:rPr>
                <w:rFonts w:eastAsiaTheme="minorHAnsi"/>
                <w:sz w:val="24"/>
                <w:szCs w:val="24"/>
              </w:rPr>
              <w:t>На основ</w:t>
            </w:r>
            <w:r w:rsidR="004A5DBD">
              <w:rPr>
                <w:rFonts w:eastAsiaTheme="minorHAnsi"/>
                <w:sz w:val="24"/>
                <w:szCs w:val="24"/>
              </w:rPr>
              <w:t xml:space="preserve">е анализа литературы обобщите </w:t>
            </w:r>
            <w:r w:rsidR="00405FDD" w:rsidRPr="00405FDD">
              <w:rPr>
                <w:rFonts w:eastAsiaTheme="minorHAnsi"/>
                <w:sz w:val="24"/>
                <w:szCs w:val="24"/>
              </w:rPr>
              <w:t>подход</w:t>
            </w:r>
            <w:r w:rsidR="004A5DBD">
              <w:rPr>
                <w:rFonts w:eastAsiaTheme="minorHAnsi"/>
                <w:sz w:val="24"/>
                <w:szCs w:val="24"/>
              </w:rPr>
              <w:t>ы</w:t>
            </w:r>
            <w:r w:rsidR="00405FDD" w:rsidRPr="00405FDD">
              <w:rPr>
                <w:rFonts w:eastAsiaTheme="minorHAnsi"/>
                <w:sz w:val="24"/>
                <w:szCs w:val="24"/>
              </w:rPr>
              <w:t xml:space="preserve"> к пониманию инновационной экосистемы</w:t>
            </w:r>
            <w:r w:rsidR="00405FDD">
              <w:rPr>
                <w:rFonts w:eastAsiaTheme="minorHAnsi"/>
                <w:sz w:val="24"/>
                <w:szCs w:val="24"/>
              </w:rPr>
              <w:t>. Результаты сведите в таблицу:</w:t>
            </w:r>
          </w:p>
          <w:tbl>
            <w:tblPr>
              <w:tblStyle w:val="a8"/>
              <w:tblW w:w="0" w:type="auto"/>
              <w:tblLook w:val="04A0" w:firstRow="1" w:lastRow="0" w:firstColumn="1" w:lastColumn="0" w:noHBand="0" w:noVBand="1"/>
            </w:tblPr>
            <w:tblGrid>
              <w:gridCol w:w="2651"/>
              <w:gridCol w:w="2651"/>
            </w:tblGrid>
            <w:tr w:rsidR="00405FDD" w14:paraId="1C5B1103" w14:textId="77777777" w:rsidTr="00405FDD">
              <w:tc>
                <w:tcPr>
                  <w:tcW w:w="2651" w:type="dxa"/>
                </w:tcPr>
                <w:p w14:paraId="442CBD09" w14:textId="410680FA" w:rsidR="00405FDD" w:rsidRDefault="00405FDD" w:rsidP="005275DB">
                  <w:pPr>
                    <w:widowControl/>
                    <w:jc w:val="center"/>
                    <w:rPr>
                      <w:rFonts w:eastAsiaTheme="minorHAnsi"/>
                      <w:sz w:val="24"/>
                      <w:szCs w:val="24"/>
                    </w:rPr>
                  </w:pPr>
                  <w:r>
                    <w:rPr>
                      <w:rFonts w:eastAsiaTheme="minorHAnsi"/>
                      <w:sz w:val="24"/>
                      <w:szCs w:val="24"/>
                    </w:rPr>
                    <w:t>Название подхода</w:t>
                  </w:r>
                </w:p>
              </w:tc>
              <w:tc>
                <w:tcPr>
                  <w:tcW w:w="2651" w:type="dxa"/>
                </w:tcPr>
                <w:p w14:paraId="035CDB70" w14:textId="35C5C798" w:rsidR="00405FDD" w:rsidRDefault="00405FDD" w:rsidP="005275DB">
                  <w:pPr>
                    <w:widowControl/>
                    <w:jc w:val="center"/>
                    <w:rPr>
                      <w:rFonts w:eastAsiaTheme="minorHAnsi"/>
                      <w:sz w:val="24"/>
                      <w:szCs w:val="24"/>
                    </w:rPr>
                  </w:pPr>
                  <w:r>
                    <w:rPr>
                      <w:rFonts w:eastAsiaTheme="minorHAnsi"/>
                      <w:sz w:val="24"/>
                      <w:szCs w:val="24"/>
                    </w:rPr>
                    <w:t>Интерпретация инновационной экосистемы</w:t>
                  </w:r>
                  <w:r w:rsidR="004A5DBD">
                    <w:rPr>
                      <w:rFonts w:eastAsiaTheme="minorHAnsi"/>
                      <w:sz w:val="24"/>
                      <w:szCs w:val="24"/>
                    </w:rPr>
                    <w:t xml:space="preserve"> /</w:t>
                  </w:r>
                  <w:r w:rsidR="006C4763">
                    <w:rPr>
                      <w:rFonts w:eastAsiaTheme="minorHAnsi"/>
                      <w:sz w:val="24"/>
                      <w:szCs w:val="24"/>
                    </w:rPr>
                    <w:t xml:space="preserve"> источник</w:t>
                  </w:r>
                </w:p>
              </w:tc>
            </w:tr>
            <w:tr w:rsidR="00405FDD" w14:paraId="318BB350" w14:textId="77777777" w:rsidTr="00405FDD">
              <w:tc>
                <w:tcPr>
                  <w:tcW w:w="2651" w:type="dxa"/>
                </w:tcPr>
                <w:p w14:paraId="6CA851D7" w14:textId="1EA3F507" w:rsidR="00405FDD" w:rsidRDefault="00405FDD" w:rsidP="005275DB">
                  <w:pPr>
                    <w:widowControl/>
                    <w:jc w:val="center"/>
                    <w:rPr>
                      <w:rFonts w:eastAsiaTheme="minorHAnsi"/>
                      <w:sz w:val="24"/>
                      <w:szCs w:val="24"/>
                    </w:rPr>
                  </w:pPr>
                  <w:r>
                    <w:rPr>
                      <w:rFonts w:eastAsiaTheme="minorHAnsi"/>
                      <w:sz w:val="24"/>
                      <w:szCs w:val="24"/>
                    </w:rPr>
                    <w:lastRenderedPageBreak/>
                    <w:t>…</w:t>
                  </w:r>
                </w:p>
              </w:tc>
              <w:tc>
                <w:tcPr>
                  <w:tcW w:w="2651" w:type="dxa"/>
                </w:tcPr>
                <w:p w14:paraId="10589653" w14:textId="0BF622C1" w:rsidR="00405FDD" w:rsidRDefault="00405FDD" w:rsidP="005275DB">
                  <w:pPr>
                    <w:widowControl/>
                    <w:jc w:val="center"/>
                    <w:rPr>
                      <w:rFonts w:eastAsiaTheme="minorHAnsi"/>
                      <w:sz w:val="24"/>
                      <w:szCs w:val="24"/>
                    </w:rPr>
                  </w:pPr>
                  <w:r>
                    <w:rPr>
                      <w:rFonts w:eastAsiaTheme="minorHAnsi"/>
                      <w:sz w:val="24"/>
                      <w:szCs w:val="24"/>
                    </w:rPr>
                    <w:t>…</w:t>
                  </w:r>
                </w:p>
              </w:tc>
            </w:tr>
            <w:tr w:rsidR="00405FDD" w14:paraId="323A1B99" w14:textId="77777777" w:rsidTr="00405FDD">
              <w:tc>
                <w:tcPr>
                  <w:tcW w:w="2651" w:type="dxa"/>
                </w:tcPr>
                <w:p w14:paraId="576AD0A3" w14:textId="500FF12A" w:rsidR="00405FDD" w:rsidRDefault="00405FDD" w:rsidP="005275DB">
                  <w:pPr>
                    <w:widowControl/>
                    <w:jc w:val="center"/>
                    <w:rPr>
                      <w:rFonts w:eastAsiaTheme="minorHAnsi"/>
                      <w:sz w:val="24"/>
                      <w:szCs w:val="24"/>
                    </w:rPr>
                  </w:pPr>
                  <w:r>
                    <w:rPr>
                      <w:rFonts w:eastAsiaTheme="minorHAnsi"/>
                      <w:sz w:val="24"/>
                      <w:szCs w:val="24"/>
                    </w:rPr>
                    <w:t>…</w:t>
                  </w:r>
                </w:p>
              </w:tc>
              <w:tc>
                <w:tcPr>
                  <w:tcW w:w="2651" w:type="dxa"/>
                </w:tcPr>
                <w:p w14:paraId="37D2EF7B" w14:textId="39B2B241" w:rsidR="00405FDD" w:rsidRDefault="00405FDD" w:rsidP="005275DB">
                  <w:pPr>
                    <w:widowControl/>
                    <w:jc w:val="center"/>
                    <w:rPr>
                      <w:rFonts w:eastAsiaTheme="minorHAnsi"/>
                      <w:sz w:val="24"/>
                      <w:szCs w:val="24"/>
                    </w:rPr>
                  </w:pPr>
                  <w:r>
                    <w:rPr>
                      <w:rFonts w:eastAsiaTheme="minorHAnsi"/>
                      <w:sz w:val="24"/>
                      <w:szCs w:val="24"/>
                    </w:rPr>
                    <w:t>…</w:t>
                  </w:r>
                </w:p>
              </w:tc>
            </w:tr>
          </w:tbl>
          <w:p w14:paraId="2ABBDAC0" w14:textId="77777777" w:rsidR="001A01E7" w:rsidRDefault="00405FDD" w:rsidP="005275DB">
            <w:pPr>
              <w:widowControl/>
              <w:jc w:val="both"/>
              <w:rPr>
                <w:rFonts w:eastAsiaTheme="minorHAnsi"/>
                <w:sz w:val="24"/>
                <w:szCs w:val="24"/>
              </w:rPr>
            </w:pPr>
            <w:r w:rsidRPr="00405FDD">
              <w:rPr>
                <w:rFonts w:eastAsiaTheme="minorHAnsi"/>
                <w:sz w:val="24"/>
                <w:szCs w:val="24"/>
              </w:rPr>
              <w:t xml:space="preserve"> </w:t>
            </w:r>
            <w:r w:rsidR="006C4763">
              <w:rPr>
                <w:rFonts w:eastAsiaTheme="minorHAnsi"/>
                <w:sz w:val="24"/>
                <w:szCs w:val="24"/>
              </w:rPr>
              <w:t>Проанализируйте специфику каждого подхода. Сделайте выводы.</w:t>
            </w:r>
          </w:p>
          <w:p w14:paraId="136035B0" w14:textId="77777777" w:rsidR="008717FA" w:rsidRPr="00117569" w:rsidRDefault="008717FA" w:rsidP="008717FA">
            <w:pPr>
              <w:rPr>
                <w:sz w:val="24"/>
                <w:szCs w:val="24"/>
              </w:rPr>
            </w:pPr>
            <w:r w:rsidRPr="00117569">
              <w:rPr>
                <w:rFonts w:eastAsiaTheme="minorHAnsi"/>
                <w:sz w:val="24"/>
                <w:szCs w:val="24"/>
              </w:rPr>
              <w:t xml:space="preserve">2. </w:t>
            </w:r>
            <w:r w:rsidRPr="00117569">
              <w:rPr>
                <w:sz w:val="24"/>
                <w:szCs w:val="24"/>
              </w:rPr>
              <w:t>Проведите анализ системы ESG рейтингов в России и за рубежом и оцените возможности их интеграции.</w:t>
            </w:r>
          </w:p>
          <w:p w14:paraId="481D56FE" w14:textId="03C3D2CB" w:rsidR="008717FA" w:rsidRPr="00405FDD" w:rsidRDefault="008717FA" w:rsidP="005275DB">
            <w:pPr>
              <w:widowControl/>
              <w:jc w:val="both"/>
              <w:rPr>
                <w:sz w:val="24"/>
                <w:szCs w:val="24"/>
              </w:rPr>
            </w:pPr>
          </w:p>
        </w:tc>
      </w:tr>
      <w:tr w:rsidR="00504993" w:rsidRPr="00D25D6B" w14:paraId="1DA8B15A" w14:textId="77777777" w:rsidTr="00B06171">
        <w:tc>
          <w:tcPr>
            <w:tcW w:w="2867" w:type="dxa"/>
            <w:vMerge/>
          </w:tcPr>
          <w:p w14:paraId="36C8F5D5" w14:textId="77777777" w:rsidR="00331188" w:rsidRPr="00D25D6B" w:rsidRDefault="00331188" w:rsidP="005275DB">
            <w:pPr>
              <w:jc w:val="center"/>
              <w:rPr>
                <w:sz w:val="22"/>
                <w:szCs w:val="22"/>
              </w:rPr>
            </w:pPr>
          </w:p>
        </w:tc>
        <w:tc>
          <w:tcPr>
            <w:tcW w:w="2651" w:type="dxa"/>
          </w:tcPr>
          <w:p w14:paraId="568BBCDA" w14:textId="121F0017" w:rsidR="00331188" w:rsidRPr="009F322D" w:rsidRDefault="00331188" w:rsidP="005275DB">
            <w:pPr>
              <w:shd w:val="clear" w:color="auto" w:fill="FFFFFF" w:themeFill="background1"/>
              <w:jc w:val="both"/>
              <w:rPr>
                <w:sz w:val="22"/>
                <w:szCs w:val="22"/>
              </w:rPr>
            </w:pPr>
            <w:r w:rsidRPr="007C7A97">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408" w:type="dxa"/>
          </w:tcPr>
          <w:p w14:paraId="52B0D7FD" w14:textId="77777777" w:rsidR="00F13954" w:rsidRPr="00722CC5" w:rsidRDefault="00F13954" w:rsidP="00F13954">
            <w:pPr>
              <w:tabs>
                <w:tab w:val="left" w:pos="540"/>
              </w:tabs>
              <w:contextualSpacing/>
              <w:jc w:val="both"/>
              <w:rPr>
                <w:sz w:val="24"/>
                <w:szCs w:val="24"/>
              </w:rPr>
            </w:pPr>
            <w:r w:rsidRPr="001408E0">
              <w:rPr>
                <w:i/>
                <w:sz w:val="24"/>
                <w:szCs w:val="24"/>
              </w:rPr>
              <w:t>Знать:</w:t>
            </w:r>
            <w:r>
              <w:rPr>
                <w:i/>
                <w:sz w:val="24"/>
                <w:szCs w:val="24"/>
              </w:rPr>
              <w:t xml:space="preserve"> </w:t>
            </w:r>
            <w:r>
              <w:rPr>
                <w:sz w:val="24"/>
                <w:szCs w:val="24"/>
              </w:rPr>
              <w:t xml:space="preserve">основные этапы и методы формирования экспертных оценок </w:t>
            </w:r>
            <w:r w:rsidRPr="00B92945">
              <w:rPr>
                <w:rFonts w:eastAsiaTheme="minorHAnsi"/>
                <w:sz w:val="24"/>
                <w:szCs w:val="24"/>
              </w:rPr>
              <w:t>по реализации целей устойчивого развития</w:t>
            </w:r>
            <w:r>
              <w:rPr>
                <w:rFonts w:eastAsiaTheme="minorHAnsi"/>
                <w:sz w:val="24"/>
                <w:szCs w:val="24"/>
              </w:rPr>
              <w:t>.</w:t>
            </w:r>
          </w:p>
          <w:p w14:paraId="49D8D42E" w14:textId="655AE185" w:rsidR="00331188" w:rsidRPr="00722CC5" w:rsidRDefault="00F13954" w:rsidP="00F13954">
            <w:pPr>
              <w:jc w:val="both"/>
              <w:rPr>
                <w:color w:val="FF0000"/>
                <w:sz w:val="22"/>
                <w:szCs w:val="22"/>
              </w:rPr>
            </w:pPr>
            <w:r w:rsidRPr="001408E0">
              <w:rPr>
                <w:i/>
                <w:sz w:val="24"/>
                <w:szCs w:val="24"/>
              </w:rPr>
              <w:t>Уметь:</w:t>
            </w:r>
            <w:r>
              <w:rPr>
                <w:i/>
                <w:sz w:val="24"/>
                <w:szCs w:val="24"/>
              </w:rPr>
              <w:t xml:space="preserve"> </w:t>
            </w:r>
            <w:r>
              <w:rPr>
                <w:sz w:val="24"/>
                <w:szCs w:val="24"/>
              </w:rPr>
              <w:t xml:space="preserve">применять и интерпретировать метод экспертных оценок </w:t>
            </w:r>
            <w:r>
              <w:rPr>
                <w:rFonts w:eastAsiaTheme="minorHAnsi"/>
                <w:sz w:val="24"/>
                <w:szCs w:val="24"/>
              </w:rPr>
              <w:t>для оценки эффективности достижения целей</w:t>
            </w:r>
            <w:r w:rsidRPr="00B92945">
              <w:rPr>
                <w:rFonts w:eastAsiaTheme="minorHAnsi"/>
                <w:sz w:val="24"/>
                <w:szCs w:val="24"/>
              </w:rPr>
              <w:t xml:space="preserve"> устойчивого развития</w:t>
            </w:r>
            <w:r>
              <w:rPr>
                <w:rFonts w:eastAsiaTheme="minorHAnsi"/>
                <w:sz w:val="24"/>
                <w:szCs w:val="24"/>
              </w:rPr>
              <w:t>.</w:t>
            </w:r>
          </w:p>
        </w:tc>
        <w:tc>
          <w:tcPr>
            <w:tcW w:w="5811" w:type="dxa"/>
          </w:tcPr>
          <w:p w14:paraId="1E50D283" w14:textId="06414381" w:rsidR="00331188" w:rsidRPr="00D25D6B" w:rsidRDefault="00B92945" w:rsidP="00117569">
            <w:pPr>
              <w:widowControl/>
              <w:jc w:val="both"/>
              <w:rPr>
                <w:color w:val="FF0000"/>
                <w:sz w:val="22"/>
                <w:szCs w:val="22"/>
              </w:rPr>
            </w:pPr>
            <w:r w:rsidRPr="00B92945">
              <w:rPr>
                <w:rFonts w:eastAsiaTheme="minorHAnsi"/>
                <w:sz w:val="24"/>
                <w:szCs w:val="24"/>
              </w:rPr>
              <w:t>Проанализируйте задачи по реализации целей устойчивого развития (ЦУР), отраженные в национальных концептуальных и стратегических документах</w:t>
            </w:r>
            <w:r w:rsidR="009638B4">
              <w:rPr>
                <w:rFonts w:eastAsiaTheme="minorHAnsi"/>
                <w:sz w:val="24"/>
                <w:szCs w:val="24"/>
              </w:rPr>
              <w:t>: У</w:t>
            </w:r>
            <w:r w:rsidR="009638B4" w:rsidRPr="00B92945">
              <w:rPr>
                <w:rFonts w:eastAsiaTheme="minorHAnsi"/>
                <w:sz w:val="24"/>
                <w:szCs w:val="24"/>
              </w:rPr>
              <w:t>каз</w:t>
            </w:r>
            <w:r w:rsidR="009638B4">
              <w:rPr>
                <w:rFonts w:eastAsiaTheme="minorHAnsi"/>
                <w:sz w:val="24"/>
                <w:szCs w:val="24"/>
              </w:rPr>
              <w:t>е</w:t>
            </w:r>
            <w:r w:rsidR="009638B4" w:rsidRPr="00B92945">
              <w:rPr>
                <w:rFonts w:eastAsiaTheme="minorHAnsi"/>
                <w:sz w:val="24"/>
                <w:szCs w:val="24"/>
              </w:rPr>
              <w:t xml:space="preserve"> Президента</w:t>
            </w:r>
            <w:r w:rsidR="009638B4">
              <w:rPr>
                <w:rFonts w:eastAsiaTheme="minorHAnsi"/>
                <w:sz w:val="24"/>
                <w:szCs w:val="24"/>
              </w:rPr>
              <w:t xml:space="preserve"> Российской Федерации «</w:t>
            </w:r>
            <w:r w:rsidR="009638B4" w:rsidRPr="00B92945">
              <w:rPr>
                <w:rFonts w:eastAsiaTheme="minorHAnsi"/>
                <w:sz w:val="24"/>
                <w:szCs w:val="24"/>
              </w:rPr>
              <w:t>О национальных целях и стратегических задачах развития Российской Федерации на период до 2024</w:t>
            </w:r>
            <w:r w:rsidR="009638B4">
              <w:rPr>
                <w:rFonts w:eastAsiaTheme="minorHAnsi"/>
                <w:sz w:val="24"/>
                <w:szCs w:val="24"/>
              </w:rPr>
              <w:t xml:space="preserve"> </w:t>
            </w:r>
            <w:r w:rsidR="009638B4" w:rsidRPr="00B92945">
              <w:rPr>
                <w:rFonts w:eastAsiaTheme="minorHAnsi"/>
                <w:sz w:val="24"/>
                <w:szCs w:val="24"/>
              </w:rPr>
              <w:t xml:space="preserve">года» (Майский указ </w:t>
            </w:r>
            <w:r w:rsidR="009638B4" w:rsidRPr="00405FDD">
              <w:rPr>
                <w:rFonts w:eastAsiaTheme="minorHAnsi"/>
                <w:sz w:val="24"/>
                <w:szCs w:val="24"/>
              </w:rPr>
              <w:t>–</w:t>
            </w:r>
            <w:r w:rsidR="009638B4" w:rsidRPr="00B92945">
              <w:rPr>
                <w:rFonts w:eastAsiaTheme="minorHAnsi"/>
                <w:sz w:val="24"/>
                <w:szCs w:val="24"/>
              </w:rPr>
              <w:t xml:space="preserve"> 2018), Государственны</w:t>
            </w:r>
            <w:r w:rsidR="009638B4">
              <w:rPr>
                <w:rFonts w:eastAsiaTheme="minorHAnsi"/>
                <w:sz w:val="24"/>
                <w:szCs w:val="24"/>
              </w:rPr>
              <w:t>х</w:t>
            </w:r>
            <w:r w:rsidR="009638B4" w:rsidRPr="00B92945">
              <w:rPr>
                <w:rFonts w:eastAsiaTheme="minorHAnsi"/>
                <w:sz w:val="24"/>
                <w:szCs w:val="24"/>
              </w:rPr>
              <w:t xml:space="preserve"> программ</w:t>
            </w:r>
            <w:r w:rsidR="009638B4">
              <w:rPr>
                <w:rFonts w:eastAsiaTheme="minorHAnsi"/>
                <w:sz w:val="24"/>
                <w:szCs w:val="24"/>
              </w:rPr>
              <w:t>ах</w:t>
            </w:r>
            <w:r w:rsidR="009638B4" w:rsidRPr="00B92945">
              <w:rPr>
                <w:rFonts w:eastAsiaTheme="minorHAnsi"/>
                <w:sz w:val="24"/>
                <w:szCs w:val="24"/>
              </w:rPr>
              <w:t xml:space="preserve"> </w:t>
            </w:r>
            <w:r w:rsidR="009638B4">
              <w:rPr>
                <w:rFonts w:eastAsiaTheme="minorHAnsi"/>
                <w:sz w:val="24"/>
                <w:szCs w:val="24"/>
              </w:rPr>
              <w:t>Российской Федерации.</w:t>
            </w:r>
          </w:p>
        </w:tc>
      </w:tr>
      <w:tr w:rsidR="00504993" w:rsidRPr="00D25D6B" w14:paraId="56B361C2" w14:textId="77777777" w:rsidTr="00B06171">
        <w:trPr>
          <w:trHeight w:val="2088"/>
        </w:trPr>
        <w:tc>
          <w:tcPr>
            <w:tcW w:w="2867" w:type="dxa"/>
            <w:vMerge w:val="restart"/>
          </w:tcPr>
          <w:p w14:paraId="44848AEB" w14:textId="77777777" w:rsidR="00331188" w:rsidRDefault="00331188" w:rsidP="005275DB">
            <w:pPr>
              <w:jc w:val="center"/>
              <w:rPr>
                <w:sz w:val="24"/>
                <w:szCs w:val="24"/>
              </w:rPr>
            </w:pPr>
            <w:r>
              <w:rPr>
                <w:sz w:val="24"/>
                <w:szCs w:val="24"/>
              </w:rPr>
              <w:t>ПКН-5</w:t>
            </w:r>
          </w:p>
          <w:p w14:paraId="141A8C64" w14:textId="45115206" w:rsidR="00331188" w:rsidRPr="00D25D6B" w:rsidRDefault="00331188" w:rsidP="005275DB">
            <w:pPr>
              <w:jc w:val="center"/>
              <w:rPr>
                <w:sz w:val="22"/>
                <w:szCs w:val="22"/>
              </w:rPr>
            </w:pPr>
            <w:r w:rsidRPr="005D47E8">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651" w:type="dxa"/>
          </w:tcPr>
          <w:p w14:paraId="1B0BD963" w14:textId="5313E774" w:rsidR="00C11FF3" w:rsidRDefault="00331188" w:rsidP="005275DB">
            <w:pPr>
              <w:shd w:val="clear" w:color="auto" w:fill="FFFFFF" w:themeFill="background1"/>
              <w:jc w:val="both"/>
              <w:rPr>
                <w:sz w:val="24"/>
                <w:szCs w:val="24"/>
              </w:rPr>
            </w:pPr>
            <w:r w:rsidRPr="00064A5A">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09F73A6" w14:textId="77777777" w:rsidR="00C11FF3" w:rsidRDefault="00C11FF3" w:rsidP="005275DB">
            <w:pPr>
              <w:shd w:val="clear" w:color="auto" w:fill="FFFFFF" w:themeFill="background1"/>
              <w:jc w:val="both"/>
              <w:rPr>
                <w:sz w:val="24"/>
                <w:szCs w:val="24"/>
              </w:rPr>
            </w:pPr>
          </w:p>
          <w:p w14:paraId="7024621F" w14:textId="77777777" w:rsidR="00C11FF3" w:rsidRDefault="00C11FF3" w:rsidP="005275DB">
            <w:pPr>
              <w:shd w:val="clear" w:color="auto" w:fill="FFFFFF" w:themeFill="background1"/>
              <w:jc w:val="both"/>
              <w:rPr>
                <w:sz w:val="24"/>
                <w:szCs w:val="24"/>
              </w:rPr>
            </w:pPr>
          </w:p>
          <w:p w14:paraId="3ED52FA8" w14:textId="77777777" w:rsidR="00C11FF3" w:rsidRDefault="00C11FF3" w:rsidP="005275DB">
            <w:pPr>
              <w:shd w:val="clear" w:color="auto" w:fill="FFFFFF" w:themeFill="background1"/>
              <w:jc w:val="both"/>
              <w:rPr>
                <w:sz w:val="24"/>
                <w:szCs w:val="24"/>
              </w:rPr>
            </w:pPr>
          </w:p>
          <w:p w14:paraId="59888A01" w14:textId="5F39FFA7" w:rsidR="00C11FF3" w:rsidRPr="009F322D" w:rsidRDefault="00C11FF3" w:rsidP="005275DB">
            <w:pPr>
              <w:shd w:val="clear" w:color="auto" w:fill="FFFFFF" w:themeFill="background1"/>
              <w:jc w:val="both"/>
              <w:rPr>
                <w:sz w:val="22"/>
                <w:szCs w:val="22"/>
              </w:rPr>
            </w:pPr>
          </w:p>
        </w:tc>
        <w:tc>
          <w:tcPr>
            <w:tcW w:w="3408" w:type="dxa"/>
          </w:tcPr>
          <w:p w14:paraId="0B58D84C" w14:textId="77777777" w:rsidR="00F13954" w:rsidRPr="006B1C5A" w:rsidRDefault="00F13954" w:rsidP="00F13954">
            <w:pPr>
              <w:tabs>
                <w:tab w:val="left" w:pos="540"/>
              </w:tabs>
              <w:contextualSpacing/>
              <w:jc w:val="both"/>
              <w:rPr>
                <w:sz w:val="24"/>
                <w:szCs w:val="24"/>
              </w:rPr>
            </w:pPr>
            <w:r w:rsidRPr="001408E0">
              <w:rPr>
                <w:i/>
                <w:sz w:val="24"/>
                <w:szCs w:val="24"/>
              </w:rPr>
              <w:lastRenderedPageBreak/>
              <w:t>Знать:</w:t>
            </w:r>
            <w:r>
              <w:rPr>
                <w:i/>
                <w:sz w:val="24"/>
                <w:szCs w:val="24"/>
              </w:rPr>
              <w:t xml:space="preserve"> </w:t>
            </w:r>
            <w:r>
              <w:rPr>
                <w:sz w:val="24"/>
                <w:szCs w:val="24"/>
              </w:rPr>
              <w:t>классификацию видов и факторов рисков, связанных с развитием экосистем устойчивого развития.</w:t>
            </w:r>
          </w:p>
          <w:p w14:paraId="6623329C" w14:textId="6A6E8EB5" w:rsidR="00331188" w:rsidRPr="006B1C5A" w:rsidRDefault="00F13954" w:rsidP="00F13954">
            <w:pPr>
              <w:jc w:val="both"/>
              <w:rPr>
                <w:color w:val="FF0000"/>
                <w:sz w:val="22"/>
                <w:szCs w:val="22"/>
              </w:rPr>
            </w:pPr>
            <w:r w:rsidRPr="001408E0">
              <w:rPr>
                <w:i/>
                <w:sz w:val="24"/>
                <w:szCs w:val="24"/>
              </w:rPr>
              <w:t>Уметь:</w:t>
            </w:r>
            <w:r>
              <w:rPr>
                <w:i/>
                <w:sz w:val="24"/>
                <w:szCs w:val="24"/>
              </w:rPr>
              <w:t xml:space="preserve"> </w:t>
            </w:r>
            <w:r>
              <w:rPr>
                <w:sz w:val="24"/>
                <w:szCs w:val="24"/>
              </w:rPr>
              <w:t>выявлять, оценивать и анализировать потенциальные риски экосистемы устойчивого развития (климатические риски).</w:t>
            </w:r>
          </w:p>
        </w:tc>
        <w:tc>
          <w:tcPr>
            <w:tcW w:w="5811" w:type="dxa"/>
          </w:tcPr>
          <w:p w14:paraId="01A55F79" w14:textId="66080187" w:rsidR="006E341A" w:rsidRPr="006E341A" w:rsidRDefault="006E341A" w:rsidP="006E341A">
            <w:pPr>
              <w:widowControl/>
              <w:rPr>
                <w:rFonts w:eastAsiaTheme="minorHAnsi"/>
                <w:sz w:val="24"/>
                <w:szCs w:val="24"/>
              </w:rPr>
            </w:pPr>
            <w:r w:rsidRPr="006E341A">
              <w:rPr>
                <w:rFonts w:eastAsiaTheme="minorHAnsi"/>
                <w:sz w:val="24"/>
                <w:szCs w:val="24"/>
              </w:rPr>
              <w:t xml:space="preserve">Постройте систему </w:t>
            </w:r>
            <w:r>
              <w:rPr>
                <w:rFonts w:eastAsiaTheme="minorHAnsi"/>
                <w:sz w:val="24"/>
                <w:szCs w:val="24"/>
              </w:rPr>
              <w:t>взаимосвязи и</w:t>
            </w:r>
            <w:r w:rsidRPr="006E341A">
              <w:rPr>
                <w:rFonts w:eastAsiaTheme="minorHAnsi"/>
                <w:sz w:val="24"/>
                <w:szCs w:val="24"/>
              </w:rPr>
              <w:t xml:space="preserve"> функций основных</w:t>
            </w:r>
            <w:r>
              <w:rPr>
                <w:rFonts w:eastAsiaTheme="minorHAnsi"/>
                <w:sz w:val="24"/>
                <w:szCs w:val="24"/>
              </w:rPr>
              <w:t xml:space="preserve"> </w:t>
            </w:r>
            <w:r w:rsidRPr="006E341A">
              <w:rPr>
                <w:rFonts w:eastAsiaTheme="minorHAnsi"/>
                <w:sz w:val="24"/>
                <w:szCs w:val="24"/>
              </w:rPr>
              <w:t>участников системы устойчивого развития. Представьте результат</w:t>
            </w:r>
            <w:r>
              <w:rPr>
                <w:rFonts w:eastAsiaTheme="minorHAnsi"/>
                <w:sz w:val="24"/>
                <w:szCs w:val="24"/>
              </w:rPr>
              <w:t xml:space="preserve"> </w:t>
            </w:r>
            <w:r w:rsidRPr="006E341A">
              <w:rPr>
                <w:rFonts w:eastAsiaTheme="minorHAnsi"/>
                <w:sz w:val="24"/>
                <w:szCs w:val="24"/>
              </w:rPr>
              <w:t>графически.</w:t>
            </w:r>
          </w:p>
          <w:p w14:paraId="6F597A3D" w14:textId="4410D684" w:rsidR="00C11FF3" w:rsidRPr="00D25D6B" w:rsidRDefault="00C11FF3" w:rsidP="005275DB">
            <w:pPr>
              <w:widowControl/>
              <w:jc w:val="both"/>
              <w:rPr>
                <w:color w:val="FF0000"/>
                <w:sz w:val="22"/>
                <w:szCs w:val="22"/>
              </w:rPr>
            </w:pPr>
            <w:r>
              <w:rPr>
                <w:sz w:val="22"/>
                <w:szCs w:val="22"/>
              </w:rPr>
              <w:t xml:space="preserve"> </w:t>
            </w:r>
          </w:p>
        </w:tc>
      </w:tr>
      <w:tr w:rsidR="00504993" w:rsidRPr="00D25D6B" w14:paraId="5694671D" w14:textId="77777777" w:rsidTr="00B06171">
        <w:tc>
          <w:tcPr>
            <w:tcW w:w="2867" w:type="dxa"/>
            <w:vMerge/>
          </w:tcPr>
          <w:p w14:paraId="1A8F69EB" w14:textId="77777777" w:rsidR="00331188" w:rsidRDefault="00331188" w:rsidP="005275DB">
            <w:pPr>
              <w:jc w:val="center"/>
              <w:rPr>
                <w:sz w:val="24"/>
                <w:szCs w:val="24"/>
              </w:rPr>
            </w:pPr>
          </w:p>
        </w:tc>
        <w:tc>
          <w:tcPr>
            <w:tcW w:w="2651" w:type="dxa"/>
          </w:tcPr>
          <w:p w14:paraId="0ADF1758" w14:textId="4F11A4A0" w:rsidR="00331188" w:rsidRDefault="00331188" w:rsidP="005275DB">
            <w:pPr>
              <w:shd w:val="clear" w:color="auto" w:fill="FFFFFF" w:themeFill="background1"/>
              <w:jc w:val="both"/>
              <w:rPr>
                <w:sz w:val="24"/>
                <w:szCs w:val="24"/>
              </w:rPr>
            </w:pPr>
            <w:r w:rsidRPr="00064A5A">
              <w:rPr>
                <w:sz w:val="24"/>
                <w:szCs w:val="24"/>
              </w:rPr>
              <w:t>2.Демонстрирует знания содержания основных схем финансового обеспечения инвестиционных проектов и их особенностей.</w:t>
            </w:r>
          </w:p>
        </w:tc>
        <w:tc>
          <w:tcPr>
            <w:tcW w:w="3408" w:type="dxa"/>
          </w:tcPr>
          <w:p w14:paraId="5CC4C4D0" w14:textId="77777777" w:rsidR="00F13954" w:rsidRPr="005E5049" w:rsidRDefault="00F13954" w:rsidP="00F13954">
            <w:pPr>
              <w:tabs>
                <w:tab w:val="left" w:pos="540"/>
              </w:tabs>
              <w:contextualSpacing/>
              <w:jc w:val="both"/>
              <w:rPr>
                <w:sz w:val="24"/>
                <w:szCs w:val="24"/>
              </w:rPr>
            </w:pPr>
            <w:r w:rsidRPr="001408E0">
              <w:rPr>
                <w:i/>
                <w:sz w:val="24"/>
                <w:szCs w:val="24"/>
              </w:rPr>
              <w:t>Знать:</w:t>
            </w:r>
            <w:r>
              <w:rPr>
                <w:i/>
                <w:sz w:val="24"/>
                <w:szCs w:val="24"/>
              </w:rPr>
              <w:t xml:space="preserve"> </w:t>
            </w:r>
            <w:r w:rsidRPr="005E5049">
              <w:rPr>
                <w:sz w:val="24"/>
                <w:szCs w:val="24"/>
              </w:rPr>
              <w:t>бизнес-процесс</w:t>
            </w:r>
            <w:r>
              <w:rPr>
                <w:sz w:val="24"/>
                <w:szCs w:val="24"/>
              </w:rPr>
              <w:t>ы финансового обеспечения реализации проектов, связанных с развитием экосистем.</w:t>
            </w:r>
          </w:p>
          <w:p w14:paraId="2B8F3C93" w14:textId="03BF45D8" w:rsidR="00331188" w:rsidRPr="005E5049" w:rsidRDefault="00F13954" w:rsidP="00F13954">
            <w:pPr>
              <w:tabs>
                <w:tab w:val="left" w:pos="540"/>
              </w:tabs>
              <w:contextualSpacing/>
              <w:jc w:val="both"/>
              <w:rPr>
                <w:color w:val="FF0000"/>
                <w:sz w:val="24"/>
                <w:szCs w:val="24"/>
              </w:rPr>
            </w:pPr>
            <w:r w:rsidRPr="001408E0">
              <w:rPr>
                <w:i/>
                <w:sz w:val="24"/>
                <w:szCs w:val="24"/>
              </w:rPr>
              <w:t>Уметь:</w:t>
            </w:r>
            <w:r>
              <w:rPr>
                <w:i/>
                <w:sz w:val="24"/>
                <w:szCs w:val="24"/>
              </w:rPr>
              <w:t xml:space="preserve"> </w:t>
            </w:r>
            <w:r>
              <w:rPr>
                <w:sz w:val="24"/>
                <w:szCs w:val="24"/>
              </w:rPr>
              <w:t xml:space="preserve">обосновывать предложения финансового обеспечения реализации проектов, связанных с развитием экосистем, в рамках </w:t>
            </w:r>
            <w:r w:rsidRPr="00D51348">
              <w:rPr>
                <w:rFonts w:eastAsiaTheme="minorHAnsi"/>
                <w:sz w:val="24"/>
                <w:szCs w:val="24"/>
              </w:rPr>
              <w:t>приоритетных направлениях развития Российской Федерации</w:t>
            </w:r>
            <w:r>
              <w:rPr>
                <w:rFonts w:eastAsiaTheme="minorHAnsi"/>
                <w:sz w:val="24"/>
                <w:szCs w:val="24"/>
              </w:rPr>
              <w:t xml:space="preserve"> для достижения целей устойчивого экономического развития.</w:t>
            </w:r>
          </w:p>
        </w:tc>
        <w:tc>
          <w:tcPr>
            <w:tcW w:w="5811" w:type="dxa"/>
          </w:tcPr>
          <w:p w14:paraId="31139052" w14:textId="7385799D" w:rsidR="00331188" w:rsidRPr="00D51348" w:rsidRDefault="00481356" w:rsidP="005275DB">
            <w:pPr>
              <w:widowControl/>
              <w:jc w:val="both"/>
              <w:rPr>
                <w:color w:val="FF0000"/>
                <w:sz w:val="24"/>
                <w:szCs w:val="24"/>
              </w:rPr>
            </w:pPr>
            <w:r w:rsidRPr="00D51348">
              <w:rPr>
                <w:rFonts w:eastAsiaTheme="minorHAnsi"/>
                <w:sz w:val="24"/>
                <w:szCs w:val="24"/>
              </w:rPr>
              <w:t>Цели устойчивого развития, принятые на Генеральной Ассамблее ООН 25 сентября 2015 г. в ра</w:t>
            </w:r>
            <w:r w:rsidR="002804BC" w:rsidRPr="00D51348">
              <w:rPr>
                <w:rFonts w:eastAsiaTheme="minorHAnsi"/>
                <w:sz w:val="24"/>
                <w:szCs w:val="24"/>
              </w:rPr>
              <w:t>мках Ре</w:t>
            </w:r>
            <w:r w:rsidRPr="00D51348">
              <w:rPr>
                <w:rFonts w:eastAsiaTheme="minorHAnsi"/>
                <w:sz w:val="24"/>
                <w:szCs w:val="24"/>
              </w:rPr>
              <w:t>золюции 70/1 «Преобразование нашего мира: Повестка дня в области устойчивого развития на период до</w:t>
            </w:r>
            <w:r w:rsidR="00D51348">
              <w:rPr>
                <w:rFonts w:eastAsiaTheme="minorHAnsi"/>
                <w:sz w:val="24"/>
                <w:szCs w:val="24"/>
              </w:rPr>
              <w:t xml:space="preserve"> </w:t>
            </w:r>
            <w:r w:rsidRPr="00D51348">
              <w:rPr>
                <w:rFonts w:eastAsiaTheme="minorHAnsi"/>
                <w:sz w:val="24"/>
                <w:szCs w:val="24"/>
              </w:rPr>
              <w:t>2030 года», охватывают широкий спектр проблем, с которыми сталкиваются как развивающиеся, так и</w:t>
            </w:r>
            <w:r w:rsidR="00D51348">
              <w:rPr>
                <w:rFonts w:eastAsiaTheme="minorHAnsi"/>
                <w:sz w:val="24"/>
                <w:szCs w:val="24"/>
              </w:rPr>
              <w:t xml:space="preserve"> </w:t>
            </w:r>
            <w:r w:rsidRPr="00D51348">
              <w:rPr>
                <w:rFonts w:eastAsiaTheme="minorHAnsi"/>
                <w:sz w:val="24"/>
                <w:szCs w:val="24"/>
              </w:rPr>
              <w:t>развитые страны.</w:t>
            </w:r>
            <w:r w:rsidR="00235FDE">
              <w:rPr>
                <w:rFonts w:eastAsiaTheme="minorHAnsi"/>
                <w:sz w:val="24"/>
                <w:szCs w:val="24"/>
              </w:rPr>
              <w:t xml:space="preserve"> Ряд экспертов счита</w:t>
            </w:r>
            <w:r w:rsidR="001D4843">
              <w:rPr>
                <w:rFonts w:eastAsiaTheme="minorHAnsi"/>
                <w:sz w:val="24"/>
                <w:szCs w:val="24"/>
              </w:rPr>
              <w:t>е</w:t>
            </w:r>
            <w:r w:rsidR="00235FDE">
              <w:rPr>
                <w:rFonts w:eastAsiaTheme="minorHAnsi"/>
                <w:sz w:val="24"/>
                <w:szCs w:val="24"/>
              </w:rPr>
              <w:t xml:space="preserve">т, что </w:t>
            </w:r>
            <w:r w:rsidR="002804BC" w:rsidRPr="00D51348">
              <w:rPr>
                <w:rFonts w:eastAsiaTheme="minorHAnsi"/>
                <w:sz w:val="24"/>
                <w:szCs w:val="24"/>
              </w:rPr>
              <w:t xml:space="preserve">в </w:t>
            </w:r>
            <w:r w:rsidRPr="00D51348">
              <w:rPr>
                <w:rFonts w:eastAsiaTheme="minorHAnsi"/>
                <w:sz w:val="24"/>
                <w:szCs w:val="24"/>
              </w:rPr>
              <w:t>целом в приоритетных направлениях развития Российской Федерации на период до</w:t>
            </w:r>
            <w:r w:rsidR="002804BC" w:rsidRPr="00D51348">
              <w:rPr>
                <w:rFonts w:eastAsiaTheme="minorHAnsi"/>
                <w:sz w:val="24"/>
                <w:szCs w:val="24"/>
              </w:rPr>
              <w:t xml:space="preserve"> </w:t>
            </w:r>
            <w:r w:rsidRPr="00D51348">
              <w:rPr>
                <w:rFonts w:eastAsiaTheme="minorHAnsi"/>
                <w:sz w:val="24"/>
                <w:szCs w:val="24"/>
              </w:rPr>
              <w:t>2024 г. нашли полное или близкое к полному отражение большинство Целей устойчи</w:t>
            </w:r>
            <w:r w:rsidR="00D51348">
              <w:rPr>
                <w:rFonts w:eastAsiaTheme="minorHAnsi"/>
                <w:sz w:val="24"/>
                <w:szCs w:val="24"/>
              </w:rPr>
              <w:t>вого развития ООН</w:t>
            </w:r>
            <w:r w:rsidR="00235FDE">
              <w:rPr>
                <w:rFonts w:eastAsiaTheme="minorHAnsi"/>
                <w:sz w:val="24"/>
                <w:szCs w:val="24"/>
              </w:rPr>
              <w:t>.</w:t>
            </w:r>
            <w:r w:rsidR="001D4843">
              <w:rPr>
                <w:rFonts w:eastAsiaTheme="minorHAnsi"/>
                <w:sz w:val="24"/>
                <w:szCs w:val="24"/>
              </w:rPr>
              <w:t xml:space="preserve"> </w:t>
            </w:r>
            <w:r w:rsidR="00A22FA2">
              <w:rPr>
                <w:rFonts w:eastAsiaTheme="minorHAnsi"/>
                <w:sz w:val="24"/>
                <w:szCs w:val="24"/>
              </w:rPr>
              <w:t xml:space="preserve">Однако, высказываются мнения о том, ряд </w:t>
            </w:r>
            <w:r w:rsidR="004F1EEF">
              <w:rPr>
                <w:rFonts w:eastAsiaTheme="minorHAnsi"/>
                <w:sz w:val="24"/>
                <w:szCs w:val="24"/>
              </w:rPr>
              <w:t>направлений (</w:t>
            </w:r>
            <w:r w:rsidR="00A22FA2" w:rsidRPr="00D51348">
              <w:rPr>
                <w:rFonts w:eastAsiaTheme="minorHAnsi"/>
                <w:sz w:val="24"/>
                <w:szCs w:val="24"/>
              </w:rPr>
              <w:t>аспектов</w:t>
            </w:r>
            <w:r w:rsidR="004F1EEF">
              <w:rPr>
                <w:rFonts w:eastAsiaTheme="minorHAnsi"/>
                <w:sz w:val="24"/>
                <w:szCs w:val="24"/>
              </w:rPr>
              <w:t>)</w:t>
            </w:r>
            <w:r w:rsidR="00A22FA2" w:rsidRPr="00D51348">
              <w:rPr>
                <w:rFonts w:eastAsiaTheme="minorHAnsi"/>
                <w:sz w:val="24"/>
                <w:szCs w:val="24"/>
              </w:rPr>
              <w:t xml:space="preserve"> ЦУР не получи</w:t>
            </w:r>
            <w:r w:rsidR="00A22FA2">
              <w:rPr>
                <w:rFonts w:eastAsiaTheme="minorHAnsi"/>
                <w:sz w:val="24"/>
                <w:szCs w:val="24"/>
              </w:rPr>
              <w:t xml:space="preserve">ли своего </w:t>
            </w:r>
            <w:r w:rsidR="00A22FA2" w:rsidRPr="00D51348">
              <w:rPr>
                <w:rFonts w:eastAsiaTheme="minorHAnsi"/>
                <w:sz w:val="24"/>
                <w:szCs w:val="24"/>
              </w:rPr>
              <w:t>развития в российских концептуальных документах</w:t>
            </w:r>
            <w:r w:rsidR="00A22FA2">
              <w:rPr>
                <w:rFonts w:eastAsiaTheme="minorHAnsi"/>
                <w:sz w:val="24"/>
                <w:szCs w:val="24"/>
              </w:rPr>
              <w:t xml:space="preserve">. </w:t>
            </w:r>
            <w:r w:rsidR="001D4843">
              <w:rPr>
                <w:rFonts w:eastAsiaTheme="minorHAnsi"/>
                <w:sz w:val="24"/>
                <w:szCs w:val="24"/>
              </w:rPr>
              <w:t xml:space="preserve">Укажите </w:t>
            </w:r>
            <w:r w:rsidR="004F1EEF">
              <w:rPr>
                <w:rFonts w:eastAsiaTheme="minorHAnsi"/>
                <w:sz w:val="24"/>
                <w:szCs w:val="24"/>
              </w:rPr>
              <w:t>их.</w:t>
            </w:r>
          </w:p>
        </w:tc>
      </w:tr>
      <w:tr w:rsidR="00504993" w:rsidRPr="00D25D6B" w14:paraId="1457D376" w14:textId="77777777" w:rsidTr="00B06171">
        <w:tc>
          <w:tcPr>
            <w:tcW w:w="2867" w:type="dxa"/>
            <w:vMerge/>
          </w:tcPr>
          <w:p w14:paraId="29540643" w14:textId="60B1E0B4" w:rsidR="00331188" w:rsidRPr="00D25D6B" w:rsidRDefault="00331188" w:rsidP="005275DB">
            <w:pPr>
              <w:jc w:val="center"/>
              <w:rPr>
                <w:sz w:val="22"/>
                <w:szCs w:val="22"/>
              </w:rPr>
            </w:pPr>
          </w:p>
        </w:tc>
        <w:tc>
          <w:tcPr>
            <w:tcW w:w="2651" w:type="dxa"/>
          </w:tcPr>
          <w:p w14:paraId="1781110F" w14:textId="72A4276D" w:rsidR="00331188" w:rsidRPr="009F322D" w:rsidRDefault="00331188" w:rsidP="005275DB">
            <w:pPr>
              <w:shd w:val="clear" w:color="auto" w:fill="FFFFFF" w:themeFill="background1"/>
              <w:jc w:val="both"/>
              <w:rPr>
                <w:sz w:val="22"/>
                <w:szCs w:val="22"/>
              </w:rPr>
            </w:pPr>
            <w:r w:rsidRPr="00064A5A">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w:t>
            </w:r>
            <w:r w:rsidR="00556C1C" w:rsidRPr="00064A5A">
              <w:rPr>
                <w:sz w:val="24"/>
                <w:szCs w:val="24"/>
              </w:rPr>
              <w:t>областей</w:t>
            </w:r>
            <w:r w:rsidR="00556C1C">
              <w:rPr>
                <w:sz w:val="24"/>
                <w:szCs w:val="24"/>
              </w:rPr>
              <w:t>.</w:t>
            </w:r>
            <w:r w:rsidR="00556C1C" w:rsidRPr="00064A5A">
              <w:rPr>
                <w:sz w:val="24"/>
                <w:szCs w:val="24"/>
              </w:rPr>
              <w:t xml:space="preserve"> </w:t>
            </w:r>
          </w:p>
        </w:tc>
        <w:tc>
          <w:tcPr>
            <w:tcW w:w="3408" w:type="dxa"/>
          </w:tcPr>
          <w:p w14:paraId="298ADBAB" w14:textId="303C0C10" w:rsidR="007E72E9" w:rsidRDefault="00331188" w:rsidP="005275DB">
            <w:pPr>
              <w:jc w:val="both"/>
              <w:rPr>
                <w:sz w:val="24"/>
                <w:szCs w:val="24"/>
              </w:rPr>
            </w:pPr>
            <w:r w:rsidRPr="001408E0">
              <w:rPr>
                <w:i/>
                <w:sz w:val="24"/>
                <w:szCs w:val="24"/>
              </w:rPr>
              <w:t>Знать:</w:t>
            </w:r>
            <w:r w:rsidR="007E72E9">
              <w:rPr>
                <w:i/>
                <w:sz w:val="24"/>
                <w:szCs w:val="24"/>
              </w:rPr>
              <w:t xml:space="preserve"> </w:t>
            </w:r>
            <w:r w:rsidR="007E72E9">
              <w:rPr>
                <w:sz w:val="24"/>
                <w:szCs w:val="24"/>
              </w:rPr>
              <w:t xml:space="preserve">систему критериев, лежащих в основе оценки эффективности инвестиционных проектов </w:t>
            </w:r>
            <w:r w:rsidR="007E72E9" w:rsidRPr="00064A5A">
              <w:rPr>
                <w:sz w:val="24"/>
                <w:szCs w:val="24"/>
              </w:rPr>
              <w:t xml:space="preserve">на основе интеграции знаний </w:t>
            </w:r>
            <w:r w:rsidR="007E72E9">
              <w:rPr>
                <w:sz w:val="24"/>
                <w:szCs w:val="24"/>
              </w:rPr>
              <w:t>в области экономических наук.</w:t>
            </w:r>
          </w:p>
          <w:p w14:paraId="4D782252" w14:textId="1EB0571A" w:rsidR="00331188" w:rsidRPr="007E72E9" w:rsidRDefault="00331188" w:rsidP="005275DB">
            <w:pPr>
              <w:jc w:val="both"/>
              <w:rPr>
                <w:sz w:val="22"/>
                <w:szCs w:val="22"/>
              </w:rPr>
            </w:pPr>
            <w:r w:rsidRPr="001408E0">
              <w:rPr>
                <w:i/>
                <w:sz w:val="24"/>
                <w:szCs w:val="24"/>
              </w:rPr>
              <w:t>Уметь:</w:t>
            </w:r>
            <w:r w:rsidR="007E72E9">
              <w:rPr>
                <w:sz w:val="24"/>
                <w:szCs w:val="24"/>
              </w:rPr>
              <w:t xml:space="preserve"> </w:t>
            </w:r>
            <w:r w:rsidR="008854BA">
              <w:rPr>
                <w:sz w:val="24"/>
                <w:szCs w:val="24"/>
              </w:rPr>
              <w:t>обосновывать мероприятия по управлению проектами устойчивого развития.</w:t>
            </w:r>
          </w:p>
        </w:tc>
        <w:tc>
          <w:tcPr>
            <w:tcW w:w="5811" w:type="dxa"/>
          </w:tcPr>
          <w:p w14:paraId="14C994A2" w14:textId="6AEA1C86" w:rsidR="00331188" w:rsidRPr="001076FD" w:rsidRDefault="001C2533" w:rsidP="001C2533">
            <w:pPr>
              <w:widowControl/>
              <w:autoSpaceDE/>
              <w:autoSpaceDN/>
              <w:adjustRightInd/>
              <w:spacing w:after="20"/>
              <w:contextualSpacing/>
              <w:jc w:val="both"/>
              <w:rPr>
                <w:color w:val="FF0000"/>
                <w:sz w:val="24"/>
                <w:szCs w:val="24"/>
              </w:rPr>
            </w:pPr>
            <w:r w:rsidRPr="001C2533">
              <w:rPr>
                <w:sz w:val="24"/>
                <w:szCs w:val="24"/>
              </w:rPr>
              <w:t xml:space="preserve">Выберите и исследуйте три крупнейших российских банковских экосистемы. Определите основные принципы их создания и построения, а также порядок взаимодействия участников внутри экосистемы. Оцените влияние данной формы организации и ведения бизнеса на устойчивость развития экосистемы в целом и отдельных ее участников в частности. Покажите, какие мероприятия проводят выбранные экосистемы в сфере </w:t>
            </w:r>
            <w:r w:rsidRPr="001C2533">
              <w:rPr>
                <w:sz w:val="24"/>
                <w:szCs w:val="24"/>
                <w:lang w:val="en-US"/>
              </w:rPr>
              <w:t>ESG</w:t>
            </w:r>
            <w:r w:rsidRPr="001C2533">
              <w:rPr>
                <w:sz w:val="24"/>
                <w:szCs w:val="24"/>
              </w:rPr>
              <w:t>.</w:t>
            </w:r>
          </w:p>
        </w:tc>
      </w:tr>
      <w:tr w:rsidR="00504993" w:rsidRPr="00D25D6B" w14:paraId="60F4AF71" w14:textId="77777777" w:rsidTr="00B06171">
        <w:tc>
          <w:tcPr>
            <w:tcW w:w="2867" w:type="dxa"/>
            <w:vMerge w:val="restart"/>
          </w:tcPr>
          <w:p w14:paraId="027A94BE" w14:textId="77777777" w:rsidR="00331188" w:rsidRDefault="00331188" w:rsidP="005275DB">
            <w:pPr>
              <w:jc w:val="center"/>
              <w:rPr>
                <w:sz w:val="24"/>
                <w:szCs w:val="24"/>
              </w:rPr>
            </w:pPr>
            <w:r>
              <w:rPr>
                <w:sz w:val="24"/>
                <w:szCs w:val="24"/>
              </w:rPr>
              <w:t>ПК-3</w:t>
            </w:r>
          </w:p>
          <w:p w14:paraId="70E66DEE" w14:textId="1A9C8A83" w:rsidR="00331188" w:rsidRPr="00D25D6B" w:rsidRDefault="00331188" w:rsidP="005275DB">
            <w:pPr>
              <w:jc w:val="center"/>
              <w:rPr>
                <w:sz w:val="22"/>
                <w:szCs w:val="22"/>
              </w:rPr>
            </w:pPr>
            <w:r w:rsidRPr="0045146C">
              <w:rPr>
                <w:sz w:val="24"/>
                <w:szCs w:val="24"/>
              </w:rPr>
              <w:t xml:space="preserve">Способность применять инструменты управления </w:t>
            </w:r>
            <w:r w:rsidRPr="0045146C">
              <w:rPr>
                <w:sz w:val="24"/>
                <w:szCs w:val="24"/>
              </w:rPr>
              <w:lastRenderedPageBreak/>
              <w:t>финансами и деятельностью институтов развития, обеспечить условия устойчивого развития экономических субъектов</w:t>
            </w:r>
          </w:p>
        </w:tc>
        <w:tc>
          <w:tcPr>
            <w:tcW w:w="2651" w:type="dxa"/>
          </w:tcPr>
          <w:p w14:paraId="53142ED5" w14:textId="0F0C946B" w:rsidR="00331188" w:rsidRPr="009F322D" w:rsidRDefault="00331188" w:rsidP="005275DB">
            <w:pPr>
              <w:shd w:val="clear" w:color="auto" w:fill="FFFFFF" w:themeFill="background1"/>
              <w:jc w:val="both"/>
              <w:rPr>
                <w:sz w:val="22"/>
                <w:szCs w:val="22"/>
              </w:rPr>
            </w:pPr>
            <w:r>
              <w:rPr>
                <w:sz w:val="24"/>
                <w:szCs w:val="24"/>
              </w:rPr>
              <w:lastRenderedPageBreak/>
              <w:t xml:space="preserve">1. </w:t>
            </w:r>
            <w:r w:rsidRPr="00EA57FF">
              <w:rPr>
                <w:sz w:val="24"/>
                <w:szCs w:val="24"/>
              </w:rPr>
              <w:t xml:space="preserve">Владеет современными инструментами и новыми технологиями </w:t>
            </w:r>
            <w:r w:rsidRPr="00EA57FF">
              <w:rPr>
                <w:sz w:val="24"/>
                <w:szCs w:val="24"/>
              </w:rPr>
              <w:lastRenderedPageBreak/>
              <w:t xml:space="preserve">управления финансами и деятельностью институтов развития. </w:t>
            </w:r>
          </w:p>
        </w:tc>
        <w:tc>
          <w:tcPr>
            <w:tcW w:w="3408" w:type="dxa"/>
          </w:tcPr>
          <w:p w14:paraId="5CA6A9AC" w14:textId="09BE7DE2" w:rsidR="00331188" w:rsidRPr="008854BA" w:rsidRDefault="00331188" w:rsidP="005275DB">
            <w:pPr>
              <w:tabs>
                <w:tab w:val="left" w:pos="540"/>
              </w:tabs>
              <w:contextualSpacing/>
              <w:jc w:val="both"/>
              <w:rPr>
                <w:sz w:val="24"/>
                <w:szCs w:val="24"/>
              </w:rPr>
            </w:pPr>
            <w:r w:rsidRPr="001408E0">
              <w:rPr>
                <w:i/>
                <w:sz w:val="24"/>
                <w:szCs w:val="24"/>
              </w:rPr>
              <w:lastRenderedPageBreak/>
              <w:t>Знать:</w:t>
            </w:r>
            <w:r w:rsidR="008854BA">
              <w:rPr>
                <w:i/>
                <w:sz w:val="24"/>
                <w:szCs w:val="24"/>
              </w:rPr>
              <w:t xml:space="preserve"> </w:t>
            </w:r>
            <w:r w:rsidR="008854BA">
              <w:rPr>
                <w:sz w:val="24"/>
                <w:szCs w:val="24"/>
              </w:rPr>
              <w:t xml:space="preserve">финансовые и организационные способы и методы, </w:t>
            </w:r>
            <w:r w:rsidR="008854BA">
              <w:rPr>
                <w:sz w:val="24"/>
                <w:szCs w:val="24"/>
              </w:rPr>
              <w:lastRenderedPageBreak/>
              <w:t xml:space="preserve">а также технологии, </w:t>
            </w:r>
            <w:r w:rsidR="008418F3">
              <w:rPr>
                <w:sz w:val="24"/>
                <w:szCs w:val="24"/>
              </w:rPr>
              <w:t>используемые</w:t>
            </w:r>
            <w:r w:rsidR="008854BA">
              <w:rPr>
                <w:sz w:val="24"/>
                <w:szCs w:val="24"/>
              </w:rPr>
              <w:t xml:space="preserve"> в деятельности инстит</w:t>
            </w:r>
            <w:r w:rsidR="008418F3">
              <w:rPr>
                <w:sz w:val="24"/>
                <w:szCs w:val="24"/>
              </w:rPr>
              <w:t>утов развития для реализации проектов в области устойчивого экономического развития.</w:t>
            </w:r>
          </w:p>
          <w:p w14:paraId="48558675" w14:textId="4747133D" w:rsidR="00331188" w:rsidRPr="008418F3" w:rsidRDefault="00331188" w:rsidP="005275DB">
            <w:pPr>
              <w:jc w:val="both"/>
              <w:rPr>
                <w:sz w:val="22"/>
                <w:szCs w:val="22"/>
              </w:rPr>
            </w:pPr>
            <w:r w:rsidRPr="001408E0">
              <w:rPr>
                <w:i/>
                <w:sz w:val="24"/>
                <w:szCs w:val="24"/>
              </w:rPr>
              <w:t>Уметь:</w:t>
            </w:r>
            <w:r w:rsidR="008418F3">
              <w:rPr>
                <w:i/>
                <w:sz w:val="24"/>
                <w:szCs w:val="24"/>
              </w:rPr>
              <w:t xml:space="preserve"> </w:t>
            </w:r>
            <w:r w:rsidR="008418F3">
              <w:rPr>
                <w:sz w:val="24"/>
                <w:szCs w:val="24"/>
              </w:rPr>
              <w:t xml:space="preserve">применять </w:t>
            </w:r>
            <w:r w:rsidR="008418F3" w:rsidRPr="00E025EB">
              <w:rPr>
                <w:rFonts w:eastAsiaTheme="minorHAnsi"/>
                <w:sz w:val="24"/>
                <w:szCs w:val="24"/>
              </w:rPr>
              <w:t>организационные и управленческие подходы</w:t>
            </w:r>
            <w:r w:rsidR="008418F3">
              <w:rPr>
                <w:rFonts w:eastAsiaTheme="minorHAnsi"/>
                <w:sz w:val="24"/>
                <w:szCs w:val="24"/>
              </w:rPr>
              <w:t>, модели и технологии при реализации проектов устойчивого экономического развития.</w:t>
            </w:r>
          </w:p>
        </w:tc>
        <w:tc>
          <w:tcPr>
            <w:tcW w:w="5811" w:type="dxa"/>
            <w:shd w:val="clear" w:color="auto" w:fill="auto"/>
          </w:tcPr>
          <w:p w14:paraId="73B34ED2" w14:textId="77777777" w:rsidR="00F553B3" w:rsidRPr="00F553B3" w:rsidRDefault="00F553B3" w:rsidP="00F553B3">
            <w:pPr>
              <w:widowControl/>
              <w:autoSpaceDE/>
              <w:autoSpaceDN/>
              <w:adjustRightInd/>
              <w:spacing w:after="20"/>
              <w:contextualSpacing/>
              <w:jc w:val="both"/>
              <w:rPr>
                <w:sz w:val="24"/>
                <w:szCs w:val="24"/>
              </w:rPr>
            </w:pPr>
            <w:r w:rsidRPr="00F553B3">
              <w:rPr>
                <w:sz w:val="24"/>
                <w:szCs w:val="24"/>
              </w:rPr>
              <w:lastRenderedPageBreak/>
              <w:t xml:space="preserve">Используя </w:t>
            </w:r>
            <w:proofErr w:type="spellStart"/>
            <w:r w:rsidRPr="00F553B3">
              <w:rPr>
                <w:sz w:val="24"/>
                <w:szCs w:val="24"/>
              </w:rPr>
              <w:t>Маркетплейс</w:t>
            </w:r>
            <w:proofErr w:type="spellEnd"/>
            <w:r w:rsidRPr="00F553B3">
              <w:rPr>
                <w:sz w:val="24"/>
                <w:szCs w:val="24"/>
              </w:rPr>
              <w:t xml:space="preserve"> Московской биржи, выполните следующие задания: </w:t>
            </w:r>
          </w:p>
          <w:p w14:paraId="40E3CDBE" w14:textId="77777777" w:rsidR="00F553B3" w:rsidRPr="00F553B3" w:rsidRDefault="00F553B3" w:rsidP="00F553B3">
            <w:pPr>
              <w:pStyle w:val="a6"/>
              <w:widowControl/>
              <w:numPr>
                <w:ilvl w:val="1"/>
                <w:numId w:val="45"/>
              </w:numPr>
              <w:tabs>
                <w:tab w:val="left" w:pos="317"/>
              </w:tabs>
              <w:autoSpaceDE/>
              <w:autoSpaceDN/>
              <w:adjustRightInd/>
              <w:spacing w:after="20"/>
              <w:ind w:left="0" w:firstLine="33"/>
              <w:contextualSpacing/>
              <w:jc w:val="both"/>
              <w:rPr>
                <w:sz w:val="24"/>
                <w:szCs w:val="24"/>
              </w:rPr>
            </w:pPr>
            <w:r w:rsidRPr="00F553B3">
              <w:rPr>
                <w:sz w:val="24"/>
                <w:szCs w:val="24"/>
              </w:rPr>
              <w:lastRenderedPageBreak/>
              <w:t>определите наибольшую процентную ставку по онлайн вкладу до 1 миллиона рублей на 3 года;</w:t>
            </w:r>
          </w:p>
          <w:p w14:paraId="7E58CACF" w14:textId="77777777" w:rsidR="00F553B3" w:rsidRPr="00F553B3" w:rsidRDefault="00F553B3" w:rsidP="00F553B3">
            <w:pPr>
              <w:pStyle w:val="a6"/>
              <w:widowControl/>
              <w:numPr>
                <w:ilvl w:val="1"/>
                <w:numId w:val="45"/>
              </w:numPr>
              <w:tabs>
                <w:tab w:val="left" w:pos="317"/>
              </w:tabs>
              <w:autoSpaceDE/>
              <w:autoSpaceDN/>
              <w:adjustRightInd/>
              <w:spacing w:after="20"/>
              <w:ind w:left="0" w:firstLine="33"/>
              <w:contextualSpacing/>
              <w:jc w:val="both"/>
              <w:rPr>
                <w:sz w:val="24"/>
                <w:szCs w:val="24"/>
              </w:rPr>
            </w:pPr>
            <w:r w:rsidRPr="00F553B3">
              <w:rPr>
                <w:sz w:val="24"/>
                <w:szCs w:val="24"/>
              </w:rPr>
              <w:t>определите наименьшую процентную ставку по кредиту наличными в размере 500000 рублей на 1 год;</w:t>
            </w:r>
          </w:p>
          <w:p w14:paraId="6126CFD3" w14:textId="69F6D83D" w:rsidR="00F553B3" w:rsidRPr="00F553B3" w:rsidRDefault="00F553B3" w:rsidP="00F553B3">
            <w:pPr>
              <w:pStyle w:val="a6"/>
              <w:widowControl/>
              <w:numPr>
                <w:ilvl w:val="1"/>
                <w:numId w:val="45"/>
              </w:numPr>
              <w:tabs>
                <w:tab w:val="left" w:pos="317"/>
              </w:tabs>
              <w:autoSpaceDE/>
              <w:autoSpaceDN/>
              <w:adjustRightInd/>
              <w:spacing w:after="20"/>
              <w:ind w:left="0" w:hanging="43"/>
              <w:contextualSpacing/>
              <w:jc w:val="both"/>
              <w:rPr>
                <w:sz w:val="24"/>
                <w:szCs w:val="24"/>
              </w:rPr>
            </w:pPr>
            <w:r w:rsidRPr="00F553B3">
              <w:rPr>
                <w:sz w:val="24"/>
                <w:szCs w:val="24"/>
              </w:rPr>
              <w:t>найдите наименьшую стоимость полиса страхования по ипотеке размером 4 миллиона рублей, взятой в Сбербанке.</w:t>
            </w:r>
          </w:p>
          <w:p w14:paraId="28FFAD97" w14:textId="77777777" w:rsidR="00F553B3" w:rsidRDefault="00F553B3" w:rsidP="00D665B7">
            <w:pPr>
              <w:widowControl/>
              <w:autoSpaceDE/>
              <w:autoSpaceDN/>
              <w:adjustRightInd/>
              <w:spacing w:after="20"/>
              <w:contextualSpacing/>
              <w:jc w:val="both"/>
              <w:rPr>
                <w:sz w:val="24"/>
                <w:szCs w:val="24"/>
              </w:rPr>
            </w:pPr>
          </w:p>
          <w:p w14:paraId="1414119F" w14:textId="7879AB2E" w:rsidR="00331188" w:rsidRPr="00D25D6B" w:rsidRDefault="00331188" w:rsidP="00F553B3">
            <w:pPr>
              <w:widowControl/>
              <w:autoSpaceDE/>
              <w:autoSpaceDN/>
              <w:adjustRightInd/>
              <w:spacing w:after="20"/>
              <w:contextualSpacing/>
              <w:jc w:val="both"/>
              <w:rPr>
                <w:color w:val="FF0000"/>
                <w:sz w:val="22"/>
                <w:szCs w:val="22"/>
              </w:rPr>
            </w:pPr>
          </w:p>
        </w:tc>
      </w:tr>
      <w:tr w:rsidR="00504993" w:rsidRPr="00D25D6B" w14:paraId="7218378B" w14:textId="77777777" w:rsidTr="00B06171">
        <w:tc>
          <w:tcPr>
            <w:tcW w:w="2867" w:type="dxa"/>
            <w:vMerge/>
          </w:tcPr>
          <w:p w14:paraId="3F33AEED" w14:textId="77777777" w:rsidR="00331188" w:rsidRPr="00D25D6B" w:rsidRDefault="00331188" w:rsidP="005275DB">
            <w:pPr>
              <w:jc w:val="center"/>
              <w:rPr>
                <w:sz w:val="22"/>
                <w:szCs w:val="22"/>
              </w:rPr>
            </w:pPr>
          </w:p>
        </w:tc>
        <w:tc>
          <w:tcPr>
            <w:tcW w:w="2651" w:type="dxa"/>
          </w:tcPr>
          <w:p w14:paraId="3CCA8540" w14:textId="3E012EBB" w:rsidR="00331188" w:rsidRPr="009F322D" w:rsidRDefault="00331188" w:rsidP="005275DB">
            <w:pPr>
              <w:shd w:val="clear" w:color="auto" w:fill="FFFFFF" w:themeFill="background1"/>
              <w:jc w:val="both"/>
              <w:rPr>
                <w:sz w:val="22"/>
                <w:szCs w:val="22"/>
              </w:rPr>
            </w:pPr>
            <w:r>
              <w:rPr>
                <w:sz w:val="24"/>
                <w:szCs w:val="24"/>
              </w:rPr>
              <w:t xml:space="preserve">2. </w:t>
            </w:r>
            <w:r w:rsidRPr="00EA57FF">
              <w:rPr>
                <w:sz w:val="24"/>
                <w:szCs w:val="24"/>
              </w:rPr>
              <w:t>Формулирует профессионально обоснованные предложения по обеспечению условий устойчивого развития экономических субъектов.</w:t>
            </w:r>
          </w:p>
        </w:tc>
        <w:tc>
          <w:tcPr>
            <w:tcW w:w="3408" w:type="dxa"/>
          </w:tcPr>
          <w:p w14:paraId="60DD1FD4" w14:textId="77777777" w:rsidR="00F13954" w:rsidRPr="00B71BD4" w:rsidRDefault="00F13954" w:rsidP="00F13954">
            <w:pPr>
              <w:tabs>
                <w:tab w:val="left" w:pos="540"/>
              </w:tabs>
              <w:contextualSpacing/>
              <w:jc w:val="both"/>
              <w:rPr>
                <w:sz w:val="24"/>
                <w:szCs w:val="24"/>
              </w:rPr>
            </w:pPr>
            <w:r w:rsidRPr="001408E0">
              <w:rPr>
                <w:i/>
                <w:sz w:val="24"/>
                <w:szCs w:val="24"/>
              </w:rPr>
              <w:t>Знать:</w:t>
            </w:r>
            <w:r>
              <w:rPr>
                <w:sz w:val="24"/>
                <w:szCs w:val="24"/>
              </w:rPr>
              <w:t xml:space="preserve"> теоретические основы устойчивого экономического развития и практические аспекты разработки и реализации комплекса мероприятий </w:t>
            </w:r>
            <w:r w:rsidRPr="00EA57FF">
              <w:rPr>
                <w:sz w:val="24"/>
                <w:szCs w:val="24"/>
              </w:rPr>
              <w:t>по обеспечению устойчивого</w:t>
            </w:r>
            <w:r>
              <w:rPr>
                <w:sz w:val="24"/>
                <w:szCs w:val="24"/>
              </w:rPr>
              <w:t xml:space="preserve"> экономического </w:t>
            </w:r>
            <w:r w:rsidRPr="00EA57FF">
              <w:rPr>
                <w:sz w:val="24"/>
                <w:szCs w:val="24"/>
              </w:rPr>
              <w:t>развития</w:t>
            </w:r>
            <w:r>
              <w:rPr>
                <w:sz w:val="24"/>
                <w:szCs w:val="24"/>
              </w:rPr>
              <w:t>.</w:t>
            </w:r>
          </w:p>
          <w:p w14:paraId="4066C935" w14:textId="1E1AECF2" w:rsidR="00331188" w:rsidRPr="00B71BD4" w:rsidRDefault="00F13954" w:rsidP="00F13954">
            <w:pPr>
              <w:jc w:val="both"/>
              <w:rPr>
                <w:sz w:val="22"/>
                <w:szCs w:val="22"/>
              </w:rPr>
            </w:pPr>
            <w:r w:rsidRPr="001408E0">
              <w:rPr>
                <w:i/>
                <w:sz w:val="24"/>
                <w:szCs w:val="24"/>
              </w:rPr>
              <w:t>Уметь:</w:t>
            </w:r>
            <w:r>
              <w:rPr>
                <w:i/>
                <w:sz w:val="24"/>
                <w:szCs w:val="24"/>
              </w:rPr>
              <w:t xml:space="preserve"> </w:t>
            </w:r>
            <w:r>
              <w:rPr>
                <w:sz w:val="24"/>
                <w:szCs w:val="24"/>
              </w:rPr>
              <w:t xml:space="preserve">разрабатывать экспертные заключения и презентационные материалы </w:t>
            </w:r>
            <w:r w:rsidRPr="00EA57FF">
              <w:rPr>
                <w:sz w:val="24"/>
                <w:szCs w:val="24"/>
              </w:rPr>
              <w:t>по обеспечению условий устойчивого</w:t>
            </w:r>
            <w:r>
              <w:rPr>
                <w:sz w:val="24"/>
                <w:szCs w:val="24"/>
              </w:rPr>
              <w:t xml:space="preserve"> экономического </w:t>
            </w:r>
            <w:r w:rsidRPr="00EA57FF">
              <w:rPr>
                <w:sz w:val="24"/>
                <w:szCs w:val="24"/>
              </w:rPr>
              <w:t>развития</w:t>
            </w:r>
            <w:r>
              <w:rPr>
                <w:sz w:val="24"/>
                <w:szCs w:val="24"/>
              </w:rPr>
              <w:t>.</w:t>
            </w:r>
          </w:p>
        </w:tc>
        <w:tc>
          <w:tcPr>
            <w:tcW w:w="5811" w:type="dxa"/>
          </w:tcPr>
          <w:p w14:paraId="1296A863" w14:textId="7A55BD5D" w:rsidR="00504993" w:rsidRDefault="00BA73C7" w:rsidP="005275DB">
            <w:pPr>
              <w:widowControl/>
              <w:jc w:val="both"/>
              <w:rPr>
                <w:rFonts w:eastAsiaTheme="minorHAnsi"/>
                <w:sz w:val="24"/>
                <w:szCs w:val="24"/>
              </w:rPr>
            </w:pPr>
            <w:r>
              <w:rPr>
                <w:rFonts w:eastAsiaTheme="minorHAnsi"/>
                <w:sz w:val="24"/>
                <w:szCs w:val="24"/>
              </w:rPr>
              <w:t xml:space="preserve">1. </w:t>
            </w:r>
            <w:r w:rsidR="00504993">
              <w:rPr>
                <w:rFonts w:eastAsiaTheme="minorHAnsi"/>
                <w:sz w:val="24"/>
                <w:szCs w:val="24"/>
              </w:rPr>
              <w:t>Обобщите приоритетные</w:t>
            </w:r>
            <w:r w:rsidR="00504993" w:rsidRPr="00B92945">
              <w:rPr>
                <w:rFonts w:eastAsiaTheme="minorHAnsi"/>
                <w:sz w:val="24"/>
                <w:szCs w:val="24"/>
              </w:rPr>
              <w:t xml:space="preserve"> для России направлени</w:t>
            </w:r>
            <w:r w:rsidR="00504993">
              <w:rPr>
                <w:rFonts w:eastAsiaTheme="minorHAnsi"/>
                <w:sz w:val="24"/>
                <w:szCs w:val="24"/>
              </w:rPr>
              <w:t>я</w:t>
            </w:r>
            <w:r w:rsidR="00504993" w:rsidRPr="00B92945">
              <w:rPr>
                <w:rFonts w:eastAsiaTheme="minorHAnsi"/>
                <w:sz w:val="24"/>
                <w:szCs w:val="24"/>
              </w:rPr>
              <w:t xml:space="preserve"> устойчивого разви</w:t>
            </w:r>
            <w:r w:rsidR="00504993">
              <w:rPr>
                <w:rFonts w:eastAsiaTheme="minorHAnsi"/>
                <w:sz w:val="24"/>
                <w:szCs w:val="24"/>
              </w:rPr>
              <w:t xml:space="preserve">тия в среднесрочной перспективе. </w:t>
            </w:r>
          </w:p>
          <w:p w14:paraId="4241D1BE" w14:textId="4B63F11A" w:rsidR="00331188" w:rsidRPr="00D25D6B" w:rsidRDefault="00BA73C7" w:rsidP="005275DB">
            <w:pPr>
              <w:widowControl/>
              <w:jc w:val="both"/>
              <w:rPr>
                <w:color w:val="FF0000"/>
                <w:sz w:val="22"/>
                <w:szCs w:val="22"/>
              </w:rPr>
            </w:pPr>
            <w:r>
              <w:rPr>
                <w:rFonts w:eastAsiaTheme="minorHAnsi"/>
                <w:sz w:val="24"/>
                <w:szCs w:val="24"/>
              </w:rPr>
              <w:t xml:space="preserve">2. </w:t>
            </w:r>
            <w:r w:rsidR="00F317C1" w:rsidRPr="007003F9">
              <w:rPr>
                <w:rFonts w:eastAsiaTheme="minorHAnsi"/>
                <w:sz w:val="24"/>
                <w:szCs w:val="24"/>
              </w:rPr>
              <w:t>Важной тенденцией в процессе эволюции моделей организации инновационных процессов является переход к модели открытых инноваций (</w:t>
            </w:r>
            <w:r w:rsidR="00F317C1" w:rsidRPr="007003F9">
              <w:rPr>
                <w:rFonts w:eastAsiaTheme="minorHAnsi"/>
                <w:sz w:val="24"/>
                <w:szCs w:val="24"/>
                <w:lang w:val="en-US"/>
              </w:rPr>
              <w:t>open</w:t>
            </w:r>
            <w:r w:rsidR="00F317C1" w:rsidRPr="007003F9">
              <w:rPr>
                <w:rFonts w:eastAsiaTheme="minorHAnsi"/>
                <w:sz w:val="24"/>
                <w:szCs w:val="24"/>
              </w:rPr>
              <w:t xml:space="preserve"> </w:t>
            </w:r>
            <w:r w:rsidR="00F317C1" w:rsidRPr="007003F9">
              <w:rPr>
                <w:rFonts w:eastAsiaTheme="minorHAnsi"/>
                <w:sz w:val="24"/>
                <w:szCs w:val="24"/>
                <w:lang w:val="en-US"/>
              </w:rPr>
              <w:t>innovation</w:t>
            </w:r>
            <w:r w:rsidR="00F317C1" w:rsidRPr="007003F9">
              <w:rPr>
                <w:rFonts w:eastAsiaTheme="minorHAnsi"/>
                <w:sz w:val="24"/>
                <w:szCs w:val="24"/>
              </w:rPr>
              <w:t xml:space="preserve">). </w:t>
            </w:r>
            <w:r w:rsidR="00FB066C" w:rsidRPr="007003F9">
              <w:rPr>
                <w:rFonts w:eastAsiaTheme="minorHAnsi"/>
                <w:sz w:val="24"/>
                <w:szCs w:val="24"/>
              </w:rPr>
              <w:t xml:space="preserve">Сформулируйте </w:t>
            </w:r>
            <w:r w:rsidR="00FB066C" w:rsidRPr="007003F9">
              <w:rPr>
                <w:sz w:val="24"/>
                <w:szCs w:val="24"/>
                <w:shd w:val="clear" w:color="auto" w:fill="FFFFFF"/>
              </w:rPr>
              <w:t>проблемы применения модели открытых инноваций в российских компаниях, а также предлож</w:t>
            </w:r>
            <w:r w:rsidR="007003F9" w:rsidRPr="007003F9">
              <w:rPr>
                <w:sz w:val="24"/>
                <w:szCs w:val="24"/>
                <w:shd w:val="clear" w:color="auto" w:fill="FFFFFF"/>
              </w:rPr>
              <w:t>ите</w:t>
            </w:r>
            <w:r w:rsidR="00FB066C" w:rsidRPr="007003F9">
              <w:rPr>
                <w:sz w:val="24"/>
                <w:szCs w:val="24"/>
                <w:shd w:val="clear" w:color="auto" w:fill="FFFFFF"/>
              </w:rPr>
              <w:t xml:space="preserve"> ряд мер, которые будут способствовать </w:t>
            </w:r>
            <w:r w:rsidR="007003F9">
              <w:rPr>
                <w:sz w:val="24"/>
                <w:szCs w:val="24"/>
                <w:shd w:val="clear" w:color="auto" w:fill="FFFFFF"/>
              </w:rPr>
              <w:t>расширению</w:t>
            </w:r>
            <w:r w:rsidR="00FB066C" w:rsidRPr="007003F9">
              <w:rPr>
                <w:sz w:val="24"/>
                <w:szCs w:val="24"/>
                <w:shd w:val="clear" w:color="auto" w:fill="FFFFFF"/>
              </w:rPr>
              <w:t xml:space="preserve"> практики применения на российских предприятиях </w:t>
            </w:r>
            <w:r w:rsidR="007003F9">
              <w:rPr>
                <w:sz w:val="24"/>
                <w:szCs w:val="24"/>
                <w:shd w:val="clear" w:color="auto" w:fill="FFFFFF"/>
              </w:rPr>
              <w:t>данной модели.</w:t>
            </w:r>
          </w:p>
        </w:tc>
      </w:tr>
    </w:tbl>
    <w:p w14:paraId="5D770DA2" w14:textId="77777777" w:rsidR="001063AB" w:rsidRDefault="001063AB" w:rsidP="005275DB">
      <w:pPr>
        <w:ind w:firstLine="709"/>
        <w:jc w:val="both"/>
        <w:rPr>
          <w:sz w:val="28"/>
          <w:szCs w:val="28"/>
        </w:rPr>
      </w:pPr>
    </w:p>
    <w:p w14:paraId="7C0B0BD0" w14:textId="20E071B6" w:rsidR="001063AB" w:rsidRDefault="001063AB" w:rsidP="005275DB">
      <w:pPr>
        <w:ind w:firstLine="709"/>
        <w:jc w:val="both"/>
        <w:rPr>
          <w:sz w:val="28"/>
          <w:szCs w:val="28"/>
        </w:rPr>
        <w:sectPr w:rsidR="001063AB" w:rsidSect="00354820">
          <w:pgSz w:w="16838" w:h="11906" w:orient="landscape"/>
          <w:pgMar w:top="1134" w:right="1134" w:bottom="567" w:left="1134" w:header="709" w:footer="709" w:gutter="0"/>
          <w:cols w:space="708"/>
          <w:titlePg/>
          <w:docGrid w:linePitch="360"/>
        </w:sectPr>
      </w:pPr>
    </w:p>
    <w:p w14:paraId="389F28AD" w14:textId="17F94B17" w:rsidR="00977005" w:rsidRDefault="00901141" w:rsidP="005275DB">
      <w:pPr>
        <w:ind w:firstLine="709"/>
        <w:jc w:val="center"/>
        <w:rPr>
          <w:b/>
          <w:sz w:val="28"/>
          <w:szCs w:val="28"/>
          <w:highlight w:val="red"/>
        </w:rPr>
      </w:pPr>
      <w:r>
        <w:rPr>
          <w:b/>
          <w:sz w:val="28"/>
          <w:szCs w:val="28"/>
        </w:rPr>
        <w:lastRenderedPageBreak/>
        <w:t>Примерный п</w:t>
      </w:r>
      <w:r w:rsidR="00D25D6B" w:rsidRPr="00901141">
        <w:rPr>
          <w:b/>
          <w:sz w:val="28"/>
          <w:szCs w:val="28"/>
        </w:rPr>
        <w:t xml:space="preserve">еречень </w:t>
      </w:r>
      <w:r w:rsidR="008626FC">
        <w:rPr>
          <w:b/>
          <w:sz w:val="28"/>
          <w:szCs w:val="28"/>
        </w:rPr>
        <w:t>тем</w:t>
      </w:r>
      <w:r w:rsidR="00D25D6B" w:rsidRPr="00901141">
        <w:rPr>
          <w:b/>
          <w:sz w:val="28"/>
          <w:szCs w:val="28"/>
        </w:rPr>
        <w:t xml:space="preserve"> для подготовки к </w:t>
      </w:r>
      <w:r w:rsidR="002D432A">
        <w:rPr>
          <w:b/>
          <w:sz w:val="28"/>
          <w:szCs w:val="28"/>
        </w:rPr>
        <w:t>зачету</w:t>
      </w:r>
    </w:p>
    <w:p w14:paraId="6A53DF9D" w14:textId="77777777" w:rsidR="00CE64A1" w:rsidRDefault="00CE64A1" w:rsidP="005275DB">
      <w:pPr>
        <w:rPr>
          <w:b/>
          <w:sz w:val="28"/>
          <w:szCs w:val="28"/>
        </w:rPr>
      </w:pPr>
    </w:p>
    <w:p w14:paraId="20155A05" w14:textId="0B395DC8" w:rsidR="00E82D69" w:rsidRDefault="00E82D69" w:rsidP="008B1DA6">
      <w:pPr>
        <w:pStyle w:val="a6"/>
        <w:numPr>
          <w:ilvl w:val="0"/>
          <w:numId w:val="31"/>
        </w:numPr>
        <w:tabs>
          <w:tab w:val="left" w:pos="993"/>
        </w:tabs>
        <w:ind w:left="0" w:firstLine="709"/>
        <w:rPr>
          <w:sz w:val="28"/>
          <w:szCs w:val="28"/>
        </w:rPr>
      </w:pPr>
      <w:r>
        <w:rPr>
          <w:sz w:val="28"/>
          <w:szCs w:val="28"/>
        </w:rPr>
        <w:t>Содержание понятия «экосистема».</w:t>
      </w:r>
    </w:p>
    <w:p w14:paraId="2A1CFEF9" w14:textId="26E598E0" w:rsidR="00901141" w:rsidRDefault="00053DE0" w:rsidP="008B1DA6">
      <w:pPr>
        <w:pStyle w:val="a6"/>
        <w:numPr>
          <w:ilvl w:val="0"/>
          <w:numId w:val="31"/>
        </w:numPr>
        <w:tabs>
          <w:tab w:val="left" w:pos="993"/>
        </w:tabs>
        <w:ind w:left="0" w:firstLine="709"/>
        <w:rPr>
          <w:sz w:val="28"/>
          <w:szCs w:val="28"/>
        </w:rPr>
      </w:pPr>
      <w:r>
        <w:rPr>
          <w:sz w:val="28"/>
          <w:szCs w:val="28"/>
        </w:rPr>
        <w:t>П</w:t>
      </w:r>
      <w:r w:rsidR="008626FC">
        <w:rPr>
          <w:sz w:val="28"/>
          <w:szCs w:val="28"/>
        </w:rPr>
        <w:t>оняти</w:t>
      </w:r>
      <w:r>
        <w:rPr>
          <w:sz w:val="28"/>
          <w:szCs w:val="28"/>
        </w:rPr>
        <w:t>я</w:t>
      </w:r>
      <w:r w:rsidR="008626FC">
        <w:rPr>
          <w:sz w:val="28"/>
          <w:szCs w:val="28"/>
        </w:rPr>
        <w:t xml:space="preserve"> «устойчивость» и «устойчивое развитие».</w:t>
      </w:r>
    </w:p>
    <w:p w14:paraId="2F9F9E39" w14:textId="77777777" w:rsidR="008B1DA6" w:rsidRDefault="00053DE0" w:rsidP="008B1DA6">
      <w:pPr>
        <w:pStyle w:val="a6"/>
        <w:numPr>
          <w:ilvl w:val="0"/>
          <w:numId w:val="31"/>
        </w:numPr>
        <w:tabs>
          <w:tab w:val="left" w:pos="993"/>
        </w:tabs>
        <w:ind w:left="0" w:firstLine="709"/>
        <w:jc w:val="both"/>
        <w:rPr>
          <w:sz w:val="28"/>
          <w:szCs w:val="28"/>
        </w:rPr>
      </w:pPr>
      <w:r w:rsidRPr="008B1DA6">
        <w:rPr>
          <w:sz w:val="28"/>
          <w:szCs w:val="28"/>
        </w:rPr>
        <w:t>Концепция устойчивого развития.</w:t>
      </w:r>
    </w:p>
    <w:p w14:paraId="7B749C98" w14:textId="1985C5AE" w:rsidR="00E82D69" w:rsidRPr="008B1DA6" w:rsidRDefault="00E82D69" w:rsidP="008B1DA6">
      <w:pPr>
        <w:pStyle w:val="a6"/>
        <w:numPr>
          <w:ilvl w:val="0"/>
          <w:numId w:val="31"/>
        </w:numPr>
        <w:tabs>
          <w:tab w:val="left" w:pos="993"/>
        </w:tabs>
        <w:ind w:left="0" w:firstLine="709"/>
        <w:jc w:val="both"/>
        <w:rPr>
          <w:sz w:val="28"/>
          <w:szCs w:val="28"/>
        </w:rPr>
      </w:pPr>
      <w:r w:rsidRPr="008B1DA6">
        <w:rPr>
          <w:sz w:val="28"/>
          <w:szCs w:val="28"/>
        </w:rPr>
        <w:t xml:space="preserve">Принципы концепции устойчивого развития. </w:t>
      </w:r>
    </w:p>
    <w:p w14:paraId="3676C16A" w14:textId="6D011AE0" w:rsidR="00053DE0" w:rsidRPr="00053DE0" w:rsidRDefault="00053DE0" w:rsidP="008B1DA6">
      <w:pPr>
        <w:pStyle w:val="a6"/>
        <w:numPr>
          <w:ilvl w:val="0"/>
          <w:numId w:val="31"/>
        </w:numPr>
        <w:tabs>
          <w:tab w:val="left" w:pos="993"/>
        </w:tabs>
        <w:ind w:left="0" w:firstLine="709"/>
        <w:rPr>
          <w:sz w:val="28"/>
          <w:szCs w:val="28"/>
        </w:rPr>
      </w:pPr>
      <w:r w:rsidRPr="00457D91">
        <w:rPr>
          <w:sz w:val="28"/>
          <w:szCs w:val="28"/>
        </w:rPr>
        <w:t xml:space="preserve">Цели </w:t>
      </w:r>
      <w:r>
        <w:rPr>
          <w:sz w:val="28"/>
          <w:szCs w:val="28"/>
        </w:rPr>
        <w:t xml:space="preserve">в области </w:t>
      </w:r>
      <w:r w:rsidRPr="00457D91">
        <w:rPr>
          <w:sz w:val="28"/>
          <w:szCs w:val="28"/>
        </w:rPr>
        <w:t xml:space="preserve">устойчивого развития, </w:t>
      </w:r>
      <w:r w:rsidRPr="00457D91">
        <w:rPr>
          <w:sz w:val="28"/>
          <w:szCs w:val="28"/>
          <w:shd w:val="clear" w:color="auto" w:fill="FFFFFF"/>
        </w:rPr>
        <w:t>принятые на Генеральной ассамблее ООН</w:t>
      </w:r>
      <w:r w:rsidRPr="00457D91">
        <w:rPr>
          <w:rFonts w:ascii="Arial" w:hAnsi="Arial" w:cs="Arial"/>
          <w:sz w:val="21"/>
          <w:szCs w:val="21"/>
          <w:shd w:val="clear" w:color="auto" w:fill="FFFFFF"/>
        </w:rPr>
        <w:t>.</w:t>
      </w:r>
    </w:p>
    <w:p w14:paraId="5E7107EC" w14:textId="09BA8325" w:rsidR="00053DE0" w:rsidRPr="00E82D69" w:rsidRDefault="00053DE0" w:rsidP="008B1DA6">
      <w:pPr>
        <w:pStyle w:val="a6"/>
        <w:numPr>
          <w:ilvl w:val="0"/>
          <w:numId w:val="31"/>
        </w:numPr>
        <w:tabs>
          <w:tab w:val="left" w:pos="993"/>
        </w:tabs>
        <w:ind w:left="0" w:firstLine="709"/>
        <w:rPr>
          <w:sz w:val="28"/>
          <w:szCs w:val="28"/>
        </w:rPr>
      </w:pPr>
      <w:r w:rsidRPr="00EB35E7">
        <w:rPr>
          <w:sz w:val="28"/>
          <w:szCs w:val="28"/>
          <w:shd w:val="clear" w:color="auto" w:fill="FFFFFF"/>
        </w:rPr>
        <w:t>Р</w:t>
      </w:r>
      <w:r w:rsidRPr="00EB35E7">
        <w:rPr>
          <w:color w:val="000000"/>
          <w:sz w:val="28"/>
          <w:szCs w:val="28"/>
        </w:rPr>
        <w:t>е</w:t>
      </w:r>
      <w:r w:rsidRPr="00457D91">
        <w:rPr>
          <w:color w:val="000000"/>
          <w:sz w:val="28"/>
          <w:szCs w:val="28"/>
        </w:rPr>
        <w:t>ализаци</w:t>
      </w:r>
      <w:r>
        <w:rPr>
          <w:color w:val="000000"/>
          <w:sz w:val="28"/>
          <w:szCs w:val="28"/>
        </w:rPr>
        <w:t>я</w:t>
      </w:r>
      <w:r w:rsidRPr="00457D91">
        <w:rPr>
          <w:color w:val="000000"/>
          <w:sz w:val="28"/>
          <w:szCs w:val="28"/>
        </w:rPr>
        <w:t xml:space="preserve"> Целей устойчивого развития ООН в России</w:t>
      </w:r>
      <w:r>
        <w:rPr>
          <w:color w:val="000000"/>
          <w:sz w:val="28"/>
          <w:szCs w:val="28"/>
        </w:rPr>
        <w:t>.</w:t>
      </w:r>
    </w:p>
    <w:p w14:paraId="0468C2EF" w14:textId="241C53CE" w:rsidR="00E82D69" w:rsidRPr="00E82D69" w:rsidRDefault="00E82D69" w:rsidP="008B1DA6">
      <w:pPr>
        <w:pStyle w:val="a6"/>
        <w:numPr>
          <w:ilvl w:val="0"/>
          <w:numId w:val="31"/>
        </w:numPr>
        <w:tabs>
          <w:tab w:val="left" w:pos="993"/>
        </w:tabs>
        <w:ind w:left="0" w:firstLine="709"/>
        <w:rPr>
          <w:sz w:val="28"/>
          <w:szCs w:val="28"/>
        </w:rPr>
      </w:pPr>
      <w:r>
        <w:rPr>
          <w:color w:val="000000"/>
          <w:sz w:val="28"/>
          <w:szCs w:val="28"/>
        </w:rPr>
        <w:t xml:space="preserve">Базовые критерии устойчивого развития – </w:t>
      </w:r>
      <w:r w:rsidRPr="00281087">
        <w:rPr>
          <w:color w:val="000000"/>
          <w:sz w:val="28"/>
          <w:szCs w:val="28"/>
          <w:lang w:val="en-US"/>
        </w:rPr>
        <w:t>ESG</w:t>
      </w:r>
      <w:r>
        <w:rPr>
          <w:color w:val="000000"/>
          <w:sz w:val="28"/>
          <w:szCs w:val="28"/>
        </w:rPr>
        <w:t>.</w:t>
      </w:r>
    </w:p>
    <w:p w14:paraId="3BAAD78F" w14:textId="08C85112" w:rsidR="00E82D69" w:rsidRDefault="00E82D69" w:rsidP="008B1DA6">
      <w:pPr>
        <w:pStyle w:val="a6"/>
        <w:numPr>
          <w:ilvl w:val="0"/>
          <w:numId w:val="31"/>
        </w:numPr>
        <w:tabs>
          <w:tab w:val="left" w:pos="993"/>
        </w:tabs>
        <w:ind w:left="0" w:firstLine="709"/>
        <w:rPr>
          <w:sz w:val="28"/>
          <w:szCs w:val="28"/>
        </w:rPr>
      </w:pPr>
      <w:r w:rsidRPr="00C54451">
        <w:rPr>
          <w:sz w:val="28"/>
          <w:szCs w:val="28"/>
        </w:rPr>
        <w:t>ESG-трансформация</w:t>
      </w:r>
      <w:r>
        <w:rPr>
          <w:sz w:val="28"/>
          <w:szCs w:val="28"/>
        </w:rPr>
        <w:t>.</w:t>
      </w:r>
    </w:p>
    <w:p w14:paraId="69B1F84A" w14:textId="187DF4B2" w:rsidR="005F0837" w:rsidRDefault="005235A7" w:rsidP="005F0837">
      <w:pPr>
        <w:pStyle w:val="a6"/>
        <w:numPr>
          <w:ilvl w:val="0"/>
          <w:numId w:val="31"/>
        </w:numPr>
        <w:tabs>
          <w:tab w:val="left" w:pos="851"/>
          <w:tab w:val="left" w:pos="1134"/>
        </w:tabs>
        <w:spacing w:line="235" w:lineRule="auto"/>
        <w:ind w:left="0" w:firstLine="709"/>
        <w:jc w:val="both"/>
        <w:rPr>
          <w:sz w:val="28"/>
          <w:szCs w:val="28"/>
        </w:rPr>
      </w:pPr>
      <w:r>
        <w:rPr>
          <w:sz w:val="28"/>
          <w:szCs w:val="28"/>
        </w:rPr>
        <w:t>Понятие</w:t>
      </w:r>
      <w:r w:rsidR="00E82D69" w:rsidRPr="005F0837">
        <w:rPr>
          <w:sz w:val="28"/>
          <w:szCs w:val="28"/>
        </w:rPr>
        <w:t xml:space="preserve"> ответственного потребления, </w:t>
      </w:r>
      <w:r w:rsidR="00E82D69" w:rsidRPr="005F0837">
        <w:rPr>
          <w:spacing w:val="-4"/>
          <w:sz w:val="28"/>
          <w:szCs w:val="28"/>
        </w:rPr>
        <w:t xml:space="preserve">ответственного инвестирования, </w:t>
      </w:r>
      <w:r w:rsidR="00E82D69" w:rsidRPr="005F0837">
        <w:rPr>
          <w:sz w:val="28"/>
          <w:szCs w:val="28"/>
        </w:rPr>
        <w:t>налогообложения.</w:t>
      </w:r>
    </w:p>
    <w:p w14:paraId="51B685A1" w14:textId="6B8F24AB" w:rsidR="00E82D69" w:rsidRPr="005F0837" w:rsidRDefault="00E82D69" w:rsidP="005F0837">
      <w:pPr>
        <w:pStyle w:val="a6"/>
        <w:numPr>
          <w:ilvl w:val="0"/>
          <w:numId w:val="31"/>
        </w:numPr>
        <w:tabs>
          <w:tab w:val="left" w:pos="851"/>
          <w:tab w:val="left" w:pos="1134"/>
        </w:tabs>
        <w:spacing w:line="235" w:lineRule="auto"/>
        <w:ind w:left="0" w:firstLine="709"/>
        <w:jc w:val="both"/>
        <w:rPr>
          <w:sz w:val="28"/>
          <w:szCs w:val="28"/>
        </w:rPr>
      </w:pPr>
      <w:r w:rsidRPr="005F0837">
        <w:rPr>
          <w:sz w:val="28"/>
          <w:szCs w:val="28"/>
        </w:rPr>
        <w:t xml:space="preserve">Соглашения, на основе которых реализуются принципы </w:t>
      </w:r>
      <w:r w:rsidRPr="005F0837">
        <w:rPr>
          <w:sz w:val="28"/>
          <w:szCs w:val="28"/>
          <w:lang w:val="en-US"/>
        </w:rPr>
        <w:t>ESG</w:t>
      </w:r>
      <w:r w:rsidRPr="005F0837">
        <w:rPr>
          <w:sz w:val="28"/>
          <w:szCs w:val="28"/>
        </w:rPr>
        <w:t xml:space="preserve">-экономики. </w:t>
      </w:r>
    </w:p>
    <w:p w14:paraId="3D9B8198" w14:textId="43776D29" w:rsidR="005F0837"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rPr>
        <w:t>Понятие</w:t>
      </w:r>
      <w:r w:rsidR="005235A7">
        <w:rPr>
          <w:sz w:val="28"/>
          <w:szCs w:val="28"/>
        </w:rPr>
        <w:t>,</w:t>
      </w:r>
      <w:r w:rsidRPr="00E82D69">
        <w:rPr>
          <w:sz w:val="28"/>
          <w:szCs w:val="28"/>
        </w:rPr>
        <w:t xml:space="preserve"> необходимость</w:t>
      </w:r>
      <w:r w:rsidR="005235A7">
        <w:rPr>
          <w:sz w:val="28"/>
          <w:szCs w:val="28"/>
        </w:rPr>
        <w:t>, система</w:t>
      </w:r>
      <w:r w:rsidRPr="00E82D69">
        <w:rPr>
          <w:sz w:val="28"/>
          <w:szCs w:val="28"/>
        </w:rPr>
        <w:t xml:space="preserve"> индикаторов устойчивого развития. </w:t>
      </w:r>
    </w:p>
    <w:p w14:paraId="7B9AC1C9" w14:textId="2A46E792" w:rsidR="00E82D69" w:rsidRPr="00E82D69"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lang w:val="en-US"/>
        </w:rPr>
        <w:t>ESG</w:t>
      </w:r>
      <w:r w:rsidRPr="00E82D69">
        <w:rPr>
          <w:sz w:val="28"/>
          <w:szCs w:val="28"/>
        </w:rPr>
        <w:t xml:space="preserve">-рейтинг. ESG-рэнкинг. </w:t>
      </w:r>
      <w:r w:rsidR="005F0837">
        <w:rPr>
          <w:sz w:val="28"/>
          <w:szCs w:val="28"/>
        </w:rPr>
        <w:t xml:space="preserve">Примеры </w:t>
      </w:r>
      <w:r w:rsidRPr="00E82D69">
        <w:rPr>
          <w:sz w:val="28"/>
          <w:szCs w:val="28"/>
        </w:rPr>
        <w:t>зарубежны</w:t>
      </w:r>
      <w:r w:rsidR="005F0837">
        <w:rPr>
          <w:sz w:val="28"/>
          <w:szCs w:val="28"/>
        </w:rPr>
        <w:t>х</w:t>
      </w:r>
      <w:r w:rsidRPr="00E82D69">
        <w:rPr>
          <w:sz w:val="28"/>
          <w:szCs w:val="28"/>
        </w:rPr>
        <w:t xml:space="preserve"> и российски</w:t>
      </w:r>
      <w:r w:rsidR="005F0837">
        <w:rPr>
          <w:sz w:val="28"/>
          <w:szCs w:val="28"/>
        </w:rPr>
        <w:t>х</w:t>
      </w:r>
      <w:r w:rsidRPr="00E82D69">
        <w:rPr>
          <w:sz w:val="28"/>
          <w:szCs w:val="28"/>
        </w:rPr>
        <w:t xml:space="preserve"> ESG-рейтинг</w:t>
      </w:r>
      <w:r w:rsidR="005F0837">
        <w:rPr>
          <w:sz w:val="28"/>
          <w:szCs w:val="28"/>
        </w:rPr>
        <w:t>ов</w:t>
      </w:r>
      <w:r w:rsidRPr="00E82D69">
        <w:rPr>
          <w:sz w:val="28"/>
          <w:szCs w:val="28"/>
        </w:rPr>
        <w:t xml:space="preserve"> и </w:t>
      </w:r>
      <w:proofErr w:type="spellStart"/>
      <w:r w:rsidRPr="00E82D69">
        <w:rPr>
          <w:sz w:val="28"/>
          <w:szCs w:val="28"/>
        </w:rPr>
        <w:t>рэнкинг</w:t>
      </w:r>
      <w:r w:rsidR="005F0837">
        <w:rPr>
          <w:sz w:val="28"/>
          <w:szCs w:val="28"/>
        </w:rPr>
        <w:t>ов</w:t>
      </w:r>
      <w:proofErr w:type="spellEnd"/>
      <w:r w:rsidRPr="00E82D69">
        <w:rPr>
          <w:sz w:val="28"/>
          <w:szCs w:val="28"/>
        </w:rPr>
        <w:t xml:space="preserve">. </w:t>
      </w:r>
    </w:p>
    <w:p w14:paraId="2E69A98B" w14:textId="77777777" w:rsidR="005F0837"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rPr>
        <w:t xml:space="preserve">Государственные структуры, участвующие в </w:t>
      </w:r>
      <w:r w:rsidRPr="00E82D69">
        <w:rPr>
          <w:sz w:val="28"/>
          <w:szCs w:val="28"/>
          <w:lang w:val="en-US"/>
        </w:rPr>
        <w:t>ESG</w:t>
      </w:r>
      <w:r w:rsidRPr="00E82D69">
        <w:rPr>
          <w:sz w:val="28"/>
          <w:szCs w:val="28"/>
        </w:rPr>
        <w:t xml:space="preserve">-трансформации. </w:t>
      </w:r>
    </w:p>
    <w:p w14:paraId="7E384F2E" w14:textId="77777777" w:rsidR="005F0837" w:rsidRDefault="00E82D69" w:rsidP="005F0837">
      <w:pPr>
        <w:pStyle w:val="a6"/>
        <w:numPr>
          <w:ilvl w:val="0"/>
          <w:numId w:val="31"/>
        </w:numPr>
        <w:tabs>
          <w:tab w:val="left" w:pos="851"/>
          <w:tab w:val="left" w:pos="1134"/>
        </w:tabs>
        <w:ind w:left="0" w:firstLine="709"/>
        <w:jc w:val="both"/>
        <w:rPr>
          <w:sz w:val="28"/>
          <w:szCs w:val="28"/>
        </w:rPr>
      </w:pPr>
      <w:r w:rsidRPr="00E82D69">
        <w:rPr>
          <w:color w:val="000000"/>
          <w:sz w:val="28"/>
          <w:szCs w:val="28"/>
        </w:rPr>
        <w:t>М</w:t>
      </w:r>
      <w:r w:rsidRPr="00E82D69">
        <w:rPr>
          <w:sz w:val="28"/>
          <w:szCs w:val="28"/>
        </w:rPr>
        <w:t xml:space="preserve">еры государственной поддержки и содействия </w:t>
      </w:r>
      <w:r w:rsidRPr="00E82D69">
        <w:rPr>
          <w:sz w:val="28"/>
          <w:szCs w:val="28"/>
          <w:lang w:val="en-US"/>
        </w:rPr>
        <w:t>ESG</w:t>
      </w:r>
      <w:r w:rsidRPr="00E82D69">
        <w:rPr>
          <w:sz w:val="28"/>
          <w:szCs w:val="28"/>
        </w:rPr>
        <w:t xml:space="preserve">-трансформации. </w:t>
      </w:r>
    </w:p>
    <w:p w14:paraId="5F41FD1F" w14:textId="514297B0" w:rsidR="00E82D69"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rPr>
        <w:t>Задачи взаимодействия государства, бизнеса и финансового сектора в достижении целей устойчивого развития.</w:t>
      </w:r>
    </w:p>
    <w:p w14:paraId="11AAA15B" w14:textId="55B45C37" w:rsidR="00E82D69" w:rsidRPr="006064CA" w:rsidRDefault="00E82D69" w:rsidP="009E7882">
      <w:pPr>
        <w:pStyle w:val="a6"/>
        <w:numPr>
          <w:ilvl w:val="0"/>
          <w:numId w:val="31"/>
        </w:numPr>
        <w:tabs>
          <w:tab w:val="left" w:pos="851"/>
          <w:tab w:val="left" w:pos="1134"/>
        </w:tabs>
        <w:ind w:left="0" w:firstLine="709"/>
        <w:jc w:val="both"/>
        <w:rPr>
          <w:sz w:val="28"/>
          <w:szCs w:val="28"/>
        </w:rPr>
      </w:pPr>
      <w:r w:rsidRPr="006064CA">
        <w:rPr>
          <w:sz w:val="28"/>
          <w:szCs w:val="28"/>
        </w:rPr>
        <w:t>Сущность</w:t>
      </w:r>
      <w:r w:rsidR="00CA50BA" w:rsidRPr="006064CA">
        <w:rPr>
          <w:sz w:val="28"/>
          <w:szCs w:val="28"/>
        </w:rPr>
        <w:t>, виды и характеристика</w:t>
      </w:r>
      <w:r w:rsidRPr="006064CA">
        <w:rPr>
          <w:sz w:val="28"/>
          <w:szCs w:val="28"/>
        </w:rPr>
        <w:t xml:space="preserve"> современных финансовых технологий</w:t>
      </w:r>
      <w:r w:rsidR="006064CA" w:rsidRPr="006064CA">
        <w:rPr>
          <w:sz w:val="28"/>
          <w:szCs w:val="28"/>
        </w:rPr>
        <w:t>,</w:t>
      </w:r>
      <w:r w:rsidR="006064CA">
        <w:rPr>
          <w:sz w:val="28"/>
          <w:szCs w:val="28"/>
        </w:rPr>
        <w:t xml:space="preserve"> п</w:t>
      </w:r>
      <w:r w:rsidR="005F0837" w:rsidRPr="006064CA">
        <w:rPr>
          <w:sz w:val="28"/>
          <w:szCs w:val="28"/>
        </w:rPr>
        <w:t xml:space="preserve">римеры </w:t>
      </w:r>
      <w:r w:rsidR="006064CA">
        <w:rPr>
          <w:sz w:val="28"/>
          <w:szCs w:val="28"/>
        </w:rPr>
        <w:t xml:space="preserve">их </w:t>
      </w:r>
      <w:r w:rsidR="005F0837" w:rsidRPr="006064CA">
        <w:rPr>
          <w:sz w:val="28"/>
          <w:szCs w:val="28"/>
        </w:rPr>
        <w:t>и</w:t>
      </w:r>
      <w:r w:rsidRPr="006064CA">
        <w:rPr>
          <w:sz w:val="28"/>
          <w:szCs w:val="28"/>
        </w:rPr>
        <w:t>спользовани</w:t>
      </w:r>
      <w:r w:rsidR="005F0837" w:rsidRPr="006064CA">
        <w:rPr>
          <w:sz w:val="28"/>
          <w:szCs w:val="28"/>
        </w:rPr>
        <w:t>я</w:t>
      </w:r>
      <w:r w:rsidRPr="006064CA">
        <w:rPr>
          <w:sz w:val="28"/>
          <w:szCs w:val="28"/>
        </w:rPr>
        <w:t xml:space="preserve"> для оптимизации бизнес-процессов и регулирования деятельности. </w:t>
      </w:r>
    </w:p>
    <w:p w14:paraId="35C497B9" w14:textId="414F01DC" w:rsidR="00E82D69" w:rsidRPr="00E82D69" w:rsidRDefault="00E82D69" w:rsidP="005F0837">
      <w:pPr>
        <w:pStyle w:val="a6"/>
        <w:numPr>
          <w:ilvl w:val="0"/>
          <w:numId w:val="31"/>
        </w:numPr>
        <w:tabs>
          <w:tab w:val="left" w:pos="1134"/>
        </w:tabs>
        <w:ind w:left="0" w:firstLine="709"/>
        <w:jc w:val="both"/>
        <w:rPr>
          <w:rFonts w:eastAsiaTheme="minorHAnsi"/>
          <w:sz w:val="28"/>
          <w:szCs w:val="28"/>
        </w:rPr>
      </w:pPr>
      <w:r w:rsidRPr="00E82D69">
        <w:rPr>
          <w:spacing w:val="-6"/>
          <w:sz w:val="28"/>
          <w:szCs w:val="28"/>
        </w:rPr>
        <w:t xml:space="preserve">Понятие </w:t>
      </w:r>
      <w:r w:rsidR="005F0837">
        <w:rPr>
          <w:spacing w:val="-6"/>
          <w:sz w:val="28"/>
          <w:szCs w:val="28"/>
        </w:rPr>
        <w:t>и типы з</w:t>
      </w:r>
      <w:r w:rsidR="005F0837" w:rsidRPr="00E82D69">
        <w:rPr>
          <w:spacing w:val="-6"/>
          <w:sz w:val="28"/>
          <w:szCs w:val="28"/>
        </w:rPr>
        <w:t>елёно</w:t>
      </w:r>
      <w:r w:rsidR="005F0837">
        <w:rPr>
          <w:spacing w:val="-6"/>
          <w:sz w:val="28"/>
          <w:szCs w:val="28"/>
        </w:rPr>
        <w:t>й</w:t>
      </w:r>
      <w:r w:rsidRPr="00E82D69">
        <w:rPr>
          <w:spacing w:val="-6"/>
          <w:sz w:val="28"/>
          <w:szCs w:val="28"/>
        </w:rPr>
        <w:t xml:space="preserve"> экономик</w:t>
      </w:r>
      <w:r w:rsidR="005F0837">
        <w:rPr>
          <w:spacing w:val="-6"/>
          <w:sz w:val="28"/>
          <w:szCs w:val="28"/>
        </w:rPr>
        <w:t>и</w:t>
      </w:r>
      <w:r w:rsidRPr="00E82D69">
        <w:rPr>
          <w:spacing w:val="-6"/>
          <w:sz w:val="28"/>
          <w:szCs w:val="28"/>
        </w:rPr>
        <w:t xml:space="preserve">. </w:t>
      </w:r>
    </w:p>
    <w:p w14:paraId="51FD61E8" w14:textId="76333509" w:rsidR="00E82D69" w:rsidRPr="00E82D69" w:rsidRDefault="00E82D69" w:rsidP="005F0837">
      <w:pPr>
        <w:pStyle w:val="a6"/>
        <w:numPr>
          <w:ilvl w:val="0"/>
          <w:numId w:val="31"/>
        </w:numPr>
        <w:tabs>
          <w:tab w:val="left" w:pos="1134"/>
        </w:tabs>
        <w:ind w:left="0" w:firstLine="709"/>
        <w:jc w:val="both"/>
        <w:rPr>
          <w:sz w:val="28"/>
          <w:szCs w:val="28"/>
        </w:rPr>
      </w:pPr>
      <w:r w:rsidRPr="00E82D69">
        <w:rPr>
          <w:sz w:val="28"/>
          <w:szCs w:val="28"/>
        </w:rPr>
        <w:t>Виды и характеристика инструментов зеленого финансирования.</w:t>
      </w:r>
    </w:p>
    <w:p w14:paraId="258682A6" w14:textId="77777777" w:rsidR="006064CA"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Понятие, сущность и функции зеленых финансов. </w:t>
      </w:r>
    </w:p>
    <w:p w14:paraId="00A1E8FC" w14:textId="344ECED5"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Участники рынка зеленых финансов и ответственного инвестирования. </w:t>
      </w:r>
    </w:p>
    <w:p w14:paraId="167FE359" w14:textId="77777777" w:rsidR="006064CA" w:rsidRPr="006064CA" w:rsidRDefault="00E82D69" w:rsidP="005F0837">
      <w:pPr>
        <w:pStyle w:val="a6"/>
        <w:numPr>
          <w:ilvl w:val="0"/>
          <w:numId w:val="31"/>
        </w:numPr>
        <w:tabs>
          <w:tab w:val="left" w:pos="1134"/>
        </w:tabs>
        <w:spacing w:line="252" w:lineRule="auto"/>
        <w:ind w:left="0" w:firstLine="709"/>
        <w:jc w:val="both"/>
        <w:rPr>
          <w:sz w:val="28"/>
          <w:szCs w:val="28"/>
        </w:rPr>
      </w:pPr>
      <w:r w:rsidRPr="00E82D69">
        <w:rPr>
          <w:bCs/>
          <w:spacing w:val="-4"/>
          <w:sz w:val="28"/>
          <w:szCs w:val="28"/>
        </w:rPr>
        <w:t>Архитектура системы</w:t>
      </w:r>
      <w:r w:rsidRPr="00E82D69">
        <w:rPr>
          <w:spacing w:val="-4"/>
          <w:sz w:val="28"/>
          <w:szCs w:val="28"/>
        </w:rPr>
        <w:t xml:space="preserve"> ответственного инвестирования и зеленых финансов. </w:t>
      </w:r>
    </w:p>
    <w:p w14:paraId="42BC4597" w14:textId="77777777" w:rsidR="006064CA" w:rsidRDefault="006064CA" w:rsidP="005F0837">
      <w:pPr>
        <w:pStyle w:val="a6"/>
        <w:numPr>
          <w:ilvl w:val="0"/>
          <w:numId w:val="31"/>
        </w:numPr>
        <w:tabs>
          <w:tab w:val="left" w:pos="1134"/>
        </w:tabs>
        <w:spacing w:line="252" w:lineRule="auto"/>
        <w:ind w:left="0" w:firstLine="709"/>
        <w:jc w:val="both"/>
        <w:rPr>
          <w:sz w:val="28"/>
          <w:szCs w:val="28"/>
        </w:rPr>
      </w:pPr>
      <w:r>
        <w:rPr>
          <w:spacing w:val="-4"/>
          <w:sz w:val="28"/>
          <w:szCs w:val="28"/>
        </w:rPr>
        <w:t>Ф</w:t>
      </w:r>
      <w:r w:rsidR="00E82D69" w:rsidRPr="00E82D69">
        <w:rPr>
          <w:sz w:val="28"/>
          <w:szCs w:val="28"/>
        </w:rPr>
        <w:t xml:space="preserve">инансовая </w:t>
      </w:r>
      <w:r>
        <w:rPr>
          <w:sz w:val="28"/>
          <w:szCs w:val="28"/>
        </w:rPr>
        <w:t xml:space="preserve">экосистема </w:t>
      </w:r>
      <w:r w:rsidR="00E82D69" w:rsidRPr="00E82D69">
        <w:rPr>
          <w:sz w:val="28"/>
          <w:szCs w:val="28"/>
        </w:rPr>
        <w:t xml:space="preserve">ESG и ее участники. </w:t>
      </w:r>
    </w:p>
    <w:p w14:paraId="300A4A09" w14:textId="77777777" w:rsidR="006064CA" w:rsidRPr="006064CA" w:rsidRDefault="006064CA" w:rsidP="005F0837">
      <w:pPr>
        <w:pStyle w:val="a6"/>
        <w:numPr>
          <w:ilvl w:val="0"/>
          <w:numId w:val="31"/>
        </w:numPr>
        <w:tabs>
          <w:tab w:val="left" w:pos="1134"/>
        </w:tabs>
        <w:spacing w:line="252" w:lineRule="auto"/>
        <w:ind w:left="0" w:firstLine="709"/>
        <w:jc w:val="both"/>
        <w:rPr>
          <w:sz w:val="28"/>
          <w:szCs w:val="28"/>
        </w:rPr>
      </w:pPr>
      <w:r>
        <w:rPr>
          <w:bCs/>
          <w:sz w:val="28"/>
          <w:szCs w:val="28"/>
        </w:rPr>
        <w:t>М</w:t>
      </w:r>
      <w:r w:rsidR="00E82D69" w:rsidRPr="00E82D69">
        <w:rPr>
          <w:bCs/>
          <w:sz w:val="28"/>
          <w:szCs w:val="28"/>
        </w:rPr>
        <w:t>еждународные стандарты зеленого финансирования (</w:t>
      </w:r>
      <w:r w:rsidR="00E82D69" w:rsidRPr="00E82D69">
        <w:rPr>
          <w:bCs/>
          <w:sz w:val="28"/>
          <w:szCs w:val="28"/>
          <w:lang w:val="en-US"/>
        </w:rPr>
        <w:t>ESG</w:t>
      </w:r>
      <w:r w:rsidR="00E82D69" w:rsidRPr="00E82D69">
        <w:rPr>
          <w:bCs/>
          <w:sz w:val="28"/>
          <w:szCs w:val="28"/>
        </w:rPr>
        <w:t xml:space="preserve">). </w:t>
      </w:r>
    </w:p>
    <w:p w14:paraId="5E73CE02" w14:textId="15C703E1"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Специфика финансовой отчетности </w:t>
      </w:r>
      <w:r w:rsidRPr="00E82D69">
        <w:rPr>
          <w:sz w:val="28"/>
          <w:szCs w:val="28"/>
          <w:lang w:val="en-US"/>
        </w:rPr>
        <w:t>ESG</w:t>
      </w:r>
      <w:r w:rsidRPr="00E82D69">
        <w:rPr>
          <w:sz w:val="28"/>
          <w:szCs w:val="28"/>
        </w:rPr>
        <w:t>.</w:t>
      </w:r>
    </w:p>
    <w:p w14:paraId="0EEC8298" w14:textId="77777777" w:rsidR="006064CA"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Российский рынок ответственного инвестирования и зеленого финансирования. </w:t>
      </w:r>
    </w:p>
    <w:p w14:paraId="1BB300FD" w14:textId="40523475" w:rsidR="00E82D69" w:rsidRPr="00E82D69" w:rsidRDefault="006064CA" w:rsidP="005F0837">
      <w:pPr>
        <w:pStyle w:val="a6"/>
        <w:numPr>
          <w:ilvl w:val="0"/>
          <w:numId w:val="31"/>
        </w:numPr>
        <w:tabs>
          <w:tab w:val="left" w:pos="1134"/>
        </w:tabs>
        <w:spacing w:line="252" w:lineRule="auto"/>
        <w:ind w:left="0" w:firstLine="709"/>
        <w:jc w:val="both"/>
        <w:rPr>
          <w:sz w:val="28"/>
          <w:szCs w:val="28"/>
        </w:rPr>
      </w:pPr>
      <w:r>
        <w:rPr>
          <w:sz w:val="28"/>
          <w:szCs w:val="28"/>
        </w:rPr>
        <w:t>Тенденции</w:t>
      </w:r>
      <w:r w:rsidR="00E82D69" w:rsidRPr="00E82D69">
        <w:rPr>
          <w:sz w:val="28"/>
          <w:szCs w:val="28"/>
        </w:rPr>
        <w:t xml:space="preserve"> развития рынка </w:t>
      </w:r>
      <w:r w:rsidR="00E82D69" w:rsidRPr="00E82D69">
        <w:rPr>
          <w:sz w:val="28"/>
          <w:szCs w:val="28"/>
          <w:lang w:val="en-US"/>
        </w:rPr>
        <w:t>ESG</w:t>
      </w:r>
      <w:r w:rsidR="00E82D69" w:rsidRPr="00E82D69">
        <w:rPr>
          <w:sz w:val="28"/>
          <w:szCs w:val="28"/>
        </w:rPr>
        <w:t xml:space="preserve">. Базовые принципы зеленого банкинга. </w:t>
      </w:r>
      <w:r w:rsidR="00E82D69" w:rsidRPr="00E82D69">
        <w:rPr>
          <w:sz w:val="28"/>
          <w:szCs w:val="28"/>
          <w:shd w:val="clear" w:color="auto" w:fill="FFFFFF"/>
        </w:rPr>
        <w:t>Национальный ESG Альянс.</w:t>
      </w:r>
      <w:r w:rsidR="00E82D69" w:rsidRPr="00E82D69">
        <w:rPr>
          <w:rFonts w:ascii="Arial" w:hAnsi="Arial" w:cs="Arial"/>
          <w:sz w:val="26"/>
          <w:szCs w:val="26"/>
          <w:shd w:val="clear" w:color="auto" w:fill="FFFFFF"/>
        </w:rPr>
        <w:t xml:space="preserve"> </w:t>
      </w:r>
      <w:r w:rsidR="00E82D69" w:rsidRPr="00E82D69">
        <w:rPr>
          <w:sz w:val="28"/>
          <w:szCs w:val="28"/>
        </w:rPr>
        <w:t>Индексы Российского союза промышленников и предпринимателей в области устойчивого развития (ESG-индексы РСПП).</w:t>
      </w:r>
    </w:p>
    <w:p w14:paraId="1AB23806" w14:textId="77777777" w:rsidR="006064CA" w:rsidRPr="006064CA" w:rsidRDefault="006064CA" w:rsidP="005F0837">
      <w:pPr>
        <w:pStyle w:val="a6"/>
        <w:numPr>
          <w:ilvl w:val="0"/>
          <w:numId w:val="31"/>
        </w:numPr>
        <w:tabs>
          <w:tab w:val="left" w:pos="1134"/>
        </w:tabs>
        <w:spacing w:line="252" w:lineRule="auto"/>
        <w:ind w:left="0" w:firstLine="709"/>
        <w:jc w:val="both"/>
        <w:rPr>
          <w:sz w:val="28"/>
          <w:szCs w:val="28"/>
        </w:rPr>
      </w:pPr>
      <w:r>
        <w:rPr>
          <w:sz w:val="28"/>
          <w:szCs w:val="28"/>
        </w:rPr>
        <w:t>Содержание</w:t>
      </w:r>
      <w:r w:rsidR="00E82D69" w:rsidRPr="00E82D69">
        <w:rPr>
          <w:sz w:val="28"/>
          <w:szCs w:val="28"/>
        </w:rPr>
        <w:t xml:space="preserve"> климатических рисков</w:t>
      </w:r>
      <w:r>
        <w:rPr>
          <w:sz w:val="28"/>
          <w:szCs w:val="28"/>
        </w:rPr>
        <w:t xml:space="preserve">, их </w:t>
      </w:r>
      <w:r>
        <w:rPr>
          <w:rFonts w:eastAsia="Calibri"/>
          <w:sz w:val="28"/>
          <w:szCs w:val="28"/>
        </w:rPr>
        <w:t>воздействие</w:t>
      </w:r>
      <w:r w:rsidR="00E82D69" w:rsidRPr="00E82D69">
        <w:rPr>
          <w:rFonts w:eastAsia="Calibri"/>
          <w:sz w:val="28"/>
          <w:szCs w:val="28"/>
        </w:rPr>
        <w:t xml:space="preserve"> на финансовый сектор.</w:t>
      </w:r>
    </w:p>
    <w:p w14:paraId="291AAF25" w14:textId="421C0450"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Стресс-тестирование климатических рисков, его содержание и примеры применения. </w:t>
      </w:r>
    </w:p>
    <w:p w14:paraId="3603508E" w14:textId="77777777" w:rsidR="006064CA" w:rsidRPr="006064CA" w:rsidRDefault="00E82D69" w:rsidP="005F0837">
      <w:pPr>
        <w:pStyle w:val="a6"/>
        <w:numPr>
          <w:ilvl w:val="0"/>
          <w:numId w:val="31"/>
        </w:numPr>
        <w:tabs>
          <w:tab w:val="left" w:pos="1134"/>
        </w:tabs>
        <w:spacing w:line="252" w:lineRule="auto"/>
        <w:ind w:left="0" w:firstLine="709"/>
        <w:jc w:val="both"/>
        <w:rPr>
          <w:rFonts w:eastAsia="Calibri"/>
          <w:sz w:val="28"/>
          <w:szCs w:val="28"/>
          <w:lang w:eastAsia="en-US"/>
        </w:rPr>
      </w:pPr>
      <w:r w:rsidRPr="00E82D69">
        <w:rPr>
          <w:sz w:val="28"/>
          <w:szCs w:val="28"/>
        </w:rPr>
        <w:t>Раскрытие информации о климатических рисках в финансовой отчетности.</w:t>
      </w:r>
    </w:p>
    <w:p w14:paraId="7FBDF5E1" w14:textId="4587225B" w:rsidR="00E82D69" w:rsidRPr="00E82D69" w:rsidRDefault="006064CA" w:rsidP="005F0837">
      <w:pPr>
        <w:pStyle w:val="a6"/>
        <w:numPr>
          <w:ilvl w:val="0"/>
          <w:numId w:val="31"/>
        </w:numPr>
        <w:tabs>
          <w:tab w:val="left" w:pos="1134"/>
        </w:tabs>
        <w:spacing w:line="252" w:lineRule="auto"/>
        <w:ind w:left="0" w:firstLine="709"/>
        <w:jc w:val="both"/>
        <w:rPr>
          <w:rFonts w:eastAsia="Calibri"/>
          <w:sz w:val="28"/>
          <w:szCs w:val="28"/>
          <w:lang w:eastAsia="en-US"/>
        </w:rPr>
      </w:pPr>
      <w:r>
        <w:rPr>
          <w:sz w:val="28"/>
          <w:szCs w:val="28"/>
        </w:rPr>
        <w:t xml:space="preserve">Зарубежный опыт </w:t>
      </w:r>
      <w:r w:rsidR="00E82D69" w:rsidRPr="00E82D69">
        <w:rPr>
          <w:rFonts w:eastAsia="Calibri"/>
          <w:sz w:val="28"/>
          <w:szCs w:val="28"/>
          <w:lang w:eastAsia="en-US"/>
        </w:rPr>
        <w:t>раскрытия финансовой информации,</w:t>
      </w:r>
      <w:r w:rsidR="002103FB">
        <w:rPr>
          <w:rFonts w:eastAsia="Calibri"/>
          <w:sz w:val="28"/>
          <w:szCs w:val="28"/>
          <w:lang w:eastAsia="en-US"/>
        </w:rPr>
        <w:t xml:space="preserve"> связанной с изменением климата</w:t>
      </w:r>
      <w:r w:rsidR="00E82D69" w:rsidRPr="00E82D69">
        <w:rPr>
          <w:rFonts w:eastAsia="Calibri"/>
          <w:sz w:val="28"/>
          <w:szCs w:val="28"/>
          <w:lang w:eastAsia="en-US"/>
        </w:rPr>
        <w:t>.</w:t>
      </w:r>
    </w:p>
    <w:p w14:paraId="358EB7F8" w14:textId="1BFCA0A2"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И</w:t>
      </w:r>
      <w:r w:rsidRPr="00E82D69">
        <w:rPr>
          <w:noProof/>
          <w:sz w:val="28"/>
          <w:szCs w:val="28"/>
        </w:rPr>
        <w:t>нструменты управления климатическими рисками</w:t>
      </w:r>
      <w:r w:rsidRPr="00E82D69">
        <w:rPr>
          <w:sz w:val="28"/>
          <w:szCs w:val="28"/>
        </w:rPr>
        <w:t>.</w:t>
      </w:r>
    </w:p>
    <w:p w14:paraId="735546FF" w14:textId="45AB2DF5"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lastRenderedPageBreak/>
        <w:t xml:space="preserve">Понятие «государственное налоговое регулирование». Нормативное правовое поле, регулирующее государственные расходы на экологию. </w:t>
      </w:r>
    </w:p>
    <w:p w14:paraId="530EF84E" w14:textId="77777777" w:rsidR="002103FB" w:rsidRPr="002103FB"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 xml:space="preserve">Принципы государственного регулирования зеленой экономики посредством налоговых инструментов. </w:t>
      </w:r>
    </w:p>
    <w:p w14:paraId="29918FDC" w14:textId="02F3A729" w:rsidR="00E82D69" w:rsidRPr="00E82D69"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Э</w:t>
      </w:r>
      <w:r w:rsidRPr="00E82D69">
        <w:rPr>
          <w:spacing w:val="-4"/>
          <w:sz w:val="28"/>
          <w:szCs w:val="28"/>
        </w:rPr>
        <w:t>кологические налоги и сборы</w:t>
      </w:r>
      <w:r w:rsidR="002103FB">
        <w:rPr>
          <w:spacing w:val="-4"/>
          <w:sz w:val="28"/>
          <w:szCs w:val="28"/>
        </w:rPr>
        <w:t xml:space="preserve"> </w:t>
      </w:r>
      <w:r w:rsidRPr="00E82D69">
        <w:rPr>
          <w:spacing w:val="-4"/>
          <w:sz w:val="28"/>
          <w:szCs w:val="28"/>
        </w:rPr>
        <w:t>в Российской Федерации.</w:t>
      </w:r>
    </w:p>
    <w:p w14:paraId="5048C210" w14:textId="77777777" w:rsidR="00E82D69" w:rsidRPr="00E82D69" w:rsidRDefault="00E82D69" w:rsidP="005F0837">
      <w:pPr>
        <w:pStyle w:val="a6"/>
        <w:numPr>
          <w:ilvl w:val="0"/>
          <w:numId w:val="31"/>
        </w:numPr>
        <w:tabs>
          <w:tab w:val="left" w:pos="1134"/>
        </w:tabs>
        <w:spacing w:line="252" w:lineRule="auto"/>
        <w:ind w:left="0" w:firstLine="709"/>
        <w:jc w:val="both"/>
        <w:rPr>
          <w:spacing w:val="-4"/>
          <w:sz w:val="28"/>
          <w:szCs w:val="28"/>
        </w:rPr>
      </w:pPr>
      <w:r w:rsidRPr="00E82D69">
        <w:rPr>
          <w:spacing w:val="-4"/>
          <w:sz w:val="28"/>
          <w:szCs w:val="28"/>
        </w:rPr>
        <w:t>У</w:t>
      </w:r>
      <w:r w:rsidRPr="00E82D69">
        <w:rPr>
          <w:sz w:val="28"/>
          <w:szCs w:val="28"/>
        </w:rPr>
        <w:t>ниверсальные инструменты налогового регулирования хозяйствующих субъектов, примеры их реализации на практике.</w:t>
      </w:r>
      <w:r w:rsidRPr="00E82D69">
        <w:rPr>
          <w:spacing w:val="-4"/>
          <w:sz w:val="28"/>
          <w:szCs w:val="28"/>
        </w:rPr>
        <w:t xml:space="preserve">  </w:t>
      </w:r>
    </w:p>
    <w:p w14:paraId="1249C32C" w14:textId="72EE2FF0" w:rsidR="00E82D69" w:rsidRPr="00E82D69"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 xml:space="preserve">Зарубежный опыт формирования зеленой экономики и активного применения налоговых инструментов. </w:t>
      </w:r>
      <w:r w:rsidRPr="00E82D69">
        <w:rPr>
          <w:rFonts w:eastAsia="Calibri"/>
          <w:sz w:val="28"/>
          <w:szCs w:val="28"/>
        </w:rPr>
        <w:t xml:space="preserve"> </w:t>
      </w:r>
    </w:p>
    <w:p w14:paraId="32D11CEB" w14:textId="7C70C8C6"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Неналоговые инструменты государственного </w:t>
      </w:r>
      <w:r w:rsidR="002103FB">
        <w:rPr>
          <w:sz w:val="28"/>
          <w:szCs w:val="28"/>
        </w:rPr>
        <w:t>регулирования зеленой экономики</w:t>
      </w:r>
      <w:r w:rsidRPr="00E82D69">
        <w:rPr>
          <w:sz w:val="28"/>
          <w:szCs w:val="28"/>
        </w:rPr>
        <w:t>.</w:t>
      </w:r>
    </w:p>
    <w:p w14:paraId="1B4F241D" w14:textId="1E053B7D" w:rsidR="00E82D69" w:rsidRPr="00E82D69"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Индексы для оценки уровня развити</w:t>
      </w:r>
      <w:r w:rsidR="002103FB">
        <w:rPr>
          <w:sz w:val="28"/>
          <w:szCs w:val="28"/>
        </w:rPr>
        <w:t>я экологической политики страны</w:t>
      </w:r>
      <w:r w:rsidRPr="00E82D69">
        <w:rPr>
          <w:sz w:val="28"/>
          <w:szCs w:val="28"/>
        </w:rPr>
        <w:t>.</w:t>
      </w:r>
    </w:p>
    <w:p w14:paraId="76D9DB1F" w14:textId="1B6273BA" w:rsidR="00E82D69" w:rsidRPr="002103FB" w:rsidRDefault="002103FB" w:rsidP="009E7882">
      <w:pPr>
        <w:pStyle w:val="a6"/>
        <w:numPr>
          <w:ilvl w:val="0"/>
          <w:numId w:val="31"/>
        </w:numPr>
        <w:tabs>
          <w:tab w:val="left" w:pos="1134"/>
        </w:tabs>
        <w:spacing w:line="252" w:lineRule="auto"/>
        <w:ind w:left="0" w:firstLine="709"/>
        <w:jc w:val="both"/>
        <w:rPr>
          <w:sz w:val="28"/>
          <w:szCs w:val="28"/>
        </w:rPr>
      </w:pPr>
      <w:r w:rsidRPr="002103FB">
        <w:rPr>
          <w:sz w:val="28"/>
          <w:szCs w:val="28"/>
        </w:rPr>
        <w:t>Зарубежный опыт по</w:t>
      </w:r>
      <w:r w:rsidR="00E82D69" w:rsidRPr="002103FB">
        <w:rPr>
          <w:rFonts w:eastAsia="Calibri"/>
          <w:sz w:val="28"/>
          <w:szCs w:val="28"/>
        </w:rPr>
        <w:t xml:space="preserve"> создани</w:t>
      </w:r>
      <w:r w:rsidRPr="002103FB">
        <w:rPr>
          <w:rFonts w:eastAsia="Calibri"/>
          <w:sz w:val="28"/>
          <w:szCs w:val="28"/>
        </w:rPr>
        <w:t>ю</w:t>
      </w:r>
      <w:r w:rsidR="00E82D69" w:rsidRPr="002103FB">
        <w:rPr>
          <w:rFonts w:eastAsia="Calibri"/>
          <w:sz w:val="28"/>
          <w:szCs w:val="28"/>
        </w:rPr>
        <w:t xml:space="preserve"> первых инсти</w:t>
      </w:r>
      <w:r>
        <w:rPr>
          <w:rFonts w:eastAsia="Calibri"/>
          <w:sz w:val="28"/>
          <w:szCs w:val="28"/>
        </w:rPr>
        <w:t>тутов экологического управления.</w:t>
      </w:r>
    </w:p>
    <w:p w14:paraId="5FF15CD0" w14:textId="77777777" w:rsidR="00E82D69" w:rsidRDefault="00E82D69" w:rsidP="00E82D69">
      <w:pPr>
        <w:tabs>
          <w:tab w:val="left" w:pos="1134"/>
        </w:tabs>
        <w:rPr>
          <w:sz w:val="28"/>
          <w:szCs w:val="28"/>
        </w:rPr>
      </w:pPr>
    </w:p>
    <w:p w14:paraId="3246229F" w14:textId="60FC0FBC" w:rsidR="0020737C" w:rsidRPr="00E2351E" w:rsidRDefault="0020737C" w:rsidP="005275DB">
      <w:pPr>
        <w:ind w:firstLine="709"/>
        <w:rPr>
          <w:b/>
          <w:sz w:val="28"/>
          <w:szCs w:val="28"/>
        </w:rPr>
      </w:pPr>
      <w:r w:rsidRPr="00E2351E">
        <w:rPr>
          <w:b/>
          <w:sz w:val="28"/>
          <w:szCs w:val="28"/>
        </w:rPr>
        <w:t>Примеры тестовых заданий</w:t>
      </w:r>
    </w:p>
    <w:p w14:paraId="2156DA97" w14:textId="35AF66AE"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1. Основная идея концепция устойчивого развития состоит в:</w:t>
      </w:r>
    </w:p>
    <w:p w14:paraId="1C0C977E"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а) нулевом росте экономики;</w:t>
      </w:r>
    </w:p>
    <w:p w14:paraId="2A1C7EF0"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 xml:space="preserve">б) снижении </w:t>
      </w:r>
      <w:proofErr w:type="spellStart"/>
      <w:r w:rsidRPr="00E2351E">
        <w:rPr>
          <w:rFonts w:eastAsiaTheme="minorHAnsi"/>
          <w:sz w:val="28"/>
          <w:szCs w:val="28"/>
        </w:rPr>
        <w:t>природоемкости</w:t>
      </w:r>
      <w:proofErr w:type="spellEnd"/>
      <w:r w:rsidRPr="00E2351E">
        <w:rPr>
          <w:rFonts w:eastAsiaTheme="minorHAnsi"/>
          <w:sz w:val="28"/>
          <w:szCs w:val="28"/>
        </w:rPr>
        <w:t>;</w:t>
      </w:r>
    </w:p>
    <w:p w14:paraId="223E7F93"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в) удовлетворении потребности живущих с учётом потребности будущих поколений;</w:t>
      </w:r>
    </w:p>
    <w:p w14:paraId="52B101B1"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г) сокращение численности населения;</w:t>
      </w:r>
    </w:p>
    <w:p w14:paraId="6B9AD497" w14:textId="1CF90EA9"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д) сокращение инвестиции в производственную сферу</w:t>
      </w:r>
      <w:r w:rsidR="004C6442" w:rsidRPr="00E2351E">
        <w:rPr>
          <w:rFonts w:eastAsiaTheme="minorHAnsi"/>
          <w:sz w:val="28"/>
          <w:szCs w:val="28"/>
        </w:rPr>
        <w:t>.</w:t>
      </w:r>
    </w:p>
    <w:p w14:paraId="2DDA9746" w14:textId="2F345822"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2. Основным индикатором устойчивого развития является</w:t>
      </w:r>
      <w:r w:rsidR="004C6442" w:rsidRPr="00E2351E">
        <w:rPr>
          <w:rFonts w:eastAsiaTheme="minorHAnsi"/>
          <w:sz w:val="28"/>
          <w:szCs w:val="28"/>
        </w:rPr>
        <w:t>:</w:t>
      </w:r>
    </w:p>
    <w:p w14:paraId="35EA19FE"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 xml:space="preserve">а) снижение </w:t>
      </w:r>
      <w:proofErr w:type="spellStart"/>
      <w:r w:rsidRPr="00E2351E">
        <w:rPr>
          <w:rFonts w:eastAsiaTheme="minorHAnsi"/>
          <w:sz w:val="28"/>
          <w:szCs w:val="28"/>
        </w:rPr>
        <w:t>природоемкости</w:t>
      </w:r>
      <w:proofErr w:type="spellEnd"/>
      <w:r w:rsidRPr="00E2351E">
        <w:rPr>
          <w:rFonts w:eastAsiaTheme="minorHAnsi"/>
          <w:sz w:val="28"/>
          <w:szCs w:val="28"/>
        </w:rPr>
        <w:t>;</w:t>
      </w:r>
    </w:p>
    <w:p w14:paraId="70F3FCA3"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б) удовлетворение потребности будущих поколений;</w:t>
      </w:r>
    </w:p>
    <w:p w14:paraId="5B2FF179"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в) сохранение природного капитала;</w:t>
      </w:r>
    </w:p>
    <w:p w14:paraId="594F9D53"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г) оптимизация природопользования;</w:t>
      </w:r>
    </w:p>
    <w:p w14:paraId="5E536858" w14:textId="57C948FD"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 xml:space="preserve">д) сохранение и </w:t>
      </w:r>
      <w:r w:rsidR="004C6442" w:rsidRPr="00E2351E">
        <w:rPr>
          <w:rFonts w:eastAsiaTheme="minorHAnsi"/>
          <w:sz w:val="28"/>
          <w:szCs w:val="28"/>
        </w:rPr>
        <w:t>воспроизводство природной среды.</w:t>
      </w:r>
    </w:p>
    <w:p w14:paraId="1F556943" w14:textId="219A814F" w:rsidR="00D3693E" w:rsidRPr="00E2351E" w:rsidRDefault="00AF278F" w:rsidP="005275DB">
      <w:pPr>
        <w:ind w:firstLine="709"/>
        <w:jc w:val="both"/>
        <w:rPr>
          <w:b/>
          <w:sz w:val="28"/>
          <w:szCs w:val="28"/>
        </w:rPr>
      </w:pPr>
      <w:r>
        <w:rPr>
          <w:sz w:val="28"/>
          <w:szCs w:val="28"/>
        </w:rPr>
        <w:t>3</w:t>
      </w:r>
      <w:r w:rsidR="00953129" w:rsidRPr="00E2351E">
        <w:rPr>
          <w:sz w:val="28"/>
          <w:szCs w:val="28"/>
        </w:rPr>
        <w:t>. Термин «экосистема» предложил учёный:</w:t>
      </w:r>
    </w:p>
    <w:p w14:paraId="2E1B8DD2" w14:textId="642DB05D" w:rsidR="00181CFA" w:rsidRPr="00E2351E" w:rsidRDefault="00181CFA" w:rsidP="005275DB">
      <w:pPr>
        <w:ind w:firstLine="709"/>
        <w:rPr>
          <w:sz w:val="28"/>
          <w:szCs w:val="28"/>
        </w:rPr>
      </w:pPr>
      <w:r w:rsidRPr="00E2351E">
        <w:rPr>
          <w:sz w:val="28"/>
          <w:szCs w:val="28"/>
        </w:rPr>
        <w:t xml:space="preserve">а) А. </w:t>
      </w:r>
      <w:proofErr w:type="spellStart"/>
      <w:r w:rsidRPr="00E2351E">
        <w:rPr>
          <w:sz w:val="28"/>
          <w:szCs w:val="28"/>
        </w:rPr>
        <w:t>Тенсли</w:t>
      </w:r>
      <w:proofErr w:type="spellEnd"/>
      <w:r w:rsidRPr="00E2351E">
        <w:rPr>
          <w:sz w:val="28"/>
          <w:szCs w:val="28"/>
        </w:rPr>
        <w:t>.</w:t>
      </w:r>
    </w:p>
    <w:p w14:paraId="472FDAEB" w14:textId="33A68C5A" w:rsidR="00181CFA" w:rsidRPr="00E2351E" w:rsidRDefault="00181CFA" w:rsidP="005275DB">
      <w:pPr>
        <w:ind w:firstLine="709"/>
        <w:rPr>
          <w:sz w:val="28"/>
          <w:szCs w:val="28"/>
        </w:rPr>
      </w:pPr>
      <w:r w:rsidRPr="00E2351E">
        <w:rPr>
          <w:sz w:val="28"/>
          <w:szCs w:val="28"/>
        </w:rPr>
        <w:t>б) В. Вернадский.</w:t>
      </w:r>
    </w:p>
    <w:p w14:paraId="7AF752E9" w14:textId="1634CBA2" w:rsidR="00181CFA" w:rsidRPr="00E2351E" w:rsidRDefault="00181CFA" w:rsidP="005275DB">
      <w:pPr>
        <w:ind w:firstLine="709"/>
        <w:rPr>
          <w:sz w:val="28"/>
          <w:szCs w:val="28"/>
        </w:rPr>
      </w:pPr>
      <w:r w:rsidRPr="00E2351E">
        <w:rPr>
          <w:sz w:val="28"/>
          <w:szCs w:val="28"/>
        </w:rPr>
        <w:t xml:space="preserve">в) К. </w:t>
      </w:r>
      <w:proofErr w:type="spellStart"/>
      <w:r w:rsidRPr="00E2351E">
        <w:rPr>
          <w:sz w:val="28"/>
          <w:szCs w:val="28"/>
        </w:rPr>
        <w:t>Мёбиус</w:t>
      </w:r>
      <w:proofErr w:type="spellEnd"/>
      <w:r w:rsidRPr="00E2351E">
        <w:rPr>
          <w:sz w:val="28"/>
          <w:szCs w:val="28"/>
        </w:rPr>
        <w:t>.</w:t>
      </w:r>
    </w:p>
    <w:p w14:paraId="66EB9E88" w14:textId="02998458" w:rsidR="00181CFA" w:rsidRPr="00E2351E" w:rsidRDefault="00181CFA" w:rsidP="005275DB">
      <w:pPr>
        <w:ind w:firstLine="709"/>
        <w:rPr>
          <w:sz w:val="28"/>
          <w:szCs w:val="28"/>
        </w:rPr>
      </w:pPr>
      <w:r w:rsidRPr="00E2351E">
        <w:rPr>
          <w:sz w:val="28"/>
          <w:szCs w:val="28"/>
        </w:rPr>
        <w:t>г) В. Сукачёв.</w:t>
      </w:r>
    </w:p>
    <w:p w14:paraId="2AB3E07F" w14:textId="29B810A2" w:rsidR="00D3693E" w:rsidRPr="00E2351E" w:rsidRDefault="00181CFA" w:rsidP="005275DB">
      <w:pPr>
        <w:ind w:firstLine="709"/>
        <w:rPr>
          <w:sz w:val="28"/>
          <w:szCs w:val="28"/>
        </w:rPr>
      </w:pPr>
      <w:r w:rsidRPr="00E2351E">
        <w:rPr>
          <w:sz w:val="28"/>
          <w:szCs w:val="28"/>
        </w:rPr>
        <w:t>д) Э. Зюсс.</w:t>
      </w:r>
    </w:p>
    <w:p w14:paraId="1936E503" w14:textId="4EA645BD" w:rsidR="008E5396" w:rsidRPr="00E2351E" w:rsidRDefault="00AF278F" w:rsidP="005275DB">
      <w:pPr>
        <w:ind w:firstLine="709"/>
        <w:jc w:val="both"/>
        <w:rPr>
          <w:bCs/>
          <w:sz w:val="28"/>
          <w:szCs w:val="28"/>
          <w:shd w:val="clear" w:color="auto" w:fill="FFFFFF"/>
        </w:rPr>
      </w:pPr>
      <w:r>
        <w:rPr>
          <w:sz w:val="28"/>
          <w:szCs w:val="28"/>
        </w:rPr>
        <w:t>4</w:t>
      </w:r>
      <w:r w:rsidR="005101F0" w:rsidRPr="00E2351E">
        <w:rPr>
          <w:sz w:val="28"/>
          <w:szCs w:val="28"/>
        </w:rPr>
        <w:t xml:space="preserve">. </w:t>
      </w:r>
      <w:r w:rsidR="00133B5B" w:rsidRPr="00E2351E">
        <w:rPr>
          <w:sz w:val="28"/>
          <w:szCs w:val="28"/>
        </w:rPr>
        <w:t>М</w:t>
      </w:r>
      <w:r w:rsidR="00133B5B" w:rsidRPr="00E2351E">
        <w:rPr>
          <w:bCs/>
          <w:sz w:val="28"/>
          <w:szCs w:val="28"/>
          <w:shd w:val="clear" w:color="auto" w:fill="FFFFFF"/>
        </w:rPr>
        <w:t>одель производства и потребления, которая включает в себя совместное использование, аренду, повторное использование, ремонт, реконструкцию и переработку существующих материалов и продуктов как можно дольше</w:t>
      </w:r>
      <w:r w:rsidR="008E5396" w:rsidRPr="00E2351E">
        <w:rPr>
          <w:bCs/>
          <w:sz w:val="28"/>
          <w:szCs w:val="28"/>
          <w:shd w:val="clear" w:color="auto" w:fill="FFFFFF"/>
        </w:rPr>
        <w:t xml:space="preserve"> – это ____________экономика:</w:t>
      </w:r>
    </w:p>
    <w:p w14:paraId="120DCB87" w14:textId="473FA8C7"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а) циркулярная;</w:t>
      </w:r>
    </w:p>
    <w:p w14:paraId="6D11D485" w14:textId="0855109A"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б) рыночная;</w:t>
      </w:r>
    </w:p>
    <w:p w14:paraId="119CEDF4" w14:textId="1F94A64B"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в) э</w:t>
      </w:r>
      <w:r w:rsidRPr="00E2351E">
        <w:rPr>
          <w:sz w:val="28"/>
          <w:szCs w:val="28"/>
          <w:shd w:val="clear" w:color="auto" w:fill="FFFFFF"/>
        </w:rPr>
        <w:t>кономика, основанная на возобновляемых ресурсах;</w:t>
      </w:r>
    </w:p>
    <w:p w14:paraId="27DA7006" w14:textId="3492647F"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г) традиционная;</w:t>
      </w:r>
    </w:p>
    <w:p w14:paraId="1B7E37B6" w14:textId="6F26245D" w:rsidR="008E5396" w:rsidRDefault="008E5396" w:rsidP="005275DB">
      <w:pPr>
        <w:ind w:firstLine="709"/>
        <w:jc w:val="both"/>
        <w:rPr>
          <w:bCs/>
          <w:sz w:val="28"/>
          <w:szCs w:val="28"/>
          <w:shd w:val="clear" w:color="auto" w:fill="FFFFFF"/>
        </w:rPr>
      </w:pPr>
      <w:r w:rsidRPr="00E2351E">
        <w:rPr>
          <w:bCs/>
          <w:sz w:val="28"/>
          <w:szCs w:val="28"/>
          <w:shd w:val="clear" w:color="auto" w:fill="FFFFFF"/>
        </w:rPr>
        <w:t>д) линейная.</w:t>
      </w:r>
    </w:p>
    <w:p w14:paraId="5BCE3328" w14:textId="2B910B9F" w:rsidR="00AF278F" w:rsidRPr="00CF7026" w:rsidRDefault="00AF278F" w:rsidP="005275DB">
      <w:pPr>
        <w:ind w:firstLine="709"/>
        <w:jc w:val="both"/>
        <w:rPr>
          <w:bCs/>
          <w:sz w:val="28"/>
          <w:szCs w:val="28"/>
          <w:shd w:val="clear" w:color="auto" w:fill="FFFFFF"/>
        </w:rPr>
      </w:pPr>
      <w:r>
        <w:rPr>
          <w:bCs/>
          <w:sz w:val="28"/>
          <w:szCs w:val="28"/>
          <w:shd w:val="clear" w:color="auto" w:fill="FFFFFF"/>
        </w:rPr>
        <w:lastRenderedPageBreak/>
        <w:t xml:space="preserve">5. </w:t>
      </w:r>
      <w:r w:rsidR="00CF7026" w:rsidRPr="00CF7026">
        <w:rPr>
          <w:sz w:val="28"/>
          <w:szCs w:val="28"/>
        </w:rPr>
        <w:t>Какой из критериев устойчивого развития является наиболее важным с точки зрения финансов</w:t>
      </w:r>
      <w:r w:rsidR="00CF7026">
        <w:rPr>
          <w:sz w:val="28"/>
          <w:szCs w:val="28"/>
        </w:rPr>
        <w:t xml:space="preserve"> ________________________________________.</w:t>
      </w:r>
    </w:p>
    <w:p w14:paraId="6EDD5D4B" w14:textId="77777777" w:rsidR="00E2351E" w:rsidRDefault="00E2351E" w:rsidP="005275DB">
      <w:pPr>
        <w:ind w:firstLine="709"/>
        <w:rPr>
          <w:b/>
          <w:sz w:val="28"/>
          <w:szCs w:val="28"/>
        </w:rPr>
      </w:pPr>
    </w:p>
    <w:p w14:paraId="40F47983" w14:textId="0AB391D0" w:rsidR="0020737C" w:rsidRPr="00E2351E" w:rsidRDefault="0020737C" w:rsidP="005275DB">
      <w:pPr>
        <w:ind w:firstLine="709"/>
        <w:rPr>
          <w:b/>
          <w:sz w:val="28"/>
          <w:szCs w:val="28"/>
        </w:rPr>
      </w:pPr>
      <w:r w:rsidRPr="00E2351E">
        <w:rPr>
          <w:b/>
          <w:sz w:val="28"/>
          <w:szCs w:val="28"/>
        </w:rPr>
        <w:t>Примеры практико-ориентированных заданий</w:t>
      </w:r>
    </w:p>
    <w:p w14:paraId="438154DD" w14:textId="7233D7F3" w:rsidR="00CF7026" w:rsidRPr="00CF7026" w:rsidRDefault="00EB3D20" w:rsidP="007C6E3D">
      <w:pPr>
        <w:shd w:val="clear" w:color="auto" w:fill="FFFFFF"/>
        <w:tabs>
          <w:tab w:val="left" w:pos="709"/>
        </w:tabs>
        <w:ind w:firstLine="709"/>
        <w:jc w:val="both"/>
        <w:rPr>
          <w:iCs/>
          <w:sz w:val="28"/>
          <w:szCs w:val="28"/>
        </w:rPr>
      </w:pPr>
      <w:r w:rsidRPr="00CF7026">
        <w:rPr>
          <w:sz w:val="28"/>
          <w:szCs w:val="28"/>
        </w:rPr>
        <w:t xml:space="preserve">1. </w:t>
      </w:r>
      <w:r w:rsidR="00CF7026" w:rsidRPr="00CF7026">
        <w:rPr>
          <w:iCs/>
          <w:sz w:val="28"/>
          <w:szCs w:val="28"/>
        </w:rPr>
        <w:t>Выберите публичную компанию и проанализируете ее по следующим вопросам</w:t>
      </w:r>
      <w:r w:rsidR="00CF7026">
        <w:rPr>
          <w:iCs/>
          <w:sz w:val="28"/>
          <w:szCs w:val="28"/>
        </w:rPr>
        <w:t>:</w:t>
      </w:r>
    </w:p>
    <w:p w14:paraId="27123BCA" w14:textId="6A93367B" w:rsidR="00CF7026" w:rsidRPr="00CF7026" w:rsidRDefault="007C6E3D" w:rsidP="007C6E3D">
      <w:pPr>
        <w:widowControl/>
        <w:shd w:val="clear" w:color="auto" w:fill="FFFFFF"/>
        <w:tabs>
          <w:tab w:val="left" w:pos="602"/>
          <w:tab w:val="left" w:pos="709"/>
        </w:tabs>
        <w:autoSpaceDE/>
        <w:autoSpaceDN/>
        <w:adjustRightInd/>
        <w:ind w:firstLine="709"/>
        <w:contextualSpacing/>
        <w:jc w:val="both"/>
        <w:rPr>
          <w:sz w:val="28"/>
          <w:szCs w:val="28"/>
        </w:rPr>
      </w:pPr>
      <w:r>
        <w:rPr>
          <w:sz w:val="28"/>
          <w:szCs w:val="28"/>
        </w:rPr>
        <w:t>А)</w:t>
      </w:r>
      <w:r w:rsidR="00CF7026">
        <w:rPr>
          <w:sz w:val="28"/>
          <w:szCs w:val="28"/>
        </w:rPr>
        <w:t xml:space="preserve"> к</w:t>
      </w:r>
      <w:r w:rsidR="00CF7026" w:rsidRPr="00CF7026">
        <w:rPr>
          <w:sz w:val="28"/>
          <w:szCs w:val="28"/>
        </w:rPr>
        <w:t xml:space="preserve">ак вы оцениваете нефинансовую отчетность компании? </w:t>
      </w:r>
    </w:p>
    <w:p w14:paraId="53A17E25" w14:textId="4B71852B" w:rsidR="00CF7026" w:rsidRPr="00CF7026" w:rsidRDefault="007C6E3D" w:rsidP="007C6E3D">
      <w:pPr>
        <w:pStyle w:val="a6"/>
        <w:widowControl/>
        <w:shd w:val="clear" w:color="auto" w:fill="FFFFFF"/>
        <w:tabs>
          <w:tab w:val="left" w:pos="602"/>
          <w:tab w:val="left" w:pos="709"/>
        </w:tabs>
        <w:autoSpaceDE/>
        <w:autoSpaceDN/>
        <w:adjustRightInd/>
        <w:ind w:left="0" w:firstLine="709"/>
        <w:contextualSpacing/>
        <w:jc w:val="both"/>
        <w:rPr>
          <w:sz w:val="28"/>
          <w:szCs w:val="28"/>
        </w:rPr>
      </w:pPr>
      <w:r>
        <w:rPr>
          <w:sz w:val="28"/>
          <w:szCs w:val="28"/>
        </w:rPr>
        <w:t>Б)</w:t>
      </w:r>
      <w:r w:rsidR="00CF7026">
        <w:rPr>
          <w:sz w:val="28"/>
          <w:szCs w:val="28"/>
        </w:rPr>
        <w:t xml:space="preserve"> к</w:t>
      </w:r>
      <w:r w:rsidR="00CF7026" w:rsidRPr="00CF7026">
        <w:rPr>
          <w:sz w:val="28"/>
          <w:szCs w:val="28"/>
        </w:rPr>
        <w:t xml:space="preserve">ак вы оцениваете подходы к устойчивости?  </w:t>
      </w:r>
    </w:p>
    <w:p w14:paraId="757145CD" w14:textId="3FA2339A" w:rsidR="00CF7026" w:rsidRPr="00CF7026" w:rsidRDefault="007C6E3D" w:rsidP="007C6E3D">
      <w:pPr>
        <w:pStyle w:val="a6"/>
        <w:widowControl/>
        <w:shd w:val="clear" w:color="auto" w:fill="FFFFFF"/>
        <w:tabs>
          <w:tab w:val="left" w:pos="602"/>
          <w:tab w:val="left" w:pos="709"/>
        </w:tabs>
        <w:autoSpaceDE/>
        <w:autoSpaceDN/>
        <w:adjustRightInd/>
        <w:ind w:left="0" w:firstLine="709"/>
        <w:contextualSpacing/>
        <w:jc w:val="both"/>
        <w:rPr>
          <w:sz w:val="28"/>
          <w:szCs w:val="28"/>
        </w:rPr>
      </w:pPr>
      <w:r>
        <w:rPr>
          <w:sz w:val="28"/>
          <w:szCs w:val="28"/>
        </w:rPr>
        <w:t>В)</w:t>
      </w:r>
      <w:r w:rsidR="00CF7026">
        <w:rPr>
          <w:sz w:val="28"/>
          <w:szCs w:val="28"/>
        </w:rPr>
        <w:t xml:space="preserve"> к</w:t>
      </w:r>
      <w:r w:rsidR="00CF7026" w:rsidRPr="00CF7026">
        <w:rPr>
          <w:sz w:val="28"/>
          <w:szCs w:val="28"/>
        </w:rPr>
        <w:t>ак бы вы описали стратегию компании? В какой степени эта стратегия учитывает наиболее существенные проблемы ESG компании? Соответствует ли стратегия цели компании?</w:t>
      </w:r>
    </w:p>
    <w:p w14:paraId="158FCD0D" w14:textId="5FBF5433" w:rsidR="00CF7026" w:rsidRDefault="007C6E3D" w:rsidP="007C6E3D">
      <w:pPr>
        <w:pStyle w:val="a6"/>
        <w:widowControl/>
        <w:shd w:val="clear" w:color="auto" w:fill="FFFFFF"/>
        <w:tabs>
          <w:tab w:val="left" w:pos="602"/>
          <w:tab w:val="left" w:pos="709"/>
        </w:tabs>
        <w:autoSpaceDE/>
        <w:autoSpaceDN/>
        <w:adjustRightInd/>
        <w:ind w:left="0" w:firstLine="709"/>
        <w:contextualSpacing/>
        <w:jc w:val="both"/>
        <w:rPr>
          <w:sz w:val="28"/>
          <w:szCs w:val="28"/>
        </w:rPr>
      </w:pPr>
      <w:r>
        <w:rPr>
          <w:sz w:val="28"/>
          <w:szCs w:val="28"/>
        </w:rPr>
        <w:t>Г)</w:t>
      </w:r>
      <w:r w:rsidR="00CF7026">
        <w:rPr>
          <w:sz w:val="28"/>
          <w:szCs w:val="28"/>
        </w:rPr>
        <w:t xml:space="preserve"> н</w:t>
      </w:r>
      <w:r w:rsidR="00CF7026" w:rsidRPr="00CF7026">
        <w:rPr>
          <w:sz w:val="28"/>
          <w:szCs w:val="28"/>
        </w:rPr>
        <w:t>асколько вы считаете компанию привлекательной для ответственного инвестирования?</w:t>
      </w:r>
    </w:p>
    <w:p w14:paraId="66D394EF" w14:textId="77777777" w:rsidR="007C6E3D" w:rsidRDefault="00CF7026" w:rsidP="007C6E3D">
      <w:pPr>
        <w:ind w:firstLine="709"/>
        <w:contextualSpacing/>
        <w:jc w:val="both"/>
        <w:rPr>
          <w:rFonts w:eastAsia="Calibri"/>
          <w:sz w:val="28"/>
          <w:szCs w:val="28"/>
        </w:rPr>
      </w:pPr>
      <w:r>
        <w:rPr>
          <w:sz w:val="28"/>
          <w:szCs w:val="28"/>
        </w:rPr>
        <w:t xml:space="preserve">2. </w:t>
      </w:r>
      <w:r w:rsidR="007C6E3D" w:rsidRPr="007C6E3D">
        <w:rPr>
          <w:rFonts w:eastAsia="Calibri"/>
          <w:sz w:val="28"/>
          <w:szCs w:val="28"/>
        </w:rPr>
        <w:t>Проанализируйте динамику показателей раздела расходов федерального бюджета Российской Федерации «Охрана окружающей среды», представленную на официальном сайте Федерального казначейства. С чем, на ваш взгляд, связана такая динамика? Какие направления в структуре раздела являются наиболее приоритетными для финансирования? Какова эффективность выделяемых средств?</w:t>
      </w:r>
    </w:p>
    <w:p w14:paraId="3CEF79B2" w14:textId="77777777" w:rsidR="007C6E3D" w:rsidRPr="007C6E3D" w:rsidRDefault="007C6E3D" w:rsidP="007C6E3D">
      <w:pPr>
        <w:ind w:firstLine="709"/>
        <w:jc w:val="both"/>
        <w:rPr>
          <w:rFonts w:eastAsia="Calibri"/>
          <w:sz w:val="28"/>
          <w:szCs w:val="28"/>
        </w:rPr>
      </w:pPr>
      <w:r>
        <w:rPr>
          <w:rFonts w:eastAsia="Calibri"/>
          <w:sz w:val="28"/>
          <w:szCs w:val="28"/>
        </w:rPr>
        <w:t xml:space="preserve">3. </w:t>
      </w:r>
      <w:r w:rsidRPr="007C6E3D">
        <w:rPr>
          <w:rFonts w:eastAsia="Calibri"/>
          <w:sz w:val="28"/>
          <w:szCs w:val="28"/>
        </w:rPr>
        <w:t>Определите целесообразность государственного регулирования и введения корректирующих налогов или субсидии?</w:t>
      </w:r>
    </w:p>
    <w:p w14:paraId="22DA132E" w14:textId="77777777" w:rsidR="00EC1BA4" w:rsidRDefault="00EC1BA4" w:rsidP="005275DB">
      <w:pPr>
        <w:ind w:firstLine="709"/>
        <w:rPr>
          <w:b/>
          <w:sz w:val="28"/>
          <w:szCs w:val="28"/>
        </w:rPr>
      </w:pPr>
    </w:p>
    <w:p w14:paraId="543A2644" w14:textId="77777777" w:rsidR="002D432A" w:rsidRDefault="002D432A" w:rsidP="005275DB">
      <w:pPr>
        <w:pStyle w:val="1"/>
        <w:spacing w:before="0"/>
        <w:rPr>
          <w:rFonts w:ascii="Times New Roman" w:hAnsi="Times New Roman" w:cs="Times New Roman"/>
          <w:b/>
          <w:color w:val="auto"/>
          <w:sz w:val="28"/>
          <w:szCs w:val="28"/>
        </w:rPr>
      </w:pPr>
      <w:bookmarkStart w:id="26" w:name="_Toc84922281"/>
    </w:p>
    <w:p w14:paraId="3B83DCD5" w14:textId="77777777" w:rsidR="002D432A" w:rsidRDefault="002D432A" w:rsidP="005275DB">
      <w:pPr>
        <w:pStyle w:val="1"/>
        <w:spacing w:before="0"/>
        <w:rPr>
          <w:rFonts w:ascii="Times New Roman" w:hAnsi="Times New Roman" w:cs="Times New Roman"/>
          <w:b/>
          <w:color w:val="auto"/>
          <w:sz w:val="28"/>
          <w:szCs w:val="28"/>
        </w:rPr>
      </w:pPr>
    </w:p>
    <w:p w14:paraId="3E552D67" w14:textId="77777777" w:rsidR="002D432A" w:rsidRDefault="002D432A" w:rsidP="005275DB">
      <w:pPr>
        <w:pStyle w:val="1"/>
        <w:spacing w:before="0"/>
        <w:rPr>
          <w:rFonts w:ascii="Times New Roman" w:hAnsi="Times New Roman" w:cs="Times New Roman"/>
          <w:b/>
          <w:color w:val="auto"/>
          <w:sz w:val="28"/>
          <w:szCs w:val="28"/>
        </w:rPr>
      </w:pPr>
    </w:p>
    <w:p w14:paraId="08FF255B" w14:textId="77777777" w:rsidR="002D432A" w:rsidRDefault="002D432A" w:rsidP="005275DB">
      <w:pPr>
        <w:pStyle w:val="1"/>
        <w:spacing w:before="0"/>
        <w:rPr>
          <w:rFonts w:ascii="Times New Roman" w:hAnsi="Times New Roman" w:cs="Times New Roman"/>
          <w:b/>
          <w:color w:val="auto"/>
          <w:sz w:val="28"/>
          <w:szCs w:val="28"/>
        </w:rPr>
      </w:pPr>
    </w:p>
    <w:p w14:paraId="7BFDCA49" w14:textId="77777777" w:rsidR="002D432A" w:rsidRDefault="002D432A" w:rsidP="005275DB">
      <w:pPr>
        <w:pStyle w:val="1"/>
        <w:spacing w:before="0"/>
        <w:rPr>
          <w:rFonts w:ascii="Times New Roman" w:hAnsi="Times New Roman" w:cs="Times New Roman"/>
          <w:b/>
          <w:color w:val="auto"/>
          <w:sz w:val="28"/>
          <w:szCs w:val="28"/>
        </w:rPr>
      </w:pPr>
    </w:p>
    <w:p w14:paraId="645595D6" w14:textId="77777777" w:rsidR="002D432A" w:rsidRDefault="002D432A" w:rsidP="005275DB">
      <w:pPr>
        <w:pStyle w:val="1"/>
        <w:spacing w:before="0"/>
        <w:rPr>
          <w:rFonts w:ascii="Times New Roman" w:hAnsi="Times New Roman" w:cs="Times New Roman"/>
          <w:b/>
          <w:color w:val="auto"/>
          <w:sz w:val="28"/>
          <w:szCs w:val="28"/>
        </w:rPr>
      </w:pPr>
    </w:p>
    <w:p w14:paraId="772A21B2" w14:textId="77777777" w:rsidR="002D432A" w:rsidRDefault="002D432A" w:rsidP="005275DB">
      <w:pPr>
        <w:pStyle w:val="1"/>
        <w:spacing w:before="0"/>
        <w:rPr>
          <w:rFonts w:ascii="Times New Roman" w:hAnsi="Times New Roman" w:cs="Times New Roman"/>
          <w:b/>
          <w:color w:val="auto"/>
          <w:sz w:val="28"/>
          <w:szCs w:val="28"/>
        </w:rPr>
      </w:pPr>
    </w:p>
    <w:p w14:paraId="37EC0AE3" w14:textId="77777777" w:rsidR="002D432A" w:rsidRDefault="002D432A" w:rsidP="005275DB">
      <w:pPr>
        <w:pStyle w:val="1"/>
        <w:spacing w:before="0"/>
        <w:rPr>
          <w:rFonts w:ascii="Times New Roman" w:hAnsi="Times New Roman" w:cs="Times New Roman"/>
          <w:b/>
          <w:color w:val="auto"/>
          <w:sz w:val="28"/>
          <w:szCs w:val="28"/>
        </w:rPr>
      </w:pPr>
    </w:p>
    <w:p w14:paraId="39DCCA27" w14:textId="77777777" w:rsidR="002D432A" w:rsidRDefault="002D432A" w:rsidP="005275DB">
      <w:pPr>
        <w:pStyle w:val="1"/>
        <w:spacing w:before="0"/>
        <w:rPr>
          <w:rFonts w:ascii="Times New Roman" w:hAnsi="Times New Roman" w:cs="Times New Roman"/>
          <w:b/>
          <w:color w:val="auto"/>
          <w:sz w:val="28"/>
          <w:szCs w:val="28"/>
        </w:rPr>
      </w:pPr>
    </w:p>
    <w:p w14:paraId="267D6AF7" w14:textId="77777777" w:rsidR="002D432A" w:rsidRDefault="002D432A" w:rsidP="005275DB">
      <w:pPr>
        <w:pStyle w:val="1"/>
        <w:spacing w:before="0"/>
        <w:rPr>
          <w:rFonts w:ascii="Times New Roman" w:hAnsi="Times New Roman" w:cs="Times New Roman"/>
          <w:b/>
          <w:color w:val="auto"/>
          <w:sz w:val="28"/>
          <w:szCs w:val="28"/>
        </w:rPr>
      </w:pPr>
    </w:p>
    <w:p w14:paraId="49C9A8DF" w14:textId="77777777" w:rsidR="002D432A" w:rsidRDefault="002D432A" w:rsidP="005275DB">
      <w:pPr>
        <w:pStyle w:val="1"/>
        <w:spacing w:before="0"/>
        <w:rPr>
          <w:rFonts w:ascii="Times New Roman" w:hAnsi="Times New Roman" w:cs="Times New Roman"/>
          <w:b/>
          <w:color w:val="auto"/>
          <w:sz w:val="28"/>
          <w:szCs w:val="28"/>
        </w:rPr>
      </w:pPr>
    </w:p>
    <w:p w14:paraId="30D6A5B6" w14:textId="77777777" w:rsidR="002D432A" w:rsidRDefault="002D432A" w:rsidP="005275DB">
      <w:pPr>
        <w:pStyle w:val="1"/>
        <w:spacing w:before="0"/>
        <w:rPr>
          <w:rFonts w:ascii="Times New Roman" w:hAnsi="Times New Roman" w:cs="Times New Roman"/>
          <w:b/>
          <w:color w:val="auto"/>
          <w:sz w:val="28"/>
          <w:szCs w:val="28"/>
        </w:rPr>
      </w:pPr>
    </w:p>
    <w:p w14:paraId="7FBE307C" w14:textId="77777777" w:rsidR="002D432A" w:rsidRDefault="002D432A" w:rsidP="005275DB">
      <w:pPr>
        <w:pStyle w:val="1"/>
        <w:spacing w:before="0"/>
        <w:rPr>
          <w:rFonts w:ascii="Times New Roman" w:hAnsi="Times New Roman" w:cs="Times New Roman"/>
          <w:b/>
          <w:color w:val="auto"/>
          <w:sz w:val="28"/>
          <w:szCs w:val="28"/>
        </w:rPr>
      </w:pPr>
    </w:p>
    <w:p w14:paraId="430F5DCB" w14:textId="77777777" w:rsidR="002D432A" w:rsidRDefault="002D432A" w:rsidP="005275DB">
      <w:pPr>
        <w:pStyle w:val="1"/>
        <w:spacing w:before="0"/>
        <w:rPr>
          <w:rFonts w:ascii="Times New Roman" w:hAnsi="Times New Roman" w:cs="Times New Roman"/>
          <w:b/>
          <w:color w:val="auto"/>
          <w:sz w:val="28"/>
          <w:szCs w:val="28"/>
        </w:rPr>
      </w:pPr>
    </w:p>
    <w:p w14:paraId="2DE15151" w14:textId="77777777" w:rsidR="002D432A" w:rsidRDefault="002D432A" w:rsidP="005275DB">
      <w:pPr>
        <w:pStyle w:val="1"/>
        <w:spacing w:before="0"/>
        <w:rPr>
          <w:rFonts w:ascii="Times New Roman" w:hAnsi="Times New Roman" w:cs="Times New Roman"/>
          <w:b/>
          <w:color w:val="auto"/>
          <w:sz w:val="28"/>
          <w:szCs w:val="28"/>
        </w:rPr>
      </w:pPr>
    </w:p>
    <w:p w14:paraId="1458F774" w14:textId="77777777" w:rsidR="002D432A" w:rsidRDefault="002D432A" w:rsidP="005275DB">
      <w:pPr>
        <w:pStyle w:val="1"/>
        <w:spacing w:before="0"/>
        <w:rPr>
          <w:rFonts w:ascii="Times New Roman" w:hAnsi="Times New Roman" w:cs="Times New Roman"/>
          <w:b/>
          <w:color w:val="auto"/>
          <w:sz w:val="28"/>
          <w:szCs w:val="28"/>
        </w:rPr>
      </w:pPr>
    </w:p>
    <w:p w14:paraId="05C801E9" w14:textId="77777777" w:rsidR="002D432A" w:rsidRDefault="002D432A" w:rsidP="005275DB">
      <w:pPr>
        <w:pStyle w:val="1"/>
        <w:spacing w:before="0"/>
        <w:rPr>
          <w:rFonts w:ascii="Times New Roman" w:hAnsi="Times New Roman" w:cs="Times New Roman"/>
          <w:b/>
          <w:color w:val="auto"/>
          <w:sz w:val="28"/>
          <w:szCs w:val="28"/>
        </w:rPr>
      </w:pPr>
    </w:p>
    <w:p w14:paraId="2E87668C" w14:textId="77777777" w:rsidR="002D432A" w:rsidRDefault="002D432A" w:rsidP="005275DB">
      <w:pPr>
        <w:pStyle w:val="1"/>
        <w:spacing w:before="0"/>
        <w:rPr>
          <w:rFonts w:ascii="Times New Roman" w:hAnsi="Times New Roman" w:cs="Times New Roman"/>
          <w:b/>
          <w:color w:val="auto"/>
          <w:sz w:val="28"/>
          <w:szCs w:val="28"/>
        </w:rPr>
      </w:pPr>
    </w:p>
    <w:p w14:paraId="04F64316" w14:textId="77777777" w:rsidR="002D432A" w:rsidRDefault="002D432A" w:rsidP="005275DB">
      <w:pPr>
        <w:pStyle w:val="1"/>
        <w:spacing w:before="0"/>
        <w:rPr>
          <w:rFonts w:ascii="Times New Roman" w:hAnsi="Times New Roman" w:cs="Times New Roman"/>
          <w:b/>
          <w:color w:val="auto"/>
          <w:sz w:val="28"/>
          <w:szCs w:val="28"/>
        </w:rPr>
      </w:pPr>
    </w:p>
    <w:p w14:paraId="659D59C6" w14:textId="77777777" w:rsidR="002D432A" w:rsidRDefault="002D432A" w:rsidP="005275DB">
      <w:pPr>
        <w:pStyle w:val="1"/>
        <w:spacing w:before="0"/>
        <w:rPr>
          <w:rFonts w:ascii="Times New Roman" w:hAnsi="Times New Roman" w:cs="Times New Roman"/>
          <w:b/>
          <w:color w:val="auto"/>
          <w:sz w:val="28"/>
          <w:szCs w:val="28"/>
        </w:rPr>
      </w:pPr>
    </w:p>
    <w:p w14:paraId="24DF3186" w14:textId="77777777" w:rsidR="002D432A" w:rsidRDefault="002D432A" w:rsidP="005275DB">
      <w:pPr>
        <w:pStyle w:val="1"/>
        <w:spacing w:before="0"/>
        <w:rPr>
          <w:rFonts w:ascii="Times New Roman" w:hAnsi="Times New Roman" w:cs="Times New Roman"/>
          <w:b/>
          <w:color w:val="auto"/>
          <w:sz w:val="28"/>
          <w:szCs w:val="28"/>
        </w:rPr>
      </w:pPr>
    </w:p>
    <w:p w14:paraId="4CE839B5" w14:textId="3CE1B19D" w:rsidR="00DF325C" w:rsidRPr="00827977" w:rsidRDefault="00145199" w:rsidP="005275DB">
      <w:pPr>
        <w:pStyle w:val="1"/>
        <w:spacing w:before="0"/>
        <w:rPr>
          <w:rFonts w:ascii="Times New Roman" w:hAnsi="Times New Roman" w:cs="Times New Roman"/>
          <w:b/>
          <w:i/>
          <w:color w:val="FF0000"/>
          <w:sz w:val="28"/>
          <w:szCs w:val="28"/>
        </w:rPr>
      </w:pPr>
      <w:bookmarkStart w:id="27" w:name="_GoBack"/>
      <w:bookmarkEnd w:id="27"/>
      <w:r w:rsidRPr="00E34E25">
        <w:rPr>
          <w:rFonts w:ascii="Times New Roman" w:hAnsi="Times New Roman" w:cs="Times New Roman"/>
          <w:b/>
          <w:color w:val="auto"/>
          <w:sz w:val="28"/>
          <w:szCs w:val="28"/>
        </w:rPr>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26"/>
    </w:p>
    <w:p w14:paraId="43C62086" w14:textId="702DC15D" w:rsidR="00D25D6B" w:rsidRPr="00E62374" w:rsidRDefault="00D25D6B" w:rsidP="005275DB">
      <w:pPr>
        <w:rPr>
          <w:b/>
          <w:sz w:val="28"/>
          <w:szCs w:val="28"/>
        </w:rPr>
      </w:pPr>
      <w:bookmarkStart w:id="28" w:name="_Toc201759332"/>
      <w:bookmarkStart w:id="29" w:name="_Toc353009752"/>
      <w:bookmarkStart w:id="30" w:name="_Toc391497683"/>
      <w:bookmarkStart w:id="31" w:name="_Toc392083599"/>
      <w:bookmarkStart w:id="32" w:name="_Toc154230040"/>
      <w:bookmarkStart w:id="33" w:name="_Toc154230111"/>
      <w:bookmarkStart w:id="34" w:name="_Toc159654947"/>
      <w:bookmarkStart w:id="35" w:name="_Toc160511754"/>
      <w:bookmarkStart w:id="36" w:name="_Toc160953477"/>
      <w:r w:rsidRPr="00E62374">
        <w:rPr>
          <w:b/>
          <w:sz w:val="28"/>
          <w:szCs w:val="28"/>
        </w:rPr>
        <w:t>а) Нормативные правовые акты</w:t>
      </w:r>
      <w:bookmarkEnd w:id="28"/>
      <w:bookmarkEnd w:id="29"/>
      <w:bookmarkEnd w:id="30"/>
      <w:bookmarkEnd w:id="31"/>
    </w:p>
    <w:p w14:paraId="022AE1E2" w14:textId="165B3FC1" w:rsidR="00C0202F" w:rsidRDefault="00C0202F" w:rsidP="005275DB">
      <w:pPr>
        <w:pStyle w:val="2"/>
        <w:numPr>
          <w:ilvl w:val="0"/>
          <w:numId w:val="35"/>
        </w:numPr>
        <w:shd w:val="clear" w:color="auto" w:fill="FFFFFF"/>
        <w:spacing w:before="0"/>
        <w:jc w:val="both"/>
        <w:textAlignment w:val="baseline"/>
        <w:rPr>
          <w:rFonts w:ascii="Times New Roman" w:hAnsi="Times New Roman" w:cs="Times New Roman"/>
          <w:bCs/>
          <w:color w:val="auto"/>
          <w:sz w:val="28"/>
          <w:szCs w:val="28"/>
        </w:rPr>
      </w:pPr>
      <w:r>
        <w:rPr>
          <w:rFonts w:ascii="Times New Roman" w:hAnsi="Times New Roman" w:cs="Times New Roman"/>
          <w:color w:val="auto"/>
          <w:sz w:val="28"/>
          <w:szCs w:val="28"/>
        </w:rPr>
        <w:lastRenderedPageBreak/>
        <w:t>У</w:t>
      </w:r>
      <w:r w:rsidRPr="001C1EDF">
        <w:rPr>
          <w:rFonts w:ascii="Times New Roman" w:hAnsi="Times New Roman" w:cs="Times New Roman"/>
          <w:color w:val="auto"/>
          <w:sz w:val="28"/>
          <w:szCs w:val="28"/>
        </w:rPr>
        <w:t xml:space="preserve">каз </w:t>
      </w:r>
      <w:r>
        <w:rPr>
          <w:rFonts w:ascii="Times New Roman" w:hAnsi="Times New Roman" w:cs="Times New Roman"/>
          <w:color w:val="auto"/>
          <w:sz w:val="28"/>
          <w:szCs w:val="28"/>
        </w:rPr>
        <w:t>П</w:t>
      </w:r>
      <w:r w:rsidRPr="001C1EDF">
        <w:rPr>
          <w:rFonts w:ascii="Times New Roman" w:hAnsi="Times New Roman" w:cs="Times New Roman"/>
          <w:color w:val="auto"/>
          <w:sz w:val="28"/>
          <w:szCs w:val="28"/>
        </w:rPr>
        <w:t xml:space="preserve">резидента </w:t>
      </w:r>
      <w:r>
        <w:rPr>
          <w:rFonts w:ascii="Times New Roman" w:hAnsi="Times New Roman" w:cs="Times New Roman"/>
          <w:color w:val="auto"/>
          <w:sz w:val="28"/>
          <w:szCs w:val="28"/>
        </w:rPr>
        <w:t>Р</w:t>
      </w:r>
      <w:r w:rsidRPr="001C1EDF">
        <w:rPr>
          <w:rFonts w:ascii="Times New Roman" w:hAnsi="Times New Roman" w:cs="Times New Roman"/>
          <w:color w:val="auto"/>
          <w:sz w:val="28"/>
          <w:szCs w:val="28"/>
        </w:rPr>
        <w:t>оссийской</w:t>
      </w:r>
      <w:r>
        <w:rPr>
          <w:rFonts w:ascii="Times New Roman" w:hAnsi="Times New Roman" w:cs="Times New Roman"/>
          <w:color w:val="auto"/>
          <w:sz w:val="28"/>
          <w:szCs w:val="28"/>
        </w:rPr>
        <w:t xml:space="preserve"> Ф</w:t>
      </w:r>
      <w:r w:rsidRPr="001C1EDF">
        <w:rPr>
          <w:rFonts w:ascii="Times New Roman" w:hAnsi="Times New Roman" w:cs="Times New Roman"/>
          <w:color w:val="auto"/>
          <w:sz w:val="28"/>
          <w:szCs w:val="28"/>
        </w:rPr>
        <w:t xml:space="preserve">едерации </w:t>
      </w:r>
      <w:r w:rsidRPr="001C1EDF">
        <w:rPr>
          <w:rFonts w:ascii="Times New Roman" w:hAnsi="Times New Roman" w:cs="Times New Roman"/>
          <w:color w:val="auto"/>
          <w:spacing w:val="-18"/>
          <w:sz w:val="28"/>
          <w:szCs w:val="28"/>
          <w:shd w:val="clear" w:color="auto" w:fill="FFFFFF"/>
        </w:rPr>
        <w:t>от 1</w:t>
      </w:r>
      <w:r>
        <w:rPr>
          <w:rFonts w:ascii="Times New Roman" w:hAnsi="Times New Roman" w:cs="Times New Roman"/>
          <w:color w:val="auto"/>
          <w:spacing w:val="-18"/>
          <w:sz w:val="28"/>
          <w:szCs w:val="28"/>
          <w:shd w:val="clear" w:color="auto" w:fill="FFFFFF"/>
        </w:rPr>
        <w:t>.04.</w:t>
      </w:r>
      <w:r w:rsidRPr="001C1EDF">
        <w:rPr>
          <w:rFonts w:ascii="Times New Roman" w:hAnsi="Times New Roman" w:cs="Times New Roman"/>
          <w:color w:val="auto"/>
          <w:spacing w:val="-18"/>
          <w:sz w:val="28"/>
          <w:szCs w:val="28"/>
          <w:shd w:val="clear" w:color="auto" w:fill="FFFFFF"/>
        </w:rPr>
        <w:t xml:space="preserve">1996 </w:t>
      </w:r>
      <w:r>
        <w:rPr>
          <w:rFonts w:ascii="Times New Roman" w:hAnsi="Times New Roman" w:cs="Times New Roman"/>
          <w:color w:val="auto"/>
          <w:spacing w:val="-18"/>
          <w:sz w:val="28"/>
          <w:szCs w:val="28"/>
          <w:shd w:val="clear" w:color="auto" w:fill="FFFFFF"/>
        </w:rPr>
        <w:t>№</w:t>
      </w:r>
      <w:r w:rsidRPr="001C1EDF">
        <w:rPr>
          <w:rFonts w:ascii="Times New Roman" w:hAnsi="Times New Roman" w:cs="Times New Roman"/>
          <w:color w:val="auto"/>
          <w:spacing w:val="-18"/>
          <w:sz w:val="28"/>
          <w:szCs w:val="28"/>
          <w:shd w:val="clear" w:color="auto" w:fill="FFFFFF"/>
        </w:rPr>
        <w:t xml:space="preserve"> 440</w:t>
      </w:r>
      <w:r>
        <w:rPr>
          <w:rFonts w:ascii="Times New Roman" w:hAnsi="Times New Roman" w:cs="Times New Roman"/>
          <w:color w:val="auto"/>
          <w:spacing w:val="-18"/>
          <w:sz w:val="28"/>
          <w:szCs w:val="28"/>
          <w:shd w:val="clear" w:color="auto" w:fill="FFFFFF"/>
        </w:rPr>
        <w:t xml:space="preserve"> «О</w:t>
      </w:r>
      <w:r w:rsidRPr="001C1EDF">
        <w:rPr>
          <w:rFonts w:ascii="Times New Roman" w:hAnsi="Times New Roman" w:cs="Times New Roman"/>
          <w:bCs/>
          <w:color w:val="auto"/>
          <w:sz w:val="28"/>
          <w:szCs w:val="28"/>
        </w:rPr>
        <w:t xml:space="preserve"> концепции перехода </w:t>
      </w:r>
      <w:r>
        <w:rPr>
          <w:rFonts w:ascii="Times New Roman" w:hAnsi="Times New Roman" w:cs="Times New Roman"/>
          <w:bCs/>
          <w:color w:val="auto"/>
          <w:sz w:val="28"/>
          <w:szCs w:val="28"/>
        </w:rPr>
        <w:t>Р</w:t>
      </w:r>
      <w:r w:rsidRPr="001C1EDF">
        <w:rPr>
          <w:rFonts w:ascii="Times New Roman" w:hAnsi="Times New Roman" w:cs="Times New Roman"/>
          <w:bCs/>
          <w:color w:val="auto"/>
          <w:sz w:val="28"/>
          <w:szCs w:val="28"/>
        </w:rPr>
        <w:t xml:space="preserve">оссийской </w:t>
      </w:r>
      <w:r>
        <w:rPr>
          <w:rFonts w:ascii="Times New Roman" w:hAnsi="Times New Roman" w:cs="Times New Roman"/>
          <w:bCs/>
          <w:color w:val="auto"/>
          <w:sz w:val="28"/>
          <w:szCs w:val="28"/>
        </w:rPr>
        <w:t>Ф</w:t>
      </w:r>
      <w:r w:rsidRPr="001C1EDF">
        <w:rPr>
          <w:rFonts w:ascii="Times New Roman" w:hAnsi="Times New Roman" w:cs="Times New Roman"/>
          <w:bCs/>
          <w:color w:val="auto"/>
          <w:sz w:val="28"/>
          <w:szCs w:val="28"/>
        </w:rPr>
        <w:t>едерации</w:t>
      </w:r>
      <w:r w:rsidRPr="00C0202F">
        <w:rPr>
          <w:rFonts w:ascii="Times New Roman" w:hAnsi="Times New Roman" w:cs="Times New Roman"/>
          <w:bCs/>
          <w:color w:val="auto"/>
          <w:sz w:val="28"/>
          <w:szCs w:val="28"/>
        </w:rPr>
        <w:t xml:space="preserve"> </w:t>
      </w:r>
      <w:r w:rsidRPr="001C1EDF">
        <w:rPr>
          <w:rFonts w:ascii="Times New Roman" w:hAnsi="Times New Roman" w:cs="Times New Roman"/>
          <w:bCs/>
          <w:color w:val="auto"/>
          <w:sz w:val="28"/>
          <w:szCs w:val="28"/>
        </w:rPr>
        <w:t>к устойчивому развитию</w:t>
      </w:r>
      <w:r>
        <w:rPr>
          <w:rFonts w:ascii="Times New Roman" w:hAnsi="Times New Roman" w:cs="Times New Roman"/>
          <w:bCs/>
          <w:color w:val="auto"/>
          <w:sz w:val="28"/>
          <w:szCs w:val="28"/>
        </w:rPr>
        <w:t>».</w:t>
      </w:r>
    </w:p>
    <w:p w14:paraId="473E4209" w14:textId="77777777" w:rsidR="001C1EDF" w:rsidRDefault="001C1EDF" w:rsidP="005275DB">
      <w:pPr>
        <w:pStyle w:val="2"/>
        <w:numPr>
          <w:ilvl w:val="0"/>
          <w:numId w:val="35"/>
        </w:numPr>
        <w:shd w:val="clear" w:color="auto" w:fill="FFFFFF"/>
        <w:spacing w:before="0"/>
        <w:jc w:val="both"/>
        <w:textAlignment w:val="baseline"/>
        <w:rPr>
          <w:rFonts w:ascii="Times New Roman" w:hAnsi="Times New Roman" w:cs="Times New Roman"/>
          <w:bCs/>
          <w:color w:val="auto"/>
          <w:sz w:val="28"/>
          <w:szCs w:val="28"/>
        </w:rPr>
      </w:pPr>
      <w:r w:rsidRPr="001C1EDF">
        <w:rPr>
          <w:rFonts w:ascii="Times New Roman" w:hAnsi="Times New Roman" w:cs="Times New Roman"/>
          <w:bCs/>
          <w:color w:val="auto"/>
          <w:sz w:val="28"/>
          <w:szCs w:val="28"/>
        </w:rPr>
        <w:t>Декларация</w:t>
      </w:r>
      <w:r w:rsidR="00D256C7" w:rsidRPr="001C1EDF">
        <w:rPr>
          <w:rFonts w:ascii="Times New Roman" w:hAnsi="Times New Roman" w:cs="Times New Roman"/>
          <w:bCs/>
          <w:color w:val="auto"/>
          <w:sz w:val="28"/>
          <w:szCs w:val="28"/>
        </w:rPr>
        <w:t xml:space="preserve"> </w:t>
      </w:r>
      <w:r w:rsidRPr="001C1EDF">
        <w:rPr>
          <w:rFonts w:ascii="Times New Roman" w:hAnsi="Times New Roman" w:cs="Times New Roman"/>
          <w:color w:val="auto"/>
          <w:sz w:val="28"/>
          <w:szCs w:val="28"/>
        </w:rPr>
        <w:t>Генеральн</w:t>
      </w:r>
      <w:r>
        <w:rPr>
          <w:rFonts w:ascii="Times New Roman" w:hAnsi="Times New Roman" w:cs="Times New Roman"/>
          <w:color w:val="auto"/>
          <w:sz w:val="28"/>
          <w:szCs w:val="28"/>
        </w:rPr>
        <w:t>ой</w:t>
      </w:r>
      <w:r w:rsidRPr="001C1EDF">
        <w:rPr>
          <w:rFonts w:ascii="Times New Roman" w:hAnsi="Times New Roman" w:cs="Times New Roman"/>
          <w:color w:val="auto"/>
          <w:sz w:val="28"/>
          <w:szCs w:val="28"/>
        </w:rPr>
        <w:t xml:space="preserve"> </w:t>
      </w:r>
      <w:r>
        <w:rPr>
          <w:rFonts w:ascii="Times New Roman" w:hAnsi="Times New Roman" w:cs="Times New Roman"/>
          <w:color w:val="auto"/>
          <w:sz w:val="28"/>
          <w:szCs w:val="28"/>
        </w:rPr>
        <w:t>ассамблеи</w:t>
      </w:r>
      <w:r w:rsidRPr="001C1EDF">
        <w:rPr>
          <w:rFonts w:ascii="Times New Roman" w:hAnsi="Times New Roman" w:cs="Times New Roman"/>
          <w:color w:val="auto"/>
          <w:sz w:val="28"/>
          <w:szCs w:val="28"/>
        </w:rPr>
        <w:t xml:space="preserve"> ООН </w:t>
      </w:r>
      <w:r w:rsidR="00D256C7" w:rsidRPr="001C1EDF">
        <w:rPr>
          <w:rFonts w:ascii="Times New Roman" w:hAnsi="Times New Roman" w:cs="Times New Roman"/>
          <w:bCs/>
          <w:color w:val="auto"/>
          <w:sz w:val="28"/>
          <w:szCs w:val="28"/>
        </w:rPr>
        <w:t>от 25</w:t>
      </w:r>
      <w:r>
        <w:rPr>
          <w:rFonts w:ascii="Times New Roman" w:hAnsi="Times New Roman" w:cs="Times New Roman"/>
          <w:bCs/>
          <w:color w:val="auto"/>
          <w:sz w:val="28"/>
          <w:szCs w:val="28"/>
        </w:rPr>
        <w:t>.09.</w:t>
      </w:r>
      <w:r w:rsidR="00D256C7" w:rsidRPr="001C1EDF">
        <w:rPr>
          <w:rFonts w:ascii="Times New Roman" w:hAnsi="Times New Roman" w:cs="Times New Roman"/>
          <w:bCs/>
          <w:color w:val="auto"/>
          <w:sz w:val="28"/>
          <w:szCs w:val="28"/>
        </w:rPr>
        <w:t xml:space="preserve">2015 </w:t>
      </w:r>
      <w:r>
        <w:rPr>
          <w:rFonts w:ascii="Times New Roman" w:hAnsi="Times New Roman" w:cs="Times New Roman"/>
          <w:bCs/>
          <w:color w:val="auto"/>
          <w:sz w:val="28"/>
          <w:szCs w:val="28"/>
        </w:rPr>
        <w:t>«</w:t>
      </w:r>
      <w:r w:rsidR="00D256C7" w:rsidRPr="001C1EDF">
        <w:rPr>
          <w:rFonts w:ascii="Times New Roman" w:hAnsi="Times New Roman" w:cs="Times New Roman"/>
          <w:bCs/>
          <w:color w:val="auto"/>
          <w:sz w:val="28"/>
          <w:szCs w:val="28"/>
        </w:rPr>
        <w:t>Преобразование нашего мира: Повестка дня в области устойчивого развития на период до 2030 года</w:t>
      </w:r>
      <w:r>
        <w:rPr>
          <w:rFonts w:ascii="Times New Roman" w:hAnsi="Times New Roman" w:cs="Times New Roman"/>
          <w:bCs/>
          <w:color w:val="auto"/>
          <w:sz w:val="28"/>
          <w:szCs w:val="28"/>
        </w:rPr>
        <w:t>».</w:t>
      </w:r>
    </w:p>
    <w:p w14:paraId="0E75519B" w14:textId="45A98C54" w:rsidR="00D256C7" w:rsidRDefault="001C1EDF" w:rsidP="005275DB">
      <w:pPr>
        <w:pStyle w:val="2"/>
        <w:numPr>
          <w:ilvl w:val="0"/>
          <w:numId w:val="35"/>
        </w:numPr>
        <w:shd w:val="clear" w:color="auto" w:fill="FFFFFF"/>
        <w:spacing w:before="0" w:line="300" w:lineRule="atLeast"/>
        <w:jc w:val="both"/>
        <w:textAlignment w:val="baseline"/>
        <w:rPr>
          <w:rFonts w:ascii="Times New Roman" w:hAnsi="Times New Roman" w:cs="Times New Roman"/>
          <w:bCs/>
          <w:color w:val="auto"/>
          <w:sz w:val="28"/>
          <w:szCs w:val="28"/>
          <w:shd w:val="clear" w:color="auto" w:fill="FFFFFF"/>
        </w:rPr>
      </w:pPr>
      <w:r>
        <w:rPr>
          <w:rFonts w:ascii="Times New Roman" w:hAnsi="Times New Roman" w:cs="Times New Roman"/>
          <w:bCs/>
          <w:color w:val="auto"/>
          <w:sz w:val="28"/>
          <w:szCs w:val="28"/>
        </w:rPr>
        <w:t>Р</w:t>
      </w:r>
      <w:r w:rsidRPr="001C1EDF">
        <w:rPr>
          <w:rFonts w:ascii="Times New Roman" w:hAnsi="Times New Roman" w:cs="Times New Roman"/>
          <w:bCs/>
          <w:color w:val="auto"/>
          <w:sz w:val="28"/>
          <w:szCs w:val="28"/>
          <w:shd w:val="clear" w:color="auto" w:fill="FFFFFF"/>
        </w:rPr>
        <w:t xml:space="preserve">аспоряжение </w:t>
      </w:r>
      <w:r>
        <w:rPr>
          <w:rFonts w:ascii="Times New Roman" w:hAnsi="Times New Roman" w:cs="Times New Roman"/>
          <w:bCs/>
          <w:color w:val="auto"/>
          <w:sz w:val="28"/>
          <w:szCs w:val="28"/>
          <w:shd w:val="clear" w:color="auto" w:fill="FFFFFF"/>
        </w:rPr>
        <w:t>П</w:t>
      </w:r>
      <w:r w:rsidRPr="001C1EDF">
        <w:rPr>
          <w:rFonts w:ascii="Times New Roman" w:hAnsi="Times New Roman" w:cs="Times New Roman"/>
          <w:bCs/>
          <w:color w:val="auto"/>
          <w:sz w:val="28"/>
          <w:szCs w:val="28"/>
          <w:shd w:val="clear" w:color="auto" w:fill="FFFFFF"/>
        </w:rPr>
        <w:t xml:space="preserve">равительства </w:t>
      </w:r>
      <w:r>
        <w:rPr>
          <w:rFonts w:ascii="Times New Roman" w:hAnsi="Times New Roman" w:cs="Times New Roman"/>
          <w:bCs/>
          <w:color w:val="auto"/>
          <w:sz w:val="28"/>
          <w:szCs w:val="28"/>
          <w:shd w:val="clear" w:color="auto" w:fill="FFFFFF"/>
        </w:rPr>
        <w:t>Российской Федерации</w:t>
      </w:r>
      <w:r w:rsidRPr="001C1EDF">
        <w:rPr>
          <w:rFonts w:ascii="Times New Roman" w:hAnsi="Times New Roman" w:cs="Times New Roman"/>
          <w:bCs/>
          <w:color w:val="auto"/>
          <w:sz w:val="28"/>
          <w:szCs w:val="28"/>
          <w:shd w:val="clear" w:color="auto" w:fill="FFFFFF"/>
        </w:rPr>
        <w:t xml:space="preserve"> от 14.07.2021 </w:t>
      </w:r>
      <w:r>
        <w:rPr>
          <w:rFonts w:ascii="Times New Roman" w:hAnsi="Times New Roman" w:cs="Times New Roman"/>
          <w:bCs/>
          <w:color w:val="auto"/>
          <w:sz w:val="28"/>
          <w:szCs w:val="28"/>
          <w:shd w:val="clear" w:color="auto" w:fill="FFFFFF"/>
        </w:rPr>
        <w:t>№</w:t>
      </w:r>
      <w:r w:rsidRPr="001C1EDF">
        <w:rPr>
          <w:rFonts w:ascii="Times New Roman" w:hAnsi="Times New Roman" w:cs="Times New Roman"/>
          <w:bCs/>
          <w:color w:val="auto"/>
          <w:sz w:val="28"/>
          <w:szCs w:val="28"/>
          <w:shd w:val="clear" w:color="auto" w:fill="FFFFFF"/>
        </w:rPr>
        <w:t xml:space="preserve"> 1912-р </w:t>
      </w:r>
      <w:r>
        <w:rPr>
          <w:rFonts w:ascii="Times New Roman" w:hAnsi="Times New Roman" w:cs="Times New Roman"/>
          <w:bCs/>
          <w:color w:val="auto"/>
          <w:sz w:val="28"/>
          <w:szCs w:val="28"/>
          <w:shd w:val="clear" w:color="auto" w:fill="FFFFFF"/>
        </w:rPr>
        <w:t>«О</w:t>
      </w:r>
      <w:r w:rsidRPr="001C1EDF">
        <w:rPr>
          <w:rFonts w:ascii="Times New Roman" w:hAnsi="Times New Roman" w:cs="Times New Roman"/>
          <w:bCs/>
          <w:color w:val="auto"/>
          <w:sz w:val="28"/>
          <w:szCs w:val="28"/>
          <w:shd w:val="clear" w:color="auto" w:fill="FFFFFF"/>
        </w:rPr>
        <w:t xml:space="preserve">б утверждении целей и основных направлений устойчивого (в том числе зеленого) развития </w:t>
      </w:r>
      <w:r>
        <w:rPr>
          <w:rFonts w:ascii="Times New Roman" w:hAnsi="Times New Roman" w:cs="Times New Roman"/>
          <w:bCs/>
          <w:color w:val="auto"/>
          <w:sz w:val="28"/>
          <w:szCs w:val="28"/>
          <w:shd w:val="clear" w:color="auto" w:fill="FFFFFF"/>
        </w:rPr>
        <w:t>Р</w:t>
      </w:r>
      <w:r w:rsidRPr="001C1EDF">
        <w:rPr>
          <w:rFonts w:ascii="Times New Roman" w:hAnsi="Times New Roman" w:cs="Times New Roman"/>
          <w:bCs/>
          <w:color w:val="auto"/>
          <w:sz w:val="28"/>
          <w:szCs w:val="28"/>
          <w:shd w:val="clear" w:color="auto" w:fill="FFFFFF"/>
        </w:rPr>
        <w:t xml:space="preserve">оссийской </w:t>
      </w:r>
      <w:r>
        <w:rPr>
          <w:rFonts w:ascii="Times New Roman" w:hAnsi="Times New Roman" w:cs="Times New Roman"/>
          <w:bCs/>
          <w:color w:val="auto"/>
          <w:sz w:val="28"/>
          <w:szCs w:val="28"/>
          <w:shd w:val="clear" w:color="auto" w:fill="FFFFFF"/>
        </w:rPr>
        <w:t>Ф</w:t>
      </w:r>
      <w:r w:rsidRPr="001C1EDF">
        <w:rPr>
          <w:rFonts w:ascii="Times New Roman" w:hAnsi="Times New Roman" w:cs="Times New Roman"/>
          <w:bCs/>
          <w:color w:val="auto"/>
          <w:sz w:val="28"/>
          <w:szCs w:val="28"/>
          <w:shd w:val="clear" w:color="auto" w:fill="FFFFFF"/>
        </w:rPr>
        <w:t>едерации</w:t>
      </w:r>
      <w:r>
        <w:rPr>
          <w:rFonts w:ascii="Times New Roman" w:hAnsi="Times New Roman" w:cs="Times New Roman"/>
          <w:bCs/>
          <w:color w:val="auto"/>
          <w:sz w:val="28"/>
          <w:szCs w:val="28"/>
          <w:shd w:val="clear" w:color="auto" w:fill="FFFFFF"/>
        </w:rPr>
        <w:t>».</w:t>
      </w:r>
    </w:p>
    <w:p w14:paraId="44BC0CD9" w14:textId="77777777" w:rsidR="00A448A7" w:rsidRPr="00A448A7" w:rsidRDefault="00A448A7" w:rsidP="005275DB">
      <w:pPr>
        <w:pStyle w:val="a6"/>
        <w:numPr>
          <w:ilvl w:val="0"/>
          <w:numId w:val="35"/>
        </w:numPr>
        <w:jc w:val="both"/>
        <w:rPr>
          <w:sz w:val="28"/>
          <w:szCs w:val="28"/>
        </w:rPr>
      </w:pPr>
      <w:r w:rsidRPr="00A448A7">
        <w:rPr>
          <w:sz w:val="28"/>
          <w:szCs w:val="28"/>
        </w:rPr>
        <w:t>Указ Президента Российской Федерации от 21.07.2020 № 474 «О национальных целях развития Российской Федерации на период до 2030 года».</w:t>
      </w:r>
    </w:p>
    <w:p w14:paraId="54685239" w14:textId="0B359C3B" w:rsidR="00D25D6B" w:rsidRPr="00E62374" w:rsidRDefault="00D25D6B" w:rsidP="005275DB">
      <w:pPr>
        <w:rPr>
          <w:b/>
          <w:sz w:val="28"/>
          <w:szCs w:val="28"/>
        </w:rPr>
      </w:pPr>
      <w:bookmarkStart w:id="37" w:name="bib"/>
      <w:bookmarkStart w:id="38" w:name="_Toc154230039"/>
      <w:bookmarkStart w:id="39" w:name="_Toc154230110"/>
      <w:bookmarkStart w:id="40" w:name="_Toc159654946"/>
      <w:bookmarkStart w:id="41" w:name="_Toc160511753"/>
      <w:bookmarkStart w:id="42" w:name="_Toc160953476"/>
      <w:bookmarkEnd w:id="37"/>
      <w:r w:rsidRPr="00E62374">
        <w:rPr>
          <w:b/>
          <w:sz w:val="28"/>
          <w:szCs w:val="28"/>
        </w:rPr>
        <w:t>б) Основная литература</w:t>
      </w:r>
    </w:p>
    <w:p w14:paraId="0D952408" w14:textId="77777777" w:rsidR="00C0202F" w:rsidRPr="00C0202F" w:rsidRDefault="00C2748B" w:rsidP="005275DB">
      <w:pPr>
        <w:pStyle w:val="1"/>
        <w:numPr>
          <w:ilvl w:val="0"/>
          <w:numId w:val="35"/>
        </w:numPr>
        <w:shd w:val="clear" w:color="auto" w:fill="FFFFFF"/>
        <w:spacing w:before="0"/>
        <w:jc w:val="both"/>
        <w:rPr>
          <w:rFonts w:ascii="Times New Roman" w:hAnsi="Times New Roman" w:cs="Times New Roman"/>
          <w:color w:val="000000"/>
          <w:sz w:val="28"/>
          <w:szCs w:val="28"/>
        </w:rPr>
      </w:pPr>
      <w:proofErr w:type="spellStart"/>
      <w:r w:rsidRPr="00C0202F">
        <w:rPr>
          <w:rFonts w:ascii="Times New Roman" w:hAnsi="Times New Roman" w:cs="Times New Roman"/>
          <w:bCs/>
          <w:color w:val="000000"/>
          <w:sz w:val="28"/>
          <w:szCs w:val="28"/>
        </w:rPr>
        <w:t>Кладова</w:t>
      </w:r>
      <w:proofErr w:type="spellEnd"/>
      <w:r w:rsidRPr="00C0202F">
        <w:rPr>
          <w:rFonts w:ascii="Times New Roman" w:hAnsi="Times New Roman" w:cs="Times New Roman"/>
          <w:bCs/>
          <w:color w:val="000000"/>
          <w:sz w:val="28"/>
          <w:szCs w:val="28"/>
        </w:rPr>
        <w:t xml:space="preserve">, А.А. Управление региональным развитием: организационные и финансовые аспекты: учебное пособие / А.А. </w:t>
      </w:r>
      <w:proofErr w:type="spellStart"/>
      <w:r w:rsidRPr="00C0202F">
        <w:rPr>
          <w:rFonts w:ascii="Times New Roman" w:hAnsi="Times New Roman" w:cs="Times New Roman"/>
          <w:bCs/>
          <w:color w:val="000000"/>
          <w:sz w:val="28"/>
          <w:szCs w:val="28"/>
        </w:rPr>
        <w:t>Кладова</w:t>
      </w:r>
      <w:proofErr w:type="spellEnd"/>
      <w:r w:rsidRPr="00C0202F">
        <w:rPr>
          <w:rFonts w:ascii="Times New Roman" w:hAnsi="Times New Roman" w:cs="Times New Roman"/>
          <w:bCs/>
          <w:color w:val="000000"/>
          <w:sz w:val="28"/>
          <w:szCs w:val="28"/>
        </w:rPr>
        <w:t xml:space="preserve">, В.А. Неклюдов, М.О. Ермоленко; </w:t>
      </w:r>
      <w:proofErr w:type="spellStart"/>
      <w:r w:rsidRPr="00C0202F">
        <w:rPr>
          <w:rFonts w:ascii="Times New Roman" w:hAnsi="Times New Roman" w:cs="Times New Roman"/>
          <w:bCs/>
          <w:color w:val="000000"/>
          <w:sz w:val="28"/>
          <w:szCs w:val="28"/>
        </w:rPr>
        <w:t>Финуниверситет</w:t>
      </w:r>
      <w:proofErr w:type="spellEnd"/>
      <w:r w:rsidRPr="00C0202F">
        <w:rPr>
          <w:rFonts w:ascii="Times New Roman" w:hAnsi="Times New Roman" w:cs="Times New Roman"/>
          <w:bCs/>
          <w:color w:val="000000"/>
          <w:sz w:val="28"/>
          <w:szCs w:val="28"/>
        </w:rPr>
        <w:t>, Ярославский филиал. — Ярославль: Канцлер, 2019. — 1 файл (1,08 Мб). — Свободный доступ из сети Интернет (чтение, печать). — &lt;URL:http://elib.fa.ru/fbook/Kladova3-yar.pdf&gt;. — Текст: электронный</w:t>
      </w:r>
      <w:r w:rsidR="00C0202F" w:rsidRPr="00C0202F">
        <w:rPr>
          <w:rFonts w:ascii="Times New Roman" w:hAnsi="Times New Roman" w:cs="Times New Roman"/>
          <w:bCs/>
          <w:color w:val="000000"/>
          <w:sz w:val="28"/>
          <w:szCs w:val="28"/>
        </w:rPr>
        <w:t>.</w:t>
      </w:r>
    </w:p>
    <w:p w14:paraId="6F7703DE" w14:textId="2D93FC55" w:rsidR="00C2748B" w:rsidRPr="00C0202F" w:rsidRDefault="00C2748B" w:rsidP="005275DB">
      <w:pPr>
        <w:pStyle w:val="1"/>
        <w:numPr>
          <w:ilvl w:val="0"/>
          <w:numId w:val="35"/>
        </w:numPr>
        <w:shd w:val="clear" w:color="auto" w:fill="FFFFFF"/>
        <w:spacing w:before="0"/>
        <w:jc w:val="both"/>
        <w:rPr>
          <w:rFonts w:ascii="Times New Roman" w:hAnsi="Times New Roman" w:cs="Times New Roman"/>
          <w:color w:val="000000"/>
          <w:sz w:val="28"/>
          <w:szCs w:val="28"/>
        </w:rPr>
      </w:pPr>
      <w:proofErr w:type="spellStart"/>
      <w:r w:rsidRPr="00C0202F">
        <w:rPr>
          <w:rFonts w:ascii="Times New Roman" w:hAnsi="Times New Roman" w:cs="Times New Roman"/>
          <w:bCs/>
          <w:color w:val="000000"/>
          <w:sz w:val="28"/>
          <w:szCs w:val="28"/>
        </w:rPr>
        <w:t>Проскурнова</w:t>
      </w:r>
      <w:proofErr w:type="spellEnd"/>
      <w:r w:rsidRPr="00C0202F">
        <w:rPr>
          <w:rFonts w:ascii="Times New Roman" w:hAnsi="Times New Roman" w:cs="Times New Roman"/>
          <w:bCs/>
          <w:color w:val="000000"/>
          <w:sz w:val="28"/>
          <w:szCs w:val="28"/>
        </w:rPr>
        <w:t xml:space="preserve">, К.Ю. Институциональные основы регионального развития: монография / К.Ю. </w:t>
      </w:r>
      <w:proofErr w:type="spellStart"/>
      <w:r w:rsidRPr="00C0202F">
        <w:rPr>
          <w:rFonts w:ascii="Times New Roman" w:hAnsi="Times New Roman" w:cs="Times New Roman"/>
          <w:bCs/>
          <w:color w:val="000000"/>
          <w:sz w:val="28"/>
          <w:szCs w:val="28"/>
        </w:rPr>
        <w:t>Проскурнова</w:t>
      </w:r>
      <w:proofErr w:type="spellEnd"/>
      <w:r w:rsidRPr="00C0202F">
        <w:rPr>
          <w:rFonts w:ascii="Times New Roman" w:hAnsi="Times New Roman" w:cs="Times New Roman"/>
          <w:bCs/>
          <w:color w:val="000000"/>
          <w:sz w:val="28"/>
          <w:szCs w:val="28"/>
        </w:rPr>
        <w:t xml:space="preserve">; </w:t>
      </w:r>
      <w:proofErr w:type="spellStart"/>
      <w:r w:rsidRPr="00C0202F">
        <w:rPr>
          <w:rFonts w:ascii="Times New Roman" w:hAnsi="Times New Roman" w:cs="Times New Roman"/>
          <w:bCs/>
          <w:color w:val="000000"/>
          <w:sz w:val="28"/>
          <w:szCs w:val="28"/>
        </w:rPr>
        <w:t>Финуниверситет</w:t>
      </w:r>
      <w:proofErr w:type="spellEnd"/>
      <w:r w:rsidRPr="00C0202F">
        <w:rPr>
          <w:rFonts w:ascii="Times New Roman" w:hAnsi="Times New Roman" w:cs="Times New Roman"/>
          <w:bCs/>
          <w:color w:val="000000"/>
          <w:sz w:val="28"/>
          <w:szCs w:val="28"/>
        </w:rPr>
        <w:t xml:space="preserve">, Ярославский </w:t>
      </w:r>
      <w:proofErr w:type="gramStart"/>
      <w:r w:rsidRPr="00C0202F">
        <w:rPr>
          <w:rFonts w:ascii="Times New Roman" w:hAnsi="Times New Roman" w:cs="Times New Roman"/>
          <w:bCs/>
          <w:color w:val="000000"/>
          <w:sz w:val="28"/>
          <w:szCs w:val="28"/>
        </w:rPr>
        <w:t>филиал ;</w:t>
      </w:r>
      <w:proofErr w:type="gramEnd"/>
      <w:r w:rsidRPr="00C0202F">
        <w:rPr>
          <w:rFonts w:ascii="Times New Roman" w:hAnsi="Times New Roman" w:cs="Times New Roman"/>
          <w:bCs/>
          <w:color w:val="000000"/>
          <w:sz w:val="28"/>
          <w:szCs w:val="28"/>
        </w:rPr>
        <w:t xml:space="preserve"> науч. ред. Л.С. Леонтьева. — Ярославль: Союз-Пресс, 2019. — 1 файл (1,08 Мб). — Свободный доступ из сети Интернет (чтение, печать). — &lt;URL:http://elib.fa.ru/fbook/Proskurnova.pdf&gt;. — Текст: электронный</w:t>
      </w:r>
    </w:p>
    <w:p w14:paraId="679142F5" w14:textId="77777777" w:rsidR="00F13954" w:rsidRDefault="00D25D6B" w:rsidP="00F13954">
      <w:pPr>
        <w:rPr>
          <w:b/>
          <w:sz w:val="28"/>
          <w:szCs w:val="28"/>
        </w:rPr>
      </w:pPr>
      <w:bookmarkStart w:id="43" w:name="_Toc154230041"/>
      <w:bookmarkStart w:id="44" w:name="_Toc154230112"/>
      <w:bookmarkStart w:id="45" w:name="_Toc159654948"/>
      <w:bookmarkStart w:id="46" w:name="_Toc160511755"/>
      <w:bookmarkStart w:id="47" w:name="_Toc160953478"/>
      <w:bookmarkEnd w:id="32"/>
      <w:bookmarkEnd w:id="33"/>
      <w:bookmarkEnd w:id="34"/>
      <w:bookmarkEnd w:id="35"/>
      <w:bookmarkEnd w:id="36"/>
      <w:bookmarkEnd w:id="38"/>
      <w:bookmarkEnd w:id="39"/>
      <w:bookmarkEnd w:id="40"/>
      <w:bookmarkEnd w:id="41"/>
      <w:bookmarkEnd w:id="42"/>
      <w:r w:rsidRPr="00E62374">
        <w:rPr>
          <w:b/>
          <w:sz w:val="28"/>
          <w:szCs w:val="28"/>
        </w:rPr>
        <w:t>в) Дополнительн</w:t>
      </w:r>
      <w:bookmarkEnd w:id="43"/>
      <w:bookmarkEnd w:id="44"/>
      <w:bookmarkEnd w:id="45"/>
      <w:bookmarkEnd w:id="46"/>
      <w:bookmarkEnd w:id="47"/>
      <w:r w:rsidRPr="00E62374">
        <w:rPr>
          <w:b/>
          <w:sz w:val="28"/>
          <w:szCs w:val="28"/>
        </w:rPr>
        <w:t>ая литература</w:t>
      </w:r>
    </w:p>
    <w:p w14:paraId="3B175E90" w14:textId="77FCF74D"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 xml:space="preserve">Костыгова Л.А. Устойчивое развитие экономических субъектов: состояние и перспективы развития // Проблемы экономики и юридической практики. – 2021. – №2. </w:t>
      </w:r>
      <w:r w:rsidR="000D73C6" w:rsidRPr="007F7566">
        <w:rPr>
          <w:bCs/>
          <w:color w:val="000000"/>
          <w:sz w:val="28"/>
          <w:szCs w:val="28"/>
        </w:rPr>
        <w:t>–</w:t>
      </w:r>
      <w:r w:rsidRPr="007F7566">
        <w:rPr>
          <w:bCs/>
          <w:color w:val="000000"/>
          <w:sz w:val="28"/>
          <w:szCs w:val="28"/>
        </w:rPr>
        <w:t xml:space="preserve"> Хранение </w:t>
      </w:r>
      <w:r w:rsidR="000D73C6" w:rsidRPr="007F7566">
        <w:rPr>
          <w:bCs/>
          <w:color w:val="000000"/>
          <w:sz w:val="28"/>
          <w:szCs w:val="28"/>
        </w:rPr>
        <w:t>–</w:t>
      </w:r>
      <w:r w:rsidRPr="007F7566">
        <w:rPr>
          <w:bCs/>
          <w:color w:val="000000"/>
          <w:sz w:val="28"/>
          <w:szCs w:val="28"/>
        </w:rPr>
        <w:t xml:space="preserve"> 4-й </w:t>
      </w:r>
      <w:proofErr w:type="spellStart"/>
      <w:r w:rsidRPr="007F7566">
        <w:rPr>
          <w:bCs/>
          <w:color w:val="000000"/>
          <w:sz w:val="28"/>
          <w:szCs w:val="28"/>
        </w:rPr>
        <w:t>Вешняковский</w:t>
      </w:r>
      <w:proofErr w:type="spellEnd"/>
      <w:r w:rsidRPr="007F7566">
        <w:rPr>
          <w:bCs/>
          <w:color w:val="000000"/>
          <w:sz w:val="28"/>
          <w:szCs w:val="28"/>
        </w:rPr>
        <w:t xml:space="preserve"> </w:t>
      </w:r>
      <w:proofErr w:type="spellStart"/>
      <w:r w:rsidRPr="007F7566">
        <w:rPr>
          <w:bCs/>
          <w:color w:val="000000"/>
          <w:sz w:val="28"/>
          <w:szCs w:val="28"/>
        </w:rPr>
        <w:t>пр</w:t>
      </w:r>
      <w:proofErr w:type="spellEnd"/>
      <w:r w:rsidRPr="007F7566">
        <w:rPr>
          <w:bCs/>
          <w:color w:val="000000"/>
          <w:sz w:val="28"/>
          <w:szCs w:val="28"/>
        </w:rPr>
        <w:t xml:space="preserve">-д, 4. </w:t>
      </w:r>
      <w:r w:rsidR="000D73C6" w:rsidRPr="007F7566">
        <w:rPr>
          <w:bCs/>
          <w:color w:val="000000"/>
          <w:sz w:val="28"/>
          <w:szCs w:val="28"/>
        </w:rPr>
        <w:t>–</w:t>
      </w:r>
      <w:r w:rsidRPr="007F7566">
        <w:rPr>
          <w:bCs/>
          <w:color w:val="000000"/>
          <w:sz w:val="28"/>
          <w:szCs w:val="28"/>
        </w:rPr>
        <w:t xml:space="preserve"> &lt;URL:http://elib.fa.ru/art2021/bv671.pdf&gt;.</w:t>
      </w:r>
    </w:p>
    <w:p w14:paraId="6DCF3BEB" w14:textId="3EA83B49"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Попов А.К. Социально-экономические последствия развития экосистем / Попов А.К., Удалов И.Д. // Креативная экономика. – 2022. – № 10.</w:t>
      </w:r>
      <w:r w:rsidR="000D73C6" w:rsidRPr="007F7566">
        <w:rPr>
          <w:bCs/>
          <w:color w:val="000000"/>
          <w:sz w:val="28"/>
          <w:szCs w:val="28"/>
        </w:rPr>
        <w:t xml:space="preserve"> –</w:t>
      </w:r>
      <w:r w:rsidRPr="007F7566">
        <w:rPr>
          <w:bCs/>
          <w:color w:val="000000"/>
          <w:sz w:val="28"/>
          <w:szCs w:val="28"/>
        </w:rPr>
        <w:t xml:space="preserve"> С.3727</w:t>
      </w:r>
      <w:r w:rsidR="000D73C6" w:rsidRPr="007F7566">
        <w:rPr>
          <w:bCs/>
          <w:color w:val="000000"/>
          <w:sz w:val="28"/>
          <w:szCs w:val="28"/>
        </w:rPr>
        <w:t>-</w:t>
      </w:r>
      <w:r w:rsidRPr="007F7566">
        <w:rPr>
          <w:bCs/>
          <w:color w:val="000000"/>
          <w:sz w:val="28"/>
          <w:szCs w:val="28"/>
        </w:rPr>
        <w:t xml:space="preserve">3750. </w:t>
      </w:r>
      <w:r w:rsidR="000D73C6" w:rsidRPr="007F7566">
        <w:rPr>
          <w:bCs/>
          <w:color w:val="000000"/>
          <w:sz w:val="28"/>
          <w:szCs w:val="28"/>
        </w:rPr>
        <w:t>–</w:t>
      </w:r>
      <w:r w:rsidRPr="007F7566">
        <w:rPr>
          <w:bCs/>
          <w:color w:val="000000"/>
          <w:sz w:val="28"/>
          <w:szCs w:val="28"/>
        </w:rPr>
        <w:t xml:space="preserve"> Только в электронном виде. </w:t>
      </w:r>
      <w:r w:rsidR="000D73C6" w:rsidRPr="007F7566">
        <w:rPr>
          <w:bCs/>
          <w:color w:val="000000"/>
          <w:sz w:val="28"/>
          <w:szCs w:val="28"/>
        </w:rPr>
        <w:t>–</w:t>
      </w:r>
      <w:r w:rsidRPr="007F7566">
        <w:rPr>
          <w:bCs/>
          <w:color w:val="000000"/>
          <w:sz w:val="28"/>
          <w:szCs w:val="28"/>
        </w:rPr>
        <w:t xml:space="preserve"> &lt;URL:http://elib.fa.ru/art2022/bv1973.pdf&gt;.</w:t>
      </w:r>
    </w:p>
    <w:p w14:paraId="283DAF39" w14:textId="56F7322A"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 xml:space="preserve">Демидова С.Е. Устойчивое развитие и экологическая безопасность в аспекте «зеленой» проблематики / Демидова С.Е., </w:t>
      </w:r>
      <w:proofErr w:type="spellStart"/>
      <w:r w:rsidRPr="007F7566">
        <w:rPr>
          <w:bCs/>
          <w:color w:val="000000"/>
          <w:sz w:val="28"/>
          <w:szCs w:val="28"/>
        </w:rPr>
        <w:t>Балог</w:t>
      </w:r>
      <w:proofErr w:type="spellEnd"/>
      <w:r w:rsidRPr="007F7566">
        <w:rPr>
          <w:bCs/>
          <w:color w:val="000000"/>
          <w:sz w:val="28"/>
          <w:szCs w:val="28"/>
        </w:rPr>
        <w:t xml:space="preserve"> М.М., Троян В.В. // ЭТАП: экономическая теория, анализ, практика. – 2020. – № 5.</w:t>
      </w:r>
      <w:r w:rsidR="000D73C6" w:rsidRPr="007F7566">
        <w:rPr>
          <w:bCs/>
          <w:color w:val="000000"/>
          <w:sz w:val="28"/>
          <w:szCs w:val="28"/>
        </w:rPr>
        <w:t xml:space="preserve"> – </w:t>
      </w:r>
      <w:r w:rsidRPr="007F7566">
        <w:rPr>
          <w:bCs/>
          <w:color w:val="000000"/>
          <w:sz w:val="28"/>
          <w:szCs w:val="28"/>
        </w:rPr>
        <w:t xml:space="preserve">С.87-108. </w:t>
      </w:r>
      <w:r w:rsidR="000D73C6" w:rsidRPr="007F7566">
        <w:rPr>
          <w:bCs/>
          <w:color w:val="000000"/>
          <w:sz w:val="28"/>
          <w:szCs w:val="28"/>
        </w:rPr>
        <w:t>–</w:t>
      </w:r>
      <w:r w:rsidRPr="007F7566">
        <w:rPr>
          <w:bCs/>
          <w:color w:val="000000"/>
          <w:sz w:val="28"/>
          <w:szCs w:val="28"/>
        </w:rPr>
        <w:t xml:space="preserve"> Только в электронном виде. </w:t>
      </w:r>
      <w:r w:rsidR="000D73C6" w:rsidRPr="007F7566">
        <w:rPr>
          <w:bCs/>
          <w:color w:val="000000"/>
          <w:sz w:val="28"/>
          <w:szCs w:val="28"/>
        </w:rPr>
        <w:t xml:space="preserve">– </w:t>
      </w:r>
      <w:r w:rsidRPr="007F7566">
        <w:rPr>
          <w:bCs/>
          <w:color w:val="000000"/>
          <w:sz w:val="28"/>
          <w:szCs w:val="28"/>
        </w:rPr>
        <w:t>&lt;URL:http://elib.fa.ru/art2020/bv3618.pdf&gt;.</w:t>
      </w:r>
    </w:p>
    <w:p w14:paraId="4CC6EB12" w14:textId="644C5C82"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 xml:space="preserve">Хомякова Л.И. Цели устойчивого развития ООН и их значение для стран ЕАЭС (обзор выступлений на международном макроэкономическом семинаре) // Банковское дело. – 2020. – №6(316). </w:t>
      </w:r>
      <w:r w:rsidR="000D73C6" w:rsidRPr="007F7566">
        <w:rPr>
          <w:bCs/>
          <w:color w:val="000000"/>
          <w:sz w:val="28"/>
          <w:szCs w:val="28"/>
        </w:rPr>
        <w:t>–</w:t>
      </w:r>
      <w:r w:rsidRPr="007F7566">
        <w:rPr>
          <w:bCs/>
          <w:color w:val="000000"/>
          <w:sz w:val="28"/>
          <w:szCs w:val="28"/>
        </w:rPr>
        <w:t xml:space="preserve"> Хранение </w:t>
      </w:r>
      <w:r w:rsidR="000D73C6" w:rsidRPr="007F7566">
        <w:rPr>
          <w:bCs/>
          <w:color w:val="000000"/>
          <w:sz w:val="28"/>
          <w:szCs w:val="28"/>
        </w:rPr>
        <w:t>–</w:t>
      </w:r>
      <w:r w:rsidRPr="007F7566">
        <w:rPr>
          <w:bCs/>
          <w:color w:val="000000"/>
          <w:sz w:val="28"/>
          <w:szCs w:val="28"/>
        </w:rPr>
        <w:t xml:space="preserve"> Кибальчича, 1. </w:t>
      </w:r>
      <w:r w:rsidR="000D73C6" w:rsidRPr="007F7566">
        <w:rPr>
          <w:bCs/>
          <w:color w:val="000000"/>
          <w:sz w:val="28"/>
          <w:szCs w:val="28"/>
        </w:rPr>
        <w:t>–</w:t>
      </w:r>
      <w:r w:rsidRPr="007F7566">
        <w:rPr>
          <w:bCs/>
          <w:color w:val="000000"/>
          <w:sz w:val="28"/>
          <w:szCs w:val="28"/>
        </w:rPr>
        <w:t xml:space="preserve"> &lt;URL:http://elib.fa.ru/art2020/bv1278.pdf&gt;.</w:t>
      </w:r>
    </w:p>
    <w:p w14:paraId="200AC163" w14:textId="77777777" w:rsidR="00E8158D" w:rsidRDefault="00D256C7" w:rsidP="00E8158D">
      <w:pPr>
        <w:pStyle w:val="a6"/>
        <w:numPr>
          <w:ilvl w:val="0"/>
          <w:numId w:val="49"/>
        </w:numPr>
        <w:ind w:left="426" w:hanging="426"/>
        <w:jc w:val="both"/>
        <w:rPr>
          <w:bCs/>
          <w:color w:val="000000"/>
          <w:sz w:val="28"/>
          <w:szCs w:val="28"/>
        </w:rPr>
      </w:pPr>
      <w:proofErr w:type="spellStart"/>
      <w:r w:rsidRPr="007F7566">
        <w:rPr>
          <w:bCs/>
          <w:color w:val="000000"/>
          <w:sz w:val="28"/>
          <w:szCs w:val="28"/>
        </w:rPr>
        <w:t>Ахмадеев</w:t>
      </w:r>
      <w:proofErr w:type="spellEnd"/>
      <w:r w:rsidRPr="007F7566">
        <w:rPr>
          <w:bCs/>
          <w:color w:val="000000"/>
          <w:sz w:val="28"/>
          <w:szCs w:val="28"/>
        </w:rPr>
        <w:t xml:space="preserve"> Д.Р. Российская экономика в контексте перехода к устойчивому развитию: возможности и риски. — Текст: электронный // Теоретическая экономика. – 2021. – № 6.</w:t>
      </w:r>
      <w:r w:rsidR="000D73C6" w:rsidRPr="007F7566">
        <w:rPr>
          <w:bCs/>
          <w:color w:val="000000"/>
          <w:sz w:val="28"/>
          <w:szCs w:val="28"/>
        </w:rPr>
        <w:t xml:space="preserve"> – </w:t>
      </w:r>
      <w:r w:rsidRPr="007F7566">
        <w:rPr>
          <w:bCs/>
          <w:color w:val="000000"/>
          <w:sz w:val="28"/>
          <w:szCs w:val="28"/>
        </w:rPr>
        <w:t>С.38-51.</w:t>
      </w:r>
      <w:r w:rsidR="000D73C6" w:rsidRPr="007F7566">
        <w:rPr>
          <w:bCs/>
          <w:color w:val="000000"/>
          <w:sz w:val="28"/>
          <w:szCs w:val="28"/>
        </w:rPr>
        <w:t xml:space="preserve"> –</w:t>
      </w:r>
      <w:r w:rsidRPr="007F7566">
        <w:rPr>
          <w:bCs/>
          <w:color w:val="000000"/>
          <w:sz w:val="28"/>
          <w:szCs w:val="28"/>
        </w:rPr>
        <w:t xml:space="preserve"> URL:</w:t>
      </w:r>
      <w:r w:rsidR="000D73C6" w:rsidRPr="007F7566">
        <w:rPr>
          <w:bCs/>
          <w:color w:val="000000"/>
          <w:sz w:val="28"/>
          <w:szCs w:val="28"/>
        </w:rPr>
        <w:t xml:space="preserve"> </w:t>
      </w:r>
      <w:r w:rsidRPr="007F7566">
        <w:rPr>
          <w:bCs/>
          <w:color w:val="000000"/>
          <w:sz w:val="28"/>
          <w:szCs w:val="28"/>
        </w:rPr>
        <w:t xml:space="preserve">http://www.theoreticaleconomy.ru/index.php/tor/article/view/80. </w:t>
      </w:r>
      <w:r w:rsidR="000D73C6" w:rsidRPr="007F7566">
        <w:rPr>
          <w:bCs/>
          <w:color w:val="000000"/>
          <w:sz w:val="28"/>
          <w:szCs w:val="28"/>
        </w:rPr>
        <w:t>–</w:t>
      </w:r>
      <w:r w:rsidRPr="007F7566">
        <w:rPr>
          <w:bCs/>
          <w:color w:val="000000"/>
          <w:sz w:val="28"/>
          <w:szCs w:val="28"/>
        </w:rPr>
        <w:t xml:space="preserve"> Дата публикации: 30.06.2021 </w:t>
      </w:r>
      <w:r w:rsidR="000D73C6" w:rsidRPr="007F7566">
        <w:rPr>
          <w:bCs/>
          <w:color w:val="000000"/>
          <w:sz w:val="28"/>
          <w:szCs w:val="28"/>
        </w:rPr>
        <w:t>–</w:t>
      </w:r>
      <w:r w:rsidRPr="007F7566">
        <w:rPr>
          <w:bCs/>
          <w:color w:val="000000"/>
          <w:sz w:val="28"/>
          <w:szCs w:val="28"/>
        </w:rPr>
        <w:t xml:space="preserve"> &lt;URL:http://elib.fa.ru/art2021/bv2395.pdf&gt;.</w:t>
      </w:r>
    </w:p>
    <w:p w14:paraId="3C8E97C1" w14:textId="57A9C89B" w:rsidR="00234BAF" w:rsidRPr="00E8158D" w:rsidRDefault="00D256C7" w:rsidP="00E8158D">
      <w:pPr>
        <w:pStyle w:val="a6"/>
        <w:numPr>
          <w:ilvl w:val="0"/>
          <w:numId w:val="49"/>
        </w:numPr>
        <w:ind w:left="426" w:hanging="426"/>
        <w:jc w:val="both"/>
        <w:rPr>
          <w:bCs/>
          <w:color w:val="000000"/>
          <w:sz w:val="28"/>
          <w:szCs w:val="28"/>
        </w:rPr>
      </w:pPr>
      <w:r w:rsidRPr="00E8158D">
        <w:rPr>
          <w:bCs/>
          <w:color w:val="000000"/>
          <w:sz w:val="28"/>
          <w:szCs w:val="28"/>
        </w:rPr>
        <w:t xml:space="preserve">Ревенков П.В. Экосистемы: преимущества платформенных моделей, особенности построения и сопутствующие </w:t>
      </w:r>
      <w:proofErr w:type="spellStart"/>
      <w:r w:rsidRPr="00E8158D">
        <w:rPr>
          <w:bCs/>
          <w:color w:val="000000"/>
          <w:sz w:val="28"/>
          <w:szCs w:val="28"/>
        </w:rPr>
        <w:t>киберриски</w:t>
      </w:r>
      <w:proofErr w:type="spellEnd"/>
      <w:r w:rsidRPr="00E8158D">
        <w:rPr>
          <w:bCs/>
          <w:color w:val="000000"/>
          <w:sz w:val="28"/>
          <w:szCs w:val="28"/>
        </w:rPr>
        <w:t xml:space="preserve"> / Ревенков П.В., </w:t>
      </w:r>
      <w:proofErr w:type="spellStart"/>
      <w:r w:rsidRPr="00E8158D">
        <w:rPr>
          <w:bCs/>
          <w:color w:val="000000"/>
          <w:sz w:val="28"/>
          <w:szCs w:val="28"/>
        </w:rPr>
        <w:t>Бердюгин</w:t>
      </w:r>
      <w:proofErr w:type="spellEnd"/>
      <w:r w:rsidRPr="00E8158D">
        <w:rPr>
          <w:bCs/>
          <w:color w:val="000000"/>
          <w:sz w:val="28"/>
          <w:szCs w:val="28"/>
        </w:rPr>
        <w:t xml:space="preserve"> А.А., </w:t>
      </w:r>
      <w:proofErr w:type="spellStart"/>
      <w:r w:rsidRPr="00E8158D">
        <w:rPr>
          <w:bCs/>
          <w:color w:val="000000"/>
          <w:sz w:val="28"/>
          <w:szCs w:val="28"/>
        </w:rPr>
        <w:t>Чебарь</w:t>
      </w:r>
      <w:proofErr w:type="spellEnd"/>
      <w:r w:rsidRPr="00E8158D">
        <w:rPr>
          <w:bCs/>
          <w:color w:val="000000"/>
          <w:sz w:val="28"/>
          <w:szCs w:val="28"/>
        </w:rPr>
        <w:t xml:space="preserve"> А.Г. // Банковское дело. – 2022. – №1. </w:t>
      </w:r>
      <w:r w:rsidR="000D73C6" w:rsidRPr="00E8158D">
        <w:rPr>
          <w:bCs/>
          <w:color w:val="000000"/>
          <w:sz w:val="28"/>
          <w:szCs w:val="28"/>
        </w:rPr>
        <w:t>–</w:t>
      </w:r>
      <w:r w:rsidRPr="00E8158D">
        <w:rPr>
          <w:bCs/>
          <w:color w:val="000000"/>
          <w:sz w:val="28"/>
          <w:szCs w:val="28"/>
        </w:rPr>
        <w:t xml:space="preserve"> Хранение </w:t>
      </w:r>
      <w:r w:rsidR="000D73C6" w:rsidRPr="00E8158D">
        <w:rPr>
          <w:bCs/>
          <w:color w:val="000000"/>
          <w:sz w:val="28"/>
          <w:szCs w:val="28"/>
        </w:rPr>
        <w:t>–</w:t>
      </w:r>
      <w:r w:rsidRPr="00E8158D">
        <w:rPr>
          <w:bCs/>
          <w:color w:val="000000"/>
          <w:sz w:val="28"/>
          <w:szCs w:val="28"/>
        </w:rPr>
        <w:t xml:space="preserve"> Малый </w:t>
      </w:r>
      <w:proofErr w:type="spellStart"/>
      <w:r w:rsidRPr="00E8158D">
        <w:rPr>
          <w:bCs/>
          <w:color w:val="000000"/>
          <w:sz w:val="28"/>
          <w:szCs w:val="28"/>
        </w:rPr>
        <w:t>Златоустинский</w:t>
      </w:r>
      <w:proofErr w:type="spellEnd"/>
      <w:r w:rsidRPr="00E8158D">
        <w:rPr>
          <w:bCs/>
          <w:color w:val="000000"/>
          <w:sz w:val="28"/>
          <w:szCs w:val="28"/>
        </w:rPr>
        <w:t xml:space="preserve"> пер, д.7. </w:t>
      </w:r>
      <w:r w:rsidR="000D73C6" w:rsidRPr="00E8158D">
        <w:rPr>
          <w:bCs/>
          <w:color w:val="000000"/>
          <w:sz w:val="28"/>
          <w:szCs w:val="28"/>
        </w:rPr>
        <w:t>–</w:t>
      </w:r>
      <w:r w:rsidRPr="00E8158D">
        <w:rPr>
          <w:bCs/>
          <w:color w:val="000000"/>
          <w:sz w:val="28"/>
          <w:szCs w:val="28"/>
        </w:rPr>
        <w:t xml:space="preserve"> &lt;URL:http://elib.fa.ru/art2022/bv162.pdf&gt;.</w:t>
      </w:r>
    </w:p>
    <w:p w14:paraId="4FB9CD11" w14:textId="77777777" w:rsidR="00C52F7B" w:rsidRDefault="00145199" w:rsidP="005275DB">
      <w:pPr>
        <w:pStyle w:val="1"/>
        <w:spacing w:before="0"/>
        <w:jc w:val="both"/>
        <w:rPr>
          <w:rFonts w:ascii="Times New Roman" w:hAnsi="Times New Roman" w:cs="Times New Roman"/>
          <w:b/>
          <w:color w:val="auto"/>
          <w:sz w:val="28"/>
          <w:szCs w:val="28"/>
        </w:rPr>
      </w:pPr>
      <w:bookmarkStart w:id="48" w:name="_Toc84922282"/>
      <w:r w:rsidRPr="00C0202F">
        <w:rPr>
          <w:rFonts w:ascii="Times New Roman" w:hAnsi="Times New Roman" w:cs="Times New Roman"/>
          <w:b/>
          <w:color w:val="auto"/>
          <w:sz w:val="28"/>
          <w:szCs w:val="28"/>
        </w:rPr>
        <w:lastRenderedPageBreak/>
        <w:t>9</w:t>
      </w:r>
      <w:r w:rsidR="00C52F7B" w:rsidRPr="00C0202F">
        <w:rPr>
          <w:rFonts w:ascii="Times New Roman" w:hAnsi="Times New Roman" w:cs="Times New Roman"/>
          <w:b/>
          <w:color w:val="auto"/>
          <w:sz w:val="28"/>
          <w:szCs w:val="28"/>
        </w:rPr>
        <w:t xml:space="preserve">. Перечень ресурсов информационно-телекоммуникационной сети «Интернет», необходимых для освоения </w:t>
      </w:r>
      <w:r w:rsidR="00504556" w:rsidRPr="00C0202F">
        <w:rPr>
          <w:rFonts w:ascii="Times New Roman" w:hAnsi="Times New Roman" w:cs="Times New Roman"/>
          <w:b/>
          <w:color w:val="auto"/>
          <w:sz w:val="28"/>
          <w:szCs w:val="28"/>
        </w:rPr>
        <w:t>дисциплины</w:t>
      </w:r>
      <w:bookmarkEnd w:id="48"/>
    </w:p>
    <w:p w14:paraId="5E3B9D17" w14:textId="79E35A29" w:rsidR="009E256F" w:rsidRDefault="009E256F" w:rsidP="005275DB">
      <w:pPr>
        <w:pStyle w:val="a6"/>
        <w:numPr>
          <w:ilvl w:val="0"/>
          <w:numId w:val="39"/>
        </w:numPr>
        <w:jc w:val="both"/>
        <w:rPr>
          <w:sz w:val="28"/>
          <w:szCs w:val="28"/>
        </w:rPr>
      </w:pPr>
      <w:r w:rsidRPr="009E256F">
        <w:rPr>
          <w:sz w:val="28"/>
          <w:szCs w:val="28"/>
        </w:rPr>
        <w:t xml:space="preserve">Официальный сайт Министерства финансов Российской Федерации </w:t>
      </w:r>
      <w:r w:rsidRPr="00C0202F">
        <w:rPr>
          <w:bCs/>
          <w:color w:val="000000"/>
          <w:sz w:val="28"/>
          <w:szCs w:val="28"/>
        </w:rPr>
        <w:t>–</w:t>
      </w:r>
      <w:r w:rsidRPr="009E256F">
        <w:rPr>
          <w:sz w:val="28"/>
          <w:szCs w:val="28"/>
        </w:rPr>
        <w:t xml:space="preserve"> http://www1.minfin.ru/ru/</w:t>
      </w:r>
    </w:p>
    <w:p w14:paraId="38E55E3B" w14:textId="6526EAC1" w:rsidR="009E256F" w:rsidRDefault="009E256F" w:rsidP="005275DB">
      <w:pPr>
        <w:pStyle w:val="a6"/>
        <w:numPr>
          <w:ilvl w:val="0"/>
          <w:numId w:val="39"/>
        </w:numPr>
        <w:jc w:val="both"/>
        <w:rPr>
          <w:sz w:val="28"/>
          <w:szCs w:val="28"/>
        </w:rPr>
      </w:pPr>
      <w:r w:rsidRPr="009E256F">
        <w:rPr>
          <w:sz w:val="28"/>
          <w:szCs w:val="28"/>
        </w:rPr>
        <w:t xml:space="preserve">Электронная библиотека Финансового университета </w:t>
      </w:r>
      <w:r w:rsidRPr="00C0202F">
        <w:rPr>
          <w:bCs/>
          <w:color w:val="000000"/>
          <w:sz w:val="28"/>
          <w:szCs w:val="28"/>
        </w:rPr>
        <w:t>–</w:t>
      </w:r>
      <w:r w:rsidRPr="009E256F">
        <w:rPr>
          <w:sz w:val="28"/>
          <w:szCs w:val="28"/>
        </w:rPr>
        <w:t xml:space="preserve"> http://elib.fa.ru/</w:t>
      </w:r>
    </w:p>
    <w:p w14:paraId="7AAC3CB2" w14:textId="089412AE" w:rsidR="009E256F" w:rsidRPr="00B06171" w:rsidRDefault="009E256F" w:rsidP="005275DB">
      <w:pPr>
        <w:pStyle w:val="a6"/>
        <w:numPr>
          <w:ilvl w:val="0"/>
          <w:numId w:val="39"/>
        </w:numPr>
        <w:jc w:val="both"/>
        <w:rPr>
          <w:sz w:val="28"/>
          <w:szCs w:val="28"/>
        </w:rPr>
      </w:pPr>
      <w:r w:rsidRPr="009E256F">
        <w:rPr>
          <w:sz w:val="28"/>
          <w:szCs w:val="28"/>
        </w:rPr>
        <w:t xml:space="preserve">Научная электронная библиотека </w:t>
      </w:r>
      <w:r w:rsidRPr="00C0202F">
        <w:rPr>
          <w:bCs/>
          <w:color w:val="000000"/>
          <w:sz w:val="28"/>
          <w:szCs w:val="28"/>
        </w:rPr>
        <w:t>–</w:t>
      </w:r>
      <w:r w:rsidRPr="009E256F">
        <w:rPr>
          <w:sz w:val="28"/>
          <w:szCs w:val="28"/>
        </w:rPr>
        <w:t xml:space="preserve"> </w:t>
      </w:r>
      <w:hyperlink r:id="rId14" w:history="1">
        <w:r w:rsidR="00090D06" w:rsidRPr="00B06171">
          <w:rPr>
            <w:rStyle w:val="af4"/>
            <w:color w:val="auto"/>
            <w:sz w:val="28"/>
            <w:szCs w:val="28"/>
          </w:rPr>
          <w:t>https://elibrary.ru/</w:t>
        </w:r>
      </w:hyperlink>
    </w:p>
    <w:p w14:paraId="5786A82F" w14:textId="1E96AC58" w:rsidR="00090D06" w:rsidRPr="009E256F" w:rsidRDefault="00090D06" w:rsidP="005275DB">
      <w:pPr>
        <w:pStyle w:val="a6"/>
        <w:numPr>
          <w:ilvl w:val="0"/>
          <w:numId w:val="39"/>
        </w:numPr>
        <w:jc w:val="both"/>
        <w:rPr>
          <w:sz w:val="28"/>
          <w:szCs w:val="28"/>
        </w:rPr>
      </w:pPr>
      <w:r w:rsidRPr="009E256F">
        <w:rPr>
          <w:sz w:val="28"/>
          <w:szCs w:val="28"/>
        </w:rPr>
        <w:t>Официальный сайт</w:t>
      </w:r>
      <w:r>
        <w:rPr>
          <w:sz w:val="28"/>
          <w:szCs w:val="28"/>
        </w:rPr>
        <w:t xml:space="preserve"> </w:t>
      </w:r>
      <w:r w:rsidR="00B42D95">
        <w:rPr>
          <w:sz w:val="28"/>
          <w:szCs w:val="28"/>
        </w:rPr>
        <w:t xml:space="preserve">Российского союза промышленников и предпринимателей. </w:t>
      </w:r>
      <w:r>
        <w:rPr>
          <w:sz w:val="28"/>
          <w:szCs w:val="28"/>
        </w:rPr>
        <w:t>И</w:t>
      </w:r>
      <w:r w:rsidRPr="00234BAF">
        <w:rPr>
          <w:sz w:val="28"/>
          <w:szCs w:val="28"/>
        </w:rPr>
        <w:t xml:space="preserve">ндексы </w:t>
      </w:r>
      <w:r>
        <w:rPr>
          <w:sz w:val="28"/>
          <w:szCs w:val="28"/>
        </w:rPr>
        <w:t>РСПП</w:t>
      </w:r>
      <w:r w:rsidRPr="00234BAF">
        <w:rPr>
          <w:sz w:val="28"/>
          <w:szCs w:val="28"/>
        </w:rPr>
        <w:t xml:space="preserve"> в области устойчивого развития</w:t>
      </w:r>
      <w:r w:rsidRPr="00234BAF">
        <w:rPr>
          <w:bCs/>
          <w:color w:val="000000"/>
          <w:sz w:val="28"/>
          <w:szCs w:val="28"/>
        </w:rPr>
        <w:t>. –</w:t>
      </w:r>
      <w:r>
        <w:rPr>
          <w:bCs/>
          <w:color w:val="000000"/>
          <w:sz w:val="28"/>
          <w:szCs w:val="28"/>
        </w:rPr>
        <w:t xml:space="preserve"> </w:t>
      </w:r>
      <w:r w:rsidRPr="00234BAF">
        <w:rPr>
          <w:bCs/>
          <w:color w:val="000000"/>
          <w:sz w:val="28"/>
          <w:szCs w:val="28"/>
        </w:rPr>
        <w:t>&lt;URL:</w:t>
      </w:r>
      <w:r w:rsidRPr="003E6B4C">
        <w:t xml:space="preserve"> </w:t>
      </w:r>
      <w:r w:rsidRPr="003E6B4C">
        <w:rPr>
          <w:bCs/>
          <w:color w:val="000000"/>
          <w:sz w:val="28"/>
          <w:szCs w:val="28"/>
        </w:rPr>
        <w:t>https://rspp.ru/download/3547cea12d4497a3d3f4293f652639b0/</w:t>
      </w:r>
      <w:r w:rsidRPr="00234BAF">
        <w:rPr>
          <w:bCs/>
          <w:color w:val="000000"/>
          <w:sz w:val="28"/>
          <w:szCs w:val="28"/>
        </w:rPr>
        <w:t>&gt;.</w:t>
      </w:r>
    </w:p>
    <w:p w14:paraId="712F8C2F" w14:textId="1EE829F8" w:rsidR="00145199" w:rsidRPr="007309C8" w:rsidRDefault="00145199" w:rsidP="005275DB">
      <w:pPr>
        <w:pStyle w:val="1"/>
        <w:spacing w:before="0"/>
        <w:jc w:val="both"/>
        <w:rPr>
          <w:rFonts w:ascii="Times New Roman" w:hAnsi="Times New Roman" w:cs="Times New Roman"/>
          <w:b/>
          <w:color w:val="auto"/>
          <w:sz w:val="28"/>
          <w:szCs w:val="28"/>
        </w:rPr>
      </w:pPr>
      <w:bookmarkStart w:id="49" w:name="_Toc84922283"/>
      <w:r w:rsidRPr="00C0202F">
        <w:rPr>
          <w:rFonts w:ascii="Times New Roman" w:hAnsi="Times New Roman" w:cs="Times New Roman"/>
          <w:b/>
          <w:color w:val="auto"/>
          <w:sz w:val="28"/>
          <w:szCs w:val="28"/>
        </w:rPr>
        <w:t>10. Методические указания для обучающихся по освоению дисци</w:t>
      </w:r>
      <w:r w:rsidR="004B4BFE" w:rsidRPr="00C0202F">
        <w:rPr>
          <w:rFonts w:ascii="Times New Roman" w:hAnsi="Times New Roman" w:cs="Times New Roman"/>
          <w:b/>
          <w:color w:val="auto"/>
          <w:sz w:val="28"/>
          <w:szCs w:val="28"/>
        </w:rPr>
        <w:t>плины</w:t>
      </w:r>
      <w:bookmarkEnd w:id="49"/>
    </w:p>
    <w:p w14:paraId="20DD7FF4" w14:textId="5D18843C" w:rsidR="007309C8" w:rsidRPr="00CB08EB" w:rsidRDefault="00CB08EB" w:rsidP="005275DB">
      <w:pPr>
        <w:ind w:firstLine="709"/>
        <w:jc w:val="both"/>
        <w:rPr>
          <w:sz w:val="28"/>
          <w:szCs w:val="28"/>
        </w:rPr>
      </w:pPr>
      <w:r w:rsidRPr="00CB08EB">
        <w:rPr>
          <w:sz w:val="28"/>
          <w:szCs w:val="28"/>
        </w:rPr>
        <w:t>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Департаментом общественных финансов Финансового факультета.</w:t>
      </w:r>
    </w:p>
    <w:p w14:paraId="541D69B8" w14:textId="5AED50CB" w:rsidR="00C52F7B" w:rsidRPr="007309C8" w:rsidRDefault="00145199" w:rsidP="005275DB">
      <w:pPr>
        <w:pStyle w:val="1"/>
        <w:spacing w:before="0"/>
        <w:jc w:val="both"/>
        <w:rPr>
          <w:rFonts w:ascii="Times New Roman" w:hAnsi="Times New Roman" w:cs="Times New Roman"/>
          <w:b/>
          <w:color w:val="auto"/>
          <w:sz w:val="28"/>
          <w:szCs w:val="28"/>
        </w:rPr>
      </w:pPr>
      <w:bookmarkStart w:id="50" w:name="_Toc84922284"/>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1</w:t>
      </w:r>
      <w:r w:rsidR="00C52F7B" w:rsidRPr="007309C8">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309C8">
        <w:rPr>
          <w:rFonts w:ascii="Times New Roman" w:hAnsi="Times New Roman" w:cs="Times New Roman"/>
          <w:b/>
          <w:color w:val="auto"/>
          <w:sz w:val="28"/>
          <w:szCs w:val="28"/>
        </w:rPr>
        <w:t>дисциплине</w:t>
      </w:r>
      <w:r w:rsidR="00C52F7B" w:rsidRPr="007309C8">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r w:rsidR="0068152F" w:rsidRPr="007309C8">
        <w:rPr>
          <w:rFonts w:ascii="Times New Roman" w:hAnsi="Times New Roman" w:cs="Times New Roman"/>
          <w:b/>
          <w:color w:val="auto"/>
          <w:sz w:val="28"/>
          <w:szCs w:val="28"/>
        </w:rPr>
        <w:t xml:space="preserve"> </w:t>
      </w:r>
      <w:bookmarkEnd w:id="50"/>
    </w:p>
    <w:p w14:paraId="076D9B81" w14:textId="77777777" w:rsidR="00E76E1B" w:rsidRPr="007309C8" w:rsidRDefault="00E76E1B" w:rsidP="005275DB">
      <w:pPr>
        <w:rPr>
          <w:rFonts w:eastAsia="Calibri"/>
          <w:b/>
          <w:sz w:val="28"/>
          <w:szCs w:val="28"/>
        </w:rPr>
      </w:pPr>
      <w:bookmarkStart w:id="51" w:name="_Toc531614950"/>
      <w:bookmarkStart w:id="52" w:name="_Toc531686467"/>
      <w:r w:rsidRPr="007309C8">
        <w:rPr>
          <w:rFonts w:eastAsia="Calibri"/>
          <w:b/>
          <w:sz w:val="28"/>
          <w:szCs w:val="28"/>
        </w:rPr>
        <w:t>11. 1. Комплект лицензионного программного обеспечения:</w:t>
      </w:r>
      <w:bookmarkEnd w:id="51"/>
      <w:bookmarkEnd w:id="52"/>
    </w:p>
    <w:p w14:paraId="12F3474F" w14:textId="77777777" w:rsidR="00E76E1B" w:rsidRPr="00741A77" w:rsidRDefault="00E76E1B" w:rsidP="005275DB">
      <w:pPr>
        <w:ind w:firstLine="709"/>
        <w:rPr>
          <w:rFonts w:eastAsia="Calibri"/>
          <w:sz w:val="28"/>
          <w:szCs w:val="28"/>
        </w:rPr>
      </w:pPr>
      <w:bookmarkStart w:id="53" w:name="_Toc531614951"/>
      <w:bookmarkStart w:id="54" w:name="_Toc531686468"/>
      <w:r w:rsidRPr="00741A77">
        <w:rPr>
          <w:rFonts w:eastAsia="Calibri"/>
          <w:sz w:val="28"/>
          <w:szCs w:val="28"/>
        </w:rPr>
        <w:t xml:space="preserve">1. </w:t>
      </w:r>
      <w:r w:rsidRPr="007309C8">
        <w:rPr>
          <w:rFonts w:eastAsia="Calibri"/>
          <w:sz w:val="28"/>
          <w:szCs w:val="28"/>
          <w:lang w:val="en-US"/>
        </w:rPr>
        <w:t>Windows</w:t>
      </w:r>
      <w:r w:rsidRPr="00741A77">
        <w:rPr>
          <w:rFonts w:eastAsia="Calibri"/>
          <w:sz w:val="28"/>
          <w:szCs w:val="28"/>
        </w:rPr>
        <w:t xml:space="preserve">, </w:t>
      </w:r>
      <w:r w:rsidRPr="007309C8">
        <w:rPr>
          <w:rFonts w:eastAsia="Calibri"/>
          <w:sz w:val="28"/>
          <w:szCs w:val="28"/>
          <w:lang w:val="en-US"/>
        </w:rPr>
        <w:t>Microsoft</w:t>
      </w:r>
      <w:r w:rsidRPr="00741A77">
        <w:rPr>
          <w:rFonts w:eastAsia="Calibri"/>
          <w:sz w:val="28"/>
          <w:szCs w:val="28"/>
        </w:rPr>
        <w:t xml:space="preserve"> </w:t>
      </w:r>
      <w:r w:rsidRPr="007309C8">
        <w:rPr>
          <w:rFonts w:eastAsia="Calibri"/>
          <w:sz w:val="28"/>
          <w:szCs w:val="28"/>
          <w:lang w:val="en-US"/>
        </w:rPr>
        <w:t>Office</w:t>
      </w:r>
      <w:r w:rsidRPr="00741A77">
        <w:rPr>
          <w:rFonts w:eastAsia="Calibri"/>
          <w:sz w:val="28"/>
          <w:szCs w:val="28"/>
        </w:rPr>
        <w:t>.</w:t>
      </w:r>
      <w:bookmarkEnd w:id="53"/>
      <w:bookmarkEnd w:id="54"/>
    </w:p>
    <w:p w14:paraId="1A0351F5" w14:textId="43BFAC19" w:rsidR="00E76E1B" w:rsidRPr="00741A77" w:rsidRDefault="00E76E1B" w:rsidP="005275DB">
      <w:pPr>
        <w:ind w:firstLine="709"/>
        <w:rPr>
          <w:rFonts w:eastAsia="Calibri"/>
          <w:sz w:val="28"/>
          <w:szCs w:val="28"/>
        </w:rPr>
      </w:pPr>
      <w:bookmarkStart w:id="55" w:name="_Toc531614952"/>
      <w:bookmarkStart w:id="56" w:name="_Toc531686469"/>
      <w:r w:rsidRPr="00741A77">
        <w:rPr>
          <w:rFonts w:eastAsia="Calibri"/>
          <w:sz w:val="28"/>
          <w:szCs w:val="28"/>
        </w:rPr>
        <w:t xml:space="preserve">2. </w:t>
      </w:r>
      <w:bookmarkEnd w:id="55"/>
      <w:bookmarkEnd w:id="56"/>
      <w:r w:rsidR="00B06171">
        <w:rPr>
          <w:sz w:val="28"/>
          <w:szCs w:val="28"/>
        </w:rPr>
        <w:t xml:space="preserve">Антивирус </w:t>
      </w:r>
      <w:r w:rsidR="00B06171">
        <w:rPr>
          <w:sz w:val="28"/>
          <w:szCs w:val="28"/>
          <w:lang w:val="en-US"/>
        </w:rPr>
        <w:t>Kaspersky</w:t>
      </w:r>
    </w:p>
    <w:p w14:paraId="2013DCE9" w14:textId="77777777" w:rsidR="00E76E1B" w:rsidRPr="007309C8" w:rsidRDefault="00E76E1B" w:rsidP="005275DB">
      <w:pPr>
        <w:jc w:val="both"/>
        <w:rPr>
          <w:rFonts w:eastAsia="Calibri"/>
          <w:b/>
          <w:sz w:val="28"/>
          <w:szCs w:val="28"/>
        </w:rPr>
      </w:pPr>
      <w:bookmarkStart w:id="57" w:name="_Toc531614953"/>
      <w:bookmarkStart w:id="58" w:name="_Toc531686470"/>
      <w:r w:rsidRPr="007309C8">
        <w:rPr>
          <w:rFonts w:eastAsia="Calibri"/>
          <w:b/>
          <w:sz w:val="28"/>
          <w:szCs w:val="28"/>
        </w:rPr>
        <w:t>11.2. Современные профессиональные базы данных и информационные справочные системы</w:t>
      </w:r>
      <w:bookmarkEnd w:id="57"/>
      <w:bookmarkEnd w:id="58"/>
    </w:p>
    <w:p w14:paraId="0B6DC693" w14:textId="77777777" w:rsidR="00E76E1B" w:rsidRPr="00E76E1B" w:rsidRDefault="00E76E1B" w:rsidP="005275DB">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5275DB">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56CDA6EC" w:rsidR="00E76E1B" w:rsidRPr="00B06171" w:rsidRDefault="00E76E1B" w:rsidP="005275DB">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r w:rsidRPr="00B06171">
        <w:rPr>
          <w:rFonts w:eastAsia="Calibri"/>
          <w:bCs/>
          <w:sz w:val="28"/>
          <w:szCs w:val="28"/>
          <w:u w:val="single"/>
          <w:lang w:val="en-US"/>
        </w:rPr>
        <w:t>http</w:t>
      </w:r>
      <w:r w:rsidRPr="00B06171">
        <w:rPr>
          <w:rFonts w:eastAsia="Calibri"/>
          <w:bCs/>
          <w:sz w:val="28"/>
          <w:szCs w:val="28"/>
          <w:u w:val="single"/>
        </w:rPr>
        <w:t>://</w:t>
      </w:r>
      <w:proofErr w:type="spellStart"/>
      <w:r w:rsidRPr="00B06171">
        <w:rPr>
          <w:rFonts w:eastAsia="Calibri"/>
          <w:bCs/>
          <w:sz w:val="28"/>
          <w:szCs w:val="28"/>
          <w:u w:val="single"/>
          <w:lang w:val="en-US"/>
        </w:rPr>
        <w:t>ru</w:t>
      </w:r>
      <w:proofErr w:type="spellEnd"/>
      <w:r w:rsidRPr="00B06171">
        <w:rPr>
          <w:rFonts w:eastAsia="Calibri"/>
          <w:bCs/>
          <w:sz w:val="28"/>
          <w:szCs w:val="28"/>
          <w:u w:val="single"/>
        </w:rPr>
        <w:t>.</w:t>
      </w:r>
      <w:proofErr w:type="spellStart"/>
      <w:r w:rsidRPr="00B06171">
        <w:rPr>
          <w:rFonts w:eastAsia="Calibri"/>
          <w:bCs/>
          <w:sz w:val="28"/>
          <w:szCs w:val="28"/>
          <w:u w:val="single"/>
          <w:lang w:val="en-US"/>
        </w:rPr>
        <w:t>wikipedia</w:t>
      </w:r>
      <w:proofErr w:type="spellEnd"/>
      <w:r w:rsidRPr="00B06171">
        <w:rPr>
          <w:rFonts w:eastAsia="Calibri"/>
          <w:bCs/>
          <w:sz w:val="28"/>
          <w:szCs w:val="28"/>
          <w:u w:val="single"/>
        </w:rPr>
        <w:t>.</w:t>
      </w:r>
      <w:r w:rsidRPr="00B06171">
        <w:rPr>
          <w:rFonts w:eastAsia="Calibri"/>
          <w:bCs/>
          <w:sz w:val="28"/>
          <w:szCs w:val="28"/>
          <w:u w:val="single"/>
          <w:lang w:val="en-US"/>
        </w:rPr>
        <w:t>org</w:t>
      </w:r>
      <w:r w:rsidRPr="00B06171">
        <w:rPr>
          <w:rFonts w:eastAsia="Calibri"/>
          <w:bCs/>
          <w:sz w:val="28"/>
          <w:szCs w:val="28"/>
          <w:u w:val="single"/>
        </w:rPr>
        <w:t>/</w:t>
      </w:r>
      <w:r w:rsidRPr="00B06171">
        <w:rPr>
          <w:rFonts w:eastAsia="Calibri"/>
          <w:bCs/>
          <w:sz w:val="28"/>
          <w:szCs w:val="28"/>
          <w:u w:val="single"/>
          <w:lang w:val="en-US"/>
        </w:rPr>
        <w:t>wiki</w:t>
      </w:r>
      <w:r w:rsidRPr="00B06171">
        <w:rPr>
          <w:rFonts w:eastAsia="Calibri"/>
          <w:bCs/>
          <w:sz w:val="28"/>
          <w:szCs w:val="28"/>
          <w:u w:val="single"/>
        </w:rPr>
        <w:t>/</w:t>
      </w:r>
      <w:r w:rsidRPr="00B06171">
        <w:rPr>
          <w:rFonts w:eastAsia="Calibri"/>
          <w:bCs/>
          <w:sz w:val="28"/>
          <w:szCs w:val="28"/>
          <w:u w:val="single"/>
          <w:lang w:val="en-US"/>
        </w:rPr>
        <w:t>Wiki</w:t>
      </w:r>
    </w:p>
    <w:p w14:paraId="66154B34" w14:textId="77777777" w:rsidR="0015428F" w:rsidRPr="00B47314" w:rsidRDefault="0015428F" w:rsidP="005275DB">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2DE4446B" w:rsidR="0015428F" w:rsidRPr="00B47314" w:rsidRDefault="007309C8" w:rsidP="005275DB">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9BA9953" w14:textId="17E561F0" w:rsidR="00C52F7B" w:rsidRPr="007309C8" w:rsidRDefault="00C52F7B" w:rsidP="005275DB">
      <w:pPr>
        <w:pStyle w:val="1"/>
        <w:spacing w:before="0"/>
        <w:jc w:val="both"/>
        <w:rPr>
          <w:rFonts w:ascii="Times New Roman" w:hAnsi="Times New Roman" w:cs="Times New Roman"/>
          <w:b/>
          <w:color w:val="auto"/>
          <w:sz w:val="28"/>
          <w:szCs w:val="28"/>
        </w:rPr>
      </w:pPr>
      <w:bookmarkStart w:id="59"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59"/>
    </w:p>
    <w:p w14:paraId="382511E5" w14:textId="77777777" w:rsidR="007309C8" w:rsidRPr="00913560" w:rsidRDefault="007309C8" w:rsidP="005275DB">
      <w:pPr>
        <w:spacing w:line="360" w:lineRule="auto"/>
        <w:ind w:firstLine="709"/>
        <w:jc w:val="center"/>
        <w:rPr>
          <w:b/>
          <w:sz w:val="28"/>
          <w:szCs w:val="28"/>
        </w:rPr>
      </w:pPr>
      <w:r w:rsidRPr="00913560">
        <w:rPr>
          <w:b/>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7309C8" w:rsidRPr="00913560" w14:paraId="5079FD9E" w14:textId="77777777" w:rsidTr="007309C8">
        <w:tc>
          <w:tcPr>
            <w:tcW w:w="990" w:type="dxa"/>
            <w:shd w:val="clear" w:color="auto" w:fill="B4C6E7"/>
          </w:tcPr>
          <w:p w14:paraId="012C5184" w14:textId="77777777" w:rsidR="007309C8" w:rsidRPr="00913560" w:rsidRDefault="007309C8" w:rsidP="005275DB">
            <w:pPr>
              <w:jc w:val="center"/>
              <w:rPr>
                <w:b/>
                <w:sz w:val="24"/>
                <w:szCs w:val="24"/>
              </w:rPr>
            </w:pPr>
            <w:r w:rsidRPr="00913560">
              <w:rPr>
                <w:b/>
                <w:sz w:val="24"/>
                <w:szCs w:val="24"/>
              </w:rPr>
              <w:t>№</w:t>
            </w:r>
          </w:p>
        </w:tc>
        <w:tc>
          <w:tcPr>
            <w:tcW w:w="2536" w:type="dxa"/>
            <w:shd w:val="clear" w:color="auto" w:fill="B4C6E7"/>
          </w:tcPr>
          <w:p w14:paraId="1C3FE7D5" w14:textId="77777777" w:rsidR="007309C8" w:rsidRPr="00913560" w:rsidRDefault="007309C8" w:rsidP="005275DB">
            <w:pPr>
              <w:jc w:val="center"/>
              <w:rPr>
                <w:b/>
                <w:sz w:val="24"/>
                <w:szCs w:val="24"/>
              </w:rPr>
            </w:pPr>
            <w:r w:rsidRPr="00913560">
              <w:rPr>
                <w:b/>
                <w:sz w:val="24"/>
                <w:szCs w:val="24"/>
              </w:rPr>
              <w:t>Вид аудиторного фонда</w:t>
            </w:r>
          </w:p>
        </w:tc>
        <w:tc>
          <w:tcPr>
            <w:tcW w:w="5395" w:type="dxa"/>
            <w:shd w:val="clear" w:color="auto" w:fill="B4C6E7"/>
          </w:tcPr>
          <w:p w14:paraId="5AAD96AB" w14:textId="77777777" w:rsidR="007309C8" w:rsidRPr="00913560" w:rsidRDefault="007309C8" w:rsidP="005275DB">
            <w:pPr>
              <w:jc w:val="center"/>
              <w:rPr>
                <w:b/>
                <w:sz w:val="24"/>
                <w:szCs w:val="24"/>
              </w:rPr>
            </w:pPr>
            <w:r w:rsidRPr="00913560">
              <w:rPr>
                <w:b/>
                <w:sz w:val="24"/>
                <w:szCs w:val="24"/>
              </w:rPr>
              <w:t xml:space="preserve">Требования </w:t>
            </w:r>
          </w:p>
        </w:tc>
      </w:tr>
      <w:tr w:rsidR="007309C8" w:rsidRPr="00913560" w14:paraId="268444DE" w14:textId="77777777" w:rsidTr="007309C8">
        <w:tc>
          <w:tcPr>
            <w:tcW w:w="990" w:type="dxa"/>
            <w:shd w:val="clear" w:color="auto" w:fill="auto"/>
          </w:tcPr>
          <w:p w14:paraId="7303704F" w14:textId="77777777" w:rsidR="007309C8" w:rsidRPr="00913560" w:rsidRDefault="007309C8" w:rsidP="005275DB">
            <w:pPr>
              <w:jc w:val="center"/>
              <w:rPr>
                <w:b/>
                <w:sz w:val="24"/>
                <w:szCs w:val="24"/>
              </w:rPr>
            </w:pPr>
            <w:r w:rsidRPr="00913560">
              <w:rPr>
                <w:b/>
                <w:sz w:val="24"/>
                <w:szCs w:val="24"/>
              </w:rPr>
              <w:t>1.</w:t>
            </w:r>
          </w:p>
        </w:tc>
        <w:tc>
          <w:tcPr>
            <w:tcW w:w="2536" w:type="dxa"/>
            <w:shd w:val="clear" w:color="auto" w:fill="auto"/>
          </w:tcPr>
          <w:p w14:paraId="65F885B3" w14:textId="77777777" w:rsidR="007309C8" w:rsidRPr="00913560" w:rsidRDefault="007309C8" w:rsidP="005275DB">
            <w:pPr>
              <w:jc w:val="center"/>
              <w:rPr>
                <w:sz w:val="24"/>
                <w:szCs w:val="24"/>
              </w:rPr>
            </w:pPr>
            <w:r w:rsidRPr="00913560">
              <w:rPr>
                <w:sz w:val="24"/>
                <w:szCs w:val="24"/>
              </w:rPr>
              <w:t>лекционная аудитория</w:t>
            </w:r>
          </w:p>
        </w:tc>
        <w:tc>
          <w:tcPr>
            <w:tcW w:w="5395" w:type="dxa"/>
            <w:shd w:val="clear" w:color="auto" w:fill="auto"/>
          </w:tcPr>
          <w:p w14:paraId="0A2E1FBD" w14:textId="77777777" w:rsidR="007309C8" w:rsidRPr="00913560" w:rsidRDefault="007309C8" w:rsidP="005275DB">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913560" w14:paraId="2591589D" w14:textId="77777777" w:rsidTr="007309C8">
        <w:tc>
          <w:tcPr>
            <w:tcW w:w="990" w:type="dxa"/>
            <w:shd w:val="clear" w:color="auto" w:fill="auto"/>
          </w:tcPr>
          <w:p w14:paraId="3B52BCC2" w14:textId="77777777" w:rsidR="007309C8" w:rsidRPr="00913560" w:rsidRDefault="007309C8" w:rsidP="005275DB">
            <w:pPr>
              <w:suppressAutoHyphens/>
              <w:autoSpaceDE/>
              <w:autoSpaceDN/>
              <w:adjustRightInd/>
              <w:jc w:val="center"/>
              <w:rPr>
                <w:b/>
                <w:sz w:val="24"/>
                <w:szCs w:val="24"/>
              </w:rPr>
            </w:pPr>
            <w:r>
              <w:rPr>
                <w:b/>
                <w:sz w:val="24"/>
                <w:szCs w:val="24"/>
              </w:rPr>
              <w:t>2.</w:t>
            </w:r>
          </w:p>
        </w:tc>
        <w:tc>
          <w:tcPr>
            <w:tcW w:w="2536" w:type="dxa"/>
            <w:shd w:val="clear" w:color="auto" w:fill="auto"/>
          </w:tcPr>
          <w:p w14:paraId="70203C95" w14:textId="77777777" w:rsidR="007309C8" w:rsidRPr="00913560" w:rsidRDefault="007309C8" w:rsidP="005275DB">
            <w:pPr>
              <w:jc w:val="center"/>
              <w:rPr>
                <w:sz w:val="24"/>
                <w:szCs w:val="24"/>
              </w:rPr>
            </w:pPr>
            <w:r w:rsidRPr="00913560">
              <w:rPr>
                <w:sz w:val="24"/>
                <w:szCs w:val="24"/>
              </w:rPr>
              <w:t xml:space="preserve">кабинет для семинарских (практических) занятий </w:t>
            </w:r>
          </w:p>
          <w:p w14:paraId="1FC125BA" w14:textId="77777777" w:rsidR="007309C8" w:rsidRPr="00913560" w:rsidRDefault="007309C8" w:rsidP="005275DB">
            <w:pPr>
              <w:jc w:val="center"/>
              <w:rPr>
                <w:sz w:val="24"/>
                <w:szCs w:val="24"/>
              </w:rPr>
            </w:pPr>
          </w:p>
        </w:tc>
        <w:tc>
          <w:tcPr>
            <w:tcW w:w="5395" w:type="dxa"/>
            <w:shd w:val="clear" w:color="auto" w:fill="auto"/>
          </w:tcPr>
          <w:p w14:paraId="4FD12550" w14:textId="77777777" w:rsidR="007309C8" w:rsidRPr="00913560" w:rsidRDefault="007309C8" w:rsidP="005275DB">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3604C9E" w14:textId="6A308AEF" w:rsidR="00EC7072" w:rsidRDefault="00EC7072" w:rsidP="005275DB">
      <w:pPr>
        <w:widowControl/>
        <w:autoSpaceDE/>
        <w:autoSpaceDN/>
        <w:adjustRightInd/>
        <w:spacing w:line="276" w:lineRule="auto"/>
        <w:rPr>
          <w:b/>
          <w:i/>
          <w:sz w:val="24"/>
          <w:szCs w:val="24"/>
        </w:rPr>
      </w:pPr>
    </w:p>
    <w:p w14:paraId="4EAAC9DD" w14:textId="36ACEF2C" w:rsidR="007309C8" w:rsidRPr="00913560" w:rsidRDefault="007309C8" w:rsidP="005275DB">
      <w:pPr>
        <w:ind w:firstLine="709"/>
        <w:jc w:val="center"/>
        <w:rPr>
          <w:b/>
          <w:i/>
          <w:sz w:val="24"/>
          <w:szCs w:val="24"/>
        </w:rPr>
      </w:pPr>
      <w:r w:rsidRPr="00913560">
        <w:rPr>
          <w:b/>
          <w:i/>
          <w:sz w:val="24"/>
          <w:szCs w:val="24"/>
        </w:rPr>
        <w:t>Перечень материально-технического обеспечения дисциплины:</w:t>
      </w:r>
    </w:p>
    <w:p w14:paraId="090EF855" w14:textId="77777777" w:rsidR="007309C8" w:rsidRPr="00913560" w:rsidRDefault="007309C8" w:rsidP="005275DB">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7309C8" w:rsidRPr="00913560" w14:paraId="544F119E" w14:textId="77777777" w:rsidTr="007309C8">
        <w:tc>
          <w:tcPr>
            <w:tcW w:w="950" w:type="dxa"/>
            <w:shd w:val="clear" w:color="auto" w:fill="B4C6E7"/>
          </w:tcPr>
          <w:p w14:paraId="1E598E93" w14:textId="77777777" w:rsidR="007309C8" w:rsidRPr="00913560" w:rsidRDefault="007309C8" w:rsidP="005275DB">
            <w:pPr>
              <w:jc w:val="center"/>
              <w:rPr>
                <w:b/>
                <w:sz w:val="24"/>
                <w:szCs w:val="24"/>
              </w:rPr>
            </w:pPr>
            <w:r w:rsidRPr="00913560">
              <w:rPr>
                <w:b/>
                <w:sz w:val="24"/>
                <w:szCs w:val="24"/>
              </w:rPr>
              <w:lastRenderedPageBreak/>
              <w:t>№</w:t>
            </w:r>
          </w:p>
        </w:tc>
        <w:tc>
          <w:tcPr>
            <w:tcW w:w="2594" w:type="dxa"/>
            <w:shd w:val="clear" w:color="auto" w:fill="B4C6E7"/>
          </w:tcPr>
          <w:p w14:paraId="6CBF71FE" w14:textId="77777777" w:rsidR="007309C8" w:rsidRPr="00913560" w:rsidRDefault="007309C8" w:rsidP="005275DB">
            <w:pPr>
              <w:jc w:val="center"/>
              <w:rPr>
                <w:b/>
                <w:sz w:val="24"/>
                <w:szCs w:val="24"/>
              </w:rPr>
            </w:pPr>
            <w:r w:rsidRPr="00913560">
              <w:rPr>
                <w:b/>
                <w:sz w:val="24"/>
                <w:szCs w:val="24"/>
              </w:rPr>
              <w:t>Вид и наименование оборудования</w:t>
            </w:r>
          </w:p>
        </w:tc>
        <w:tc>
          <w:tcPr>
            <w:tcW w:w="2376" w:type="dxa"/>
            <w:shd w:val="clear" w:color="auto" w:fill="B4C6E7"/>
          </w:tcPr>
          <w:p w14:paraId="07852040" w14:textId="77777777" w:rsidR="007309C8" w:rsidRPr="00913560" w:rsidRDefault="007309C8" w:rsidP="005275DB">
            <w:pPr>
              <w:jc w:val="center"/>
              <w:rPr>
                <w:b/>
                <w:sz w:val="24"/>
                <w:szCs w:val="24"/>
              </w:rPr>
            </w:pPr>
            <w:r w:rsidRPr="00913560">
              <w:rPr>
                <w:b/>
                <w:sz w:val="24"/>
                <w:szCs w:val="24"/>
              </w:rPr>
              <w:t xml:space="preserve">Вид занятий </w:t>
            </w:r>
          </w:p>
        </w:tc>
        <w:tc>
          <w:tcPr>
            <w:tcW w:w="2977" w:type="dxa"/>
            <w:shd w:val="clear" w:color="auto" w:fill="B4C6E7"/>
          </w:tcPr>
          <w:p w14:paraId="1932FE36" w14:textId="77777777" w:rsidR="007309C8" w:rsidRPr="00913560" w:rsidRDefault="007309C8" w:rsidP="005275DB">
            <w:pPr>
              <w:jc w:val="center"/>
              <w:rPr>
                <w:b/>
                <w:sz w:val="24"/>
                <w:szCs w:val="24"/>
              </w:rPr>
            </w:pPr>
            <w:r w:rsidRPr="00913560">
              <w:rPr>
                <w:b/>
                <w:sz w:val="24"/>
                <w:szCs w:val="24"/>
              </w:rPr>
              <w:t xml:space="preserve">Краткая характеристика </w:t>
            </w:r>
          </w:p>
        </w:tc>
      </w:tr>
      <w:tr w:rsidR="007309C8" w:rsidRPr="00913560" w14:paraId="2C383C92" w14:textId="77777777" w:rsidTr="007309C8">
        <w:tc>
          <w:tcPr>
            <w:tcW w:w="950" w:type="dxa"/>
            <w:shd w:val="clear" w:color="auto" w:fill="auto"/>
          </w:tcPr>
          <w:p w14:paraId="7863B67B" w14:textId="77777777" w:rsidR="007309C8" w:rsidRPr="00913560" w:rsidRDefault="007309C8" w:rsidP="005275DB">
            <w:pPr>
              <w:numPr>
                <w:ilvl w:val="0"/>
                <w:numId w:val="12"/>
              </w:numPr>
              <w:suppressAutoHyphens/>
              <w:autoSpaceDE/>
              <w:autoSpaceDN/>
              <w:adjustRightInd/>
              <w:jc w:val="center"/>
              <w:rPr>
                <w:b/>
                <w:sz w:val="24"/>
                <w:szCs w:val="24"/>
              </w:rPr>
            </w:pPr>
          </w:p>
        </w:tc>
        <w:tc>
          <w:tcPr>
            <w:tcW w:w="2594" w:type="dxa"/>
            <w:shd w:val="clear" w:color="auto" w:fill="auto"/>
          </w:tcPr>
          <w:p w14:paraId="245C95F4" w14:textId="77777777" w:rsidR="007309C8" w:rsidRPr="00913560" w:rsidRDefault="007309C8" w:rsidP="005275DB">
            <w:pPr>
              <w:jc w:val="center"/>
              <w:rPr>
                <w:sz w:val="24"/>
                <w:szCs w:val="24"/>
              </w:rPr>
            </w:pPr>
            <w:r w:rsidRPr="00913560">
              <w:rPr>
                <w:sz w:val="24"/>
                <w:szCs w:val="24"/>
              </w:rPr>
              <w:t>мультимедийные средства</w:t>
            </w:r>
          </w:p>
        </w:tc>
        <w:tc>
          <w:tcPr>
            <w:tcW w:w="2376" w:type="dxa"/>
            <w:shd w:val="clear" w:color="auto" w:fill="auto"/>
          </w:tcPr>
          <w:p w14:paraId="0EF1827E" w14:textId="77777777" w:rsidR="007309C8" w:rsidRPr="00913560" w:rsidRDefault="007309C8" w:rsidP="005275DB">
            <w:pPr>
              <w:jc w:val="both"/>
              <w:rPr>
                <w:sz w:val="24"/>
                <w:szCs w:val="24"/>
              </w:rPr>
            </w:pPr>
            <w:r w:rsidRPr="00913560">
              <w:rPr>
                <w:sz w:val="24"/>
                <w:szCs w:val="24"/>
              </w:rPr>
              <w:t>лекционные, практические и семинарские занятия</w:t>
            </w:r>
          </w:p>
        </w:tc>
        <w:tc>
          <w:tcPr>
            <w:tcW w:w="2977" w:type="dxa"/>
            <w:shd w:val="clear" w:color="auto" w:fill="auto"/>
          </w:tcPr>
          <w:p w14:paraId="6227CEDF" w14:textId="77777777" w:rsidR="007309C8" w:rsidRPr="00913560" w:rsidRDefault="007309C8" w:rsidP="005275DB">
            <w:pPr>
              <w:jc w:val="both"/>
              <w:rPr>
                <w:sz w:val="24"/>
                <w:szCs w:val="24"/>
              </w:rPr>
            </w:pPr>
            <w:r w:rsidRPr="00913560">
              <w:rPr>
                <w:sz w:val="24"/>
                <w:szCs w:val="24"/>
              </w:rPr>
              <w:t xml:space="preserve">демонстрация с ПК электронных презентаций, документов </w:t>
            </w:r>
            <w:proofErr w:type="spellStart"/>
            <w:r w:rsidRPr="00913560">
              <w:rPr>
                <w:sz w:val="24"/>
                <w:szCs w:val="24"/>
              </w:rPr>
              <w:t>Word</w:t>
            </w:r>
            <w:proofErr w:type="spellEnd"/>
            <w:r w:rsidRPr="00913560">
              <w:rPr>
                <w:sz w:val="24"/>
                <w:szCs w:val="24"/>
              </w:rPr>
              <w:t>, видеоматериалов, слайдов</w:t>
            </w:r>
          </w:p>
        </w:tc>
      </w:tr>
      <w:tr w:rsidR="007309C8" w:rsidRPr="00913560" w14:paraId="5EF284B9" w14:textId="77777777" w:rsidTr="007309C8">
        <w:tc>
          <w:tcPr>
            <w:tcW w:w="950" w:type="dxa"/>
            <w:shd w:val="clear" w:color="auto" w:fill="auto"/>
          </w:tcPr>
          <w:p w14:paraId="047874AD" w14:textId="77777777" w:rsidR="007309C8" w:rsidRPr="00913560" w:rsidRDefault="007309C8" w:rsidP="005275DB">
            <w:pPr>
              <w:numPr>
                <w:ilvl w:val="0"/>
                <w:numId w:val="12"/>
              </w:numPr>
              <w:suppressAutoHyphens/>
              <w:autoSpaceDE/>
              <w:autoSpaceDN/>
              <w:adjustRightInd/>
              <w:rPr>
                <w:b/>
                <w:sz w:val="24"/>
                <w:szCs w:val="24"/>
              </w:rPr>
            </w:pPr>
          </w:p>
        </w:tc>
        <w:tc>
          <w:tcPr>
            <w:tcW w:w="2594" w:type="dxa"/>
            <w:shd w:val="clear" w:color="auto" w:fill="auto"/>
          </w:tcPr>
          <w:p w14:paraId="1C20B6D7" w14:textId="77777777" w:rsidR="007309C8" w:rsidRPr="00913560" w:rsidRDefault="007309C8" w:rsidP="005275DB">
            <w:pPr>
              <w:jc w:val="center"/>
              <w:rPr>
                <w:sz w:val="24"/>
                <w:szCs w:val="24"/>
              </w:rPr>
            </w:pPr>
            <w:r w:rsidRPr="00913560">
              <w:rPr>
                <w:sz w:val="24"/>
                <w:szCs w:val="24"/>
              </w:rPr>
              <w:t>Учебно-наглядные пособия</w:t>
            </w:r>
          </w:p>
        </w:tc>
        <w:tc>
          <w:tcPr>
            <w:tcW w:w="2376" w:type="dxa"/>
            <w:shd w:val="clear" w:color="auto" w:fill="auto"/>
          </w:tcPr>
          <w:p w14:paraId="2E130D1B" w14:textId="77777777" w:rsidR="007309C8" w:rsidRPr="00913560" w:rsidRDefault="007309C8" w:rsidP="005275DB">
            <w:pPr>
              <w:jc w:val="both"/>
              <w:rPr>
                <w:sz w:val="24"/>
                <w:szCs w:val="24"/>
              </w:rPr>
            </w:pPr>
            <w:r w:rsidRPr="00913560">
              <w:rPr>
                <w:sz w:val="24"/>
                <w:szCs w:val="24"/>
              </w:rPr>
              <w:t>практические занятия</w:t>
            </w:r>
          </w:p>
        </w:tc>
        <w:tc>
          <w:tcPr>
            <w:tcW w:w="2977" w:type="dxa"/>
            <w:shd w:val="clear" w:color="auto" w:fill="auto"/>
          </w:tcPr>
          <w:p w14:paraId="2BEA84B9" w14:textId="77777777" w:rsidR="007309C8" w:rsidRPr="00913560" w:rsidRDefault="007309C8" w:rsidP="005275DB">
            <w:pPr>
              <w:jc w:val="both"/>
              <w:rPr>
                <w:sz w:val="24"/>
                <w:szCs w:val="24"/>
              </w:rPr>
            </w:pPr>
            <w:r w:rsidRPr="00913560">
              <w:rPr>
                <w:sz w:val="24"/>
                <w:szCs w:val="24"/>
              </w:rPr>
              <w:t>Научные издания, иллюстрационный и раздаточный материал</w:t>
            </w:r>
          </w:p>
        </w:tc>
      </w:tr>
    </w:tbl>
    <w:p w14:paraId="18DA8D0B" w14:textId="77777777" w:rsidR="007309C8" w:rsidRDefault="007309C8" w:rsidP="005275DB"/>
    <w:p w14:paraId="13619EB0" w14:textId="77777777" w:rsidR="007309C8" w:rsidRPr="00C649A4" w:rsidRDefault="007309C8" w:rsidP="005275DB">
      <w:pPr>
        <w:jc w:val="center"/>
        <w:rPr>
          <w:sz w:val="28"/>
          <w:szCs w:val="28"/>
        </w:rPr>
      </w:pPr>
    </w:p>
    <w:p w14:paraId="55EAEF88" w14:textId="71848486" w:rsidR="007309C8" w:rsidRDefault="007309C8" w:rsidP="005275DB">
      <w:pPr>
        <w:ind w:firstLine="709"/>
        <w:jc w:val="both"/>
        <w:rPr>
          <w:b/>
          <w:bCs/>
          <w:sz w:val="28"/>
          <w:szCs w:val="28"/>
        </w:rPr>
      </w:pPr>
    </w:p>
    <w:p w14:paraId="03DD0CDB" w14:textId="77777777" w:rsidR="007309C8" w:rsidRDefault="007309C8" w:rsidP="005275DB">
      <w:pPr>
        <w:ind w:firstLine="709"/>
        <w:jc w:val="both"/>
        <w:rPr>
          <w:b/>
          <w:bCs/>
          <w:sz w:val="28"/>
          <w:szCs w:val="28"/>
        </w:rPr>
      </w:pPr>
    </w:p>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66E61" w14:textId="77777777" w:rsidR="00F8364B" w:rsidRDefault="00F8364B" w:rsidP="00C52F7B">
      <w:r>
        <w:separator/>
      </w:r>
    </w:p>
  </w:endnote>
  <w:endnote w:type="continuationSeparator" w:id="0">
    <w:p w14:paraId="656C420A" w14:textId="77777777" w:rsidR="00F8364B" w:rsidRDefault="00F8364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177926A3" w14:textId="4FC9A61A" w:rsidR="004A2483" w:rsidRDefault="004A2483">
        <w:pPr>
          <w:pStyle w:val="af"/>
          <w:jc w:val="center"/>
        </w:pPr>
        <w:r>
          <w:fldChar w:fldCharType="begin"/>
        </w:r>
        <w:r>
          <w:instrText>PAGE   \* MERGEFORMAT</w:instrText>
        </w:r>
        <w:r>
          <w:fldChar w:fldCharType="separate"/>
        </w:r>
        <w:r w:rsidR="002D432A">
          <w:rPr>
            <w:noProof/>
          </w:rPr>
          <w:t>23</w:t>
        </w:r>
        <w:r>
          <w:fldChar w:fldCharType="end"/>
        </w:r>
      </w:p>
    </w:sdtContent>
  </w:sdt>
  <w:p w14:paraId="542128D9" w14:textId="77777777" w:rsidR="004A2483" w:rsidRDefault="004A2483">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EndPr/>
    <w:sdtContent>
      <w:p w14:paraId="75DA29FB" w14:textId="7F0643D4" w:rsidR="004A2483" w:rsidRDefault="004A2483">
        <w:pPr>
          <w:pStyle w:val="af"/>
          <w:jc w:val="center"/>
        </w:pPr>
        <w:r>
          <w:fldChar w:fldCharType="begin"/>
        </w:r>
        <w:r>
          <w:instrText>PAGE   \* MERGEFORMAT</w:instrText>
        </w:r>
        <w:r>
          <w:fldChar w:fldCharType="separate"/>
        </w:r>
        <w:r w:rsidR="002D432A">
          <w:rPr>
            <w:noProof/>
          </w:rPr>
          <w:t>19</w:t>
        </w:r>
        <w:r>
          <w:fldChar w:fldCharType="end"/>
        </w:r>
      </w:p>
    </w:sdtContent>
  </w:sdt>
  <w:p w14:paraId="498FE1EE" w14:textId="77777777" w:rsidR="004A2483" w:rsidRDefault="004A24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FB7E5" w14:textId="77777777" w:rsidR="00F8364B" w:rsidRDefault="00F8364B" w:rsidP="00C52F7B">
      <w:r>
        <w:separator/>
      </w:r>
    </w:p>
  </w:footnote>
  <w:footnote w:type="continuationSeparator" w:id="0">
    <w:p w14:paraId="53904409" w14:textId="77777777" w:rsidR="00F8364B" w:rsidRDefault="00F8364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9D14036" w:rsidR="004A2483" w:rsidRDefault="004A2483">
    <w:pPr>
      <w:pStyle w:val="ad"/>
      <w:jc w:val="center"/>
    </w:pPr>
  </w:p>
  <w:p w14:paraId="2BBAF71A" w14:textId="77777777" w:rsidR="004A2483" w:rsidRDefault="004A24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51638B"/>
    <w:multiLevelType w:val="hybridMultilevel"/>
    <w:tmpl w:val="235E1582"/>
    <w:lvl w:ilvl="0" w:tplc="5BEABB24">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A946EF"/>
    <w:multiLevelType w:val="hybridMultilevel"/>
    <w:tmpl w:val="3FAAAB8E"/>
    <w:lvl w:ilvl="0" w:tplc="9B0CA05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0EC003B8"/>
    <w:multiLevelType w:val="hybridMultilevel"/>
    <w:tmpl w:val="AE9E6980"/>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A2EE1"/>
    <w:multiLevelType w:val="hybridMultilevel"/>
    <w:tmpl w:val="3D38EBC4"/>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D6B95"/>
    <w:multiLevelType w:val="hybridMultilevel"/>
    <w:tmpl w:val="75666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FA23FE"/>
    <w:multiLevelType w:val="multilevel"/>
    <w:tmpl w:val="FD460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8B3386"/>
    <w:multiLevelType w:val="multilevel"/>
    <w:tmpl w:val="9B0E0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AA414C"/>
    <w:multiLevelType w:val="hybridMultilevel"/>
    <w:tmpl w:val="E212708A"/>
    <w:lvl w:ilvl="0" w:tplc="C53E4FB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D5B3B"/>
    <w:multiLevelType w:val="hybridMultilevel"/>
    <w:tmpl w:val="6A5A9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3907BB"/>
    <w:multiLevelType w:val="hybridMultilevel"/>
    <w:tmpl w:val="87DCADBC"/>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C8A7262"/>
    <w:multiLevelType w:val="hybridMultilevel"/>
    <w:tmpl w:val="8A3CC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0602AA"/>
    <w:multiLevelType w:val="hybridMultilevel"/>
    <w:tmpl w:val="E8D84A26"/>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381469"/>
    <w:multiLevelType w:val="multilevel"/>
    <w:tmpl w:val="7D28E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E854FA"/>
    <w:multiLevelType w:val="hybridMultilevel"/>
    <w:tmpl w:val="0ED6A78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FF0487"/>
    <w:multiLevelType w:val="multilevel"/>
    <w:tmpl w:val="DF74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6E5AD7"/>
    <w:multiLevelType w:val="hybridMultilevel"/>
    <w:tmpl w:val="BF9C3D74"/>
    <w:lvl w:ilvl="0" w:tplc="1C0E941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45ED4D96"/>
    <w:multiLevelType w:val="multilevel"/>
    <w:tmpl w:val="88A24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33" w15:restartNumberingAfterBreak="0">
    <w:nsid w:val="4A1B2C8E"/>
    <w:multiLevelType w:val="hybridMultilevel"/>
    <w:tmpl w:val="8E3E41B8"/>
    <w:lvl w:ilvl="0" w:tplc="7B8C12BA">
      <w:start w:val="1"/>
      <w:numFmt w:val="decimal"/>
      <w:lvlText w:val="%1."/>
      <w:lvlJc w:val="left"/>
      <w:pPr>
        <w:ind w:left="36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FC7569C"/>
    <w:multiLevelType w:val="multilevel"/>
    <w:tmpl w:val="9EEC59D8"/>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062" w:hanging="49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CA859DC"/>
    <w:multiLevelType w:val="multilevel"/>
    <w:tmpl w:val="3D3C7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834993"/>
    <w:multiLevelType w:val="hybridMultilevel"/>
    <w:tmpl w:val="43FEDFD8"/>
    <w:lvl w:ilvl="0" w:tplc="E3AA90F2">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3954D6"/>
    <w:multiLevelType w:val="hybridMultilevel"/>
    <w:tmpl w:val="F7F052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65F7D99"/>
    <w:multiLevelType w:val="hybridMultilevel"/>
    <w:tmpl w:val="42867694"/>
    <w:lvl w:ilvl="0" w:tplc="48649FBA">
      <w:start w:val="1"/>
      <w:numFmt w:val="bullet"/>
      <w:pStyle w:val="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0"/>
  </w:num>
  <w:num w:numId="3">
    <w:abstractNumId w:val="19"/>
  </w:num>
  <w:num w:numId="4">
    <w:abstractNumId w:val="16"/>
  </w:num>
  <w:num w:numId="5">
    <w:abstractNumId w:val="41"/>
  </w:num>
  <w:num w:numId="6">
    <w:abstractNumId w:val="42"/>
  </w:num>
  <w:num w:numId="7">
    <w:abstractNumId w:val="27"/>
  </w:num>
  <w:num w:numId="8">
    <w:abstractNumId w:val="43"/>
  </w:num>
  <w:num w:numId="9">
    <w:abstractNumId w:val="20"/>
  </w:num>
  <w:num w:numId="10">
    <w:abstractNumId w:val="40"/>
  </w:num>
  <w:num w:numId="11">
    <w:abstractNumId w:val="34"/>
  </w:num>
  <w:num w:numId="12">
    <w:abstractNumId w:val="47"/>
  </w:num>
  <w:num w:numId="13">
    <w:abstractNumId w:val="4"/>
  </w:num>
  <w:num w:numId="14">
    <w:abstractNumId w:val="32"/>
  </w:num>
  <w:num w:numId="15">
    <w:abstractNumId w:val="45"/>
  </w:num>
  <w:num w:numId="16">
    <w:abstractNumId w:val="11"/>
  </w:num>
  <w:num w:numId="17">
    <w:abstractNumId w:val="36"/>
  </w:num>
  <w:num w:numId="18">
    <w:abstractNumId w:val="24"/>
  </w:num>
  <w:num w:numId="19">
    <w:abstractNumId w:val="26"/>
  </w:num>
  <w:num w:numId="20">
    <w:abstractNumId w:val="18"/>
  </w:num>
  <w:num w:numId="21">
    <w:abstractNumId w:val="46"/>
  </w:num>
  <w:num w:numId="22">
    <w:abstractNumId w:val="37"/>
  </w:num>
  <w:num w:numId="23">
    <w:abstractNumId w:val="28"/>
  </w:num>
  <w:num w:numId="24">
    <w:abstractNumId w:val="13"/>
  </w:num>
  <w:num w:numId="25">
    <w:abstractNumId w:val="17"/>
  </w:num>
  <w:num w:numId="26">
    <w:abstractNumId w:val="7"/>
  </w:num>
  <w:num w:numId="27">
    <w:abstractNumId w:val="5"/>
  </w:num>
  <w:num w:numId="28">
    <w:abstractNumId w:val="38"/>
  </w:num>
  <w:num w:numId="29">
    <w:abstractNumId w:val="25"/>
  </w:num>
  <w:num w:numId="30">
    <w:abstractNumId w:val="31"/>
  </w:num>
  <w:num w:numId="31">
    <w:abstractNumId w:val="39"/>
  </w:num>
  <w:num w:numId="32">
    <w:abstractNumId w:val="9"/>
  </w:num>
  <w:num w:numId="33">
    <w:abstractNumId w:val="10"/>
  </w:num>
  <w:num w:numId="34">
    <w:abstractNumId w:val="29"/>
  </w:num>
  <w:num w:numId="35">
    <w:abstractNumId w:val="33"/>
  </w:num>
  <w:num w:numId="36">
    <w:abstractNumId w:val="3"/>
  </w:num>
  <w:num w:numId="37">
    <w:abstractNumId w:val="15"/>
  </w:num>
  <w:num w:numId="38">
    <w:abstractNumId w:val="6"/>
  </w:num>
  <w:num w:numId="39">
    <w:abstractNumId w:val="22"/>
  </w:num>
  <w:num w:numId="40">
    <w:abstractNumId w:val="44"/>
  </w:num>
  <w:num w:numId="41">
    <w:abstractNumId w:val="35"/>
  </w:num>
  <w:num w:numId="42">
    <w:abstractNumId w:val="12"/>
  </w:num>
  <w:num w:numId="43">
    <w:abstractNumId w:val="8"/>
  </w:num>
  <w:num w:numId="44">
    <w:abstractNumId w:val="21"/>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
  </w:num>
  <w:num w:numId="48">
    <w:abstractNumId w:val="14"/>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E08"/>
    <w:rsid w:val="000032F1"/>
    <w:rsid w:val="00003954"/>
    <w:rsid w:val="000054C1"/>
    <w:rsid w:val="00005D98"/>
    <w:rsid w:val="00007F07"/>
    <w:rsid w:val="000102D3"/>
    <w:rsid w:val="0001047C"/>
    <w:rsid w:val="000110A3"/>
    <w:rsid w:val="0001112A"/>
    <w:rsid w:val="00013951"/>
    <w:rsid w:val="00015EED"/>
    <w:rsid w:val="00020114"/>
    <w:rsid w:val="00020C55"/>
    <w:rsid w:val="00020EF7"/>
    <w:rsid w:val="0002181B"/>
    <w:rsid w:val="000218DE"/>
    <w:rsid w:val="000246A3"/>
    <w:rsid w:val="00024EEA"/>
    <w:rsid w:val="000250C6"/>
    <w:rsid w:val="00026E9C"/>
    <w:rsid w:val="000307CC"/>
    <w:rsid w:val="000355BC"/>
    <w:rsid w:val="00037458"/>
    <w:rsid w:val="00040937"/>
    <w:rsid w:val="00042CC8"/>
    <w:rsid w:val="00043217"/>
    <w:rsid w:val="00043D7D"/>
    <w:rsid w:val="000460EA"/>
    <w:rsid w:val="00046253"/>
    <w:rsid w:val="00047C02"/>
    <w:rsid w:val="00050F57"/>
    <w:rsid w:val="000511A4"/>
    <w:rsid w:val="00051CDE"/>
    <w:rsid w:val="00053DE0"/>
    <w:rsid w:val="00056998"/>
    <w:rsid w:val="00064BD6"/>
    <w:rsid w:val="00070B74"/>
    <w:rsid w:val="000742E0"/>
    <w:rsid w:val="00074FEB"/>
    <w:rsid w:val="00075824"/>
    <w:rsid w:val="00075A1A"/>
    <w:rsid w:val="00076BE5"/>
    <w:rsid w:val="00080232"/>
    <w:rsid w:val="00081564"/>
    <w:rsid w:val="0008173A"/>
    <w:rsid w:val="000858ED"/>
    <w:rsid w:val="00090D06"/>
    <w:rsid w:val="000932A8"/>
    <w:rsid w:val="000948DB"/>
    <w:rsid w:val="000952AF"/>
    <w:rsid w:val="0009641D"/>
    <w:rsid w:val="000979E4"/>
    <w:rsid w:val="000A2CCD"/>
    <w:rsid w:val="000A61F1"/>
    <w:rsid w:val="000B17CD"/>
    <w:rsid w:val="000B2F6D"/>
    <w:rsid w:val="000B3995"/>
    <w:rsid w:val="000B3CFC"/>
    <w:rsid w:val="000B62F4"/>
    <w:rsid w:val="000B68C7"/>
    <w:rsid w:val="000B77BA"/>
    <w:rsid w:val="000C1AFD"/>
    <w:rsid w:val="000C534D"/>
    <w:rsid w:val="000C5D47"/>
    <w:rsid w:val="000D1088"/>
    <w:rsid w:val="000D2220"/>
    <w:rsid w:val="000D2EC5"/>
    <w:rsid w:val="000D7355"/>
    <w:rsid w:val="000D73C6"/>
    <w:rsid w:val="000E31BA"/>
    <w:rsid w:val="000F0267"/>
    <w:rsid w:val="000F305D"/>
    <w:rsid w:val="000F4243"/>
    <w:rsid w:val="000F568D"/>
    <w:rsid w:val="000F5DA9"/>
    <w:rsid w:val="000F69A4"/>
    <w:rsid w:val="001034C8"/>
    <w:rsid w:val="00103D5A"/>
    <w:rsid w:val="00103F59"/>
    <w:rsid w:val="001063AB"/>
    <w:rsid w:val="001065DB"/>
    <w:rsid w:val="001074EA"/>
    <w:rsid w:val="001076FD"/>
    <w:rsid w:val="00110B7D"/>
    <w:rsid w:val="00110F5C"/>
    <w:rsid w:val="00111303"/>
    <w:rsid w:val="00114D80"/>
    <w:rsid w:val="00114EAC"/>
    <w:rsid w:val="00117569"/>
    <w:rsid w:val="00121560"/>
    <w:rsid w:val="0012519A"/>
    <w:rsid w:val="0012651B"/>
    <w:rsid w:val="00127CEC"/>
    <w:rsid w:val="001314E7"/>
    <w:rsid w:val="00133B5B"/>
    <w:rsid w:val="001352B4"/>
    <w:rsid w:val="00136583"/>
    <w:rsid w:val="00137F10"/>
    <w:rsid w:val="001408E0"/>
    <w:rsid w:val="00141100"/>
    <w:rsid w:val="00141137"/>
    <w:rsid w:val="00145199"/>
    <w:rsid w:val="00145CCF"/>
    <w:rsid w:val="0015189E"/>
    <w:rsid w:val="00152E20"/>
    <w:rsid w:val="00153077"/>
    <w:rsid w:val="0015353E"/>
    <w:rsid w:val="0015428F"/>
    <w:rsid w:val="00155216"/>
    <w:rsid w:val="00155BEF"/>
    <w:rsid w:val="00160162"/>
    <w:rsid w:val="001606AE"/>
    <w:rsid w:val="001624A8"/>
    <w:rsid w:val="00164632"/>
    <w:rsid w:val="00165271"/>
    <w:rsid w:val="00167315"/>
    <w:rsid w:val="00167D4C"/>
    <w:rsid w:val="00167F51"/>
    <w:rsid w:val="00170F5B"/>
    <w:rsid w:val="001753A5"/>
    <w:rsid w:val="00181C17"/>
    <w:rsid w:val="00181CA8"/>
    <w:rsid w:val="00181CFA"/>
    <w:rsid w:val="00183B21"/>
    <w:rsid w:val="00186288"/>
    <w:rsid w:val="00186A69"/>
    <w:rsid w:val="00187EA4"/>
    <w:rsid w:val="00191D66"/>
    <w:rsid w:val="0019486A"/>
    <w:rsid w:val="00194F1E"/>
    <w:rsid w:val="00196416"/>
    <w:rsid w:val="001A01E7"/>
    <w:rsid w:val="001A2916"/>
    <w:rsid w:val="001A457C"/>
    <w:rsid w:val="001A4F25"/>
    <w:rsid w:val="001A5DD0"/>
    <w:rsid w:val="001B04B7"/>
    <w:rsid w:val="001B1EF6"/>
    <w:rsid w:val="001B4AEC"/>
    <w:rsid w:val="001B4C63"/>
    <w:rsid w:val="001B5AFF"/>
    <w:rsid w:val="001B6A44"/>
    <w:rsid w:val="001B6CF6"/>
    <w:rsid w:val="001C0009"/>
    <w:rsid w:val="001C1EDF"/>
    <w:rsid w:val="001C2533"/>
    <w:rsid w:val="001C5BC0"/>
    <w:rsid w:val="001C5D94"/>
    <w:rsid w:val="001D1775"/>
    <w:rsid w:val="001D2169"/>
    <w:rsid w:val="001D4843"/>
    <w:rsid w:val="001D5711"/>
    <w:rsid w:val="001D64AC"/>
    <w:rsid w:val="001E2BED"/>
    <w:rsid w:val="001F3485"/>
    <w:rsid w:val="00204824"/>
    <w:rsid w:val="0020737C"/>
    <w:rsid w:val="0020777C"/>
    <w:rsid w:val="002103FB"/>
    <w:rsid w:val="0021083E"/>
    <w:rsid w:val="002110E8"/>
    <w:rsid w:val="002147C5"/>
    <w:rsid w:val="002204AD"/>
    <w:rsid w:val="00222DB5"/>
    <w:rsid w:val="00227F6A"/>
    <w:rsid w:val="00231417"/>
    <w:rsid w:val="0023194A"/>
    <w:rsid w:val="00234BAF"/>
    <w:rsid w:val="00235FDE"/>
    <w:rsid w:val="0023630A"/>
    <w:rsid w:val="00237AD3"/>
    <w:rsid w:val="00241ED2"/>
    <w:rsid w:val="002427BA"/>
    <w:rsid w:val="002450C3"/>
    <w:rsid w:val="0024628F"/>
    <w:rsid w:val="0025075A"/>
    <w:rsid w:val="00250F3E"/>
    <w:rsid w:val="002511A5"/>
    <w:rsid w:val="00251CC2"/>
    <w:rsid w:val="00251E74"/>
    <w:rsid w:val="00253B4D"/>
    <w:rsid w:val="0025595A"/>
    <w:rsid w:val="002569F8"/>
    <w:rsid w:val="00256DF1"/>
    <w:rsid w:val="00256F66"/>
    <w:rsid w:val="0025789C"/>
    <w:rsid w:val="00257966"/>
    <w:rsid w:val="0026024A"/>
    <w:rsid w:val="00265C02"/>
    <w:rsid w:val="002717B6"/>
    <w:rsid w:val="002804BC"/>
    <w:rsid w:val="00281087"/>
    <w:rsid w:val="00281458"/>
    <w:rsid w:val="00281871"/>
    <w:rsid w:val="00284DCB"/>
    <w:rsid w:val="00286D22"/>
    <w:rsid w:val="002959D3"/>
    <w:rsid w:val="002A2809"/>
    <w:rsid w:val="002A39A6"/>
    <w:rsid w:val="002A481B"/>
    <w:rsid w:val="002A60D2"/>
    <w:rsid w:val="002A62C4"/>
    <w:rsid w:val="002A773A"/>
    <w:rsid w:val="002B003B"/>
    <w:rsid w:val="002B020D"/>
    <w:rsid w:val="002B17C4"/>
    <w:rsid w:val="002B55DE"/>
    <w:rsid w:val="002B5680"/>
    <w:rsid w:val="002B5EA8"/>
    <w:rsid w:val="002B6038"/>
    <w:rsid w:val="002B7698"/>
    <w:rsid w:val="002C1ACD"/>
    <w:rsid w:val="002C2C96"/>
    <w:rsid w:val="002C3516"/>
    <w:rsid w:val="002C3B47"/>
    <w:rsid w:val="002C6270"/>
    <w:rsid w:val="002C646B"/>
    <w:rsid w:val="002D06D6"/>
    <w:rsid w:val="002D0F8F"/>
    <w:rsid w:val="002D432A"/>
    <w:rsid w:val="002D5BCA"/>
    <w:rsid w:val="002D6170"/>
    <w:rsid w:val="002D786A"/>
    <w:rsid w:val="002D7F79"/>
    <w:rsid w:val="002E01B0"/>
    <w:rsid w:val="002E02AB"/>
    <w:rsid w:val="002E11C9"/>
    <w:rsid w:val="002E2E13"/>
    <w:rsid w:val="002E4576"/>
    <w:rsid w:val="002E7D40"/>
    <w:rsid w:val="002F0962"/>
    <w:rsid w:val="002F1AD2"/>
    <w:rsid w:val="00305E6F"/>
    <w:rsid w:val="00306F15"/>
    <w:rsid w:val="00311A81"/>
    <w:rsid w:val="0031278D"/>
    <w:rsid w:val="003127E5"/>
    <w:rsid w:val="003136F6"/>
    <w:rsid w:val="00316433"/>
    <w:rsid w:val="0032457E"/>
    <w:rsid w:val="00325C45"/>
    <w:rsid w:val="003268F7"/>
    <w:rsid w:val="00331188"/>
    <w:rsid w:val="00332E79"/>
    <w:rsid w:val="00334390"/>
    <w:rsid w:val="00334DFE"/>
    <w:rsid w:val="0034081F"/>
    <w:rsid w:val="00342385"/>
    <w:rsid w:val="00342F3B"/>
    <w:rsid w:val="003439F5"/>
    <w:rsid w:val="00344505"/>
    <w:rsid w:val="003446BA"/>
    <w:rsid w:val="00345DD0"/>
    <w:rsid w:val="0034699C"/>
    <w:rsid w:val="00347CFA"/>
    <w:rsid w:val="00347E9A"/>
    <w:rsid w:val="00351371"/>
    <w:rsid w:val="0035211C"/>
    <w:rsid w:val="00353612"/>
    <w:rsid w:val="00354820"/>
    <w:rsid w:val="00355CDE"/>
    <w:rsid w:val="00355CF5"/>
    <w:rsid w:val="003576F1"/>
    <w:rsid w:val="00361002"/>
    <w:rsid w:val="00363A41"/>
    <w:rsid w:val="003640DD"/>
    <w:rsid w:val="00373FD2"/>
    <w:rsid w:val="003747C4"/>
    <w:rsid w:val="003761B6"/>
    <w:rsid w:val="00380D5E"/>
    <w:rsid w:val="00381B06"/>
    <w:rsid w:val="00383417"/>
    <w:rsid w:val="00385C43"/>
    <w:rsid w:val="00390A03"/>
    <w:rsid w:val="0039272C"/>
    <w:rsid w:val="003971AB"/>
    <w:rsid w:val="0039743F"/>
    <w:rsid w:val="003A0414"/>
    <w:rsid w:val="003A1590"/>
    <w:rsid w:val="003A5BF0"/>
    <w:rsid w:val="003A61C5"/>
    <w:rsid w:val="003B0137"/>
    <w:rsid w:val="003B1458"/>
    <w:rsid w:val="003B3E33"/>
    <w:rsid w:val="003B4554"/>
    <w:rsid w:val="003B57CC"/>
    <w:rsid w:val="003B7068"/>
    <w:rsid w:val="003B77C2"/>
    <w:rsid w:val="003C2C0D"/>
    <w:rsid w:val="003C3C18"/>
    <w:rsid w:val="003C4AD9"/>
    <w:rsid w:val="003C4F29"/>
    <w:rsid w:val="003D03AC"/>
    <w:rsid w:val="003D05ED"/>
    <w:rsid w:val="003D376D"/>
    <w:rsid w:val="003E6B4C"/>
    <w:rsid w:val="003E6BA6"/>
    <w:rsid w:val="003E7779"/>
    <w:rsid w:val="003E79F5"/>
    <w:rsid w:val="003F1F40"/>
    <w:rsid w:val="003F4CB0"/>
    <w:rsid w:val="003F5577"/>
    <w:rsid w:val="003F71E6"/>
    <w:rsid w:val="00400154"/>
    <w:rsid w:val="00400D29"/>
    <w:rsid w:val="0040333C"/>
    <w:rsid w:val="00405FDD"/>
    <w:rsid w:val="00410103"/>
    <w:rsid w:val="00411845"/>
    <w:rsid w:val="004130CD"/>
    <w:rsid w:val="004133CE"/>
    <w:rsid w:val="00415637"/>
    <w:rsid w:val="00415D9A"/>
    <w:rsid w:val="00416565"/>
    <w:rsid w:val="004262E9"/>
    <w:rsid w:val="00431669"/>
    <w:rsid w:val="00432FEA"/>
    <w:rsid w:val="00434E67"/>
    <w:rsid w:val="004403AF"/>
    <w:rsid w:val="00447A97"/>
    <w:rsid w:val="00450762"/>
    <w:rsid w:val="00452334"/>
    <w:rsid w:val="0045610D"/>
    <w:rsid w:val="00457D91"/>
    <w:rsid w:val="00460D0D"/>
    <w:rsid w:val="0046349A"/>
    <w:rsid w:val="00466D91"/>
    <w:rsid w:val="00470180"/>
    <w:rsid w:val="00472628"/>
    <w:rsid w:val="00475DE5"/>
    <w:rsid w:val="004768F6"/>
    <w:rsid w:val="004800BF"/>
    <w:rsid w:val="00481356"/>
    <w:rsid w:val="00483161"/>
    <w:rsid w:val="004838D6"/>
    <w:rsid w:val="00483A48"/>
    <w:rsid w:val="00490B3F"/>
    <w:rsid w:val="004915BD"/>
    <w:rsid w:val="00495EA3"/>
    <w:rsid w:val="00496846"/>
    <w:rsid w:val="004A2483"/>
    <w:rsid w:val="004A5DBD"/>
    <w:rsid w:val="004A750B"/>
    <w:rsid w:val="004B1870"/>
    <w:rsid w:val="004B33B2"/>
    <w:rsid w:val="004B4ADC"/>
    <w:rsid w:val="004B4BFE"/>
    <w:rsid w:val="004B5601"/>
    <w:rsid w:val="004C20C4"/>
    <w:rsid w:val="004C6442"/>
    <w:rsid w:val="004D1CF1"/>
    <w:rsid w:val="004D63FF"/>
    <w:rsid w:val="004E0A6E"/>
    <w:rsid w:val="004E3DDF"/>
    <w:rsid w:val="004E443D"/>
    <w:rsid w:val="004E4737"/>
    <w:rsid w:val="004E6E94"/>
    <w:rsid w:val="004F1EEF"/>
    <w:rsid w:val="004F4436"/>
    <w:rsid w:val="004F5D8F"/>
    <w:rsid w:val="0050100C"/>
    <w:rsid w:val="005019CD"/>
    <w:rsid w:val="00501B46"/>
    <w:rsid w:val="00503826"/>
    <w:rsid w:val="00504556"/>
    <w:rsid w:val="0050486D"/>
    <w:rsid w:val="00504993"/>
    <w:rsid w:val="00504BDE"/>
    <w:rsid w:val="00504C49"/>
    <w:rsid w:val="0050692E"/>
    <w:rsid w:val="00507A3A"/>
    <w:rsid w:val="005101F0"/>
    <w:rsid w:val="005108AD"/>
    <w:rsid w:val="00510ACE"/>
    <w:rsid w:val="00511291"/>
    <w:rsid w:val="00513259"/>
    <w:rsid w:val="00513564"/>
    <w:rsid w:val="00516599"/>
    <w:rsid w:val="00520388"/>
    <w:rsid w:val="00520A0C"/>
    <w:rsid w:val="005221C9"/>
    <w:rsid w:val="005228A4"/>
    <w:rsid w:val="005235A7"/>
    <w:rsid w:val="00523BF9"/>
    <w:rsid w:val="00524846"/>
    <w:rsid w:val="005255C3"/>
    <w:rsid w:val="0052632F"/>
    <w:rsid w:val="0052666D"/>
    <w:rsid w:val="00526A51"/>
    <w:rsid w:val="00526E92"/>
    <w:rsid w:val="005275DB"/>
    <w:rsid w:val="00530855"/>
    <w:rsid w:val="005370A7"/>
    <w:rsid w:val="005421E8"/>
    <w:rsid w:val="005423CB"/>
    <w:rsid w:val="005431A3"/>
    <w:rsid w:val="00543A77"/>
    <w:rsid w:val="00545BEA"/>
    <w:rsid w:val="0055132F"/>
    <w:rsid w:val="005532E3"/>
    <w:rsid w:val="00553920"/>
    <w:rsid w:val="00554446"/>
    <w:rsid w:val="00555ABF"/>
    <w:rsid w:val="00556C1C"/>
    <w:rsid w:val="005639A0"/>
    <w:rsid w:val="0056795B"/>
    <w:rsid w:val="0057189E"/>
    <w:rsid w:val="00577CE4"/>
    <w:rsid w:val="0058585C"/>
    <w:rsid w:val="005876A8"/>
    <w:rsid w:val="005907E8"/>
    <w:rsid w:val="0059504A"/>
    <w:rsid w:val="005960BD"/>
    <w:rsid w:val="00596CE9"/>
    <w:rsid w:val="005A0208"/>
    <w:rsid w:val="005A21B4"/>
    <w:rsid w:val="005A3FD6"/>
    <w:rsid w:val="005B03DE"/>
    <w:rsid w:val="005B5A44"/>
    <w:rsid w:val="005B792F"/>
    <w:rsid w:val="005C265C"/>
    <w:rsid w:val="005C31BB"/>
    <w:rsid w:val="005C5615"/>
    <w:rsid w:val="005C5CD5"/>
    <w:rsid w:val="005D03A1"/>
    <w:rsid w:val="005D193F"/>
    <w:rsid w:val="005D21FE"/>
    <w:rsid w:val="005D23BA"/>
    <w:rsid w:val="005D36BA"/>
    <w:rsid w:val="005D61A1"/>
    <w:rsid w:val="005D61A6"/>
    <w:rsid w:val="005D7307"/>
    <w:rsid w:val="005E46AA"/>
    <w:rsid w:val="005E5049"/>
    <w:rsid w:val="005E566C"/>
    <w:rsid w:val="005E5A3B"/>
    <w:rsid w:val="005F0837"/>
    <w:rsid w:val="005F0954"/>
    <w:rsid w:val="005F1602"/>
    <w:rsid w:val="005F2109"/>
    <w:rsid w:val="005F39CA"/>
    <w:rsid w:val="005F469A"/>
    <w:rsid w:val="005F49FA"/>
    <w:rsid w:val="005F6B97"/>
    <w:rsid w:val="00601115"/>
    <w:rsid w:val="00602300"/>
    <w:rsid w:val="00602C9C"/>
    <w:rsid w:val="00606047"/>
    <w:rsid w:val="006064CA"/>
    <w:rsid w:val="00607723"/>
    <w:rsid w:val="00607EFB"/>
    <w:rsid w:val="00611697"/>
    <w:rsid w:val="00613518"/>
    <w:rsid w:val="00616AC1"/>
    <w:rsid w:val="0062422A"/>
    <w:rsid w:val="0062424B"/>
    <w:rsid w:val="006249A1"/>
    <w:rsid w:val="00625AE6"/>
    <w:rsid w:val="00626EF7"/>
    <w:rsid w:val="00631DF5"/>
    <w:rsid w:val="006325E3"/>
    <w:rsid w:val="00633D16"/>
    <w:rsid w:val="00633DF9"/>
    <w:rsid w:val="0063503E"/>
    <w:rsid w:val="006419C6"/>
    <w:rsid w:val="00642CB5"/>
    <w:rsid w:val="006435B4"/>
    <w:rsid w:val="00643D4B"/>
    <w:rsid w:val="00651E82"/>
    <w:rsid w:val="0065286A"/>
    <w:rsid w:val="00653666"/>
    <w:rsid w:val="00654294"/>
    <w:rsid w:val="00655AD2"/>
    <w:rsid w:val="0066171B"/>
    <w:rsid w:val="006655E4"/>
    <w:rsid w:val="00667342"/>
    <w:rsid w:val="00672880"/>
    <w:rsid w:val="00672DE8"/>
    <w:rsid w:val="0067352E"/>
    <w:rsid w:val="00674C2C"/>
    <w:rsid w:val="00675711"/>
    <w:rsid w:val="0068152F"/>
    <w:rsid w:val="006815B6"/>
    <w:rsid w:val="0069513E"/>
    <w:rsid w:val="00697B17"/>
    <w:rsid w:val="006A05CA"/>
    <w:rsid w:val="006A1858"/>
    <w:rsid w:val="006A1F7E"/>
    <w:rsid w:val="006A2253"/>
    <w:rsid w:val="006A2970"/>
    <w:rsid w:val="006A39A3"/>
    <w:rsid w:val="006A3D93"/>
    <w:rsid w:val="006A5B00"/>
    <w:rsid w:val="006A5DB4"/>
    <w:rsid w:val="006B1690"/>
    <w:rsid w:val="006B17F3"/>
    <w:rsid w:val="006B1C5A"/>
    <w:rsid w:val="006B3C5B"/>
    <w:rsid w:val="006B456A"/>
    <w:rsid w:val="006B5B4D"/>
    <w:rsid w:val="006C2EB0"/>
    <w:rsid w:val="006C4763"/>
    <w:rsid w:val="006C494F"/>
    <w:rsid w:val="006D1A6A"/>
    <w:rsid w:val="006D2028"/>
    <w:rsid w:val="006D27FF"/>
    <w:rsid w:val="006D6866"/>
    <w:rsid w:val="006D6D2D"/>
    <w:rsid w:val="006E12A8"/>
    <w:rsid w:val="006E2ACC"/>
    <w:rsid w:val="006E341A"/>
    <w:rsid w:val="006E36D9"/>
    <w:rsid w:val="006E7F4C"/>
    <w:rsid w:val="006F48DD"/>
    <w:rsid w:val="006F4A37"/>
    <w:rsid w:val="006F601F"/>
    <w:rsid w:val="006F780B"/>
    <w:rsid w:val="007003F9"/>
    <w:rsid w:val="007022C3"/>
    <w:rsid w:val="007130E6"/>
    <w:rsid w:val="00713E67"/>
    <w:rsid w:val="00714EC8"/>
    <w:rsid w:val="00714EF4"/>
    <w:rsid w:val="00715F8B"/>
    <w:rsid w:val="00722CC5"/>
    <w:rsid w:val="00722EE9"/>
    <w:rsid w:val="00723437"/>
    <w:rsid w:val="00724F1D"/>
    <w:rsid w:val="007257E6"/>
    <w:rsid w:val="00726BA7"/>
    <w:rsid w:val="007309C8"/>
    <w:rsid w:val="0073477F"/>
    <w:rsid w:val="00735C15"/>
    <w:rsid w:val="00741A77"/>
    <w:rsid w:val="00741CBE"/>
    <w:rsid w:val="007425EF"/>
    <w:rsid w:val="007455EF"/>
    <w:rsid w:val="00747457"/>
    <w:rsid w:val="00750066"/>
    <w:rsid w:val="00750BF5"/>
    <w:rsid w:val="007511BF"/>
    <w:rsid w:val="00752599"/>
    <w:rsid w:val="00753CAB"/>
    <w:rsid w:val="00757EEE"/>
    <w:rsid w:val="007603CA"/>
    <w:rsid w:val="00765419"/>
    <w:rsid w:val="007661B7"/>
    <w:rsid w:val="00766B13"/>
    <w:rsid w:val="00767D96"/>
    <w:rsid w:val="0077515C"/>
    <w:rsid w:val="00776559"/>
    <w:rsid w:val="00781396"/>
    <w:rsid w:val="00781A43"/>
    <w:rsid w:val="0078522F"/>
    <w:rsid w:val="00786B26"/>
    <w:rsid w:val="00790521"/>
    <w:rsid w:val="0079239F"/>
    <w:rsid w:val="00793C30"/>
    <w:rsid w:val="007A2A2E"/>
    <w:rsid w:val="007A2C24"/>
    <w:rsid w:val="007A48AE"/>
    <w:rsid w:val="007A5CA7"/>
    <w:rsid w:val="007A77D0"/>
    <w:rsid w:val="007B2688"/>
    <w:rsid w:val="007B275D"/>
    <w:rsid w:val="007C216C"/>
    <w:rsid w:val="007C279D"/>
    <w:rsid w:val="007C31E6"/>
    <w:rsid w:val="007C6006"/>
    <w:rsid w:val="007C6E3D"/>
    <w:rsid w:val="007C76B2"/>
    <w:rsid w:val="007D0069"/>
    <w:rsid w:val="007D07B8"/>
    <w:rsid w:val="007D2EFA"/>
    <w:rsid w:val="007D317B"/>
    <w:rsid w:val="007D475C"/>
    <w:rsid w:val="007D6005"/>
    <w:rsid w:val="007D686A"/>
    <w:rsid w:val="007D6C34"/>
    <w:rsid w:val="007E18A8"/>
    <w:rsid w:val="007E3FEC"/>
    <w:rsid w:val="007E5A9E"/>
    <w:rsid w:val="007E6680"/>
    <w:rsid w:val="007E72E9"/>
    <w:rsid w:val="007F43B0"/>
    <w:rsid w:val="007F7566"/>
    <w:rsid w:val="007F76D4"/>
    <w:rsid w:val="007F77E1"/>
    <w:rsid w:val="0080014F"/>
    <w:rsid w:val="008001F1"/>
    <w:rsid w:val="00800257"/>
    <w:rsid w:val="00800900"/>
    <w:rsid w:val="00803FE2"/>
    <w:rsid w:val="008072D6"/>
    <w:rsid w:val="00807654"/>
    <w:rsid w:val="008078A0"/>
    <w:rsid w:val="00810917"/>
    <w:rsid w:val="00810918"/>
    <w:rsid w:val="00812C5C"/>
    <w:rsid w:val="00812C60"/>
    <w:rsid w:val="00814C8B"/>
    <w:rsid w:val="008158B8"/>
    <w:rsid w:val="0081699A"/>
    <w:rsid w:val="00827977"/>
    <w:rsid w:val="00830003"/>
    <w:rsid w:val="0083365F"/>
    <w:rsid w:val="00833D35"/>
    <w:rsid w:val="00836AC1"/>
    <w:rsid w:val="00836EAC"/>
    <w:rsid w:val="008418F3"/>
    <w:rsid w:val="00842D7C"/>
    <w:rsid w:val="0084373D"/>
    <w:rsid w:val="0084556F"/>
    <w:rsid w:val="00846604"/>
    <w:rsid w:val="00850AFD"/>
    <w:rsid w:val="00850DE5"/>
    <w:rsid w:val="00852342"/>
    <w:rsid w:val="008527A4"/>
    <w:rsid w:val="00854C13"/>
    <w:rsid w:val="008569A9"/>
    <w:rsid w:val="008615AB"/>
    <w:rsid w:val="00861DB9"/>
    <w:rsid w:val="00862509"/>
    <w:rsid w:val="008626FC"/>
    <w:rsid w:val="008652E6"/>
    <w:rsid w:val="008657E8"/>
    <w:rsid w:val="008662F9"/>
    <w:rsid w:val="00866904"/>
    <w:rsid w:val="008717FA"/>
    <w:rsid w:val="00874020"/>
    <w:rsid w:val="00876D93"/>
    <w:rsid w:val="008809B1"/>
    <w:rsid w:val="00881DFE"/>
    <w:rsid w:val="0088214D"/>
    <w:rsid w:val="0088321E"/>
    <w:rsid w:val="008839D8"/>
    <w:rsid w:val="008854BA"/>
    <w:rsid w:val="0088622F"/>
    <w:rsid w:val="008863B4"/>
    <w:rsid w:val="00886470"/>
    <w:rsid w:val="008879AA"/>
    <w:rsid w:val="00890C8F"/>
    <w:rsid w:val="00890E00"/>
    <w:rsid w:val="00891945"/>
    <w:rsid w:val="00891B4A"/>
    <w:rsid w:val="00892E86"/>
    <w:rsid w:val="0089306C"/>
    <w:rsid w:val="00893978"/>
    <w:rsid w:val="00895124"/>
    <w:rsid w:val="00895287"/>
    <w:rsid w:val="008974EF"/>
    <w:rsid w:val="008A5208"/>
    <w:rsid w:val="008A5A51"/>
    <w:rsid w:val="008A6537"/>
    <w:rsid w:val="008A7735"/>
    <w:rsid w:val="008B1023"/>
    <w:rsid w:val="008B1DA6"/>
    <w:rsid w:val="008B21F1"/>
    <w:rsid w:val="008B27C7"/>
    <w:rsid w:val="008B3578"/>
    <w:rsid w:val="008B578E"/>
    <w:rsid w:val="008C22B4"/>
    <w:rsid w:val="008C241E"/>
    <w:rsid w:val="008C7BCC"/>
    <w:rsid w:val="008D0868"/>
    <w:rsid w:val="008D6227"/>
    <w:rsid w:val="008D6269"/>
    <w:rsid w:val="008D6409"/>
    <w:rsid w:val="008D6965"/>
    <w:rsid w:val="008D7C13"/>
    <w:rsid w:val="008E0A5E"/>
    <w:rsid w:val="008E10A8"/>
    <w:rsid w:val="008E474C"/>
    <w:rsid w:val="008E5396"/>
    <w:rsid w:val="008E5DB9"/>
    <w:rsid w:val="008F0FA2"/>
    <w:rsid w:val="008F716B"/>
    <w:rsid w:val="009002DC"/>
    <w:rsid w:val="00900B00"/>
    <w:rsid w:val="00901141"/>
    <w:rsid w:val="00901E20"/>
    <w:rsid w:val="00902901"/>
    <w:rsid w:val="00903E0E"/>
    <w:rsid w:val="0090565A"/>
    <w:rsid w:val="00906432"/>
    <w:rsid w:val="00907AFF"/>
    <w:rsid w:val="00907B71"/>
    <w:rsid w:val="00910BE5"/>
    <w:rsid w:val="00912E9C"/>
    <w:rsid w:val="0091443B"/>
    <w:rsid w:val="00916C16"/>
    <w:rsid w:val="0092629A"/>
    <w:rsid w:val="00926AB3"/>
    <w:rsid w:val="00926C17"/>
    <w:rsid w:val="00926D5A"/>
    <w:rsid w:val="009316BA"/>
    <w:rsid w:val="00932FCE"/>
    <w:rsid w:val="0093509E"/>
    <w:rsid w:val="00935105"/>
    <w:rsid w:val="00936571"/>
    <w:rsid w:val="0093660A"/>
    <w:rsid w:val="00940370"/>
    <w:rsid w:val="00942E69"/>
    <w:rsid w:val="00945255"/>
    <w:rsid w:val="00945842"/>
    <w:rsid w:val="00951000"/>
    <w:rsid w:val="009516B6"/>
    <w:rsid w:val="00953129"/>
    <w:rsid w:val="009536B4"/>
    <w:rsid w:val="00954C11"/>
    <w:rsid w:val="00956A09"/>
    <w:rsid w:val="00960A53"/>
    <w:rsid w:val="009638B4"/>
    <w:rsid w:val="0096418C"/>
    <w:rsid w:val="00964ED3"/>
    <w:rsid w:val="009653DD"/>
    <w:rsid w:val="009673A8"/>
    <w:rsid w:val="00975554"/>
    <w:rsid w:val="00975F7D"/>
    <w:rsid w:val="00977005"/>
    <w:rsid w:val="00977A12"/>
    <w:rsid w:val="00982C88"/>
    <w:rsid w:val="00984A24"/>
    <w:rsid w:val="0099239A"/>
    <w:rsid w:val="00995B43"/>
    <w:rsid w:val="00995ECB"/>
    <w:rsid w:val="009A13B4"/>
    <w:rsid w:val="009A2876"/>
    <w:rsid w:val="009A2A85"/>
    <w:rsid w:val="009A2B87"/>
    <w:rsid w:val="009A56B7"/>
    <w:rsid w:val="009B00E1"/>
    <w:rsid w:val="009B4E49"/>
    <w:rsid w:val="009B6F7E"/>
    <w:rsid w:val="009C085C"/>
    <w:rsid w:val="009C1188"/>
    <w:rsid w:val="009C22D2"/>
    <w:rsid w:val="009C2B07"/>
    <w:rsid w:val="009C423E"/>
    <w:rsid w:val="009C440A"/>
    <w:rsid w:val="009C4968"/>
    <w:rsid w:val="009C7F14"/>
    <w:rsid w:val="009D002B"/>
    <w:rsid w:val="009D1E84"/>
    <w:rsid w:val="009D3213"/>
    <w:rsid w:val="009D34EE"/>
    <w:rsid w:val="009D39F6"/>
    <w:rsid w:val="009D4E7B"/>
    <w:rsid w:val="009E256F"/>
    <w:rsid w:val="009E487B"/>
    <w:rsid w:val="009E6CC7"/>
    <w:rsid w:val="009E7882"/>
    <w:rsid w:val="009F113E"/>
    <w:rsid w:val="009F1612"/>
    <w:rsid w:val="009F1D43"/>
    <w:rsid w:val="009F2D9E"/>
    <w:rsid w:val="009F322D"/>
    <w:rsid w:val="009F3737"/>
    <w:rsid w:val="009F685D"/>
    <w:rsid w:val="009F73CE"/>
    <w:rsid w:val="00A01D4A"/>
    <w:rsid w:val="00A02793"/>
    <w:rsid w:val="00A0455B"/>
    <w:rsid w:val="00A06B6F"/>
    <w:rsid w:val="00A11F37"/>
    <w:rsid w:val="00A16658"/>
    <w:rsid w:val="00A21209"/>
    <w:rsid w:val="00A226D1"/>
    <w:rsid w:val="00A22FA2"/>
    <w:rsid w:val="00A23C4D"/>
    <w:rsid w:val="00A240FC"/>
    <w:rsid w:val="00A24296"/>
    <w:rsid w:val="00A253CF"/>
    <w:rsid w:val="00A2699E"/>
    <w:rsid w:val="00A26CE3"/>
    <w:rsid w:val="00A2751F"/>
    <w:rsid w:val="00A3000F"/>
    <w:rsid w:val="00A36257"/>
    <w:rsid w:val="00A42C8A"/>
    <w:rsid w:val="00A42EEC"/>
    <w:rsid w:val="00A4313A"/>
    <w:rsid w:val="00A4319F"/>
    <w:rsid w:val="00A448A7"/>
    <w:rsid w:val="00A455C3"/>
    <w:rsid w:val="00A46090"/>
    <w:rsid w:val="00A46F97"/>
    <w:rsid w:val="00A51518"/>
    <w:rsid w:val="00A54A38"/>
    <w:rsid w:val="00A57328"/>
    <w:rsid w:val="00A60065"/>
    <w:rsid w:val="00A61C05"/>
    <w:rsid w:val="00A643B4"/>
    <w:rsid w:val="00A70D37"/>
    <w:rsid w:val="00A72BB2"/>
    <w:rsid w:val="00A739F1"/>
    <w:rsid w:val="00A7400F"/>
    <w:rsid w:val="00A76B1C"/>
    <w:rsid w:val="00A76BEC"/>
    <w:rsid w:val="00A76F70"/>
    <w:rsid w:val="00A80E49"/>
    <w:rsid w:val="00A812D5"/>
    <w:rsid w:val="00A8289C"/>
    <w:rsid w:val="00A83CCE"/>
    <w:rsid w:val="00A855A3"/>
    <w:rsid w:val="00A947AC"/>
    <w:rsid w:val="00A95021"/>
    <w:rsid w:val="00A959BD"/>
    <w:rsid w:val="00A95E72"/>
    <w:rsid w:val="00A96403"/>
    <w:rsid w:val="00A9641D"/>
    <w:rsid w:val="00AA2BEF"/>
    <w:rsid w:val="00AA5A16"/>
    <w:rsid w:val="00AA765D"/>
    <w:rsid w:val="00AB000F"/>
    <w:rsid w:val="00AB1728"/>
    <w:rsid w:val="00AB3E85"/>
    <w:rsid w:val="00AB5BA2"/>
    <w:rsid w:val="00AC6AA5"/>
    <w:rsid w:val="00AC7914"/>
    <w:rsid w:val="00AD3AAD"/>
    <w:rsid w:val="00AE0756"/>
    <w:rsid w:val="00AE5228"/>
    <w:rsid w:val="00AF278F"/>
    <w:rsid w:val="00AF2B49"/>
    <w:rsid w:val="00AF3612"/>
    <w:rsid w:val="00AF42EC"/>
    <w:rsid w:val="00AF62EC"/>
    <w:rsid w:val="00AF69B8"/>
    <w:rsid w:val="00AF6AB8"/>
    <w:rsid w:val="00B0403C"/>
    <w:rsid w:val="00B05454"/>
    <w:rsid w:val="00B06171"/>
    <w:rsid w:val="00B1439C"/>
    <w:rsid w:val="00B202F5"/>
    <w:rsid w:val="00B231C8"/>
    <w:rsid w:val="00B25797"/>
    <w:rsid w:val="00B30AB2"/>
    <w:rsid w:val="00B32369"/>
    <w:rsid w:val="00B34DDB"/>
    <w:rsid w:val="00B35E8C"/>
    <w:rsid w:val="00B42D95"/>
    <w:rsid w:val="00B44E7C"/>
    <w:rsid w:val="00B467AA"/>
    <w:rsid w:val="00B4799F"/>
    <w:rsid w:val="00B501D8"/>
    <w:rsid w:val="00B50B96"/>
    <w:rsid w:val="00B51EFD"/>
    <w:rsid w:val="00B528C8"/>
    <w:rsid w:val="00B53D40"/>
    <w:rsid w:val="00B55859"/>
    <w:rsid w:val="00B5756F"/>
    <w:rsid w:val="00B60A44"/>
    <w:rsid w:val="00B60EE8"/>
    <w:rsid w:val="00B62F02"/>
    <w:rsid w:val="00B66A34"/>
    <w:rsid w:val="00B67544"/>
    <w:rsid w:val="00B71BD4"/>
    <w:rsid w:val="00B76027"/>
    <w:rsid w:val="00B76E2F"/>
    <w:rsid w:val="00B80936"/>
    <w:rsid w:val="00B814CA"/>
    <w:rsid w:val="00B82F8D"/>
    <w:rsid w:val="00B83F96"/>
    <w:rsid w:val="00B86F1B"/>
    <w:rsid w:val="00B92945"/>
    <w:rsid w:val="00B93EF4"/>
    <w:rsid w:val="00B945E4"/>
    <w:rsid w:val="00B96776"/>
    <w:rsid w:val="00B975E3"/>
    <w:rsid w:val="00B977EC"/>
    <w:rsid w:val="00BA5E3A"/>
    <w:rsid w:val="00BA6D16"/>
    <w:rsid w:val="00BA73C7"/>
    <w:rsid w:val="00BB2AD2"/>
    <w:rsid w:val="00BB2DC8"/>
    <w:rsid w:val="00BB43B1"/>
    <w:rsid w:val="00BB43EF"/>
    <w:rsid w:val="00BB46CD"/>
    <w:rsid w:val="00BB53C8"/>
    <w:rsid w:val="00BC03D6"/>
    <w:rsid w:val="00BC1118"/>
    <w:rsid w:val="00BC1293"/>
    <w:rsid w:val="00BC43CA"/>
    <w:rsid w:val="00BC6C5A"/>
    <w:rsid w:val="00BD2C3B"/>
    <w:rsid w:val="00BD3969"/>
    <w:rsid w:val="00BD451C"/>
    <w:rsid w:val="00BD4E47"/>
    <w:rsid w:val="00BE4FA1"/>
    <w:rsid w:val="00BE53A3"/>
    <w:rsid w:val="00BE6FCB"/>
    <w:rsid w:val="00BE7E5E"/>
    <w:rsid w:val="00BF06A8"/>
    <w:rsid w:val="00BF3C9C"/>
    <w:rsid w:val="00BF418F"/>
    <w:rsid w:val="00BF42A5"/>
    <w:rsid w:val="00BF4D99"/>
    <w:rsid w:val="00C00C50"/>
    <w:rsid w:val="00C0202F"/>
    <w:rsid w:val="00C0318E"/>
    <w:rsid w:val="00C035EE"/>
    <w:rsid w:val="00C1105D"/>
    <w:rsid w:val="00C1188C"/>
    <w:rsid w:val="00C11FF3"/>
    <w:rsid w:val="00C17D12"/>
    <w:rsid w:val="00C22A16"/>
    <w:rsid w:val="00C236BF"/>
    <w:rsid w:val="00C24E2A"/>
    <w:rsid w:val="00C25E26"/>
    <w:rsid w:val="00C2748B"/>
    <w:rsid w:val="00C37E1B"/>
    <w:rsid w:val="00C40725"/>
    <w:rsid w:val="00C4513E"/>
    <w:rsid w:val="00C45FA1"/>
    <w:rsid w:val="00C4697F"/>
    <w:rsid w:val="00C46DA4"/>
    <w:rsid w:val="00C4727E"/>
    <w:rsid w:val="00C47C89"/>
    <w:rsid w:val="00C5015A"/>
    <w:rsid w:val="00C52F7B"/>
    <w:rsid w:val="00C53FC7"/>
    <w:rsid w:val="00C54451"/>
    <w:rsid w:val="00C545E0"/>
    <w:rsid w:val="00C5497D"/>
    <w:rsid w:val="00C60475"/>
    <w:rsid w:val="00C61EFF"/>
    <w:rsid w:val="00C63B2E"/>
    <w:rsid w:val="00C65427"/>
    <w:rsid w:val="00C66095"/>
    <w:rsid w:val="00C74FA8"/>
    <w:rsid w:val="00C75602"/>
    <w:rsid w:val="00C77A5B"/>
    <w:rsid w:val="00C77D5F"/>
    <w:rsid w:val="00C82C41"/>
    <w:rsid w:val="00C944BE"/>
    <w:rsid w:val="00C94A6F"/>
    <w:rsid w:val="00C94F3A"/>
    <w:rsid w:val="00CA1920"/>
    <w:rsid w:val="00CA315F"/>
    <w:rsid w:val="00CA3C98"/>
    <w:rsid w:val="00CA50BA"/>
    <w:rsid w:val="00CB08EB"/>
    <w:rsid w:val="00CB2E14"/>
    <w:rsid w:val="00CC2FB0"/>
    <w:rsid w:val="00CC3657"/>
    <w:rsid w:val="00CC5351"/>
    <w:rsid w:val="00CC76F4"/>
    <w:rsid w:val="00CD1D8A"/>
    <w:rsid w:val="00CD1DDC"/>
    <w:rsid w:val="00CD275A"/>
    <w:rsid w:val="00CD457E"/>
    <w:rsid w:val="00CD5026"/>
    <w:rsid w:val="00CD6076"/>
    <w:rsid w:val="00CD6F6E"/>
    <w:rsid w:val="00CE1166"/>
    <w:rsid w:val="00CE63AB"/>
    <w:rsid w:val="00CE64A1"/>
    <w:rsid w:val="00CE6D73"/>
    <w:rsid w:val="00CF22AC"/>
    <w:rsid w:val="00CF548F"/>
    <w:rsid w:val="00CF5CA9"/>
    <w:rsid w:val="00CF5E69"/>
    <w:rsid w:val="00CF7026"/>
    <w:rsid w:val="00CF784F"/>
    <w:rsid w:val="00D00234"/>
    <w:rsid w:val="00D0048E"/>
    <w:rsid w:val="00D01CF6"/>
    <w:rsid w:val="00D04291"/>
    <w:rsid w:val="00D05F14"/>
    <w:rsid w:val="00D1086E"/>
    <w:rsid w:val="00D113B8"/>
    <w:rsid w:val="00D13EF2"/>
    <w:rsid w:val="00D14E52"/>
    <w:rsid w:val="00D160AD"/>
    <w:rsid w:val="00D174C2"/>
    <w:rsid w:val="00D17AB0"/>
    <w:rsid w:val="00D23528"/>
    <w:rsid w:val="00D256C7"/>
    <w:rsid w:val="00D25780"/>
    <w:rsid w:val="00D25D6B"/>
    <w:rsid w:val="00D30E61"/>
    <w:rsid w:val="00D339BE"/>
    <w:rsid w:val="00D33A96"/>
    <w:rsid w:val="00D34CB9"/>
    <w:rsid w:val="00D367CD"/>
    <w:rsid w:val="00D3693E"/>
    <w:rsid w:val="00D40BE0"/>
    <w:rsid w:val="00D4215E"/>
    <w:rsid w:val="00D42298"/>
    <w:rsid w:val="00D42A41"/>
    <w:rsid w:val="00D46DC5"/>
    <w:rsid w:val="00D51348"/>
    <w:rsid w:val="00D530C3"/>
    <w:rsid w:val="00D56315"/>
    <w:rsid w:val="00D577C3"/>
    <w:rsid w:val="00D60040"/>
    <w:rsid w:val="00D60BBC"/>
    <w:rsid w:val="00D63DF3"/>
    <w:rsid w:val="00D66518"/>
    <w:rsid w:val="00D665B7"/>
    <w:rsid w:val="00D6677C"/>
    <w:rsid w:val="00D67B6C"/>
    <w:rsid w:val="00D67E34"/>
    <w:rsid w:val="00D70C1D"/>
    <w:rsid w:val="00D71C0F"/>
    <w:rsid w:val="00D7619C"/>
    <w:rsid w:val="00D763C2"/>
    <w:rsid w:val="00D770CE"/>
    <w:rsid w:val="00D81EDB"/>
    <w:rsid w:val="00D87367"/>
    <w:rsid w:val="00D91B3B"/>
    <w:rsid w:val="00D9644F"/>
    <w:rsid w:val="00D97927"/>
    <w:rsid w:val="00DA119D"/>
    <w:rsid w:val="00DA4889"/>
    <w:rsid w:val="00DA6111"/>
    <w:rsid w:val="00DA6F02"/>
    <w:rsid w:val="00DB4F25"/>
    <w:rsid w:val="00DB4F7F"/>
    <w:rsid w:val="00DB6D82"/>
    <w:rsid w:val="00DC0106"/>
    <w:rsid w:val="00DC1580"/>
    <w:rsid w:val="00DC16F6"/>
    <w:rsid w:val="00DC3CC2"/>
    <w:rsid w:val="00DC5B2B"/>
    <w:rsid w:val="00DD114F"/>
    <w:rsid w:val="00DE299F"/>
    <w:rsid w:val="00DE2E70"/>
    <w:rsid w:val="00DE7FDC"/>
    <w:rsid w:val="00DF206C"/>
    <w:rsid w:val="00DF2237"/>
    <w:rsid w:val="00DF325C"/>
    <w:rsid w:val="00E000BB"/>
    <w:rsid w:val="00E00BE6"/>
    <w:rsid w:val="00E015D1"/>
    <w:rsid w:val="00E0176E"/>
    <w:rsid w:val="00E025EB"/>
    <w:rsid w:val="00E03A50"/>
    <w:rsid w:val="00E1013B"/>
    <w:rsid w:val="00E12DC1"/>
    <w:rsid w:val="00E142A0"/>
    <w:rsid w:val="00E14A5B"/>
    <w:rsid w:val="00E200A7"/>
    <w:rsid w:val="00E22257"/>
    <w:rsid w:val="00E2308C"/>
    <w:rsid w:val="00E2351E"/>
    <w:rsid w:val="00E30A43"/>
    <w:rsid w:val="00E32D4D"/>
    <w:rsid w:val="00E330E8"/>
    <w:rsid w:val="00E33531"/>
    <w:rsid w:val="00E34A33"/>
    <w:rsid w:val="00E34A37"/>
    <w:rsid w:val="00E34BB7"/>
    <w:rsid w:val="00E34E25"/>
    <w:rsid w:val="00E355B9"/>
    <w:rsid w:val="00E365A4"/>
    <w:rsid w:val="00E3710A"/>
    <w:rsid w:val="00E40959"/>
    <w:rsid w:val="00E435E8"/>
    <w:rsid w:val="00E44F36"/>
    <w:rsid w:val="00E46082"/>
    <w:rsid w:val="00E465B8"/>
    <w:rsid w:val="00E501A8"/>
    <w:rsid w:val="00E51C8D"/>
    <w:rsid w:val="00E520FF"/>
    <w:rsid w:val="00E53725"/>
    <w:rsid w:val="00E53989"/>
    <w:rsid w:val="00E57F83"/>
    <w:rsid w:val="00E62374"/>
    <w:rsid w:val="00E64FD6"/>
    <w:rsid w:val="00E67B33"/>
    <w:rsid w:val="00E67EA6"/>
    <w:rsid w:val="00E725A5"/>
    <w:rsid w:val="00E73AA4"/>
    <w:rsid w:val="00E746F4"/>
    <w:rsid w:val="00E752D6"/>
    <w:rsid w:val="00E76E1B"/>
    <w:rsid w:val="00E8158D"/>
    <w:rsid w:val="00E82A40"/>
    <w:rsid w:val="00E82D69"/>
    <w:rsid w:val="00E8485A"/>
    <w:rsid w:val="00E867D8"/>
    <w:rsid w:val="00E87BE8"/>
    <w:rsid w:val="00E87F7E"/>
    <w:rsid w:val="00E9118D"/>
    <w:rsid w:val="00EA65FD"/>
    <w:rsid w:val="00EA7477"/>
    <w:rsid w:val="00EB0930"/>
    <w:rsid w:val="00EB1D94"/>
    <w:rsid w:val="00EB3417"/>
    <w:rsid w:val="00EB35E7"/>
    <w:rsid w:val="00EB3D20"/>
    <w:rsid w:val="00EB6848"/>
    <w:rsid w:val="00EC1869"/>
    <w:rsid w:val="00EC1BA4"/>
    <w:rsid w:val="00EC21F8"/>
    <w:rsid w:val="00EC2ADA"/>
    <w:rsid w:val="00EC3E23"/>
    <w:rsid w:val="00EC45DF"/>
    <w:rsid w:val="00EC5339"/>
    <w:rsid w:val="00EC6B35"/>
    <w:rsid w:val="00EC7072"/>
    <w:rsid w:val="00ED3C7E"/>
    <w:rsid w:val="00ED591E"/>
    <w:rsid w:val="00EE5224"/>
    <w:rsid w:val="00EE6ED4"/>
    <w:rsid w:val="00EF002F"/>
    <w:rsid w:val="00EF03C6"/>
    <w:rsid w:val="00EF299A"/>
    <w:rsid w:val="00EF3C2A"/>
    <w:rsid w:val="00EF4178"/>
    <w:rsid w:val="00F00646"/>
    <w:rsid w:val="00F00C6D"/>
    <w:rsid w:val="00F0132A"/>
    <w:rsid w:val="00F035B9"/>
    <w:rsid w:val="00F03E1C"/>
    <w:rsid w:val="00F05467"/>
    <w:rsid w:val="00F0751D"/>
    <w:rsid w:val="00F10049"/>
    <w:rsid w:val="00F13954"/>
    <w:rsid w:val="00F21250"/>
    <w:rsid w:val="00F24BD9"/>
    <w:rsid w:val="00F26EE6"/>
    <w:rsid w:val="00F317C1"/>
    <w:rsid w:val="00F32E15"/>
    <w:rsid w:val="00F355FF"/>
    <w:rsid w:val="00F36684"/>
    <w:rsid w:val="00F371C3"/>
    <w:rsid w:val="00F378EF"/>
    <w:rsid w:val="00F40EB6"/>
    <w:rsid w:val="00F410AC"/>
    <w:rsid w:val="00F42662"/>
    <w:rsid w:val="00F43CE9"/>
    <w:rsid w:val="00F47A5C"/>
    <w:rsid w:val="00F51D7D"/>
    <w:rsid w:val="00F53B0D"/>
    <w:rsid w:val="00F54DC6"/>
    <w:rsid w:val="00F551CB"/>
    <w:rsid w:val="00F553B3"/>
    <w:rsid w:val="00F61C7E"/>
    <w:rsid w:val="00F638C9"/>
    <w:rsid w:val="00F66985"/>
    <w:rsid w:val="00F67042"/>
    <w:rsid w:val="00F670FD"/>
    <w:rsid w:val="00F673C8"/>
    <w:rsid w:val="00F7093E"/>
    <w:rsid w:val="00F71EB8"/>
    <w:rsid w:val="00F72110"/>
    <w:rsid w:val="00F73856"/>
    <w:rsid w:val="00F7642D"/>
    <w:rsid w:val="00F77CEA"/>
    <w:rsid w:val="00F77D0E"/>
    <w:rsid w:val="00F81BBE"/>
    <w:rsid w:val="00F81BF5"/>
    <w:rsid w:val="00F8364B"/>
    <w:rsid w:val="00F8671C"/>
    <w:rsid w:val="00F87186"/>
    <w:rsid w:val="00F904A8"/>
    <w:rsid w:val="00F91CC7"/>
    <w:rsid w:val="00F920AD"/>
    <w:rsid w:val="00F92808"/>
    <w:rsid w:val="00F95658"/>
    <w:rsid w:val="00F964A4"/>
    <w:rsid w:val="00F969A9"/>
    <w:rsid w:val="00F96E75"/>
    <w:rsid w:val="00FA1089"/>
    <w:rsid w:val="00FA2183"/>
    <w:rsid w:val="00FA2870"/>
    <w:rsid w:val="00FA7966"/>
    <w:rsid w:val="00FB066C"/>
    <w:rsid w:val="00FB19BE"/>
    <w:rsid w:val="00FB4696"/>
    <w:rsid w:val="00FB7056"/>
    <w:rsid w:val="00FB7414"/>
    <w:rsid w:val="00FC00AC"/>
    <w:rsid w:val="00FC03FE"/>
    <w:rsid w:val="00FC19A4"/>
    <w:rsid w:val="00FC38B2"/>
    <w:rsid w:val="00FC4D7A"/>
    <w:rsid w:val="00FC6F38"/>
    <w:rsid w:val="00FC7C29"/>
    <w:rsid w:val="00FD13E2"/>
    <w:rsid w:val="00FD1465"/>
    <w:rsid w:val="00FD19F7"/>
    <w:rsid w:val="00FD28BF"/>
    <w:rsid w:val="00FD2B56"/>
    <w:rsid w:val="00FD4CFD"/>
    <w:rsid w:val="00FD5380"/>
    <w:rsid w:val="00FD6B08"/>
    <w:rsid w:val="00FE1827"/>
    <w:rsid w:val="00FE24DA"/>
    <w:rsid w:val="00FE339F"/>
    <w:rsid w:val="00FE450E"/>
    <w:rsid w:val="00FE4D03"/>
    <w:rsid w:val="00FE4F42"/>
    <w:rsid w:val="00FE6076"/>
    <w:rsid w:val="00FF1429"/>
    <w:rsid w:val="00FF2C9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57D9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Знак сноски 1,Referencia nota al pie,fr,Used by Word for Help footnote symbols,number,BVI fnr,Footnote symbol,Footnote symboFußnotenzeichen,Footnote sign,Footnote Reference Superscript,Footnote number"/>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маркированный,ERP-List Paragraph,List Paragraph11,Bullet EY,PXP Listenaufzählung Variante 1,List para,References,List Paragraph (numbered (a)),List_Paragraph,Multilevel para_II,Akapit z listą BS"/>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aliases w:val="2 Спс точк Знак,Имя Рисунка Знак,List Paragraph Знак,маркированный Знак,ERP-List Paragraph Знак,List Paragraph11 Знак,Bullet EY Знак,PXP Listenaufzählung Variante 1 Знак,List para Знак,References Знак,List Paragraph (numbered (a)) Знак"/>
    <w:link w:val="a6"/>
    <w:uiPriority w:val="34"/>
    <w:qFormat/>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character" w:customStyle="1" w:styleId="23">
    <w:name w:val="Основной текст (2)_"/>
    <w:basedOn w:val="a0"/>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6E7F4C"/>
    <w:pPr>
      <w:shd w:val="clear" w:color="auto" w:fill="FFFFFF"/>
      <w:autoSpaceDE/>
      <w:autoSpaceDN/>
      <w:adjustRightInd/>
      <w:spacing w:before="240" w:line="322" w:lineRule="exact"/>
      <w:ind w:hanging="460"/>
      <w:jc w:val="center"/>
    </w:pPr>
    <w:rPr>
      <w:sz w:val="28"/>
      <w:szCs w:val="28"/>
      <w:lang w:eastAsia="en-US"/>
    </w:rPr>
  </w:style>
  <w:style w:type="character" w:customStyle="1" w:styleId="FontStyle12">
    <w:name w:val="Font Style12"/>
    <w:rsid w:val="00A26CE3"/>
    <w:rPr>
      <w:rFonts w:ascii="Times New Roman" w:hAnsi="Times New Roman" w:cs="Times New Roman"/>
      <w:sz w:val="26"/>
      <w:szCs w:val="26"/>
    </w:rPr>
  </w:style>
  <w:style w:type="character" w:styleId="af6">
    <w:name w:val="Strong"/>
    <w:basedOn w:val="a0"/>
    <w:uiPriority w:val="22"/>
    <w:qFormat/>
    <w:rsid w:val="00F673C8"/>
    <w:rPr>
      <w:b/>
      <w:bCs/>
    </w:rPr>
  </w:style>
  <w:style w:type="character" w:customStyle="1" w:styleId="20">
    <w:name w:val="Заголовок 2 Знак"/>
    <w:basedOn w:val="a0"/>
    <w:link w:val="2"/>
    <w:uiPriority w:val="9"/>
    <w:rsid w:val="00457D91"/>
    <w:rPr>
      <w:rFonts w:asciiTheme="majorHAnsi" w:eastAsiaTheme="majorEastAsia" w:hAnsiTheme="majorHAnsi" w:cstheme="majorBidi"/>
      <w:color w:val="365F91" w:themeColor="accent1" w:themeShade="BF"/>
      <w:sz w:val="26"/>
      <w:szCs w:val="26"/>
      <w:lang w:eastAsia="ru-RU"/>
    </w:rPr>
  </w:style>
  <w:style w:type="paragraph" w:customStyle="1" w:styleId="Style1">
    <w:name w:val="Style1"/>
    <w:basedOn w:val="a"/>
    <w:uiPriority w:val="99"/>
    <w:rsid w:val="00901141"/>
    <w:rPr>
      <w:sz w:val="24"/>
      <w:szCs w:val="24"/>
    </w:rPr>
  </w:style>
  <w:style w:type="paragraph" w:customStyle="1" w:styleId="Style4">
    <w:name w:val="Style4"/>
    <w:basedOn w:val="a"/>
    <w:uiPriority w:val="99"/>
    <w:rsid w:val="00901141"/>
    <w:rPr>
      <w:sz w:val="24"/>
      <w:szCs w:val="24"/>
    </w:rPr>
  </w:style>
  <w:style w:type="paragraph" w:customStyle="1" w:styleId="Style5">
    <w:name w:val="Style5"/>
    <w:basedOn w:val="a"/>
    <w:uiPriority w:val="99"/>
    <w:rsid w:val="00901141"/>
    <w:rPr>
      <w:sz w:val="24"/>
      <w:szCs w:val="24"/>
    </w:rPr>
  </w:style>
  <w:style w:type="character" w:customStyle="1" w:styleId="FontStyle13">
    <w:name w:val="Font Style13"/>
    <w:uiPriority w:val="99"/>
    <w:rsid w:val="00901141"/>
    <w:rPr>
      <w:rFonts w:ascii="Times New Roman" w:hAnsi="Times New Roman" w:cs="Times New Roman"/>
      <w:color w:val="000000"/>
      <w:sz w:val="24"/>
      <w:szCs w:val="24"/>
    </w:rPr>
  </w:style>
  <w:style w:type="character" w:customStyle="1" w:styleId="FontStyle14">
    <w:name w:val="Font Style14"/>
    <w:uiPriority w:val="99"/>
    <w:rsid w:val="00901141"/>
    <w:rPr>
      <w:rFonts w:ascii="Times New Roman" w:hAnsi="Times New Roman" w:cs="Times New Roman"/>
      <w:color w:val="000000"/>
      <w:sz w:val="28"/>
      <w:szCs w:val="28"/>
    </w:rPr>
  </w:style>
  <w:style w:type="paragraph" w:customStyle="1" w:styleId="Style7">
    <w:name w:val="Style7"/>
    <w:basedOn w:val="a"/>
    <w:uiPriority w:val="99"/>
    <w:rsid w:val="00901141"/>
    <w:rPr>
      <w:sz w:val="24"/>
      <w:szCs w:val="24"/>
    </w:rPr>
  </w:style>
  <w:style w:type="character" w:customStyle="1" w:styleId="FontStyle15">
    <w:name w:val="Font Style15"/>
    <w:uiPriority w:val="99"/>
    <w:rsid w:val="00901141"/>
    <w:rPr>
      <w:rFonts w:ascii="Times New Roman" w:hAnsi="Times New Roman" w:cs="Times New Roman"/>
      <w:b/>
      <w:bCs/>
      <w:color w:val="000000"/>
      <w:sz w:val="28"/>
      <w:szCs w:val="28"/>
    </w:rPr>
  </w:style>
  <w:style w:type="paragraph" w:customStyle="1" w:styleId="headertext">
    <w:name w:val="headertext"/>
    <w:basedOn w:val="a"/>
    <w:rsid w:val="00D256C7"/>
    <w:pPr>
      <w:widowControl/>
      <w:autoSpaceDE/>
      <w:autoSpaceDN/>
      <w:adjustRightInd/>
      <w:spacing w:before="100" w:beforeAutospacing="1" w:after="100" w:afterAutospacing="1"/>
    </w:pPr>
    <w:rPr>
      <w:sz w:val="24"/>
      <w:szCs w:val="24"/>
    </w:rPr>
  </w:style>
  <w:style w:type="paragraph" w:customStyle="1" w:styleId="0">
    <w:name w:val="0 булит"/>
    <w:basedOn w:val="a6"/>
    <w:qFormat/>
    <w:rsid w:val="00554446"/>
    <w:pPr>
      <w:widowControl/>
      <w:numPr>
        <w:numId w:val="40"/>
      </w:numPr>
      <w:autoSpaceDE/>
      <w:autoSpaceDN/>
      <w:adjustRightInd/>
      <w:contextualSpacing/>
      <w:jc w:val="both"/>
    </w:pPr>
    <w:rPr>
      <w:rFonts w:eastAsiaTheme="minorHAnsi"/>
      <w:sz w:val="21"/>
      <w:szCs w:val="21"/>
      <w:lang w:eastAsia="en-US"/>
    </w:rPr>
  </w:style>
  <w:style w:type="paragraph" w:customStyle="1" w:styleId="00">
    <w:name w:val="0 табл"/>
    <w:basedOn w:val="a"/>
    <w:qFormat/>
    <w:rsid w:val="003B4554"/>
    <w:pPr>
      <w:widowControl/>
      <w:autoSpaceDE/>
      <w:autoSpaceDN/>
      <w:adjustRightInd/>
      <w:spacing w:before="260" w:after="100"/>
      <w:jc w:val="center"/>
    </w:pPr>
    <w:rPr>
      <w:rFonts w:eastAsiaTheme="minorHAnsi"/>
      <w:lang w:eastAsia="en-US"/>
    </w:rPr>
  </w:style>
  <w:style w:type="paragraph" w:customStyle="1" w:styleId="01">
    <w:name w:val="0 Рисунок"/>
    <w:basedOn w:val="a"/>
    <w:qFormat/>
    <w:rsid w:val="00A959BD"/>
    <w:pPr>
      <w:widowControl/>
      <w:autoSpaceDE/>
      <w:autoSpaceDN/>
      <w:adjustRightInd/>
      <w:spacing w:before="180" w:after="300"/>
      <w:jc w:val="center"/>
    </w:pPr>
    <w:rPr>
      <w:rFonts w:eastAsiaTheme="minorHAnsi"/>
      <w:lang w:eastAsia="en-US"/>
    </w:rPr>
  </w:style>
  <w:style w:type="paragraph" w:customStyle="1" w:styleId="03">
    <w:name w:val="0 ЗАГ3"/>
    <w:basedOn w:val="a"/>
    <w:qFormat/>
    <w:rsid w:val="00076BE5"/>
    <w:pPr>
      <w:widowControl/>
      <w:autoSpaceDE/>
      <w:autoSpaceDN/>
      <w:adjustRightInd/>
      <w:spacing w:before="240" w:after="100"/>
    </w:pPr>
    <w:rPr>
      <w:rFonts w:ascii="Arial Narrow" w:eastAsiaTheme="minorHAnsi" w:hAnsi="Arial Narrow"/>
      <w:sz w:val="24"/>
      <w:szCs w:val="24"/>
      <w:lang w:val="en-US" w:eastAsia="en-US"/>
    </w:rPr>
  </w:style>
  <w:style w:type="paragraph" w:styleId="af7">
    <w:name w:val="No Spacing"/>
    <w:uiPriority w:val="1"/>
    <w:qFormat/>
    <w:rsid w:val="0058585C"/>
    <w:pPr>
      <w:spacing w:after="0" w:line="240" w:lineRule="auto"/>
      <w:ind w:firstLine="567"/>
      <w:jc w:val="both"/>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10522">
      <w:bodyDiv w:val="1"/>
      <w:marLeft w:val="0"/>
      <w:marRight w:val="0"/>
      <w:marTop w:val="0"/>
      <w:marBottom w:val="0"/>
      <w:divBdr>
        <w:top w:val="none" w:sz="0" w:space="0" w:color="auto"/>
        <w:left w:val="none" w:sz="0" w:space="0" w:color="auto"/>
        <w:bottom w:val="none" w:sz="0" w:space="0" w:color="auto"/>
        <w:right w:val="none" w:sz="0" w:space="0" w:color="auto"/>
      </w:divBdr>
    </w:div>
    <w:div w:id="263078003">
      <w:bodyDiv w:val="1"/>
      <w:marLeft w:val="0"/>
      <w:marRight w:val="0"/>
      <w:marTop w:val="0"/>
      <w:marBottom w:val="0"/>
      <w:divBdr>
        <w:top w:val="none" w:sz="0" w:space="0" w:color="auto"/>
        <w:left w:val="none" w:sz="0" w:space="0" w:color="auto"/>
        <w:bottom w:val="none" w:sz="0" w:space="0" w:color="auto"/>
        <w:right w:val="none" w:sz="0" w:space="0" w:color="auto"/>
      </w:divBdr>
    </w:div>
    <w:div w:id="272900663">
      <w:bodyDiv w:val="1"/>
      <w:marLeft w:val="0"/>
      <w:marRight w:val="0"/>
      <w:marTop w:val="0"/>
      <w:marBottom w:val="0"/>
      <w:divBdr>
        <w:top w:val="none" w:sz="0" w:space="0" w:color="auto"/>
        <w:left w:val="none" w:sz="0" w:space="0" w:color="auto"/>
        <w:bottom w:val="none" w:sz="0" w:space="0" w:color="auto"/>
        <w:right w:val="none" w:sz="0" w:space="0" w:color="auto"/>
      </w:divBdr>
    </w:div>
    <w:div w:id="339048537">
      <w:bodyDiv w:val="1"/>
      <w:marLeft w:val="0"/>
      <w:marRight w:val="0"/>
      <w:marTop w:val="0"/>
      <w:marBottom w:val="0"/>
      <w:divBdr>
        <w:top w:val="none" w:sz="0" w:space="0" w:color="auto"/>
        <w:left w:val="none" w:sz="0" w:space="0" w:color="auto"/>
        <w:bottom w:val="none" w:sz="0" w:space="0" w:color="auto"/>
        <w:right w:val="none" w:sz="0" w:space="0" w:color="auto"/>
      </w:divBdr>
    </w:div>
    <w:div w:id="564606891">
      <w:bodyDiv w:val="1"/>
      <w:marLeft w:val="0"/>
      <w:marRight w:val="0"/>
      <w:marTop w:val="0"/>
      <w:marBottom w:val="0"/>
      <w:divBdr>
        <w:top w:val="none" w:sz="0" w:space="0" w:color="auto"/>
        <w:left w:val="none" w:sz="0" w:space="0" w:color="auto"/>
        <w:bottom w:val="none" w:sz="0" w:space="0" w:color="auto"/>
        <w:right w:val="none" w:sz="0" w:space="0" w:color="auto"/>
      </w:divBdr>
    </w:div>
    <w:div w:id="677001091">
      <w:bodyDiv w:val="1"/>
      <w:marLeft w:val="0"/>
      <w:marRight w:val="0"/>
      <w:marTop w:val="0"/>
      <w:marBottom w:val="0"/>
      <w:divBdr>
        <w:top w:val="none" w:sz="0" w:space="0" w:color="auto"/>
        <w:left w:val="none" w:sz="0" w:space="0" w:color="auto"/>
        <w:bottom w:val="none" w:sz="0" w:space="0" w:color="auto"/>
        <w:right w:val="none" w:sz="0" w:space="0" w:color="auto"/>
      </w:divBdr>
    </w:div>
    <w:div w:id="774521958">
      <w:bodyDiv w:val="1"/>
      <w:marLeft w:val="0"/>
      <w:marRight w:val="0"/>
      <w:marTop w:val="0"/>
      <w:marBottom w:val="0"/>
      <w:divBdr>
        <w:top w:val="none" w:sz="0" w:space="0" w:color="auto"/>
        <w:left w:val="none" w:sz="0" w:space="0" w:color="auto"/>
        <w:bottom w:val="none" w:sz="0" w:space="0" w:color="auto"/>
        <w:right w:val="none" w:sz="0" w:space="0" w:color="auto"/>
      </w:divBdr>
    </w:div>
    <w:div w:id="786125979">
      <w:bodyDiv w:val="1"/>
      <w:marLeft w:val="0"/>
      <w:marRight w:val="0"/>
      <w:marTop w:val="0"/>
      <w:marBottom w:val="0"/>
      <w:divBdr>
        <w:top w:val="none" w:sz="0" w:space="0" w:color="auto"/>
        <w:left w:val="none" w:sz="0" w:space="0" w:color="auto"/>
        <w:bottom w:val="none" w:sz="0" w:space="0" w:color="auto"/>
        <w:right w:val="none" w:sz="0" w:space="0" w:color="auto"/>
      </w:divBdr>
    </w:div>
    <w:div w:id="790366711">
      <w:bodyDiv w:val="1"/>
      <w:marLeft w:val="0"/>
      <w:marRight w:val="0"/>
      <w:marTop w:val="0"/>
      <w:marBottom w:val="0"/>
      <w:divBdr>
        <w:top w:val="none" w:sz="0" w:space="0" w:color="auto"/>
        <w:left w:val="none" w:sz="0" w:space="0" w:color="auto"/>
        <w:bottom w:val="none" w:sz="0" w:space="0" w:color="auto"/>
        <w:right w:val="none" w:sz="0" w:space="0" w:color="auto"/>
      </w:divBdr>
    </w:div>
    <w:div w:id="811487394">
      <w:bodyDiv w:val="1"/>
      <w:marLeft w:val="0"/>
      <w:marRight w:val="0"/>
      <w:marTop w:val="0"/>
      <w:marBottom w:val="0"/>
      <w:divBdr>
        <w:top w:val="none" w:sz="0" w:space="0" w:color="auto"/>
        <w:left w:val="none" w:sz="0" w:space="0" w:color="auto"/>
        <w:bottom w:val="none" w:sz="0" w:space="0" w:color="auto"/>
        <w:right w:val="none" w:sz="0" w:space="0" w:color="auto"/>
      </w:divBdr>
    </w:div>
    <w:div w:id="977683631">
      <w:bodyDiv w:val="1"/>
      <w:marLeft w:val="0"/>
      <w:marRight w:val="0"/>
      <w:marTop w:val="0"/>
      <w:marBottom w:val="0"/>
      <w:divBdr>
        <w:top w:val="none" w:sz="0" w:space="0" w:color="auto"/>
        <w:left w:val="none" w:sz="0" w:space="0" w:color="auto"/>
        <w:bottom w:val="none" w:sz="0" w:space="0" w:color="auto"/>
        <w:right w:val="none" w:sz="0" w:space="0" w:color="auto"/>
      </w:divBdr>
    </w:div>
    <w:div w:id="1007754285">
      <w:bodyDiv w:val="1"/>
      <w:marLeft w:val="0"/>
      <w:marRight w:val="0"/>
      <w:marTop w:val="0"/>
      <w:marBottom w:val="0"/>
      <w:divBdr>
        <w:top w:val="none" w:sz="0" w:space="0" w:color="auto"/>
        <w:left w:val="none" w:sz="0" w:space="0" w:color="auto"/>
        <w:bottom w:val="none" w:sz="0" w:space="0" w:color="auto"/>
        <w:right w:val="none" w:sz="0" w:space="0" w:color="auto"/>
      </w:divBdr>
    </w:div>
    <w:div w:id="1430271838">
      <w:bodyDiv w:val="1"/>
      <w:marLeft w:val="0"/>
      <w:marRight w:val="0"/>
      <w:marTop w:val="0"/>
      <w:marBottom w:val="0"/>
      <w:divBdr>
        <w:top w:val="none" w:sz="0" w:space="0" w:color="auto"/>
        <w:left w:val="none" w:sz="0" w:space="0" w:color="auto"/>
        <w:bottom w:val="none" w:sz="0" w:space="0" w:color="auto"/>
        <w:right w:val="none" w:sz="0" w:space="0" w:color="auto"/>
      </w:divBdr>
    </w:div>
    <w:div w:id="1496915725">
      <w:bodyDiv w:val="1"/>
      <w:marLeft w:val="0"/>
      <w:marRight w:val="0"/>
      <w:marTop w:val="0"/>
      <w:marBottom w:val="0"/>
      <w:divBdr>
        <w:top w:val="none" w:sz="0" w:space="0" w:color="auto"/>
        <w:left w:val="none" w:sz="0" w:space="0" w:color="auto"/>
        <w:bottom w:val="none" w:sz="0" w:space="0" w:color="auto"/>
        <w:right w:val="none" w:sz="0" w:space="0" w:color="auto"/>
      </w:divBdr>
      <w:divsChild>
        <w:div w:id="437263313">
          <w:marLeft w:val="0"/>
          <w:marRight w:val="0"/>
          <w:marTop w:val="0"/>
          <w:marBottom w:val="0"/>
          <w:divBdr>
            <w:top w:val="none" w:sz="0" w:space="0" w:color="auto"/>
            <w:left w:val="none" w:sz="0" w:space="0" w:color="auto"/>
            <w:bottom w:val="none" w:sz="0" w:space="0" w:color="auto"/>
            <w:right w:val="none" w:sz="0" w:space="0" w:color="auto"/>
          </w:divBdr>
        </w:div>
        <w:div w:id="900795146">
          <w:marLeft w:val="0"/>
          <w:marRight w:val="0"/>
          <w:marTop w:val="0"/>
          <w:marBottom w:val="0"/>
          <w:divBdr>
            <w:top w:val="none" w:sz="0" w:space="0" w:color="auto"/>
            <w:left w:val="none" w:sz="0" w:space="0" w:color="auto"/>
            <w:bottom w:val="none" w:sz="0" w:space="0" w:color="auto"/>
            <w:right w:val="none" w:sz="0" w:space="0" w:color="auto"/>
          </w:divBdr>
        </w:div>
      </w:divsChild>
    </w:div>
    <w:div w:id="1687176269">
      <w:bodyDiv w:val="1"/>
      <w:marLeft w:val="0"/>
      <w:marRight w:val="0"/>
      <w:marTop w:val="0"/>
      <w:marBottom w:val="0"/>
      <w:divBdr>
        <w:top w:val="none" w:sz="0" w:space="0" w:color="auto"/>
        <w:left w:val="none" w:sz="0" w:space="0" w:color="auto"/>
        <w:bottom w:val="none" w:sz="0" w:space="0" w:color="auto"/>
        <w:right w:val="none" w:sz="0" w:space="0" w:color="auto"/>
      </w:divBdr>
    </w:div>
    <w:div w:id="1689670728">
      <w:bodyDiv w:val="1"/>
      <w:marLeft w:val="0"/>
      <w:marRight w:val="0"/>
      <w:marTop w:val="0"/>
      <w:marBottom w:val="0"/>
      <w:divBdr>
        <w:top w:val="none" w:sz="0" w:space="0" w:color="auto"/>
        <w:left w:val="none" w:sz="0" w:space="0" w:color="auto"/>
        <w:bottom w:val="none" w:sz="0" w:space="0" w:color="auto"/>
        <w:right w:val="none" w:sz="0" w:space="0" w:color="auto"/>
      </w:divBdr>
    </w:div>
    <w:div w:id="1774278476">
      <w:bodyDiv w:val="1"/>
      <w:marLeft w:val="0"/>
      <w:marRight w:val="0"/>
      <w:marTop w:val="0"/>
      <w:marBottom w:val="0"/>
      <w:divBdr>
        <w:top w:val="none" w:sz="0" w:space="0" w:color="auto"/>
        <w:left w:val="none" w:sz="0" w:space="0" w:color="auto"/>
        <w:bottom w:val="none" w:sz="0" w:space="0" w:color="auto"/>
        <w:right w:val="none" w:sz="0" w:space="0" w:color="auto"/>
      </w:divBdr>
    </w:div>
    <w:div w:id="1823933322">
      <w:bodyDiv w:val="1"/>
      <w:marLeft w:val="0"/>
      <w:marRight w:val="0"/>
      <w:marTop w:val="0"/>
      <w:marBottom w:val="0"/>
      <w:divBdr>
        <w:top w:val="none" w:sz="0" w:space="0" w:color="auto"/>
        <w:left w:val="none" w:sz="0" w:space="0" w:color="auto"/>
        <w:bottom w:val="none" w:sz="0" w:space="0" w:color="auto"/>
        <w:right w:val="none" w:sz="0" w:space="0" w:color="auto"/>
      </w:divBdr>
    </w:div>
    <w:div w:id="1955358804">
      <w:bodyDiv w:val="1"/>
      <w:marLeft w:val="0"/>
      <w:marRight w:val="0"/>
      <w:marTop w:val="0"/>
      <w:marBottom w:val="0"/>
      <w:divBdr>
        <w:top w:val="none" w:sz="0" w:space="0" w:color="auto"/>
        <w:left w:val="none" w:sz="0" w:space="0" w:color="auto"/>
        <w:bottom w:val="none" w:sz="0" w:space="0" w:color="auto"/>
        <w:right w:val="none" w:sz="0" w:space="0" w:color="auto"/>
      </w:divBdr>
    </w:div>
    <w:div w:id="1957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344D79-3D7D-409E-BC97-6AE39A004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6730</Words>
  <Characters>38362</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Шумилина Анна Юрьевна</cp:lastModifiedBy>
  <cp:revision>7</cp:revision>
  <cp:lastPrinted>2019-04-15T07:43:00Z</cp:lastPrinted>
  <dcterms:created xsi:type="dcterms:W3CDTF">2023-12-29T08:49:00Z</dcterms:created>
  <dcterms:modified xsi:type="dcterms:W3CDTF">2024-06-26T08:48:00Z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