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4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D6588" w:rsidRPr="00B02BD3" w:rsidRDefault="00666970">
      <w:pPr>
        <w:spacing w:line="276" w:lineRule="auto"/>
        <w:ind w:hanging="32"/>
        <w:jc w:val="center"/>
        <w:rPr>
          <w:bCs/>
          <w:color w:val="000000" w:themeColor="text1"/>
          <w:sz w:val="28"/>
          <w:szCs w:val="28"/>
        </w:rPr>
      </w:pPr>
      <w:r w:rsidRPr="00B02BD3">
        <w:rPr>
          <w:bCs/>
          <w:color w:val="000000" w:themeColor="text1"/>
          <w:sz w:val="28"/>
          <w:szCs w:val="28"/>
        </w:rPr>
        <w:t xml:space="preserve">Федеральное государственное образовательное бюджетное </w:t>
      </w:r>
    </w:p>
    <w:p w:rsidR="00FD6588" w:rsidRPr="00B02BD3" w:rsidRDefault="00666970">
      <w:pPr>
        <w:spacing w:line="276" w:lineRule="auto"/>
        <w:ind w:hanging="32"/>
        <w:jc w:val="center"/>
        <w:rPr>
          <w:bCs/>
          <w:color w:val="000000" w:themeColor="text1"/>
          <w:sz w:val="28"/>
          <w:szCs w:val="28"/>
        </w:rPr>
      </w:pPr>
      <w:r w:rsidRPr="00B02BD3">
        <w:rPr>
          <w:bCs/>
          <w:color w:val="000000" w:themeColor="text1"/>
          <w:sz w:val="28"/>
          <w:szCs w:val="28"/>
        </w:rPr>
        <w:t>учреждение высшего образования</w:t>
      </w:r>
    </w:p>
    <w:p w:rsidR="00FD6588" w:rsidRPr="00B02BD3" w:rsidRDefault="00666970">
      <w:pPr>
        <w:spacing w:line="276" w:lineRule="auto"/>
        <w:jc w:val="center"/>
        <w:rPr>
          <w:b/>
          <w:color w:val="000000" w:themeColor="text1"/>
          <w:sz w:val="28"/>
          <w:szCs w:val="28"/>
        </w:rPr>
      </w:pPr>
      <w:r w:rsidRPr="00B02BD3">
        <w:rPr>
          <w:b/>
          <w:color w:val="000000" w:themeColor="text1"/>
          <w:sz w:val="28"/>
          <w:szCs w:val="28"/>
        </w:rPr>
        <w:t xml:space="preserve">«ФИНАНСОВЫЙ УНИВЕРСИТЕТ ПРИ ПРАВИТЕЛЬСТВЕ </w:t>
      </w:r>
    </w:p>
    <w:p w:rsidR="00FD6588" w:rsidRPr="00B02BD3" w:rsidRDefault="00666970">
      <w:pPr>
        <w:spacing w:line="276" w:lineRule="auto"/>
        <w:jc w:val="center"/>
        <w:rPr>
          <w:b/>
          <w:color w:val="000000" w:themeColor="text1"/>
          <w:sz w:val="28"/>
          <w:szCs w:val="28"/>
        </w:rPr>
      </w:pPr>
      <w:r w:rsidRPr="00B02BD3">
        <w:rPr>
          <w:b/>
          <w:color w:val="000000" w:themeColor="text1"/>
          <w:sz w:val="28"/>
          <w:szCs w:val="28"/>
        </w:rPr>
        <w:t>РОССИЙСКОЙ ФЕДЕРАЦИИ»</w:t>
      </w:r>
    </w:p>
    <w:p w:rsidR="00FD6588" w:rsidRPr="00B02BD3" w:rsidRDefault="00666970">
      <w:pPr>
        <w:spacing w:line="276" w:lineRule="auto"/>
        <w:jc w:val="center"/>
        <w:rPr>
          <w:b/>
          <w:bCs/>
          <w:color w:val="000000" w:themeColor="text1"/>
          <w:sz w:val="28"/>
          <w:szCs w:val="28"/>
        </w:rPr>
      </w:pPr>
      <w:r w:rsidRPr="00B02BD3">
        <w:rPr>
          <w:b/>
          <w:color w:val="000000" w:themeColor="text1"/>
          <w:sz w:val="28"/>
          <w:szCs w:val="28"/>
        </w:rPr>
        <w:t>(Финансовый университет)</w:t>
      </w:r>
    </w:p>
    <w:p w:rsidR="00FD6588" w:rsidRPr="00B02BD3" w:rsidRDefault="00FD6588">
      <w:pPr>
        <w:spacing w:line="276" w:lineRule="auto"/>
        <w:jc w:val="center"/>
        <w:rPr>
          <w:b/>
          <w:bCs/>
          <w:color w:val="000000" w:themeColor="text1"/>
          <w:sz w:val="28"/>
          <w:szCs w:val="28"/>
        </w:rPr>
      </w:pPr>
    </w:p>
    <w:p w:rsidR="00FD6588" w:rsidRPr="00B02BD3" w:rsidRDefault="00666970">
      <w:pPr>
        <w:spacing w:line="276" w:lineRule="auto"/>
        <w:ind w:left="1843" w:hanging="1843"/>
        <w:jc w:val="center"/>
        <w:rPr>
          <w:bCs/>
          <w:color w:val="000000" w:themeColor="text1"/>
          <w:sz w:val="28"/>
          <w:szCs w:val="28"/>
        </w:rPr>
      </w:pPr>
      <w:r w:rsidRPr="00B02BD3">
        <w:rPr>
          <w:bCs/>
          <w:color w:val="000000" w:themeColor="text1"/>
          <w:sz w:val="28"/>
          <w:szCs w:val="28"/>
        </w:rPr>
        <w:t xml:space="preserve">Департамент общественных финансов </w:t>
      </w:r>
    </w:p>
    <w:p w:rsidR="00FD6588" w:rsidRPr="00B02BD3" w:rsidRDefault="00666970">
      <w:pPr>
        <w:spacing w:line="276" w:lineRule="auto"/>
        <w:ind w:left="1843" w:hanging="1843"/>
        <w:jc w:val="center"/>
        <w:rPr>
          <w:bCs/>
          <w:color w:val="000000" w:themeColor="text1"/>
          <w:sz w:val="28"/>
          <w:szCs w:val="28"/>
        </w:rPr>
      </w:pPr>
      <w:r w:rsidRPr="00B02BD3">
        <w:rPr>
          <w:bCs/>
          <w:color w:val="000000" w:themeColor="text1"/>
          <w:sz w:val="28"/>
          <w:szCs w:val="28"/>
        </w:rPr>
        <w:t>Финансового факультета</w:t>
      </w:r>
    </w:p>
    <w:tbl>
      <w:tblPr>
        <w:tblW w:w="5000" w:type="pct"/>
        <w:tblInd w:w="2" w:type="dxa"/>
        <w:tblLook w:val="00A0" w:firstRow="1" w:lastRow="0" w:firstColumn="1" w:lastColumn="0" w:noHBand="0" w:noVBand="0"/>
      </w:tblPr>
      <w:tblGrid>
        <w:gridCol w:w="5391"/>
        <w:gridCol w:w="5030"/>
      </w:tblGrid>
      <w:tr w:rsidR="00B02BD3" w:rsidRPr="00B02BD3">
        <w:tc>
          <w:tcPr>
            <w:tcW w:w="5279" w:type="dxa"/>
          </w:tcPr>
          <w:p w:rsidR="00FD6588" w:rsidRPr="00B02BD3" w:rsidRDefault="00FD6588">
            <w:pPr>
              <w:spacing w:line="276" w:lineRule="auto"/>
              <w:rPr>
                <w:b/>
                <w:bCs/>
                <w:caps/>
                <w:color w:val="000000" w:themeColor="text1"/>
                <w:sz w:val="28"/>
                <w:szCs w:val="28"/>
              </w:rPr>
            </w:pPr>
          </w:p>
          <w:p w:rsidR="00FD6588" w:rsidRPr="00B02BD3" w:rsidRDefault="00FD6588">
            <w:pPr>
              <w:spacing w:line="276" w:lineRule="auto"/>
              <w:rPr>
                <w:b/>
                <w:bCs/>
                <w:caps/>
                <w:color w:val="000000" w:themeColor="text1"/>
                <w:sz w:val="28"/>
                <w:szCs w:val="28"/>
              </w:rPr>
            </w:pPr>
          </w:p>
          <w:p w:rsidR="00FD6588" w:rsidRPr="00B02BD3" w:rsidRDefault="00FD6588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FD6588" w:rsidRPr="00B02BD3" w:rsidRDefault="00FD6588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925" w:type="dxa"/>
          </w:tcPr>
          <w:p w:rsidR="00FD6588" w:rsidRPr="002544DE" w:rsidRDefault="00666970">
            <w:pPr>
              <w:spacing w:line="276" w:lineRule="auto"/>
              <w:rPr>
                <w:bCs/>
                <w:color w:val="000000" w:themeColor="text1"/>
              </w:rPr>
            </w:pPr>
            <w:r w:rsidRPr="00B02BD3">
              <w:rPr>
                <w:bCs/>
                <w:color w:val="000000" w:themeColor="text1"/>
              </w:rPr>
              <w:t xml:space="preserve"> </w:t>
            </w:r>
          </w:p>
          <w:p w:rsidR="00FD6588" w:rsidRPr="00B02BD3" w:rsidRDefault="00666970" w:rsidP="002544DE">
            <w:pPr>
              <w:spacing w:before="120" w:line="360" w:lineRule="auto"/>
              <w:rPr>
                <w:b/>
                <w:color w:val="000000" w:themeColor="text1"/>
                <w:sz w:val="28"/>
                <w:szCs w:val="28"/>
                <w:lang w:eastAsia="en-US"/>
              </w:rPr>
            </w:pPr>
            <w:r w:rsidRPr="00B02BD3">
              <w:rPr>
                <w:b/>
                <w:color w:val="000000" w:themeColor="text1"/>
                <w:sz w:val="28"/>
                <w:szCs w:val="28"/>
              </w:rPr>
              <w:t xml:space="preserve">            УТВЕРЖДАЮ</w:t>
            </w:r>
          </w:p>
          <w:p w:rsidR="00FD6588" w:rsidRPr="00B02BD3" w:rsidRDefault="00666970" w:rsidP="002544DE">
            <w:pPr>
              <w:spacing w:line="360" w:lineRule="auto"/>
              <w:rPr>
                <w:color w:val="000000" w:themeColor="text1"/>
                <w:sz w:val="28"/>
                <w:szCs w:val="28"/>
              </w:rPr>
            </w:pPr>
            <w:r w:rsidRPr="00B02BD3">
              <w:rPr>
                <w:color w:val="000000" w:themeColor="text1"/>
                <w:sz w:val="28"/>
                <w:szCs w:val="28"/>
              </w:rPr>
              <w:t xml:space="preserve">            Проректор по учебной и </w:t>
            </w:r>
          </w:p>
          <w:p w:rsidR="00FD6588" w:rsidRPr="00B02BD3" w:rsidRDefault="00666970" w:rsidP="002544DE">
            <w:pPr>
              <w:spacing w:line="360" w:lineRule="auto"/>
              <w:rPr>
                <w:color w:val="000000" w:themeColor="text1"/>
                <w:sz w:val="28"/>
                <w:szCs w:val="28"/>
              </w:rPr>
            </w:pPr>
            <w:r w:rsidRPr="00B02BD3">
              <w:rPr>
                <w:color w:val="000000" w:themeColor="text1"/>
                <w:sz w:val="28"/>
                <w:szCs w:val="28"/>
              </w:rPr>
              <w:t xml:space="preserve">            методической работе                                              </w:t>
            </w:r>
          </w:p>
          <w:p w:rsidR="00FD6588" w:rsidRPr="00B02BD3" w:rsidRDefault="00666970" w:rsidP="002544DE">
            <w:pPr>
              <w:tabs>
                <w:tab w:val="center" w:pos="2056"/>
                <w:tab w:val="right" w:pos="3374"/>
              </w:tabs>
              <w:spacing w:line="360" w:lineRule="auto"/>
              <w:rPr>
                <w:color w:val="000000" w:themeColor="text1"/>
                <w:sz w:val="28"/>
                <w:szCs w:val="28"/>
              </w:rPr>
            </w:pPr>
            <w:r w:rsidRPr="00B02BD3">
              <w:rPr>
                <w:color w:val="000000" w:themeColor="text1"/>
                <w:sz w:val="28"/>
                <w:szCs w:val="28"/>
              </w:rPr>
              <w:t xml:space="preserve">            _________Е.А. Каменева</w:t>
            </w:r>
            <w:r w:rsidRPr="00B02BD3">
              <w:rPr>
                <w:color w:val="000000" w:themeColor="text1"/>
                <w:sz w:val="28"/>
                <w:szCs w:val="28"/>
              </w:rPr>
              <w:tab/>
              <w:t xml:space="preserve">                                                                                  </w:t>
            </w:r>
          </w:p>
          <w:p w:rsidR="00FD6588" w:rsidRPr="00B02BD3" w:rsidRDefault="00666970" w:rsidP="002544DE">
            <w:pPr>
              <w:spacing w:line="360" w:lineRule="auto"/>
              <w:rPr>
                <w:color w:val="000000" w:themeColor="text1"/>
                <w:sz w:val="28"/>
                <w:szCs w:val="28"/>
              </w:rPr>
            </w:pPr>
            <w:r w:rsidRPr="00B02BD3">
              <w:rPr>
                <w:color w:val="000000" w:themeColor="text1"/>
                <w:sz w:val="28"/>
                <w:szCs w:val="28"/>
              </w:rPr>
              <w:t xml:space="preserve">            «____» ________ 2023 г.                                                                        </w:t>
            </w:r>
          </w:p>
          <w:p w:rsidR="00FD6588" w:rsidRPr="00B02BD3" w:rsidRDefault="00FD6588">
            <w:pPr>
              <w:spacing w:line="276" w:lineRule="auto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2BD3" w:rsidRPr="00B02BD3">
        <w:tc>
          <w:tcPr>
            <w:tcW w:w="5279" w:type="dxa"/>
          </w:tcPr>
          <w:p w:rsidR="00FD6588" w:rsidRPr="00B02BD3" w:rsidRDefault="00FD6588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925" w:type="dxa"/>
          </w:tcPr>
          <w:p w:rsidR="00FD6588" w:rsidRPr="00B02BD3" w:rsidRDefault="00FD6588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</w:tc>
      </w:tr>
    </w:tbl>
    <w:p w:rsidR="00FD6588" w:rsidRPr="00B02BD3" w:rsidRDefault="00666970">
      <w:pPr>
        <w:spacing w:line="276" w:lineRule="auto"/>
        <w:jc w:val="center"/>
        <w:rPr>
          <w:b/>
          <w:color w:val="000000" w:themeColor="text1"/>
          <w:sz w:val="28"/>
          <w:szCs w:val="28"/>
        </w:rPr>
      </w:pPr>
      <w:r w:rsidRPr="00B02BD3">
        <w:rPr>
          <w:b/>
          <w:color w:val="000000" w:themeColor="text1"/>
          <w:sz w:val="28"/>
          <w:szCs w:val="28"/>
        </w:rPr>
        <w:t>Косов М.Е., Фрумина С.В.</w:t>
      </w:r>
    </w:p>
    <w:p w:rsidR="00FD6588" w:rsidRPr="00B02BD3" w:rsidRDefault="00FD6588">
      <w:pPr>
        <w:spacing w:line="276" w:lineRule="auto"/>
        <w:jc w:val="center"/>
        <w:rPr>
          <w:b/>
          <w:color w:val="000000" w:themeColor="text1"/>
          <w:sz w:val="32"/>
          <w:szCs w:val="32"/>
        </w:rPr>
      </w:pPr>
    </w:p>
    <w:p w:rsidR="00FD6588" w:rsidRPr="00B02BD3" w:rsidRDefault="00666970">
      <w:pPr>
        <w:pStyle w:val="12"/>
        <w:spacing w:line="276" w:lineRule="auto"/>
        <w:ind w:right="-144"/>
        <w:jc w:val="center"/>
        <w:rPr>
          <w:b/>
          <w:bCs/>
          <w:color w:val="000000" w:themeColor="text1"/>
          <w:sz w:val="28"/>
          <w:szCs w:val="28"/>
        </w:rPr>
      </w:pPr>
      <w:r w:rsidRPr="00B02BD3">
        <w:rPr>
          <w:b/>
          <w:color w:val="000000" w:themeColor="text1"/>
          <w:sz w:val="28"/>
          <w:szCs w:val="28"/>
        </w:rPr>
        <w:t>ЦИФРОВЫЕ ТЕХНОЛОГИИ НАЛОГОВОГО АДМИНИСТРИРОВАНИЯ</w:t>
      </w:r>
    </w:p>
    <w:p w:rsidR="002544DE" w:rsidRDefault="002544DE">
      <w:pPr>
        <w:pStyle w:val="12"/>
        <w:spacing w:line="276" w:lineRule="auto"/>
        <w:ind w:right="-144"/>
        <w:jc w:val="center"/>
        <w:rPr>
          <w:b/>
          <w:bCs/>
          <w:color w:val="000000" w:themeColor="text1"/>
          <w:sz w:val="28"/>
          <w:szCs w:val="28"/>
        </w:rPr>
      </w:pPr>
    </w:p>
    <w:p w:rsidR="00FD6588" w:rsidRPr="00B02BD3" w:rsidRDefault="00666970">
      <w:pPr>
        <w:pStyle w:val="12"/>
        <w:spacing w:line="276" w:lineRule="auto"/>
        <w:ind w:right="-144"/>
        <w:jc w:val="center"/>
        <w:rPr>
          <w:b/>
          <w:bCs/>
          <w:color w:val="000000" w:themeColor="text1"/>
          <w:sz w:val="28"/>
          <w:szCs w:val="28"/>
        </w:rPr>
      </w:pPr>
      <w:r w:rsidRPr="00B02BD3">
        <w:rPr>
          <w:b/>
          <w:bCs/>
          <w:color w:val="000000" w:themeColor="text1"/>
          <w:sz w:val="28"/>
          <w:szCs w:val="28"/>
        </w:rPr>
        <w:t xml:space="preserve">Рабочая программа дисциплины </w:t>
      </w:r>
    </w:p>
    <w:p w:rsidR="00FD6588" w:rsidRPr="00B02BD3" w:rsidRDefault="00FD6588">
      <w:pPr>
        <w:pStyle w:val="12"/>
        <w:spacing w:line="276" w:lineRule="auto"/>
        <w:ind w:right="-144"/>
        <w:jc w:val="center"/>
        <w:rPr>
          <w:b/>
          <w:bCs/>
          <w:color w:val="000000" w:themeColor="text1"/>
          <w:sz w:val="28"/>
          <w:szCs w:val="28"/>
        </w:rPr>
      </w:pPr>
    </w:p>
    <w:p w:rsidR="00FD6588" w:rsidRPr="00B02BD3" w:rsidRDefault="00666970">
      <w:pPr>
        <w:pStyle w:val="12"/>
        <w:spacing w:line="276" w:lineRule="auto"/>
        <w:ind w:right="-144"/>
        <w:jc w:val="center"/>
        <w:rPr>
          <w:color w:val="000000" w:themeColor="text1"/>
          <w:sz w:val="28"/>
          <w:szCs w:val="28"/>
        </w:rPr>
      </w:pPr>
      <w:r w:rsidRPr="00B02BD3">
        <w:rPr>
          <w:color w:val="000000" w:themeColor="text1"/>
          <w:sz w:val="28"/>
          <w:szCs w:val="28"/>
        </w:rPr>
        <w:t>для студентов, обучающихся по направлению подготовки</w:t>
      </w:r>
    </w:p>
    <w:p w:rsidR="00FD6588" w:rsidRPr="00B02BD3" w:rsidRDefault="00666970">
      <w:pPr>
        <w:pStyle w:val="12"/>
        <w:spacing w:line="276" w:lineRule="auto"/>
        <w:ind w:right="-144"/>
        <w:jc w:val="center"/>
        <w:rPr>
          <w:color w:val="000000" w:themeColor="text1"/>
          <w:sz w:val="28"/>
          <w:szCs w:val="28"/>
        </w:rPr>
      </w:pPr>
      <w:r w:rsidRPr="00B02BD3">
        <w:rPr>
          <w:color w:val="000000" w:themeColor="text1"/>
          <w:sz w:val="28"/>
          <w:szCs w:val="28"/>
        </w:rPr>
        <w:t xml:space="preserve"> 38.04.01 «Экономика»,</w:t>
      </w:r>
    </w:p>
    <w:p w:rsidR="00FD6588" w:rsidRPr="00B02BD3" w:rsidRDefault="00666970">
      <w:pPr>
        <w:spacing w:line="276" w:lineRule="auto"/>
        <w:jc w:val="center"/>
        <w:rPr>
          <w:color w:val="000000" w:themeColor="text1"/>
          <w:sz w:val="28"/>
          <w:szCs w:val="28"/>
        </w:rPr>
      </w:pPr>
      <w:r w:rsidRPr="00B02BD3">
        <w:rPr>
          <w:color w:val="000000" w:themeColor="text1"/>
          <w:sz w:val="28"/>
          <w:szCs w:val="28"/>
        </w:rPr>
        <w:t>направленность программы магистратуры</w:t>
      </w:r>
    </w:p>
    <w:p w:rsidR="00FD6588" w:rsidRPr="00B02BD3" w:rsidRDefault="00666970">
      <w:pPr>
        <w:spacing w:line="276" w:lineRule="auto"/>
        <w:jc w:val="center"/>
        <w:rPr>
          <w:color w:val="000000" w:themeColor="text1"/>
          <w:sz w:val="28"/>
          <w:szCs w:val="28"/>
        </w:rPr>
      </w:pPr>
      <w:r w:rsidRPr="00B02BD3">
        <w:rPr>
          <w:color w:val="000000" w:themeColor="text1"/>
          <w:sz w:val="28"/>
          <w:szCs w:val="28"/>
        </w:rPr>
        <w:t xml:space="preserve"> «Финансы и институты развития» </w:t>
      </w:r>
    </w:p>
    <w:p w:rsidR="00FD6588" w:rsidRPr="00B02BD3" w:rsidRDefault="00FD6588">
      <w:pPr>
        <w:spacing w:line="276" w:lineRule="auto"/>
        <w:jc w:val="center"/>
        <w:rPr>
          <w:rFonts w:eastAsia="Calibri"/>
          <w:i/>
          <w:color w:val="000000" w:themeColor="text1"/>
          <w:sz w:val="28"/>
          <w:szCs w:val="28"/>
        </w:rPr>
      </w:pPr>
    </w:p>
    <w:p w:rsidR="00BA0C83" w:rsidRPr="00B02BD3" w:rsidRDefault="00BA0C83" w:rsidP="00BA0C83">
      <w:pPr>
        <w:jc w:val="center"/>
        <w:rPr>
          <w:i/>
          <w:iCs/>
          <w:color w:val="000000" w:themeColor="text1"/>
          <w:sz w:val="28"/>
          <w:szCs w:val="28"/>
        </w:rPr>
      </w:pPr>
      <w:r w:rsidRPr="00B02BD3">
        <w:rPr>
          <w:i/>
          <w:iCs/>
          <w:color w:val="000000" w:themeColor="text1"/>
          <w:sz w:val="28"/>
          <w:szCs w:val="28"/>
        </w:rPr>
        <w:t xml:space="preserve">Рекомендовано Ученым советом </w:t>
      </w:r>
    </w:p>
    <w:p w:rsidR="00BA0C83" w:rsidRPr="00B02BD3" w:rsidRDefault="00BA0C83" w:rsidP="00BA0C83">
      <w:pPr>
        <w:jc w:val="center"/>
        <w:rPr>
          <w:i/>
          <w:iCs/>
          <w:color w:val="000000" w:themeColor="text1"/>
          <w:sz w:val="28"/>
          <w:szCs w:val="28"/>
        </w:rPr>
      </w:pPr>
      <w:r w:rsidRPr="00B02BD3">
        <w:rPr>
          <w:i/>
          <w:iCs/>
          <w:color w:val="000000" w:themeColor="text1"/>
          <w:sz w:val="28"/>
          <w:szCs w:val="28"/>
        </w:rPr>
        <w:t xml:space="preserve">Финансового факультета </w:t>
      </w:r>
    </w:p>
    <w:p w:rsidR="00BA0C83" w:rsidRPr="00B02BD3" w:rsidRDefault="00BA0C83" w:rsidP="00BA0C83">
      <w:pPr>
        <w:jc w:val="center"/>
        <w:rPr>
          <w:i/>
          <w:iCs/>
          <w:color w:val="000000" w:themeColor="text1"/>
          <w:sz w:val="28"/>
          <w:szCs w:val="28"/>
        </w:rPr>
      </w:pPr>
      <w:r w:rsidRPr="00B02BD3">
        <w:rPr>
          <w:i/>
          <w:iCs/>
          <w:color w:val="000000" w:themeColor="text1"/>
          <w:sz w:val="28"/>
          <w:szCs w:val="28"/>
        </w:rPr>
        <w:t>протокол № 38 от «17» октября 2023 г.</w:t>
      </w:r>
    </w:p>
    <w:p w:rsidR="00BA0C83" w:rsidRPr="00B02BD3" w:rsidRDefault="00BA0C83" w:rsidP="00BA0C83">
      <w:pPr>
        <w:jc w:val="center"/>
        <w:rPr>
          <w:b/>
          <w:bCs/>
          <w:color w:val="000000" w:themeColor="text1"/>
          <w:sz w:val="28"/>
          <w:szCs w:val="28"/>
        </w:rPr>
      </w:pPr>
    </w:p>
    <w:p w:rsidR="00BA0C83" w:rsidRPr="00B02BD3" w:rsidRDefault="00BA0C83" w:rsidP="00BA0C83">
      <w:pPr>
        <w:jc w:val="center"/>
        <w:rPr>
          <w:i/>
          <w:iCs/>
          <w:color w:val="000000" w:themeColor="text1"/>
          <w:sz w:val="28"/>
          <w:szCs w:val="28"/>
        </w:rPr>
      </w:pPr>
      <w:r w:rsidRPr="00B02BD3">
        <w:rPr>
          <w:i/>
          <w:iCs/>
          <w:color w:val="000000" w:themeColor="text1"/>
          <w:sz w:val="28"/>
          <w:szCs w:val="28"/>
        </w:rPr>
        <w:t xml:space="preserve">Одобрено Департаментом общественных финансов </w:t>
      </w:r>
    </w:p>
    <w:p w:rsidR="00BA0C83" w:rsidRPr="00B02BD3" w:rsidRDefault="00BA0C83" w:rsidP="00BA0C83">
      <w:pPr>
        <w:jc w:val="center"/>
        <w:rPr>
          <w:i/>
          <w:iCs/>
          <w:color w:val="000000" w:themeColor="text1"/>
          <w:sz w:val="28"/>
          <w:szCs w:val="28"/>
        </w:rPr>
      </w:pPr>
      <w:r w:rsidRPr="00B02BD3">
        <w:rPr>
          <w:i/>
          <w:iCs/>
          <w:color w:val="000000" w:themeColor="text1"/>
          <w:sz w:val="28"/>
          <w:szCs w:val="28"/>
        </w:rPr>
        <w:t xml:space="preserve">Финансового факультета </w:t>
      </w:r>
    </w:p>
    <w:p w:rsidR="00BA0C83" w:rsidRPr="00B02BD3" w:rsidRDefault="00BA0C83" w:rsidP="00BA0C83">
      <w:pPr>
        <w:pStyle w:val="12"/>
        <w:ind w:right="-144"/>
        <w:jc w:val="center"/>
        <w:rPr>
          <w:i/>
          <w:iCs/>
          <w:color w:val="000000" w:themeColor="text1"/>
          <w:sz w:val="28"/>
          <w:szCs w:val="28"/>
        </w:rPr>
      </w:pPr>
      <w:r w:rsidRPr="00B02BD3">
        <w:rPr>
          <w:rFonts w:eastAsia="Times New Roman"/>
          <w:i/>
          <w:iCs/>
          <w:color w:val="000000" w:themeColor="text1"/>
          <w:sz w:val="28"/>
          <w:szCs w:val="28"/>
        </w:rPr>
        <w:t>протокол № 02 от «11» сентября 2023 г.</w:t>
      </w:r>
    </w:p>
    <w:p w:rsidR="0038725A" w:rsidRPr="00B02BD3" w:rsidRDefault="0038725A">
      <w:pPr>
        <w:pStyle w:val="12"/>
        <w:spacing w:line="276" w:lineRule="auto"/>
        <w:ind w:right="-144"/>
        <w:jc w:val="center"/>
        <w:rPr>
          <w:b/>
          <w:color w:val="000000" w:themeColor="text1"/>
          <w:sz w:val="28"/>
          <w:szCs w:val="28"/>
        </w:rPr>
      </w:pPr>
    </w:p>
    <w:p w:rsidR="00BA0C83" w:rsidRPr="00B02BD3" w:rsidRDefault="00BA0C83">
      <w:pPr>
        <w:pStyle w:val="12"/>
        <w:spacing w:line="276" w:lineRule="auto"/>
        <w:ind w:right="-144"/>
        <w:jc w:val="center"/>
        <w:rPr>
          <w:b/>
          <w:color w:val="000000" w:themeColor="text1"/>
          <w:sz w:val="28"/>
          <w:szCs w:val="28"/>
        </w:rPr>
      </w:pPr>
    </w:p>
    <w:p w:rsidR="00BA0C83" w:rsidRPr="00B02BD3" w:rsidRDefault="00BA0C83">
      <w:pPr>
        <w:pStyle w:val="12"/>
        <w:spacing w:line="276" w:lineRule="auto"/>
        <w:ind w:right="-144"/>
        <w:jc w:val="center"/>
        <w:rPr>
          <w:b/>
          <w:color w:val="000000" w:themeColor="text1"/>
          <w:sz w:val="28"/>
          <w:szCs w:val="28"/>
        </w:rPr>
      </w:pPr>
    </w:p>
    <w:p w:rsidR="00FD6588" w:rsidRPr="00B02BD3" w:rsidRDefault="00666970">
      <w:pPr>
        <w:pStyle w:val="12"/>
        <w:spacing w:line="276" w:lineRule="auto"/>
        <w:ind w:right="-144"/>
        <w:jc w:val="center"/>
        <w:rPr>
          <w:b/>
          <w:color w:val="000000" w:themeColor="text1"/>
          <w:sz w:val="28"/>
          <w:szCs w:val="28"/>
        </w:rPr>
      </w:pPr>
      <w:r w:rsidRPr="00B02BD3">
        <w:rPr>
          <w:b/>
          <w:color w:val="000000" w:themeColor="text1"/>
          <w:sz w:val="28"/>
          <w:szCs w:val="28"/>
        </w:rPr>
        <w:t>Москва 2023</w:t>
      </w:r>
      <w:r w:rsidRPr="00B02BD3">
        <w:rPr>
          <w:color w:val="000000" w:themeColor="text1"/>
        </w:rPr>
        <w:br w:type="page"/>
      </w:r>
    </w:p>
    <w:p w:rsidR="00FD6588" w:rsidRPr="00B02BD3" w:rsidRDefault="00666970">
      <w:pPr>
        <w:spacing w:line="276" w:lineRule="auto"/>
        <w:ind w:hanging="32"/>
        <w:jc w:val="center"/>
        <w:rPr>
          <w:bCs/>
          <w:color w:val="000000" w:themeColor="text1"/>
          <w:sz w:val="28"/>
          <w:szCs w:val="28"/>
        </w:rPr>
      </w:pPr>
      <w:r w:rsidRPr="00B02BD3">
        <w:rPr>
          <w:bCs/>
          <w:color w:val="000000" w:themeColor="text1"/>
          <w:sz w:val="28"/>
          <w:szCs w:val="28"/>
        </w:rPr>
        <w:lastRenderedPageBreak/>
        <w:t xml:space="preserve">Федеральное государственное образовательное бюджетное </w:t>
      </w:r>
    </w:p>
    <w:p w:rsidR="00FD6588" w:rsidRPr="00B02BD3" w:rsidRDefault="00666970">
      <w:pPr>
        <w:spacing w:line="276" w:lineRule="auto"/>
        <w:ind w:hanging="32"/>
        <w:jc w:val="center"/>
        <w:rPr>
          <w:bCs/>
          <w:color w:val="000000" w:themeColor="text1"/>
          <w:sz w:val="28"/>
          <w:szCs w:val="28"/>
        </w:rPr>
      </w:pPr>
      <w:r w:rsidRPr="00B02BD3">
        <w:rPr>
          <w:bCs/>
          <w:color w:val="000000" w:themeColor="text1"/>
          <w:sz w:val="28"/>
          <w:szCs w:val="28"/>
        </w:rPr>
        <w:t>учреждение высшего образования</w:t>
      </w:r>
    </w:p>
    <w:p w:rsidR="00FD6588" w:rsidRPr="00B02BD3" w:rsidRDefault="00666970">
      <w:pPr>
        <w:spacing w:line="276" w:lineRule="auto"/>
        <w:jc w:val="center"/>
        <w:rPr>
          <w:b/>
          <w:color w:val="000000" w:themeColor="text1"/>
          <w:sz w:val="28"/>
          <w:szCs w:val="28"/>
        </w:rPr>
      </w:pPr>
      <w:r w:rsidRPr="00B02BD3">
        <w:rPr>
          <w:b/>
          <w:color w:val="000000" w:themeColor="text1"/>
          <w:sz w:val="28"/>
          <w:szCs w:val="28"/>
        </w:rPr>
        <w:t xml:space="preserve">«ФИНАНСОВЫЙ УНИВЕРСИТЕТ ПРИ ПРАВИТЕЛЬСТВЕ </w:t>
      </w:r>
    </w:p>
    <w:p w:rsidR="00FD6588" w:rsidRPr="00B02BD3" w:rsidRDefault="00666970">
      <w:pPr>
        <w:spacing w:line="276" w:lineRule="auto"/>
        <w:jc w:val="center"/>
        <w:rPr>
          <w:b/>
          <w:color w:val="000000" w:themeColor="text1"/>
          <w:sz w:val="28"/>
          <w:szCs w:val="28"/>
        </w:rPr>
      </w:pPr>
      <w:r w:rsidRPr="00B02BD3">
        <w:rPr>
          <w:b/>
          <w:color w:val="000000" w:themeColor="text1"/>
          <w:sz w:val="28"/>
          <w:szCs w:val="28"/>
        </w:rPr>
        <w:t>РОССИЙСКОЙ ФЕДЕРАЦИИ»</w:t>
      </w:r>
    </w:p>
    <w:p w:rsidR="00FD6588" w:rsidRPr="00B02BD3" w:rsidRDefault="00666970">
      <w:pPr>
        <w:spacing w:line="276" w:lineRule="auto"/>
        <w:jc w:val="center"/>
        <w:rPr>
          <w:b/>
          <w:bCs/>
          <w:color w:val="000000" w:themeColor="text1"/>
          <w:sz w:val="28"/>
          <w:szCs w:val="28"/>
        </w:rPr>
      </w:pPr>
      <w:r w:rsidRPr="00B02BD3">
        <w:rPr>
          <w:b/>
          <w:color w:val="000000" w:themeColor="text1"/>
          <w:sz w:val="28"/>
          <w:szCs w:val="28"/>
        </w:rPr>
        <w:t>(Финансовый университет)</w:t>
      </w:r>
    </w:p>
    <w:p w:rsidR="00FD6588" w:rsidRPr="00B02BD3" w:rsidRDefault="00FD6588">
      <w:pPr>
        <w:spacing w:line="276" w:lineRule="auto"/>
        <w:jc w:val="center"/>
        <w:rPr>
          <w:b/>
          <w:bCs/>
          <w:color w:val="000000" w:themeColor="text1"/>
          <w:sz w:val="28"/>
          <w:szCs w:val="28"/>
        </w:rPr>
      </w:pPr>
    </w:p>
    <w:p w:rsidR="00FD6588" w:rsidRPr="00B02BD3" w:rsidRDefault="00666970">
      <w:pPr>
        <w:spacing w:line="276" w:lineRule="auto"/>
        <w:ind w:left="1843" w:hanging="1843"/>
        <w:jc w:val="center"/>
        <w:rPr>
          <w:bCs/>
          <w:color w:val="000000" w:themeColor="text1"/>
          <w:sz w:val="28"/>
          <w:szCs w:val="28"/>
        </w:rPr>
      </w:pPr>
      <w:r w:rsidRPr="00B02BD3">
        <w:rPr>
          <w:bCs/>
          <w:color w:val="000000" w:themeColor="text1"/>
          <w:sz w:val="28"/>
          <w:szCs w:val="28"/>
        </w:rPr>
        <w:t xml:space="preserve">Департамент общественных финансов </w:t>
      </w:r>
    </w:p>
    <w:p w:rsidR="00FD6588" w:rsidRPr="00B02BD3" w:rsidRDefault="00666970">
      <w:pPr>
        <w:spacing w:line="276" w:lineRule="auto"/>
        <w:ind w:left="1843" w:hanging="1843"/>
        <w:jc w:val="center"/>
        <w:rPr>
          <w:bCs/>
          <w:color w:val="000000" w:themeColor="text1"/>
          <w:sz w:val="28"/>
          <w:szCs w:val="28"/>
        </w:rPr>
      </w:pPr>
      <w:r w:rsidRPr="00B02BD3">
        <w:rPr>
          <w:bCs/>
          <w:color w:val="000000" w:themeColor="text1"/>
          <w:sz w:val="28"/>
          <w:szCs w:val="28"/>
        </w:rPr>
        <w:t>Финансового факультета</w:t>
      </w:r>
    </w:p>
    <w:tbl>
      <w:tblPr>
        <w:tblW w:w="5000" w:type="pct"/>
        <w:tblInd w:w="2" w:type="dxa"/>
        <w:tblLook w:val="00A0" w:firstRow="1" w:lastRow="0" w:firstColumn="1" w:lastColumn="0" w:noHBand="0" w:noVBand="0"/>
      </w:tblPr>
      <w:tblGrid>
        <w:gridCol w:w="5391"/>
        <w:gridCol w:w="5030"/>
      </w:tblGrid>
      <w:tr w:rsidR="00FD6588" w:rsidRPr="00B02BD3">
        <w:tc>
          <w:tcPr>
            <w:tcW w:w="5279" w:type="dxa"/>
          </w:tcPr>
          <w:p w:rsidR="00FD6588" w:rsidRPr="00B02BD3" w:rsidRDefault="00FD6588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925" w:type="dxa"/>
          </w:tcPr>
          <w:p w:rsidR="00FD6588" w:rsidRPr="00B02BD3" w:rsidRDefault="00FD6588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  <w:p w:rsidR="00FD6588" w:rsidRPr="00B02BD3" w:rsidRDefault="00FD6588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  <w:p w:rsidR="00FD6588" w:rsidRPr="00B02BD3" w:rsidRDefault="00FD6588">
            <w:pPr>
              <w:spacing w:line="276" w:lineRule="auto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FD6588" w:rsidRPr="00B02BD3" w:rsidRDefault="00FD6588">
            <w:pPr>
              <w:spacing w:line="276" w:lineRule="auto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</w:tbl>
    <w:p w:rsidR="00FD6588" w:rsidRPr="00B02BD3" w:rsidRDefault="00FD6588">
      <w:pPr>
        <w:spacing w:line="276" w:lineRule="auto"/>
        <w:jc w:val="right"/>
        <w:rPr>
          <w:b/>
          <w:bCs/>
          <w:color w:val="000000" w:themeColor="text1"/>
          <w:sz w:val="28"/>
          <w:szCs w:val="28"/>
        </w:rPr>
      </w:pPr>
    </w:p>
    <w:p w:rsidR="00FD6588" w:rsidRPr="00B02BD3" w:rsidRDefault="00FD6588">
      <w:pPr>
        <w:pStyle w:val="12"/>
        <w:spacing w:line="276" w:lineRule="auto"/>
        <w:ind w:right="-144"/>
        <w:jc w:val="center"/>
        <w:rPr>
          <w:rFonts w:eastAsia="Times New Roman"/>
          <w:color w:val="000000" w:themeColor="text1"/>
          <w:sz w:val="28"/>
          <w:szCs w:val="28"/>
        </w:rPr>
      </w:pPr>
    </w:p>
    <w:p w:rsidR="002544DE" w:rsidRPr="00B02BD3" w:rsidRDefault="002544DE" w:rsidP="002544DE">
      <w:pPr>
        <w:spacing w:line="276" w:lineRule="auto"/>
        <w:jc w:val="center"/>
        <w:rPr>
          <w:b/>
          <w:color w:val="000000" w:themeColor="text1"/>
          <w:sz w:val="28"/>
          <w:szCs w:val="28"/>
        </w:rPr>
      </w:pPr>
      <w:r w:rsidRPr="00B02BD3">
        <w:rPr>
          <w:b/>
          <w:color w:val="000000" w:themeColor="text1"/>
          <w:sz w:val="28"/>
          <w:szCs w:val="28"/>
        </w:rPr>
        <w:t>Косов М.Е., Фрумина С.В.</w:t>
      </w:r>
    </w:p>
    <w:p w:rsidR="002544DE" w:rsidRPr="00B02BD3" w:rsidRDefault="002544DE" w:rsidP="002544DE">
      <w:pPr>
        <w:spacing w:line="276" w:lineRule="auto"/>
        <w:jc w:val="center"/>
        <w:rPr>
          <w:b/>
          <w:color w:val="000000" w:themeColor="text1"/>
          <w:sz w:val="32"/>
          <w:szCs w:val="32"/>
        </w:rPr>
      </w:pPr>
    </w:p>
    <w:p w:rsidR="002544DE" w:rsidRPr="00B02BD3" w:rsidRDefault="002544DE" w:rsidP="002544DE">
      <w:pPr>
        <w:pStyle w:val="12"/>
        <w:spacing w:line="276" w:lineRule="auto"/>
        <w:ind w:right="-144"/>
        <w:jc w:val="center"/>
        <w:rPr>
          <w:b/>
          <w:bCs/>
          <w:color w:val="000000" w:themeColor="text1"/>
          <w:sz w:val="28"/>
          <w:szCs w:val="28"/>
        </w:rPr>
      </w:pPr>
      <w:r w:rsidRPr="00B02BD3">
        <w:rPr>
          <w:b/>
          <w:color w:val="000000" w:themeColor="text1"/>
          <w:sz w:val="28"/>
          <w:szCs w:val="28"/>
        </w:rPr>
        <w:t>ЦИФРОВЫЕ ТЕХНОЛОГИИ НАЛОГОВОГО АДМИНИСТРИРОВАНИЯ</w:t>
      </w:r>
    </w:p>
    <w:p w:rsidR="002544DE" w:rsidRDefault="002544DE" w:rsidP="002544DE">
      <w:pPr>
        <w:pStyle w:val="12"/>
        <w:spacing w:line="276" w:lineRule="auto"/>
        <w:ind w:right="-144"/>
        <w:jc w:val="center"/>
        <w:rPr>
          <w:b/>
          <w:bCs/>
          <w:color w:val="000000" w:themeColor="text1"/>
          <w:sz w:val="28"/>
          <w:szCs w:val="28"/>
        </w:rPr>
      </w:pPr>
    </w:p>
    <w:p w:rsidR="002544DE" w:rsidRPr="00B02BD3" w:rsidRDefault="002544DE" w:rsidP="002544DE">
      <w:pPr>
        <w:pStyle w:val="12"/>
        <w:spacing w:line="276" w:lineRule="auto"/>
        <w:ind w:right="-144"/>
        <w:jc w:val="center"/>
        <w:rPr>
          <w:b/>
          <w:bCs/>
          <w:color w:val="000000" w:themeColor="text1"/>
          <w:sz w:val="28"/>
          <w:szCs w:val="28"/>
        </w:rPr>
      </w:pPr>
      <w:r w:rsidRPr="00B02BD3">
        <w:rPr>
          <w:b/>
          <w:bCs/>
          <w:color w:val="000000" w:themeColor="text1"/>
          <w:sz w:val="28"/>
          <w:szCs w:val="28"/>
        </w:rPr>
        <w:t xml:space="preserve">Рабочая программа дисциплины </w:t>
      </w:r>
    </w:p>
    <w:p w:rsidR="002544DE" w:rsidRPr="00B02BD3" w:rsidRDefault="002544DE" w:rsidP="002544DE">
      <w:pPr>
        <w:pStyle w:val="12"/>
        <w:spacing w:line="276" w:lineRule="auto"/>
        <w:ind w:right="-144"/>
        <w:jc w:val="center"/>
        <w:rPr>
          <w:b/>
          <w:bCs/>
          <w:color w:val="000000" w:themeColor="text1"/>
          <w:sz w:val="28"/>
          <w:szCs w:val="28"/>
        </w:rPr>
      </w:pPr>
    </w:p>
    <w:p w:rsidR="002544DE" w:rsidRPr="00B02BD3" w:rsidRDefault="002544DE" w:rsidP="002544DE">
      <w:pPr>
        <w:pStyle w:val="12"/>
        <w:spacing w:line="276" w:lineRule="auto"/>
        <w:ind w:right="-144"/>
        <w:jc w:val="center"/>
        <w:rPr>
          <w:color w:val="000000" w:themeColor="text1"/>
          <w:sz w:val="28"/>
          <w:szCs w:val="28"/>
        </w:rPr>
      </w:pPr>
      <w:r w:rsidRPr="00B02BD3">
        <w:rPr>
          <w:color w:val="000000" w:themeColor="text1"/>
          <w:sz w:val="28"/>
          <w:szCs w:val="28"/>
        </w:rPr>
        <w:t>для студентов, обучающихся по направлению подготовки</w:t>
      </w:r>
    </w:p>
    <w:p w:rsidR="002544DE" w:rsidRPr="00B02BD3" w:rsidRDefault="002544DE" w:rsidP="002544DE">
      <w:pPr>
        <w:pStyle w:val="12"/>
        <w:spacing w:line="276" w:lineRule="auto"/>
        <w:ind w:right="-144"/>
        <w:jc w:val="center"/>
        <w:rPr>
          <w:color w:val="000000" w:themeColor="text1"/>
          <w:sz w:val="28"/>
          <w:szCs w:val="28"/>
        </w:rPr>
      </w:pPr>
      <w:r w:rsidRPr="00B02BD3">
        <w:rPr>
          <w:color w:val="000000" w:themeColor="text1"/>
          <w:sz w:val="28"/>
          <w:szCs w:val="28"/>
        </w:rPr>
        <w:t xml:space="preserve"> 38.04.01 «Экономика»,</w:t>
      </w:r>
    </w:p>
    <w:p w:rsidR="002544DE" w:rsidRPr="00B02BD3" w:rsidRDefault="002544DE" w:rsidP="002544DE">
      <w:pPr>
        <w:spacing w:line="276" w:lineRule="auto"/>
        <w:jc w:val="center"/>
        <w:rPr>
          <w:color w:val="000000" w:themeColor="text1"/>
          <w:sz w:val="28"/>
          <w:szCs w:val="28"/>
        </w:rPr>
      </w:pPr>
      <w:r w:rsidRPr="00B02BD3">
        <w:rPr>
          <w:color w:val="000000" w:themeColor="text1"/>
          <w:sz w:val="28"/>
          <w:szCs w:val="28"/>
        </w:rPr>
        <w:t>направленность программы магистратуры</w:t>
      </w:r>
    </w:p>
    <w:p w:rsidR="002544DE" w:rsidRPr="00B02BD3" w:rsidRDefault="002544DE" w:rsidP="002544DE">
      <w:pPr>
        <w:spacing w:line="276" w:lineRule="auto"/>
        <w:jc w:val="center"/>
        <w:rPr>
          <w:color w:val="000000" w:themeColor="text1"/>
          <w:sz w:val="28"/>
          <w:szCs w:val="28"/>
        </w:rPr>
      </w:pPr>
      <w:r w:rsidRPr="00B02BD3">
        <w:rPr>
          <w:color w:val="000000" w:themeColor="text1"/>
          <w:sz w:val="28"/>
          <w:szCs w:val="28"/>
        </w:rPr>
        <w:t xml:space="preserve"> «Финансы и институты развития» </w:t>
      </w:r>
    </w:p>
    <w:p w:rsidR="00FD6588" w:rsidRPr="00B02BD3" w:rsidRDefault="00FD6588">
      <w:pPr>
        <w:spacing w:line="276" w:lineRule="auto"/>
        <w:jc w:val="center"/>
        <w:rPr>
          <w:color w:val="000000" w:themeColor="text1"/>
          <w:sz w:val="28"/>
          <w:szCs w:val="28"/>
        </w:rPr>
      </w:pPr>
    </w:p>
    <w:p w:rsidR="00FD6588" w:rsidRPr="00B02BD3" w:rsidRDefault="00FD6588">
      <w:pPr>
        <w:spacing w:line="276" w:lineRule="auto"/>
        <w:rPr>
          <w:b/>
          <w:bCs/>
          <w:color w:val="000000" w:themeColor="text1"/>
          <w:sz w:val="28"/>
          <w:szCs w:val="28"/>
        </w:rPr>
      </w:pPr>
    </w:p>
    <w:p w:rsidR="00FD6588" w:rsidRPr="00B02BD3" w:rsidRDefault="00FD6588">
      <w:pPr>
        <w:spacing w:line="276" w:lineRule="auto"/>
        <w:rPr>
          <w:b/>
          <w:bCs/>
          <w:color w:val="000000" w:themeColor="text1"/>
          <w:sz w:val="28"/>
          <w:szCs w:val="28"/>
        </w:rPr>
      </w:pPr>
    </w:p>
    <w:p w:rsidR="00FD6588" w:rsidRPr="00B02BD3" w:rsidRDefault="00FD6588">
      <w:pPr>
        <w:spacing w:line="276" w:lineRule="auto"/>
        <w:rPr>
          <w:b/>
          <w:bCs/>
          <w:color w:val="000000" w:themeColor="text1"/>
          <w:sz w:val="28"/>
          <w:szCs w:val="28"/>
        </w:rPr>
      </w:pPr>
    </w:p>
    <w:p w:rsidR="00FD6588" w:rsidRPr="00B02BD3" w:rsidRDefault="00FD6588">
      <w:pPr>
        <w:spacing w:line="276" w:lineRule="auto"/>
        <w:jc w:val="center"/>
        <w:rPr>
          <w:i/>
          <w:iCs/>
          <w:color w:val="000000" w:themeColor="text1"/>
          <w:sz w:val="28"/>
          <w:szCs w:val="28"/>
        </w:rPr>
      </w:pPr>
    </w:p>
    <w:p w:rsidR="00FD6588" w:rsidRPr="00B02BD3" w:rsidRDefault="00FD6588">
      <w:pPr>
        <w:spacing w:line="276" w:lineRule="auto"/>
        <w:rPr>
          <w:i/>
          <w:iCs/>
          <w:color w:val="000000" w:themeColor="text1"/>
          <w:sz w:val="28"/>
          <w:szCs w:val="28"/>
        </w:rPr>
      </w:pPr>
    </w:p>
    <w:p w:rsidR="00FD6588" w:rsidRPr="00B02BD3" w:rsidRDefault="00FD6588">
      <w:pPr>
        <w:spacing w:line="276" w:lineRule="auto"/>
        <w:rPr>
          <w:i/>
          <w:iCs/>
          <w:color w:val="000000" w:themeColor="text1"/>
          <w:sz w:val="28"/>
          <w:szCs w:val="28"/>
        </w:rPr>
      </w:pPr>
    </w:p>
    <w:p w:rsidR="00FD6588" w:rsidRPr="00B02BD3" w:rsidRDefault="00FD6588">
      <w:pPr>
        <w:spacing w:line="276" w:lineRule="auto"/>
        <w:rPr>
          <w:i/>
          <w:iCs/>
          <w:color w:val="000000" w:themeColor="text1"/>
          <w:sz w:val="28"/>
          <w:szCs w:val="28"/>
        </w:rPr>
      </w:pPr>
    </w:p>
    <w:p w:rsidR="00FD6588" w:rsidRPr="00B02BD3" w:rsidRDefault="00FD6588">
      <w:pPr>
        <w:spacing w:line="276" w:lineRule="auto"/>
        <w:rPr>
          <w:i/>
          <w:iCs/>
          <w:color w:val="000000" w:themeColor="text1"/>
          <w:sz w:val="28"/>
          <w:szCs w:val="28"/>
        </w:rPr>
      </w:pPr>
    </w:p>
    <w:p w:rsidR="00FD6588" w:rsidRPr="00B02BD3" w:rsidRDefault="00FD6588">
      <w:pPr>
        <w:spacing w:line="276" w:lineRule="auto"/>
        <w:rPr>
          <w:i/>
          <w:iCs/>
          <w:color w:val="000000" w:themeColor="text1"/>
          <w:sz w:val="28"/>
          <w:szCs w:val="28"/>
        </w:rPr>
      </w:pPr>
    </w:p>
    <w:p w:rsidR="00FD6588" w:rsidRPr="00B02BD3" w:rsidRDefault="00FD6588">
      <w:pPr>
        <w:spacing w:line="276" w:lineRule="auto"/>
        <w:rPr>
          <w:i/>
          <w:iCs/>
          <w:color w:val="000000" w:themeColor="text1"/>
          <w:sz w:val="28"/>
          <w:szCs w:val="28"/>
        </w:rPr>
      </w:pPr>
    </w:p>
    <w:p w:rsidR="00FD6588" w:rsidRPr="00B02BD3" w:rsidRDefault="00FD6588">
      <w:pPr>
        <w:pStyle w:val="12"/>
        <w:spacing w:line="276" w:lineRule="auto"/>
        <w:ind w:right="-144"/>
        <w:jc w:val="center"/>
        <w:rPr>
          <w:color w:val="000000" w:themeColor="text1"/>
          <w:sz w:val="28"/>
          <w:szCs w:val="28"/>
        </w:rPr>
      </w:pPr>
    </w:p>
    <w:p w:rsidR="00FD6588" w:rsidRPr="00B02BD3" w:rsidRDefault="00666970" w:rsidP="00666970">
      <w:pPr>
        <w:pStyle w:val="12"/>
        <w:spacing w:line="276" w:lineRule="auto"/>
        <w:ind w:right="-144"/>
        <w:jc w:val="center"/>
        <w:rPr>
          <w:b/>
          <w:color w:val="000000" w:themeColor="text1"/>
        </w:rPr>
      </w:pPr>
      <w:r w:rsidRPr="00B02BD3">
        <w:rPr>
          <w:b/>
          <w:color w:val="000000" w:themeColor="text1"/>
          <w:sz w:val="28"/>
          <w:szCs w:val="28"/>
        </w:rPr>
        <w:t>Москва 2023</w:t>
      </w:r>
      <w:r w:rsidRPr="00B02BD3">
        <w:rPr>
          <w:color w:val="000000" w:themeColor="text1"/>
        </w:rPr>
        <w:br w:type="page"/>
      </w:r>
    </w:p>
    <w:p w:rsidR="00FD6588" w:rsidRPr="00B02BD3" w:rsidRDefault="00FD6588">
      <w:pPr>
        <w:rPr>
          <w:color w:val="000000" w:themeColor="text1"/>
        </w:rPr>
        <w:sectPr w:rsidR="00FD6588" w:rsidRPr="00B02BD3">
          <w:headerReference w:type="default" r:id="rId8"/>
          <w:footerReference w:type="default" r:id="rId9"/>
          <w:footerReference w:type="first" r:id="rId10"/>
          <w:pgSz w:w="11906" w:h="16838"/>
          <w:pgMar w:top="1134" w:right="567" w:bottom="1134" w:left="1134" w:header="708" w:footer="708" w:gutter="0"/>
          <w:cols w:space="720"/>
          <w:formProt w:val="0"/>
          <w:titlePg/>
          <w:docGrid w:linePitch="360" w:charSpace="8192"/>
        </w:sectPr>
      </w:pPr>
    </w:p>
    <w:sdt>
      <w:sdtP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id w:val="1857241743"/>
        <w:docPartObj>
          <w:docPartGallery w:val="Table of Contents"/>
          <w:docPartUnique/>
        </w:docPartObj>
      </w:sdtPr>
      <w:sdtContent>
        <w:p w:rsidR="00FD6588" w:rsidRPr="00B02BD3" w:rsidRDefault="00666970">
          <w:pPr>
            <w:pStyle w:val="aff0"/>
            <w:spacing w:line="276" w:lineRule="auto"/>
            <w:jc w:val="center"/>
            <w:rPr>
              <w:rFonts w:ascii="Times New Roman" w:hAnsi="Times New Roman" w:cs="Times New Roman"/>
              <w:b/>
              <w:caps/>
              <w:color w:val="000000" w:themeColor="text1"/>
              <w:sz w:val="28"/>
              <w:szCs w:val="28"/>
            </w:rPr>
          </w:pPr>
          <w:r w:rsidRPr="00B02BD3">
            <w:rPr>
              <w:rFonts w:ascii="Times New Roman" w:hAnsi="Times New Roman" w:cs="Times New Roman"/>
              <w:b/>
              <w:caps/>
              <w:color w:val="000000" w:themeColor="text1"/>
              <w:sz w:val="28"/>
              <w:szCs w:val="28"/>
            </w:rPr>
            <w:t>содержание</w:t>
          </w:r>
        </w:p>
        <w:p w:rsidR="00FD6588" w:rsidRPr="00B02BD3" w:rsidRDefault="00FD6588">
          <w:pPr>
            <w:spacing w:line="276" w:lineRule="auto"/>
            <w:rPr>
              <w:b/>
              <w:color w:val="000000" w:themeColor="text1"/>
              <w:sz w:val="28"/>
              <w:szCs w:val="28"/>
            </w:rPr>
          </w:pPr>
        </w:p>
        <w:p w:rsidR="00FD6588" w:rsidRPr="00B02BD3" w:rsidRDefault="00666970" w:rsidP="00162072">
          <w:pPr>
            <w:pStyle w:val="13"/>
            <w:jc w:val="both"/>
          </w:pPr>
          <w:r w:rsidRPr="00B02BD3">
            <w:rPr>
              <w:sz w:val="20"/>
              <w:szCs w:val="20"/>
            </w:rPr>
            <w:fldChar w:fldCharType="begin"/>
          </w:r>
          <w:r w:rsidRPr="00B02BD3">
            <w:rPr>
              <w:webHidden/>
            </w:rPr>
            <w:instrText>TOC \z \o "1-3" \u \h</w:instrText>
          </w:r>
          <w:r w:rsidRPr="00B02BD3">
            <w:fldChar w:fldCharType="separate"/>
          </w:r>
          <w:hyperlink w:anchor="_Toc84922269">
            <w:r w:rsidRPr="00B02BD3">
              <w:rPr>
                <w:webHidden/>
              </w:rPr>
              <w:t>1. Наименование дисциплины</w:t>
            </w:r>
            <w:r w:rsidR="002544DE">
              <w:rPr>
                <w:webHidden/>
              </w:rPr>
              <w:t>……………………………………………………….…..</w:t>
            </w:r>
            <w:r w:rsidRPr="002544DE">
              <w:rPr>
                <w:webHidden/>
              </w:rPr>
              <w:fldChar w:fldCharType="begin"/>
            </w:r>
            <w:r w:rsidRPr="002544DE">
              <w:rPr>
                <w:webHidden/>
              </w:rPr>
              <w:instrText>PAGEREF _Toc84922269 \h</w:instrText>
            </w:r>
            <w:r w:rsidRPr="002544DE">
              <w:rPr>
                <w:webHidden/>
              </w:rPr>
            </w:r>
            <w:r w:rsidRPr="002544DE">
              <w:rPr>
                <w:webHidden/>
              </w:rPr>
              <w:fldChar w:fldCharType="separate"/>
            </w:r>
            <w:r w:rsidR="003E4C05" w:rsidRPr="002544DE">
              <w:rPr>
                <w:noProof/>
                <w:webHidden/>
              </w:rPr>
              <w:t>4</w:t>
            </w:r>
            <w:r w:rsidRPr="002544DE">
              <w:rPr>
                <w:webHidden/>
              </w:rPr>
              <w:fldChar w:fldCharType="end"/>
            </w:r>
          </w:hyperlink>
        </w:p>
        <w:p w:rsidR="00FD6588" w:rsidRPr="002544DE" w:rsidRDefault="002544DE" w:rsidP="00162072">
          <w:pPr>
            <w:pStyle w:val="13"/>
            <w:jc w:val="both"/>
          </w:pPr>
          <w:hyperlink w:anchor="_Toc84922270">
            <w:r w:rsidR="00666970" w:rsidRPr="002544DE">
              <w:rPr>
                <w:webHidden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Pr="002544DE">
              <w:rPr>
                <w:webHidden/>
              </w:rPr>
              <w:t>………………………………………………</w:t>
            </w:r>
            <w:r>
              <w:rPr>
                <w:webHidden/>
              </w:rPr>
              <w:t>.</w:t>
            </w:r>
            <w:r w:rsidRPr="002544DE">
              <w:rPr>
                <w:webHidden/>
              </w:rPr>
              <w:t>…..</w:t>
            </w:r>
            <w:r w:rsidR="00666970" w:rsidRPr="002544DE">
              <w:rPr>
                <w:webHidden/>
              </w:rPr>
              <w:fldChar w:fldCharType="begin"/>
            </w:r>
            <w:r w:rsidR="00666970" w:rsidRPr="002544DE">
              <w:rPr>
                <w:webHidden/>
              </w:rPr>
              <w:instrText>PAGEREF _Toc84922270 \h</w:instrText>
            </w:r>
            <w:r w:rsidR="00666970" w:rsidRPr="002544DE">
              <w:rPr>
                <w:webHidden/>
              </w:rPr>
            </w:r>
            <w:r w:rsidR="00666970" w:rsidRPr="002544DE">
              <w:rPr>
                <w:webHidden/>
              </w:rPr>
              <w:fldChar w:fldCharType="separate"/>
            </w:r>
            <w:r w:rsidR="003E4C05" w:rsidRPr="002544DE">
              <w:rPr>
                <w:noProof/>
                <w:webHidden/>
              </w:rPr>
              <w:t>4</w:t>
            </w:r>
            <w:r w:rsidR="00666970" w:rsidRPr="002544DE">
              <w:rPr>
                <w:webHidden/>
              </w:rPr>
              <w:fldChar w:fldCharType="end"/>
            </w:r>
          </w:hyperlink>
        </w:p>
        <w:p w:rsidR="00FD6588" w:rsidRPr="00B02BD3" w:rsidRDefault="002544DE" w:rsidP="00162072">
          <w:pPr>
            <w:pStyle w:val="13"/>
            <w:jc w:val="both"/>
          </w:pPr>
          <w:hyperlink w:anchor="_Toc84922271">
            <w:r w:rsidR="00666970" w:rsidRPr="00B02BD3">
              <w:rPr>
                <w:webHidden/>
              </w:rPr>
              <w:t>3. Место дисциплины в структуре образовательной программы</w:t>
            </w:r>
            <w:r>
              <w:rPr>
                <w:webHidden/>
              </w:rPr>
              <w:t>……………………...</w:t>
            </w:r>
            <w:r w:rsidR="00666970" w:rsidRPr="00B02BD3">
              <w:rPr>
                <w:webHidden/>
              </w:rPr>
              <w:fldChar w:fldCharType="begin"/>
            </w:r>
            <w:r w:rsidR="00666970" w:rsidRPr="00B02BD3">
              <w:rPr>
                <w:webHidden/>
              </w:rPr>
              <w:instrText>PAGEREF _Toc84922271 \h</w:instrText>
            </w:r>
            <w:r w:rsidR="00666970" w:rsidRPr="00B02BD3">
              <w:rPr>
                <w:webHidden/>
              </w:rPr>
            </w:r>
            <w:r w:rsidR="00666970" w:rsidRPr="00B02BD3">
              <w:rPr>
                <w:webHidden/>
              </w:rPr>
              <w:fldChar w:fldCharType="separate"/>
            </w:r>
            <w:r w:rsidR="003E4C05" w:rsidRPr="00B02BD3">
              <w:rPr>
                <w:noProof/>
                <w:webHidden/>
              </w:rPr>
              <w:t>6</w:t>
            </w:r>
            <w:r w:rsidR="00666970" w:rsidRPr="00B02BD3">
              <w:rPr>
                <w:webHidden/>
              </w:rPr>
              <w:fldChar w:fldCharType="end"/>
            </w:r>
          </w:hyperlink>
        </w:p>
        <w:p w:rsidR="00FD6588" w:rsidRPr="00B02BD3" w:rsidRDefault="002544DE" w:rsidP="00162072">
          <w:pPr>
            <w:pStyle w:val="13"/>
            <w:jc w:val="both"/>
          </w:pPr>
          <w:hyperlink w:anchor="_Toc84922272">
            <w:r w:rsidR="00666970" w:rsidRPr="00B02BD3">
              <w:rPr>
                <w:webHidden/>
              </w:rPr>
  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>
              <w:rPr>
                <w:webHidden/>
              </w:rPr>
              <w:t>………………………………………………………………………………</w:t>
            </w:r>
            <w:r w:rsidR="00666970" w:rsidRPr="00B02BD3">
              <w:rPr>
                <w:webHidden/>
              </w:rPr>
              <w:fldChar w:fldCharType="begin"/>
            </w:r>
            <w:r w:rsidR="00666970" w:rsidRPr="00B02BD3">
              <w:rPr>
                <w:webHidden/>
              </w:rPr>
              <w:instrText>PAGEREF _Toc84922272 \h</w:instrText>
            </w:r>
            <w:r w:rsidR="00666970" w:rsidRPr="00B02BD3">
              <w:rPr>
                <w:webHidden/>
              </w:rPr>
            </w:r>
            <w:r w:rsidR="00666970" w:rsidRPr="00B02BD3">
              <w:rPr>
                <w:webHidden/>
              </w:rPr>
              <w:fldChar w:fldCharType="separate"/>
            </w:r>
            <w:r w:rsidR="003E4C05" w:rsidRPr="00B02BD3">
              <w:rPr>
                <w:noProof/>
                <w:webHidden/>
              </w:rPr>
              <w:t>6</w:t>
            </w:r>
            <w:r w:rsidR="00666970" w:rsidRPr="00B02BD3">
              <w:rPr>
                <w:webHidden/>
              </w:rPr>
              <w:fldChar w:fldCharType="end"/>
            </w:r>
          </w:hyperlink>
        </w:p>
        <w:p w:rsidR="00FD6588" w:rsidRPr="00B02BD3" w:rsidRDefault="002544DE" w:rsidP="00162072">
          <w:pPr>
            <w:pStyle w:val="13"/>
            <w:jc w:val="both"/>
          </w:pPr>
          <w:hyperlink w:anchor="_Toc84922273">
            <w:r w:rsidR="00666970" w:rsidRPr="00B02BD3">
              <w:rPr>
                <w:webHidden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>
              <w:rPr>
                <w:webHidden/>
              </w:rPr>
              <w:t>…………...</w:t>
            </w:r>
            <w:r w:rsidR="00162072">
              <w:rPr>
                <w:webHidden/>
              </w:rPr>
              <w:t>6</w:t>
            </w:r>
          </w:hyperlink>
        </w:p>
        <w:p w:rsidR="00FD6588" w:rsidRPr="00B02BD3" w:rsidRDefault="002544DE" w:rsidP="00162072">
          <w:pPr>
            <w:pStyle w:val="13"/>
            <w:jc w:val="both"/>
          </w:pPr>
          <w:hyperlink w:anchor="_Toc84922274">
            <w:r w:rsidR="00666970" w:rsidRPr="00B02BD3">
              <w:rPr>
                <w:webHidden/>
              </w:rPr>
              <w:t>5.1. Содержание дисциплины</w:t>
            </w:r>
            <w:r>
              <w:rPr>
                <w:webHidden/>
              </w:rPr>
              <w:t>…………………………………………………………….</w:t>
            </w:r>
            <w:r w:rsidR="00162072">
              <w:rPr>
                <w:webHidden/>
              </w:rPr>
              <w:t>6</w:t>
            </w:r>
          </w:hyperlink>
        </w:p>
        <w:p w:rsidR="00FD6588" w:rsidRPr="00B02BD3" w:rsidRDefault="002544DE" w:rsidP="00162072">
          <w:pPr>
            <w:pStyle w:val="13"/>
            <w:jc w:val="both"/>
          </w:pPr>
          <w:hyperlink w:anchor="_Toc84922275">
            <w:r w:rsidR="00666970" w:rsidRPr="00B02BD3">
              <w:rPr>
                <w:webHidden/>
              </w:rPr>
              <w:t>5.2. Учебно – тематический план</w:t>
            </w:r>
            <w:r w:rsidR="00666970" w:rsidRPr="00B02BD3">
              <w:tab/>
            </w:r>
          </w:hyperlink>
          <w:r w:rsidR="00162072">
            <w:t>8</w:t>
          </w:r>
        </w:p>
        <w:p w:rsidR="00FD6588" w:rsidRPr="00B02BD3" w:rsidRDefault="002544DE" w:rsidP="00162072">
          <w:pPr>
            <w:pStyle w:val="13"/>
            <w:jc w:val="both"/>
          </w:pPr>
          <w:hyperlink w:anchor="_Toc84922276">
            <w:r w:rsidR="00666970" w:rsidRPr="00B02BD3">
              <w:rPr>
                <w:webHidden/>
              </w:rPr>
              <w:t>5.3. Содержание семинаров, практических занятий</w:t>
            </w:r>
            <w:r>
              <w:rPr>
                <w:webHidden/>
              </w:rPr>
              <w:t>……………………………………</w:t>
            </w:r>
            <w:r w:rsidR="00666970" w:rsidRPr="00B02BD3">
              <w:rPr>
                <w:webHidden/>
              </w:rPr>
              <w:fldChar w:fldCharType="begin"/>
            </w:r>
            <w:r w:rsidR="00666970" w:rsidRPr="00B02BD3">
              <w:rPr>
                <w:webHidden/>
              </w:rPr>
              <w:instrText>PAGEREF _Toc84922276 \h</w:instrText>
            </w:r>
            <w:r w:rsidR="00666970" w:rsidRPr="00B02BD3">
              <w:rPr>
                <w:webHidden/>
              </w:rPr>
            </w:r>
            <w:r w:rsidR="00666970" w:rsidRPr="00B02BD3">
              <w:rPr>
                <w:webHidden/>
              </w:rPr>
              <w:fldChar w:fldCharType="separate"/>
            </w:r>
            <w:r w:rsidR="003E4C05" w:rsidRPr="00B02BD3">
              <w:rPr>
                <w:noProof/>
                <w:webHidden/>
              </w:rPr>
              <w:t>9</w:t>
            </w:r>
            <w:r w:rsidR="00666970" w:rsidRPr="00B02BD3">
              <w:rPr>
                <w:webHidden/>
              </w:rPr>
              <w:fldChar w:fldCharType="end"/>
            </w:r>
          </w:hyperlink>
          <w:r>
            <w:t xml:space="preserve">  </w:t>
          </w:r>
        </w:p>
        <w:p w:rsidR="00FD6588" w:rsidRPr="00B02BD3" w:rsidRDefault="002544DE" w:rsidP="00162072">
          <w:pPr>
            <w:pStyle w:val="13"/>
            <w:jc w:val="both"/>
          </w:pPr>
          <w:hyperlink w:anchor="_Toc84922277">
            <w:r w:rsidR="00666970" w:rsidRPr="00B02BD3">
              <w:rPr>
                <w:webHidden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666970" w:rsidRPr="00B02BD3">
              <w:tab/>
              <w:t>1</w:t>
            </w:r>
          </w:hyperlink>
          <w:r w:rsidR="00162072">
            <w:t>1</w:t>
          </w:r>
        </w:p>
        <w:p w:rsidR="00FD6588" w:rsidRPr="00B02BD3" w:rsidRDefault="002544DE" w:rsidP="00162072">
          <w:pPr>
            <w:pStyle w:val="13"/>
            <w:jc w:val="both"/>
          </w:pPr>
          <w:hyperlink w:anchor="_Toc84922278">
            <w:r w:rsidR="00666970" w:rsidRPr="00B02BD3">
              <w:rPr>
                <w:webHidden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666970" w:rsidRPr="00B02BD3">
              <w:tab/>
              <w:t>1</w:t>
            </w:r>
          </w:hyperlink>
          <w:r w:rsidR="00162072">
            <w:t>1</w:t>
          </w:r>
        </w:p>
        <w:p w:rsidR="00FD6588" w:rsidRPr="00B02BD3" w:rsidRDefault="002544DE" w:rsidP="00162072">
          <w:pPr>
            <w:pStyle w:val="13"/>
            <w:jc w:val="both"/>
          </w:pPr>
          <w:hyperlink w:anchor="_Toc84922279">
            <w:r w:rsidR="00666970" w:rsidRPr="00B02BD3">
              <w:rPr>
                <w:webHidden/>
              </w:rPr>
              <w:t>6.2. Перечень вопросов, заданий, тем для подготовки к текущему контролю</w:t>
            </w:r>
            <w:r w:rsidR="00666970" w:rsidRPr="00B02BD3">
              <w:tab/>
              <w:t>1</w:t>
            </w:r>
          </w:hyperlink>
          <w:r w:rsidR="00162072">
            <w:t>2</w:t>
          </w:r>
        </w:p>
        <w:p w:rsidR="00FD6588" w:rsidRPr="00B02BD3" w:rsidRDefault="002544DE" w:rsidP="00162072">
          <w:pPr>
            <w:pStyle w:val="13"/>
            <w:jc w:val="both"/>
          </w:pPr>
          <w:hyperlink w:anchor="_Toc84922280">
            <w:r w:rsidR="00666970" w:rsidRPr="00B02BD3">
              <w:rPr>
                <w:webHidden/>
              </w:rPr>
              <w:t>7. Фонд оценочных средств для проведения промежуточной аттестации обучающихся по дисциплине</w:t>
            </w:r>
            <w:r w:rsidR="00666970" w:rsidRPr="00B02BD3">
              <w:tab/>
            </w:r>
          </w:hyperlink>
          <w:r w:rsidR="00666970" w:rsidRPr="00B02BD3">
            <w:t>1</w:t>
          </w:r>
          <w:r w:rsidR="00162072">
            <w:t>4</w:t>
          </w:r>
        </w:p>
        <w:p w:rsidR="002544DE" w:rsidRDefault="002544DE" w:rsidP="00162072">
          <w:pPr>
            <w:pStyle w:val="13"/>
            <w:jc w:val="both"/>
          </w:pPr>
          <w:hyperlink w:anchor="_Toc84922281">
            <w:r w:rsidR="00666970" w:rsidRPr="00B02BD3">
              <w:rPr>
                <w:webHidden/>
              </w:rPr>
              <w:t>8. Перечень основной и дополнительной учебной литературы, необходимой для освоения дисциплины</w:t>
            </w:r>
            <w:r w:rsidR="00666970" w:rsidRPr="00B02BD3">
              <w:tab/>
              <w:t>………………</w:t>
            </w:r>
          </w:hyperlink>
          <w:hyperlink w:anchor="_Toc84922282">
            <w:r w:rsidR="00162072">
              <w:rPr>
                <w:webHidden/>
              </w:rPr>
              <w:t>22</w:t>
            </w:r>
          </w:hyperlink>
        </w:p>
        <w:p w:rsidR="00FD6588" w:rsidRPr="00B02BD3" w:rsidRDefault="00666970" w:rsidP="00162072">
          <w:pPr>
            <w:pStyle w:val="13"/>
            <w:jc w:val="both"/>
          </w:pPr>
          <w:r w:rsidRPr="00B02BD3">
            <w:t>9. Перечень ресурсов информационно-телекоммуникационной сети «Интернет», необходимых для освоения дисциплины</w:t>
          </w:r>
          <w:r w:rsidRPr="00B02BD3">
            <w:tab/>
            <w:t>2</w:t>
          </w:r>
          <w:r w:rsidR="00162072">
            <w:t>4</w:t>
          </w:r>
        </w:p>
        <w:p w:rsidR="00FD6588" w:rsidRPr="00B02BD3" w:rsidRDefault="002544DE" w:rsidP="00162072">
          <w:pPr>
            <w:pStyle w:val="13"/>
            <w:jc w:val="both"/>
          </w:pPr>
          <w:hyperlink w:anchor="_Toc84922283">
            <w:r w:rsidR="00666970" w:rsidRPr="00B02BD3">
              <w:rPr>
                <w:webHidden/>
              </w:rPr>
              <w:t>10. Методические указания для обучающихся по освоению дисциплины</w:t>
            </w:r>
            <w:r w:rsidR="00666970" w:rsidRPr="00B02BD3">
              <w:tab/>
            </w:r>
          </w:hyperlink>
          <w:r w:rsidR="00666970" w:rsidRPr="00B02BD3">
            <w:t>2</w:t>
          </w:r>
          <w:r w:rsidR="00162072">
            <w:t>5</w:t>
          </w:r>
        </w:p>
        <w:p w:rsidR="00FD6588" w:rsidRPr="00B02BD3" w:rsidRDefault="002544DE" w:rsidP="00162072">
          <w:pPr>
            <w:pStyle w:val="13"/>
            <w:jc w:val="both"/>
          </w:pPr>
          <w:hyperlink w:anchor="_Toc84922284">
            <w:r w:rsidR="00666970" w:rsidRPr="00B02BD3">
              <w:rPr>
                <w:webHidden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      </w:r>
            <w:r w:rsidR="00666970" w:rsidRPr="00B02BD3">
              <w:tab/>
            </w:r>
          </w:hyperlink>
          <w:r w:rsidR="00666970" w:rsidRPr="00B02BD3">
            <w:t>2</w:t>
          </w:r>
          <w:r w:rsidR="00162072">
            <w:t>5</w:t>
          </w:r>
        </w:p>
        <w:p w:rsidR="00FD6588" w:rsidRPr="00B02BD3" w:rsidRDefault="002544DE" w:rsidP="00162072">
          <w:pPr>
            <w:pStyle w:val="13"/>
            <w:jc w:val="both"/>
            <w:rPr>
              <w:b/>
            </w:rPr>
          </w:pPr>
          <w:hyperlink w:anchor="_Toc84922285">
            <w:r w:rsidR="00666970" w:rsidRPr="00B02BD3">
              <w:rPr>
                <w:webHidden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666970" w:rsidRPr="00B02BD3">
              <w:tab/>
            </w:r>
          </w:hyperlink>
          <w:r w:rsidR="00666970" w:rsidRPr="00B02BD3">
            <w:t>26</w:t>
          </w:r>
        </w:p>
        <w:p w:rsidR="00FD6588" w:rsidRPr="00B02BD3" w:rsidRDefault="00666970" w:rsidP="00162072">
          <w:pPr>
            <w:spacing w:line="276" w:lineRule="auto"/>
            <w:jc w:val="both"/>
            <w:rPr>
              <w:b/>
              <w:color w:val="000000" w:themeColor="text1"/>
              <w:sz w:val="28"/>
              <w:szCs w:val="28"/>
            </w:rPr>
          </w:pPr>
          <w:r w:rsidRPr="00B02BD3">
            <w:rPr>
              <w:b/>
              <w:color w:val="000000" w:themeColor="text1"/>
              <w:sz w:val="28"/>
              <w:szCs w:val="28"/>
            </w:rPr>
            <w:fldChar w:fldCharType="end"/>
          </w:r>
        </w:p>
      </w:sdtContent>
    </w:sdt>
    <w:p w:rsidR="00FD6588" w:rsidRPr="00B02BD3" w:rsidRDefault="00FD6588">
      <w:pPr>
        <w:widowControl/>
        <w:spacing w:after="200" w:line="276" w:lineRule="auto"/>
        <w:rPr>
          <w:b/>
          <w:color w:val="000000" w:themeColor="text1"/>
          <w:sz w:val="28"/>
          <w:szCs w:val="28"/>
        </w:rPr>
      </w:pPr>
    </w:p>
    <w:p w:rsidR="00FD6588" w:rsidRPr="00B02BD3" w:rsidRDefault="00666970">
      <w:pPr>
        <w:widowControl/>
        <w:spacing w:after="200" w:line="276" w:lineRule="auto"/>
        <w:rPr>
          <w:b/>
          <w:color w:val="000000" w:themeColor="text1"/>
          <w:sz w:val="28"/>
          <w:szCs w:val="28"/>
        </w:rPr>
      </w:pPr>
      <w:r w:rsidRPr="00B02BD3">
        <w:rPr>
          <w:color w:val="000000" w:themeColor="text1"/>
        </w:rPr>
        <w:br w:type="page"/>
      </w:r>
    </w:p>
    <w:p w:rsidR="00FD6588" w:rsidRPr="00B02BD3" w:rsidRDefault="00666970">
      <w:pPr>
        <w:pStyle w:val="1"/>
        <w:spacing w:beforeAutospacing="1" w:afterAutospacing="1" w:line="276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0" w:name="_Toc84922269"/>
      <w:r w:rsidRPr="00B02BD3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1. Наименование дисциплины</w:t>
      </w:r>
      <w:bookmarkEnd w:id="0"/>
      <w:r w:rsidRPr="00B02BD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FD6588" w:rsidRPr="00B02BD3" w:rsidRDefault="00666970">
      <w:pPr>
        <w:spacing w:line="276" w:lineRule="auto"/>
        <w:contextualSpacing/>
        <w:rPr>
          <w:rFonts w:eastAsia="Calibri"/>
          <w:color w:val="000000" w:themeColor="text1"/>
          <w:sz w:val="28"/>
          <w:szCs w:val="28"/>
        </w:rPr>
      </w:pPr>
      <w:r w:rsidRPr="00B02BD3">
        <w:rPr>
          <w:rFonts w:eastAsia="Calibri"/>
          <w:color w:val="000000" w:themeColor="text1"/>
          <w:sz w:val="28"/>
          <w:szCs w:val="28"/>
        </w:rPr>
        <w:t>Дисциплина «</w:t>
      </w:r>
      <w:r w:rsidRPr="00B02BD3">
        <w:rPr>
          <w:color w:val="000000" w:themeColor="text1"/>
          <w:sz w:val="28"/>
          <w:szCs w:val="28"/>
        </w:rPr>
        <w:t>Цифровые технологии налогового администрирования</w:t>
      </w:r>
      <w:r w:rsidRPr="00B02BD3">
        <w:rPr>
          <w:rFonts w:eastAsia="Calibri"/>
          <w:color w:val="000000" w:themeColor="text1"/>
          <w:sz w:val="28"/>
          <w:szCs w:val="28"/>
        </w:rPr>
        <w:t>».</w:t>
      </w:r>
    </w:p>
    <w:p w:rsidR="00FD6588" w:rsidRPr="00B02BD3" w:rsidRDefault="00666970">
      <w:pPr>
        <w:pStyle w:val="1"/>
        <w:spacing w:beforeAutospacing="1" w:afterAutospacing="1" w:line="276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1" w:name="_Toc84922270"/>
      <w:r w:rsidRPr="00B02BD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1"/>
    </w:p>
    <w:p w:rsidR="00FD6588" w:rsidRPr="00B02BD3" w:rsidRDefault="00666970">
      <w:pPr>
        <w:tabs>
          <w:tab w:val="left" w:pos="540"/>
        </w:tabs>
        <w:spacing w:line="276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B02BD3">
        <w:rPr>
          <w:color w:val="000000" w:themeColor="text1"/>
          <w:sz w:val="28"/>
          <w:szCs w:val="28"/>
        </w:rPr>
        <w:t>В результате освоения содержания дисциплины «Цифровые технологии налогового администрирования» студент должен обладать следующими компетенциями:</w:t>
      </w:r>
    </w:p>
    <w:tbl>
      <w:tblPr>
        <w:tblW w:w="4829" w:type="pct"/>
        <w:tblInd w:w="108" w:type="dxa"/>
        <w:tblLook w:val="04A0" w:firstRow="1" w:lastRow="0" w:firstColumn="1" w:lastColumn="0" w:noHBand="0" w:noVBand="1"/>
      </w:tblPr>
      <w:tblGrid>
        <w:gridCol w:w="1661"/>
        <w:gridCol w:w="2167"/>
        <w:gridCol w:w="2409"/>
        <w:gridCol w:w="3828"/>
      </w:tblGrid>
      <w:tr w:rsidR="00B02BD3" w:rsidRPr="00B02BD3" w:rsidTr="00162072">
        <w:trPr>
          <w:trHeight w:val="1498"/>
        </w:trPr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588" w:rsidRPr="00B02BD3" w:rsidRDefault="00666970">
            <w:pPr>
              <w:tabs>
                <w:tab w:val="left" w:pos="540"/>
              </w:tabs>
              <w:spacing w:line="276" w:lineRule="auto"/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B02BD3">
              <w:rPr>
                <w:b/>
                <w:color w:val="000000" w:themeColor="text1"/>
                <w:sz w:val="24"/>
                <w:szCs w:val="24"/>
              </w:rPr>
              <w:t>Код компетенции</w:t>
            </w:r>
          </w:p>
          <w:p w:rsidR="00FD6588" w:rsidRPr="00B02BD3" w:rsidRDefault="00FD6588">
            <w:pPr>
              <w:tabs>
                <w:tab w:val="left" w:pos="540"/>
              </w:tabs>
              <w:spacing w:line="276" w:lineRule="auto"/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588" w:rsidRPr="00B02BD3" w:rsidRDefault="00666970">
            <w:pPr>
              <w:tabs>
                <w:tab w:val="left" w:pos="540"/>
              </w:tabs>
              <w:spacing w:line="276" w:lineRule="auto"/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B02BD3">
              <w:rPr>
                <w:b/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588" w:rsidRPr="00B02BD3" w:rsidRDefault="00666970">
            <w:pPr>
              <w:tabs>
                <w:tab w:val="left" w:pos="540"/>
              </w:tabs>
              <w:spacing w:line="276" w:lineRule="auto"/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B02BD3">
              <w:rPr>
                <w:b/>
                <w:color w:val="000000" w:themeColor="text1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588" w:rsidRPr="00B02BD3" w:rsidRDefault="00666970">
            <w:pPr>
              <w:tabs>
                <w:tab w:val="left" w:pos="540"/>
              </w:tabs>
              <w:spacing w:line="276" w:lineRule="auto"/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B02BD3">
              <w:rPr>
                <w:b/>
                <w:color w:val="000000" w:themeColor="text1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B02BD3" w:rsidRPr="00B02BD3" w:rsidTr="00162072">
        <w:trPr>
          <w:trHeight w:val="483"/>
        </w:trPr>
        <w:tc>
          <w:tcPr>
            <w:tcW w:w="16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D6588" w:rsidRPr="00B02BD3" w:rsidRDefault="00666970" w:rsidP="00162072">
            <w:pPr>
              <w:tabs>
                <w:tab w:val="left" w:pos="540"/>
              </w:tabs>
              <w:spacing w:line="276" w:lineRule="auto"/>
              <w:contextualSpacing/>
              <w:rPr>
                <w:color w:val="000000" w:themeColor="text1"/>
                <w:sz w:val="24"/>
                <w:szCs w:val="24"/>
              </w:rPr>
            </w:pPr>
            <w:r w:rsidRPr="00B02BD3">
              <w:rPr>
                <w:color w:val="000000" w:themeColor="text1"/>
                <w:sz w:val="24"/>
                <w:szCs w:val="24"/>
              </w:rPr>
              <w:t>ПК-2</w:t>
            </w:r>
          </w:p>
        </w:tc>
        <w:tc>
          <w:tcPr>
            <w:tcW w:w="21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D6588" w:rsidRPr="00B02BD3" w:rsidRDefault="00666970" w:rsidP="00162072">
            <w:pPr>
              <w:tabs>
                <w:tab w:val="left" w:pos="540"/>
              </w:tabs>
              <w:spacing w:line="276" w:lineRule="auto"/>
              <w:contextualSpacing/>
              <w:rPr>
                <w:color w:val="000000" w:themeColor="text1"/>
                <w:sz w:val="24"/>
                <w:szCs w:val="24"/>
              </w:rPr>
            </w:pPr>
            <w:r w:rsidRPr="00B02BD3">
              <w:rPr>
                <w:color w:val="000000" w:themeColor="text1"/>
                <w:sz w:val="24"/>
                <w:szCs w:val="24"/>
              </w:rPr>
              <w:t>Способность формировать и анализировать финансовую отчетность на макро- и микроуровне, использовать результаты анализа при принятии управленческих решений в финансовой сфере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588" w:rsidRPr="00B02BD3" w:rsidRDefault="00666970" w:rsidP="00162072">
            <w:pPr>
              <w:widowControl/>
              <w:tabs>
                <w:tab w:val="left" w:pos="10"/>
              </w:tabs>
              <w:suppressAutoHyphens w:val="0"/>
              <w:spacing w:line="276" w:lineRule="auto"/>
              <w:rPr>
                <w:color w:val="000000" w:themeColor="text1"/>
                <w:sz w:val="24"/>
                <w:szCs w:val="24"/>
              </w:rPr>
            </w:pPr>
            <w:r w:rsidRPr="00B02BD3">
              <w:rPr>
                <w:color w:val="000000" w:themeColor="text1"/>
                <w:sz w:val="24"/>
                <w:szCs w:val="24"/>
              </w:rPr>
              <w:t>1. Демонстрирует знания методологии и процедуры формирования финансовой отчетности на макро- и микроуровне.</w:t>
            </w:r>
          </w:p>
          <w:p w:rsidR="00FD6588" w:rsidRPr="00B02BD3" w:rsidRDefault="00FD6588" w:rsidP="00162072">
            <w:pPr>
              <w:widowControl/>
              <w:tabs>
                <w:tab w:val="left" w:pos="10"/>
              </w:tabs>
              <w:spacing w:line="276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588" w:rsidRPr="00B02BD3" w:rsidRDefault="00666970" w:rsidP="00162072">
            <w:pPr>
              <w:tabs>
                <w:tab w:val="left" w:pos="540"/>
              </w:tabs>
              <w:rPr>
                <w:iCs/>
                <w:color w:val="000000" w:themeColor="text1"/>
                <w:sz w:val="24"/>
                <w:szCs w:val="24"/>
              </w:rPr>
            </w:pPr>
            <w:r w:rsidRPr="00B02BD3">
              <w:rPr>
                <w:iCs/>
                <w:color w:val="000000" w:themeColor="text1"/>
                <w:sz w:val="24"/>
                <w:szCs w:val="24"/>
              </w:rPr>
              <w:t>Знать:</w:t>
            </w:r>
          </w:p>
          <w:p w:rsidR="00FD6588" w:rsidRPr="00B02BD3" w:rsidRDefault="00666970" w:rsidP="00162072">
            <w:pPr>
              <w:rPr>
                <w:color w:val="000000" w:themeColor="text1"/>
                <w:sz w:val="24"/>
                <w:szCs w:val="24"/>
              </w:rPr>
            </w:pPr>
            <w:r w:rsidRPr="00B02BD3">
              <w:rPr>
                <w:color w:val="000000" w:themeColor="text1"/>
                <w:sz w:val="24"/>
                <w:szCs w:val="24"/>
              </w:rPr>
              <w:t>особенности формирования финансовой отчетности организаций.</w:t>
            </w:r>
          </w:p>
          <w:p w:rsidR="00FD6588" w:rsidRPr="00B02BD3" w:rsidRDefault="00FD6588" w:rsidP="00162072">
            <w:pPr>
              <w:rPr>
                <w:iCs/>
                <w:color w:val="000000" w:themeColor="text1"/>
                <w:sz w:val="24"/>
                <w:szCs w:val="24"/>
              </w:rPr>
            </w:pPr>
          </w:p>
          <w:p w:rsidR="00FD6588" w:rsidRPr="00B02BD3" w:rsidRDefault="00666970" w:rsidP="00162072">
            <w:pPr>
              <w:rPr>
                <w:iCs/>
                <w:color w:val="000000" w:themeColor="text1"/>
                <w:sz w:val="24"/>
                <w:szCs w:val="24"/>
              </w:rPr>
            </w:pPr>
            <w:r w:rsidRPr="00B02BD3">
              <w:rPr>
                <w:iCs/>
                <w:color w:val="000000" w:themeColor="text1"/>
                <w:sz w:val="24"/>
                <w:szCs w:val="24"/>
              </w:rPr>
              <w:t>Уметь:</w:t>
            </w:r>
          </w:p>
          <w:p w:rsidR="00FD6588" w:rsidRPr="00B02BD3" w:rsidRDefault="00666970" w:rsidP="00162072">
            <w:pPr>
              <w:rPr>
                <w:color w:val="000000" w:themeColor="text1"/>
                <w:sz w:val="24"/>
                <w:szCs w:val="24"/>
              </w:rPr>
            </w:pPr>
            <w:r w:rsidRPr="00B02BD3">
              <w:rPr>
                <w:color w:val="000000" w:themeColor="text1"/>
                <w:sz w:val="24"/>
                <w:szCs w:val="24"/>
              </w:rPr>
              <w:t>использовать финансовую отчетность организации при осуществлении налогового администрирования.</w:t>
            </w:r>
          </w:p>
        </w:tc>
      </w:tr>
      <w:tr w:rsidR="00B02BD3" w:rsidRPr="00B02BD3" w:rsidTr="00162072">
        <w:trPr>
          <w:trHeight w:val="483"/>
        </w:trPr>
        <w:tc>
          <w:tcPr>
            <w:tcW w:w="16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588" w:rsidRPr="00B02BD3" w:rsidRDefault="00FD6588" w:rsidP="00162072">
            <w:pPr>
              <w:tabs>
                <w:tab w:val="left" w:pos="540"/>
              </w:tabs>
              <w:spacing w:line="276" w:lineRule="auto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588" w:rsidRPr="00B02BD3" w:rsidRDefault="00FD6588" w:rsidP="00162072">
            <w:pPr>
              <w:tabs>
                <w:tab w:val="left" w:pos="540"/>
              </w:tabs>
              <w:spacing w:line="276" w:lineRule="auto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588" w:rsidRPr="00B02BD3" w:rsidRDefault="00666970" w:rsidP="00162072">
            <w:pPr>
              <w:widowControl/>
              <w:tabs>
                <w:tab w:val="left" w:pos="10"/>
              </w:tabs>
              <w:spacing w:line="276" w:lineRule="auto"/>
              <w:rPr>
                <w:color w:val="000000" w:themeColor="text1"/>
                <w:sz w:val="24"/>
                <w:szCs w:val="24"/>
              </w:rPr>
            </w:pPr>
            <w:r w:rsidRPr="00B02BD3">
              <w:rPr>
                <w:color w:val="000000" w:themeColor="text1"/>
                <w:sz w:val="24"/>
                <w:szCs w:val="24"/>
              </w:rPr>
              <w:t>2. Рассчитывает и обосновывает параметры финансовой отчетности и финансовых планов на макро- и микроуровне при принятии управленческих решений в финансовой сфере.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588" w:rsidRPr="00B02BD3" w:rsidRDefault="00666970" w:rsidP="00162072">
            <w:pPr>
              <w:tabs>
                <w:tab w:val="left" w:pos="540"/>
              </w:tabs>
              <w:rPr>
                <w:iCs/>
                <w:color w:val="000000" w:themeColor="text1"/>
                <w:sz w:val="24"/>
                <w:szCs w:val="24"/>
              </w:rPr>
            </w:pPr>
            <w:r w:rsidRPr="00B02BD3">
              <w:rPr>
                <w:iCs/>
                <w:color w:val="000000" w:themeColor="text1"/>
                <w:sz w:val="24"/>
                <w:szCs w:val="24"/>
              </w:rPr>
              <w:t xml:space="preserve">Знать: </w:t>
            </w:r>
          </w:p>
          <w:p w:rsidR="00FD6588" w:rsidRPr="00B02BD3" w:rsidRDefault="00666970" w:rsidP="00162072">
            <w:pPr>
              <w:tabs>
                <w:tab w:val="left" w:pos="540"/>
              </w:tabs>
              <w:rPr>
                <w:iCs/>
                <w:color w:val="000000" w:themeColor="text1"/>
                <w:sz w:val="24"/>
                <w:szCs w:val="24"/>
              </w:rPr>
            </w:pPr>
            <w:r w:rsidRPr="00B02BD3">
              <w:rPr>
                <w:iCs/>
                <w:color w:val="000000" w:themeColor="text1"/>
                <w:sz w:val="24"/>
                <w:szCs w:val="24"/>
              </w:rPr>
              <w:t>параметры финансовой отчетности организаций.</w:t>
            </w:r>
          </w:p>
          <w:p w:rsidR="00FD6588" w:rsidRPr="00B02BD3" w:rsidRDefault="00FD6588" w:rsidP="00162072">
            <w:pPr>
              <w:tabs>
                <w:tab w:val="left" w:pos="540"/>
              </w:tabs>
              <w:rPr>
                <w:iCs/>
                <w:color w:val="000000" w:themeColor="text1"/>
                <w:sz w:val="24"/>
                <w:szCs w:val="24"/>
              </w:rPr>
            </w:pPr>
          </w:p>
          <w:p w:rsidR="00FD6588" w:rsidRPr="00B02BD3" w:rsidRDefault="00666970" w:rsidP="00162072">
            <w:pPr>
              <w:tabs>
                <w:tab w:val="left" w:pos="540"/>
              </w:tabs>
              <w:rPr>
                <w:iCs/>
                <w:color w:val="000000" w:themeColor="text1"/>
                <w:sz w:val="24"/>
                <w:szCs w:val="24"/>
              </w:rPr>
            </w:pPr>
            <w:r w:rsidRPr="00B02BD3">
              <w:rPr>
                <w:iCs/>
                <w:color w:val="000000" w:themeColor="text1"/>
                <w:sz w:val="24"/>
                <w:szCs w:val="24"/>
              </w:rPr>
              <w:t>Уметь:</w:t>
            </w:r>
          </w:p>
          <w:p w:rsidR="00FD6588" w:rsidRPr="00B02BD3" w:rsidRDefault="00666970" w:rsidP="00162072">
            <w:pPr>
              <w:tabs>
                <w:tab w:val="left" w:pos="540"/>
              </w:tabs>
              <w:rPr>
                <w:iCs/>
                <w:color w:val="000000" w:themeColor="text1"/>
                <w:sz w:val="24"/>
                <w:szCs w:val="24"/>
              </w:rPr>
            </w:pPr>
            <w:r w:rsidRPr="00B02BD3">
              <w:rPr>
                <w:color w:val="000000" w:themeColor="text1"/>
                <w:sz w:val="24"/>
                <w:szCs w:val="24"/>
              </w:rPr>
              <w:t>обосновывать параметры финансовой отчетности при проведении налогового администрирования.</w:t>
            </w:r>
          </w:p>
        </w:tc>
      </w:tr>
      <w:tr w:rsidR="00B02BD3" w:rsidRPr="00B02BD3" w:rsidTr="00162072">
        <w:trPr>
          <w:trHeight w:val="483"/>
        </w:trPr>
        <w:tc>
          <w:tcPr>
            <w:tcW w:w="16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D6588" w:rsidRPr="00B02BD3" w:rsidRDefault="00666970" w:rsidP="00162072">
            <w:pPr>
              <w:tabs>
                <w:tab w:val="left" w:pos="540"/>
              </w:tabs>
              <w:spacing w:line="276" w:lineRule="auto"/>
              <w:contextualSpacing/>
              <w:rPr>
                <w:color w:val="000000" w:themeColor="text1"/>
                <w:sz w:val="24"/>
                <w:szCs w:val="24"/>
              </w:rPr>
            </w:pPr>
            <w:r w:rsidRPr="00B02BD3">
              <w:rPr>
                <w:color w:val="000000" w:themeColor="text1"/>
                <w:sz w:val="24"/>
                <w:szCs w:val="24"/>
              </w:rPr>
              <w:t>ПКН-2</w:t>
            </w:r>
          </w:p>
        </w:tc>
        <w:tc>
          <w:tcPr>
            <w:tcW w:w="21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D6588" w:rsidRPr="00B02BD3" w:rsidRDefault="00666970" w:rsidP="00162072">
            <w:pPr>
              <w:tabs>
                <w:tab w:val="left" w:pos="540"/>
              </w:tabs>
              <w:spacing w:line="276" w:lineRule="auto"/>
              <w:contextualSpacing/>
              <w:rPr>
                <w:color w:val="000000" w:themeColor="text1"/>
                <w:sz w:val="24"/>
                <w:szCs w:val="24"/>
              </w:rPr>
            </w:pPr>
            <w:r w:rsidRPr="00B02BD3">
              <w:rPr>
                <w:color w:val="000000" w:themeColor="text1"/>
                <w:sz w:val="24"/>
                <w:szCs w:val="24"/>
              </w:rPr>
              <w:t xml:space="preserve">Способность осуществлять постановку проектно-исследовательских задач, разработку инновационных </w:t>
            </w:r>
            <w:r w:rsidRPr="00B02BD3">
              <w:rPr>
                <w:color w:val="000000" w:themeColor="text1"/>
                <w:sz w:val="24"/>
                <w:szCs w:val="24"/>
              </w:rPr>
              <w:lastRenderedPageBreak/>
              <w:t>проектов, выбор методов, информационных технологий, программных средств для их реализации, создавать методические и нормативные документы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588" w:rsidRPr="00B02BD3" w:rsidRDefault="00666970" w:rsidP="00162072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 w:rsidRPr="00B02BD3">
              <w:rPr>
                <w:color w:val="000000" w:themeColor="text1"/>
                <w:sz w:val="24"/>
                <w:szCs w:val="24"/>
              </w:rPr>
              <w:lastRenderedPageBreak/>
              <w:t>1. Осуществляет постановку исследовательских и прикладных задач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588" w:rsidRPr="00B02BD3" w:rsidRDefault="00666970" w:rsidP="00162072">
            <w:pPr>
              <w:tabs>
                <w:tab w:val="left" w:pos="540"/>
              </w:tabs>
              <w:spacing w:line="276" w:lineRule="auto"/>
              <w:rPr>
                <w:iCs/>
                <w:color w:val="000000" w:themeColor="text1"/>
                <w:sz w:val="24"/>
                <w:szCs w:val="24"/>
              </w:rPr>
            </w:pPr>
            <w:r w:rsidRPr="00B02BD3">
              <w:rPr>
                <w:iCs/>
                <w:color w:val="000000" w:themeColor="text1"/>
                <w:sz w:val="24"/>
                <w:szCs w:val="24"/>
              </w:rPr>
              <w:t>Знать:</w:t>
            </w:r>
          </w:p>
          <w:p w:rsidR="00FD6588" w:rsidRPr="00B02BD3" w:rsidRDefault="00666970" w:rsidP="00162072">
            <w:pPr>
              <w:tabs>
                <w:tab w:val="left" w:pos="540"/>
              </w:tabs>
              <w:spacing w:line="276" w:lineRule="auto"/>
              <w:rPr>
                <w:iCs/>
                <w:color w:val="000000" w:themeColor="text1"/>
                <w:sz w:val="24"/>
                <w:szCs w:val="24"/>
              </w:rPr>
            </w:pPr>
            <w:r w:rsidRPr="00B02BD3">
              <w:rPr>
                <w:color w:val="000000" w:themeColor="text1"/>
                <w:sz w:val="24"/>
                <w:szCs w:val="24"/>
              </w:rPr>
              <w:t>прикладные задачи, решаемые в результате налогового администрирования.</w:t>
            </w:r>
          </w:p>
          <w:p w:rsidR="00FD6588" w:rsidRPr="00B02BD3" w:rsidRDefault="00666970" w:rsidP="00162072">
            <w:pPr>
              <w:tabs>
                <w:tab w:val="left" w:pos="540"/>
              </w:tabs>
              <w:spacing w:line="276" w:lineRule="auto"/>
              <w:rPr>
                <w:iCs/>
                <w:color w:val="000000" w:themeColor="text1"/>
                <w:sz w:val="24"/>
                <w:szCs w:val="24"/>
              </w:rPr>
            </w:pPr>
            <w:r w:rsidRPr="00B02BD3">
              <w:rPr>
                <w:iCs/>
                <w:color w:val="000000" w:themeColor="text1"/>
                <w:sz w:val="24"/>
                <w:szCs w:val="24"/>
              </w:rPr>
              <w:t>Уметь:</w:t>
            </w:r>
          </w:p>
          <w:p w:rsidR="00FD6588" w:rsidRPr="00B02BD3" w:rsidRDefault="00666970" w:rsidP="00162072">
            <w:pPr>
              <w:tabs>
                <w:tab w:val="left" w:pos="540"/>
              </w:tabs>
              <w:spacing w:line="276" w:lineRule="auto"/>
              <w:rPr>
                <w:iCs/>
                <w:color w:val="000000" w:themeColor="text1"/>
                <w:sz w:val="24"/>
                <w:szCs w:val="24"/>
              </w:rPr>
            </w:pPr>
            <w:r w:rsidRPr="00B02BD3">
              <w:rPr>
                <w:color w:val="000000" w:themeColor="text1"/>
                <w:sz w:val="24"/>
                <w:szCs w:val="24"/>
              </w:rPr>
              <w:t xml:space="preserve">осуществлять постановку исследовательских и прикладных </w:t>
            </w:r>
            <w:r w:rsidRPr="00B02BD3">
              <w:rPr>
                <w:color w:val="000000" w:themeColor="text1"/>
                <w:sz w:val="24"/>
                <w:szCs w:val="24"/>
              </w:rPr>
              <w:lastRenderedPageBreak/>
              <w:t>задач по результатам налогового администрирования.</w:t>
            </w:r>
          </w:p>
        </w:tc>
      </w:tr>
      <w:tr w:rsidR="00B02BD3" w:rsidRPr="00B02BD3" w:rsidTr="00162072">
        <w:trPr>
          <w:trHeight w:val="483"/>
        </w:trPr>
        <w:tc>
          <w:tcPr>
            <w:tcW w:w="16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D6588" w:rsidRPr="00B02BD3" w:rsidRDefault="00FD6588" w:rsidP="00162072">
            <w:pPr>
              <w:tabs>
                <w:tab w:val="left" w:pos="540"/>
              </w:tabs>
              <w:spacing w:line="276" w:lineRule="auto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6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D6588" w:rsidRPr="00B02BD3" w:rsidRDefault="00FD6588" w:rsidP="00162072">
            <w:pPr>
              <w:tabs>
                <w:tab w:val="left" w:pos="540"/>
              </w:tabs>
              <w:spacing w:line="276" w:lineRule="auto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588" w:rsidRPr="00B02BD3" w:rsidRDefault="00666970" w:rsidP="00162072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 w:rsidRPr="00B02BD3">
              <w:rPr>
                <w:color w:val="000000" w:themeColor="text1"/>
                <w:sz w:val="24"/>
                <w:szCs w:val="24"/>
              </w:rPr>
              <w:t>2. Выбирает формы, методы и инструменты реализации исследовательских и прикладных задач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588" w:rsidRPr="00B02BD3" w:rsidRDefault="00666970" w:rsidP="00162072">
            <w:pPr>
              <w:tabs>
                <w:tab w:val="left" w:pos="540"/>
              </w:tabs>
              <w:spacing w:line="276" w:lineRule="auto"/>
              <w:rPr>
                <w:iCs/>
                <w:color w:val="000000" w:themeColor="text1"/>
                <w:sz w:val="24"/>
                <w:szCs w:val="24"/>
              </w:rPr>
            </w:pPr>
            <w:r w:rsidRPr="00B02BD3">
              <w:rPr>
                <w:iCs/>
                <w:color w:val="000000" w:themeColor="text1"/>
                <w:sz w:val="24"/>
                <w:szCs w:val="24"/>
              </w:rPr>
              <w:t>Знать:</w:t>
            </w:r>
          </w:p>
          <w:p w:rsidR="00FD6588" w:rsidRPr="00B02BD3" w:rsidRDefault="00666970" w:rsidP="00162072">
            <w:pPr>
              <w:tabs>
                <w:tab w:val="left" w:pos="540"/>
              </w:tabs>
              <w:spacing w:line="276" w:lineRule="auto"/>
              <w:rPr>
                <w:iCs/>
                <w:color w:val="000000" w:themeColor="text1"/>
                <w:sz w:val="24"/>
                <w:szCs w:val="24"/>
              </w:rPr>
            </w:pPr>
            <w:r w:rsidRPr="00B02BD3">
              <w:rPr>
                <w:color w:val="000000" w:themeColor="text1"/>
                <w:sz w:val="24"/>
                <w:szCs w:val="24"/>
              </w:rPr>
              <w:t>формы, методы и инструменты реализации прикладных задач налогового администрирования.</w:t>
            </w:r>
          </w:p>
          <w:p w:rsidR="00FD6588" w:rsidRPr="00B02BD3" w:rsidRDefault="00FD6588" w:rsidP="00162072">
            <w:pPr>
              <w:tabs>
                <w:tab w:val="left" w:pos="540"/>
              </w:tabs>
              <w:spacing w:line="276" w:lineRule="auto"/>
              <w:rPr>
                <w:iCs/>
                <w:color w:val="000000" w:themeColor="text1"/>
                <w:sz w:val="24"/>
                <w:szCs w:val="24"/>
              </w:rPr>
            </w:pPr>
          </w:p>
          <w:p w:rsidR="00FD6588" w:rsidRPr="00B02BD3" w:rsidRDefault="00666970" w:rsidP="00162072">
            <w:pPr>
              <w:tabs>
                <w:tab w:val="left" w:pos="540"/>
              </w:tabs>
              <w:spacing w:line="276" w:lineRule="auto"/>
              <w:rPr>
                <w:iCs/>
                <w:color w:val="000000" w:themeColor="text1"/>
                <w:sz w:val="24"/>
                <w:szCs w:val="24"/>
              </w:rPr>
            </w:pPr>
            <w:r w:rsidRPr="00B02BD3">
              <w:rPr>
                <w:iCs/>
                <w:color w:val="000000" w:themeColor="text1"/>
                <w:sz w:val="24"/>
                <w:szCs w:val="24"/>
              </w:rPr>
              <w:t>Уметь:</w:t>
            </w:r>
          </w:p>
          <w:p w:rsidR="00FD6588" w:rsidRPr="00B02BD3" w:rsidRDefault="00666970" w:rsidP="00162072">
            <w:pPr>
              <w:tabs>
                <w:tab w:val="left" w:pos="540"/>
              </w:tabs>
              <w:spacing w:line="276" w:lineRule="auto"/>
              <w:rPr>
                <w:iCs/>
                <w:color w:val="000000" w:themeColor="text1"/>
                <w:sz w:val="24"/>
                <w:szCs w:val="24"/>
              </w:rPr>
            </w:pPr>
            <w:r w:rsidRPr="00B02BD3">
              <w:rPr>
                <w:color w:val="000000" w:themeColor="text1"/>
                <w:sz w:val="24"/>
                <w:szCs w:val="24"/>
              </w:rPr>
              <w:t>выбирать формы, методы и инструменты реализации прикладных задач налогового администрирования.</w:t>
            </w:r>
          </w:p>
        </w:tc>
      </w:tr>
      <w:tr w:rsidR="00B02BD3" w:rsidRPr="00B02BD3" w:rsidTr="00162072">
        <w:trPr>
          <w:trHeight w:val="483"/>
        </w:trPr>
        <w:tc>
          <w:tcPr>
            <w:tcW w:w="1661" w:type="dxa"/>
            <w:tcBorders>
              <w:left w:val="single" w:sz="4" w:space="0" w:color="000000"/>
              <w:right w:val="single" w:sz="4" w:space="0" w:color="000000"/>
            </w:tcBorders>
          </w:tcPr>
          <w:p w:rsidR="00FD6588" w:rsidRPr="00B02BD3" w:rsidRDefault="00FD6588" w:rsidP="00162072">
            <w:pPr>
              <w:tabs>
                <w:tab w:val="left" w:pos="540"/>
              </w:tabs>
              <w:spacing w:line="276" w:lineRule="auto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67" w:type="dxa"/>
            <w:tcBorders>
              <w:left w:val="single" w:sz="4" w:space="0" w:color="000000"/>
              <w:right w:val="single" w:sz="4" w:space="0" w:color="000000"/>
            </w:tcBorders>
          </w:tcPr>
          <w:p w:rsidR="00FD6588" w:rsidRPr="00B02BD3" w:rsidRDefault="00FD6588" w:rsidP="00162072">
            <w:pPr>
              <w:tabs>
                <w:tab w:val="left" w:pos="540"/>
              </w:tabs>
              <w:spacing w:line="276" w:lineRule="auto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588" w:rsidRPr="00B02BD3" w:rsidRDefault="00666970" w:rsidP="00162072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 w:rsidRPr="00B02BD3">
              <w:rPr>
                <w:color w:val="000000" w:themeColor="text1"/>
                <w:sz w:val="24"/>
                <w:szCs w:val="24"/>
              </w:rPr>
              <w:t>3. Демонстрирует владение современными информационными технологиями.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588" w:rsidRPr="00B02BD3" w:rsidRDefault="00666970" w:rsidP="00162072">
            <w:pPr>
              <w:tabs>
                <w:tab w:val="left" w:pos="540"/>
              </w:tabs>
              <w:spacing w:line="276" w:lineRule="auto"/>
              <w:rPr>
                <w:iCs/>
                <w:color w:val="000000" w:themeColor="text1"/>
                <w:sz w:val="24"/>
                <w:szCs w:val="24"/>
              </w:rPr>
            </w:pPr>
            <w:r w:rsidRPr="00B02BD3">
              <w:rPr>
                <w:iCs/>
                <w:color w:val="000000" w:themeColor="text1"/>
                <w:sz w:val="24"/>
                <w:szCs w:val="24"/>
              </w:rPr>
              <w:t>Знать:</w:t>
            </w:r>
          </w:p>
          <w:p w:rsidR="00FD6588" w:rsidRPr="00B02BD3" w:rsidRDefault="00666970" w:rsidP="00162072">
            <w:pPr>
              <w:tabs>
                <w:tab w:val="left" w:pos="540"/>
              </w:tabs>
              <w:spacing w:line="276" w:lineRule="auto"/>
              <w:rPr>
                <w:color w:val="000000" w:themeColor="text1"/>
                <w:sz w:val="24"/>
                <w:szCs w:val="24"/>
              </w:rPr>
            </w:pPr>
            <w:r w:rsidRPr="00B02BD3">
              <w:rPr>
                <w:color w:val="000000" w:themeColor="text1"/>
                <w:sz w:val="24"/>
                <w:szCs w:val="24"/>
              </w:rPr>
              <w:t xml:space="preserve">современные информационные технологии, применяемые в налоговом администрировании. </w:t>
            </w:r>
          </w:p>
          <w:p w:rsidR="00FD6588" w:rsidRPr="00B02BD3" w:rsidRDefault="00FD6588" w:rsidP="00162072">
            <w:pPr>
              <w:tabs>
                <w:tab w:val="left" w:pos="540"/>
              </w:tabs>
              <w:spacing w:line="276" w:lineRule="auto"/>
              <w:rPr>
                <w:iCs/>
                <w:color w:val="000000" w:themeColor="text1"/>
                <w:sz w:val="24"/>
                <w:szCs w:val="24"/>
              </w:rPr>
            </w:pPr>
          </w:p>
          <w:p w:rsidR="00FD6588" w:rsidRPr="00B02BD3" w:rsidRDefault="00666970" w:rsidP="00162072">
            <w:pPr>
              <w:tabs>
                <w:tab w:val="left" w:pos="540"/>
              </w:tabs>
              <w:spacing w:line="276" w:lineRule="auto"/>
              <w:rPr>
                <w:iCs/>
                <w:color w:val="000000" w:themeColor="text1"/>
                <w:sz w:val="24"/>
                <w:szCs w:val="24"/>
              </w:rPr>
            </w:pPr>
            <w:r w:rsidRPr="00B02BD3">
              <w:rPr>
                <w:iCs/>
                <w:color w:val="000000" w:themeColor="text1"/>
                <w:sz w:val="24"/>
                <w:szCs w:val="24"/>
              </w:rPr>
              <w:t>Уметь:</w:t>
            </w:r>
          </w:p>
          <w:p w:rsidR="00FD6588" w:rsidRPr="00B02BD3" w:rsidRDefault="00666970" w:rsidP="00162072">
            <w:pPr>
              <w:tabs>
                <w:tab w:val="left" w:pos="540"/>
              </w:tabs>
              <w:spacing w:line="276" w:lineRule="auto"/>
              <w:rPr>
                <w:iCs/>
                <w:color w:val="000000" w:themeColor="text1"/>
                <w:sz w:val="24"/>
                <w:szCs w:val="24"/>
              </w:rPr>
            </w:pPr>
            <w:r w:rsidRPr="00B02BD3">
              <w:rPr>
                <w:color w:val="000000" w:themeColor="text1"/>
                <w:sz w:val="24"/>
                <w:szCs w:val="24"/>
              </w:rPr>
              <w:t>использовать современные информационные технологии в целях осуществления налогового администрирования.</w:t>
            </w:r>
          </w:p>
        </w:tc>
      </w:tr>
      <w:tr w:rsidR="00B02BD3" w:rsidRPr="00B02BD3" w:rsidTr="00162072">
        <w:trPr>
          <w:trHeight w:val="483"/>
        </w:trPr>
        <w:tc>
          <w:tcPr>
            <w:tcW w:w="1661" w:type="dxa"/>
            <w:tcBorders>
              <w:left w:val="single" w:sz="4" w:space="0" w:color="000000"/>
              <w:right w:val="single" w:sz="4" w:space="0" w:color="000000"/>
            </w:tcBorders>
          </w:tcPr>
          <w:p w:rsidR="00FD6588" w:rsidRPr="00B02BD3" w:rsidRDefault="00FD6588" w:rsidP="00162072">
            <w:pPr>
              <w:tabs>
                <w:tab w:val="left" w:pos="540"/>
              </w:tabs>
              <w:spacing w:line="276" w:lineRule="auto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67" w:type="dxa"/>
            <w:tcBorders>
              <w:left w:val="single" w:sz="4" w:space="0" w:color="000000"/>
              <w:right w:val="single" w:sz="4" w:space="0" w:color="000000"/>
            </w:tcBorders>
          </w:tcPr>
          <w:p w:rsidR="00FD6588" w:rsidRPr="00B02BD3" w:rsidRDefault="00FD6588" w:rsidP="00162072">
            <w:pPr>
              <w:tabs>
                <w:tab w:val="left" w:pos="540"/>
              </w:tabs>
              <w:spacing w:line="276" w:lineRule="auto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588" w:rsidRPr="00B02BD3" w:rsidRDefault="00666970" w:rsidP="00162072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 w:rsidRPr="00B02BD3">
              <w:rPr>
                <w:color w:val="000000" w:themeColor="text1"/>
                <w:sz w:val="24"/>
                <w:szCs w:val="24"/>
              </w:rPr>
              <w:t>4. Выбирает и использует необходимое прикладное программное обеспечение в зависимости от решаемых задач.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588" w:rsidRPr="00B02BD3" w:rsidRDefault="00666970" w:rsidP="00162072">
            <w:pPr>
              <w:tabs>
                <w:tab w:val="left" w:pos="540"/>
              </w:tabs>
              <w:spacing w:line="276" w:lineRule="auto"/>
              <w:rPr>
                <w:iCs/>
                <w:color w:val="000000" w:themeColor="text1"/>
                <w:sz w:val="24"/>
                <w:szCs w:val="24"/>
              </w:rPr>
            </w:pPr>
            <w:r w:rsidRPr="00B02BD3">
              <w:rPr>
                <w:iCs/>
                <w:color w:val="000000" w:themeColor="text1"/>
                <w:sz w:val="24"/>
                <w:szCs w:val="24"/>
              </w:rPr>
              <w:t>Знать:</w:t>
            </w:r>
          </w:p>
          <w:p w:rsidR="00FD6588" w:rsidRPr="00B02BD3" w:rsidRDefault="00666970" w:rsidP="00162072">
            <w:pPr>
              <w:tabs>
                <w:tab w:val="left" w:pos="540"/>
              </w:tabs>
              <w:spacing w:line="276" w:lineRule="auto"/>
              <w:rPr>
                <w:color w:val="000000" w:themeColor="text1"/>
                <w:sz w:val="24"/>
                <w:szCs w:val="24"/>
              </w:rPr>
            </w:pPr>
            <w:r w:rsidRPr="00B02BD3">
              <w:rPr>
                <w:color w:val="000000" w:themeColor="text1"/>
                <w:sz w:val="24"/>
                <w:szCs w:val="24"/>
              </w:rPr>
              <w:t xml:space="preserve">прикладное программное обеспечение, используемое в налоговом администрировании. </w:t>
            </w:r>
          </w:p>
          <w:p w:rsidR="00FD6588" w:rsidRPr="00B02BD3" w:rsidRDefault="00FD6588" w:rsidP="00162072">
            <w:pPr>
              <w:tabs>
                <w:tab w:val="left" w:pos="540"/>
              </w:tabs>
              <w:spacing w:line="276" w:lineRule="auto"/>
              <w:rPr>
                <w:iCs/>
                <w:color w:val="000000" w:themeColor="text1"/>
                <w:sz w:val="24"/>
                <w:szCs w:val="24"/>
              </w:rPr>
            </w:pPr>
          </w:p>
          <w:p w:rsidR="00FD6588" w:rsidRPr="00B02BD3" w:rsidRDefault="00666970" w:rsidP="00162072">
            <w:pPr>
              <w:tabs>
                <w:tab w:val="left" w:pos="540"/>
              </w:tabs>
              <w:spacing w:line="276" w:lineRule="auto"/>
              <w:rPr>
                <w:iCs/>
                <w:color w:val="000000" w:themeColor="text1"/>
                <w:sz w:val="24"/>
                <w:szCs w:val="24"/>
              </w:rPr>
            </w:pPr>
            <w:r w:rsidRPr="00B02BD3">
              <w:rPr>
                <w:iCs/>
                <w:color w:val="000000" w:themeColor="text1"/>
                <w:sz w:val="24"/>
                <w:szCs w:val="24"/>
              </w:rPr>
              <w:t>Уметь:</w:t>
            </w:r>
          </w:p>
          <w:p w:rsidR="00FD6588" w:rsidRPr="00B02BD3" w:rsidRDefault="00666970" w:rsidP="00162072">
            <w:pPr>
              <w:tabs>
                <w:tab w:val="left" w:pos="540"/>
              </w:tabs>
              <w:spacing w:line="276" w:lineRule="auto"/>
              <w:rPr>
                <w:iCs/>
                <w:color w:val="000000" w:themeColor="text1"/>
                <w:sz w:val="24"/>
                <w:szCs w:val="24"/>
              </w:rPr>
            </w:pPr>
            <w:r w:rsidRPr="00B02BD3">
              <w:rPr>
                <w:color w:val="000000" w:themeColor="text1"/>
                <w:sz w:val="24"/>
                <w:szCs w:val="24"/>
              </w:rPr>
              <w:t>выбирать и использовать современные прикладное программное обеспечение в целях осуществления налогового администрирования.</w:t>
            </w:r>
          </w:p>
        </w:tc>
      </w:tr>
      <w:tr w:rsidR="00FD6588" w:rsidRPr="00B02BD3" w:rsidTr="00162072">
        <w:trPr>
          <w:trHeight w:val="483"/>
        </w:trPr>
        <w:tc>
          <w:tcPr>
            <w:tcW w:w="16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588" w:rsidRPr="00B02BD3" w:rsidRDefault="00FD6588">
            <w:pPr>
              <w:tabs>
                <w:tab w:val="left" w:pos="540"/>
              </w:tabs>
              <w:spacing w:line="276" w:lineRule="auto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588" w:rsidRPr="00B02BD3" w:rsidRDefault="00FD6588">
            <w:pPr>
              <w:tabs>
                <w:tab w:val="left" w:pos="540"/>
              </w:tabs>
              <w:spacing w:line="276" w:lineRule="auto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588" w:rsidRPr="00B02BD3" w:rsidRDefault="00666970">
            <w:pPr>
              <w:widowControl/>
              <w:tabs>
                <w:tab w:val="left" w:pos="10"/>
              </w:tabs>
              <w:spacing w:line="276" w:lineRule="auto"/>
              <w:rPr>
                <w:color w:val="000000" w:themeColor="text1"/>
                <w:sz w:val="24"/>
                <w:szCs w:val="24"/>
              </w:rPr>
            </w:pPr>
            <w:r w:rsidRPr="00B02BD3">
              <w:rPr>
                <w:color w:val="000000" w:themeColor="text1"/>
                <w:sz w:val="24"/>
                <w:szCs w:val="24"/>
              </w:rPr>
              <w:t>5. Разрабатывает методические и нормативные документы на основе результатов проведенных исследований.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588" w:rsidRPr="00B02BD3" w:rsidRDefault="00666970">
            <w:pPr>
              <w:tabs>
                <w:tab w:val="left" w:pos="540"/>
              </w:tabs>
              <w:spacing w:line="276" w:lineRule="auto"/>
              <w:jc w:val="both"/>
              <w:rPr>
                <w:iCs/>
                <w:color w:val="000000" w:themeColor="text1"/>
                <w:sz w:val="24"/>
                <w:szCs w:val="24"/>
              </w:rPr>
            </w:pPr>
            <w:r w:rsidRPr="00B02BD3">
              <w:rPr>
                <w:iCs/>
                <w:color w:val="000000" w:themeColor="text1"/>
                <w:sz w:val="24"/>
                <w:szCs w:val="24"/>
              </w:rPr>
              <w:t>Знать:</w:t>
            </w:r>
          </w:p>
          <w:p w:rsidR="00FD6588" w:rsidRPr="00B02BD3" w:rsidRDefault="00666970">
            <w:pPr>
              <w:tabs>
                <w:tab w:val="left" w:pos="540"/>
              </w:tabs>
              <w:spacing w:line="276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B02BD3">
              <w:rPr>
                <w:color w:val="000000" w:themeColor="text1"/>
                <w:sz w:val="24"/>
                <w:szCs w:val="24"/>
              </w:rPr>
              <w:t xml:space="preserve">нормативные документы в области </w:t>
            </w:r>
            <w:r w:rsidRPr="00B02BD3">
              <w:rPr>
                <w:iCs/>
                <w:color w:val="000000" w:themeColor="text1"/>
                <w:sz w:val="24"/>
                <w:szCs w:val="24"/>
              </w:rPr>
              <w:t>цифровой трансформации государственного управления и налогового администрирования.</w:t>
            </w:r>
          </w:p>
          <w:p w:rsidR="00FD6588" w:rsidRPr="00B02BD3" w:rsidRDefault="00666970">
            <w:pPr>
              <w:tabs>
                <w:tab w:val="left" w:pos="540"/>
              </w:tabs>
              <w:spacing w:line="276" w:lineRule="auto"/>
              <w:jc w:val="both"/>
              <w:rPr>
                <w:iCs/>
                <w:color w:val="000000" w:themeColor="text1"/>
                <w:sz w:val="24"/>
                <w:szCs w:val="24"/>
              </w:rPr>
            </w:pPr>
            <w:r w:rsidRPr="00B02BD3">
              <w:rPr>
                <w:iCs/>
                <w:color w:val="000000" w:themeColor="text1"/>
                <w:sz w:val="24"/>
                <w:szCs w:val="24"/>
              </w:rPr>
              <w:t>Уметь:</w:t>
            </w:r>
          </w:p>
          <w:p w:rsidR="00FD6588" w:rsidRPr="00B02BD3" w:rsidRDefault="00666970">
            <w:pPr>
              <w:tabs>
                <w:tab w:val="left" w:pos="540"/>
              </w:tabs>
              <w:spacing w:line="276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B02BD3">
              <w:rPr>
                <w:color w:val="000000" w:themeColor="text1"/>
                <w:sz w:val="24"/>
                <w:szCs w:val="24"/>
              </w:rPr>
              <w:t xml:space="preserve">критически оценивать и вносить предложения по корректировке нормативных документов по </w:t>
            </w:r>
            <w:r w:rsidRPr="00B02BD3">
              <w:rPr>
                <w:iCs/>
                <w:color w:val="000000" w:themeColor="text1"/>
                <w:sz w:val="24"/>
                <w:szCs w:val="24"/>
              </w:rPr>
              <w:t xml:space="preserve">цифровой трансформации государственного управления и </w:t>
            </w:r>
            <w:r w:rsidRPr="00B02BD3">
              <w:rPr>
                <w:iCs/>
                <w:color w:val="000000" w:themeColor="text1"/>
                <w:sz w:val="24"/>
                <w:szCs w:val="24"/>
              </w:rPr>
              <w:lastRenderedPageBreak/>
              <w:t>налогового администрирования.</w:t>
            </w:r>
          </w:p>
        </w:tc>
      </w:tr>
    </w:tbl>
    <w:p w:rsidR="00FD6588" w:rsidRPr="00B02BD3" w:rsidRDefault="00FD6588">
      <w:pPr>
        <w:tabs>
          <w:tab w:val="left" w:pos="540"/>
        </w:tabs>
        <w:spacing w:line="276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</w:p>
    <w:p w:rsidR="00FD6588" w:rsidRPr="00B02BD3" w:rsidRDefault="00666970">
      <w:pPr>
        <w:pStyle w:val="1"/>
        <w:spacing w:beforeAutospacing="1" w:afterAutospacing="1" w:line="276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2" w:name="_Toc84922271"/>
      <w:r w:rsidRPr="00B02BD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3. Место дисциплины в структуре образовательной программы</w:t>
      </w:r>
      <w:bookmarkEnd w:id="2"/>
    </w:p>
    <w:p w:rsidR="00FD6588" w:rsidRPr="00B02BD3" w:rsidRDefault="00666970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B02BD3">
        <w:rPr>
          <w:color w:val="000000" w:themeColor="text1"/>
          <w:sz w:val="28"/>
          <w:szCs w:val="28"/>
        </w:rPr>
        <w:t xml:space="preserve">Дисциплина «Цифровые технологии налогового администрирования» относится к модулю дисциплин по выбору, углубляющих освоение </w:t>
      </w:r>
      <w:r w:rsidR="00297F3D" w:rsidRPr="00B02BD3">
        <w:rPr>
          <w:color w:val="000000" w:themeColor="text1"/>
          <w:sz w:val="28"/>
          <w:szCs w:val="28"/>
        </w:rPr>
        <w:t xml:space="preserve">программы магистратуры </w:t>
      </w:r>
      <w:r w:rsidRPr="00B02BD3">
        <w:rPr>
          <w:color w:val="000000" w:themeColor="text1"/>
          <w:sz w:val="28"/>
          <w:szCs w:val="28"/>
        </w:rPr>
        <w:t>для студентов, обучающихся по направлению подготовки 38.04.01 «Экономика», направленность программы магистратуры «Финансы и институты развития».</w:t>
      </w:r>
    </w:p>
    <w:p w:rsidR="008C2AB1" w:rsidRPr="00B02BD3" w:rsidRDefault="008C2AB1" w:rsidP="008C2AB1">
      <w:pPr>
        <w:ind w:firstLine="709"/>
        <w:jc w:val="both"/>
        <w:rPr>
          <w:color w:val="000000" w:themeColor="text1"/>
          <w:sz w:val="28"/>
          <w:szCs w:val="28"/>
        </w:rPr>
      </w:pPr>
      <w:r w:rsidRPr="00B02BD3">
        <w:rPr>
          <w:color w:val="000000" w:themeColor="text1"/>
          <w:sz w:val="28"/>
          <w:szCs w:val="28"/>
        </w:rPr>
        <w:t>Изучение рассматриваемой дисциплины предполагает обладание комплексом знаний, полученных в ходе освоения дисциплин «Корпоративные финансы» (продвинутый уровень), «Публичные финансы (продвинутый уровень)», «Финансовое взаимодействие государства и бизнеса».</w:t>
      </w:r>
    </w:p>
    <w:p w:rsidR="008C2AB1" w:rsidRPr="00B02BD3" w:rsidRDefault="008C2AB1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FD6588" w:rsidRPr="00B02BD3" w:rsidRDefault="00666970">
      <w:pPr>
        <w:pStyle w:val="1"/>
        <w:spacing w:beforeAutospacing="1" w:afterAutospacing="1" w:line="276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3" w:name="_Toc84922272"/>
      <w:r w:rsidRPr="00B02BD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3"/>
      <w:r w:rsidRPr="00B02BD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FD6588" w:rsidRPr="00B02BD3" w:rsidRDefault="00666970">
      <w:pPr>
        <w:spacing w:line="276" w:lineRule="auto"/>
        <w:jc w:val="right"/>
        <w:rPr>
          <w:color w:val="000000" w:themeColor="text1"/>
          <w:sz w:val="28"/>
          <w:szCs w:val="28"/>
        </w:rPr>
      </w:pPr>
      <w:r w:rsidRPr="00B02BD3">
        <w:rPr>
          <w:color w:val="000000" w:themeColor="text1"/>
          <w:sz w:val="28"/>
          <w:szCs w:val="28"/>
        </w:rPr>
        <w:t>Таблица 2</w:t>
      </w:r>
    </w:p>
    <w:tbl>
      <w:tblPr>
        <w:tblW w:w="4829" w:type="pct"/>
        <w:tblInd w:w="108" w:type="dxa"/>
        <w:tblLook w:val="04A0" w:firstRow="1" w:lastRow="0" w:firstColumn="1" w:lastColumn="0" w:noHBand="0" w:noVBand="1"/>
      </w:tblPr>
      <w:tblGrid>
        <w:gridCol w:w="5954"/>
        <w:gridCol w:w="1984"/>
        <w:gridCol w:w="2127"/>
      </w:tblGrid>
      <w:tr w:rsidR="00B02BD3" w:rsidRPr="00B02BD3" w:rsidTr="00162072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588" w:rsidRPr="00B02BD3" w:rsidRDefault="00666970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  <w:r w:rsidRPr="00B02BD3">
              <w:rPr>
                <w:b/>
                <w:color w:val="000000" w:themeColor="text1"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588" w:rsidRPr="00B02BD3" w:rsidRDefault="00666970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B02BD3">
              <w:rPr>
                <w:b/>
                <w:color w:val="000000" w:themeColor="text1"/>
                <w:sz w:val="24"/>
                <w:szCs w:val="24"/>
              </w:rPr>
              <w:t>Всего</w:t>
            </w:r>
          </w:p>
          <w:p w:rsidR="00FD6588" w:rsidRPr="00B02BD3" w:rsidRDefault="00666970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B02BD3">
              <w:rPr>
                <w:b/>
                <w:color w:val="000000" w:themeColor="text1"/>
                <w:sz w:val="24"/>
                <w:szCs w:val="24"/>
              </w:rPr>
              <w:t>(в з/е и часах)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588" w:rsidRPr="00B02BD3" w:rsidRDefault="00666970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B02BD3">
              <w:rPr>
                <w:b/>
                <w:color w:val="000000" w:themeColor="text1"/>
                <w:sz w:val="24"/>
                <w:szCs w:val="24"/>
              </w:rPr>
              <w:t xml:space="preserve">Модуль </w:t>
            </w:r>
            <w:r w:rsidR="004B6224" w:rsidRPr="00B02BD3">
              <w:rPr>
                <w:b/>
                <w:color w:val="000000" w:themeColor="text1"/>
                <w:sz w:val="24"/>
                <w:szCs w:val="24"/>
              </w:rPr>
              <w:t>5</w:t>
            </w:r>
          </w:p>
          <w:p w:rsidR="00FD6588" w:rsidRPr="00B02BD3" w:rsidRDefault="00666970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B02BD3">
              <w:rPr>
                <w:b/>
                <w:color w:val="000000" w:themeColor="text1"/>
                <w:sz w:val="24"/>
                <w:szCs w:val="24"/>
              </w:rPr>
              <w:t>(в часах)</w:t>
            </w:r>
          </w:p>
        </w:tc>
      </w:tr>
      <w:tr w:rsidR="00B02BD3" w:rsidRPr="00B02BD3" w:rsidTr="00162072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588" w:rsidRPr="00B02BD3" w:rsidRDefault="00666970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  <w:r w:rsidRPr="00B02BD3">
              <w:rPr>
                <w:b/>
                <w:color w:val="000000" w:themeColor="text1"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588" w:rsidRPr="00B02BD3" w:rsidRDefault="00666970">
            <w:pPr>
              <w:spacing w:line="276" w:lineRule="auto"/>
              <w:jc w:val="center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B02BD3">
              <w:rPr>
                <w:b/>
                <w:i/>
                <w:color w:val="000000" w:themeColor="text1"/>
                <w:sz w:val="24"/>
                <w:szCs w:val="24"/>
              </w:rPr>
              <w:t>3/108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588" w:rsidRPr="00B02BD3" w:rsidRDefault="00666970">
            <w:pPr>
              <w:spacing w:line="276" w:lineRule="auto"/>
              <w:jc w:val="center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B02BD3">
              <w:rPr>
                <w:b/>
                <w:i/>
                <w:color w:val="000000" w:themeColor="text1"/>
                <w:sz w:val="24"/>
                <w:szCs w:val="24"/>
              </w:rPr>
              <w:t>108</w:t>
            </w:r>
          </w:p>
        </w:tc>
      </w:tr>
      <w:tr w:rsidR="00B02BD3" w:rsidRPr="00B02BD3" w:rsidTr="00162072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588" w:rsidRPr="00B02BD3" w:rsidRDefault="00666970">
            <w:pPr>
              <w:spacing w:line="276" w:lineRule="auto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B02BD3">
              <w:rPr>
                <w:b/>
                <w:i/>
                <w:color w:val="000000" w:themeColor="text1"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588" w:rsidRPr="00B02BD3" w:rsidRDefault="00666970">
            <w:pPr>
              <w:spacing w:line="276" w:lineRule="auto"/>
              <w:jc w:val="center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B02BD3">
              <w:rPr>
                <w:b/>
                <w:i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588" w:rsidRPr="00B02BD3" w:rsidRDefault="00666970">
            <w:pPr>
              <w:spacing w:line="276" w:lineRule="auto"/>
              <w:jc w:val="center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B02BD3">
              <w:rPr>
                <w:b/>
                <w:i/>
                <w:color w:val="000000" w:themeColor="text1"/>
                <w:sz w:val="24"/>
                <w:szCs w:val="24"/>
              </w:rPr>
              <w:t>24</w:t>
            </w:r>
          </w:p>
        </w:tc>
      </w:tr>
      <w:tr w:rsidR="00B02BD3" w:rsidRPr="00B02BD3" w:rsidTr="00162072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588" w:rsidRPr="00B02BD3" w:rsidRDefault="00666970">
            <w:pPr>
              <w:spacing w:line="276" w:lineRule="auto"/>
              <w:rPr>
                <w:i/>
                <w:color w:val="000000" w:themeColor="text1"/>
                <w:sz w:val="24"/>
                <w:szCs w:val="24"/>
              </w:rPr>
            </w:pPr>
            <w:r w:rsidRPr="00B02BD3">
              <w:rPr>
                <w:i/>
                <w:color w:val="000000" w:themeColor="text1"/>
                <w:sz w:val="24"/>
                <w:szCs w:val="24"/>
              </w:rPr>
              <w:t xml:space="preserve">Лекции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588" w:rsidRPr="00B02BD3" w:rsidRDefault="00666970">
            <w:pPr>
              <w:spacing w:line="276" w:lineRule="auto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B02BD3">
              <w:rPr>
                <w:i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588" w:rsidRPr="00B02BD3" w:rsidRDefault="00666970">
            <w:pPr>
              <w:spacing w:line="276" w:lineRule="auto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B02BD3">
              <w:rPr>
                <w:i/>
                <w:color w:val="000000" w:themeColor="text1"/>
                <w:sz w:val="24"/>
                <w:szCs w:val="24"/>
              </w:rPr>
              <w:t>8</w:t>
            </w:r>
          </w:p>
        </w:tc>
      </w:tr>
      <w:tr w:rsidR="00B02BD3" w:rsidRPr="00B02BD3" w:rsidTr="00162072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588" w:rsidRPr="00B02BD3" w:rsidRDefault="00666970">
            <w:pPr>
              <w:spacing w:line="276" w:lineRule="auto"/>
              <w:rPr>
                <w:i/>
                <w:color w:val="000000" w:themeColor="text1"/>
                <w:sz w:val="24"/>
                <w:szCs w:val="24"/>
              </w:rPr>
            </w:pPr>
            <w:r w:rsidRPr="00B02BD3">
              <w:rPr>
                <w:i/>
                <w:color w:val="000000" w:themeColor="text1"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588" w:rsidRPr="00B02BD3" w:rsidRDefault="00666970">
            <w:pPr>
              <w:spacing w:line="276" w:lineRule="auto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B02BD3">
              <w:rPr>
                <w:i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588" w:rsidRPr="00B02BD3" w:rsidRDefault="00666970">
            <w:pPr>
              <w:spacing w:line="276" w:lineRule="auto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B02BD3">
              <w:rPr>
                <w:i/>
                <w:color w:val="000000" w:themeColor="text1"/>
                <w:sz w:val="24"/>
                <w:szCs w:val="24"/>
              </w:rPr>
              <w:t>16</w:t>
            </w:r>
          </w:p>
        </w:tc>
      </w:tr>
      <w:tr w:rsidR="00B02BD3" w:rsidRPr="00B02BD3" w:rsidTr="00162072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588" w:rsidRPr="00B02BD3" w:rsidRDefault="00666970">
            <w:pPr>
              <w:spacing w:line="276" w:lineRule="auto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B02BD3">
              <w:rPr>
                <w:b/>
                <w:i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588" w:rsidRPr="00B02BD3" w:rsidRDefault="00666970">
            <w:pPr>
              <w:spacing w:line="276" w:lineRule="auto"/>
              <w:jc w:val="center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B02BD3">
              <w:rPr>
                <w:b/>
                <w:i/>
                <w:color w:val="000000" w:themeColor="text1"/>
                <w:sz w:val="24"/>
                <w:szCs w:val="24"/>
              </w:rPr>
              <w:t>84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588" w:rsidRPr="00B02BD3" w:rsidRDefault="00666970">
            <w:pPr>
              <w:spacing w:line="276" w:lineRule="auto"/>
              <w:jc w:val="center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B02BD3">
              <w:rPr>
                <w:b/>
                <w:i/>
                <w:color w:val="000000" w:themeColor="text1"/>
                <w:sz w:val="24"/>
                <w:szCs w:val="24"/>
              </w:rPr>
              <w:t>84</w:t>
            </w:r>
          </w:p>
        </w:tc>
      </w:tr>
      <w:tr w:rsidR="00B02BD3" w:rsidRPr="00B02BD3" w:rsidTr="00162072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588" w:rsidRPr="00B02BD3" w:rsidRDefault="00666970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 w:rsidRPr="00B02BD3">
              <w:rPr>
                <w:color w:val="000000" w:themeColor="text1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588" w:rsidRPr="00B02BD3" w:rsidRDefault="00666970">
            <w:pPr>
              <w:spacing w:line="276" w:lineRule="auto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B02BD3">
              <w:rPr>
                <w:i/>
                <w:color w:val="000000" w:themeColor="text1"/>
                <w:sz w:val="24"/>
                <w:szCs w:val="24"/>
              </w:rPr>
              <w:t>Эссе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588" w:rsidRPr="00B02BD3" w:rsidRDefault="00666970">
            <w:pPr>
              <w:spacing w:line="276" w:lineRule="auto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B02BD3">
              <w:rPr>
                <w:i/>
                <w:color w:val="000000" w:themeColor="text1"/>
                <w:sz w:val="24"/>
                <w:szCs w:val="24"/>
              </w:rPr>
              <w:t>Эссе</w:t>
            </w:r>
          </w:p>
        </w:tc>
      </w:tr>
      <w:tr w:rsidR="00B02BD3" w:rsidRPr="00B02BD3" w:rsidTr="00162072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588" w:rsidRPr="00B02BD3" w:rsidRDefault="00666970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 w:rsidRPr="00B02BD3">
              <w:rPr>
                <w:color w:val="000000" w:themeColor="text1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588" w:rsidRPr="00B02BD3" w:rsidRDefault="00666970">
            <w:pPr>
              <w:spacing w:line="276" w:lineRule="auto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B02BD3">
              <w:rPr>
                <w:i/>
                <w:color w:val="000000" w:themeColor="text1"/>
                <w:sz w:val="24"/>
                <w:szCs w:val="24"/>
              </w:rPr>
              <w:t>Зачет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588" w:rsidRPr="00B02BD3" w:rsidRDefault="00666970">
            <w:pPr>
              <w:spacing w:line="276" w:lineRule="auto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B02BD3">
              <w:rPr>
                <w:i/>
                <w:color w:val="000000" w:themeColor="text1"/>
                <w:sz w:val="24"/>
                <w:szCs w:val="24"/>
              </w:rPr>
              <w:t>Зачет</w:t>
            </w:r>
          </w:p>
        </w:tc>
      </w:tr>
    </w:tbl>
    <w:p w:rsidR="00FD6588" w:rsidRPr="00B02BD3" w:rsidRDefault="00666970">
      <w:pPr>
        <w:pStyle w:val="1"/>
        <w:spacing w:beforeAutospacing="1" w:afterAutospacing="1" w:line="276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4" w:name="_Toc84922273"/>
      <w:r w:rsidRPr="00B02BD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4"/>
    </w:p>
    <w:p w:rsidR="00FD6588" w:rsidRPr="00B02BD3" w:rsidRDefault="00666970">
      <w:pPr>
        <w:pStyle w:val="1"/>
        <w:spacing w:beforeAutospacing="1" w:afterAutospacing="1" w:line="276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5" w:name="_Toc84922274"/>
      <w:r w:rsidRPr="00B02BD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5.1. Содержание дисциплины </w:t>
      </w:r>
      <w:bookmarkEnd w:id="5"/>
    </w:p>
    <w:p w:rsidR="00FD6588" w:rsidRPr="00B02BD3" w:rsidRDefault="00666970">
      <w:pPr>
        <w:jc w:val="both"/>
        <w:rPr>
          <w:rFonts w:asciiTheme="minorHAnsi" w:hAnsiTheme="minorHAnsi"/>
          <w:b/>
          <w:color w:val="000000" w:themeColor="text1"/>
          <w:sz w:val="28"/>
          <w:szCs w:val="28"/>
        </w:rPr>
      </w:pPr>
      <w:r w:rsidRPr="00B02BD3">
        <w:rPr>
          <w:b/>
          <w:color w:val="000000" w:themeColor="text1"/>
          <w:sz w:val="28"/>
          <w:szCs w:val="28"/>
        </w:rPr>
        <w:t xml:space="preserve">Тема 1. Теоретические аспекты цифровой трансформации налогового администрирования </w:t>
      </w:r>
    </w:p>
    <w:p w:rsidR="00FD6588" w:rsidRPr="00B02BD3" w:rsidRDefault="00666970">
      <w:pPr>
        <w:ind w:firstLine="709"/>
        <w:jc w:val="both"/>
        <w:rPr>
          <w:color w:val="000000" w:themeColor="text1"/>
          <w:sz w:val="28"/>
          <w:szCs w:val="28"/>
        </w:rPr>
      </w:pPr>
      <w:r w:rsidRPr="00B02BD3">
        <w:rPr>
          <w:color w:val="000000" w:themeColor="text1"/>
          <w:sz w:val="28"/>
          <w:szCs w:val="28"/>
        </w:rPr>
        <w:t xml:space="preserve">Сущность и содержание </w:t>
      </w:r>
      <w:r w:rsidRPr="00B02BD3">
        <w:rPr>
          <w:bCs/>
          <w:color w:val="000000" w:themeColor="text1"/>
          <w:sz w:val="28"/>
          <w:szCs w:val="28"/>
        </w:rPr>
        <w:t>цифровой трансформации налогового администрирования</w:t>
      </w:r>
      <w:r w:rsidRPr="00B02BD3">
        <w:rPr>
          <w:color w:val="000000" w:themeColor="text1"/>
          <w:sz w:val="28"/>
          <w:szCs w:val="28"/>
        </w:rPr>
        <w:t xml:space="preserve">. Нормативные документы в области </w:t>
      </w:r>
      <w:r w:rsidRPr="00B02BD3">
        <w:rPr>
          <w:iCs/>
          <w:color w:val="000000" w:themeColor="text1"/>
          <w:sz w:val="28"/>
          <w:szCs w:val="28"/>
        </w:rPr>
        <w:t>цифровой трансформации государственного управления и налогового администрирования.</w:t>
      </w:r>
    </w:p>
    <w:p w:rsidR="00FD6588" w:rsidRPr="00B02BD3" w:rsidRDefault="00666970">
      <w:pPr>
        <w:ind w:firstLine="709"/>
        <w:jc w:val="both"/>
        <w:rPr>
          <w:color w:val="000000" w:themeColor="text1"/>
          <w:sz w:val="28"/>
          <w:szCs w:val="28"/>
        </w:rPr>
      </w:pPr>
      <w:r w:rsidRPr="00B02BD3">
        <w:rPr>
          <w:color w:val="000000" w:themeColor="text1"/>
          <w:sz w:val="28"/>
          <w:szCs w:val="28"/>
        </w:rPr>
        <w:lastRenderedPageBreak/>
        <w:t xml:space="preserve">Предпосылки возникновения цифровых налоговых сервисов: </w:t>
      </w:r>
      <w:r w:rsidRPr="00B02BD3">
        <w:rPr>
          <w:color w:val="000000" w:themeColor="text1"/>
          <w:sz w:val="28"/>
          <w:szCs w:val="28"/>
          <w:shd w:val="clear" w:color="auto" w:fill="FFFFFF"/>
        </w:rPr>
        <w:t xml:space="preserve">превышение потенциальных возможностей налоговых органов по проведению проверок над количеством налогоплательщиков; необходимость сокращения объема операций ручного труда, выполняемых сотрудниками ФНС России; предотвращение возможностей злоупотребления служебным положением и коррупционных действий; чрезвычайные экономические условия, возникшие в результате пандемии Covid-19 и экономических санкций. </w:t>
      </w:r>
    </w:p>
    <w:p w:rsidR="00FD6588" w:rsidRPr="00B02BD3" w:rsidRDefault="00666970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B02BD3">
        <w:rPr>
          <w:color w:val="000000" w:themeColor="text1"/>
          <w:sz w:val="28"/>
          <w:szCs w:val="28"/>
        </w:rPr>
        <w:t xml:space="preserve">Вовлечение налогоплательщиков в цифровую налоговую среду. </w:t>
      </w:r>
      <w:r w:rsidRPr="00B02BD3">
        <w:rPr>
          <w:color w:val="000000" w:themeColor="text1"/>
          <w:sz w:val="28"/>
          <w:szCs w:val="28"/>
          <w:shd w:val="clear" w:color="auto" w:fill="FFFFFF"/>
        </w:rPr>
        <w:t>Преимущества современных технологий налогового администрирования, выступающих основой цифровой концепции взаимодействия налогоплательщиков и налоговых органов.</w:t>
      </w:r>
    </w:p>
    <w:p w:rsidR="00FD6588" w:rsidRPr="00B02BD3" w:rsidRDefault="00666970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B02BD3">
        <w:rPr>
          <w:color w:val="000000" w:themeColor="text1"/>
          <w:sz w:val="28"/>
          <w:szCs w:val="28"/>
        </w:rPr>
        <w:t xml:space="preserve">Международный опыт цифровизации налогового администрирования. Направления процесса цифровизации налогового администрирования. </w:t>
      </w:r>
      <w:r w:rsidRPr="00B02BD3">
        <w:rPr>
          <w:color w:val="000000" w:themeColor="text1"/>
          <w:sz w:val="28"/>
          <w:szCs w:val="28"/>
          <w:shd w:val="clear" w:color="auto" w:fill="FFFFFF"/>
        </w:rPr>
        <w:t>Эффективное налоговое администрирование и контроль.</w:t>
      </w:r>
    </w:p>
    <w:p w:rsidR="00FD6588" w:rsidRPr="00B02BD3" w:rsidRDefault="00FD6588">
      <w:pPr>
        <w:jc w:val="both"/>
        <w:rPr>
          <w:b/>
          <w:bCs/>
          <w:color w:val="000000" w:themeColor="text1"/>
          <w:sz w:val="28"/>
          <w:szCs w:val="28"/>
        </w:rPr>
      </w:pPr>
    </w:p>
    <w:p w:rsidR="00FD6588" w:rsidRPr="00B02BD3" w:rsidRDefault="00666970">
      <w:pPr>
        <w:jc w:val="both"/>
        <w:rPr>
          <w:b/>
          <w:bCs/>
          <w:color w:val="000000" w:themeColor="text1"/>
          <w:sz w:val="28"/>
          <w:szCs w:val="28"/>
        </w:rPr>
      </w:pPr>
      <w:r w:rsidRPr="00B02BD3">
        <w:rPr>
          <w:b/>
          <w:bCs/>
          <w:color w:val="000000" w:themeColor="text1"/>
          <w:sz w:val="28"/>
          <w:szCs w:val="28"/>
        </w:rPr>
        <w:t xml:space="preserve">Тема 2. </w:t>
      </w:r>
      <w:r w:rsidRPr="00B02BD3">
        <w:rPr>
          <w:b/>
          <w:color w:val="000000" w:themeColor="text1"/>
          <w:sz w:val="28"/>
          <w:szCs w:val="28"/>
        </w:rPr>
        <w:t>Информационные технологии, применяемые в налоговом администрировании</w:t>
      </w:r>
    </w:p>
    <w:p w:rsidR="00FD6588" w:rsidRPr="00B02BD3" w:rsidRDefault="00666970">
      <w:pPr>
        <w:ind w:left="-15" w:right="-9" w:firstLine="724"/>
        <w:jc w:val="both"/>
        <w:rPr>
          <w:color w:val="000000" w:themeColor="text1"/>
          <w:sz w:val="28"/>
          <w:szCs w:val="28"/>
        </w:rPr>
      </w:pPr>
      <w:r w:rsidRPr="00B02BD3">
        <w:rPr>
          <w:color w:val="000000" w:themeColor="text1"/>
          <w:sz w:val="28"/>
          <w:szCs w:val="28"/>
        </w:rPr>
        <w:t>Понятие и значение информационных технологий в налоговом администрировании. Основные принципы использования информационных технологий в налоговом администрировании. Этапы цифровизации налоговых органов (российская и международная практика).</w:t>
      </w:r>
    </w:p>
    <w:p w:rsidR="00FD6588" w:rsidRPr="00B02BD3" w:rsidRDefault="00666970">
      <w:pPr>
        <w:ind w:left="-15" w:right="-9" w:firstLine="724"/>
        <w:jc w:val="both"/>
        <w:rPr>
          <w:color w:val="000000" w:themeColor="text1"/>
          <w:sz w:val="28"/>
          <w:szCs w:val="28"/>
          <w:highlight w:val="white"/>
        </w:rPr>
      </w:pPr>
      <w:r w:rsidRPr="00B02BD3">
        <w:rPr>
          <w:color w:val="000000" w:themeColor="text1"/>
          <w:sz w:val="28"/>
          <w:szCs w:val="28"/>
        </w:rPr>
        <w:t xml:space="preserve">Информационные ресурсы налоговых органов. Программные продукты, используемые в налоговых органах. </w:t>
      </w:r>
      <w:r w:rsidRPr="00B02BD3">
        <w:rPr>
          <w:color w:val="000000" w:themeColor="text1"/>
          <w:sz w:val="28"/>
          <w:szCs w:val="28"/>
          <w:shd w:val="clear" w:color="auto" w:fill="FFFFFF"/>
        </w:rPr>
        <w:t xml:space="preserve">АИС «Налог» как базовая модель объединения цифровых ресурсов, формируемых ФНС России. АСК-НДС и ее применение на практике. </w:t>
      </w:r>
      <w:r w:rsidRPr="00B02BD3">
        <w:rPr>
          <w:color w:val="000000" w:themeColor="text1"/>
          <w:sz w:val="28"/>
          <w:szCs w:val="28"/>
        </w:rPr>
        <w:t xml:space="preserve">Система управления рисками "Автоматизированная система контроля". </w:t>
      </w:r>
      <w:r w:rsidRPr="00B02BD3">
        <w:rPr>
          <w:color w:val="000000" w:themeColor="text1"/>
          <w:sz w:val="28"/>
          <w:szCs w:val="28"/>
          <w:shd w:val="clear" w:color="auto" w:fill="FFFFFF"/>
        </w:rPr>
        <w:t>Единая государственная автоматизированная информационная система (ЕГАИС), ориентированная на контроль за оборотом этилового спирта, алкогольной и спиртосодержащей продукции. Государственный информационный ресурс Бухгалтерской отчетности (ГИР БО).</w:t>
      </w:r>
    </w:p>
    <w:p w:rsidR="00FD6588" w:rsidRPr="00B02BD3" w:rsidRDefault="00666970">
      <w:pPr>
        <w:ind w:left="-15" w:right="-9" w:firstLine="724"/>
        <w:jc w:val="both"/>
        <w:rPr>
          <w:color w:val="000000" w:themeColor="text1"/>
          <w:sz w:val="28"/>
          <w:szCs w:val="28"/>
          <w:highlight w:val="white"/>
        </w:rPr>
      </w:pPr>
      <w:r w:rsidRPr="00B02BD3">
        <w:rPr>
          <w:color w:val="000000" w:themeColor="text1"/>
          <w:sz w:val="28"/>
          <w:szCs w:val="28"/>
          <w:shd w:val="clear" w:color="auto" w:fill="FFFFFF"/>
        </w:rPr>
        <w:t xml:space="preserve">Онлайн-кассы как инструмент создания равных условий для бизнеса. </w:t>
      </w:r>
      <w:r w:rsidRPr="00B02BD3">
        <w:rPr>
          <w:color w:val="000000" w:themeColor="text1"/>
          <w:sz w:val="28"/>
          <w:szCs w:val="28"/>
        </w:rPr>
        <w:t xml:space="preserve">Обязательный порядок использования онлайн-ККТ. </w:t>
      </w:r>
      <w:r w:rsidRPr="00B02BD3">
        <w:rPr>
          <w:color w:val="000000" w:themeColor="text1"/>
          <w:sz w:val="28"/>
          <w:szCs w:val="28"/>
          <w:shd w:val="clear" w:color="auto" w:fill="FFFFFF"/>
        </w:rPr>
        <w:t>Мобильное приложение «Мой налог». Личный кабинет налогоплательщика.</w:t>
      </w:r>
    </w:p>
    <w:p w:rsidR="00FD6588" w:rsidRPr="00B02BD3" w:rsidRDefault="00FD6588">
      <w:pPr>
        <w:ind w:left="-15" w:right="-9" w:firstLine="724"/>
        <w:jc w:val="both"/>
        <w:rPr>
          <w:color w:val="000000" w:themeColor="text1"/>
          <w:sz w:val="28"/>
          <w:szCs w:val="28"/>
        </w:rPr>
      </w:pPr>
    </w:p>
    <w:p w:rsidR="00FD6588" w:rsidRPr="00B02BD3" w:rsidRDefault="00666970">
      <w:pPr>
        <w:jc w:val="both"/>
        <w:rPr>
          <w:b/>
          <w:color w:val="000000" w:themeColor="text1"/>
          <w:sz w:val="28"/>
          <w:szCs w:val="28"/>
        </w:rPr>
      </w:pPr>
      <w:r w:rsidRPr="00B02BD3">
        <w:rPr>
          <w:b/>
          <w:color w:val="000000" w:themeColor="text1"/>
          <w:sz w:val="28"/>
          <w:szCs w:val="28"/>
        </w:rPr>
        <w:t xml:space="preserve">Тема 3. Современное состояние автоматизации функций налоговых органов </w:t>
      </w:r>
    </w:p>
    <w:p w:rsidR="00FD6588" w:rsidRPr="00B02BD3" w:rsidRDefault="00666970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B02BD3">
        <w:rPr>
          <w:color w:val="000000" w:themeColor="text1"/>
          <w:sz w:val="28"/>
          <w:szCs w:val="28"/>
        </w:rPr>
        <w:t>Институциональное развитие процесса цифровизации как фактор, определяющий изменение механизма налогового администрирования. Взаимосвязь направлений цифровизации с процессами институциональных преобразований контрольно-надзорной деятельности налоговых органов. Направления цифровой трансформации методов взаимодействия налогоплательщиков с налоговыми органами в рамках изменения подхода к государственному управлению.</w:t>
      </w:r>
    </w:p>
    <w:p w:rsidR="00FD6588" w:rsidRPr="00B02BD3" w:rsidRDefault="00666970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B02BD3">
        <w:rPr>
          <w:color w:val="000000" w:themeColor="text1"/>
          <w:sz w:val="28"/>
          <w:szCs w:val="28"/>
          <w:shd w:val="clear" w:color="auto" w:fill="FFFFFF"/>
        </w:rPr>
        <w:t xml:space="preserve">Инструменты дистанционного мониторинга и предиктивной аналитики с градацией налогоплательщиков по зонам риска. Налоговый мониторинг. Детальная </w:t>
      </w:r>
      <w:r w:rsidRPr="00B02BD3">
        <w:rPr>
          <w:color w:val="000000" w:themeColor="text1"/>
          <w:sz w:val="28"/>
          <w:szCs w:val="28"/>
          <w:shd w:val="clear" w:color="auto" w:fill="FFFFFF"/>
        </w:rPr>
        <w:lastRenderedPageBreak/>
        <w:t xml:space="preserve">проверка контрагентов Контур. Фокус. </w:t>
      </w:r>
    </w:p>
    <w:p w:rsidR="00FD6588" w:rsidRPr="00B02BD3" w:rsidRDefault="00FD6588">
      <w:pPr>
        <w:spacing w:line="276" w:lineRule="auto"/>
        <w:ind w:firstLine="360"/>
        <w:jc w:val="both"/>
        <w:rPr>
          <w:color w:val="000000" w:themeColor="text1"/>
          <w:sz w:val="28"/>
          <w:szCs w:val="28"/>
        </w:rPr>
      </w:pPr>
    </w:p>
    <w:p w:rsidR="00FD6588" w:rsidRPr="00B02BD3" w:rsidRDefault="00666970">
      <w:pPr>
        <w:shd w:val="clear" w:color="auto" w:fill="FFFFFF"/>
        <w:jc w:val="both"/>
        <w:rPr>
          <w:b/>
          <w:color w:val="000000" w:themeColor="text1"/>
          <w:sz w:val="28"/>
          <w:szCs w:val="28"/>
        </w:rPr>
      </w:pPr>
      <w:r w:rsidRPr="00B02BD3">
        <w:rPr>
          <w:b/>
          <w:color w:val="000000" w:themeColor="text1"/>
          <w:sz w:val="28"/>
          <w:szCs w:val="28"/>
        </w:rPr>
        <w:t>Тема 4. Основные направления и тенденции налогового администрирования в условиях цифровизации</w:t>
      </w:r>
    </w:p>
    <w:p w:rsidR="00FD6588" w:rsidRPr="00B02BD3" w:rsidRDefault="002544DE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hyperlink w:anchor="bookmark16" w:tgtFrame="Current Document">
        <w:r w:rsidR="00666970" w:rsidRPr="00B02BD3">
          <w:rPr>
            <w:color w:val="000000" w:themeColor="text1"/>
            <w:sz w:val="28"/>
            <w:szCs w:val="28"/>
          </w:rPr>
          <w:t>Модель цифровой трансформации деятельности налоговых органов</w:t>
        </w:r>
      </w:hyperlink>
      <w:r w:rsidR="00666970" w:rsidRPr="00B02BD3">
        <w:rPr>
          <w:color w:val="000000" w:themeColor="text1"/>
          <w:sz w:val="28"/>
          <w:szCs w:val="28"/>
        </w:rPr>
        <w:t xml:space="preserve"> </w:t>
      </w:r>
      <w:hyperlink w:anchor="bookmark16" w:tgtFrame="Current Document">
        <w:r w:rsidR="00666970" w:rsidRPr="00B02BD3">
          <w:rPr>
            <w:color w:val="000000" w:themeColor="text1"/>
            <w:sz w:val="28"/>
            <w:szCs w:val="28"/>
          </w:rPr>
          <w:t>в целях повышения эффективности и качества налогового администрирования. Развитие института налогового консультирования в соответствии с современными требованиями комплексной модернизации налоговой системы.</w:t>
        </w:r>
      </w:hyperlink>
      <w:r w:rsidR="00666970" w:rsidRPr="00B02BD3">
        <w:rPr>
          <w:color w:val="000000" w:themeColor="text1"/>
          <w:sz w:val="28"/>
          <w:szCs w:val="28"/>
        </w:rPr>
        <w:t xml:space="preserve"> Обеспечение эффективности применения цифровых технологий в рамках осуществления налоговыми органами контрольно-надзорной деятельности.</w:t>
      </w:r>
    </w:p>
    <w:p w:rsidR="00FD6588" w:rsidRPr="00B02BD3" w:rsidRDefault="00666970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 w:rsidRPr="00B02BD3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У</w:t>
      </w:r>
      <w:r w:rsidRPr="00B02BD3">
        <w:rPr>
          <w:color w:val="000000" w:themeColor="text1"/>
          <w:sz w:val="28"/>
          <w:szCs w:val="28"/>
        </w:rPr>
        <w:t xml:space="preserve">прощенный налоговый учет и отчетность. Повышение налоговой культуры населения. Квалифицированные электронные подписи. </w:t>
      </w:r>
      <w:r w:rsidRPr="00B02BD3">
        <w:rPr>
          <w:color w:val="000000" w:themeColor="text1"/>
          <w:sz w:val="28"/>
          <w:szCs w:val="28"/>
          <w:shd w:val="clear" w:color="auto" w:fill="FFFFFF"/>
        </w:rPr>
        <w:t>Аналитический комплекс по определению нормы налоговой нагрузки для компаний «Налоговый потенциал».</w:t>
      </w:r>
    </w:p>
    <w:p w:rsidR="00FD6588" w:rsidRPr="00B02BD3" w:rsidRDefault="00666970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  <w:highlight w:val="white"/>
        </w:rPr>
      </w:pPr>
      <w:r w:rsidRPr="00B02BD3">
        <w:rPr>
          <w:color w:val="000000" w:themeColor="text1"/>
          <w:sz w:val="28"/>
          <w:szCs w:val="28"/>
          <w:shd w:val="clear" w:color="auto" w:fill="FFFFFF"/>
        </w:rPr>
        <w:t>Стандарты ОЭСР по международному автоматическому обмену информацией. Страновые отчеты (</w:t>
      </w:r>
      <w:proofErr w:type="spellStart"/>
      <w:r w:rsidRPr="00B02BD3">
        <w:rPr>
          <w:color w:val="000000" w:themeColor="text1"/>
          <w:sz w:val="28"/>
          <w:szCs w:val="28"/>
          <w:shd w:val="clear" w:color="auto" w:fill="FFFFFF"/>
        </w:rPr>
        <w:t>Country-by-Country</w:t>
      </w:r>
      <w:proofErr w:type="spellEnd"/>
      <w:r w:rsidRPr="00B02BD3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02BD3">
        <w:rPr>
          <w:color w:val="000000" w:themeColor="text1"/>
          <w:sz w:val="28"/>
          <w:szCs w:val="28"/>
          <w:shd w:val="clear" w:color="auto" w:fill="FFFFFF"/>
        </w:rPr>
        <w:t>Reporting</w:t>
      </w:r>
      <w:proofErr w:type="spellEnd"/>
      <w:r w:rsidRPr="00B02BD3">
        <w:rPr>
          <w:color w:val="000000" w:themeColor="text1"/>
          <w:sz w:val="28"/>
          <w:szCs w:val="28"/>
          <w:shd w:val="clear" w:color="auto" w:fill="FFFFFF"/>
        </w:rPr>
        <w:t>) и налоговые показатели деятельности компаний в разных юрисдикциях.</w:t>
      </w:r>
      <w:r w:rsidRPr="00B02BD3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FD6588" w:rsidRPr="00B02BD3" w:rsidRDefault="00FD6588">
      <w:pPr>
        <w:rPr>
          <w:color w:val="000000" w:themeColor="text1"/>
        </w:rPr>
      </w:pPr>
    </w:p>
    <w:p w:rsidR="00FD6588" w:rsidRPr="00B02BD3" w:rsidRDefault="00FD6588">
      <w:pPr>
        <w:shd w:val="clear" w:color="auto" w:fill="FFFFFF"/>
        <w:ind w:firstLine="709"/>
        <w:jc w:val="both"/>
        <w:rPr>
          <w:rStyle w:val="apple-converted-space"/>
          <w:rFonts w:ascii="Open Sans" w:hAnsi="Open Sans" w:cs="Open Sans"/>
          <w:color w:val="000000" w:themeColor="text1"/>
          <w:highlight w:val="white"/>
        </w:rPr>
      </w:pPr>
    </w:p>
    <w:p w:rsidR="00FD6588" w:rsidRPr="00B02BD3" w:rsidRDefault="00666970">
      <w:pPr>
        <w:pStyle w:val="1"/>
        <w:spacing w:beforeAutospacing="1" w:afterAutospacing="1" w:line="276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6" w:name="_Toc84922275"/>
      <w:r w:rsidRPr="00B02BD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5.2. </w:t>
      </w:r>
      <w:proofErr w:type="spellStart"/>
      <w:r w:rsidRPr="00B02BD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Учебно</w:t>
      </w:r>
      <w:proofErr w:type="spellEnd"/>
      <w:r w:rsidRPr="00B02BD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– тематический план</w:t>
      </w:r>
      <w:bookmarkEnd w:id="6"/>
    </w:p>
    <w:p w:rsidR="00FD6588" w:rsidRPr="00B02BD3" w:rsidRDefault="00666970">
      <w:pPr>
        <w:tabs>
          <w:tab w:val="right" w:pos="851"/>
        </w:tabs>
        <w:spacing w:line="276" w:lineRule="auto"/>
        <w:ind w:firstLine="709"/>
        <w:jc w:val="right"/>
        <w:rPr>
          <w:color w:val="000000" w:themeColor="text1"/>
          <w:sz w:val="28"/>
          <w:szCs w:val="28"/>
        </w:rPr>
      </w:pPr>
      <w:r w:rsidRPr="00B02BD3">
        <w:rPr>
          <w:color w:val="000000" w:themeColor="text1"/>
          <w:sz w:val="28"/>
          <w:szCs w:val="28"/>
        </w:rPr>
        <w:t>Таблица 3</w:t>
      </w:r>
    </w:p>
    <w:tbl>
      <w:tblPr>
        <w:tblW w:w="4829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546"/>
        <w:gridCol w:w="1864"/>
        <w:gridCol w:w="992"/>
        <w:gridCol w:w="993"/>
        <w:gridCol w:w="992"/>
        <w:gridCol w:w="1417"/>
        <w:gridCol w:w="1560"/>
        <w:gridCol w:w="1701"/>
      </w:tblGrid>
      <w:tr w:rsidR="00B02BD3" w:rsidRPr="00B02BD3" w:rsidTr="00190060">
        <w:tc>
          <w:tcPr>
            <w:tcW w:w="5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588" w:rsidRPr="00B02BD3" w:rsidRDefault="00666970">
            <w:pPr>
              <w:tabs>
                <w:tab w:val="right" w:pos="851"/>
              </w:tabs>
              <w:spacing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B02BD3">
              <w:rPr>
                <w:color w:val="000000" w:themeColor="text1"/>
                <w:sz w:val="22"/>
                <w:szCs w:val="22"/>
              </w:rPr>
              <w:t>№</w:t>
            </w:r>
          </w:p>
          <w:p w:rsidR="00FD6588" w:rsidRPr="00B02BD3" w:rsidRDefault="00666970">
            <w:pPr>
              <w:tabs>
                <w:tab w:val="right" w:pos="851"/>
              </w:tabs>
              <w:spacing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B02BD3">
              <w:rPr>
                <w:color w:val="000000" w:themeColor="text1"/>
                <w:sz w:val="22"/>
                <w:szCs w:val="22"/>
              </w:rPr>
              <w:t>п/п</w:t>
            </w:r>
          </w:p>
        </w:tc>
        <w:tc>
          <w:tcPr>
            <w:tcW w:w="1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588" w:rsidRPr="00B02BD3" w:rsidRDefault="00666970">
            <w:pPr>
              <w:tabs>
                <w:tab w:val="right" w:pos="851"/>
              </w:tabs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B02BD3">
              <w:rPr>
                <w:b/>
                <w:color w:val="000000" w:themeColor="text1"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5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588" w:rsidRPr="00B02BD3" w:rsidRDefault="00666970">
            <w:pPr>
              <w:tabs>
                <w:tab w:val="right" w:pos="851"/>
              </w:tabs>
              <w:spacing w:line="276" w:lineRule="auto"/>
              <w:ind w:firstLine="709"/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B02BD3">
              <w:rPr>
                <w:b/>
                <w:color w:val="000000" w:themeColor="text1"/>
                <w:sz w:val="22"/>
                <w:szCs w:val="22"/>
              </w:rPr>
              <w:t>Трудоемкость в часах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588" w:rsidRPr="00B02BD3" w:rsidRDefault="00666970">
            <w:pPr>
              <w:tabs>
                <w:tab w:val="right" w:pos="851"/>
              </w:tabs>
              <w:spacing w:line="276" w:lineRule="auto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B02BD3">
              <w:rPr>
                <w:b/>
                <w:color w:val="000000" w:themeColor="text1"/>
                <w:sz w:val="22"/>
                <w:szCs w:val="22"/>
              </w:rPr>
              <w:t>Формы текущего контроля успеваемости</w:t>
            </w:r>
          </w:p>
        </w:tc>
      </w:tr>
      <w:tr w:rsidR="00B02BD3" w:rsidRPr="00B02BD3" w:rsidTr="00190060">
        <w:tc>
          <w:tcPr>
            <w:tcW w:w="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588" w:rsidRPr="00B02BD3" w:rsidRDefault="00FD6588">
            <w:pPr>
              <w:tabs>
                <w:tab w:val="right" w:pos="851"/>
              </w:tabs>
              <w:spacing w:line="276" w:lineRule="auto"/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588" w:rsidRPr="00B02BD3" w:rsidRDefault="00FD6588">
            <w:pPr>
              <w:tabs>
                <w:tab w:val="right" w:pos="851"/>
              </w:tabs>
              <w:spacing w:line="276" w:lineRule="auto"/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588" w:rsidRPr="00B02BD3" w:rsidRDefault="00666970">
            <w:pPr>
              <w:tabs>
                <w:tab w:val="right" w:pos="851"/>
              </w:tabs>
              <w:spacing w:line="276" w:lineRule="auto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B02BD3">
              <w:rPr>
                <w:b/>
                <w:color w:val="000000" w:themeColor="text1"/>
                <w:sz w:val="22"/>
                <w:szCs w:val="22"/>
              </w:rPr>
              <w:t>Всего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060" w:rsidRDefault="00666970">
            <w:pPr>
              <w:tabs>
                <w:tab w:val="right" w:pos="851"/>
              </w:tabs>
              <w:spacing w:line="276" w:lineRule="auto"/>
              <w:rPr>
                <w:b/>
                <w:color w:val="000000" w:themeColor="text1"/>
                <w:sz w:val="22"/>
                <w:szCs w:val="22"/>
              </w:rPr>
            </w:pPr>
            <w:r w:rsidRPr="00B02BD3">
              <w:rPr>
                <w:b/>
                <w:color w:val="000000" w:themeColor="text1"/>
                <w:sz w:val="22"/>
                <w:szCs w:val="22"/>
              </w:rPr>
              <w:t>Контактная работа</w:t>
            </w:r>
            <w:r w:rsidR="00B02BD3">
              <w:rPr>
                <w:b/>
                <w:color w:val="000000" w:themeColor="text1"/>
                <w:sz w:val="22"/>
                <w:szCs w:val="22"/>
              </w:rPr>
              <w:t>*</w:t>
            </w:r>
            <w:r w:rsidRPr="00B02BD3">
              <w:rPr>
                <w:b/>
                <w:color w:val="000000" w:themeColor="text1"/>
                <w:sz w:val="22"/>
                <w:szCs w:val="22"/>
              </w:rPr>
              <w:t xml:space="preserve"> - </w:t>
            </w:r>
          </w:p>
          <w:p w:rsidR="00FD6588" w:rsidRPr="00B02BD3" w:rsidRDefault="00666970">
            <w:pPr>
              <w:tabs>
                <w:tab w:val="right" w:pos="851"/>
              </w:tabs>
              <w:spacing w:line="276" w:lineRule="auto"/>
              <w:rPr>
                <w:b/>
                <w:color w:val="000000" w:themeColor="text1"/>
                <w:sz w:val="22"/>
                <w:szCs w:val="22"/>
              </w:rPr>
            </w:pPr>
            <w:r w:rsidRPr="00B02BD3">
              <w:rPr>
                <w:b/>
                <w:color w:val="000000" w:themeColor="text1"/>
                <w:sz w:val="22"/>
                <w:szCs w:val="22"/>
              </w:rPr>
              <w:t>Аудиторная работа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588" w:rsidRPr="00B02BD3" w:rsidRDefault="00666970">
            <w:pPr>
              <w:tabs>
                <w:tab w:val="right" w:pos="851"/>
              </w:tabs>
              <w:spacing w:line="276" w:lineRule="auto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B02BD3">
              <w:rPr>
                <w:b/>
                <w:color w:val="000000" w:themeColor="text1"/>
                <w:sz w:val="22"/>
                <w:szCs w:val="22"/>
              </w:rPr>
              <w:t>Самостояте-</w:t>
            </w:r>
          </w:p>
          <w:p w:rsidR="00FD6588" w:rsidRPr="00B02BD3" w:rsidRDefault="00666970">
            <w:pPr>
              <w:tabs>
                <w:tab w:val="right" w:pos="851"/>
              </w:tabs>
              <w:spacing w:line="276" w:lineRule="auto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B02BD3">
              <w:rPr>
                <w:b/>
                <w:color w:val="000000" w:themeColor="text1"/>
                <w:sz w:val="22"/>
                <w:szCs w:val="22"/>
              </w:rPr>
              <w:t>льная работа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588" w:rsidRPr="00B02BD3" w:rsidRDefault="00FD6588">
            <w:pPr>
              <w:tabs>
                <w:tab w:val="right" w:pos="851"/>
              </w:tabs>
              <w:spacing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B02BD3" w:rsidRPr="00B02BD3" w:rsidTr="00190060">
        <w:tc>
          <w:tcPr>
            <w:tcW w:w="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588" w:rsidRPr="00B02BD3" w:rsidRDefault="00FD6588">
            <w:pPr>
              <w:tabs>
                <w:tab w:val="right" w:pos="851"/>
              </w:tabs>
              <w:spacing w:line="276" w:lineRule="auto"/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588" w:rsidRPr="00B02BD3" w:rsidRDefault="00FD6588">
            <w:pPr>
              <w:tabs>
                <w:tab w:val="right" w:pos="851"/>
              </w:tabs>
              <w:spacing w:line="276" w:lineRule="auto"/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588" w:rsidRPr="00B02BD3" w:rsidRDefault="00FD6588">
            <w:pPr>
              <w:tabs>
                <w:tab w:val="right" w:pos="851"/>
              </w:tabs>
              <w:spacing w:line="276" w:lineRule="auto"/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588" w:rsidRPr="00B02BD3" w:rsidRDefault="00666970">
            <w:pPr>
              <w:tabs>
                <w:tab w:val="right" w:pos="851"/>
              </w:tabs>
              <w:spacing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B02BD3">
              <w:rPr>
                <w:color w:val="000000" w:themeColor="text1"/>
                <w:sz w:val="22"/>
                <w:szCs w:val="22"/>
              </w:rPr>
              <w:t>Общая, в т.ч.: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588" w:rsidRPr="00B02BD3" w:rsidRDefault="00666970">
            <w:pPr>
              <w:tabs>
                <w:tab w:val="right" w:pos="851"/>
              </w:tabs>
              <w:spacing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B02BD3">
              <w:rPr>
                <w:color w:val="000000" w:themeColor="text1"/>
                <w:sz w:val="22"/>
                <w:szCs w:val="22"/>
              </w:rPr>
              <w:t>Лекции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588" w:rsidRPr="00B02BD3" w:rsidRDefault="00666970">
            <w:pPr>
              <w:tabs>
                <w:tab w:val="right" w:pos="851"/>
              </w:tabs>
              <w:spacing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B02BD3">
              <w:rPr>
                <w:color w:val="000000" w:themeColor="text1"/>
                <w:sz w:val="22"/>
                <w:szCs w:val="22"/>
              </w:rPr>
              <w:t>Семинары, практические занятия</w:t>
            </w:r>
          </w:p>
          <w:p w:rsidR="00FD6588" w:rsidRPr="00B02BD3" w:rsidRDefault="00FD6588">
            <w:pPr>
              <w:tabs>
                <w:tab w:val="right" w:pos="851"/>
              </w:tabs>
              <w:spacing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588" w:rsidRPr="00B02BD3" w:rsidRDefault="00FD6588">
            <w:pPr>
              <w:tabs>
                <w:tab w:val="right" w:pos="851"/>
              </w:tabs>
              <w:spacing w:line="276" w:lineRule="auto"/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588" w:rsidRPr="00B02BD3" w:rsidRDefault="00FD6588">
            <w:pPr>
              <w:tabs>
                <w:tab w:val="right" w:pos="851"/>
              </w:tabs>
              <w:spacing w:line="276" w:lineRule="auto"/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B02BD3" w:rsidRPr="00B02BD3" w:rsidTr="00190060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588" w:rsidRPr="00B02BD3" w:rsidRDefault="00FD6588">
            <w:pPr>
              <w:pStyle w:val="afa"/>
              <w:numPr>
                <w:ilvl w:val="0"/>
                <w:numId w:val="1"/>
              </w:numPr>
              <w:tabs>
                <w:tab w:val="right" w:pos="851"/>
              </w:tabs>
              <w:spacing w:line="276" w:lineRule="auto"/>
              <w:ind w:left="0" w:firstLine="0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588" w:rsidRPr="00B02BD3" w:rsidRDefault="00666970" w:rsidP="002544DE">
            <w:pPr>
              <w:rPr>
                <w:bCs/>
                <w:color w:val="000000" w:themeColor="text1"/>
                <w:sz w:val="22"/>
                <w:szCs w:val="22"/>
              </w:rPr>
            </w:pPr>
            <w:r w:rsidRPr="00B02BD3">
              <w:rPr>
                <w:bCs/>
                <w:color w:val="000000" w:themeColor="text1"/>
                <w:sz w:val="22"/>
                <w:szCs w:val="22"/>
              </w:rPr>
              <w:t xml:space="preserve">Тема 1. </w:t>
            </w:r>
          </w:p>
          <w:p w:rsidR="00FD6588" w:rsidRPr="00B02BD3" w:rsidRDefault="00666970" w:rsidP="002544DE">
            <w:pPr>
              <w:rPr>
                <w:bCs/>
                <w:color w:val="000000" w:themeColor="text1"/>
                <w:sz w:val="22"/>
                <w:szCs w:val="22"/>
              </w:rPr>
            </w:pPr>
            <w:r w:rsidRPr="00B02BD3">
              <w:rPr>
                <w:color w:val="000000" w:themeColor="text1"/>
                <w:sz w:val="22"/>
                <w:szCs w:val="22"/>
              </w:rPr>
              <w:t>Теоретические аспекты цифровой трансформации налогового администрирования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588" w:rsidRPr="00B02BD3" w:rsidRDefault="00666970">
            <w:pPr>
              <w:tabs>
                <w:tab w:val="right" w:pos="851"/>
              </w:tabs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B02BD3">
              <w:rPr>
                <w:color w:val="000000" w:themeColor="text1"/>
                <w:sz w:val="22"/>
                <w:szCs w:val="22"/>
              </w:rPr>
              <w:t>28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588" w:rsidRPr="00B02BD3" w:rsidRDefault="00666970">
            <w:pPr>
              <w:tabs>
                <w:tab w:val="right" w:pos="851"/>
              </w:tabs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B02BD3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588" w:rsidRPr="00B02BD3" w:rsidRDefault="00666970">
            <w:pPr>
              <w:tabs>
                <w:tab w:val="right" w:pos="851"/>
              </w:tabs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B02BD3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588" w:rsidRPr="00B02BD3" w:rsidRDefault="00666970">
            <w:pPr>
              <w:tabs>
                <w:tab w:val="right" w:pos="851"/>
              </w:tabs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B02BD3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588" w:rsidRPr="00B02BD3" w:rsidRDefault="00666970">
            <w:pPr>
              <w:tabs>
                <w:tab w:val="right" w:pos="851"/>
              </w:tabs>
              <w:spacing w:line="276" w:lineRule="auto"/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  <w:r w:rsidRPr="00B02BD3">
              <w:rPr>
                <w:color w:val="000000" w:themeColor="text1"/>
                <w:sz w:val="22"/>
                <w:szCs w:val="22"/>
              </w:rPr>
              <w:t>22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588" w:rsidRPr="00B02BD3" w:rsidRDefault="00666970">
            <w:pPr>
              <w:tabs>
                <w:tab w:val="right" w:pos="851"/>
              </w:tabs>
              <w:spacing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B02BD3">
              <w:rPr>
                <w:color w:val="000000" w:themeColor="text1"/>
                <w:sz w:val="22"/>
                <w:szCs w:val="22"/>
              </w:rPr>
              <w:t xml:space="preserve">Анализ деловых ситуаций </w:t>
            </w:r>
          </w:p>
          <w:p w:rsidR="00FD6588" w:rsidRPr="00B02BD3" w:rsidRDefault="00666970">
            <w:pPr>
              <w:tabs>
                <w:tab w:val="right" w:pos="851"/>
              </w:tabs>
              <w:spacing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B02BD3">
              <w:rPr>
                <w:color w:val="000000" w:themeColor="text1"/>
                <w:sz w:val="22"/>
                <w:szCs w:val="22"/>
              </w:rPr>
              <w:t>Проведение научной дискуссии</w:t>
            </w:r>
          </w:p>
        </w:tc>
      </w:tr>
      <w:tr w:rsidR="00B02BD3" w:rsidRPr="00B02BD3" w:rsidTr="00190060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588" w:rsidRPr="00B02BD3" w:rsidRDefault="00FD6588">
            <w:pPr>
              <w:pStyle w:val="afa"/>
              <w:numPr>
                <w:ilvl w:val="0"/>
                <w:numId w:val="1"/>
              </w:numPr>
              <w:tabs>
                <w:tab w:val="right" w:pos="851"/>
              </w:tabs>
              <w:spacing w:line="276" w:lineRule="auto"/>
              <w:ind w:left="0" w:firstLine="0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588" w:rsidRPr="00B02BD3" w:rsidRDefault="00666970" w:rsidP="002544DE">
            <w:pPr>
              <w:rPr>
                <w:color w:val="000000" w:themeColor="text1"/>
                <w:sz w:val="22"/>
                <w:szCs w:val="22"/>
              </w:rPr>
            </w:pPr>
            <w:r w:rsidRPr="00B02BD3">
              <w:rPr>
                <w:color w:val="000000" w:themeColor="text1"/>
                <w:sz w:val="22"/>
                <w:szCs w:val="22"/>
              </w:rPr>
              <w:t xml:space="preserve">Тема 2. </w:t>
            </w:r>
          </w:p>
          <w:p w:rsidR="00FD6588" w:rsidRPr="00B02BD3" w:rsidRDefault="00666970" w:rsidP="002544DE">
            <w:pPr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 w:rsidRPr="00B02BD3">
              <w:rPr>
                <w:color w:val="000000" w:themeColor="text1"/>
                <w:sz w:val="22"/>
                <w:szCs w:val="22"/>
              </w:rPr>
              <w:t>Информационные технологий, применяемые в налоговом администрировании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588" w:rsidRPr="00B02BD3" w:rsidRDefault="00666970">
            <w:pPr>
              <w:tabs>
                <w:tab w:val="right" w:pos="851"/>
              </w:tabs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B02BD3">
              <w:rPr>
                <w:color w:val="000000" w:themeColor="text1"/>
                <w:sz w:val="22"/>
                <w:szCs w:val="22"/>
              </w:rPr>
              <w:t>26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588" w:rsidRPr="00B02BD3" w:rsidRDefault="00666970">
            <w:pPr>
              <w:tabs>
                <w:tab w:val="right" w:pos="851"/>
              </w:tabs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B02BD3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588" w:rsidRPr="00B02BD3" w:rsidRDefault="00666970">
            <w:pPr>
              <w:tabs>
                <w:tab w:val="right" w:pos="851"/>
              </w:tabs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B02BD3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588" w:rsidRPr="00B02BD3" w:rsidRDefault="00666970">
            <w:pPr>
              <w:tabs>
                <w:tab w:val="right" w:pos="851"/>
              </w:tabs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B02BD3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588" w:rsidRPr="00B02BD3" w:rsidRDefault="00666970">
            <w:pPr>
              <w:tabs>
                <w:tab w:val="right" w:pos="851"/>
              </w:tabs>
              <w:spacing w:line="276" w:lineRule="auto"/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  <w:r w:rsidRPr="00B02BD3">
              <w:rPr>
                <w:color w:val="000000" w:themeColor="text1"/>
                <w:sz w:val="22"/>
                <w:szCs w:val="22"/>
              </w:rPr>
              <w:t>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588" w:rsidRPr="00B02BD3" w:rsidRDefault="00666970">
            <w:pPr>
              <w:tabs>
                <w:tab w:val="right" w:pos="851"/>
              </w:tabs>
              <w:spacing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B02BD3">
              <w:rPr>
                <w:color w:val="000000" w:themeColor="text1"/>
                <w:sz w:val="22"/>
                <w:szCs w:val="22"/>
              </w:rPr>
              <w:t>Тестирование, письменное домашнее задание</w:t>
            </w:r>
          </w:p>
        </w:tc>
      </w:tr>
      <w:tr w:rsidR="00B02BD3" w:rsidRPr="00B02BD3" w:rsidTr="00190060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588" w:rsidRPr="00B02BD3" w:rsidRDefault="00FD6588">
            <w:pPr>
              <w:pStyle w:val="afa"/>
              <w:numPr>
                <w:ilvl w:val="0"/>
                <w:numId w:val="1"/>
              </w:numPr>
              <w:tabs>
                <w:tab w:val="right" w:pos="851"/>
              </w:tabs>
              <w:spacing w:line="276" w:lineRule="auto"/>
              <w:ind w:left="0" w:firstLine="0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588" w:rsidRPr="00B02BD3" w:rsidRDefault="00666970" w:rsidP="002544DE">
            <w:pPr>
              <w:rPr>
                <w:color w:val="000000" w:themeColor="text1"/>
                <w:sz w:val="22"/>
                <w:szCs w:val="22"/>
              </w:rPr>
            </w:pPr>
            <w:r w:rsidRPr="00B02BD3">
              <w:rPr>
                <w:color w:val="000000" w:themeColor="text1"/>
                <w:sz w:val="22"/>
                <w:szCs w:val="22"/>
              </w:rPr>
              <w:t xml:space="preserve">Тема 3. Современное состояние автоматизации функций </w:t>
            </w:r>
            <w:r w:rsidRPr="00B02BD3">
              <w:rPr>
                <w:color w:val="000000" w:themeColor="text1"/>
                <w:sz w:val="22"/>
                <w:szCs w:val="22"/>
              </w:rPr>
              <w:lastRenderedPageBreak/>
              <w:t xml:space="preserve">налоговых органов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588" w:rsidRPr="00B02BD3" w:rsidRDefault="00666970">
            <w:pPr>
              <w:tabs>
                <w:tab w:val="right" w:pos="851"/>
              </w:tabs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B02BD3">
              <w:rPr>
                <w:color w:val="000000" w:themeColor="text1"/>
                <w:sz w:val="22"/>
                <w:szCs w:val="22"/>
              </w:rPr>
              <w:lastRenderedPageBreak/>
              <w:t>26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588" w:rsidRPr="00B02BD3" w:rsidRDefault="00666970">
            <w:pPr>
              <w:tabs>
                <w:tab w:val="right" w:pos="851"/>
              </w:tabs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B02BD3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588" w:rsidRPr="00B02BD3" w:rsidRDefault="00666970">
            <w:pPr>
              <w:tabs>
                <w:tab w:val="right" w:pos="851"/>
              </w:tabs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B02BD3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588" w:rsidRPr="00B02BD3" w:rsidRDefault="00666970">
            <w:pPr>
              <w:tabs>
                <w:tab w:val="right" w:pos="851"/>
              </w:tabs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B02BD3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588" w:rsidRPr="00B02BD3" w:rsidRDefault="00666970">
            <w:pPr>
              <w:tabs>
                <w:tab w:val="right" w:pos="851"/>
              </w:tabs>
              <w:spacing w:line="276" w:lineRule="auto"/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  <w:r w:rsidRPr="00B02BD3">
              <w:rPr>
                <w:color w:val="000000" w:themeColor="text1"/>
                <w:sz w:val="22"/>
                <w:szCs w:val="22"/>
              </w:rPr>
              <w:t>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588" w:rsidRPr="00B02BD3" w:rsidRDefault="00666970">
            <w:pPr>
              <w:tabs>
                <w:tab w:val="right" w:pos="851"/>
              </w:tabs>
              <w:spacing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B02BD3">
              <w:rPr>
                <w:color w:val="000000" w:themeColor="text1"/>
                <w:sz w:val="22"/>
                <w:szCs w:val="22"/>
              </w:rPr>
              <w:t xml:space="preserve">Тестирование, письменное домашнее задание </w:t>
            </w:r>
          </w:p>
        </w:tc>
      </w:tr>
      <w:tr w:rsidR="00B02BD3" w:rsidRPr="00B02BD3" w:rsidTr="00190060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588" w:rsidRPr="00B02BD3" w:rsidRDefault="00FD6588">
            <w:pPr>
              <w:pStyle w:val="afa"/>
              <w:numPr>
                <w:ilvl w:val="0"/>
                <w:numId w:val="1"/>
              </w:numPr>
              <w:tabs>
                <w:tab w:val="right" w:pos="851"/>
              </w:tabs>
              <w:spacing w:line="276" w:lineRule="auto"/>
              <w:ind w:left="0" w:firstLine="0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588" w:rsidRPr="00B02BD3" w:rsidRDefault="00666970" w:rsidP="002544DE">
            <w:pPr>
              <w:shd w:val="clear" w:color="auto" w:fill="FFFFFF"/>
              <w:rPr>
                <w:color w:val="000000" w:themeColor="text1"/>
                <w:sz w:val="22"/>
                <w:szCs w:val="22"/>
              </w:rPr>
            </w:pPr>
            <w:r w:rsidRPr="00B02BD3">
              <w:rPr>
                <w:color w:val="000000" w:themeColor="text1"/>
                <w:sz w:val="22"/>
                <w:szCs w:val="22"/>
              </w:rPr>
              <w:t>Тема 4. Основные направления и тенденции налогового администрирования в условиях цифровизации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588" w:rsidRPr="00B02BD3" w:rsidRDefault="00666970">
            <w:pPr>
              <w:tabs>
                <w:tab w:val="right" w:pos="851"/>
              </w:tabs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B02BD3">
              <w:rPr>
                <w:color w:val="000000" w:themeColor="text1"/>
                <w:sz w:val="22"/>
                <w:szCs w:val="22"/>
              </w:rPr>
              <w:t>28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588" w:rsidRPr="00B02BD3" w:rsidRDefault="00666970">
            <w:pPr>
              <w:tabs>
                <w:tab w:val="right" w:pos="851"/>
              </w:tabs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B02BD3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588" w:rsidRPr="00B02BD3" w:rsidRDefault="00666970">
            <w:pPr>
              <w:tabs>
                <w:tab w:val="right" w:pos="851"/>
              </w:tabs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B02BD3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588" w:rsidRPr="00B02BD3" w:rsidRDefault="00666970">
            <w:pPr>
              <w:tabs>
                <w:tab w:val="right" w:pos="851"/>
              </w:tabs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B02BD3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588" w:rsidRPr="00B02BD3" w:rsidRDefault="00666970">
            <w:pPr>
              <w:tabs>
                <w:tab w:val="right" w:pos="851"/>
              </w:tabs>
              <w:spacing w:line="276" w:lineRule="auto"/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  <w:r w:rsidRPr="00B02BD3">
              <w:rPr>
                <w:color w:val="000000" w:themeColor="text1"/>
                <w:sz w:val="22"/>
                <w:szCs w:val="22"/>
              </w:rPr>
              <w:t>22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588" w:rsidRPr="00B02BD3" w:rsidRDefault="00666970">
            <w:pPr>
              <w:tabs>
                <w:tab w:val="right" w:pos="851"/>
              </w:tabs>
              <w:spacing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B02BD3">
              <w:rPr>
                <w:color w:val="000000" w:themeColor="text1"/>
                <w:sz w:val="22"/>
                <w:szCs w:val="22"/>
              </w:rPr>
              <w:t>Тестирование, проведение научной дискуссии, презентации студентов</w:t>
            </w:r>
          </w:p>
        </w:tc>
      </w:tr>
      <w:tr w:rsidR="00B02BD3" w:rsidRPr="00B02BD3" w:rsidTr="00190060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588" w:rsidRPr="00B02BD3" w:rsidRDefault="00FD6588">
            <w:pPr>
              <w:tabs>
                <w:tab w:val="right" w:pos="851"/>
              </w:tabs>
              <w:spacing w:line="276" w:lineRule="auto"/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588" w:rsidRPr="00B02BD3" w:rsidRDefault="00666970" w:rsidP="002544DE">
            <w:pPr>
              <w:tabs>
                <w:tab w:val="right" w:pos="851"/>
              </w:tabs>
              <w:spacing w:line="276" w:lineRule="auto"/>
              <w:rPr>
                <w:color w:val="000000" w:themeColor="text1"/>
                <w:sz w:val="22"/>
                <w:szCs w:val="22"/>
              </w:rPr>
            </w:pPr>
            <w:r w:rsidRPr="00B02BD3">
              <w:rPr>
                <w:color w:val="000000" w:themeColor="text1"/>
                <w:sz w:val="22"/>
                <w:szCs w:val="22"/>
              </w:rPr>
              <w:t>В целом по дисциплине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588" w:rsidRPr="00B02BD3" w:rsidRDefault="00666970">
            <w:pPr>
              <w:tabs>
                <w:tab w:val="right" w:pos="851"/>
              </w:tabs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B02BD3">
              <w:rPr>
                <w:color w:val="000000" w:themeColor="text1"/>
                <w:sz w:val="22"/>
                <w:szCs w:val="22"/>
              </w:rPr>
              <w:t>108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588" w:rsidRPr="00B02BD3" w:rsidRDefault="00666970">
            <w:pPr>
              <w:tabs>
                <w:tab w:val="right" w:pos="851"/>
              </w:tabs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B02BD3">
              <w:rPr>
                <w:color w:val="000000" w:themeColor="text1"/>
                <w:sz w:val="22"/>
                <w:szCs w:val="22"/>
              </w:rPr>
              <w:t>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588" w:rsidRPr="00B02BD3" w:rsidRDefault="00666970">
            <w:pPr>
              <w:tabs>
                <w:tab w:val="right" w:pos="851"/>
              </w:tabs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B02BD3">
              <w:rPr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588" w:rsidRPr="00B02BD3" w:rsidRDefault="00666970">
            <w:pPr>
              <w:tabs>
                <w:tab w:val="right" w:pos="851"/>
              </w:tabs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B02BD3">
              <w:rPr>
                <w:color w:val="000000" w:themeColor="text1"/>
                <w:sz w:val="22"/>
                <w:szCs w:val="22"/>
              </w:rPr>
              <w:t>16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588" w:rsidRPr="00B02BD3" w:rsidRDefault="00666970">
            <w:pPr>
              <w:tabs>
                <w:tab w:val="right" w:pos="851"/>
              </w:tabs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B02BD3">
              <w:rPr>
                <w:color w:val="000000" w:themeColor="text1"/>
                <w:sz w:val="22"/>
                <w:szCs w:val="22"/>
              </w:rPr>
              <w:t>84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588" w:rsidRPr="00B02BD3" w:rsidRDefault="00666970">
            <w:pPr>
              <w:tabs>
                <w:tab w:val="right" w:pos="851"/>
              </w:tabs>
              <w:spacing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B02BD3">
              <w:rPr>
                <w:color w:val="000000" w:themeColor="text1"/>
                <w:sz w:val="22"/>
                <w:szCs w:val="22"/>
              </w:rPr>
              <w:t>Согласно учебному плану: эссе</w:t>
            </w:r>
          </w:p>
        </w:tc>
      </w:tr>
      <w:tr w:rsidR="00B02BD3" w:rsidRPr="00B02BD3" w:rsidTr="00190060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588" w:rsidRPr="00B02BD3" w:rsidRDefault="00FD6588">
            <w:pPr>
              <w:tabs>
                <w:tab w:val="right" w:pos="851"/>
              </w:tabs>
              <w:spacing w:line="276" w:lineRule="auto"/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588" w:rsidRPr="00B02BD3" w:rsidRDefault="00666970">
            <w:pPr>
              <w:tabs>
                <w:tab w:val="right" w:pos="851"/>
              </w:tabs>
              <w:spacing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B02BD3">
              <w:rPr>
                <w:color w:val="000000" w:themeColor="text1"/>
                <w:sz w:val="22"/>
                <w:szCs w:val="22"/>
              </w:rPr>
              <w:t>Итого в 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588" w:rsidRPr="00B02BD3" w:rsidRDefault="00666970">
            <w:pPr>
              <w:tabs>
                <w:tab w:val="right" w:pos="851"/>
              </w:tabs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B02BD3">
              <w:rPr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588" w:rsidRPr="00B02BD3" w:rsidRDefault="00666970">
            <w:pPr>
              <w:tabs>
                <w:tab w:val="right" w:pos="851"/>
              </w:tabs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B02BD3">
              <w:rPr>
                <w:color w:val="000000" w:themeColor="text1"/>
                <w:sz w:val="22"/>
                <w:szCs w:val="22"/>
              </w:rPr>
              <w:t>22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588" w:rsidRPr="00B02BD3" w:rsidRDefault="00666970">
            <w:pPr>
              <w:tabs>
                <w:tab w:val="right" w:pos="851"/>
              </w:tabs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B02BD3">
              <w:rPr>
                <w:color w:val="000000" w:themeColor="text1"/>
                <w:sz w:val="22"/>
                <w:szCs w:val="22"/>
              </w:rPr>
              <w:t>33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588" w:rsidRPr="00B02BD3" w:rsidRDefault="00666970">
            <w:pPr>
              <w:tabs>
                <w:tab w:val="right" w:pos="851"/>
              </w:tabs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B02BD3">
              <w:rPr>
                <w:color w:val="000000" w:themeColor="text1"/>
                <w:sz w:val="22"/>
                <w:szCs w:val="22"/>
              </w:rPr>
              <w:t>67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588" w:rsidRPr="00B02BD3" w:rsidRDefault="00666970">
            <w:pPr>
              <w:tabs>
                <w:tab w:val="right" w:pos="851"/>
              </w:tabs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B02BD3">
              <w:rPr>
                <w:color w:val="000000" w:themeColor="text1"/>
                <w:sz w:val="22"/>
                <w:szCs w:val="22"/>
              </w:rPr>
              <w:t>78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588" w:rsidRPr="00B02BD3" w:rsidRDefault="00FD6588">
            <w:pPr>
              <w:tabs>
                <w:tab w:val="right" w:pos="851"/>
              </w:tabs>
              <w:spacing w:line="276" w:lineRule="auto"/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</w:tbl>
    <w:p w:rsidR="00B02BD3" w:rsidRDefault="00B02BD3" w:rsidP="00B02BD3">
      <w:pPr>
        <w:jc w:val="both"/>
        <w:rPr>
          <w:sz w:val="22"/>
          <w:szCs w:val="22"/>
        </w:rPr>
      </w:pPr>
      <w:bookmarkStart w:id="7" w:name="_Toc84922276"/>
      <w:r>
        <w:rPr>
          <w:sz w:val="22"/>
          <w:szCs w:val="22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B02BD3" w:rsidRPr="00B02BD3" w:rsidRDefault="00B02BD3" w:rsidP="00B02BD3"/>
    <w:p w:rsidR="00FD6588" w:rsidRPr="00B02BD3" w:rsidRDefault="00666970">
      <w:pPr>
        <w:pStyle w:val="1"/>
        <w:spacing w:beforeAutospacing="1" w:afterAutospacing="1" w:line="276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02BD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5.3. Содержание семинаров, практических занятий</w:t>
      </w:r>
      <w:bookmarkEnd w:id="7"/>
      <w:r w:rsidRPr="00B02BD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FD6588" w:rsidRPr="00B02BD3" w:rsidRDefault="00666970">
      <w:pPr>
        <w:spacing w:line="276" w:lineRule="auto"/>
        <w:jc w:val="right"/>
        <w:rPr>
          <w:color w:val="000000" w:themeColor="text1"/>
          <w:sz w:val="28"/>
          <w:szCs w:val="28"/>
        </w:rPr>
      </w:pPr>
      <w:r w:rsidRPr="00B02BD3">
        <w:rPr>
          <w:color w:val="000000" w:themeColor="text1"/>
        </w:rPr>
        <w:t xml:space="preserve">                                                                                                                     </w:t>
      </w:r>
      <w:r w:rsidRPr="00B02BD3">
        <w:rPr>
          <w:color w:val="000000" w:themeColor="text1"/>
          <w:sz w:val="28"/>
          <w:szCs w:val="28"/>
        </w:rPr>
        <w:t>Таблица 4</w:t>
      </w:r>
    </w:p>
    <w:tbl>
      <w:tblPr>
        <w:tblW w:w="10195" w:type="dxa"/>
        <w:tblInd w:w="108" w:type="dxa"/>
        <w:tblLook w:val="04A0" w:firstRow="1" w:lastRow="0" w:firstColumn="1" w:lastColumn="0" w:noHBand="0" w:noVBand="1"/>
      </w:tblPr>
      <w:tblGrid>
        <w:gridCol w:w="2969"/>
        <w:gridCol w:w="5013"/>
        <w:gridCol w:w="2213"/>
      </w:tblGrid>
      <w:tr w:rsidR="00B02BD3" w:rsidRPr="00B02BD3"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588" w:rsidRPr="00B02BD3" w:rsidRDefault="00666970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B02BD3">
              <w:rPr>
                <w:b/>
                <w:color w:val="000000" w:themeColor="text1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588" w:rsidRPr="00B02BD3" w:rsidRDefault="00666970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B02BD3">
              <w:rPr>
                <w:b/>
                <w:color w:val="000000" w:themeColor="text1"/>
                <w:sz w:val="24"/>
                <w:szCs w:val="24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588" w:rsidRPr="00B02BD3" w:rsidRDefault="00666970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B02BD3">
              <w:rPr>
                <w:b/>
                <w:color w:val="000000" w:themeColor="text1"/>
                <w:sz w:val="24"/>
                <w:szCs w:val="24"/>
              </w:rPr>
              <w:t>Формы проведения занятий</w:t>
            </w:r>
          </w:p>
        </w:tc>
      </w:tr>
      <w:tr w:rsidR="00B02BD3" w:rsidRPr="00B02BD3"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588" w:rsidRPr="00B02BD3" w:rsidRDefault="00666970">
            <w:pPr>
              <w:rPr>
                <w:b/>
                <w:color w:val="000000" w:themeColor="text1"/>
                <w:sz w:val="24"/>
                <w:szCs w:val="24"/>
              </w:rPr>
            </w:pPr>
            <w:r w:rsidRPr="00B02BD3">
              <w:rPr>
                <w:b/>
                <w:color w:val="000000" w:themeColor="text1"/>
                <w:sz w:val="24"/>
                <w:szCs w:val="24"/>
              </w:rPr>
              <w:t xml:space="preserve">Тема 1. </w:t>
            </w:r>
          </w:p>
          <w:p w:rsidR="00FD6588" w:rsidRPr="00B02BD3" w:rsidRDefault="00666970">
            <w:pPr>
              <w:rPr>
                <w:b/>
                <w:color w:val="000000" w:themeColor="text1"/>
                <w:sz w:val="24"/>
                <w:szCs w:val="24"/>
              </w:rPr>
            </w:pPr>
            <w:r w:rsidRPr="00B02BD3">
              <w:rPr>
                <w:b/>
                <w:color w:val="000000" w:themeColor="text1"/>
                <w:sz w:val="24"/>
                <w:szCs w:val="24"/>
              </w:rPr>
              <w:t>Теоретические аспекты цифровой трансформации налогового администрирования</w:t>
            </w:r>
          </w:p>
        </w:tc>
        <w:tc>
          <w:tcPr>
            <w:tcW w:w="5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588" w:rsidRPr="00B02BD3" w:rsidRDefault="0066697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B02BD3">
              <w:rPr>
                <w:color w:val="000000" w:themeColor="text1"/>
                <w:sz w:val="24"/>
                <w:szCs w:val="24"/>
              </w:rPr>
              <w:t>1.</w:t>
            </w:r>
            <w:r w:rsidRPr="00B02BD3">
              <w:rPr>
                <w:bCs/>
                <w:color w:val="000000" w:themeColor="text1"/>
                <w:sz w:val="24"/>
                <w:szCs w:val="24"/>
              </w:rPr>
              <w:t xml:space="preserve"> Сущность и содержание цифровой трансформации налогового администрирования</w:t>
            </w:r>
            <w:r w:rsidRPr="00B02BD3">
              <w:rPr>
                <w:color w:val="000000" w:themeColor="text1"/>
                <w:sz w:val="24"/>
                <w:szCs w:val="24"/>
              </w:rPr>
              <w:t xml:space="preserve">. </w:t>
            </w:r>
          </w:p>
          <w:p w:rsidR="00FD6588" w:rsidRPr="00B02BD3" w:rsidRDefault="00666970">
            <w:pPr>
              <w:spacing w:line="276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B02BD3">
              <w:rPr>
                <w:color w:val="000000" w:themeColor="text1"/>
                <w:sz w:val="24"/>
                <w:szCs w:val="24"/>
              </w:rPr>
              <w:t xml:space="preserve">1. Нормативные документы в области </w:t>
            </w:r>
            <w:r w:rsidRPr="00B02BD3">
              <w:rPr>
                <w:iCs/>
                <w:color w:val="000000" w:themeColor="text1"/>
                <w:sz w:val="24"/>
                <w:szCs w:val="24"/>
              </w:rPr>
              <w:t>цифровой трансформации государственного управления и налогового администрирования.</w:t>
            </w:r>
          </w:p>
          <w:p w:rsidR="00FD6588" w:rsidRPr="00B02BD3" w:rsidRDefault="00666970">
            <w:pPr>
              <w:spacing w:line="276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B02BD3">
              <w:rPr>
                <w:color w:val="000000" w:themeColor="text1"/>
                <w:sz w:val="24"/>
                <w:szCs w:val="24"/>
              </w:rPr>
              <w:t xml:space="preserve">2. Вовлечение налогоплательщиков в цифровую налоговую среду. </w:t>
            </w:r>
          </w:p>
          <w:p w:rsidR="00FD6588" w:rsidRPr="00B02BD3" w:rsidRDefault="00666970">
            <w:pPr>
              <w:spacing w:line="276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B02BD3">
              <w:rPr>
                <w:color w:val="000000" w:themeColor="text1"/>
                <w:sz w:val="24"/>
                <w:szCs w:val="24"/>
                <w:shd w:val="clear" w:color="auto" w:fill="FFFFFF"/>
              </w:rPr>
              <w:t>3. Преимущества современных технологий налогового администрирования.</w:t>
            </w:r>
          </w:p>
          <w:p w:rsidR="00FD6588" w:rsidRPr="00B02BD3" w:rsidRDefault="00666970">
            <w:pPr>
              <w:spacing w:line="276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B02BD3">
              <w:rPr>
                <w:color w:val="000000" w:themeColor="text1"/>
                <w:sz w:val="24"/>
                <w:szCs w:val="24"/>
              </w:rPr>
              <w:t xml:space="preserve">4. Международный опыт цифровизации налогового администрирования. </w:t>
            </w:r>
          </w:p>
          <w:p w:rsidR="00FD6588" w:rsidRPr="00B02BD3" w:rsidRDefault="00666970">
            <w:pPr>
              <w:spacing w:line="276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B02BD3">
              <w:rPr>
                <w:color w:val="000000" w:themeColor="text1"/>
                <w:sz w:val="24"/>
                <w:szCs w:val="24"/>
              </w:rPr>
              <w:t xml:space="preserve">5. Процесс цифровизации налогового администрирования. </w:t>
            </w:r>
          </w:p>
          <w:p w:rsidR="00FD6588" w:rsidRPr="00B02BD3" w:rsidRDefault="00666970">
            <w:pPr>
              <w:spacing w:line="276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B02BD3">
              <w:rPr>
                <w:color w:val="000000" w:themeColor="text1"/>
                <w:sz w:val="24"/>
                <w:szCs w:val="24"/>
                <w:shd w:val="clear" w:color="auto" w:fill="FFFFFF"/>
              </w:rPr>
              <w:t>6. Эффективное налоговое администрирование и контроль.</w:t>
            </w:r>
          </w:p>
          <w:p w:rsidR="00FD6588" w:rsidRPr="00B02BD3" w:rsidRDefault="00666970">
            <w:pPr>
              <w:spacing w:line="276" w:lineRule="auto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B02BD3">
              <w:rPr>
                <w:bCs/>
                <w:color w:val="000000" w:themeColor="text1"/>
                <w:sz w:val="24"/>
                <w:szCs w:val="24"/>
              </w:rPr>
              <w:t xml:space="preserve">Раздел 8: а): 4, 5, 7; б): 1, </w:t>
            </w:r>
            <w:r w:rsidR="00190060">
              <w:rPr>
                <w:bCs/>
                <w:color w:val="000000" w:themeColor="text1"/>
                <w:sz w:val="24"/>
                <w:szCs w:val="24"/>
              </w:rPr>
              <w:t>2</w:t>
            </w:r>
            <w:r w:rsidRPr="00B02BD3">
              <w:rPr>
                <w:bCs/>
                <w:color w:val="000000" w:themeColor="text1"/>
                <w:sz w:val="24"/>
                <w:szCs w:val="24"/>
              </w:rPr>
              <w:t>; в): 4, 5.</w:t>
            </w:r>
          </w:p>
          <w:p w:rsidR="00FD6588" w:rsidRPr="00B02BD3" w:rsidRDefault="00666970">
            <w:pPr>
              <w:spacing w:line="276" w:lineRule="auto"/>
              <w:rPr>
                <w:bCs/>
                <w:color w:val="000000" w:themeColor="text1"/>
                <w:sz w:val="24"/>
                <w:szCs w:val="24"/>
              </w:rPr>
            </w:pPr>
            <w:r w:rsidRPr="00B02BD3">
              <w:rPr>
                <w:bCs/>
                <w:color w:val="000000" w:themeColor="text1"/>
                <w:sz w:val="24"/>
                <w:szCs w:val="24"/>
              </w:rPr>
              <w:t>Раздел 9: 2, 6, 9,11, 18,19.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588" w:rsidRPr="00B02BD3" w:rsidRDefault="00666970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 w:rsidRPr="00B02BD3">
              <w:rPr>
                <w:color w:val="000000" w:themeColor="text1"/>
                <w:sz w:val="24"/>
                <w:szCs w:val="24"/>
                <w:lang w:eastAsia="en-US"/>
              </w:rPr>
              <w:t>Обсуждение содержательных вопросов</w:t>
            </w:r>
          </w:p>
        </w:tc>
      </w:tr>
      <w:tr w:rsidR="00B02BD3" w:rsidRPr="00B02BD3"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588" w:rsidRPr="00B02BD3" w:rsidRDefault="00666970" w:rsidP="002544DE">
            <w:pPr>
              <w:rPr>
                <w:b/>
                <w:color w:val="000000" w:themeColor="text1"/>
                <w:sz w:val="24"/>
                <w:szCs w:val="24"/>
              </w:rPr>
            </w:pPr>
            <w:r w:rsidRPr="00B02BD3">
              <w:rPr>
                <w:b/>
                <w:color w:val="000000" w:themeColor="text1"/>
                <w:sz w:val="24"/>
                <w:szCs w:val="24"/>
              </w:rPr>
              <w:t xml:space="preserve">Тема 2. </w:t>
            </w:r>
          </w:p>
          <w:p w:rsidR="00FD6588" w:rsidRPr="00B02BD3" w:rsidRDefault="00666970" w:rsidP="002544DE">
            <w:pPr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</w:pPr>
            <w:r w:rsidRPr="00B02BD3">
              <w:rPr>
                <w:b/>
                <w:color w:val="000000" w:themeColor="text1"/>
                <w:sz w:val="24"/>
                <w:szCs w:val="24"/>
              </w:rPr>
              <w:t xml:space="preserve">Информационные технологий, </w:t>
            </w:r>
            <w:r w:rsidRPr="00B02BD3">
              <w:rPr>
                <w:b/>
                <w:color w:val="000000" w:themeColor="text1"/>
                <w:sz w:val="24"/>
                <w:szCs w:val="24"/>
              </w:rPr>
              <w:lastRenderedPageBreak/>
              <w:t>применяемые в налоговом администрировании</w:t>
            </w:r>
          </w:p>
        </w:tc>
        <w:tc>
          <w:tcPr>
            <w:tcW w:w="5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588" w:rsidRPr="00B02BD3" w:rsidRDefault="00666970">
            <w:pPr>
              <w:spacing w:line="276" w:lineRule="auto"/>
              <w:jc w:val="both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B02BD3">
              <w:rPr>
                <w:color w:val="000000" w:themeColor="text1"/>
                <w:sz w:val="24"/>
                <w:szCs w:val="24"/>
                <w:lang w:eastAsia="en-US"/>
              </w:rPr>
              <w:lastRenderedPageBreak/>
              <w:t xml:space="preserve">1. </w:t>
            </w:r>
            <w:r w:rsidRPr="00B02BD3">
              <w:rPr>
                <w:color w:val="000000" w:themeColor="text1"/>
                <w:sz w:val="24"/>
                <w:szCs w:val="24"/>
              </w:rPr>
              <w:t>Понятие и з</w:t>
            </w:r>
            <w:r w:rsidRPr="00B02BD3">
              <w:rPr>
                <w:color w:val="000000" w:themeColor="text1"/>
                <w:sz w:val="24"/>
                <w:szCs w:val="24"/>
                <w:shd w:val="clear" w:color="auto" w:fill="FFFFFF"/>
              </w:rPr>
              <w:t>начение информационных технологий в налоговом администрировании.</w:t>
            </w:r>
          </w:p>
          <w:p w:rsidR="00FD6588" w:rsidRPr="00B02BD3" w:rsidRDefault="00666970">
            <w:pPr>
              <w:spacing w:line="276" w:lineRule="auto"/>
              <w:jc w:val="both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B02BD3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2. Принципы использования </w:t>
            </w:r>
            <w:r w:rsidRPr="00B02BD3">
              <w:rPr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информационных технологий в налоговом администрировании.</w:t>
            </w:r>
          </w:p>
          <w:p w:rsidR="00FD6588" w:rsidRPr="00B02BD3" w:rsidRDefault="00666970">
            <w:pPr>
              <w:spacing w:line="276" w:lineRule="auto"/>
              <w:jc w:val="both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B02BD3">
              <w:rPr>
                <w:color w:val="000000" w:themeColor="text1"/>
                <w:sz w:val="24"/>
                <w:szCs w:val="24"/>
                <w:shd w:val="clear" w:color="auto" w:fill="FFFFFF"/>
              </w:rPr>
              <w:t>3. Информационные ресурсы налоговых органов.</w:t>
            </w:r>
          </w:p>
          <w:p w:rsidR="00FD6588" w:rsidRPr="00B02BD3" w:rsidRDefault="00666970">
            <w:pPr>
              <w:spacing w:line="276" w:lineRule="auto"/>
              <w:jc w:val="both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B02BD3">
              <w:rPr>
                <w:color w:val="000000" w:themeColor="text1"/>
                <w:sz w:val="24"/>
                <w:szCs w:val="24"/>
                <w:shd w:val="clear" w:color="auto" w:fill="FFFFFF"/>
              </w:rPr>
              <w:t>4. Необходимость программных продуктов, используемых в налоговых органах.</w:t>
            </w:r>
          </w:p>
          <w:p w:rsidR="00FD6588" w:rsidRPr="00B02BD3" w:rsidRDefault="00666970">
            <w:pPr>
              <w:spacing w:line="276" w:lineRule="auto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B02BD3">
              <w:rPr>
                <w:color w:val="000000" w:themeColor="text1"/>
                <w:sz w:val="24"/>
                <w:szCs w:val="24"/>
                <w:shd w:val="clear" w:color="auto" w:fill="FFFFFF"/>
              </w:rPr>
              <w:t>5. Система управления рисками "Автоматизированная</w:t>
            </w:r>
            <w:r w:rsidRPr="00B02BD3">
              <w:rPr>
                <w:color w:val="000000" w:themeColor="text1"/>
                <w:sz w:val="24"/>
                <w:szCs w:val="24"/>
              </w:rPr>
              <w:t xml:space="preserve"> система контроля".</w:t>
            </w:r>
          </w:p>
          <w:p w:rsidR="00FD6588" w:rsidRPr="00B02BD3" w:rsidRDefault="00666970">
            <w:pPr>
              <w:spacing w:line="276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B02BD3">
              <w:rPr>
                <w:color w:val="000000" w:themeColor="text1"/>
                <w:sz w:val="24"/>
                <w:szCs w:val="24"/>
              </w:rPr>
              <w:t>Раздел 8: а): 1, 2, 3; б): 1, 2; в) 2.</w:t>
            </w:r>
          </w:p>
          <w:p w:rsidR="00FD6588" w:rsidRPr="00B02BD3" w:rsidRDefault="00666970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 w:rsidRPr="00B02BD3">
              <w:rPr>
                <w:bCs/>
                <w:color w:val="000000" w:themeColor="text1"/>
                <w:sz w:val="24"/>
                <w:szCs w:val="24"/>
              </w:rPr>
              <w:t>Раздел 9: 2, 6, 9, 1, 18,19.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588" w:rsidRPr="00B02BD3" w:rsidRDefault="00666970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 w:rsidRPr="00B02BD3">
              <w:rPr>
                <w:color w:val="000000" w:themeColor="text1"/>
                <w:sz w:val="24"/>
                <w:szCs w:val="24"/>
                <w:lang w:eastAsia="en-US"/>
              </w:rPr>
              <w:lastRenderedPageBreak/>
              <w:t xml:space="preserve">Тест текущего контроля, обсуждение </w:t>
            </w:r>
            <w:r w:rsidRPr="00B02BD3">
              <w:rPr>
                <w:color w:val="000000" w:themeColor="text1"/>
                <w:sz w:val="24"/>
                <w:szCs w:val="24"/>
                <w:lang w:eastAsia="en-US"/>
              </w:rPr>
              <w:lastRenderedPageBreak/>
              <w:t>показателей графиков и источников данных</w:t>
            </w:r>
          </w:p>
        </w:tc>
      </w:tr>
      <w:tr w:rsidR="00B02BD3" w:rsidRPr="00B02BD3"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588" w:rsidRPr="00B02BD3" w:rsidRDefault="00666970" w:rsidP="002544DE">
            <w:pPr>
              <w:rPr>
                <w:b/>
                <w:color w:val="000000" w:themeColor="text1"/>
                <w:sz w:val="24"/>
                <w:szCs w:val="24"/>
              </w:rPr>
            </w:pPr>
            <w:r w:rsidRPr="00B02BD3">
              <w:rPr>
                <w:b/>
                <w:color w:val="000000" w:themeColor="text1"/>
                <w:sz w:val="24"/>
                <w:szCs w:val="24"/>
              </w:rPr>
              <w:lastRenderedPageBreak/>
              <w:t xml:space="preserve">Тема 3. Современное состояние автоматизации функций налоговых органов </w:t>
            </w:r>
          </w:p>
        </w:tc>
        <w:tc>
          <w:tcPr>
            <w:tcW w:w="5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588" w:rsidRPr="00B02BD3" w:rsidRDefault="00666970">
            <w:pPr>
              <w:spacing w:line="276" w:lineRule="auto"/>
              <w:jc w:val="both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B02BD3">
              <w:rPr>
                <w:color w:val="000000" w:themeColor="text1"/>
                <w:sz w:val="24"/>
                <w:szCs w:val="24"/>
                <w:lang w:eastAsia="en-US"/>
              </w:rPr>
              <w:t xml:space="preserve">1. </w:t>
            </w:r>
            <w:r w:rsidRPr="00B02BD3">
              <w:rPr>
                <w:color w:val="000000" w:themeColor="text1"/>
                <w:sz w:val="24"/>
                <w:szCs w:val="24"/>
                <w:shd w:val="clear" w:color="auto" w:fill="FFFFFF"/>
              </w:rPr>
              <w:t>Факторы, определяющие изменение механизма налогового администрирования.</w:t>
            </w:r>
          </w:p>
          <w:p w:rsidR="00FD6588" w:rsidRPr="00B02BD3" w:rsidRDefault="00666970">
            <w:pPr>
              <w:spacing w:line="276" w:lineRule="auto"/>
              <w:jc w:val="both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B02BD3">
              <w:rPr>
                <w:color w:val="000000" w:themeColor="text1"/>
                <w:sz w:val="24"/>
                <w:szCs w:val="24"/>
                <w:shd w:val="clear" w:color="auto" w:fill="FFFFFF"/>
              </w:rPr>
              <w:t>2. Взаимосвязь направлений цифровизации с процессами институциональных преобразований контрольно-надзорной деятельности налоговых органов.</w:t>
            </w:r>
          </w:p>
          <w:p w:rsidR="00FD6588" w:rsidRPr="00B02BD3" w:rsidRDefault="00666970">
            <w:pPr>
              <w:spacing w:line="276" w:lineRule="auto"/>
              <w:jc w:val="both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B02BD3">
              <w:rPr>
                <w:color w:val="000000" w:themeColor="text1"/>
                <w:sz w:val="24"/>
                <w:szCs w:val="24"/>
                <w:shd w:val="clear" w:color="auto" w:fill="FFFFFF"/>
              </w:rPr>
              <w:t>3. Направления цифровой трансформации методов взаимодействия налогоплательщиков с налоговыми органами в рамках изменения подхода к государственному управлению.</w:t>
            </w:r>
          </w:p>
          <w:p w:rsidR="00FD6588" w:rsidRPr="00B02BD3" w:rsidRDefault="00666970">
            <w:pPr>
              <w:spacing w:line="276" w:lineRule="auto"/>
              <w:jc w:val="both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B02BD3">
              <w:rPr>
                <w:color w:val="000000" w:themeColor="text1"/>
                <w:sz w:val="24"/>
                <w:szCs w:val="24"/>
                <w:shd w:val="clear" w:color="auto" w:fill="FFFFFF"/>
              </w:rPr>
              <w:t>4. Инструменты дистанционного мониторинга и предиктивной аналитики.</w:t>
            </w:r>
          </w:p>
          <w:p w:rsidR="00FD6588" w:rsidRPr="00B02BD3" w:rsidRDefault="00666970">
            <w:pPr>
              <w:spacing w:line="276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B02BD3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5. Детальная проверка контрагентов Контур. Фокус. </w:t>
            </w:r>
          </w:p>
          <w:p w:rsidR="00FD6588" w:rsidRPr="00B02BD3" w:rsidRDefault="00FD6588">
            <w:pPr>
              <w:spacing w:line="276" w:lineRule="auto"/>
              <w:jc w:val="both"/>
              <w:rPr>
                <w:color w:val="000000" w:themeColor="text1"/>
                <w:sz w:val="24"/>
                <w:szCs w:val="24"/>
                <w:highlight w:val="white"/>
              </w:rPr>
            </w:pPr>
          </w:p>
          <w:p w:rsidR="00FD6588" w:rsidRPr="00B02BD3" w:rsidRDefault="00666970">
            <w:pPr>
              <w:spacing w:line="276" w:lineRule="auto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B02BD3">
              <w:rPr>
                <w:bCs/>
                <w:color w:val="000000" w:themeColor="text1"/>
                <w:sz w:val="24"/>
                <w:szCs w:val="24"/>
              </w:rPr>
              <w:t>Раздел 8. а): 1, 2, 7, 8, 9; б): 1, 2; в): 1, 4, 5.</w:t>
            </w:r>
          </w:p>
          <w:p w:rsidR="00FD6588" w:rsidRPr="00B02BD3" w:rsidRDefault="00666970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 w:rsidRPr="00B02BD3">
              <w:rPr>
                <w:bCs/>
                <w:color w:val="000000" w:themeColor="text1"/>
                <w:sz w:val="24"/>
                <w:szCs w:val="24"/>
              </w:rPr>
              <w:t>Раздел 9: 2, 6, 9, 10, 11, 12, 18,19.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588" w:rsidRPr="00B02BD3" w:rsidRDefault="00666970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 w:rsidRPr="00B02BD3">
              <w:rPr>
                <w:color w:val="000000" w:themeColor="text1"/>
                <w:sz w:val="24"/>
                <w:szCs w:val="22"/>
              </w:rPr>
              <w:t>Проведение научной дискуссии. Решение кейсов</w:t>
            </w:r>
          </w:p>
        </w:tc>
      </w:tr>
      <w:tr w:rsidR="00B02BD3" w:rsidRPr="00B02BD3"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588" w:rsidRPr="00B02BD3" w:rsidRDefault="00666970" w:rsidP="002544DE">
            <w:pPr>
              <w:shd w:val="clear" w:color="auto" w:fill="FFFFFF"/>
              <w:rPr>
                <w:b/>
                <w:color w:val="000000" w:themeColor="text1"/>
                <w:sz w:val="24"/>
                <w:szCs w:val="24"/>
              </w:rPr>
            </w:pPr>
            <w:r w:rsidRPr="00B02BD3">
              <w:rPr>
                <w:b/>
                <w:color w:val="000000" w:themeColor="text1"/>
                <w:sz w:val="24"/>
                <w:szCs w:val="24"/>
              </w:rPr>
              <w:t>Тема 4. Основные направления и тенденции налогового администрирования в условиях цифровизации</w:t>
            </w:r>
          </w:p>
        </w:tc>
        <w:tc>
          <w:tcPr>
            <w:tcW w:w="5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588" w:rsidRPr="00B02BD3" w:rsidRDefault="00666970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B02BD3">
              <w:rPr>
                <w:color w:val="000000" w:themeColor="text1"/>
                <w:sz w:val="24"/>
                <w:szCs w:val="24"/>
                <w:lang w:eastAsia="en-US"/>
              </w:rPr>
              <w:t xml:space="preserve">1. </w:t>
            </w:r>
            <w:hyperlink w:anchor="bookmark16" w:tgtFrame="Current Document">
              <w:r w:rsidRPr="00B02BD3">
                <w:rPr>
                  <w:color w:val="000000" w:themeColor="text1"/>
                </w:rPr>
                <w:t>М</w:t>
              </w:r>
              <w:r w:rsidRPr="00B02BD3">
                <w:rPr>
                  <w:color w:val="000000" w:themeColor="text1"/>
                  <w:sz w:val="24"/>
                  <w:szCs w:val="24"/>
                </w:rPr>
                <w:t>одели цифровой трансформации деятельности налоговых органов</w:t>
              </w:r>
            </w:hyperlink>
            <w:r w:rsidRPr="00B02BD3">
              <w:rPr>
                <w:color w:val="000000" w:themeColor="text1"/>
                <w:sz w:val="24"/>
                <w:szCs w:val="24"/>
              </w:rPr>
              <w:t xml:space="preserve">. </w:t>
            </w:r>
          </w:p>
          <w:p w:rsidR="00FD6588" w:rsidRPr="00B02BD3" w:rsidRDefault="00666970">
            <w:pPr>
              <w:spacing w:line="276" w:lineRule="auto"/>
              <w:contextualSpacing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B02BD3">
              <w:rPr>
                <w:color w:val="000000" w:themeColor="text1"/>
                <w:sz w:val="24"/>
                <w:szCs w:val="24"/>
                <w:lang w:eastAsia="en-US"/>
              </w:rPr>
              <w:t>2. Современные требования комплексной модернизации налоговой системы.</w:t>
            </w:r>
          </w:p>
          <w:p w:rsidR="00FD6588" w:rsidRPr="00B02BD3" w:rsidRDefault="00666970">
            <w:pPr>
              <w:spacing w:line="276" w:lineRule="auto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B02BD3">
              <w:rPr>
                <w:color w:val="000000" w:themeColor="text1"/>
                <w:sz w:val="24"/>
                <w:szCs w:val="24"/>
                <w:lang w:eastAsia="en-US"/>
              </w:rPr>
              <w:t xml:space="preserve">3. </w:t>
            </w:r>
            <w:r w:rsidRPr="00B02BD3">
              <w:rPr>
                <w:color w:val="000000" w:themeColor="text1"/>
                <w:sz w:val="24"/>
                <w:szCs w:val="24"/>
              </w:rPr>
              <w:t>Обеспечение эффективности применения цифровых технологий.</w:t>
            </w:r>
          </w:p>
          <w:p w:rsidR="00FD6588" w:rsidRPr="00B02BD3" w:rsidRDefault="00666970">
            <w:pPr>
              <w:spacing w:line="276" w:lineRule="auto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B02BD3">
              <w:rPr>
                <w:color w:val="000000" w:themeColor="text1"/>
                <w:sz w:val="24"/>
                <w:szCs w:val="24"/>
              </w:rPr>
              <w:t xml:space="preserve">4. </w:t>
            </w:r>
            <w:r w:rsidRPr="00B02BD3"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  <w:t>У</w:t>
            </w:r>
            <w:r w:rsidRPr="00B02BD3">
              <w:rPr>
                <w:color w:val="000000" w:themeColor="text1"/>
                <w:sz w:val="24"/>
                <w:szCs w:val="24"/>
              </w:rPr>
              <w:t>прощенный налоговый учет и отчетность. Повышение налоговой культуры населения.</w:t>
            </w:r>
          </w:p>
          <w:p w:rsidR="00FD6588" w:rsidRPr="00B02BD3" w:rsidRDefault="00666970">
            <w:pPr>
              <w:spacing w:line="276" w:lineRule="auto"/>
              <w:contextualSpacing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B02BD3">
              <w:rPr>
                <w:color w:val="000000" w:themeColor="text1"/>
                <w:sz w:val="24"/>
                <w:szCs w:val="24"/>
              </w:rPr>
              <w:t xml:space="preserve">5. </w:t>
            </w:r>
            <w:r w:rsidRPr="00B02BD3">
              <w:rPr>
                <w:color w:val="000000" w:themeColor="text1"/>
                <w:sz w:val="24"/>
                <w:szCs w:val="24"/>
                <w:shd w:val="clear" w:color="auto" w:fill="FFFFFF"/>
              </w:rPr>
              <w:t>Стандарты ОЭСР по международному автоматическому обмену информацией.</w:t>
            </w:r>
          </w:p>
          <w:p w:rsidR="00FD6588" w:rsidRPr="00B02BD3" w:rsidRDefault="00666970">
            <w:pPr>
              <w:spacing w:line="276" w:lineRule="auto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B02BD3">
              <w:rPr>
                <w:bCs/>
                <w:color w:val="000000" w:themeColor="text1"/>
                <w:sz w:val="24"/>
                <w:szCs w:val="24"/>
              </w:rPr>
              <w:t xml:space="preserve">Раздел 8. а): 4, 5, 7; б): 1, </w:t>
            </w:r>
            <w:r w:rsidR="00190060">
              <w:rPr>
                <w:bCs/>
                <w:color w:val="000000" w:themeColor="text1"/>
                <w:sz w:val="24"/>
                <w:szCs w:val="24"/>
              </w:rPr>
              <w:t>2</w:t>
            </w:r>
            <w:bookmarkStart w:id="8" w:name="_GoBack"/>
            <w:bookmarkEnd w:id="8"/>
            <w:r w:rsidRPr="00B02BD3">
              <w:rPr>
                <w:bCs/>
                <w:color w:val="000000" w:themeColor="text1"/>
                <w:sz w:val="24"/>
                <w:szCs w:val="24"/>
              </w:rPr>
              <w:t>; в): 3, 4, 5.</w:t>
            </w:r>
          </w:p>
          <w:p w:rsidR="00FD6588" w:rsidRPr="00B02BD3" w:rsidRDefault="00666970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 w:rsidRPr="00B02BD3">
              <w:rPr>
                <w:bCs/>
                <w:color w:val="000000" w:themeColor="text1"/>
                <w:sz w:val="24"/>
                <w:szCs w:val="24"/>
              </w:rPr>
              <w:t>Раздел 9: 1, 2, 3, 4, 6, 9, 16, 17, 18,19.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588" w:rsidRPr="00B02BD3" w:rsidRDefault="00666970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 w:rsidRPr="00B02BD3">
              <w:rPr>
                <w:color w:val="000000" w:themeColor="text1"/>
                <w:sz w:val="24"/>
                <w:szCs w:val="22"/>
              </w:rPr>
              <w:t>Тестирование, проведение научной дискуссии, презентации студентов</w:t>
            </w:r>
          </w:p>
        </w:tc>
      </w:tr>
    </w:tbl>
    <w:p w:rsidR="00FD6588" w:rsidRPr="00B02BD3" w:rsidRDefault="00666970">
      <w:pPr>
        <w:pStyle w:val="1"/>
        <w:spacing w:beforeAutospacing="1" w:afterAutospacing="1" w:line="276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9" w:name="_Toc84922277"/>
      <w:r w:rsidRPr="00B02BD3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6. Перечень учебно-методического обеспечения для самостоятельной работы обучающихся по дисциплине</w:t>
      </w:r>
      <w:bookmarkEnd w:id="9"/>
    </w:p>
    <w:p w:rsidR="00FD6588" w:rsidRPr="00B02BD3" w:rsidRDefault="00666970">
      <w:pPr>
        <w:pStyle w:val="1"/>
        <w:spacing w:beforeAutospacing="1" w:afterAutospacing="1" w:line="276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10" w:name="_Toc84922278"/>
      <w:r w:rsidRPr="00B02BD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0"/>
    </w:p>
    <w:p w:rsidR="00FD6588" w:rsidRPr="00B02BD3" w:rsidRDefault="00666970">
      <w:pPr>
        <w:spacing w:line="276" w:lineRule="auto"/>
        <w:ind w:firstLine="709"/>
        <w:jc w:val="right"/>
        <w:rPr>
          <w:color w:val="000000" w:themeColor="text1"/>
          <w:sz w:val="28"/>
          <w:szCs w:val="28"/>
        </w:rPr>
      </w:pPr>
      <w:r w:rsidRPr="00B02BD3">
        <w:rPr>
          <w:color w:val="000000" w:themeColor="text1"/>
          <w:sz w:val="28"/>
          <w:szCs w:val="28"/>
        </w:rPr>
        <w:t>Таблица 5</w:t>
      </w:r>
    </w:p>
    <w:tbl>
      <w:tblPr>
        <w:tblW w:w="5000" w:type="pct"/>
        <w:tblInd w:w="108" w:type="dxa"/>
        <w:tblLook w:val="04A0" w:firstRow="1" w:lastRow="0" w:firstColumn="1" w:lastColumn="0" w:noHBand="0" w:noVBand="1"/>
      </w:tblPr>
      <w:tblGrid>
        <w:gridCol w:w="2637"/>
        <w:gridCol w:w="4168"/>
        <w:gridCol w:w="3616"/>
      </w:tblGrid>
      <w:tr w:rsidR="00B02BD3" w:rsidRPr="00B02BD3"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588" w:rsidRPr="00B02BD3" w:rsidRDefault="00666970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B02BD3">
              <w:rPr>
                <w:b/>
                <w:color w:val="000000" w:themeColor="text1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588" w:rsidRPr="00B02BD3" w:rsidRDefault="00666970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B02BD3">
              <w:rPr>
                <w:b/>
                <w:color w:val="000000" w:themeColor="text1"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588" w:rsidRPr="00B02BD3" w:rsidRDefault="00666970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B02BD3">
              <w:rPr>
                <w:b/>
                <w:color w:val="000000" w:themeColor="text1"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B02BD3" w:rsidRPr="00B02BD3"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588" w:rsidRPr="00B02BD3" w:rsidRDefault="00666970">
            <w:pPr>
              <w:rPr>
                <w:b/>
                <w:color w:val="000000" w:themeColor="text1"/>
                <w:sz w:val="24"/>
                <w:szCs w:val="24"/>
              </w:rPr>
            </w:pPr>
            <w:r w:rsidRPr="00B02BD3">
              <w:rPr>
                <w:b/>
                <w:color w:val="000000" w:themeColor="text1"/>
                <w:sz w:val="24"/>
                <w:szCs w:val="24"/>
              </w:rPr>
              <w:t xml:space="preserve">Тема 1. </w:t>
            </w:r>
          </w:p>
          <w:p w:rsidR="00FD6588" w:rsidRPr="00B02BD3" w:rsidRDefault="00666970">
            <w:pPr>
              <w:rPr>
                <w:b/>
                <w:color w:val="000000" w:themeColor="text1"/>
                <w:sz w:val="24"/>
                <w:szCs w:val="24"/>
              </w:rPr>
            </w:pPr>
            <w:r w:rsidRPr="00B02BD3">
              <w:rPr>
                <w:b/>
                <w:color w:val="000000" w:themeColor="text1"/>
                <w:sz w:val="24"/>
                <w:szCs w:val="24"/>
              </w:rPr>
              <w:t>Теоретические аспекты цифровой трансформации налогового администрирования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588" w:rsidRPr="00B02BD3" w:rsidRDefault="00666970">
            <w:pPr>
              <w:widowControl/>
              <w:suppressAutoHyphens w:val="0"/>
              <w:spacing w:after="4" w:line="264" w:lineRule="auto"/>
              <w:ind w:right="14"/>
              <w:jc w:val="both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B02BD3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Статистика превышения потенциальных возможностей налоговых органов по проведению проверок над количеством налогоплательщиков. </w:t>
            </w:r>
          </w:p>
          <w:p w:rsidR="00FD6588" w:rsidRPr="00B02BD3" w:rsidRDefault="00666970">
            <w:pPr>
              <w:widowControl/>
              <w:suppressAutoHyphens w:val="0"/>
              <w:spacing w:after="4" w:line="264" w:lineRule="auto"/>
              <w:ind w:right="14"/>
              <w:jc w:val="both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B02BD3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Необходимость сокращения объема операций ручного труда, выполняемых сотрудниками ФНС России. </w:t>
            </w:r>
          </w:p>
          <w:p w:rsidR="00FD6588" w:rsidRPr="00B02BD3" w:rsidRDefault="00666970">
            <w:pPr>
              <w:widowControl/>
              <w:suppressAutoHyphens w:val="0"/>
              <w:spacing w:after="4" w:line="264" w:lineRule="auto"/>
              <w:ind w:right="14"/>
              <w:jc w:val="both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B02BD3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Предотвращение возможностей злоупотребления служебным положением и коррупционных действий. </w:t>
            </w:r>
          </w:p>
          <w:p w:rsidR="00FD6588" w:rsidRPr="00B02BD3" w:rsidRDefault="00666970">
            <w:pPr>
              <w:widowControl/>
              <w:suppressAutoHyphens w:val="0"/>
              <w:spacing w:after="4" w:line="264" w:lineRule="auto"/>
              <w:ind w:right="14"/>
              <w:jc w:val="both"/>
              <w:rPr>
                <w:color w:val="000000" w:themeColor="text1"/>
                <w:sz w:val="24"/>
                <w:szCs w:val="24"/>
              </w:rPr>
            </w:pPr>
            <w:r w:rsidRPr="00B02BD3">
              <w:rPr>
                <w:color w:val="000000" w:themeColor="text1"/>
                <w:sz w:val="24"/>
                <w:szCs w:val="24"/>
                <w:shd w:val="clear" w:color="auto" w:fill="FFFFFF"/>
              </w:rPr>
              <w:t>Чрезвычайные экономические условия, возникшие в результате пандемии Covid-19 и экономических санкций.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588" w:rsidRPr="00B02BD3" w:rsidRDefault="00666970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 w:rsidRPr="00B02BD3">
              <w:rPr>
                <w:color w:val="000000" w:themeColor="text1"/>
                <w:sz w:val="24"/>
                <w:szCs w:val="24"/>
                <w:lang w:eastAsia="en-US"/>
              </w:rPr>
              <w:t xml:space="preserve">Чтение основной литературы, поиск данных на сайтах финансовых органов и статистических агентств </w:t>
            </w:r>
          </w:p>
        </w:tc>
      </w:tr>
      <w:tr w:rsidR="00B02BD3" w:rsidRPr="00B02BD3"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588" w:rsidRPr="00B02BD3" w:rsidRDefault="00666970">
            <w:pPr>
              <w:rPr>
                <w:b/>
                <w:color w:val="000000" w:themeColor="text1"/>
                <w:sz w:val="24"/>
                <w:szCs w:val="24"/>
              </w:rPr>
            </w:pPr>
            <w:r w:rsidRPr="00B02BD3">
              <w:rPr>
                <w:b/>
                <w:color w:val="000000" w:themeColor="text1"/>
                <w:sz w:val="24"/>
                <w:szCs w:val="24"/>
              </w:rPr>
              <w:t xml:space="preserve">Тема 2. </w:t>
            </w:r>
          </w:p>
          <w:p w:rsidR="00FD6588" w:rsidRPr="00B02BD3" w:rsidRDefault="00666970">
            <w:pPr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</w:pPr>
            <w:r w:rsidRPr="00B02BD3">
              <w:rPr>
                <w:b/>
                <w:color w:val="000000" w:themeColor="text1"/>
                <w:sz w:val="24"/>
                <w:szCs w:val="24"/>
              </w:rPr>
              <w:t>Информационные технологий, применяемые в налоговом администрировании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588" w:rsidRPr="00B02BD3" w:rsidRDefault="00666970">
            <w:pPr>
              <w:ind w:left="-15" w:right="-9"/>
              <w:jc w:val="both"/>
              <w:rPr>
                <w:color w:val="000000" w:themeColor="text1"/>
                <w:sz w:val="24"/>
                <w:szCs w:val="24"/>
              </w:rPr>
            </w:pPr>
            <w:r w:rsidRPr="00B02BD3">
              <w:rPr>
                <w:color w:val="000000" w:themeColor="text1"/>
                <w:sz w:val="24"/>
                <w:szCs w:val="24"/>
              </w:rPr>
              <w:t>Этапы цифровизации налоговых органов (российская и международная практика).</w:t>
            </w:r>
          </w:p>
          <w:p w:rsidR="00FD6588" w:rsidRPr="00B02BD3" w:rsidRDefault="00666970">
            <w:pPr>
              <w:ind w:left="-15" w:right="-9"/>
              <w:jc w:val="both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B02BD3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АИС «Налог» как базовая модель объединения цифровых ресурсов, формируемых ФНС России. </w:t>
            </w:r>
          </w:p>
          <w:p w:rsidR="00FD6588" w:rsidRPr="00B02BD3" w:rsidRDefault="00666970">
            <w:pPr>
              <w:ind w:left="-15" w:right="-9"/>
              <w:jc w:val="both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B02BD3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АСК-НДС и ее применение на практике. Единая государственная автоматизированная информационная система (ЕГАИС), ориентированная на контроль за оборотом этилового спирта, алкогольной и спиртосодержащей продукции. </w:t>
            </w:r>
          </w:p>
          <w:p w:rsidR="00FD6588" w:rsidRPr="00B02BD3" w:rsidRDefault="00666970">
            <w:pPr>
              <w:ind w:left="-15" w:right="-9"/>
              <w:jc w:val="both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B02BD3">
              <w:rPr>
                <w:color w:val="000000" w:themeColor="text1"/>
                <w:sz w:val="24"/>
                <w:szCs w:val="24"/>
                <w:shd w:val="clear" w:color="auto" w:fill="FFFFFF"/>
              </w:rPr>
              <w:t>Государственный информационный ресурс Бухгалтерской отчетности (ГИР БО).</w:t>
            </w:r>
          </w:p>
          <w:p w:rsidR="00FD6588" w:rsidRPr="00B02BD3" w:rsidRDefault="00666970">
            <w:pPr>
              <w:ind w:left="-15" w:right="-9"/>
              <w:jc w:val="both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B02BD3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Онлайн-кассы как инструмент создания равных условий для бизнеса. </w:t>
            </w:r>
            <w:r w:rsidRPr="00B02BD3">
              <w:rPr>
                <w:color w:val="000000" w:themeColor="text1"/>
                <w:sz w:val="24"/>
                <w:szCs w:val="24"/>
              </w:rPr>
              <w:t xml:space="preserve">Обязательный порядок использования онлайн-ККТ. </w:t>
            </w:r>
            <w:r w:rsidRPr="00B02BD3">
              <w:rPr>
                <w:color w:val="000000" w:themeColor="text1"/>
                <w:sz w:val="24"/>
                <w:szCs w:val="24"/>
                <w:shd w:val="clear" w:color="auto" w:fill="FFFFFF"/>
              </w:rPr>
              <w:t>Мобильное приложение «Мой налог». Личный кабинет налогоплательщика.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588" w:rsidRPr="00B02BD3" w:rsidRDefault="00666970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 w:rsidRPr="00B02BD3">
              <w:rPr>
                <w:color w:val="000000" w:themeColor="text1"/>
                <w:sz w:val="24"/>
                <w:szCs w:val="24"/>
                <w:lang w:eastAsia="en-US"/>
              </w:rPr>
              <w:t>Чтение основной литературы, поиск данных на сайтах финансовых органов и статистических агентств</w:t>
            </w:r>
          </w:p>
        </w:tc>
      </w:tr>
      <w:tr w:rsidR="00B02BD3" w:rsidRPr="00B02BD3"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588" w:rsidRPr="00B02BD3" w:rsidRDefault="00666970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B02BD3">
              <w:rPr>
                <w:b/>
                <w:color w:val="000000" w:themeColor="text1"/>
                <w:sz w:val="24"/>
                <w:szCs w:val="24"/>
              </w:rPr>
              <w:t xml:space="preserve">Тема 3. Современное </w:t>
            </w:r>
            <w:r w:rsidRPr="00B02BD3">
              <w:rPr>
                <w:b/>
                <w:color w:val="000000" w:themeColor="text1"/>
                <w:sz w:val="24"/>
                <w:szCs w:val="24"/>
              </w:rPr>
              <w:lastRenderedPageBreak/>
              <w:t xml:space="preserve">состояние автоматизации функций налоговых органов 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588" w:rsidRPr="00B02BD3" w:rsidRDefault="00666970">
            <w:pPr>
              <w:spacing w:line="276" w:lineRule="auto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B02BD3">
              <w:rPr>
                <w:color w:val="000000" w:themeColor="text1"/>
                <w:sz w:val="24"/>
                <w:szCs w:val="24"/>
              </w:rPr>
              <w:lastRenderedPageBreak/>
              <w:t xml:space="preserve">Институциональное развитие </w:t>
            </w:r>
            <w:r w:rsidRPr="00B02BD3">
              <w:rPr>
                <w:color w:val="000000" w:themeColor="text1"/>
                <w:sz w:val="24"/>
                <w:szCs w:val="24"/>
              </w:rPr>
              <w:lastRenderedPageBreak/>
              <w:t xml:space="preserve">процесса цифровизации как фактор, определяющий изменение механизма налогового администрирования. </w:t>
            </w:r>
            <w:r w:rsidRPr="00B02BD3">
              <w:rPr>
                <w:color w:val="000000" w:themeColor="text1"/>
                <w:sz w:val="24"/>
                <w:szCs w:val="24"/>
                <w:shd w:val="clear" w:color="auto" w:fill="FFFFFF"/>
              </w:rPr>
              <w:t>Инструменты предиктивной аналитики.</w:t>
            </w:r>
          </w:p>
          <w:p w:rsidR="00FD6588" w:rsidRPr="00B02BD3" w:rsidRDefault="00666970">
            <w:pPr>
              <w:spacing w:line="276" w:lineRule="auto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B02BD3">
              <w:rPr>
                <w:color w:val="000000" w:themeColor="text1"/>
                <w:sz w:val="24"/>
                <w:szCs w:val="24"/>
                <w:shd w:val="clear" w:color="auto" w:fill="FFFFFF"/>
              </w:rPr>
              <w:t>Градация налогоплательщиков по зонам риска. Налоговый мониторинг.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588" w:rsidRPr="00B02BD3" w:rsidRDefault="00666970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 w:rsidRPr="00B02BD3">
              <w:rPr>
                <w:color w:val="000000" w:themeColor="text1"/>
                <w:sz w:val="24"/>
                <w:szCs w:val="24"/>
                <w:lang w:eastAsia="en-US"/>
              </w:rPr>
              <w:lastRenderedPageBreak/>
              <w:t xml:space="preserve">Чтение основной литературы, </w:t>
            </w:r>
            <w:r w:rsidRPr="00B02BD3">
              <w:rPr>
                <w:color w:val="000000" w:themeColor="text1"/>
                <w:sz w:val="24"/>
                <w:szCs w:val="24"/>
                <w:lang w:eastAsia="en-US"/>
              </w:rPr>
              <w:lastRenderedPageBreak/>
              <w:t>поиск данных на сайтах финансовых органов и статистических агентств. Подготовка к научной дискуссии</w:t>
            </w:r>
          </w:p>
        </w:tc>
      </w:tr>
      <w:tr w:rsidR="00B02BD3" w:rsidRPr="00B02BD3">
        <w:trPr>
          <w:trHeight w:val="2198"/>
        </w:trPr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588" w:rsidRPr="00B02BD3" w:rsidRDefault="00666970">
            <w:pPr>
              <w:shd w:val="clear" w:color="auto" w:fill="FFFFFF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B02BD3">
              <w:rPr>
                <w:b/>
                <w:color w:val="000000" w:themeColor="text1"/>
                <w:sz w:val="24"/>
                <w:szCs w:val="24"/>
              </w:rPr>
              <w:lastRenderedPageBreak/>
              <w:t>Тема 4. Основные направления и тенденции налогового администрирования в условиях цифровизации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588" w:rsidRPr="00B02BD3" w:rsidRDefault="00666970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  <w:r w:rsidRPr="00B02BD3">
              <w:rPr>
                <w:color w:val="000000" w:themeColor="text1"/>
                <w:sz w:val="24"/>
                <w:szCs w:val="24"/>
              </w:rPr>
              <w:t xml:space="preserve">Квалифицированные электронные подписи. ИНН и Госуслуги. </w:t>
            </w:r>
            <w:r w:rsidRPr="00B02BD3">
              <w:rPr>
                <w:color w:val="000000" w:themeColor="text1"/>
                <w:sz w:val="24"/>
                <w:szCs w:val="24"/>
                <w:shd w:val="clear" w:color="auto" w:fill="FFFFFF"/>
              </w:rPr>
              <w:t>Аналитический комплекс по определению нормы налоговой нагрузки для компаний «Налоговый потенциал».</w:t>
            </w:r>
          </w:p>
          <w:p w:rsidR="00FD6588" w:rsidRPr="00B02BD3" w:rsidRDefault="00666970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B02BD3">
              <w:rPr>
                <w:color w:val="000000" w:themeColor="text1"/>
                <w:sz w:val="24"/>
                <w:szCs w:val="24"/>
                <w:shd w:val="clear" w:color="auto" w:fill="FFFFFF"/>
              </w:rPr>
              <w:t>Страновые отчеты (</w:t>
            </w:r>
            <w:proofErr w:type="spellStart"/>
            <w:r w:rsidRPr="00B02BD3">
              <w:rPr>
                <w:color w:val="000000" w:themeColor="text1"/>
                <w:sz w:val="24"/>
                <w:szCs w:val="24"/>
                <w:shd w:val="clear" w:color="auto" w:fill="FFFFFF"/>
              </w:rPr>
              <w:t>Country-by-Country</w:t>
            </w:r>
            <w:proofErr w:type="spellEnd"/>
            <w:r w:rsidRPr="00B02BD3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B02BD3">
              <w:rPr>
                <w:color w:val="000000" w:themeColor="text1"/>
                <w:sz w:val="24"/>
                <w:szCs w:val="24"/>
                <w:shd w:val="clear" w:color="auto" w:fill="FFFFFF"/>
              </w:rPr>
              <w:t>Reporting</w:t>
            </w:r>
            <w:proofErr w:type="spellEnd"/>
            <w:r w:rsidRPr="00B02BD3">
              <w:rPr>
                <w:color w:val="000000" w:themeColor="text1"/>
                <w:sz w:val="24"/>
                <w:szCs w:val="24"/>
                <w:shd w:val="clear" w:color="auto" w:fill="FFFFFF"/>
              </w:rPr>
              <w:t>) и налоговые показатели деятельности компаний в юрисдикциях.</w:t>
            </w:r>
            <w:r w:rsidRPr="00B02BD3"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588" w:rsidRPr="00B02BD3" w:rsidRDefault="00666970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 w:rsidRPr="00B02BD3">
              <w:rPr>
                <w:color w:val="000000" w:themeColor="text1"/>
                <w:sz w:val="24"/>
                <w:szCs w:val="24"/>
                <w:lang w:eastAsia="en-US"/>
              </w:rPr>
              <w:t>Чтение основной литературы, поиск данных на сайтах финансовых органов и статистических агентств. Подготовка к научной дискуссии</w:t>
            </w:r>
          </w:p>
        </w:tc>
      </w:tr>
    </w:tbl>
    <w:p w:rsidR="00FD6588" w:rsidRPr="00B02BD3" w:rsidRDefault="00666970">
      <w:pPr>
        <w:pStyle w:val="1"/>
        <w:spacing w:beforeAutospacing="1" w:afterAutospacing="1" w:line="276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11" w:name="_Toc84922279"/>
      <w:r w:rsidRPr="00B02BD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6.2. Перечень вопросов, заданий, тем для подготовки к текущему контролю </w:t>
      </w:r>
      <w:bookmarkEnd w:id="11"/>
    </w:p>
    <w:p w:rsidR="00FD6588" w:rsidRPr="00B02BD3" w:rsidRDefault="00666970">
      <w:pPr>
        <w:pStyle w:val="af5"/>
        <w:spacing w:afterAutospacing="1" w:line="276" w:lineRule="auto"/>
        <w:rPr>
          <w:color w:val="000000" w:themeColor="text1"/>
          <w:szCs w:val="28"/>
        </w:rPr>
      </w:pPr>
      <w:r w:rsidRPr="00B02BD3">
        <w:rPr>
          <w:color w:val="000000" w:themeColor="text1"/>
          <w:szCs w:val="28"/>
        </w:rPr>
        <w:t>Примерный перечень тем для подготовки эссе</w:t>
      </w:r>
    </w:p>
    <w:p w:rsidR="00FD6588" w:rsidRPr="00B02BD3" w:rsidRDefault="00666970">
      <w:pPr>
        <w:widowControl/>
        <w:numPr>
          <w:ilvl w:val="0"/>
          <w:numId w:val="5"/>
        </w:numPr>
        <w:tabs>
          <w:tab w:val="left" w:pos="851"/>
        </w:tabs>
        <w:suppressAutoHyphens w:val="0"/>
        <w:overflowPunct w:val="0"/>
        <w:ind w:left="0" w:firstLine="709"/>
        <w:jc w:val="both"/>
        <w:textAlignment w:val="baseline"/>
        <w:rPr>
          <w:rFonts w:eastAsia="Calibri"/>
          <w:bCs/>
          <w:color w:val="000000" w:themeColor="text1"/>
          <w:sz w:val="28"/>
          <w:szCs w:val="28"/>
          <w:lang w:eastAsia="en-US"/>
        </w:rPr>
      </w:pPr>
      <w:r w:rsidRPr="00B02BD3">
        <w:rPr>
          <w:bCs/>
          <w:iCs/>
          <w:color w:val="000000" w:themeColor="text1"/>
          <w:kern w:val="2"/>
          <w:sz w:val="28"/>
          <w:szCs w:val="28"/>
        </w:rPr>
        <w:t>Цифровая трансформация налогового администрирования как инструмент повышения эффективности мониторинга налоговой нагрузки.</w:t>
      </w:r>
    </w:p>
    <w:p w:rsidR="00FD6588" w:rsidRPr="00B02BD3" w:rsidRDefault="00666970">
      <w:pPr>
        <w:pStyle w:val="afa"/>
        <w:widowControl/>
        <w:numPr>
          <w:ilvl w:val="0"/>
          <w:numId w:val="5"/>
        </w:numPr>
        <w:suppressAutoHyphens w:val="0"/>
        <w:ind w:left="0" w:firstLine="709"/>
        <w:jc w:val="both"/>
        <w:rPr>
          <w:bCs/>
          <w:color w:val="000000" w:themeColor="text1"/>
          <w:sz w:val="28"/>
          <w:szCs w:val="28"/>
        </w:rPr>
      </w:pPr>
      <w:r w:rsidRPr="00B02BD3">
        <w:rPr>
          <w:bCs/>
          <w:color w:val="000000" w:themeColor="text1"/>
          <w:sz w:val="28"/>
          <w:szCs w:val="28"/>
        </w:rPr>
        <w:t xml:space="preserve">Трансформация налоговой системы России в условиях становления цифровой экономики. </w:t>
      </w:r>
    </w:p>
    <w:p w:rsidR="00FD6588" w:rsidRPr="00B02BD3" w:rsidRDefault="00666970">
      <w:pPr>
        <w:widowControl/>
        <w:numPr>
          <w:ilvl w:val="0"/>
          <w:numId w:val="5"/>
        </w:numPr>
        <w:tabs>
          <w:tab w:val="left" w:pos="851"/>
        </w:tabs>
        <w:suppressAutoHyphens w:val="0"/>
        <w:overflowPunct w:val="0"/>
        <w:ind w:left="0" w:firstLine="709"/>
        <w:jc w:val="both"/>
        <w:textAlignment w:val="baseline"/>
        <w:rPr>
          <w:rFonts w:eastAsia="Calibri"/>
          <w:bCs/>
          <w:color w:val="000000" w:themeColor="text1"/>
          <w:sz w:val="28"/>
          <w:szCs w:val="28"/>
          <w:lang w:eastAsia="en-US"/>
        </w:rPr>
      </w:pPr>
      <w:r w:rsidRPr="00B02BD3">
        <w:rPr>
          <w:color w:val="000000" w:themeColor="text1"/>
          <w:sz w:val="28"/>
          <w:szCs w:val="28"/>
        </w:rPr>
        <w:t>Ключевые направления реализации в России Программы «Цифровая экономика Российской Федерации»: налоговый аспект.</w:t>
      </w:r>
    </w:p>
    <w:p w:rsidR="00FD6588" w:rsidRPr="00B02BD3" w:rsidRDefault="00666970">
      <w:pPr>
        <w:widowControl/>
        <w:numPr>
          <w:ilvl w:val="0"/>
          <w:numId w:val="5"/>
        </w:numPr>
        <w:tabs>
          <w:tab w:val="left" w:pos="851"/>
        </w:tabs>
        <w:suppressAutoHyphens w:val="0"/>
        <w:overflowPunct w:val="0"/>
        <w:ind w:left="0"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B02BD3">
        <w:rPr>
          <w:bCs/>
          <w:color w:val="000000" w:themeColor="text1"/>
          <w:sz w:val="28"/>
          <w:szCs w:val="28"/>
        </w:rPr>
        <w:t>Внедрение современных цифровых технологий для совершенствования направлений деятельности налоговых органов.</w:t>
      </w:r>
    </w:p>
    <w:p w:rsidR="00FD6588" w:rsidRPr="00B02BD3" w:rsidRDefault="00666970">
      <w:pPr>
        <w:widowControl/>
        <w:numPr>
          <w:ilvl w:val="0"/>
          <w:numId w:val="5"/>
        </w:numPr>
        <w:tabs>
          <w:tab w:val="left" w:pos="851"/>
        </w:tabs>
        <w:suppressAutoHyphens w:val="0"/>
        <w:overflowPunct w:val="0"/>
        <w:ind w:left="0"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B02BD3">
        <w:rPr>
          <w:color w:val="000000" w:themeColor="text1"/>
          <w:sz w:val="28"/>
          <w:szCs w:val="28"/>
        </w:rPr>
        <w:t xml:space="preserve">Этапы развития информатизации налоговой службы РФ.  </w:t>
      </w:r>
    </w:p>
    <w:p w:rsidR="00FD6588" w:rsidRPr="00B02BD3" w:rsidRDefault="00666970">
      <w:pPr>
        <w:widowControl/>
        <w:numPr>
          <w:ilvl w:val="0"/>
          <w:numId w:val="5"/>
        </w:numPr>
        <w:tabs>
          <w:tab w:val="left" w:pos="851"/>
        </w:tabs>
        <w:suppressAutoHyphens w:val="0"/>
        <w:overflowPunct w:val="0"/>
        <w:ind w:left="0"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B02BD3">
        <w:rPr>
          <w:bCs/>
          <w:iCs/>
          <w:color w:val="000000" w:themeColor="text1"/>
          <w:kern w:val="2"/>
          <w:sz w:val="28"/>
          <w:szCs w:val="28"/>
        </w:rPr>
        <w:t xml:space="preserve">Анализ проблем и последствий цифрового налогового администрирования. </w:t>
      </w:r>
    </w:p>
    <w:p w:rsidR="00FD6588" w:rsidRPr="00B02BD3" w:rsidRDefault="00666970">
      <w:pPr>
        <w:widowControl/>
        <w:numPr>
          <w:ilvl w:val="0"/>
          <w:numId w:val="5"/>
        </w:numPr>
        <w:tabs>
          <w:tab w:val="left" w:pos="851"/>
        </w:tabs>
        <w:suppressAutoHyphens w:val="0"/>
        <w:overflowPunct w:val="0"/>
        <w:ind w:left="0"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B02BD3">
        <w:rPr>
          <w:color w:val="000000" w:themeColor="text1"/>
          <w:sz w:val="28"/>
          <w:szCs w:val="28"/>
        </w:rPr>
        <w:t xml:space="preserve">Реализация принципов </w:t>
      </w:r>
      <w:proofErr w:type="spellStart"/>
      <w:r w:rsidRPr="00B02BD3">
        <w:rPr>
          <w:color w:val="000000" w:themeColor="text1"/>
          <w:sz w:val="28"/>
          <w:szCs w:val="28"/>
        </w:rPr>
        <w:t>клиентоцентричности</w:t>
      </w:r>
      <w:proofErr w:type="spellEnd"/>
      <w:r w:rsidRPr="00B02BD3">
        <w:rPr>
          <w:color w:val="000000" w:themeColor="text1"/>
          <w:sz w:val="28"/>
          <w:szCs w:val="28"/>
        </w:rPr>
        <w:t xml:space="preserve"> в рамках осуществления налогового администрирования.</w:t>
      </w:r>
    </w:p>
    <w:p w:rsidR="00FD6588" w:rsidRPr="00B02BD3" w:rsidRDefault="00666970">
      <w:pPr>
        <w:widowControl/>
        <w:numPr>
          <w:ilvl w:val="0"/>
          <w:numId w:val="5"/>
        </w:numPr>
        <w:tabs>
          <w:tab w:val="left" w:pos="851"/>
        </w:tabs>
        <w:suppressAutoHyphens w:val="0"/>
        <w:overflowPunct w:val="0"/>
        <w:ind w:left="0"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B02BD3">
        <w:rPr>
          <w:bCs/>
          <w:color w:val="000000" w:themeColor="text1"/>
          <w:sz w:val="28"/>
          <w:szCs w:val="28"/>
        </w:rPr>
        <w:t>Внедрение современных цифровых технологий в деятельность налоговых органов.</w:t>
      </w:r>
    </w:p>
    <w:p w:rsidR="00FD6588" w:rsidRPr="00B02BD3" w:rsidRDefault="00666970">
      <w:pPr>
        <w:widowControl/>
        <w:numPr>
          <w:ilvl w:val="0"/>
          <w:numId w:val="5"/>
        </w:numPr>
        <w:tabs>
          <w:tab w:val="left" w:pos="851"/>
        </w:tabs>
        <w:suppressAutoHyphens w:val="0"/>
        <w:overflowPunct w:val="0"/>
        <w:ind w:left="0"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B02BD3">
        <w:rPr>
          <w:color w:val="000000" w:themeColor="text1"/>
          <w:sz w:val="28"/>
          <w:szCs w:val="28"/>
        </w:rPr>
        <w:t>Основные принципы построения адаптивной цифровой платформы налоговых органов.</w:t>
      </w:r>
    </w:p>
    <w:p w:rsidR="00FD6588" w:rsidRPr="00B02BD3" w:rsidRDefault="00666970">
      <w:pPr>
        <w:widowControl/>
        <w:numPr>
          <w:ilvl w:val="0"/>
          <w:numId w:val="5"/>
        </w:numPr>
        <w:tabs>
          <w:tab w:val="left" w:pos="851"/>
        </w:tabs>
        <w:suppressAutoHyphens w:val="0"/>
        <w:overflowPunct w:val="0"/>
        <w:ind w:left="0"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B02BD3">
        <w:rPr>
          <w:color w:val="000000" w:themeColor="text1"/>
          <w:sz w:val="28"/>
          <w:szCs w:val="28"/>
        </w:rPr>
        <w:t>Существенные недостатки достижений цифровой трансформации налоговых органов.</w:t>
      </w:r>
    </w:p>
    <w:p w:rsidR="00FD6588" w:rsidRPr="00B02BD3" w:rsidRDefault="00666970">
      <w:pPr>
        <w:pStyle w:val="afa"/>
        <w:widowControl/>
        <w:numPr>
          <w:ilvl w:val="0"/>
          <w:numId w:val="5"/>
        </w:numPr>
        <w:shd w:val="clear" w:color="auto" w:fill="FFFFFF"/>
        <w:suppressAutoHyphens w:val="0"/>
        <w:ind w:left="0" w:firstLine="709"/>
        <w:jc w:val="both"/>
        <w:rPr>
          <w:color w:val="000000" w:themeColor="text1"/>
          <w:sz w:val="28"/>
          <w:szCs w:val="28"/>
        </w:rPr>
      </w:pPr>
      <w:r w:rsidRPr="00B02BD3">
        <w:rPr>
          <w:color w:val="000000" w:themeColor="text1"/>
          <w:sz w:val="28"/>
          <w:szCs w:val="28"/>
        </w:rPr>
        <w:t xml:space="preserve">Цифровизация как фактор, определяющий изменение механизма налогового администрирования. </w:t>
      </w:r>
    </w:p>
    <w:p w:rsidR="00FD6588" w:rsidRPr="00B02BD3" w:rsidRDefault="00666970">
      <w:pPr>
        <w:pStyle w:val="afa"/>
        <w:widowControl/>
        <w:numPr>
          <w:ilvl w:val="0"/>
          <w:numId w:val="5"/>
        </w:numPr>
        <w:shd w:val="clear" w:color="auto" w:fill="FFFFFF"/>
        <w:suppressAutoHyphens w:val="0"/>
        <w:ind w:left="0" w:firstLine="709"/>
        <w:jc w:val="both"/>
        <w:rPr>
          <w:color w:val="000000" w:themeColor="text1"/>
          <w:sz w:val="28"/>
          <w:szCs w:val="28"/>
        </w:rPr>
      </w:pPr>
      <w:r w:rsidRPr="00B02BD3">
        <w:rPr>
          <w:bCs/>
          <w:iCs/>
          <w:color w:val="000000" w:themeColor="text1"/>
          <w:kern w:val="2"/>
          <w:sz w:val="28"/>
          <w:szCs w:val="28"/>
        </w:rPr>
        <w:t>Налоговый суверенитет государства в условиях цифровизации международной экономической деятельности.</w:t>
      </w:r>
    </w:p>
    <w:p w:rsidR="00FD6588" w:rsidRPr="00B02BD3" w:rsidRDefault="00666970">
      <w:pPr>
        <w:pStyle w:val="afa"/>
        <w:widowControl/>
        <w:numPr>
          <w:ilvl w:val="0"/>
          <w:numId w:val="5"/>
        </w:numPr>
        <w:shd w:val="clear" w:color="auto" w:fill="FFFFFF"/>
        <w:suppressAutoHyphens w:val="0"/>
        <w:ind w:left="0" w:firstLine="709"/>
        <w:jc w:val="both"/>
        <w:rPr>
          <w:color w:val="000000" w:themeColor="text1"/>
          <w:sz w:val="28"/>
          <w:szCs w:val="28"/>
        </w:rPr>
      </w:pPr>
      <w:r w:rsidRPr="00B02BD3">
        <w:rPr>
          <w:color w:val="000000" w:themeColor="text1"/>
          <w:sz w:val="28"/>
          <w:szCs w:val="28"/>
        </w:rPr>
        <w:lastRenderedPageBreak/>
        <w:t>Ожидаемые результаты практической реализации предложений по развитию налогового администрирования в условиях трансформации цифровой экономики.</w:t>
      </w:r>
    </w:p>
    <w:p w:rsidR="00FD6588" w:rsidRPr="00B02BD3" w:rsidRDefault="00666970">
      <w:pPr>
        <w:pStyle w:val="afa"/>
        <w:widowControl/>
        <w:numPr>
          <w:ilvl w:val="0"/>
          <w:numId w:val="5"/>
        </w:numPr>
        <w:suppressAutoHyphens w:val="0"/>
        <w:ind w:left="0" w:firstLine="709"/>
        <w:jc w:val="both"/>
        <w:rPr>
          <w:bCs/>
          <w:color w:val="000000" w:themeColor="text1"/>
          <w:sz w:val="28"/>
          <w:szCs w:val="28"/>
        </w:rPr>
      </w:pPr>
      <w:r w:rsidRPr="00B02BD3">
        <w:rPr>
          <w:color w:val="000000" w:themeColor="text1"/>
          <w:sz w:val="28"/>
          <w:szCs w:val="28"/>
        </w:rPr>
        <w:t>Концептуальные причины искажения налогового взаимодействия налоговых органов и налогоплательщиков на практике.</w:t>
      </w:r>
    </w:p>
    <w:p w:rsidR="00FD6588" w:rsidRPr="00B02BD3" w:rsidRDefault="00666970">
      <w:pPr>
        <w:pStyle w:val="afa"/>
        <w:widowControl/>
        <w:numPr>
          <w:ilvl w:val="0"/>
          <w:numId w:val="5"/>
        </w:numPr>
        <w:suppressAutoHyphens w:val="0"/>
        <w:ind w:left="0" w:firstLine="709"/>
        <w:jc w:val="both"/>
        <w:rPr>
          <w:bCs/>
          <w:color w:val="000000" w:themeColor="text1"/>
          <w:sz w:val="28"/>
          <w:szCs w:val="28"/>
        </w:rPr>
      </w:pPr>
      <w:r w:rsidRPr="00B02BD3">
        <w:rPr>
          <w:color w:val="000000" w:themeColor="text1"/>
          <w:sz w:val="28"/>
          <w:szCs w:val="28"/>
        </w:rPr>
        <w:t>Эффективность применения цифровых технологий в рамках осуществления налоговыми органами контрольно-надзорной деятельности.</w:t>
      </w:r>
    </w:p>
    <w:p w:rsidR="00FD6588" w:rsidRPr="00B02BD3" w:rsidRDefault="00666970">
      <w:pPr>
        <w:pStyle w:val="afa"/>
        <w:widowControl/>
        <w:numPr>
          <w:ilvl w:val="0"/>
          <w:numId w:val="5"/>
        </w:numPr>
        <w:suppressAutoHyphens w:val="0"/>
        <w:ind w:left="0" w:firstLine="709"/>
        <w:jc w:val="both"/>
        <w:rPr>
          <w:bCs/>
          <w:color w:val="000000" w:themeColor="text1"/>
          <w:sz w:val="28"/>
          <w:szCs w:val="28"/>
        </w:rPr>
      </w:pPr>
      <w:r w:rsidRPr="00B02BD3">
        <w:rPr>
          <w:bCs/>
          <w:color w:val="000000" w:themeColor="text1"/>
          <w:sz w:val="28"/>
          <w:szCs w:val="28"/>
        </w:rPr>
        <w:t>Цифровое налоговое администрирование в России: предпосылки становления и особенности функционирования.</w:t>
      </w:r>
    </w:p>
    <w:p w:rsidR="00FD6588" w:rsidRPr="00B02BD3" w:rsidRDefault="00666970">
      <w:pPr>
        <w:pStyle w:val="afa"/>
        <w:widowControl/>
        <w:numPr>
          <w:ilvl w:val="0"/>
          <w:numId w:val="5"/>
        </w:numPr>
        <w:suppressAutoHyphens w:val="0"/>
        <w:ind w:left="0" w:firstLine="709"/>
        <w:jc w:val="both"/>
        <w:rPr>
          <w:color w:val="000000" w:themeColor="text1"/>
          <w:sz w:val="28"/>
          <w:szCs w:val="28"/>
        </w:rPr>
      </w:pPr>
      <w:r w:rsidRPr="00B02BD3">
        <w:rPr>
          <w:bCs/>
          <w:color w:val="000000" w:themeColor="text1"/>
          <w:sz w:val="28"/>
          <w:szCs w:val="28"/>
        </w:rPr>
        <w:t>Роль интернет-банкинга в налоговом администрировании.</w:t>
      </w:r>
    </w:p>
    <w:p w:rsidR="00FD6588" w:rsidRPr="00B02BD3" w:rsidRDefault="00666970">
      <w:pPr>
        <w:pStyle w:val="afa"/>
        <w:widowControl/>
        <w:numPr>
          <w:ilvl w:val="0"/>
          <w:numId w:val="5"/>
        </w:numPr>
        <w:suppressAutoHyphens w:val="0"/>
        <w:ind w:left="0" w:firstLine="709"/>
        <w:jc w:val="both"/>
        <w:rPr>
          <w:color w:val="000000" w:themeColor="text1"/>
          <w:sz w:val="28"/>
          <w:szCs w:val="28"/>
        </w:rPr>
      </w:pPr>
      <w:r w:rsidRPr="00B02BD3">
        <w:rPr>
          <w:bCs/>
          <w:color w:val="000000" w:themeColor="text1"/>
          <w:sz w:val="28"/>
          <w:szCs w:val="28"/>
        </w:rPr>
        <w:t xml:space="preserve">Применение </w:t>
      </w:r>
      <w:proofErr w:type="spellStart"/>
      <w:r w:rsidRPr="00B02BD3">
        <w:rPr>
          <w:bCs/>
          <w:color w:val="000000" w:themeColor="text1"/>
          <w:sz w:val="28"/>
          <w:szCs w:val="28"/>
        </w:rPr>
        <w:t>блокчейн</w:t>
      </w:r>
      <w:proofErr w:type="spellEnd"/>
      <w:r w:rsidRPr="00B02BD3">
        <w:rPr>
          <w:bCs/>
          <w:color w:val="000000" w:themeColor="text1"/>
          <w:sz w:val="28"/>
          <w:szCs w:val="28"/>
        </w:rPr>
        <w:t xml:space="preserve">-технологий для ускорения бизнес-процессов участников системы налогового администрирования. </w:t>
      </w:r>
    </w:p>
    <w:p w:rsidR="00FD6588" w:rsidRPr="00B02BD3" w:rsidRDefault="00666970">
      <w:pPr>
        <w:pStyle w:val="afa"/>
        <w:widowControl/>
        <w:numPr>
          <w:ilvl w:val="0"/>
          <w:numId w:val="5"/>
        </w:numPr>
        <w:suppressAutoHyphens w:val="0"/>
        <w:ind w:left="0" w:firstLine="709"/>
        <w:jc w:val="both"/>
        <w:rPr>
          <w:color w:val="000000" w:themeColor="text1"/>
          <w:sz w:val="28"/>
          <w:szCs w:val="28"/>
        </w:rPr>
      </w:pPr>
      <w:r w:rsidRPr="00B02BD3">
        <w:rPr>
          <w:color w:val="000000" w:themeColor="text1"/>
          <w:sz w:val="28"/>
          <w:szCs w:val="28"/>
        </w:rPr>
        <w:t>Цифровизация налогового администрирования в зарубежных странах</w:t>
      </w:r>
    </w:p>
    <w:p w:rsidR="00FD6588" w:rsidRPr="00B02BD3" w:rsidRDefault="00666970">
      <w:pPr>
        <w:pStyle w:val="afa"/>
        <w:widowControl/>
        <w:numPr>
          <w:ilvl w:val="0"/>
          <w:numId w:val="5"/>
        </w:numPr>
        <w:suppressAutoHyphens w:val="0"/>
        <w:ind w:left="0" w:firstLine="709"/>
        <w:jc w:val="both"/>
        <w:rPr>
          <w:color w:val="000000" w:themeColor="text1"/>
          <w:sz w:val="28"/>
          <w:szCs w:val="28"/>
        </w:rPr>
      </w:pPr>
      <w:r w:rsidRPr="00B02BD3">
        <w:rPr>
          <w:color w:val="000000" w:themeColor="text1"/>
          <w:sz w:val="28"/>
          <w:szCs w:val="28"/>
        </w:rPr>
        <w:t>Опыт цифровизации налогового администрирования в странах СНГ.</w:t>
      </w:r>
    </w:p>
    <w:p w:rsidR="00FD6588" w:rsidRPr="00B02BD3" w:rsidRDefault="00FD6588">
      <w:pPr>
        <w:pStyle w:val="af6"/>
        <w:spacing w:after="0"/>
        <w:ind w:firstLine="709"/>
        <w:jc w:val="both"/>
        <w:rPr>
          <w:color w:val="000000" w:themeColor="text1"/>
          <w:sz w:val="28"/>
          <w:szCs w:val="28"/>
          <w:highlight w:val="yellow"/>
        </w:rPr>
      </w:pPr>
    </w:p>
    <w:p w:rsidR="00FD6588" w:rsidRPr="00B02BD3" w:rsidRDefault="00666970">
      <w:pPr>
        <w:tabs>
          <w:tab w:val="left" w:pos="-180"/>
        </w:tabs>
        <w:ind w:firstLine="709"/>
        <w:jc w:val="both"/>
        <w:rPr>
          <w:b/>
          <w:color w:val="000000" w:themeColor="text1"/>
          <w:sz w:val="28"/>
          <w:szCs w:val="28"/>
        </w:rPr>
      </w:pPr>
      <w:r w:rsidRPr="00B02BD3">
        <w:rPr>
          <w:b/>
          <w:color w:val="000000" w:themeColor="text1"/>
          <w:sz w:val="28"/>
          <w:szCs w:val="28"/>
        </w:rPr>
        <w:t>Критерии балльной оценки различных форм текущего контроля успеваемости</w:t>
      </w:r>
    </w:p>
    <w:p w:rsidR="00FD6588" w:rsidRPr="00B02BD3" w:rsidRDefault="00666970" w:rsidP="00131C98">
      <w:pPr>
        <w:tabs>
          <w:tab w:val="left" w:pos="-180"/>
        </w:tabs>
        <w:spacing w:line="276" w:lineRule="auto"/>
        <w:ind w:right="70" w:firstLine="720"/>
        <w:rPr>
          <w:color w:val="000000" w:themeColor="text1"/>
          <w:sz w:val="28"/>
          <w:szCs w:val="28"/>
        </w:rPr>
        <w:sectPr w:rsidR="00FD6588" w:rsidRPr="00B02BD3">
          <w:headerReference w:type="default" r:id="rId11"/>
          <w:footerReference w:type="default" r:id="rId12"/>
          <w:footerReference w:type="first" r:id="rId13"/>
          <w:pgSz w:w="11906" w:h="16838"/>
          <w:pgMar w:top="1134" w:right="567" w:bottom="1134" w:left="1134" w:header="708" w:footer="708" w:gutter="0"/>
          <w:cols w:space="720"/>
          <w:formProt w:val="0"/>
          <w:titlePg/>
          <w:docGrid w:linePitch="360" w:charSpace="8192"/>
        </w:sectPr>
      </w:pPr>
      <w:r w:rsidRPr="00B02BD3">
        <w:rPr>
          <w:color w:val="000000" w:themeColor="text1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общественных</w:t>
      </w:r>
      <w:r w:rsidR="00131C98" w:rsidRPr="00B02BD3">
        <w:rPr>
          <w:color w:val="000000" w:themeColor="text1"/>
          <w:sz w:val="28"/>
          <w:szCs w:val="28"/>
        </w:rPr>
        <w:t xml:space="preserve"> </w:t>
      </w:r>
      <w:r w:rsidRPr="00B02BD3">
        <w:rPr>
          <w:color w:val="000000" w:themeColor="text1"/>
          <w:sz w:val="28"/>
          <w:szCs w:val="28"/>
        </w:rPr>
        <w:t>финансов</w:t>
      </w:r>
      <w:bookmarkStart w:id="12" w:name="_Hlk107308365"/>
      <w:bookmarkStart w:id="13" w:name="_Hlk119596810"/>
      <w:bookmarkEnd w:id="12"/>
      <w:bookmarkEnd w:id="13"/>
      <w:r w:rsidRPr="00B02BD3">
        <w:rPr>
          <w:color w:val="000000" w:themeColor="text1"/>
          <w:sz w:val="28"/>
          <w:szCs w:val="28"/>
        </w:rPr>
        <w:t>.</w:t>
      </w:r>
    </w:p>
    <w:p w:rsidR="00FD6588" w:rsidRPr="00B02BD3" w:rsidRDefault="00666970">
      <w:pPr>
        <w:pStyle w:val="1"/>
        <w:spacing w:beforeAutospacing="1" w:afterAutospacing="1" w:line="276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14" w:name="_Toc84922280"/>
      <w:r w:rsidRPr="00B02BD3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7. Фонд оценочных средств для проведения промежуточной аттестации обучающихся по дисциплине</w:t>
      </w:r>
      <w:bookmarkEnd w:id="14"/>
    </w:p>
    <w:p w:rsidR="00FD6588" w:rsidRPr="00B02BD3" w:rsidRDefault="00666970">
      <w:pPr>
        <w:spacing w:line="276" w:lineRule="auto"/>
        <w:ind w:firstLine="708"/>
        <w:jc w:val="both"/>
        <w:rPr>
          <w:color w:val="000000" w:themeColor="text1"/>
          <w:sz w:val="28"/>
        </w:rPr>
      </w:pPr>
      <w:r w:rsidRPr="00B02BD3">
        <w:rPr>
          <w:color w:val="000000" w:themeColor="text1"/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 w:rsidRPr="00B02BD3">
        <w:rPr>
          <w:color w:val="000000" w:themeColor="text1"/>
          <w:sz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FD6588" w:rsidRPr="00B02BD3" w:rsidRDefault="00FD6588">
      <w:pPr>
        <w:spacing w:line="276" w:lineRule="auto"/>
        <w:ind w:firstLine="709"/>
        <w:jc w:val="both"/>
        <w:rPr>
          <w:b/>
          <w:color w:val="000000" w:themeColor="text1"/>
          <w:sz w:val="28"/>
          <w:szCs w:val="28"/>
        </w:rPr>
      </w:pPr>
    </w:p>
    <w:p w:rsidR="00FD6588" w:rsidRPr="00B02BD3" w:rsidRDefault="00666970">
      <w:pPr>
        <w:spacing w:line="276" w:lineRule="auto"/>
        <w:ind w:firstLine="709"/>
        <w:jc w:val="both"/>
        <w:rPr>
          <w:b/>
          <w:color w:val="000000" w:themeColor="text1"/>
          <w:sz w:val="28"/>
          <w:szCs w:val="28"/>
        </w:rPr>
      </w:pPr>
      <w:r w:rsidRPr="00B02BD3">
        <w:rPr>
          <w:b/>
          <w:color w:val="000000" w:themeColor="text1"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Start w:id="15" w:name="_Hlk107308407"/>
      <w:bookmarkStart w:id="16" w:name="_Hlk25255353"/>
      <w:bookmarkEnd w:id="15"/>
      <w:bookmarkEnd w:id="16"/>
    </w:p>
    <w:p w:rsidR="00FD6588" w:rsidRPr="00B02BD3" w:rsidRDefault="00FD6588">
      <w:pPr>
        <w:spacing w:line="276" w:lineRule="auto"/>
        <w:ind w:firstLine="708"/>
        <w:jc w:val="both"/>
        <w:rPr>
          <w:color w:val="000000" w:themeColor="text1"/>
          <w:sz w:val="28"/>
        </w:rPr>
      </w:pPr>
      <w:bookmarkStart w:id="17" w:name="_Hlk107308697"/>
      <w:bookmarkEnd w:id="17"/>
    </w:p>
    <w:p w:rsidR="00FD6588" w:rsidRPr="00B02BD3" w:rsidRDefault="00FD6588">
      <w:pPr>
        <w:spacing w:line="276" w:lineRule="auto"/>
        <w:rPr>
          <w:color w:val="000000" w:themeColor="text1"/>
          <w:highlight w:val="yellow"/>
        </w:rPr>
      </w:pPr>
    </w:p>
    <w:p w:rsidR="00FD6588" w:rsidRPr="00B02BD3" w:rsidRDefault="00666970">
      <w:pPr>
        <w:spacing w:line="276" w:lineRule="auto"/>
        <w:ind w:firstLine="709"/>
        <w:jc w:val="right"/>
        <w:rPr>
          <w:color w:val="000000" w:themeColor="text1"/>
          <w:sz w:val="28"/>
          <w:szCs w:val="28"/>
        </w:rPr>
      </w:pPr>
      <w:r w:rsidRPr="00B02BD3">
        <w:rPr>
          <w:color w:val="000000" w:themeColor="text1"/>
          <w:sz w:val="28"/>
          <w:szCs w:val="28"/>
        </w:rPr>
        <w:t xml:space="preserve">                                                                                                                Таблица 6</w:t>
      </w:r>
    </w:p>
    <w:tbl>
      <w:tblPr>
        <w:tblW w:w="14596" w:type="dxa"/>
        <w:tblInd w:w="108" w:type="dxa"/>
        <w:tblLook w:val="04A0" w:firstRow="1" w:lastRow="0" w:firstColumn="1" w:lastColumn="0" w:noHBand="0" w:noVBand="1"/>
      </w:tblPr>
      <w:tblGrid>
        <w:gridCol w:w="2869"/>
        <w:gridCol w:w="2650"/>
        <w:gridCol w:w="3408"/>
        <w:gridCol w:w="5669"/>
      </w:tblGrid>
      <w:tr w:rsidR="00B02BD3" w:rsidRPr="00B02BD3" w:rsidTr="0038725A"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588" w:rsidRPr="00B02BD3" w:rsidRDefault="00666970">
            <w:pPr>
              <w:spacing w:line="276" w:lineRule="auto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B02BD3">
              <w:rPr>
                <w:b/>
                <w:color w:val="000000" w:themeColor="text1"/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588" w:rsidRPr="00B02BD3" w:rsidRDefault="00666970">
            <w:pPr>
              <w:spacing w:line="276" w:lineRule="auto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B02BD3">
              <w:rPr>
                <w:b/>
                <w:color w:val="000000" w:themeColor="text1"/>
                <w:sz w:val="22"/>
                <w:szCs w:val="22"/>
              </w:rPr>
              <w:t>Наименование индикаторов достижения компетенции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588" w:rsidRPr="00B02BD3" w:rsidRDefault="00666970">
            <w:pPr>
              <w:spacing w:line="276" w:lineRule="auto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B02BD3">
              <w:rPr>
                <w:b/>
                <w:color w:val="000000" w:themeColor="text1"/>
                <w:sz w:val="22"/>
                <w:szCs w:val="22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588" w:rsidRPr="00B02BD3" w:rsidRDefault="00666970">
            <w:pPr>
              <w:ind w:firstLine="709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B02BD3">
              <w:rPr>
                <w:b/>
                <w:color w:val="000000" w:themeColor="text1"/>
                <w:sz w:val="24"/>
                <w:szCs w:val="24"/>
              </w:rPr>
              <w:t>Типовые контрольные задания</w:t>
            </w:r>
          </w:p>
        </w:tc>
      </w:tr>
      <w:tr w:rsidR="00B02BD3" w:rsidRPr="00B02BD3" w:rsidTr="0038725A">
        <w:trPr>
          <w:trHeight w:val="444"/>
        </w:trPr>
        <w:tc>
          <w:tcPr>
            <w:tcW w:w="28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D6588" w:rsidRPr="00B02BD3" w:rsidRDefault="00666970" w:rsidP="002544DE">
            <w:pPr>
              <w:rPr>
                <w:color w:val="000000" w:themeColor="text1"/>
                <w:sz w:val="24"/>
                <w:szCs w:val="24"/>
              </w:rPr>
            </w:pPr>
            <w:r w:rsidRPr="00B02BD3">
              <w:rPr>
                <w:color w:val="000000" w:themeColor="text1"/>
                <w:sz w:val="24"/>
                <w:szCs w:val="24"/>
              </w:rPr>
              <w:t>ПК-2</w:t>
            </w:r>
          </w:p>
          <w:p w:rsidR="00FD6588" w:rsidRPr="00B02BD3" w:rsidRDefault="00666970" w:rsidP="002544DE">
            <w:pPr>
              <w:rPr>
                <w:color w:val="000000" w:themeColor="text1"/>
                <w:sz w:val="24"/>
                <w:szCs w:val="24"/>
              </w:rPr>
            </w:pPr>
            <w:r w:rsidRPr="00B02BD3">
              <w:rPr>
                <w:color w:val="000000" w:themeColor="text1"/>
                <w:sz w:val="24"/>
                <w:szCs w:val="24"/>
              </w:rPr>
              <w:t>Способность формировать и анализировать финансовую отчетность на макро- и микроуровне, использовать результаты анализа при принятии управленческих решений в финансовой сфере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588" w:rsidRPr="00B02BD3" w:rsidRDefault="00666970" w:rsidP="002544DE">
            <w:pPr>
              <w:rPr>
                <w:color w:val="000000" w:themeColor="text1"/>
                <w:sz w:val="24"/>
                <w:szCs w:val="24"/>
              </w:rPr>
            </w:pPr>
            <w:r w:rsidRPr="00B02BD3">
              <w:rPr>
                <w:color w:val="000000" w:themeColor="text1"/>
                <w:sz w:val="24"/>
                <w:szCs w:val="24"/>
              </w:rPr>
              <w:t>1. Демонстрирует знания методологии и процедуры формирования финансовой отчетности на макро- и микроуровне.</w:t>
            </w:r>
          </w:p>
          <w:p w:rsidR="00FD6588" w:rsidRPr="00B02BD3" w:rsidRDefault="00FD6588" w:rsidP="002544DE">
            <w:pPr>
              <w:rPr>
                <w:color w:val="000000" w:themeColor="text1"/>
                <w:sz w:val="24"/>
                <w:szCs w:val="24"/>
              </w:rPr>
            </w:pPr>
          </w:p>
          <w:p w:rsidR="00FD6588" w:rsidRPr="00B02BD3" w:rsidRDefault="00FD6588" w:rsidP="002544DE">
            <w:pPr>
              <w:rPr>
                <w:color w:val="000000" w:themeColor="text1"/>
                <w:sz w:val="24"/>
                <w:szCs w:val="24"/>
              </w:rPr>
            </w:pPr>
          </w:p>
          <w:p w:rsidR="00FD6588" w:rsidRPr="00B02BD3" w:rsidRDefault="00FD6588" w:rsidP="002544DE">
            <w:pPr>
              <w:rPr>
                <w:color w:val="000000" w:themeColor="text1"/>
                <w:sz w:val="24"/>
                <w:szCs w:val="24"/>
              </w:rPr>
            </w:pPr>
          </w:p>
          <w:p w:rsidR="00FD6588" w:rsidRPr="00B02BD3" w:rsidRDefault="00FD6588" w:rsidP="002544DE">
            <w:pPr>
              <w:rPr>
                <w:color w:val="000000" w:themeColor="text1"/>
                <w:sz w:val="24"/>
                <w:szCs w:val="24"/>
              </w:rPr>
            </w:pPr>
          </w:p>
          <w:p w:rsidR="00FD6588" w:rsidRPr="00B02BD3" w:rsidRDefault="00FD6588" w:rsidP="002544D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588" w:rsidRPr="00B02BD3" w:rsidRDefault="00666970" w:rsidP="002544DE">
            <w:pPr>
              <w:tabs>
                <w:tab w:val="left" w:pos="540"/>
              </w:tabs>
              <w:rPr>
                <w:iCs/>
                <w:color w:val="000000" w:themeColor="text1"/>
                <w:sz w:val="24"/>
                <w:szCs w:val="24"/>
              </w:rPr>
            </w:pPr>
            <w:r w:rsidRPr="00B02BD3">
              <w:rPr>
                <w:iCs/>
                <w:color w:val="000000" w:themeColor="text1"/>
                <w:sz w:val="24"/>
                <w:szCs w:val="24"/>
              </w:rPr>
              <w:t>Знать:</w:t>
            </w:r>
          </w:p>
          <w:p w:rsidR="00FD6588" w:rsidRPr="00B02BD3" w:rsidRDefault="00666970" w:rsidP="002544DE">
            <w:pPr>
              <w:rPr>
                <w:color w:val="000000" w:themeColor="text1"/>
                <w:sz w:val="24"/>
                <w:szCs w:val="24"/>
              </w:rPr>
            </w:pPr>
            <w:r w:rsidRPr="00B02BD3">
              <w:rPr>
                <w:color w:val="000000" w:themeColor="text1"/>
                <w:sz w:val="24"/>
                <w:szCs w:val="24"/>
              </w:rPr>
              <w:t>особенности формирования финансовой отчетности организаций.</w:t>
            </w:r>
          </w:p>
          <w:p w:rsidR="00FD6588" w:rsidRPr="00B02BD3" w:rsidRDefault="00FD6588" w:rsidP="002544DE">
            <w:pPr>
              <w:rPr>
                <w:iCs/>
                <w:color w:val="000000" w:themeColor="text1"/>
                <w:sz w:val="24"/>
                <w:szCs w:val="24"/>
              </w:rPr>
            </w:pPr>
          </w:p>
          <w:p w:rsidR="00FD6588" w:rsidRPr="00B02BD3" w:rsidRDefault="00666970" w:rsidP="002544DE">
            <w:pPr>
              <w:rPr>
                <w:iCs/>
                <w:color w:val="000000" w:themeColor="text1"/>
                <w:sz w:val="24"/>
                <w:szCs w:val="24"/>
              </w:rPr>
            </w:pPr>
            <w:r w:rsidRPr="00B02BD3">
              <w:rPr>
                <w:iCs/>
                <w:color w:val="000000" w:themeColor="text1"/>
                <w:sz w:val="24"/>
                <w:szCs w:val="24"/>
              </w:rPr>
              <w:t>Уметь:</w:t>
            </w:r>
          </w:p>
          <w:p w:rsidR="00FD6588" w:rsidRPr="00B02BD3" w:rsidRDefault="00666970" w:rsidP="002544DE">
            <w:pPr>
              <w:rPr>
                <w:color w:val="000000" w:themeColor="text1"/>
                <w:sz w:val="24"/>
                <w:szCs w:val="24"/>
              </w:rPr>
            </w:pPr>
            <w:r w:rsidRPr="00B02BD3">
              <w:rPr>
                <w:color w:val="000000" w:themeColor="text1"/>
                <w:sz w:val="24"/>
                <w:szCs w:val="24"/>
              </w:rPr>
              <w:t>использовать финансовую отчетность организации при осуществлении налогового администрирования.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588" w:rsidRPr="00B02BD3" w:rsidRDefault="0066697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B02BD3">
              <w:rPr>
                <w:color w:val="000000" w:themeColor="text1"/>
                <w:sz w:val="24"/>
                <w:szCs w:val="24"/>
              </w:rPr>
              <w:t>Задача.</w:t>
            </w:r>
          </w:p>
          <w:p w:rsidR="00FD6588" w:rsidRPr="00B02BD3" w:rsidRDefault="0066697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B02BD3">
              <w:rPr>
                <w:color w:val="000000" w:themeColor="text1"/>
                <w:sz w:val="24"/>
                <w:szCs w:val="24"/>
              </w:rPr>
              <w:t>В результате проведения процедуры налогового администрирования ООО «Луч», налоговыми органами было выявлено искажение отдельных показателей бухгалтерской (финансовой) отчетности, выраженных в денежном измерении, более чем на 10 процентов и факт регистрации в регистрах бухгалтерского учета мнимого объекта бухгалтерского учета (неосуществленных расходов, не-существующих обязательств, не имевших места фактов хозяйственной жизни).</w:t>
            </w:r>
          </w:p>
          <w:p w:rsidR="00FD6588" w:rsidRPr="00B02BD3" w:rsidRDefault="0066697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B02BD3">
              <w:rPr>
                <w:color w:val="000000" w:themeColor="text1"/>
                <w:sz w:val="24"/>
                <w:szCs w:val="24"/>
              </w:rPr>
              <w:t>Какие меры ответственности предусмотрены в отношении ООО «Луч»?</w:t>
            </w:r>
          </w:p>
        </w:tc>
      </w:tr>
      <w:tr w:rsidR="00B02BD3" w:rsidRPr="00B02BD3" w:rsidTr="0038725A">
        <w:trPr>
          <w:trHeight w:val="444"/>
        </w:trPr>
        <w:tc>
          <w:tcPr>
            <w:tcW w:w="286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D6588" w:rsidRPr="00B02BD3" w:rsidRDefault="00FD6588" w:rsidP="002544DE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588" w:rsidRPr="00B02BD3" w:rsidRDefault="00666970" w:rsidP="002544DE">
            <w:pPr>
              <w:rPr>
                <w:color w:val="000000" w:themeColor="text1"/>
                <w:sz w:val="24"/>
                <w:szCs w:val="24"/>
              </w:rPr>
            </w:pPr>
            <w:r w:rsidRPr="00B02BD3">
              <w:rPr>
                <w:color w:val="000000" w:themeColor="text1"/>
                <w:sz w:val="24"/>
                <w:szCs w:val="24"/>
              </w:rPr>
              <w:t xml:space="preserve">2. Рассчитывает и обосновывает </w:t>
            </w:r>
            <w:r w:rsidRPr="00B02BD3">
              <w:rPr>
                <w:color w:val="000000" w:themeColor="text1"/>
                <w:sz w:val="24"/>
                <w:szCs w:val="24"/>
              </w:rPr>
              <w:lastRenderedPageBreak/>
              <w:t>параметры финансовой отчетности и финансовых планов на макро- и микроуровне при принятии управленческих решений в финансовой сфере.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588" w:rsidRPr="00B02BD3" w:rsidRDefault="00666970" w:rsidP="002544DE">
            <w:pPr>
              <w:tabs>
                <w:tab w:val="left" w:pos="540"/>
              </w:tabs>
              <w:rPr>
                <w:iCs/>
                <w:color w:val="000000" w:themeColor="text1"/>
                <w:sz w:val="24"/>
                <w:szCs w:val="24"/>
              </w:rPr>
            </w:pPr>
            <w:r w:rsidRPr="00B02BD3">
              <w:rPr>
                <w:iCs/>
                <w:color w:val="000000" w:themeColor="text1"/>
                <w:sz w:val="24"/>
                <w:szCs w:val="24"/>
              </w:rPr>
              <w:lastRenderedPageBreak/>
              <w:t xml:space="preserve">Знать: </w:t>
            </w:r>
          </w:p>
          <w:p w:rsidR="00FD6588" w:rsidRPr="00B02BD3" w:rsidRDefault="00666970" w:rsidP="002544DE">
            <w:pPr>
              <w:tabs>
                <w:tab w:val="left" w:pos="540"/>
              </w:tabs>
              <w:rPr>
                <w:iCs/>
                <w:color w:val="000000" w:themeColor="text1"/>
                <w:sz w:val="24"/>
                <w:szCs w:val="24"/>
              </w:rPr>
            </w:pPr>
            <w:r w:rsidRPr="00B02BD3">
              <w:rPr>
                <w:iCs/>
                <w:color w:val="000000" w:themeColor="text1"/>
                <w:sz w:val="24"/>
                <w:szCs w:val="24"/>
              </w:rPr>
              <w:t xml:space="preserve">параметры финансовой </w:t>
            </w:r>
            <w:r w:rsidRPr="00B02BD3">
              <w:rPr>
                <w:iCs/>
                <w:color w:val="000000" w:themeColor="text1"/>
                <w:sz w:val="24"/>
                <w:szCs w:val="24"/>
              </w:rPr>
              <w:lastRenderedPageBreak/>
              <w:t>отчетности организаций.</w:t>
            </w:r>
          </w:p>
          <w:p w:rsidR="00FD6588" w:rsidRPr="00B02BD3" w:rsidRDefault="00FD6588" w:rsidP="002544DE">
            <w:pPr>
              <w:tabs>
                <w:tab w:val="left" w:pos="540"/>
              </w:tabs>
              <w:rPr>
                <w:iCs/>
                <w:color w:val="000000" w:themeColor="text1"/>
                <w:sz w:val="24"/>
                <w:szCs w:val="24"/>
              </w:rPr>
            </w:pPr>
          </w:p>
          <w:p w:rsidR="00FD6588" w:rsidRPr="00B02BD3" w:rsidRDefault="00666970" w:rsidP="002544DE">
            <w:pPr>
              <w:tabs>
                <w:tab w:val="left" w:pos="540"/>
              </w:tabs>
              <w:rPr>
                <w:iCs/>
                <w:color w:val="000000" w:themeColor="text1"/>
                <w:sz w:val="24"/>
                <w:szCs w:val="24"/>
              </w:rPr>
            </w:pPr>
            <w:r w:rsidRPr="00B02BD3">
              <w:rPr>
                <w:iCs/>
                <w:color w:val="000000" w:themeColor="text1"/>
                <w:sz w:val="24"/>
                <w:szCs w:val="24"/>
              </w:rPr>
              <w:t>Уметь:</w:t>
            </w:r>
          </w:p>
          <w:p w:rsidR="00FD6588" w:rsidRPr="00B02BD3" w:rsidRDefault="00666970" w:rsidP="002544DE">
            <w:pPr>
              <w:tabs>
                <w:tab w:val="left" w:pos="540"/>
              </w:tabs>
              <w:rPr>
                <w:iCs/>
                <w:color w:val="000000" w:themeColor="text1"/>
                <w:sz w:val="24"/>
                <w:szCs w:val="24"/>
              </w:rPr>
            </w:pPr>
            <w:r w:rsidRPr="00B02BD3">
              <w:rPr>
                <w:color w:val="000000" w:themeColor="text1"/>
                <w:sz w:val="24"/>
                <w:szCs w:val="24"/>
              </w:rPr>
              <w:t>обосновывать параметры финансовой отчетности при проведении налогового администрирования.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588" w:rsidRPr="00B02BD3" w:rsidRDefault="0066697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B02BD3">
              <w:rPr>
                <w:color w:val="000000" w:themeColor="text1"/>
                <w:sz w:val="24"/>
                <w:szCs w:val="24"/>
              </w:rPr>
              <w:lastRenderedPageBreak/>
              <w:t>Задача.</w:t>
            </w:r>
          </w:p>
          <w:p w:rsidR="00FD6588" w:rsidRPr="00B02BD3" w:rsidRDefault="0066697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B02BD3">
              <w:rPr>
                <w:rFonts w:ascii="TimesNewRoman" w:hAnsi="TimesNewRoman"/>
                <w:color w:val="000000" w:themeColor="text1"/>
                <w:sz w:val="24"/>
                <w:szCs w:val="24"/>
              </w:rPr>
              <w:t>В ООО «Вектор» представительские расходы</w:t>
            </w:r>
            <w:r w:rsidRPr="00B02BD3">
              <w:rPr>
                <w:rFonts w:ascii="TimesNewRoman" w:hAnsi="TimesNewRoman"/>
                <w:color w:val="000000" w:themeColor="text1"/>
                <w:sz w:val="28"/>
                <w:szCs w:val="28"/>
              </w:rPr>
              <w:t xml:space="preserve"> </w:t>
            </w:r>
            <w:r w:rsidRPr="00B02BD3">
              <w:rPr>
                <w:color w:val="000000" w:themeColor="text1"/>
                <w:sz w:val="24"/>
                <w:szCs w:val="24"/>
              </w:rPr>
              <w:t xml:space="preserve">за 1 </w:t>
            </w:r>
            <w:r w:rsidRPr="00B02BD3">
              <w:rPr>
                <w:color w:val="000000" w:themeColor="text1"/>
                <w:sz w:val="24"/>
                <w:szCs w:val="24"/>
              </w:rPr>
              <w:lastRenderedPageBreak/>
              <w:t xml:space="preserve">квартал 2023 года составили 41980 руб. и были отнесены на затраты. В состав расходов отнесено: </w:t>
            </w:r>
          </w:p>
          <w:p w:rsidR="00FD6588" w:rsidRPr="00B02BD3" w:rsidRDefault="00666970">
            <w:pPr>
              <w:pStyle w:val="afa"/>
              <w:numPr>
                <w:ilvl w:val="0"/>
                <w:numId w:val="7"/>
              </w:numPr>
              <w:jc w:val="both"/>
              <w:rPr>
                <w:color w:val="000000" w:themeColor="text1"/>
                <w:sz w:val="24"/>
                <w:szCs w:val="24"/>
              </w:rPr>
            </w:pPr>
            <w:r w:rsidRPr="00B02BD3">
              <w:rPr>
                <w:color w:val="000000" w:themeColor="text1"/>
                <w:sz w:val="24"/>
                <w:szCs w:val="24"/>
              </w:rPr>
              <w:t xml:space="preserve">стоимость официального приема 30500 руб. </w:t>
            </w:r>
          </w:p>
          <w:p w:rsidR="00FD6588" w:rsidRPr="00B02BD3" w:rsidRDefault="00666970">
            <w:pPr>
              <w:pStyle w:val="afa"/>
              <w:numPr>
                <w:ilvl w:val="0"/>
                <w:numId w:val="7"/>
              </w:numPr>
              <w:jc w:val="both"/>
              <w:rPr>
                <w:color w:val="000000" w:themeColor="text1"/>
                <w:sz w:val="24"/>
                <w:szCs w:val="24"/>
              </w:rPr>
            </w:pPr>
            <w:r w:rsidRPr="00B02BD3">
              <w:rPr>
                <w:color w:val="000000" w:themeColor="text1"/>
                <w:sz w:val="24"/>
                <w:szCs w:val="24"/>
              </w:rPr>
              <w:t xml:space="preserve">стоимость подарков представителям делегации 3400 руб. </w:t>
            </w:r>
          </w:p>
          <w:p w:rsidR="00FD6588" w:rsidRPr="00B02BD3" w:rsidRDefault="00666970">
            <w:pPr>
              <w:pStyle w:val="afa"/>
              <w:numPr>
                <w:ilvl w:val="0"/>
                <w:numId w:val="7"/>
              </w:numPr>
              <w:jc w:val="both"/>
              <w:rPr>
                <w:color w:val="000000" w:themeColor="text1"/>
                <w:sz w:val="24"/>
                <w:szCs w:val="24"/>
              </w:rPr>
            </w:pPr>
            <w:r w:rsidRPr="00B02BD3">
              <w:rPr>
                <w:color w:val="000000" w:themeColor="text1"/>
                <w:sz w:val="24"/>
                <w:szCs w:val="24"/>
              </w:rPr>
              <w:t xml:space="preserve">стоимость транспортного обеспечения 2800 руб. </w:t>
            </w:r>
          </w:p>
          <w:p w:rsidR="00FD6588" w:rsidRPr="00B02BD3" w:rsidRDefault="00666970">
            <w:pPr>
              <w:pStyle w:val="afa"/>
              <w:numPr>
                <w:ilvl w:val="0"/>
                <w:numId w:val="7"/>
              </w:numPr>
              <w:jc w:val="both"/>
              <w:rPr>
                <w:color w:val="000000" w:themeColor="text1"/>
                <w:sz w:val="24"/>
                <w:szCs w:val="24"/>
              </w:rPr>
            </w:pPr>
            <w:r w:rsidRPr="00B02BD3">
              <w:rPr>
                <w:color w:val="000000" w:themeColor="text1"/>
                <w:sz w:val="24"/>
                <w:szCs w:val="24"/>
              </w:rPr>
              <w:t xml:space="preserve">стоимость посещения художественной галереи 580 руб. </w:t>
            </w:r>
          </w:p>
          <w:p w:rsidR="00FD6588" w:rsidRPr="00B02BD3" w:rsidRDefault="00666970">
            <w:pPr>
              <w:pStyle w:val="afa"/>
              <w:numPr>
                <w:ilvl w:val="0"/>
                <w:numId w:val="7"/>
              </w:numPr>
              <w:jc w:val="both"/>
              <w:rPr>
                <w:color w:val="000000" w:themeColor="text1"/>
                <w:sz w:val="24"/>
                <w:szCs w:val="24"/>
              </w:rPr>
            </w:pPr>
            <w:r w:rsidRPr="00B02BD3">
              <w:rPr>
                <w:color w:val="000000" w:themeColor="text1"/>
                <w:sz w:val="24"/>
                <w:szCs w:val="24"/>
              </w:rPr>
              <w:t>стоимость услуг приглашенных переводчиков 4700 руб.</w:t>
            </w:r>
          </w:p>
          <w:p w:rsidR="00FD6588" w:rsidRPr="00B02BD3" w:rsidRDefault="0066697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B02BD3">
              <w:rPr>
                <w:color w:val="000000" w:themeColor="text1"/>
                <w:sz w:val="24"/>
                <w:szCs w:val="24"/>
              </w:rPr>
              <w:t>Все расходы документально подтверждены.</w:t>
            </w:r>
          </w:p>
          <w:p w:rsidR="00FD6588" w:rsidRPr="00B02BD3" w:rsidRDefault="0066697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B02BD3">
              <w:rPr>
                <w:color w:val="000000" w:themeColor="text1"/>
                <w:sz w:val="24"/>
                <w:szCs w:val="24"/>
              </w:rPr>
              <w:t xml:space="preserve">Расходы на оплату труда за 1 квартал 2023 года составили 360,0 тыс. руб. </w:t>
            </w:r>
          </w:p>
          <w:p w:rsidR="00FD6588" w:rsidRPr="00B02BD3" w:rsidRDefault="0066697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B02BD3">
              <w:rPr>
                <w:color w:val="000000" w:themeColor="text1"/>
                <w:sz w:val="24"/>
                <w:szCs w:val="24"/>
              </w:rPr>
              <w:t xml:space="preserve">Требуется: </w:t>
            </w:r>
          </w:p>
          <w:p w:rsidR="00FD6588" w:rsidRPr="00B02BD3" w:rsidRDefault="0066697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B02BD3">
              <w:rPr>
                <w:color w:val="000000" w:themeColor="text1"/>
                <w:sz w:val="24"/>
                <w:szCs w:val="24"/>
              </w:rPr>
              <w:t xml:space="preserve">1. Проверить правильность отнесения представительских расходов на расходы. </w:t>
            </w:r>
          </w:p>
          <w:p w:rsidR="00FD6588" w:rsidRPr="00B02BD3" w:rsidRDefault="0066697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B02BD3">
              <w:rPr>
                <w:color w:val="000000" w:themeColor="text1"/>
                <w:sz w:val="24"/>
                <w:szCs w:val="24"/>
              </w:rPr>
              <w:t>2. По результатам проверки дать предложения в акт проверки.</w:t>
            </w:r>
          </w:p>
        </w:tc>
      </w:tr>
      <w:tr w:rsidR="00B02BD3" w:rsidRPr="00B02BD3" w:rsidTr="0038725A">
        <w:trPr>
          <w:trHeight w:val="444"/>
        </w:trPr>
        <w:tc>
          <w:tcPr>
            <w:tcW w:w="28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8725A" w:rsidRPr="00B02BD3" w:rsidRDefault="0038725A" w:rsidP="002544DE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 w:rsidRPr="00B02BD3">
              <w:rPr>
                <w:color w:val="000000" w:themeColor="text1"/>
                <w:sz w:val="24"/>
                <w:szCs w:val="24"/>
              </w:rPr>
              <w:t>ПКН-2</w:t>
            </w:r>
          </w:p>
          <w:p w:rsidR="0038725A" w:rsidRPr="00B02BD3" w:rsidRDefault="0038725A" w:rsidP="002544DE">
            <w:pPr>
              <w:spacing w:line="276" w:lineRule="auto"/>
              <w:rPr>
                <w:color w:val="000000" w:themeColor="text1"/>
                <w:sz w:val="22"/>
                <w:szCs w:val="22"/>
              </w:rPr>
            </w:pPr>
            <w:r w:rsidRPr="00B02BD3">
              <w:rPr>
                <w:color w:val="000000" w:themeColor="text1"/>
                <w:sz w:val="24"/>
                <w:szCs w:val="24"/>
              </w:rPr>
              <w:t xml:space="preserve">Способность осуществлять постановку проектно-исследовательских задач, разработку инновационных проектов, выбор методов, информационных технологий, программных средств для их реализации, </w:t>
            </w:r>
            <w:r w:rsidRPr="00B02BD3">
              <w:rPr>
                <w:color w:val="000000" w:themeColor="text1"/>
                <w:sz w:val="24"/>
                <w:szCs w:val="24"/>
              </w:rPr>
              <w:lastRenderedPageBreak/>
              <w:t>создавать методические и нормативные документы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25A" w:rsidRPr="00B02BD3" w:rsidRDefault="0038725A" w:rsidP="002544DE">
            <w:pPr>
              <w:rPr>
                <w:color w:val="000000" w:themeColor="text1"/>
                <w:sz w:val="24"/>
                <w:szCs w:val="24"/>
              </w:rPr>
            </w:pPr>
            <w:r w:rsidRPr="00B02BD3">
              <w:rPr>
                <w:color w:val="000000" w:themeColor="text1"/>
                <w:sz w:val="24"/>
                <w:szCs w:val="24"/>
              </w:rPr>
              <w:lastRenderedPageBreak/>
              <w:t>1. Осуществляет постановку исследовательских и прикладных задач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25A" w:rsidRPr="00B02BD3" w:rsidRDefault="0038725A" w:rsidP="002544DE">
            <w:pPr>
              <w:tabs>
                <w:tab w:val="left" w:pos="540"/>
              </w:tabs>
              <w:spacing w:line="276" w:lineRule="auto"/>
              <w:rPr>
                <w:iCs/>
                <w:color w:val="000000" w:themeColor="text1"/>
                <w:sz w:val="24"/>
                <w:szCs w:val="24"/>
              </w:rPr>
            </w:pPr>
            <w:r w:rsidRPr="00B02BD3">
              <w:rPr>
                <w:iCs/>
                <w:color w:val="000000" w:themeColor="text1"/>
                <w:sz w:val="24"/>
                <w:szCs w:val="24"/>
              </w:rPr>
              <w:t>Знать:</w:t>
            </w:r>
          </w:p>
          <w:p w:rsidR="0038725A" w:rsidRPr="00B02BD3" w:rsidRDefault="0038725A" w:rsidP="002544DE">
            <w:pPr>
              <w:tabs>
                <w:tab w:val="left" w:pos="540"/>
              </w:tabs>
              <w:spacing w:line="276" w:lineRule="auto"/>
              <w:rPr>
                <w:iCs/>
                <w:color w:val="000000" w:themeColor="text1"/>
                <w:sz w:val="24"/>
                <w:szCs w:val="24"/>
              </w:rPr>
            </w:pPr>
            <w:r w:rsidRPr="00B02BD3">
              <w:rPr>
                <w:color w:val="000000" w:themeColor="text1"/>
                <w:sz w:val="24"/>
                <w:szCs w:val="24"/>
              </w:rPr>
              <w:t>прикладные задачи, решаемые в результате налогового администрирования.</w:t>
            </w:r>
          </w:p>
          <w:p w:rsidR="0038725A" w:rsidRPr="00B02BD3" w:rsidRDefault="0038725A" w:rsidP="002544DE">
            <w:pPr>
              <w:tabs>
                <w:tab w:val="left" w:pos="540"/>
              </w:tabs>
              <w:spacing w:line="276" w:lineRule="auto"/>
              <w:rPr>
                <w:iCs/>
                <w:color w:val="000000" w:themeColor="text1"/>
                <w:sz w:val="24"/>
                <w:szCs w:val="24"/>
              </w:rPr>
            </w:pPr>
            <w:r w:rsidRPr="00B02BD3">
              <w:rPr>
                <w:iCs/>
                <w:color w:val="000000" w:themeColor="text1"/>
                <w:sz w:val="24"/>
                <w:szCs w:val="24"/>
              </w:rPr>
              <w:t>Уметь:</w:t>
            </w:r>
          </w:p>
          <w:p w:rsidR="0038725A" w:rsidRPr="00B02BD3" w:rsidRDefault="0038725A" w:rsidP="002544DE">
            <w:pPr>
              <w:tabs>
                <w:tab w:val="left" w:pos="540"/>
              </w:tabs>
              <w:spacing w:line="276" w:lineRule="auto"/>
              <w:rPr>
                <w:iCs/>
                <w:color w:val="000000" w:themeColor="text1"/>
                <w:sz w:val="24"/>
                <w:szCs w:val="24"/>
              </w:rPr>
            </w:pPr>
            <w:r w:rsidRPr="00B02BD3">
              <w:rPr>
                <w:color w:val="000000" w:themeColor="text1"/>
                <w:sz w:val="24"/>
                <w:szCs w:val="24"/>
              </w:rPr>
              <w:t>осуществлять постановку исследовательских и прикладных задач по результатам налогового администрирования.</w:t>
            </w:r>
          </w:p>
          <w:p w:rsidR="0038725A" w:rsidRPr="00B02BD3" w:rsidRDefault="0038725A" w:rsidP="002544DE">
            <w:pPr>
              <w:tabs>
                <w:tab w:val="left" w:pos="540"/>
              </w:tabs>
              <w:spacing w:line="276" w:lineRule="auto"/>
              <w:rPr>
                <w:iCs/>
                <w:strike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25A" w:rsidRPr="00B02BD3" w:rsidRDefault="0038725A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B02BD3">
              <w:rPr>
                <w:color w:val="000000" w:themeColor="text1"/>
                <w:sz w:val="24"/>
                <w:szCs w:val="24"/>
              </w:rPr>
              <w:t xml:space="preserve">Задание. </w:t>
            </w:r>
          </w:p>
          <w:p w:rsidR="0038725A" w:rsidRPr="00B02BD3" w:rsidRDefault="0038725A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B02BD3">
              <w:rPr>
                <w:color w:val="000000" w:themeColor="text1"/>
                <w:sz w:val="24"/>
                <w:szCs w:val="24"/>
              </w:rPr>
              <w:t xml:space="preserve">На сайте ФНС России 60 электронных сервисов; 86 наборов открытых данных, 12 государственных реестров, 6 мобильных приложений. </w:t>
            </w:r>
          </w:p>
          <w:p w:rsidR="0038725A" w:rsidRPr="00B02BD3" w:rsidRDefault="0038725A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B02BD3">
              <w:rPr>
                <w:color w:val="000000" w:themeColor="text1"/>
                <w:sz w:val="24"/>
                <w:szCs w:val="24"/>
              </w:rPr>
              <w:t>Проанализируйте и опишите подсистемы налогового администрирования. Определите цель подсистем для налогового администрирования.</w:t>
            </w:r>
          </w:p>
          <w:p w:rsidR="0038725A" w:rsidRPr="00B02BD3" w:rsidRDefault="0038725A">
            <w:pPr>
              <w:spacing w:line="276" w:lineRule="auto"/>
              <w:rPr>
                <w:color w:val="000000" w:themeColor="text1"/>
                <w:sz w:val="22"/>
                <w:szCs w:val="22"/>
                <w:highlight w:val="yellow"/>
              </w:rPr>
            </w:pPr>
          </w:p>
        </w:tc>
      </w:tr>
      <w:tr w:rsidR="00B02BD3" w:rsidRPr="00B02BD3" w:rsidTr="0038725A">
        <w:trPr>
          <w:trHeight w:val="444"/>
        </w:trPr>
        <w:tc>
          <w:tcPr>
            <w:tcW w:w="286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8725A" w:rsidRPr="00B02BD3" w:rsidRDefault="0038725A" w:rsidP="002544DE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25A" w:rsidRPr="00B02BD3" w:rsidRDefault="0038725A" w:rsidP="002544DE">
            <w:pPr>
              <w:rPr>
                <w:color w:val="000000" w:themeColor="text1"/>
                <w:sz w:val="24"/>
                <w:szCs w:val="24"/>
              </w:rPr>
            </w:pPr>
            <w:r w:rsidRPr="00B02BD3">
              <w:rPr>
                <w:color w:val="000000" w:themeColor="text1"/>
                <w:sz w:val="24"/>
                <w:szCs w:val="24"/>
              </w:rPr>
              <w:t xml:space="preserve">2. Выбирает формы, </w:t>
            </w:r>
            <w:r w:rsidRPr="00B02BD3">
              <w:rPr>
                <w:color w:val="000000" w:themeColor="text1"/>
                <w:sz w:val="24"/>
                <w:szCs w:val="24"/>
              </w:rPr>
              <w:lastRenderedPageBreak/>
              <w:t>методы и инструменты реализации исследовательских и прикладных задач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25A" w:rsidRPr="00B02BD3" w:rsidRDefault="0038725A" w:rsidP="002544DE">
            <w:pPr>
              <w:tabs>
                <w:tab w:val="left" w:pos="540"/>
              </w:tabs>
              <w:spacing w:line="276" w:lineRule="auto"/>
              <w:rPr>
                <w:iCs/>
                <w:color w:val="000000" w:themeColor="text1"/>
                <w:sz w:val="24"/>
                <w:szCs w:val="24"/>
              </w:rPr>
            </w:pPr>
            <w:r w:rsidRPr="00B02BD3">
              <w:rPr>
                <w:iCs/>
                <w:color w:val="000000" w:themeColor="text1"/>
                <w:sz w:val="24"/>
                <w:szCs w:val="24"/>
              </w:rPr>
              <w:lastRenderedPageBreak/>
              <w:t>Знать:</w:t>
            </w:r>
          </w:p>
          <w:p w:rsidR="0038725A" w:rsidRPr="00B02BD3" w:rsidRDefault="0038725A" w:rsidP="002544DE">
            <w:pPr>
              <w:tabs>
                <w:tab w:val="left" w:pos="540"/>
              </w:tabs>
              <w:spacing w:line="276" w:lineRule="auto"/>
              <w:rPr>
                <w:iCs/>
                <w:color w:val="000000" w:themeColor="text1"/>
                <w:sz w:val="24"/>
                <w:szCs w:val="24"/>
              </w:rPr>
            </w:pPr>
            <w:r w:rsidRPr="00B02BD3">
              <w:rPr>
                <w:color w:val="000000" w:themeColor="text1"/>
                <w:sz w:val="24"/>
                <w:szCs w:val="24"/>
              </w:rPr>
              <w:lastRenderedPageBreak/>
              <w:t>формы, методы и инструменты реализации прикладных задач налогового администрирования.</w:t>
            </w:r>
          </w:p>
          <w:p w:rsidR="0038725A" w:rsidRPr="00B02BD3" w:rsidRDefault="0038725A" w:rsidP="002544DE">
            <w:pPr>
              <w:tabs>
                <w:tab w:val="left" w:pos="540"/>
              </w:tabs>
              <w:spacing w:line="276" w:lineRule="auto"/>
              <w:rPr>
                <w:iCs/>
                <w:color w:val="000000" w:themeColor="text1"/>
                <w:sz w:val="24"/>
                <w:szCs w:val="24"/>
              </w:rPr>
            </w:pPr>
          </w:p>
          <w:p w:rsidR="0038725A" w:rsidRPr="00B02BD3" w:rsidRDefault="0038725A" w:rsidP="002544DE">
            <w:pPr>
              <w:tabs>
                <w:tab w:val="left" w:pos="540"/>
              </w:tabs>
              <w:spacing w:line="276" w:lineRule="auto"/>
              <w:rPr>
                <w:iCs/>
                <w:color w:val="000000" w:themeColor="text1"/>
                <w:sz w:val="24"/>
                <w:szCs w:val="24"/>
              </w:rPr>
            </w:pPr>
            <w:r w:rsidRPr="00B02BD3">
              <w:rPr>
                <w:iCs/>
                <w:color w:val="000000" w:themeColor="text1"/>
                <w:sz w:val="24"/>
                <w:szCs w:val="24"/>
              </w:rPr>
              <w:t>Уметь:</w:t>
            </w:r>
          </w:p>
          <w:p w:rsidR="0038725A" w:rsidRPr="00B02BD3" w:rsidRDefault="0038725A" w:rsidP="002544DE">
            <w:pPr>
              <w:tabs>
                <w:tab w:val="left" w:pos="540"/>
              </w:tabs>
              <w:spacing w:line="276" w:lineRule="auto"/>
              <w:rPr>
                <w:iCs/>
                <w:strike/>
                <w:color w:val="000000" w:themeColor="text1"/>
                <w:sz w:val="24"/>
                <w:szCs w:val="24"/>
              </w:rPr>
            </w:pPr>
            <w:r w:rsidRPr="00B02BD3">
              <w:rPr>
                <w:color w:val="000000" w:themeColor="text1"/>
                <w:sz w:val="24"/>
                <w:szCs w:val="24"/>
              </w:rPr>
              <w:t>выбирать формы, методы и инструменты реализации прикладных задач налогового администрирования.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25A" w:rsidRPr="00B02BD3" w:rsidRDefault="0038725A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B02BD3">
              <w:rPr>
                <w:color w:val="000000" w:themeColor="text1"/>
                <w:sz w:val="24"/>
                <w:szCs w:val="24"/>
              </w:rPr>
              <w:lastRenderedPageBreak/>
              <w:t xml:space="preserve">Задание. </w:t>
            </w:r>
          </w:p>
          <w:p w:rsidR="0038725A" w:rsidRPr="00B02BD3" w:rsidRDefault="0038725A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B02BD3">
              <w:rPr>
                <w:color w:val="000000" w:themeColor="text1"/>
                <w:sz w:val="24"/>
                <w:szCs w:val="24"/>
              </w:rPr>
              <w:lastRenderedPageBreak/>
              <w:t xml:space="preserve">Поставлена прикладная задача: обосновать влияние результатов налогового анализа на налоговое администрирование. </w:t>
            </w:r>
          </w:p>
          <w:p w:rsidR="0038725A" w:rsidRPr="00B02BD3" w:rsidRDefault="0038725A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B02BD3">
              <w:rPr>
                <w:color w:val="000000" w:themeColor="text1"/>
                <w:sz w:val="24"/>
                <w:szCs w:val="24"/>
              </w:rPr>
              <w:t xml:space="preserve">Охарактеризуйте формы, методы и инструменты, необходимые для решения поставленной прикладной задачи. </w:t>
            </w:r>
          </w:p>
          <w:p w:rsidR="0038725A" w:rsidRPr="00B02BD3" w:rsidRDefault="0038725A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B02BD3">
              <w:rPr>
                <w:color w:val="000000" w:themeColor="text1"/>
                <w:sz w:val="24"/>
                <w:szCs w:val="24"/>
              </w:rPr>
              <w:t>Используя выбранные формы, методы и инструменты оцените влияние результатов налогового анализа на налоговое администрирование, используя конкретный пример.</w:t>
            </w:r>
          </w:p>
        </w:tc>
      </w:tr>
      <w:tr w:rsidR="00B02BD3" w:rsidRPr="00B02BD3" w:rsidTr="0038725A">
        <w:trPr>
          <w:trHeight w:val="444"/>
        </w:trPr>
        <w:tc>
          <w:tcPr>
            <w:tcW w:w="286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8725A" w:rsidRPr="00B02BD3" w:rsidRDefault="0038725A" w:rsidP="002544DE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25A" w:rsidRPr="00B02BD3" w:rsidRDefault="0038725A" w:rsidP="002544DE">
            <w:pPr>
              <w:rPr>
                <w:color w:val="000000" w:themeColor="text1"/>
                <w:sz w:val="24"/>
                <w:szCs w:val="24"/>
              </w:rPr>
            </w:pPr>
            <w:r w:rsidRPr="00B02BD3">
              <w:rPr>
                <w:color w:val="000000" w:themeColor="text1"/>
                <w:sz w:val="24"/>
                <w:szCs w:val="24"/>
              </w:rPr>
              <w:t>3. Демонстрирует владение современными информационными технологиями.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25A" w:rsidRPr="00B02BD3" w:rsidRDefault="0038725A" w:rsidP="002544DE">
            <w:pPr>
              <w:tabs>
                <w:tab w:val="left" w:pos="540"/>
              </w:tabs>
              <w:spacing w:line="276" w:lineRule="auto"/>
              <w:rPr>
                <w:iCs/>
                <w:color w:val="000000" w:themeColor="text1"/>
                <w:sz w:val="24"/>
                <w:szCs w:val="24"/>
              </w:rPr>
            </w:pPr>
            <w:r w:rsidRPr="00B02BD3">
              <w:rPr>
                <w:iCs/>
                <w:color w:val="000000" w:themeColor="text1"/>
                <w:sz w:val="24"/>
                <w:szCs w:val="24"/>
              </w:rPr>
              <w:t>Знать:</w:t>
            </w:r>
          </w:p>
          <w:p w:rsidR="0038725A" w:rsidRPr="00B02BD3" w:rsidRDefault="0038725A" w:rsidP="002544DE">
            <w:pPr>
              <w:tabs>
                <w:tab w:val="left" w:pos="540"/>
              </w:tabs>
              <w:spacing w:line="276" w:lineRule="auto"/>
              <w:rPr>
                <w:color w:val="000000" w:themeColor="text1"/>
                <w:sz w:val="24"/>
                <w:szCs w:val="24"/>
              </w:rPr>
            </w:pPr>
            <w:r w:rsidRPr="00B02BD3">
              <w:rPr>
                <w:color w:val="000000" w:themeColor="text1"/>
                <w:sz w:val="24"/>
                <w:szCs w:val="24"/>
              </w:rPr>
              <w:t xml:space="preserve">современные информационные технологии, применяемые в налоговом администрировании. </w:t>
            </w:r>
          </w:p>
          <w:p w:rsidR="0038725A" w:rsidRPr="00B02BD3" w:rsidRDefault="0038725A" w:rsidP="002544DE">
            <w:pPr>
              <w:tabs>
                <w:tab w:val="left" w:pos="540"/>
              </w:tabs>
              <w:spacing w:line="276" w:lineRule="auto"/>
              <w:rPr>
                <w:iCs/>
                <w:color w:val="000000" w:themeColor="text1"/>
                <w:sz w:val="24"/>
                <w:szCs w:val="24"/>
              </w:rPr>
            </w:pPr>
          </w:p>
          <w:p w:rsidR="0038725A" w:rsidRPr="00B02BD3" w:rsidRDefault="0038725A" w:rsidP="002544DE">
            <w:pPr>
              <w:tabs>
                <w:tab w:val="left" w:pos="540"/>
              </w:tabs>
              <w:spacing w:line="276" w:lineRule="auto"/>
              <w:rPr>
                <w:iCs/>
                <w:color w:val="000000" w:themeColor="text1"/>
                <w:sz w:val="24"/>
                <w:szCs w:val="24"/>
              </w:rPr>
            </w:pPr>
            <w:r w:rsidRPr="00B02BD3">
              <w:rPr>
                <w:iCs/>
                <w:color w:val="000000" w:themeColor="text1"/>
                <w:sz w:val="24"/>
                <w:szCs w:val="24"/>
              </w:rPr>
              <w:t>Уметь:</w:t>
            </w:r>
          </w:p>
          <w:p w:rsidR="0038725A" w:rsidRPr="00B02BD3" w:rsidRDefault="0038725A" w:rsidP="002544DE">
            <w:pPr>
              <w:tabs>
                <w:tab w:val="left" w:pos="540"/>
              </w:tabs>
              <w:spacing w:line="276" w:lineRule="auto"/>
              <w:rPr>
                <w:iCs/>
                <w:color w:val="000000" w:themeColor="text1"/>
                <w:sz w:val="24"/>
                <w:szCs w:val="24"/>
              </w:rPr>
            </w:pPr>
            <w:r w:rsidRPr="00B02BD3">
              <w:rPr>
                <w:color w:val="000000" w:themeColor="text1"/>
                <w:sz w:val="24"/>
                <w:szCs w:val="24"/>
              </w:rPr>
              <w:t>использовать современные информационные технологии в целях осуществления налогового администрирования.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25A" w:rsidRPr="00B02BD3" w:rsidRDefault="0038725A">
            <w:pPr>
              <w:tabs>
                <w:tab w:val="left" w:pos="993"/>
              </w:tabs>
              <w:spacing w:after="120" w:line="276" w:lineRule="auto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B02BD3">
              <w:rPr>
                <w:bCs/>
                <w:iCs/>
                <w:color w:val="000000" w:themeColor="text1"/>
                <w:sz w:val="24"/>
                <w:szCs w:val="24"/>
              </w:rPr>
              <w:t>Задание.</w:t>
            </w:r>
            <w:r w:rsidRPr="00B02BD3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38725A" w:rsidRPr="00B02BD3" w:rsidRDefault="0038725A">
            <w:pPr>
              <w:tabs>
                <w:tab w:val="left" w:pos="993"/>
              </w:tabs>
              <w:spacing w:after="120" w:line="276" w:lineRule="auto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B02BD3">
              <w:rPr>
                <w:color w:val="000000" w:themeColor="text1"/>
                <w:sz w:val="24"/>
                <w:szCs w:val="24"/>
              </w:rPr>
              <w:t xml:space="preserve">На сайте ФНС России размещено приложение для малого бизнеса, применяющего автоматизированную упрощенную систему налогообложения (АУСН) – приложение «УСН </w:t>
            </w:r>
            <w:proofErr w:type="spellStart"/>
            <w:r w:rsidRPr="00B02BD3">
              <w:rPr>
                <w:color w:val="000000" w:themeColor="text1"/>
                <w:sz w:val="24"/>
                <w:szCs w:val="24"/>
              </w:rPr>
              <w:t>On-line</w:t>
            </w:r>
            <w:proofErr w:type="spellEnd"/>
            <w:r w:rsidRPr="00B02BD3">
              <w:rPr>
                <w:color w:val="000000" w:themeColor="text1"/>
                <w:sz w:val="24"/>
                <w:szCs w:val="24"/>
              </w:rPr>
              <w:t>».</w:t>
            </w:r>
          </w:p>
          <w:p w:rsidR="0038725A" w:rsidRPr="00B02BD3" w:rsidRDefault="0038725A">
            <w:pPr>
              <w:tabs>
                <w:tab w:val="left" w:pos="993"/>
              </w:tabs>
              <w:spacing w:after="120" w:line="276" w:lineRule="auto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B02BD3">
              <w:rPr>
                <w:color w:val="000000" w:themeColor="text1"/>
                <w:sz w:val="24"/>
                <w:szCs w:val="24"/>
              </w:rPr>
              <w:t xml:space="preserve">Опишите, процесс регистрации в приложении. Охарактеризуйте операции, которые могут производить организации малого бизнеса, используя данное приложение. </w:t>
            </w:r>
          </w:p>
          <w:p w:rsidR="0038725A" w:rsidRPr="00B02BD3" w:rsidRDefault="0038725A">
            <w:pPr>
              <w:tabs>
                <w:tab w:val="left" w:pos="993"/>
              </w:tabs>
              <w:spacing w:after="120" w:line="276" w:lineRule="auto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B02BD3">
              <w:rPr>
                <w:color w:val="000000" w:themeColor="text1"/>
                <w:sz w:val="24"/>
                <w:szCs w:val="24"/>
              </w:rPr>
              <w:t>Оцените целесообразность использования приложения и его влияние на процесс налогового администрирования.</w:t>
            </w:r>
          </w:p>
        </w:tc>
      </w:tr>
      <w:tr w:rsidR="00B02BD3" w:rsidRPr="00B02BD3" w:rsidTr="0038725A">
        <w:trPr>
          <w:trHeight w:val="444"/>
        </w:trPr>
        <w:tc>
          <w:tcPr>
            <w:tcW w:w="286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8725A" w:rsidRPr="00B02BD3" w:rsidRDefault="0038725A" w:rsidP="002544DE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25A" w:rsidRPr="00B02BD3" w:rsidRDefault="0038725A" w:rsidP="002544DE">
            <w:pPr>
              <w:rPr>
                <w:color w:val="000000" w:themeColor="text1"/>
                <w:sz w:val="24"/>
                <w:szCs w:val="24"/>
              </w:rPr>
            </w:pPr>
            <w:r w:rsidRPr="00B02BD3">
              <w:rPr>
                <w:color w:val="000000" w:themeColor="text1"/>
                <w:sz w:val="24"/>
                <w:szCs w:val="24"/>
              </w:rPr>
              <w:t xml:space="preserve">4. Выбирает и использует необходимое прикладное программное обеспечение в зависимости от </w:t>
            </w:r>
            <w:r w:rsidRPr="00B02BD3">
              <w:rPr>
                <w:color w:val="000000" w:themeColor="text1"/>
                <w:sz w:val="24"/>
                <w:szCs w:val="24"/>
              </w:rPr>
              <w:lastRenderedPageBreak/>
              <w:t>решаемых   задач.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25A" w:rsidRPr="00B02BD3" w:rsidRDefault="0038725A" w:rsidP="002544DE">
            <w:pPr>
              <w:tabs>
                <w:tab w:val="left" w:pos="540"/>
              </w:tabs>
              <w:spacing w:line="276" w:lineRule="auto"/>
              <w:rPr>
                <w:iCs/>
                <w:color w:val="000000" w:themeColor="text1"/>
                <w:sz w:val="24"/>
                <w:szCs w:val="24"/>
              </w:rPr>
            </w:pPr>
            <w:r w:rsidRPr="00B02BD3">
              <w:rPr>
                <w:iCs/>
                <w:color w:val="000000" w:themeColor="text1"/>
                <w:sz w:val="24"/>
                <w:szCs w:val="24"/>
              </w:rPr>
              <w:lastRenderedPageBreak/>
              <w:t>Знать:</w:t>
            </w:r>
          </w:p>
          <w:p w:rsidR="0038725A" w:rsidRPr="00B02BD3" w:rsidRDefault="0038725A" w:rsidP="002544DE">
            <w:pPr>
              <w:tabs>
                <w:tab w:val="left" w:pos="540"/>
              </w:tabs>
              <w:spacing w:line="276" w:lineRule="auto"/>
              <w:rPr>
                <w:color w:val="000000" w:themeColor="text1"/>
                <w:sz w:val="24"/>
                <w:szCs w:val="24"/>
              </w:rPr>
            </w:pPr>
            <w:r w:rsidRPr="00B02BD3">
              <w:rPr>
                <w:color w:val="000000" w:themeColor="text1"/>
                <w:sz w:val="24"/>
                <w:szCs w:val="24"/>
              </w:rPr>
              <w:t xml:space="preserve">прикладное программное обеспечение, используемое в налоговом администрировании. </w:t>
            </w:r>
          </w:p>
          <w:p w:rsidR="0038725A" w:rsidRPr="00B02BD3" w:rsidRDefault="0038725A" w:rsidP="002544DE">
            <w:pPr>
              <w:tabs>
                <w:tab w:val="left" w:pos="540"/>
              </w:tabs>
              <w:spacing w:line="276" w:lineRule="auto"/>
              <w:rPr>
                <w:iCs/>
                <w:color w:val="000000" w:themeColor="text1"/>
                <w:sz w:val="24"/>
                <w:szCs w:val="24"/>
              </w:rPr>
            </w:pPr>
          </w:p>
          <w:p w:rsidR="0038725A" w:rsidRPr="00B02BD3" w:rsidRDefault="0038725A" w:rsidP="002544DE">
            <w:pPr>
              <w:tabs>
                <w:tab w:val="left" w:pos="540"/>
              </w:tabs>
              <w:spacing w:line="276" w:lineRule="auto"/>
              <w:rPr>
                <w:iCs/>
                <w:color w:val="000000" w:themeColor="text1"/>
                <w:sz w:val="24"/>
                <w:szCs w:val="24"/>
              </w:rPr>
            </w:pPr>
            <w:r w:rsidRPr="00B02BD3">
              <w:rPr>
                <w:iCs/>
                <w:color w:val="000000" w:themeColor="text1"/>
                <w:sz w:val="24"/>
                <w:szCs w:val="24"/>
              </w:rPr>
              <w:lastRenderedPageBreak/>
              <w:t>Уметь:</w:t>
            </w:r>
          </w:p>
          <w:p w:rsidR="0038725A" w:rsidRPr="00B02BD3" w:rsidRDefault="0038725A" w:rsidP="002544DE">
            <w:pPr>
              <w:tabs>
                <w:tab w:val="left" w:pos="540"/>
              </w:tabs>
              <w:spacing w:line="276" w:lineRule="auto"/>
              <w:rPr>
                <w:iCs/>
                <w:color w:val="000000" w:themeColor="text1"/>
                <w:sz w:val="24"/>
                <w:szCs w:val="24"/>
              </w:rPr>
            </w:pPr>
            <w:r w:rsidRPr="00B02BD3">
              <w:rPr>
                <w:color w:val="000000" w:themeColor="text1"/>
                <w:sz w:val="24"/>
                <w:szCs w:val="24"/>
              </w:rPr>
              <w:t>выбирать и использовать современные прикладное программное обеспечение в целях осуществления налогового администрирования.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25A" w:rsidRPr="00B02BD3" w:rsidRDefault="0038725A">
            <w:pPr>
              <w:tabs>
                <w:tab w:val="left" w:pos="993"/>
              </w:tabs>
              <w:spacing w:after="120" w:line="276" w:lineRule="auto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B02BD3">
              <w:rPr>
                <w:b/>
                <w:bCs/>
                <w:color w:val="000000" w:themeColor="text1"/>
                <w:sz w:val="24"/>
                <w:szCs w:val="24"/>
              </w:rPr>
              <w:lastRenderedPageBreak/>
              <w:t>Задание</w:t>
            </w:r>
            <w:r w:rsidRPr="00B02BD3">
              <w:rPr>
                <w:color w:val="000000" w:themeColor="text1"/>
                <w:sz w:val="24"/>
                <w:szCs w:val="24"/>
              </w:rPr>
              <w:t xml:space="preserve">. </w:t>
            </w:r>
          </w:p>
          <w:p w:rsidR="0038725A" w:rsidRPr="00B02BD3" w:rsidRDefault="0038725A">
            <w:pPr>
              <w:tabs>
                <w:tab w:val="left" w:pos="993"/>
              </w:tabs>
              <w:spacing w:after="120" w:line="276" w:lineRule="auto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B02BD3">
              <w:rPr>
                <w:color w:val="000000" w:themeColor="text1"/>
                <w:sz w:val="24"/>
                <w:szCs w:val="24"/>
              </w:rPr>
              <w:t xml:space="preserve">Проанализируйте работу системы «АСК-НДС». Дайте пояснение, как эта система помогает налоговым органам в налоговом контроле организаций. </w:t>
            </w:r>
          </w:p>
          <w:p w:rsidR="0038725A" w:rsidRPr="00B02BD3" w:rsidRDefault="0038725A">
            <w:pPr>
              <w:tabs>
                <w:tab w:val="left" w:pos="993"/>
              </w:tabs>
              <w:spacing w:after="120" w:line="276" w:lineRule="auto"/>
              <w:contextualSpacing/>
              <w:jc w:val="both"/>
              <w:rPr>
                <w:iCs/>
                <w:color w:val="000000" w:themeColor="text1"/>
                <w:sz w:val="24"/>
                <w:szCs w:val="24"/>
              </w:rPr>
            </w:pPr>
            <w:r w:rsidRPr="00B02BD3">
              <w:rPr>
                <w:color w:val="000000" w:themeColor="text1"/>
                <w:sz w:val="24"/>
                <w:szCs w:val="24"/>
              </w:rPr>
              <w:t xml:space="preserve">Какое программное обеспечение, используемое в </w:t>
            </w:r>
            <w:r w:rsidRPr="00B02BD3">
              <w:rPr>
                <w:color w:val="000000" w:themeColor="text1"/>
                <w:sz w:val="24"/>
                <w:szCs w:val="24"/>
              </w:rPr>
              <w:lastRenderedPageBreak/>
              <w:t xml:space="preserve">налоговом администрировании, необходимо при </w:t>
            </w:r>
            <w:r w:rsidRPr="00B02BD3">
              <w:rPr>
                <w:iCs/>
                <w:color w:val="000000" w:themeColor="text1"/>
                <w:sz w:val="24"/>
                <w:szCs w:val="24"/>
              </w:rPr>
              <w:t>налоговом контроле организаций, производящих подакцизную продукцию?</w:t>
            </w:r>
          </w:p>
          <w:p w:rsidR="0038725A" w:rsidRPr="00B02BD3" w:rsidRDefault="0038725A">
            <w:pPr>
              <w:tabs>
                <w:tab w:val="left" w:pos="993"/>
              </w:tabs>
              <w:spacing w:after="120" w:line="276" w:lineRule="auto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B02BD3">
              <w:rPr>
                <w:color w:val="000000" w:themeColor="text1"/>
                <w:sz w:val="24"/>
                <w:szCs w:val="24"/>
              </w:rPr>
              <w:t>Какие функции выполняет данное программное обеспечение?</w:t>
            </w:r>
          </w:p>
        </w:tc>
      </w:tr>
      <w:tr w:rsidR="00B02BD3" w:rsidRPr="00B02BD3" w:rsidTr="0038725A">
        <w:trPr>
          <w:trHeight w:val="444"/>
        </w:trPr>
        <w:tc>
          <w:tcPr>
            <w:tcW w:w="28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25A" w:rsidRPr="00B02BD3" w:rsidRDefault="0038725A" w:rsidP="002544DE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25A" w:rsidRPr="00B02BD3" w:rsidRDefault="0038725A" w:rsidP="002544DE">
            <w:pPr>
              <w:widowControl/>
              <w:tabs>
                <w:tab w:val="left" w:pos="10"/>
              </w:tabs>
              <w:spacing w:line="276" w:lineRule="auto"/>
              <w:rPr>
                <w:color w:val="000000" w:themeColor="text1"/>
                <w:sz w:val="24"/>
                <w:szCs w:val="24"/>
              </w:rPr>
            </w:pPr>
            <w:r w:rsidRPr="00B02BD3">
              <w:rPr>
                <w:color w:val="000000" w:themeColor="text1"/>
                <w:sz w:val="24"/>
                <w:szCs w:val="24"/>
              </w:rPr>
              <w:t>5. Разрабатывает методические и нормативные документы на основе результатов проведенных исследований.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25A" w:rsidRPr="00B02BD3" w:rsidRDefault="0038725A" w:rsidP="002544DE">
            <w:pPr>
              <w:tabs>
                <w:tab w:val="left" w:pos="540"/>
              </w:tabs>
              <w:spacing w:line="276" w:lineRule="auto"/>
              <w:rPr>
                <w:iCs/>
                <w:color w:val="000000" w:themeColor="text1"/>
                <w:sz w:val="24"/>
                <w:szCs w:val="24"/>
              </w:rPr>
            </w:pPr>
            <w:r w:rsidRPr="00B02BD3">
              <w:rPr>
                <w:iCs/>
                <w:color w:val="000000" w:themeColor="text1"/>
                <w:sz w:val="24"/>
                <w:szCs w:val="24"/>
              </w:rPr>
              <w:t>Знать:</w:t>
            </w:r>
          </w:p>
          <w:p w:rsidR="0038725A" w:rsidRPr="00B02BD3" w:rsidRDefault="0038725A" w:rsidP="002544DE">
            <w:pPr>
              <w:tabs>
                <w:tab w:val="left" w:pos="540"/>
              </w:tabs>
              <w:spacing w:line="276" w:lineRule="auto"/>
              <w:rPr>
                <w:color w:val="000000" w:themeColor="text1"/>
                <w:sz w:val="24"/>
                <w:szCs w:val="24"/>
              </w:rPr>
            </w:pPr>
            <w:r w:rsidRPr="00B02BD3">
              <w:rPr>
                <w:color w:val="000000" w:themeColor="text1"/>
                <w:sz w:val="24"/>
                <w:szCs w:val="24"/>
              </w:rPr>
              <w:t xml:space="preserve">нормативные документы в области </w:t>
            </w:r>
            <w:r w:rsidRPr="00B02BD3">
              <w:rPr>
                <w:iCs/>
                <w:color w:val="000000" w:themeColor="text1"/>
                <w:sz w:val="24"/>
                <w:szCs w:val="24"/>
              </w:rPr>
              <w:t>цифровой трансформации государственного управления и налогового администрирования.</w:t>
            </w:r>
          </w:p>
          <w:p w:rsidR="0038725A" w:rsidRPr="00B02BD3" w:rsidRDefault="0038725A" w:rsidP="002544DE">
            <w:pPr>
              <w:tabs>
                <w:tab w:val="left" w:pos="540"/>
              </w:tabs>
              <w:spacing w:line="276" w:lineRule="auto"/>
              <w:rPr>
                <w:iCs/>
                <w:color w:val="000000" w:themeColor="text1"/>
                <w:sz w:val="24"/>
                <w:szCs w:val="24"/>
              </w:rPr>
            </w:pPr>
          </w:p>
          <w:p w:rsidR="0038725A" w:rsidRPr="00B02BD3" w:rsidRDefault="0038725A" w:rsidP="002544DE">
            <w:pPr>
              <w:tabs>
                <w:tab w:val="left" w:pos="540"/>
              </w:tabs>
              <w:spacing w:line="276" w:lineRule="auto"/>
              <w:rPr>
                <w:iCs/>
                <w:color w:val="000000" w:themeColor="text1"/>
                <w:sz w:val="24"/>
                <w:szCs w:val="24"/>
              </w:rPr>
            </w:pPr>
            <w:r w:rsidRPr="00B02BD3">
              <w:rPr>
                <w:iCs/>
                <w:color w:val="000000" w:themeColor="text1"/>
                <w:sz w:val="24"/>
                <w:szCs w:val="24"/>
              </w:rPr>
              <w:t>Уметь:</w:t>
            </w:r>
          </w:p>
          <w:p w:rsidR="0038725A" w:rsidRPr="00B02BD3" w:rsidRDefault="0038725A" w:rsidP="002544DE">
            <w:pPr>
              <w:tabs>
                <w:tab w:val="left" w:pos="540"/>
              </w:tabs>
              <w:spacing w:line="276" w:lineRule="auto"/>
              <w:rPr>
                <w:iCs/>
                <w:color w:val="000000" w:themeColor="text1"/>
                <w:sz w:val="24"/>
                <w:szCs w:val="24"/>
              </w:rPr>
            </w:pPr>
            <w:r w:rsidRPr="00B02BD3">
              <w:rPr>
                <w:color w:val="000000" w:themeColor="text1"/>
                <w:sz w:val="24"/>
                <w:szCs w:val="24"/>
              </w:rPr>
              <w:t xml:space="preserve">критически оценивать и вносить предложения по корректировке нормативных документов по </w:t>
            </w:r>
            <w:r w:rsidRPr="00B02BD3">
              <w:rPr>
                <w:iCs/>
                <w:color w:val="000000" w:themeColor="text1"/>
                <w:sz w:val="24"/>
                <w:szCs w:val="24"/>
              </w:rPr>
              <w:t>цифровой трансформации государственного управления и налогового администрирования.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25A" w:rsidRPr="00B02BD3" w:rsidRDefault="0038725A">
            <w:pPr>
              <w:pStyle w:val="af6"/>
              <w:tabs>
                <w:tab w:val="left" w:pos="426"/>
                <w:tab w:val="left" w:pos="11340"/>
              </w:tabs>
              <w:spacing w:after="0" w:line="276" w:lineRule="auto"/>
              <w:jc w:val="both"/>
              <w:rPr>
                <w:iCs/>
                <w:color w:val="000000" w:themeColor="text1"/>
                <w:sz w:val="24"/>
                <w:szCs w:val="24"/>
              </w:rPr>
            </w:pPr>
            <w:r w:rsidRPr="00B02BD3">
              <w:rPr>
                <w:bCs/>
                <w:iCs/>
                <w:color w:val="000000" w:themeColor="text1"/>
                <w:sz w:val="24"/>
                <w:szCs w:val="24"/>
              </w:rPr>
              <w:t>Задание.</w:t>
            </w:r>
            <w:r w:rsidRPr="00B02BD3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38725A" w:rsidRPr="00B02BD3" w:rsidRDefault="0038725A">
            <w:pPr>
              <w:pStyle w:val="af6"/>
              <w:tabs>
                <w:tab w:val="left" w:pos="426"/>
                <w:tab w:val="left" w:pos="11340"/>
              </w:tabs>
              <w:spacing w:after="0" w:line="276" w:lineRule="auto"/>
              <w:jc w:val="both"/>
              <w:rPr>
                <w:iCs/>
                <w:color w:val="000000" w:themeColor="text1"/>
                <w:sz w:val="24"/>
                <w:szCs w:val="24"/>
              </w:rPr>
            </w:pPr>
            <w:r w:rsidRPr="00B02BD3">
              <w:rPr>
                <w:iCs/>
                <w:color w:val="000000" w:themeColor="text1"/>
                <w:sz w:val="24"/>
                <w:szCs w:val="24"/>
              </w:rPr>
              <w:t xml:space="preserve">Обзор нормативного регулирования цифровой трансформации государственного управления содержит информацию о зарождении цифровой экономики в России, ее целевых показателях, кадровых вопросах в этой сфере, принципах цифровизации государственных услуг, оценке их рентабельности и цифровой зрелости, контроле достижения поставленных целей, координационном центре правительства и утвержденный Президентом перечень поручений по этому направлению. </w:t>
            </w:r>
          </w:p>
          <w:p w:rsidR="0038725A" w:rsidRPr="00B02BD3" w:rsidRDefault="0038725A">
            <w:pPr>
              <w:pStyle w:val="af6"/>
              <w:tabs>
                <w:tab w:val="left" w:pos="426"/>
                <w:tab w:val="left" w:pos="11340"/>
              </w:tabs>
              <w:spacing w:after="0" w:line="276" w:lineRule="auto"/>
              <w:jc w:val="both"/>
              <w:rPr>
                <w:iCs/>
                <w:color w:val="000000" w:themeColor="text1"/>
                <w:sz w:val="24"/>
                <w:szCs w:val="24"/>
              </w:rPr>
            </w:pPr>
            <w:r w:rsidRPr="00B02BD3">
              <w:rPr>
                <w:iCs/>
                <w:color w:val="000000" w:themeColor="text1"/>
                <w:sz w:val="24"/>
                <w:szCs w:val="24"/>
              </w:rPr>
              <w:t xml:space="preserve">Проведите анализ, опишите направления цифровой трансформации в налоговом администрировании и сформулируйте предложения по </w:t>
            </w:r>
            <w:r w:rsidRPr="00B02BD3">
              <w:rPr>
                <w:color w:val="000000" w:themeColor="text1"/>
                <w:sz w:val="24"/>
                <w:szCs w:val="24"/>
              </w:rPr>
              <w:t>корректировке нормативных документов</w:t>
            </w:r>
            <w:r w:rsidRPr="00B02BD3">
              <w:rPr>
                <w:iCs/>
                <w:color w:val="000000" w:themeColor="text1"/>
                <w:sz w:val="24"/>
                <w:szCs w:val="24"/>
              </w:rPr>
              <w:t>.</w:t>
            </w:r>
          </w:p>
        </w:tc>
      </w:tr>
    </w:tbl>
    <w:p w:rsidR="00FD6588" w:rsidRPr="00B02BD3" w:rsidRDefault="00FD6588">
      <w:pPr>
        <w:rPr>
          <w:color w:val="000000" w:themeColor="text1"/>
        </w:rPr>
        <w:sectPr w:rsidR="00FD6588" w:rsidRPr="00B02BD3">
          <w:headerReference w:type="default" r:id="rId14"/>
          <w:footerReference w:type="default" r:id="rId15"/>
          <w:footerReference w:type="first" r:id="rId16"/>
          <w:pgSz w:w="16838" w:h="11906" w:orient="landscape"/>
          <w:pgMar w:top="1134" w:right="1134" w:bottom="766" w:left="1134" w:header="709" w:footer="709" w:gutter="0"/>
          <w:cols w:space="720"/>
          <w:formProt w:val="0"/>
          <w:titlePg/>
          <w:docGrid w:linePitch="360" w:charSpace="8192"/>
        </w:sectPr>
      </w:pPr>
    </w:p>
    <w:p w:rsidR="00FD6588" w:rsidRDefault="00666970">
      <w:pPr>
        <w:spacing w:beforeAutospacing="1" w:afterAutospacing="1" w:line="276" w:lineRule="auto"/>
        <w:ind w:firstLine="709"/>
        <w:jc w:val="center"/>
        <w:rPr>
          <w:b/>
          <w:color w:val="000000" w:themeColor="text1"/>
          <w:sz w:val="28"/>
          <w:szCs w:val="28"/>
        </w:rPr>
      </w:pPr>
      <w:r w:rsidRPr="00B02BD3">
        <w:rPr>
          <w:b/>
          <w:color w:val="000000" w:themeColor="text1"/>
          <w:sz w:val="28"/>
          <w:szCs w:val="28"/>
        </w:rPr>
        <w:lastRenderedPageBreak/>
        <w:t>Перечень вопросов для подготовки к зачету</w:t>
      </w:r>
    </w:p>
    <w:p w:rsidR="00162072" w:rsidRDefault="00162072" w:rsidP="00162072">
      <w:pPr>
        <w:tabs>
          <w:tab w:val="left" w:pos="1410"/>
        </w:tabs>
        <w:spacing w:beforeAutospacing="1" w:afterAutospacing="1"/>
        <w:ind w:firstLine="709"/>
        <w:rPr>
          <w:b/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1. </w:t>
      </w:r>
      <w:r>
        <w:rPr>
          <w:sz w:val="28"/>
          <w:szCs w:val="28"/>
        </w:rPr>
        <w:t>Информационные технологии в налоговых органах.</w:t>
      </w:r>
    </w:p>
    <w:p w:rsidR="00162072" w:rsidRDefault="00162072" w:rsidP="00162072">
      <w:pPr>
        <w:tabs>
          <w:tab w:val="left" w:pos="1410"/>
        </w:tabs>
        <w:spacing w:beforeAutospacing="1" w:afterAutospacing="1"/>
        <w:ind w:firstLine="709"/>
        <w:rPr>
          <w:b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2. </w:t>
      </w:r>
      <w:r w:rsidR="00666970" w:rsidRPr="00B02BD3">
        <w:rPr>
          <w:color w:val="000000" w:themeColor="text1"/>
          <w:sz w:val="28"/>
          <w:szCs w:val="28"/>
        </w:rPr>
        <w:t xml:space="preserve">Системы управления информационными массивами данных, используемые налоговыми органами.  </w:t>
      </w:r>
    </w:p>
    <w:p w:rsidR="00162072" w:rsidRDefault="00162072" w:rsidP="00162072">
      <w:pPr>
        <w:tabs>
          <w:tab w:val="left" w:pos="1410"/>
        </w:tabs>
        <w:spacing w:beforeAutospacing="1" w:afterAutospacing="1"/>
        <w:ind w:firstLine="709"/>
        <w:rPr>
          <w:b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3. </w:t>
      </w:r>
      <w:r w:rsidR="00666970" w:rsidRPr="00B02BD3">
        <w:rPr>
          <w:color w:val="000000" w:themeColor="text1"/>
          <w:sz w:val="28"/>
          <w:szCs w:val="28"/>
        </w:rPr>
        <w:t>Предпосылки возникновения цифровых налоговых сервисов и их характеристика.</w:t>
      </w:r>
    </w:p>
    <w:p w:rsidR="00162072" w:rsidRDefault="00162072" w:rsidP="00162072">
      <w:pPr>
        <w:tabs>
          <w:tab w:val="left" w:pos="1410"/>
        </w:tabs>
        <w:spacing w:beforeAutospacing="1" w:afterAutospacing="1"/>
        <w:ind w:firstLine="709"/>
        <w:rPr>
          <w:b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4. </w:t>
      </w:r>
      <w:r w:rsidR="00666970" w:rsidRPr="00B02BD3">
        <w:rPr>
          <w:color w:val="000000" w:themeColor="text1"/>
          <w:sz w:val="28"/>
          <w:szCs w:val="28"/>
        </w:rPr>
        <w:t>Основные принципы использования информационных технологий в налоговом администрировании.</w:t>
      </w:r>
    </w:p>
    <w:p w:rsidR="00162072" w:rsidRDefault="00162072" w:rsidP="00162072">
      <w:pPr>
        <w:tabs>
          <w:tab w:val="left" w:pos="1410"/>
        </w:tabs>
        <w:spacing w:beforeAutospacing="1" w:afterAutospacing="1"/>
        <w:ind w:firstLine="709"/>
        <w:rPr>
          <w:b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5. </w:t>
      </w:r>
      <w:r w:rsidR="00666970" w:rsidRPr="00B02BD3">
        <w:rPr>
          <w:color w:val="000000" w:themeColor="text1"/>
          <w:sz w:val="28"/>
          <w:szCs w:val="28"/>
        </w:rPr>
        <w:t xml:space="preserve">Значение ИНН для автоматизации налоговой службы.  </w:t>
      </w:r>
    </w:p>
    <w:p w:rsidR="00162072" w:rsidRDefault="00162072" w:rsidP="00162072">
      <w:pPr>
        <w:tabs>
          <w:tab w:val="left" w:pos="1410"/>
        </w:tabs>
        <w:spacing w:beforeAutospacing="1" w:afterAutospacing="1"/>
        <w:ind w:firstLine="709"/>
        <w:rPr>
          <w:b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6. </w:t>
      </w:r>
      <w:r w:rsidR="00666970" w:rsidRPr="00B02BD3">
        <w:rPr>
          <w:color w:val="000000" w:themeColor="text1"/>
          <w:sz w:val="28"/>
          <w:szCs w:val="28"/>
        </w:rPr>
        <w:t xml:space="preserve">Прием налоговых деклараций по телекоммуникационным каналам связи.  </w:t>
      </w:r>
      <w:r>
        <w:rPr>
          <w:b/>
          <w:color w:val="000000" w:themeColor="text1"/>
          <w:sz w:val="28"/>
          <w:szCs w:val="28"/>
        </w:rPr>
        <w:t xml:space="preserve"> </w:t>
      </w:r>
    </w:p>
    <w:p w:rsidR="00162072" w:rsidRDefault="00162072" w:rsidP="00162072">
      <w:pPr>
        <w:tabs>
          <w:tab w:val="left" w:pos="1410"/>
        </w:tabs>
        <w:spacing w:beforeAutospacing="1" w:afterAutospacing="1"/>
        <w:ind w:firstLine="709"/>
        <w:rPr>
          <w:b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7. </w:t>
      </w:r>
      <w:r w:rsidR="00666970" w:rsidRPr="00B02BD3">
        <w:rPr>
          <w:color w:val="000000" w:themeColor="text1"/>
          <w:sz w:val="28"/>
          <w:szCs w:val="28"/>
        </w:rPr>
        <w:t>Автоматизированная информационная система «Налог», функционал и сфера применения.</w:t>
      </w:r>
    </w:p>
    <w:p w:rsidR="00162072" w:rsidRDefault="00162072" w:rsidP="00162072">
      <w:pPr>
        <w:tabs>
          <w:tab w:val="left" w:pos="1410"/>
        </w:tabs>
        <w:spacing w:beforeAutospacing="1" w:afterAutospacing="1"/>
        <w:ind w:firstLine="709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8. </w:t>
      </w:r>
      <w:r w:rsidR="00666970" w:rsidRPr="00B02BD3">
        <w:rPr>
          <w:color w:val="000000" w:themeColor="text1"/>
          <w:sz w:val="28"/>
          <w:szCs w:val="28"/>
        </w:rPr>
        <w:t>Подсистемы автоматизированной информационной системы «Налог».</w:t>
      </w:r>
    </w:p>
    <w:p w:rsidR="00162072" w:rsidRDefault="00162072" w:rsidP="00162072">
      <w:pPr>
        <w:tabs>
          <w:tab w:val="left" w:pos="1410"/>
        </w:tabs>
        <w:spacing w:beforeAutospacing="1" w:afterAutospacing="1"/>
        <w:ind w:firstLine="709"/>
        <w:rPr>
          <w:b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9. </w:t>
      </w:r>
      <w:r w:rsidR="00666970" w:rsidRPr="00B02BD3">
        <w:rPr>
          <w:color w:val="000000" w:themeColor="text1"/>
          <w:sz w:val="28"/>
          <w:szCs w:val="28"/>
        </w:rPr>
        <w:t>Автоматизированная информационная система «АСК-НДС», функционал и сфера применения.</w:t>
      </w:r>
    </w:p>
    <w:p w:rsidR="00162072" w:rsidRDefault="00162072" w:rsidP="00162072">
      <w:pPr>
        <w:tabs>
          <w:tab w:val="left" w:pos="1410"/>
        </w:tabs>
        <w:spacing w:beforeAutospacing="1" w:afterAutospacing="1"/>
        <w:ind w:firstLine="709"/>
        <w:rPr>
          <w:b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10. </w:t>
      </w:r>
      <w:r w:rsidR="00666970" w:rsidRPr="00B02BD3">
        <w:rPr>
          <w:color w:val="000000" w:themeColor="text1"/>
          <w:sz w:val="28"/>
          <w:szCs w:val="28"/>
        </w:rPr>
        <w:t>Приоритетные информационно-аналитические подсистемы при сборе информации о налоговых рисках налогоплательщика.</w:t>
      </w:r>
    </w:p>
    <w:p w:rsidR="00162072" w:rsidRDefault="00162072" w:rsidP="00162072">
      <w:pPr>
        <w:tabs>
          <w:tab w:val="left" w:pos="1410"/>
        </w:tabs>
        <w:spacing w:beforeAutospacing="1" w:afterAutospacing="1"/>
        <w:ind w:firstLine="709"/>
        <w:rPr>
          <w:b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11. </w:t>
      </w:r>
      <w:r w:rsidR="00666970" w:rsidRPr="00B02BD3">
        <w:rPr>
          <w:color w:val="000000" w:themeColor="text1"/>
          <w:sz w:val="28"/>
          <w:szCs w:val="28"/>
        </w:rPr>
        <w:t>Система управления рисками «Автоматизированная система контроля», функционал и сфера применения.</w:t>
      </w:r>
    </w:p>
    <w:p w:rsidR="00162072" w:rsidRDefault="00162072" w:rsidP="00162072">
      <w:pPr>
        <w:tabs>
          <w:tab w:val="left" w:pos="1410"/>
        </w:tabs>
        <w:spacing w:beforeAutospacing="1" w:afterAutospacing="1"/>
        <w:ind w:firstLine="709"/>
        <w:rPr>
          <w:b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12. </w:t>
      </w:r>
      <w:r w:rsidR="00666970" w:rsidRPr="00B02BD3">
        <w:rPr>
          <w:color w:val="000000" w:themeColor="text1"/>
          <w:sz w:val="28"/>
          <w:szCs w:val="28"/>
        </w:rPr>
        <w:t xml:space="preserve">Система </w:t>
      </w:r>
      <w:r w:rsidR="00666970" w:rsidRPr="00B02BD3">
        <w:rPr>
          <w:color w:val="000000" w:themeColor="text1"/>
          <w:sz w:val="28"/>
          <w:szCs w:val="28"/>
          <w:shd w:val="clear" w:color="auto" w:fill="FFFFFF"/>
        </w:rPr>
        <w:t xml:space="preserve">проверки контрагентов Контур. Фокус. </w:t>
      </w:r>
    </w:p>
    <w:p w:rsidR="00162072" w:rsidRDefault="00162072" w:rsidP="00162072">
      <w:pPr>
        <w:tabs>
          <w:tab w:val="left" w:pos="1410"/>
        </w:tabs>
        <w:spacing w:beforeAutospacing="1" w:afterAutospacing="1"/>
        <w:ind w:firstLine="709"/>
        <w:rPr>
          <w:b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shd w:val="clear" w:color="auto" w:fill="FFFFFF"/>
        </w:rPr>
        <w:t xml:space="preserve">13. </w:t>
      </w:r>
      <w:r w:rsidR="00666970" w:rsidRPr="00B02BD3">
        <w:rPr>
          <w:color w:val="000000" w:themeColor="text1"/>
          <w:sz w:val="28"/>
          <w:szCs w:val="28"/>
          <w:shd w:val="clear" w:color="auto" w:fill="FFFFFF"/>
        </w:rPr>
        <w:t>Аналитический комплекс по определению нормы налоговой нагрузки для компаний «Налоговый потенциал».</w:t>
      </w:r>
    </w:p>
    <w:p w:rsidR="00162072" w:rsidRDefault="00162072" w:rsidP="00162072">
      <w:pPr>
        <w:tabs>
          <w:tab w:val="left" w:pos="1410"/>
        </w:tabs>
        <w:spacing w:beforeAutospacing="1" w:afterAutospacing="1"/>
        <w:ind w:firstLine="709"/>
        <w:rPr>
          <w:b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14. </w:t>
      </w:r>
      <w:r w:rsidR="00666970" w:rsidRPr="00B02BD3">
        <w:rPr>
          <w:color w:val="000000" w:themeColor="text1"/>
          <w:sz w:val="28"/>
          <w:szCs w:val="28"/>
        </w:rPr>
        <w:t xml:space="preserve">Международный обмен финансовой информацией.  </w:t>
      </w:r>
    </w:p>
    <w:p w:rsidR="00162072" w:rsidRDefault="00162072" w:rsidP="00162072">
      <w:pPr>
        <w:tabs>
          <w:tab w:val="left" w:pos="1410"/>
        </w:tabs>
        <w:spacing w:beforeAutospacing="1" w:afterAutospacing="1"/>
        <w:ind w:firstLine="709"/>
        <w:rPr>
          <w:b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15. </w:t>
      </w:r>
      <w:r w:rsidR="00666970" w:rsidRPr="00B02BD3">
        <w:rPr>
          <w:color w:val="000000" w:themeColor="text1"/>
          <w:sz w:val="28"/>
          <w:szCs w:val="28"/>
        </w:rPr>
        <w:t xml:space="preserve">Личный кабинет налогоплательщика физического лица / юридического лица.  </w:t>
      </w:r>
    </w:p>
    <w:p w:rsidR="00162072" w:rsidRDefault="00162072" w:rsidP="00162072">
      <w:pPr>
        <w:tabs>
          <w:tab w:val="left" w:pos="1410"/>
        </w:tabs>
        <w:spacing w:beforeAutospacing="1" w:afterAutospacing="1"/>
        <w:ind w:firstLine="709"/>
        <w:rPr>
          <w:b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16. </w:t>
      </w:r>
      <w:r w:rsidR="00666970" w:rsidRPr="00B02BD3">
        <w:rPr>
          <w:color w:val="000000" w:themeColor="text1"/>
          <w:sz w:val="28"/>
          <w:szCs w:val="28"/>
        </w:rPr>
        <w:t>Цели создания адаптивной цифровой платформы на базе налоговых органов.</w:t>
      </w:r>
    </w:p>
    <w:p w:rsidR="00162072" w:rsidRDefault="00162072" w:rsidP="00162072">
      <w:pPr>
        <w:tabs>
          <w:tab w:val="left" w:pos="1410"/>
        </w:tabs>
        <w:spacing w:beforeAutospacing="1" w:afterAutospacing="1"/>
        <w:ind w:firstLine="709"/>
        <w:rPr>
          <w:b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17. </w:t>
      </w:r>
      <w:r w:rsidR="00666970" w:rsidRPr="00162072">
        <w:rPr>
          <w:color w:val="000000" w:themeColor="text1"/>
          <w:sz w:val="28"/>
          <w:szCs w:val="28"/>
        </w:rPr>
        <w:t xml:space="preserve">Процесс цифровизации как фактор, определяющий изменение механизма налогового администрирования. </w:t>
      </w:r>
    </w:p>
    <w:p w:rsidR="00162072" w:rsidRDefault="00162072" w:rsidP="00162072">
      <w:pPr>
        <w:tabs>
          <w:tab w:val="left" w:pos="1410"/>
        </w:tabs>
        <w:spacing w:beforeAutospacing="1" w:afterAutospacing="1"/>
        <w:ind w:firstLine="709"/>
        <w:rPr>
          <w:b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 xml:space="preserve">18. </w:t>
      </w:r>
      <w:r w:rsidR="00666970" w:rsidRPr="00B02BD3">
        <w:rPr>
          <w:color w:val="000000" w:themeColor="text1"/>
          <w:sz w:val="28"/>
          <w:szCs w:val="28"/>
        </w:rPr>
        <w:t>Информационно-аналитические комплексы контрольного блока налоговых органов.</w:t>
      </w:r>
    </w:p>
    <w:p w:rsidR="00162072" w:rsidRDefault="00162072" w:rsidP="00162072">
      <w:pPr>
        <w:tabs>
          <w:tab w:val="left" w:pos="1410"/>
        </w:tabs>
        <w:spacing w:beforeAutospacing="1" w:afterAutospacing="1"/>
        <w:ind w:firstLine="709"/>
        <w:rPr>
          <w:b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19. </w:t>
      </w:r>
      <w:r w:rsidR="00666970" w:rsidRPr="00B02BD3">
        <w:rPr>
          <w:color w:val="000000" w:themeColor="text1"/>
          <w:sz w:val="28"/>
          <w:szCs w:val="28"/>
        </w:rPr>
        <w:t>Преимущества и недостатки применения современных цифровых технологий налоговыми органами.</w:t>
      </w:r>
    </w:p>
    <w:p w:rsidR="00162072" w:rsidRDefault="00162072" w:rsidP="00162072">
      <w:pPr>
        <w:tabs>
          <w:tab w:val="left" w:pos="1410"/>
        </w:tabs>
        <w:spacing w:beforeAutospacing="1" w:afterAutospacing="1"/>
        <w:ind w:firstLine="709"/>
        <w:rPr>
          <w:b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shd w:val="clear" w:color="auto" w:fill="FFFFFF"/>
        </w:rPr>
        <w:t xml:space="preserve">20. </w:t>
      </w:r>
      <w:r w:rsidR="002544DE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="00666970" w:rsidRPr="00B02BD3">
        <w:rPr>
          <w:color w:val="000000" w:themeColor="text1"/>
          <w:sz w:val="28"/>
          <w:szCs w:val="28"/>
          <w:shd w:val="clear" w:color="auto" w:fill="FFFFFF"/>
        </w:rPr>
        <w:t>Онлайн-кассы как инструмент создания равных условий для бизнеса.</w:t>
      </w:r>
    </w:p>
    <w:p w:rsidR="00162072" w:rsidRDefault="00162072" w:rsidP="00162072">
      <w:pPr>
        <w:tabs>
          <w:tab w:val="left" w:pos="1410"/>
        </w:tabs>
        <w:spacing w:beforeAutospacing="1" w:afterAutospacing="1"/>
        <w:ind w:firstLine="709"/>
        <w:rPr>
          <w:b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shd w:val="clear" w:color="auto" w:fill="FFFFFF"/>
        </w:rPr>
        <w:t xml:space="preserve">21. </w:t>
      </w:r>
      <w:r w:rsidR="00666970" w:rsidRPr="00B02BD3">
        <w:rPr>
          <w:color w:val="000000" w:themeColor="text1"/>
          <w:sz w:val="28"/>
          <w:szCs w:val="28"/>
          <w:shd w:val="clear" w:color="auto" w:fill="FFFFFF"/>
        </w:rPr>
        <w:t xml:space="preserve">Мобильное приложение «Мой налог», </w:t>
      </w:r>
      <w:r w:rsidR="00666970" w:rsidRPr="00B02BD3">
        <w:rPr>
          <w:color w:val="000000" w:themeColor="text1"/>
          <w:sz w:val="28"/>
          <w:szCs w:val="28"/>
        </w:rPr>
        <w:t>функционал и сфера применения.</w:t>
      </w:r>
    </w:p>
    <w:p w:rsidR="00162072" w:rsidRDefault="00162072" w:rsidP="00162072">
      <w:pPr>
        <w:tabs>
          <w:tab w:val="left" w:pos="1410"/>
        </w:tabs>
        <w:spacing w:beforeAutospacing="1" w:afterAutospacing="1"/>
        <w:ind w:firstLine="709"/>
        <w:rPr>
          <w:b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22. </w:t>
      </w:r>
      <w:r w:rsidR="00666970" w:rsidRPr="00B02BD3">
        <w:rPr>
          <w:color w:val="000000" w:themeColor="text1"/>
          <w:sz w:val="28"/>
          <w:szCs w:val="28"/>
        </w:rPr>
        <w:t>Сведения федеральных информационных ресурсов, содержащиеся в Едином государственном реестре юридических лиц (ЕГРЮЛ), Едином государственном реестре индивидуальных предпринимателей (ЕГРИП) на сайте ФНС РФ / Едином реестре субъектов малого и среднего предпринимательства на сайте ФНС РФ / Едином государственном реестре записей актов гражданского состояния на сайте ФНС РФ.</w:t>
      </w:r>
    </w:p>
    <w:p w:rsidR="00162072" w:rsidRDefault="00162072" w:rsidP="00162072">
      <w:pPr>
        <w:tabs>
          <w:tab w:val="left" w:pos="1410"/>
        </w:tabs>
        <w:spacing w:beforeAutospacing="1" w:afterAutospacing="1"/>
        <w:ind w:firstLine="709"/>
        <w:rPr>
          <w:b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23. </w:t>
      </w:r>
      <w:r w:rsidR="00666970" w:rsidRPr="00162072">
        <w:rPr>
          <w:color w:val="000000" w:themeColor="text1"/>
          <w:sz w:val="28"/>
          <w:szCs w:val="28"/>
        </w:rPr>
        <w:t>Международный опыт развития цифровизации налогового администрирования.</w:t>
      </w:r>
    </w:p>
    <w:p w:rsidR="00162072" w:rsidRDefault="00162072" w:rsidP="00162072">
      <w:pPr>
        <w:tabs>
          <w:tab w:val="left" w:pos="1410"/>
        </w:tabs>
        <w:spacing w:beforeAutospacing="1" w:afterAutospacing="1"/>
        <w:ind w:firstLine="709"/>
        <w:rPr>
          <w:b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24. </w:t>
      </w:r>
      <w:r w:rsidR="00666970" w:rsidRPr="00B02BD3">
        <w:rPr>
          <w:color w:val="000000" w:themeColor="text1"/>
          <w:sz w:val="28"/>
          <w:szCs w:val="28"/>
        </w:rPr>
        <w:t>Источники информации («входные данные») о налогоплательщиках в налоговых органах.</w:t>
      </w:r>
    </w:p>
    <w:p w:rsidR="00162072" w:rsidRDefault="00162072" w:rsidP="00162072">
      <w:pPr>
        <w:tabs>
          <w:tab w:val="left" w:pos="1410"/>
        </w:tabs>
        <w:spacing w:beforeAutospacing="1" w:afterAutospacing="1"/>
        <w:ind w:firstLine="709"/>
        <w:rPr>
          <w:b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shd w:val="clear" w:color="auto" w:fill="FFFFFF"/>
        </w:rPr>
        <w:t xml:space="preserve">25. </w:t>
      </w:r>
      <w:r w:rsidR="00666970" w:rsidRPr="00B02BD3">
        <w:rPr>
          <w:color w:val="000000" w:themeColor="text1"/>
          <w:sz w:val="28"/>
          <w:szCs w:val="28"/>
          <w:shd w:val="clear" w:color="auto" w:fill="FFFFFF"/>
        </w:rPr>
        <w:t>Инструменты дистанционного мониторинга и предиктивной аналитики в налоговом администрировании.</w:t>
      </w:r>
    </w:p>
    <w:p w:rsidR="00162072" w:rsidRDefault="00162072" w:rsidP="00162072">
      <w:pPr>
        <w:tabs>
          <w:tab w:val="left" w:pos="1410"/>
        </w:tabs>
        <w:spacing w:beforeAutospacing="1" w:afterAutospacing="1"/>
        <w:ind w:firstLine="709"/>
        <w:rPr>
          <w:b/>
          <w:color w:val="000000" w:themeColor="text1"/>
          <w:sz w:val="28"/>
          <w:szCs w:val="28"/>
        </w:rPr>
      </w:pP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26. </w:t>
      </w:r>
      <w:r w:rsidR="00666970" w:rsidRPr="00B02BD3">
        <w:rPr>
          <w:rFonts w:eastAsia="Calibri"/>
          <w:color w:val="000000" w:themeColor="text1"/>
          <w:sz w:val="28"/>
          <w:szCs w:val="28"/>
          <w:lang w:eastAsia="en-US"/>
        </w:rPr>
        <w:t xml:space="preserve">Направления развития налогового цифрового законодательства: российский и зарубежный опыт. </w:t>
      </w:r>
    </w:p>
    <w:p w:rsidR="00162072" w:rsidRDefault="00162072" w:rsidP="00162072">
      <w:pPr>
        <w:tabs>
          <w:tab w:val="left" w:pos="1410"/>
        </w:tabs>
        <w:spacing w:beforeAutospacing="1" w:afterAutospacing="1"/>
        <w:ind w:firstLine="709"/>
        <w:rPr>
          <w:b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27. </w:t>
      </w:r>
      <w:r w:rsidR="00666970" w:rsidRPr="00B02BD3">
        <w:rPr>
          <w:color w:val="000000" w:themeColor="text1"/>
          <w:sz w:val="28"/>
          <w:szCs w:val="28"/>
        </w:rPr>
        <w:t>Недостатки цифровой трансформации налоговых органов.</w:t>
      </w:r>
    </w:p>
    <w:p w:rsidR="00162072" w:rsidRDefault="00162072" w:rsidP="00162072">
      <w:pPr>
        <w:tabs>
          <w:tab w:val="left" w:pos="1410"/>
        </w:tabs>
        <w:spacing w:beforeAutospacing="1" w:afterAutospacing="1"/>
        <w:ind w:firstLine="709"/>
        <w:rPr>
          <w:b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shd w:val="clear" w:color="auto" w:fill="FFFFFF"/>
        </w:rPr>
        <w:t xml:space="preserve">28. </w:t>
      </w:r>
      <w:r w:rsidR="00666970" w:rsidRPr="00B02BD3">
        <w:rPr>
          <w:color w:val="000000" w:themeColor="text1"/>
          <w:sz w:val="28"/>
          <w:szCs w:val="28"/>
          <w:shd w:val="clear" w:color="auto" w:fill="FFFFFF"/>
        </w:rPr>
        <w:t>Эффективное налоговое администрирование и контроль.</w:t>
      </w:r>
    </w:p>
    <w:p w:rsidR="00FD6588" w:rsidRPr="00162072" w:rsidRDefault="00162072" w:rsidP="00162072">
      <w:pPr>
        <w:tabs>
          <w:tab w:val="left" w:pos="1410"/>
        </w:tabs>
        <w:spacing w:beforeAutospacing="1" w:afterAutospacing="1"/>
        <w:ind w:firstLine="709"/>
        <w:rPr>
          <w:b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29. </w:t>
      </w:r>
      <w:r w:rsidR="00666970" w:rsidRPr="00B02BD3">
        <w:rPr>
          <w:color w:val="000000" w:themeColor="text1"/>
          <w:sz w:val="28"/>
          <w:szCs w:val="28"/>
        </w:rPr>
        <w:t>Взаимосвязь направлений цифровизации с процессами институциональных преобразований контрольно-надзорной деятельности налоговых органов.</w:t>
      </w:r>
    </w:p>
    <w:p w:rsidR="00FD6588" w:rsidRPr="00B02BD3" w:rsidRDefault="00162072" w:rsidP="00162072">
      <w:pPr>
        <w:widowControl/>
        <w:tabs>
          <w:tab w:val="left" w:pos="851"/>
          <w:tab w:val="left" w:pos="993"/>
        </w:tabs>
        <w:suppressAutoHyphens w:val="0"/>
        <w:overflowPunct w:val="0"/>
        <w:ind w:left="505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shd w:val="clear" w:color="auto" w:fill="FFFFFF"/>
        </w:rPr>
        <w:t xml:space="preserve">   30. </w:t>
      </w:r>
      <w:r w:rsidR="00666970" w:rsidRPr="00B02BD3">
        <w:rPr>
          <w:color w:val="000000" w:themeColor="text1"/>
          <w:sz w:val="28"/>
          <w:szCs w:val="28"/>
          <w:shd w:val="clear" w:color="auto" w:fill="FFFFFF"/>
        </w:rPr>
        <w:t>Стандарты ОЭСР по международному автоматическому обмену информацией.</w:t>
      </w:r>
    </w:p>
    <w:p w:rsidR="00FD6588" w:rsidRPr="00B02BD3" w:rsidRDefault="00FD6588" w:rsidP="002544DE">
      <w:pPr>
        <w:shd w:val="clear" w:color="auto" w:fill="FFFFFF"/>
        <w:spacing w:line="276" w:lineRule="auto"/>
        <w:ind w:firstLine="709"/>
        <w:rPr>
          <w:b/>
          <w:color w:val="000000" w:themeColor="text1"/>
          <w:sz w:val="28"/>
          <w:szCs w:val="28"/>
        </w:rPr>
      </w:pPr>
    </w:p>
    <w:p w:rsidR="00FD6588" w:rsidRPr="00B02BD3" w:rsidRDefault="00666970">
      <w:pPr>
        <w:shd w:val="clear" w:color="auto" w:fill="FFFFFF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B02BD3">
        <w:rPr>
          <w:b/>
          <w:color w:val="000000" w:themeColor="text1"/>
          <w:sz w:val="28"/>
          <w:szCs w:val="28"/>
        </w:rPr>
        <w:t>Кейс-задания</w:t>
      </w:r>
      <w:r w:rsidRPr="00B02BD3">
        <w:rPr>
          <w:color w:val="000000" w:themeColor="text1"/>
          <w:sz w:val="28"/>
          <w:szCs w:val="28"/>
        </w:rPr>
        <w:t xml:space="preserve"> </w:t>
      </w:r>
    </w:p>
    <w:p w:rsidR="00FD6588" w:rsidRPr="00B02BD3" w:rsidRDefault="00666970">
      <w:pPr>
        <w:pStyle w:val="14"/>
        <w:spacing w:line="276" w:lineRule="auto"/>
        <w:ind w:left="0" w:firstLine="709"/>
        <w:jc w:val="both"/>
        <w:rPr>
          <w:b/>
          <w:color w:val="000000" w:themeColor="text1"/>
          <w:sz w:val="28"/>
          <w:szCs w:val="28"/>
        </w:rPr>
      </w:pPr>
      <w:r w:rsidRPr="00B02BD3">
        <w:rPr>
          <w:b/>
          <w:color w:val="000000" w:themeColor="text1"/>
          <w:sz w:val="28"/>
          <w:szCs w:val="28"/>
        </w:rPr>
        <w:t>Кейс 1</w:t>
      </w:r>
    </w:p>
    <w:p w:rsidR="00FD6588" w:rsidRPr="00B02BD3" w:rsidRDefault="00666970">
      <w:pPr>
        <w:pStyle w:val="af6"/>
        <w:tabs>
          <w:tab w:val="left" w:pos="567"/>
          <w:tab w:val="left" w:pos="11340"/>
        </w:tabs>
        <w:spacing w:line="276" w:lineRule="auto"/>
        <w:jc w:val="both"/>
        <w:rPr>
          <w:iCs/>
          <w:color w:val="000000" w:themeColor="text1"/>
          <w:sz w:val="28"/>
          <w:szCs w:val="28"/>
        </w:rPr>
      </w:pPr>
      <w:r w:rsidRPr="00B02BD3">
        <w:rPr>
          <w:iCs/>
          <w:color w:val="000000" w:themeColor="text1"/>
          <w:sz w:val="28"/>
          <w:szCs w:val="28"/>
        </w:rPr>
        <w:t xml:space="preserve">На рис. 1 обозначены факторы, способствующие введению «цифрового налога» в России. </w:t>
      </w:r>
    </w:p>
    <w:p w:rsidR="00FD6588" w:rsidRPr="00B02BD3" w:rsidRDefault="00666970">
      <w:pPr>
        <w:pStyle w:val="af6"/>
        <w:tabs>
          <w:tab w:val="left" w:pos="567"/>
          <w:tab w:val="left" w:pos="11340"/>
        </w:tabs>
        <w:spacing w:line="276" w:lineRule="auto"/>
        <w:jc w:val="both"/>
        <w:rPr>
          <w:iCs/>
          <w:color w:val="000000" w:themeColor="text1"/>
          <w:sz w:val="28"/>
          <w:szCs w:val="28"/>
        </w:rPr>
      </w:pPr>
      <w:r w:rsidRPr="00B02BD3">
        <w:rPr>
          <w:iCs/>
          <w:color w:val="000000" w:themeColor="text1"/>
          <w:sz w:val="28"/>
          <w:szCs w:val="28"/>
        </w:rPr>
        <w:t>Опишите все шесть факторов и объясните, как они будут влиять на создание цифрового налога?</w:t>
      </w:r>
    </w:p>
    <w:p w:rsidR="00FD6588" w:rsidRPr="00B02BD3" w:rsidRDefault="00666970">
      <w:pPr>
        <w:pStyle w:val="af6"/>
        <w:tabs>
          <w:tab w:val="left" w:pos="567"/>
          <w:tab w:val="left" w:pos="11340"/>
        </w:tabs>
        <w:spacing w:before="120" w:line="276" w:lineRule="auto"/>
        <w:jc w:val="center"/>
        <w:rPr>
          <w:iCs/>
          <w:color w:val="000000" w:themeColor="text1"/>
          <w:sz w:val="24"/>
          <w:szCs w:val="24"/>
        </w:rPr>
      </w:pPr>
      <w:r w:rsidRPr="00B02BD3">
        <w:rPr>
          <w:noProof/>
          <w:color w:val="000000" w:themeColor="text1"/>
        </w:rPr>
        <w:lastRenderedPageBreak/>
        <w:drawing>
          <wp:inline distT="0" distB="0" distL="0" distR="0">
            <wp:extent cx="4575810" cy="1967865"/>
            <wp:effectExtent l="0" t="0" r="0" b="0"/>
            <wp:docPr id="1" name="Рисунок 2" descr="https://forexdengi.com/filedata/fetch?id=28575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https://forexdengi.com/filedata/fetch?id=28575777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5810" cy="1967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6588" w:rsidRPr="00B02BD3" w:rsidRDefault="00666970">
      <w:pPr>
        <w:pStyle w:val="af6"/>
        <w:tabs>
          <w:tab w:val="left" w:pos="567"/>
          <w:tab w:val="left" w:pos="11340"/>
        </w:tabs>
        <w:spacing w:before="120" w:line="276" w:lineRule="auto"/>
        <w:jc w:val="center"/>
        <w:rPr>
          <w:b/>
          <w:iCs/>
          <w:color w:val="000000" w:themeColor="text1"/>
          <w:sz w:val="24"/>
          <w:szCs w:val="24"/>
        </w:rPr>
      </w:pPr>
      <w:r w:rsidRPr="00B02BD3">
        <w:rPr>
          <w:noProof/>
          <w:color w:val="000000" w:themeColor="text1"/>
        </w:rPr>
        <w:drawing>
          <wp:inline distT="0" distB="0" distL="0" distR="0">
            <wp:extent cx="4495800" cy="2457450"/>
            <wp:effectExtent l="0" t="0" r="0" b="0"/>
            <wp:docPr id="2" name="Рисунок 1" descr="https://forexdengi.com/attachment.php?attachmentid=39083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 descr="https://forexdengi.com/attachment.php?attachmentid=3908386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0" cy="2457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6588" w:rsidRPr="00B02BD3" w:rsidRDefault="00666970">
      <w:pPr>
        <w:pStyle w:val="af6"/>
        <w:tabs>
          <w:tab w:val="left" w:pos="567"/>
          <w:tab w:val="left" w:pos="11340"/>
        </w:tabs>
        <w:spacing w:before="120" w:line="276" w:lineRule="auto"/>
        <w:jc w:val="center"/>
        <w:rPr>
          <w:bCs/>
          <w:iCs/>
          <w:color w:val="000000" w:themeColor="text1"/>
          <w:sz w:val="24"/>
          <w:szCs w:val="24"/>
        </w:rPr>
      </w:pPr>
      <w:r w:rsidRPr="00B02BD3">
        <w:rPr>
          <w:bCs/>
          <w:iCs/>
          <w:color w:val="000000" w:themeColor="text1"/>
          <w:sz w:val="24"/>
          <w:szCs w:val="24"/>
        </w:rPr>
        <w:t>Рис. 1 Факторы, способствующие введению «цифрового налога» в России</w:t>
      </w:r>
    </w:p>
    <w:p w:rsidR="00FD6588" w:rsidRPr="00B02BD3" w:rsidRDefault="00FD6588">
      <w:pPr>
        <w:pStyle w:val="af6"/>
        <w:tabs>
          <w:tab w:val="left" w:pos="567"/>
          <w:tab w:val="left" w:pos="11340"/>
        </w:tabs>
        <w:spacing w:line="276" w:lineRule="auto"/>
        <w:rPr>
          <w:b/>
          <w:iCs/>
          <w:color w:val="000000" w:themeColor="text1"/>
          <w:sz w:val="24"/>
          <w:szCs w:val="24"/>
        </w:rPr>
      </w:pPr>
    </w:p>
    <w:p w:rsidR="00FD6588" w:rsidRPr="00B02BD3" w:rsidRDefault="00666970">
      <w:pPr>
        <w:pStyle w:val="af6"/>
        <w:tabs>
          <w:tab w:val="left" w:pos="567"/>
          <w:tab w:val="left" w:pos="11340"/>
        </w:tabs>
        <w:spacing w:line="276" w:lineRule="auto"/>
        <w:rPr>
          <w:b/>
          <w:iCs/>
          <w:color w:val="000000" w:themeColor="text1"/>
          <w:sz w:val="28"/>
          <w:szCs w:val="28"/>
        </w:rPr>
      </w:pPr>
      <w:r w:rsidRPr="00B02BD3">
        <w:rPr>
          <w:b/>
          <w:iCs/>
          <w:color w:val="000000" w:themeColor="text1"/>
          <w:sz w:val="28"/>
          <w:szCs w:val="28"/>
        </w:rPr>
        <w:t>Кейс 2.</w:t>
      </w:r>
    </w:p>
    <w:p w:rsidR="00FD6588" w:rsidRPr="00B02BD3" w:rsidRDefault="00666970">
      <w:pPr>
        <w:pStyle w:val="af6"/>
        <w:tabs>
          <w:tab w:val="left" w:pos="567"/>
          <w:tab w:val="left" w:pos="11340"/>
        </w:tabs>
        <w:spacing w:line="276" w:lineRule="auto"/>
        <w:jc w:val="both"/>
        <w:rPr>
          <w:iCs/>
          <w:color w:val="000000" w:themeColor="text1"/>
          <w:sz w:val="28"/>
          <w:szCs w:val="28"/>
        </w:rPr>
      </w:pPr>
      <w:r w:rsidRPr="00B02BD3">
        <w:rPr>
          <w:iCs/>
          <w:color w:val="000000" w:themeColor="text1"/>
          <w:sz w:val="28"/>
          <w:szCs w:val="28"/>
        </w:rPr>
        <w:t>Разработана система «Цифровой контроль-</w:t>
      </w:r>
      <w:proofErr w:type="spellStart"/>
      <w:r w:rsidRPr="00B02BD3">
        <w:rPr>
          <w:iCs/>
          <w:color w:val="000000" w:themeColor="text1"/>
          <w:sz w:val="28"/>
          <w:szCs w:val="28"/>
        </w:rPr>
        <w:t>антиконтрафакт</w:t>
      </w:r>
      <w:proofErr w:type="spellEnd"/>
      <w:r w:rsidRPr="00B02BD3">
        <w:rPr>
          <w:iCs/>
          <w:color w:val="000000" w:themeColor="text1"/>
          <w:sz w:val="28"/>
          <w:szCs w:val="28"/>
        </w:rPr>
        <w:t>» (рис. 2).</w:t>
      </w:r>
    </w:p>
    <w:p w:rsidR="00FD6588" w:rsidRPr="00B02BD3" w:rsidRDefault="00666970">
      <w:pPr>
        <w:pStyle w:val="af6"/>
        <w:tabs>
          <w:tab w:val="left" w:pos="567"/>
          <w:tab w:val="left" w:pos="11340"/>
        </w:tabs>
        <w:spacing w:line="276" w:lineRule="auto"/>
        <w:jc w:val="both"/>
        <w:rPr>
          <w:iCs/>
          <w:color w:val="000000" w:themeColor="text1"/>
          <w:sz w:val="28"/>
          <w:szCs w:val="28"/>
        </w:rPr>
      </w:pPr>
      <w:r w:rsidRPr="00B02BD3">
        <w:rPr>
          <w:iCs/>
          <w:color w:val="000000" w:themeColor="text1"/>
          <w:sz w:val="28"/>
          <w:szCs w:val="28"/>
        </w:rPr>
        <w:t xml:space="preserve">Дайте пояснение, как эта система помогает налоговым органам в налоговом контроле организаций, производящих подакцизную продукцию. </w:t>
      </w:r>
    </w:p>
    <w:p w:rsidR="00FD6588" w:rsidRPr="00B02BD3" w:rsidRDefault="00666970">
      <w:pPr>
        <w:pStyle w:val="af6"/>
        <w:tabs>
          <w:tab w:val="left" w:pos="567"/>
          <w:tab w:val="left" w:pos="11340"/>
        </w:tabs>
        <w:spacing w:before="120" w:line="276" w:lineRule="auto"/>
        <w:jc w:val="center"/>
        <w:rPr>
          <w:b/>
          <w:iCs/>
          <w:color w:val="000000" w:themeColor="text1"/>
          <w:sz w:val="24"/>
          <w:szCs w:val="24"/>
        </w:rPr>
      </w:pPr>
      <w:r w:rsidRPr="00B02BD3">
        <w:rPr>
          <w:noProof/>
          <w:color w:val="000000" w:themeColor="text1"/>
        </w:rPr>
        <w:drawing>
          <wp:inline distT="0" distB="0" distL="0" distR="0">
            <wp:extent cx="4410075" cy="2333625"/>
            <wp:effectExtent l="0" t="0" r="0" b="0"/>
            <wp:docPr id="3" name="Рисунок 3" descr="https://salavat-stroytek.gazprom.ru/d/textpage/56/86/skhema-antikontrafak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 descr="https://salavat-stroytek.gazprom.ru/d/textpage/56/86/skhema-antikontrafakt.jp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0075" cy="2333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6588" w:rsidRPr="00B02BD3" w:rsidRDefault="00666970">
      <w:pPr>
        <w:pStyle w:val="af6"/>
        <w:tabs>
          <w:tab w:val="left" w:pos="567"/>
          <w:tab w:val="left" w:pos="11340"/>
        </w:tabs>
        <w:spacing w:before="120" w:line="276" w:lineRule="auto"/>
        <w:jc w:val="center"/>
        <w:rPr>
          <w:bCs/>
          <w:iCs/>
          <w:color w:val="000000" w:themeColor="text1"/>
          <w:sz w:val="24"/>
          <w:szCs w:val="24"/>
        </w:rPr>
      </w:pPr>
      <w:r w:rsidRPr="00B02BD3">
        <w:rPr>
          <w:bCs/>
          <w:iCs/>
          <w:color w:val="000000" w:themeColor="text1"/>
          <w:sz w:val="24"/>
          <w:szCs w:val="24"/>
        </w:rPr>
        <w:t>Рис. 2 Система «Цифровой контроль-</w:t>
      </w:r>
      <w:proofErr w:type="spellStart"/>
      <w:r w:rsidRPr="00B02BD3">
        <w:rPr>
          <w:bCs/>
          <w:iCs/>
          <w:color w:val="000000" w:themeColor="text1"/>
          <w:sz w:val="24"/>
          <w:szCs w:val="24"/>
        </w:rPr>
        <w:t>антиконтрафакт</w:t>
      </w:r>
      <w:proofErr w:type="spellEnd"/>
      <w:r w:rsidRPr="00B02BD3">
        <w:rPr>
          <w:bCs/>
          <w:iCs/>
          <w:color w:val="000000" w:themeColor="text1"/>
          <w:sz w:val="24"/>
          <w:szCs w:val="24"/>
        </w:rPr>
        <w:t>».</w:t>
      </w:r>
    </w:p>
    <w:p w:rsidR="00FD6588" w:rsidRPr="00B02BD3" w:rsidRDefault="00FD6588">
      <w:pPr>
        <w:tabs>
          <w:tab w:val="left" w:pos="993"/>
        </w:tabs>
        <w:spacing w:line="360" w:lineRule="auto"/>
        <w:contextualSpacing/>
        <w:rPr>
          <w:rFonts w:asciiTheme="minorHAnsi" w:hAnsiTheme="minorHAnsi"/>
          <w:b/>
          <w:iCs/>
          <w:color w:val="000000" w:themeColor="text1"/>
          <w:sz w:val="24"/>
          <w:szCs w:val="24"/>
        </w:rPr>
      </w:pPr>
    </w:p>
    <w:p w:rsidR="00FD6588" w:rsidRPr="00B02BD3" w:rsidRDefault="00666970">
      <w:pPr>
        <w:tabs>
          <w:tab w:val="left" w:pos="993"/>
        </w:tabs>
        <w:spacing w:line="276" w:lineRule="auto"/>
        <w:contextualSpacing/>
        <w:rPr>
          <w:b/>
          <w:iCs/>
          <w:color w:val="000000" w:themeColor="text1"/>
          <w:sz w:val="28"/>
          <w:szCs w:val="28"/>
        </w:rPr>
      </w:pPr>
      <w:r w:rsidRPr="00B02BD3">
        <w:rPr>
          <w:b/>
          <w:iCs/>
          <w:color w:val="000000" w:themeColor="text1"/>
          <w:sz w:val="28"/>
          <w:szCs w:val="28"/>
        </w:rPr>
        <w:t>Кейс 3.</w:t>
      </w:r>
    </w:p>
    <w:p w:rsidR="00FD6588" w:rsidRPr="00B02BD3" w:rsidRDefault="00666970">
      <w:pPr>
        <w:tabs>
          <w:tab w:val="left" w:pos="993"/>
        </w:tabs>
        <w:spacing w:line="276" w:lineRule="auto"/>
        <w:contextualSpacing/>
        <w:jc w:val="both"/>
        <w:rPr>
          <w:color w:val="000000" w:themeColor="text1"/>
          <w:sz w:val="24"/>
          <w:szCs w:val="24"/>
        </w:rPr>
      </w:pPr>
      <w:r w:rsidRPr="00B02BD3">
        <w:rPr>
          <w:color w:val="000000" w:themeColor="text1"/>
          <w:sz w:val="28"/>
          <w:szCs w:val="28"/>
        </w:rPr>
        <w:t xml:space="preserve">На сайте ФНС России 6 мобильных приложений, в частности, приложение «УСН </w:t>
      </w:r>
      <w:proofErr w:type="spellStart"/>
      <w:r w:rsidRPr="00B02BD3">
        <w:rPr>
          <w:color w:val="000000" w:themeColor="text1"/>
          <w:sz w:val="28"/>
          <w:szCs w:val="28"/>
        </w:rPr>
        <w:t>On-line</w:t>
      </w:r>
      <w:proofErr w:type="spellEnd"/>
      <w:r w:rsidRPr="00B02BD3">
        <w:rPr>
          <w:color w:val="000000" w:themeColor="text1"/>
          <w:sz w:val="28"/>
          <w:szCs w:val="28"/>
        </w:rPr>
        <w:t>» (рис. 3). Опишите, процесс регистрации в приложении. Какие цифровые операции могут производится малым бизнесом с помощью этой платформы</w:t>
      </w:r>
      <w:r w:rsidRPr="00B02BD3">
        <w:rPr>
          <w:color w:val="000000" w:themeColor="text1"/>
          <w:sz w:val="24"/>
          <w:szCs w:val="24"/>
        </w:rPr>
        <w:t xml:space="preserve">. </w:t>
      </w:r>
    </w:p>
    <w:p w:rsidR="00FD6588" w:rsidRPr="00B02BD3" w:rsidRDefault="00666970">
      <w:pPr>
        <w:tabs>
          <w:tab w:val="left" w:pos="720"/>
          <w:tab w:val="left" w:pos="851"/>
          <w:tab w:val="left" w:pos="993"/>
          <w:tab w:val="left" w:pos="1418"/>
        </w:tabs>
        <w:spacing w:line="276" w:lineRule="auto"/>
        <w:jc w:val="center"/>
        <w:rPr>
          <w:color w:val="000000" w:themeColor="text1"/>
          <w:sz w:val="24"/>
          <w:szCs w:val="24"/>
        </w:rPr>
      </w:pPr>
      <w:r w:rsidRPr="00B02BD3">
        <w:rPr>
          <w:noProof/>
          <w:color w:val="000000" w:themeColor="text1"/>
        </w:rPr>
        <w:drawing>
          <wp:inline distT="0" distB="0" distL="0" distR="0">
            <wp:extent cx="4476750" cy="2361565"/>
            <wp:effectExtent l="0" t="0" r="0" b="0"/>
            <wp:docPr id="4" name="Рисунок 4" descr="https://infostart.ru/upload/iblock/369/369c62cec464fad0f7e0f312dc2b234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 descr="https://infostart.ru/upload/iblock/369/369c62cec464fad0f7e0f312dc2b234b.jpg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0" cy="2361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6588" w:rsidRPr="00B02BD3" w:rsidRDefault="00666970">
      <w:pPr>
        <w:tabs>
          <w:tab w:val="left" w:pos="720"/>
          <w:tab w:val="left" w:pos="851"/>
          <w:tab w:val="left" w:pos="993"/>
          <w:tab w:val="left" w:pos="1418"/>
        </w:tabs>
        <w:spacing w:line="276" w:lineRule="auto"/>
        <w:jc w:val="center"/>
        <w:rPr>
          <w:bCs/>
          <w:color w:val="000000" w:themeColor="text1"/>
          <w:sz w:val="24"/>
          <w:szCs w:val="24"/>
        </w:rPr>
      </w:pPr>
      <w:r w:rsidRPr="00B02BD3">
        <w:rPr>
          <w:bCs/>
          <w:color w:val="000000" w:themeColor="text1"/>
          <w:sz w:val="24"/>
          <w:szCs w:val="24"/>
        </w:rPr>
        <w:t>Рис. 3 АУСН – автоматизированная упрощенная система налогообложения.</w:t>
      </w:r>
    </w:p>
    <w:p w:rsidR="00FD6588" w:rsidRPr="00B02BD3" w:rsidRDefault="00FD6588">
      <w:pPr>
        <w:widowControl/>
        <w:spacing w:line="276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</w:p>
    <w:p w:rsidR="00FD6588" w:rsidRPr="00B02BD3" w:rsidRDefault="00FD6588">
      <w:pPr>
        <w:spacing w:line="276" w:lineRule="auto"/>
        <w:ind w:firstLine="709"/>
        <w:jc w:val="both"/>
        <w:rPr>
          <w:b/>
          <w:color w:val="000000" w:themeColor="text1"/>
          <w:sz w:val="28"/>
          <w:szCs w:val="28"/>
        </w:rPr>
      </w:pPr>
    </w:p>
    <w:p w:rsidR="00FD6588" w:rsidRPr="00162072" w:rsidRDefault="00666970" w:rsidP="00162072">
      <w:pPr>
        <w:spacing w:line="276" w:lineRule="auto"/>
        <w:jc w:val="both"/>
        <w:rPr>
          <w:rFonts w:eastAsia="Arial Unicode MS"/>
          <w:color w:val="000000" w:themeColor="text1"/>
          <w:sz w:val="28"/>
          <w:szCs w:val="28"/>
          <w:lang w:bidi="ru-RU"/>
        </w:rPr>
      </w:pPr>
      <w:r w:rsidRPr="00B02BD3">
        <w:rPr>
          <w:b/>
          <w:i/>
          <w:color w:val="000000" w:themeColor="text1"/>
          <w:sz w:val="28"/>
          <w:szCs w:val="28"/>
        </w:rPr>
        <w:t>Примеры тестовых заданий</w:t>
      </w:r>
    </w:p>
    <w:p w:rsidR="00FD6588" w:rsidRPr="00B02BD3" w:rsidRDefault="00666970">
      <w:pPr>
        <w:shd w:val="clear" w:color="auto" w:fill="FFFFFF"/>
        <w:tabs>
          <w:tab w:val="left" w:pos="936"/>
        </w:tabs>
        <w:spacing w:line="276" w:lineRule="auto"/>
        <w:rPr>
          <w:b/>
          <w:color w:val="000000" w:themeColor="text1"/>
          <w:sz w:val="28"/>
          <w:szCs w:val="28"/>
        </w:rPr>
      </w:pPr>
      <w:r w:rsidRPr="00B02BD3">
        <w:rPr>
          <w:b/>
          <w:color w:val="000000" w:themeColor="text1"/>
          <w:sz w:val="28"/>
          <w:szCs w:val="28"/>
        </w:rPr>
        <w:t>Тестовое задание 1. Назовите «подрывные» технологии, оказывающие наибольшее влияние на цифровую трансформацию экономики:</w:t>
      </w:r>
    </w:p>
    <w:p w:rsidR="00FD6588" w:rsidRPr="00B02BD3" w:rsidRDefault="00666970">
      <w:pPr>
        <w:shd w:val="clear" w:color="auto" w:fill="FFFFFF"/>
        <w:tabs>
          <w:tab w:val="left" w:pos="1478"/>
        </w:tabs>
        <w:spacing w:line="276" w:lineRule="auto"/>
        <w:ind w:left="426" w:hanging="426"/>
        <w:rPr>
          <w:color w:val="000000" w:themeColor="text1"/>
          <w:sz w:val="28"/>
          <w:szCs w:val="28"/>
        </w:rPr>
      </w:pPr>
      <w:r w:rsidRPr="00B02BD3">
        <w:rPr>
          <w:color w:val="000000" w:themeColor="text1"/>
          <w:sz w:val="28"/>
          <w:szCs w:val="28"/>
        </w:rPr>
        <w:t>а) «Интернет вещей» (</w:t>
      </w:r>
      <w:proofErr w:type="spellStart"/>
      <w:r w:rsidRPr="00B02BD3">
        <w:rPr>
          <w:color w:val="000000" w:themeColor="text1"/>
          <w:sz w:val="28"/>
          <w:szCs w:val="28"/>
        </w:rPr>
        <w:t>IoT</w:t>
      </w:r>
      <w:proofErr w:type="spellEnd"/>
      <w:r w:rsidRPr="00B02BD3">
        <w:rPr>
          <w:color w:val="000000" w:themeColor="text1"/>
          <w:sz w:val="28"/>
          <w:szCs w:val="28"/>
        </w:rPr>
        <w:t>);</w:t>
      </w:r>
    </w:p>
    <w:p w:rsidR="00FD6588" w:rsidRPr="00B02BD3" w:rsidRDefault="00666970">
      <w:pPr>
        <w:shd w:val="clear" w:color="auto" w:fill="FFFFFF"/>
        <w:tabs>
          <w:tab w:val="left" w:pos="1478"/>
        </w:tabs>
        <w:spacing w:line="276" w:lineRule="auto"/>
        <w:ind w:left="426" w:hanging="426"/>
        <w:rPr>
          <w:color w:val="000000" w:themeColor="text1"/>
          <w:sz w:val="28"/>
          <w:szCs w:val="28"/>
        </w:rPr>
      </w:pPr>
      <w:r w:rsidRPr="00B02BD3">
        <w:rPr>
          <w:color w:val="000000" w:themeColor="text1"/>
          <w:sz w:val="28"/>
          <w:szCs w:val="28"/>
        </w:rPr>
        <w:t>б) аналитика «больших данных» («</w:t>
      </w:r>
      <w:proofErr w:type="spellStart"/>
      <w:r w:rsidRPr="00B02BD3">
        <w:rPr>
          <w:color w:val="000000" w:themeColor="text1"/>
          <w:sz w:val="28"/>
          <w:szCs w:val="28"/>
        </w:rPr>
        <w:t>Big</w:t>
      </w:r>
      <w:proofErr w:type="spellEnd"/>
      <w:r w:rsidRPr="00B02BD3">
        <w:rPr>
          <w:color w:val="000000" w:themeColor="text1"/>
          <w:sz w:val="28"/>
          <w:szCs w:val="28"/>
        </w:rPr>
        <w:t xml:space="preserve"> </w:t>
      </w:r>
      <w:proofErr w:type="spellStart"/>
      <w:r w:rsidRPr="00B02BD3">
        <w:rPr>
          <w:color w:val="000000" w:themeColor="text1"/>
          <w:sz w:val="28"/>
          <w:szCs w:val="28"/>
        </w:rPr>
        <w:t>Data</w:t>
      </w:r>
      <w:proofErr w:type="spellEnd"/>
      <w:r w:rsidRPr="00B02BD3">
        <w:rPr>
          <w:color w:val="000000" w:themeColor="text1"/>
          <w:sz w:val="28"/>
          <w:szCs w:val="28"/>
        </w:rPr>
        <w:t>»);</w:t>
      </w:r>
    </w:p>
    <w:p w:rsidR="00FD6588" w:rsidRPr="00B02BD3" w:rsidRDefault="00666970">
      <w:pPr>
        <w:shd w:val="clear" w:color="auto" w:fill="FFFFFF"/>
        <w:tabs>
          <w:tab w:val="left" w:pos="1478"/>
        </w:tabs>
        <w:spacing w:line="276" w:lineRule="auto"/>
        <w:ind w:left="426" w:hanging="426"/>
        <w:rPr>
          <w:color w:val="000000" w:themeColor="text1"/>
          <w:sz w:val="28"/>
          <w:szCs w:val="28"/>
        </w:rPr>
      </w:pPr>
      <w:r w:rsidRPr="00B02BD3">
        <w:rPr>
          <w:color w:val="000000" w:themeColor="text1"/>
          <w:sz w:val="28"/>
          <w:szCs w:val="28"/>
        </w:rPr>
        <w:t>в</w:t>
      </w:r>
      <w:r w:rsidRPr="00B02BD3">
        <w:rPr>
          <w:color w:val="000000" w:themeColor="text1"/>
          <w:spacing w:val="-3"/>
          <w:sz w:val="28"/>
          <w:szCs w:val="28"/>
        </w:rPr>
        <w:t>)</w:t>
      </w:r>
      <w:r w:rsidRPr="00B02BD3">
        <w:rPr>
          <w:color w:val="000000" w:themeColor="text1"/>
          <w:sz w:val="28"/>
          <w:szCs w:val="28"/>
        </w:rPr>
        <w:t xml:space="preserve"> облачные вычисления;</w:t>
      </w:r>
    </w:p>
    <w:p w:rsidR="00FD6588" w:rsidRPr="00B02BD3" w:rsidRDefault="00666970">
      <w:pPr>
        <w:shd w:val="clear" w:color="auto" w:fill="FFFFFF"/>
        <w:tabs>
          <w:tab w:val="left" w:pos="1478"/>
        </w:tabs>
        <w:spacing w:line="276" w:lineRule="auto"/>
        <w:ind w:left="426" w:hanging="426"/>
        <w:rPr>
          <w:color w:val="000000" w:themeColor="text1"/>
          <w:sz w:val="28"/>
          <w:szCs w:val="28"/>
          <w:highlight w:val="white"/>
        </w:rPr>
      </w:pPr>
      <w:r w:rsidRPr="00B02BD3">
        <w:rPr>
          <w:color w:val="000000" w:themeColor="text1"/>
          <w:sz w:val="28"/>
          <w:szCs w:val="28"/>
        </w:rPr>
        <w:t xml:space="preserve">г) </w:t>
      </w:r>
      <w:r w:rsidRPr="00B02BD3">
        <w:rPr>
          <w:color w:val="000000" w:themeColor="text1"/>
          <w:sz w:val="28"/>
          <w:szCs w:val="28"/>
          <w:shd w:val="clear" w:color="auto" w:fill="FFFFFF"/>
        </w:rPr>
        <w:t>Технологии «</w:t>
      </w:r>
      <w:r w:rsidRPr="00B02BD3">
        <w:rPr>
          <w:color w:val="000000" w:themeColor="text1"/>
          <w:sz w:val="28"/>
          <w:szCs w:val="28"/>
          <w:shd w:val="clear" w:color="auto" w:fill="FFFFFF"/>
          <w:lang w:val="en-US"/>
        </w:rPr>
        <w:t>Apple</w:t>
      </w:r>
      <w:r w:rsidRPr="00B02BD3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Pr="00B02BD3">
        <w:rPr>
          <w:color w:val="000000" w:themeColor="text1"/>
          <w:sz w:val="28"/>
          <w:szCs w:val="28"/>
          <w:shd w:val="clear" w:color="auto" w:fill="FFFFFF"/>
          <w:lang w:val="en-US"/>
        </w:rPr>
        <w:t>Pay</w:t>
      </w:r>
      <w:r w:rsidRPr="00B02BD3">
        <w:rPr>
          <w:color w:val="000000" w:themeColor="text1"/>
          <w:sz w:val="28"/>
          <w:szCs w:val="28"/>
          <w:shd w:val="clear" w:color="auto" w:fill="FFFFFF"/>
        </w:rPr>
        <w:t>», «</w:t>
      </w:r>
      <w:r w:rsidRPr="00B02BD3">
        <w:rPr>
          <w:color w:val="000000" w:themeColor="text1"/>
          <w:sz w:val="28"/>
          <w:szCs w:val="28"/>
          <w:shd w:val="clear" w:color="auto" w:fill="FFFFFF"/>
          <w:lang w:val="en-US"/>
        </w:rPr>
        <w:t>Android</w:t>
      </w:r>
      <w:r w:rsidRPr="00B02BD3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Pr="00B02BD3">
        <w:rPr>
          <w:color w:val="000000" w:themeColor="text1"/>
          <w:sz w:val="28"/>
          <w:szCs w:val="28"/>
          <w:shd w:val="clear" w:color="auto" w:fill="FFFFFF"/>
          <w:lang w:val="en-US"/>
        </w:rPr>
        <w:t>Pay</w:t>
      </w:r>
      <w:r w:rsidRPr="00B02BD3">
        <w:rPr>
          <w:color w:val="000000" w:themeColor="text1"/>
          <w:sz w:val="28"/>
          <w:szCs w:val="28"/>
          <w:shd w:val="clear" w:color="auto" w:fill="FFFFFF"/>
        </w:rPr>
        <w:t>» и «</w:t>
      </w:r>
      <w:r w:rsidRPr="00B02BD3">
        <w:rPr>
          <w:color w:val="000000" w:themeColor="text1"/>
          <w:sz w:val="28"/>
          <w:szCs w:val="28"/>
          <w:shd w:val="clear" w:color="auto" w:fill="FFFFFF"/>
          <w:lang w:val="en-US"/>
        </w:rPr>
        <w:t>LG</w:t>
      </w:r>
      <w:r w:rsidRPr="00B02BD3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Pr="00B02BD3">
        <w:rPr>
          <w:color w:val="000000" w:themeColor="text1"/>
          <w:sz w:val="28"/>
          <w:szCs w:val="28"/>
          <w:shd w:val="clear" w:color="auto" w:fill="FFFFFF"/>
          <w:lang w:val="en-US"/>
        </w:rPr>
        <w:t>Pay</w:t>
      </w:r>
      <w:r w:rsidRPr="00B02BD3">
        <w:rPr>
          <w:color w:val="000000" w:themeColor="text1"/>
          <w:sz w:val="28"/>
          <w:szCs w:val="28"/>
          <w:shd w:val="clear" w:color="auto" w:fill="FFFFFF"/>
        </w:rPr>
        <w:t>»</w:t>
      </w:r>
    </w:p>
    <w:p w:rsidR="00FD6588" w:rsidRPr="00B02BD3" w:rsidRDefault="00FD6588">
      <w:pPr>
        <w:shd w:val="clear" w:color="auto" w:fill="FFFFFF"/>
        <w:tabs>
          <w:tab w:val="left" w:pos="1478"/>
        </w:tabs>
        <w:spacing w:line="276" w:lineRule="auto"/>
        <w:ind w:left="426" w:hanging="426"/>
        <w:rPr>
          <w:color w:val="000000" w:themeColor="text1"/>
          <w:sz w:val="28"/>
          <w:szCs w:val="28"/>
        </w:rPr>
      </w:pPr>
    </w:p>
    <w:p w:rsidR="00FD6588" w:rsidRPr="00B02BD3" w:rsidRDefault="00666970">
      <w:pPr>
        <w:shd w:val="clear" w:color="auto" w:fill="FFFFFF"/>
        <w:tabs>
          <w:tab w:val="left" w:pos="1118"/>
        </w:tabs>
        <w:spacing w:before="120" w:line="276" w:lineRule="auto"/>
        <w:jc w:val="both"/>
        <w:rPr>
          <w:b/>
          <w:color w:val="000000" w:themeColor="text1"/>
          <w:sz w:val="28"/>
          <w:szCs w:val="28"/>
        </w:rPr>
      </w:pPr>
      <w:r w:rsidRPr="00B02BD3">
        <w:rPr>
          <w:b/>
          <w:color w:val="000000" w:themeColor="text1"/>
          <w:sz w:val="28"/>
          <w:szCs w:val="28"/>
        </w:rPr>
        <w:t xml:space="preserve">Тестовое задание 2. </w:t>
      </w:r>
      <w:r w:rsidRPr="00B02BD3">
        <w:rPr>
          <w:b/>
          <w:color w:val="000000" w:themeColor="text1"/>
          <w:spacing w:val="-3"/>
          <w:sz w:val="28"/>
          <w:szCs w:val="28"/>
        </w:rPr>
        <w:t>ФНС России увеличивает свои административные возможности за счет цифровизации своей деятельности, в результате происходит</w:t>
      </w:r>
      <w:r w:rsidRPr="00B02BD3">
        <w:rPr>
          <w:b/>
          <w:color w:val="000000" w:themeColor="text1"/>
          <w:sz w:val="28"/>
          <w:szCs w:val="28"/>
        </w:rPr>
        <w:t>:</w:t>
      </w:r>
    </w:p>
    <w:p w:rsidR="00FD6588" w:rsidRPr="00B02BD3" w:rsidRDefault="00666970">
      <w:pPr>
        <w:shd w:val="clear" w:color="auto" w:fill="FFFFFF"/>
        <w:tabs>
          <w:tab w:val="left" w:pos="1373"/>
        </w:tabs>
        <w:spacing w:line="276" w:lineRule="auto"/>
        <w:ind w:right="38"/>
        <w:jc w:val="both"/>
        <w:rPr>
          <w:color w:val="000000" w:themeColor="text1"/>
          <w:sz w:val="28"/>
          <w:szCs w:val="28"/>
        </w:rPr>
      </w:pPr>
      <w:r w:rsidRPr="00B02BD3">
        <w:rPr>
          <w:color w:val="000000" w:themeColor="text1"/>
          <w:sz w:val="28"/>
          <w:szCs w:val="28"/>
        </w:rPr>
        <w:t xml:space="preserve">а) </w:t>
      </w:r>
      <w:r w:rsidRPr="00B02BD3">
        <w:rPr>
          <w:color w:val="000000" w:themeColor="text1"/>
          <w:spacing w:val="-2"/>
          <w:sz w:val="28"/>
          <w:szCs w:val="28"/>
        </w:rPr>
        <w:t>повышается качество налогового контроля, в том числе за счет внедрения современных программных продуктов</w:t>
      </w:r>
      <w:r w:rsidRPr="00B02BD3">
        <w:rPr>
          <w:color w:val="000000" w:themeColor="text1"/>
          <w:sz w:val="28"/>
          <w:szCs w:val="28"/>
        </w:rPr>
        <w:t>;</w:t>
      </w:r>
    </w:p>
    <w:p w:rsidR="00FD6588" w:rsidRPr="00B02BD3" w:rsidRDefault="00666970">
      <w:pPr>
        <w:shd w:val="clear" w:color="auto" w:fill="FFFFFF"/>
        <w:tabs>
          <w:tab w:val="left" w:pos="1373"/>
        </w:tabs>
        <w:spacing w:line="276" w:lineRule="auto"/>
        <w:ind w:right="38"/>
        <w:jc w:val="both"/>
        <w:rPr>
          <w:color w:val="000000" w:themeColor="text1"/>
          <w:sz w:val="28"/>
          <w:szCs w:val="28"/>
        </w:rPr>
      </w:pPr>
      <w:r w:rsidRPr="00B02BD3">
        <w:rPr>
          <w:color w:val="000000" w:themeColor="text1"/>
          <w:spacing w:val="-1"/>
          <w:sz w:val="28"/>
          <w:szCs w:val="28"/>
        </w:rPr>
        <w:t>б)</w:t>
      </w:r>
      <w:r w:rsidRPr="00B02BD3">
        <w:rPr>
          <w:color w:val="000000" w:themeColor="text1"/>
          <w:sz w:val="28"/>
          <w:szCs w:val="28"/>
        </w:rPr>
        <w:t xml:space="preserve"> </w:t>
      </w:r>
      <w:r w:rsidRPr="00B02BD3">
        <w:rPr>
          <w:color w:val="000000" w:themeColor="text1"/>
          <w:spacing w:val="-6"/>
          <w:sz w:val="28"/>
          <w:szCs w:val="28"/>
        </w:rPr>
        <w:t>увеличивается эффективность взаимодействия с налогоплательщиками</w:t>
      </w:r>
      <w:r w:rsidRPr="00B02BD3">
        <w:rPr>
          <w:color w:val="000000" w:themeColor="text1"/>
          <w:spacing w:val="-8"/>
          <w:sz w:val="28"/>
          <w:szCs w:val="28"/>
        </w:rPr>
        <w:t>;</w:t>
      </w:r>
    </w:p>
    <w:p w:rsidR="00FD6588" w:rsidRPr="00B02BD3" w:rsidRDefault="00666970">
      <w:pPr>
        <w:shd w:val="clear" w:color="auto" w:fill="FFFFFF"/>
        <w:tabs>
          <w:tab w:val="left" w:pos="1373"/>
        </w:tabs>
        <w:spacing w:line="276" w:lineRule="auto"/>
        <w:ind w:right="38"/>
        <w:jc w:val="both"/>
        <w:rPr>
          <w:color w:val="000000" w:themeColor="text1"/>
          <w:sz w:val="28"/>
          <w:szCs w:val="28"/>
        </w:rPr>
      </w:pPr>
      <w:r w:rsidRPr="00B02BD3">
        <w:rPr>
          <w:color w:val="000000" w:themeColor="text1"/>
          <w:sz w:val="28"/>
          <w:szCs w:val="28"/>
        </w:rPr>
        <w:t xml:space="preserve">в) </w:t>
      </w:r>
      <w:r w:rsidRPr="00B02BD3">
        <w:rPr>
          <w:color w:val="000000" w:themeColor="text1"/>
          <w:spacing w:val="-3"/>
          <w:sz w:val="28"/>
          <w:szCs w:val="28"/>
        </w:rPr>
        <w:t>повышается качество налогового администрирования за счет применения научно обоснованной системы мотивации сотрудников</w:t>
      </w:r>
      <w:r w:rsidRPr="00B02BD3">
        <w:rPr>
          <w:color w:val="000000" w:themeColor="text1"/>
          <w:sz w:val="28"/>
          <w:szCs w:val="28"/>
        </w:rPr>
        <w:t>;</w:t>
      </w:r>
    </w:p>
    <w:p w:rsidR="00FD6588" w:rsidRPr="00B02BD3" w:rsidRDefault="00666970">
      <w:pPr>
        <w:shd w:val="clear" w:color="auto" w:fill="FFFFFF"/>
        <w:tabs>
          <w:tab w:val="left" w:pos="1373"/>
        </w:tabs>
        <w:spacing w:line="276" w:lineRule="auto"/>
        <w:ind w:right="34"/>
        <w:jc w:val="both"/>
        <w:rPr>
          <w:color w:val="000000" w:themeColor="text1"/>
          <w:sz w:val="28"/>
          <w:szCs w:val="28"/>
        </w:rPr>
      </w:pPr>
      <w:r w:rsidRPr="00B02BD3">
        <w:rPr>
          <w:color w:val="000000" w:themeColor="text1"/>
          <w:spacing w:val="-3"/>
          <w:sz w:val="28"/>
          <w:szCs w:val="28"/>
        </w:rPr>
        <w:t>г)</w:t>
      </w:r>
      <w:r w:rsidRPr="00B02BD3">
        <w:rPr>
          <w:color w:val="000000" w:themeColor="text1"/>
          <w:sz w:val="28"/>
          <w:szCs w:val="28"/>
        </w:rPr>
        <w:t xml:space="preserve"> </w:t>
      </w:r>
      <w:r w:rsidRPr="00B02BD3">
        <w:rPr>
          <w:color w:val="000000" w:themeColor="text1"/>
          <w:spacing w:val="-2"/>
          <w:sz w:val="28"/>
          <w:szCs w:val="28"/>
        </w:rPr>
        <w:t>укрепляется кадровый потенциал за счет совершенствования возможностей подбора кадров на базе дистанционных технологий</w:t>
      </w:r>
      <w:r w:rsidRPr="00B02BD3">
        <w:rPr>
          <w:color w:val="000000" w:themeColor="text1"/>
          <w:sz w:val="28"/>
          <w:szCs w:val="28"/>
        </w:rPr>
        <w:t>.</w:t>
      </w:r>
    </w:p>
    <w:p w:rsidR="00FD6588" w:rsidRPr="00B02BD3" w:rsidRDefault="00FD6588">
      <w:pPr>
        <w:shd w:val="clear" w:color="auto" w:fill="FFFFFF"/>
        <w:tabs>
          <w:tab w:val="left" w:pos="1373"/>
        </w:tabs>
        <w:spacing w:line="276" w:lineRule="auto"/>
        <w:ind w:left="425" w:right="34" w:hanging="425"/>
        <w:rPr>
          <w:color w:val="000000" w:themeColor="text1"/>
          <w:sz w:val="28"/>
          <w:szCs w:val="28"/>
        </w:rPr>
      </w:pPr>
    </w:p>
    <w:p w:rsidR="00FD6588" w:rsidRPr="00B02BD3" w:rsidRDefault="00666970">
      <w:pPr>
        <w:tabs>
          <w:tab w:val="left" w:pos="0"/>
          <w:tab w:val="left" w:pos="180"/>
        </w:tabs>
        <w:spacing w:before="120" w:line="276" w:lineRule="auto"/>
        <w:jc w:val="both"/>
        <w:rPr>
          <w:b/>
          <w:color w:val="000000" w:themeColor="text1"/>
          <w:sz w:val="28"/>
          <w:szCs w:val="28"/>
        </w:rPr>
      </w:pPr>
      <w:r w:rsidRPr="00B02BD3">
        <w:rPr>
          <w:b/>
          <w:color w:val="000000" w:themeColor="text1"/>
          <w:sz w:val="28"/>
          <w:szCs w:val="28"/>
        </w:rPr>
        <w:t xml:space="preserve">Тестовое задание 3.  В современных научных трудах цифровая трансформация </w:t>
      </w:r>
      <w:r w:rsidRPr="00B02BD3">
        <w:rPr>
          <w:b/>
          <w:color w:val="000000" w:themeColor="text1"/>
          <w:sz w:val="28"/>
          <w:szCs w:val="28"/>
        </w:rPr>
        <w:lastRenderedPageBreak/>
        <w:t>налоговых органов сводится исключительно к сервисной составляющей:</w:t>
      </w:r>
    </w:p>
    <w:p w:rsidR="00FD6588" w:rsidRPr="00B02BD3" w:rsidRDefault="00666970">
      <w:pPr>
        <w:tabs>
          <w:tab w:val="left" w:pos="426"/>
          <w:tab w:val="left" w:pos="567"/>
        </w:tabs>
        <w:jc w:val="both"/>
        <w:rPr>
          <w:color w:val="000000" w:themeColor="text1"/>
          <w:sz w:val="28"/>
          <w:szCs w:val="28"/>
        </w:rPr>
      </w:pPr>
      <w:r w:rsidRPr="00B02BD3">
        <w:rPr>
          <w:color w:val="000000" w:themeColor="text1"/>
          <w:sz w:val="28"/>
          <w:szCs w:val="28"/>
        </w:rPr>
        <w:t xml:space="preserve">а) в качестве приоритетного направления работы налоговых органов рассматривается быстрая и бесконтактная работа с добросовестными налогоплательщиками;  </w:t>
      </w:r>
    </w:p>
    <w:p w:rsidR="00FD6588" w:rsidRPr="00B02BD3" w:rsidRDefault="00666970">
      <w:pPr>
        <w:tabs>
          <w:tab w:val="left" w:pos="426"/>
          <w:tab w:val="left" w:pos="567"/>
        </w:tabs>
        <w:jc w:val="both"/>
        <w:rPr>
          <w:color w:val="000000" w:themeColor="text1"/>
          <w:sz w:val="28"/>
          <w:szCs w:val="28"/>
        </w:rPr>
      </w:pPr>
      <w:r w:rsidRPr="00B02BD3">
        <w:rPr>
          <w:color w:val="000000" w:themeColor="text1"/>
          <w:sz w:val="28"/>
          <w:szCs w:val="28"/>
        </w:rPr>
        <w:t xml:space="preserve">б) в качестве приоритетного направления работы налоговых органов рассматривается быстрая и бесконтактная работа с не добросовестными налогоплательщиками;  </w:t>
      </w:r>
    </w:p>
    <w:p w:rsidR="00FD6588" w:rsidRPr="00B02BD3" w:rsidRDefault="00666970">
      <w:pPr>
        <w:tabs>
          <w:tab w:val="left" w:pos="426"/>
          <w:tab w:val="left" w:pos="567"/>
        </w:tabs>
        <w:jc w:val="both"/>
        <w:rPr>
          <w:color w:val="000000" w:themeColor="text1"/>
          <w:sz w:val="28"/>
          <w:szCs w:val="28"/>
        </w:rPr>
      </w:pPr>
      <w:r w:rsidRPr="00B02BD3">
        <w:rPr>
          <w:color w:val="000000" w:themeColor="text1"/>
          <w:sz w:val="28"/>
          <w:szCs w:val="28"/>
        </w:rPr>
        <w:t>в) среди показателей «цифровой зрелости» налоговых органов ключевая роль отводится разработке многозадачных сервисов по электронному взаимодействию с налогоплательщиками;</w:t>
      </w:r>
    </w:p>
    <w:p w:rsidR="00FD6588" w:rsidRPr="00B02BD3" w:rsidRDefault="00666970">
      <w:pPr>
        <w:tabs>
          <w:tab w:val="left" w:pos="426"/>
          <w:tab w:val="left" w:pos="567"/>
        </w:tabs>
        <w:jc w:val="both"/>
        <w:rPr>
          <w:color w:val="000000" w:themeColor="text1"/>
          <w:sz w:val="28"/>
          <w:szCs w:val="28"/>
        </w:rPr>
      </w:pPr>
      <w:r w:rsidRPr="00B02BD3">
        <w:rPr>
          <w:color w:val="000000" w:themeColor="text1"/>
          <w:sz w:val="28"/>
          <w:szCs w:val="28"/>
        </w:rPr>
        <w:t>г) в качестве определяющего фактора, влияющего на рейтинг налоговых органов, выделяется развитие электронных сервисов.</w:t>
      </w:r>
    </w:p>
    <w:p w:rsidR="00FD6588" w:rsidRPr="00B02BD3" w:rsidRDefault="00FD6588">
      <w:pPr>
        <w:tabs>
          <w:tab w:val="left" w:pos="426"/>
          <w:tab w:val="left" w:pos="567"/>
        </w:tabs>
        <w:ind w:left="425" w:hanging="425"/>
        <w:rPr>
          <w:color w:val="000000" w:themeColor="text1"/>
          <w:sz w:val="28"/>
          <w:szCs w:val="28"/>
        </w:rPr>
      </w:pPr>
    </w:p>
    <w:p w:rsidR="00FD6588" w:rsidRPr="00B02BD3" w:rsidRDefault="00666970">
      <w:pPr>
        <w:shd w:val="clear" w:color="auto" w:fill="FFFFFF"/>
        <w:tabs>
          <w:tab w:val="left" w:pos="426"/>
          <w:tab w:val="left" w:pos="878"/>
        </w:tabs>
        <w:spacing w:before="120" w:line="276" w:lineRule="auto"/>
        <w:rPr>
          <w:b/>
          <w:color w:val="000000" w:themeColor="text1"/>
          <w:sz w:val="28"/>
          <w:szCs w:val="28"/>
        </w:rPr>
      </w:pPr>
      <w:r w:rsidRPr="00B02BD3">
        <w:rPr>
          <w:b/>
          <w:color w:val="000000" w:themeColor="text1"/>
          <w:sz w:val="28"/>
          <w:szCs w:val="28"/>
        </w:rPr>
        <w:t>Тестовое задание 4. Внедрение современных цифровых технологий позволяет налоговым органам одновременно совершенствовать все направления своей деятельности:</w:t>
      </w:r>
    </w:p>
    <w:p w:rsidR="00FD6588" w:rsidRPr="00B02BD3" w:rsidRDefault="00666970">
      <w:pPr>
        <w:shd w:val="clear" w:color="auto" w:fill="FFFFFF"/>
        <w:tabs>
          <w:tab w:val="left" w:pos="426"/>
          <w:tab w:val="left" w:pos="1123"/>
        </w:tabs>
        <w:spacing w:line="276" w:lineRule="auto"/>
        <w:ind w:left="426" w:hanging="426"/>
        <w:rPr>
          <w:color w:val="000000" w:themeColor="text1"/>
          <w:sz w:val="28"/>
          <w:szCs w:val="28"/>
        </w:rPr>
      </w:pPr>
      <w:r w:rsidRPr="00B02BD3">
        <w:rPr>
          <w:color w:val="000000" w:themeColor="text1"/>
          <w:sz w:val="28"/>
          <w:szCs w:val="28"/>
        </w:rPr>
        <w:t xml:space="preserve">а) </w:t>
      </w:r>
      <w:r w:rsidRPr="00B02BD3">
        <w:rPr>
          <w:color w:val="000000" w:themeColor="text1"/>
          <w:sz w:val="28"/>
          <w:szCs w:val="28"/>
        </w:rPr>
        <w:tab/>
        <w:t>повышать эффективность налогового контроля;</w:t>
      </w:r>
    </w:p>
    <w:p w:rsidR="00FD6588" w:rsidRPr="00B02BD3" w:rsidRDefault="00666970">
      <w:pPr>
        <w:shd w:val="clear" w:color="auto" w:fill="FFFFFF"/>
        <w:tabs>
          <w:tab w:val="left" w:pos="426"/>
          <w:tab w:val="left" w:pos="1123"/>
        </w:tabs>
        <w:spacing w:line="276" w:lineRule="auto"/>
        <w:ind w:left="426" w:right="43" w:hanging="426"/>
        <w:rPr>
          <w:color w:val="000000" w:themeColor="text1"/>
          <w:sz w:val="28"/>
          <w:szCs w:val="28"/>
        </w:rPr>
      </w:pPr>
      <w:r w:rsidRPr="00B02BD3">
        <w:rPr>
          <w:color w:val="000000" w:themeColor="text1"/>
          <w:sz w:val="28"/>
          <w:szCs w:val="28"/>
        </w:rPr>
        <w:t xml:space="preserve">б) </w:t>
      </w:r>
      <w:r w:rsidRPr="00B02BD3">
        <w:rPr>
          <w:color w:val="000000" w:themeColor="text1"/>
          <w:sz w:val="28"/>
          <w:szCs w:val="28"/>
        </w:rPr>
        <w:tab/>
        <w:t>улучшить качество взаимодействия с налогоплательщиками;</w:t>
      </w:r>
    </w:p>
    <w:p w:rsidR="00FD6588" w:rsidRPr="00B02BD3" w:rsidRDefault="00666970">
      <w:pPr>
        <w:shd w:val="clear" w:color="auto" w:fill="FFFFFF"/>
        <w:tabs>
          <w:tab w:val="left" w:pos="426"/>
          <w:tab w:val="left" w:pos="1123"/>
        </w:tabs>
        <w:spacing w:line="276" w:lineRule="auto"/>
        <w:ind w:left="426" w:right="43" w:hanging="426"/>
        <w:rPr>
          <w:color w:val="000000" w:themeColor="text1"/>
          <w:sz w:val="28"/>
          <w:szCs w:val="28"/>
        </w:rPr>
      </w:pPr>
      <w:r w:rsidRPr="00B02BD3">
        <w:rPr>
          <w:color w:val="000000" w:themeColor="text1"/>
          <w:sz w:val="28"/>
          <w:szCs w:val="28"/>
        </w:rPr>
        <w:t xml:space="preserve">в) </w:t>
      </w:r>
      <w:r w:rsidRPr="00B02BD3">
        <w:rPr>
          <w:color w:val="000000" w:themeColor="text1"/>
          <w:sz w:val="28"/>
          <w:szCs w:val="28"/>
        </w:rPr>
        <w:tab/>
        <w:t>развивать международное сотрудничество;</w:t>
      </w:r>
    </w:p>
    <w:p w:rsidR="00FD6588" w:rsidRPr="00B02BD3" w:rsidRDefault="00666970">
      <w:pPr>
        <w:shd w:val="clear" w:color="auto" w:fill="FFFFFF"/>
        <w:tabs>
          <w:tab w:val="left" w:pos="426"/>
          <w:tab w:val="left" w:pos="1123"/>
        </w:tabs>
        <w:spacing w:line="276" w:lineRule="auto"/>
        <w:ind w:left="426" w:right="38" w:hanging="426"/>
        <w:rPr>
          <w:color w:val="000000" w:themeColor="text1"/>
          <w:sz w:val="28"/>
          <w:szCs w:val="28"/>
        </w:rPr>
      </w:pPr>
      <w:r w:rsidRPr="00B02BD3">
        <w:rPr>
          <w:color w:val="000000" w:themeColor="text1"/>
          <w:sz w:val="28"/>
          <w:szCs w:val="28"/>
        </w:rPr>
        <w:t xml:space="preserve">г) </w:t>
      </w:r>
      <w:r w:rsidRPr="00B02BD3">
        <w:rPr>
          <w:color w:val="000000" w:themeColor="text1"/>
          <w:sz w:val="28"/>
          <w:szCs w:val="28"/>
        </w:rPr>
        <w:tab/>
        <w:t>усложнять процесс расчета налогов и сборов.</w:t>
      </w:r>
    </w:p>
    <w:p w:rsidR="00FD6588" w:rsidRPr="00B02BD3" w:rsidRDefault="00FD6588">
      <w:pPr>
        <w:shd w:val="clear" w:color="auto" w:fill="FFFFFF"/>
        <w:tabs>
          <w:tab w:val="left" w:pos="426"/>
          <w:tab w:val="left" w:pos="1123"/>
        </w:tabs>
        <w:spacing w:line="276" w:lineRule="auto"/>
        <w:ind w:left="426" w:right="38" w:hanging="426"/>
        <w:rPr>
          <w:color w:val="000000" w:themeColor="text1"/>
          <w:sz w:val="28"/>
          <w:szCs w:val="28"/>
        </w:rPr>
      </w:pPr>
    </w:p>
    <w:p w:rsidR="00FD6588" w:rsidRPr="00B02BD3" w:rsidRDefault="00666970">
      <w:pPr>
        <w:pStyle w:val="Questions0"/>
        <w:spacing w:before="120" w:line="276" w:lineRule="auto"/>
        <w:rPr>
          <w:b/>
          <w:color w:val="000000" w:themeColor="text1"/>
          <w:sz w:val="28"/>
          <w:szCs w:val="28"/>
          <w:lang w:eastAsia="ru-RU"/>
        </w:rPr>
      </w:pPr>
      <w:r w:rsidRPr="00B02BD3">
        <w:rPr>
          <w:b/>
          <w:bCs/>
          <w:color w:val="000000" w:themeColor="text1"/>
          <w:sz w:val="28"/>
          <w:szCs w:val="28"/>
        </w:rPr>
        <w:t>Тестовый вопрос</w:t>
      </w:r>
      <w:r w:rsidRPr="00B02BD3">
        <w:rPr>
          <w:b/>
          <w:color w:val="000000" w:themeColor="text1"/>
          <w:sz w:val="28"/>
          <w:szCs w:val="28"/>
        </w:rPr>
        <w:t xml:space="preserve"> 5. На 1 января 2023 года </w:t>
      </w:r>
      <w:r w:rsidRPr="00B02BD3">
        <w:rPr>
          <w:b/>
          <w:color w:val="000000" w:themeColor="text1"/>
          <w:sz w:val="28"/>
          <w:szCs w:val="28"/>
          <w:lang w:eastAsia="ru-RU"/>
        </w:rPr>
        <w:t>на сайте ФНС России внедрено электронных сервисов около:</w:t>
      </w:r>
    </w:p>
    <w:p w:rsidR="00FD6588" w:rsidRPr="00B02BD3" w:rsidRDefault="00666970">
      <w:pPr>
        <w:pStyle w:val="Questions0"/>
        <w:spacing w:line="276" w:lineRule="auto"/>
        <w:rPr>
          <w:color w:val="000000" w:themeColor="text1"/>
          <w:sz w:val="28"/>
          <w:szCs w:val="28"/>
          <w:lang w:eastAsia="ru-RU"/>
        </w:rPr>
      </w:pPr>
      <w:r w:rsidRPr="00B02BD3">
        <w:rPr>
          <w:color w:val="000000" w:themeColor="text1"/>
          <w:sz w:val="28"/>
          <w:szCs w:val="28"/>
          <w:lang w:eastAsia="ru-RU"/>
        </w:rPr>
        <w:t>а) 30;</w:t>
      </w:r>
    </w:p>
    <w:p w:rsidR="00FD6588" w:rsidRPr="00B02BD3" w:rsidRDefault="00666970">
      <w:pPr>
        <w:pStyle w:val="Questions0"/>
        <w:spacing w:line="276" w:lineRule="auto"/>
        <w:rPr>
          <w:color w:val="000000" w:themeColor="text1"/>
          <w:sz w:val="28"/>
          <w:szCs w:val="28"/>
          <w:lang w:eastAsia="ru-RU"/>
        </w:rPr>
      </w:pPr>
      <w:r w:rsidRPr="00B02BD3">
        <w:rPr>
          <w:color w:val="000000" w:themeColor="text1"/>
          <w:sz w:val="28"/>
          <w:szCs w:val="28"/>
          <w:lang w:eastAsia="ru-RU"/>
        </w:rPr>
        <w:t>б) 50;</w:t>
      </w:r>
    </w:p>
    <w:p w:rsidR="00FD6588" w:rsidRPr="00B02BD3" w:rsidRDefault="00666970">
      <w:pPr>
        <w:pStyle w:val="Questions0"/>
        <w:spacing w:line="276" w:lineRule="auto"/>
        <w:rPr>
          <w:color w:val="000000" w:themeColor="text1"/>
          <w:sz w:val="28"/>
          <w:szCs w:val="28"/>
          <w:lang w:eastAsia="ru-RU"/>
        </w:rPr>
      </w:pPr>
      <w:r w:rsidRPr="00B02BD3">
        <w:rPr>
          <w:color w:val="000000" w:themeColor="text1"/>
          <w:sz w:val="28"/>
          <w:szCs w:val="28"/>
          <w:lang w:eastAsia="ru-RU"/>
        </w:rPr>
        <w:t>в) 60;</w:t>
      </w:r>
    </w:p>
    <w:p w:rsidR="00FD6588" w:rsidRPr="00B02BD3" w:rsidRDefault="00666970">
      <w:pPr>
        <w:pStyle w:val="Questions0"/>
        <w:spacing w:line="276" w:lineRule="auto"/>
        <w:rPr>
          <w:color w:val="000000" w:themeColor="text1"/>
          <w:sz w:val="28"/>
          <w:szCs w:val="28"/>
          <w:lang w:eastAsia="ru-RU"/>
        </w:rPr>
      </w:pPr>
      <w:r w:rsidRPr="00B02BD3">
        <w:rPr>
          <w:color w:val="000000" w:themeColor="text1"/>
          <w:sz w:val="28"/>
          <w:szCs w:val="28"/>
          <w:lang w:eastAsia="ru-RU"/>
        </w:rPr>
        <w:t>г) 100.</w:t>
      </w:r>
    </w:p>
    <w:p w:rsidR="00FD6588" w:rsidRPr="00B02BD3" w:rsidRDefault="00FD6588">
      <w:pPr>
        <w:spacing w:line="276" w:lineRule="auto"/>
        <w:ind w:firstLine="709"/>
        <w:jc w:val="center"/>
        <w:rPr>
          <w:b/>
          <w:color w:val="000000" w:themeColor="text1"/>
          <w:sz w:val="28"/>
          <w:szCs w:val="28"/>
        </w:rPr>
      </w:pPr>
    </w:p>
    <w:p w:rsidR="00FD6588" w:rsidRPr="00B02BD3" w:rsidRDefault="00666970">
      <w:pPr>
        <w:pStyle w:val="1"/>
        <w:spacing w:beforeAutospacing="1" w:afterAutospacing="1" w:line="276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18" w:name="_Toc84922281"/>
      <w:r w:rsidRPr="00B02BD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8. Перечень основной и дополнительной учебной литературы, необходимой для освоения дисциплины </w:t>
      </w:r>
      <w:bookmarkEnd w:id="18"/>
    </w:p>
    <w:p w:rsidR="00FD6588" w:rsidRPr="00B02BD3" w:rsidRDefault="00666970">
      <w:pPr>
        <w:spacing w:beforeAutospacing="1" w:afterAutospacing="1" w:line="276" w:lineRule="auto"/>
        <w:rPr>
          <w:b/>
          <w:color w:val="000000" w:themeColor="text1"/>
          <w:sz w:val="28"/>
          <w:szCs w:val="28"/>
        </w:rPr>
      </w:pPr>
      <w:bookmarkStart w:id="19" w:name="_Toc392083599"/>
      <w:bookmarkStart w:id="20" w:name="_Toc391497683"/>
      <w:bookmarkStart w:id="21" w:name="_Toc353009752"/>
      <w:bookmarkStart w:id="22" w:name="_Toc201759332"/>
      <w:r w:rsidRPr="00B02BD3">
        <w:rPr>
          <w:b/>
          <w:color w:val="000000" w:themeColor="text1"/>
          <w:sz w:val="28"/>
          <w:szCs w:val="28"/>
        </w:rPr>
        <w:t>а) Нормативные правовые акты</w:t>
      </w:r>
      <w:bookmarkEnd w:id="19"/>
      <w:bookmarkEnd w:id="20"/>
      <w:bookmarkEnd w:id="21"/>
      <w:bookmarkEnd w:id="22"/>
    </w:p>
    <w:p w:rsidR="00FD6588" w:rsidRPr="00B02BD3" w:rsidRDefault="00666970">
      <w:pPr>
        <w:widowControl/>
        <w:tabs>
          <w:tab w:val="left" w:pos="851"/>
        </w:tabs>
        <w:suppressAutoHyphens w:val="0"/>
        <w:ind w:firstLine="851"/>
        <w:contextualSpacing/>
        <w:jc w:val="both"/>
        <w:rPr>
          <w:color w:val="000000" w:themeColor="text1"/>
          <w:sz w:val="28"/>
          <w:szCs w:val="28"/>
        </w:rPr>
      </w:pPr>
      <w:bookmarkStart w:id="23" w:name="bib"/>
      <w:bookmarkEnd w:id="23"/>
      <w:r w:rsidRPr="00B02BD3">
        <w:rPr>
          <w:color w:val="000000" w:themeColor="text1"/>
          <w:sz w:val="28"/>
          <w:szCs w:val="28"/>
        </w:rPr>
        <w:t>1.</w:t>
      </w:r>
      <w:r w:rsidRPr="00B02BD3">
        <w:rPr>
          <w:color w:val="000000" w:themeColor="text1"/>
          <w:sz w:val="28"/>
          <w:szCs w:val="28"/>
        </w:rPr>
        <w:tab/>
      </w:r>
      <w:r w:rsidRPr="00B02BD3">
        <w:rPr>
          <w:bCs/>
          <w:color w:val="000000" w:themeColor="text1"/>
          <w:sz w:val="28"/>
          <w:szCs w:val="28"/>
        </w:rPr>
        <w:t xml:space="preserve">Налоговый кодекс Российской Федерации (часть первая) от 31 июля 1998 г. №146-ФЗ - </w:t>
      </w:r>
      <w:hyperlink r:id="rId21">
        <w:r w:rsidRPr="00B02BD3">
          <w:rPr>
            <w:bCs/>
            <w:color w:val="000000" w:themeColor="text1"/>
            <w:sz w:val="28"/>
            <w:szCs w:val="28"/>
          </w:rPr>
          <w:t>http://www.consultant.ru/document/cons_doc_LAW_19671/</w:t>
        </w:r>
      </w:hyperlink>
      <w:r w:rsidRPr="00B02BD3">
        <w:rPr>
          <w:rStyle w:val="-"/>
          <w:bCs/>
          <w:color w:val="000000" w:themeColor="text1"/>
          <w:sz w:val="28"/>
          <w:szCs w:val="28"/>
        </w:rPr>
        <w:t xml:space="preserve"> </w:t>
      </w:r>
      <w:r w:rsidRPr="00B02BD3">
        <w:rPr>
          <w:color w:val="000000" w:themeColor="text1"/>
          <w:sz w:val="28"/>
          <w:szCs w:val="28"/>
        </w:rPr>
        <w:t>(с изм. и доп., вступ. в силу с 01.01.2023).</w:t>
      </w:r>
    </w:p>
    <w:p w:rsidR="00FD6588" w:rsidRPr="00B02BD3" w:rsidRDefault="00666970">
      <w:pPr>
        <w:widowControl/>
        <w:tabs>
          <w:tab w:val="left" w:pos="851"/>
        </w:tabs>
        <w:suppressAutoHyphens w:val="0"/>
        <w:ind w:firstLine="851"/>
        <w:contextualSpacing/>
        <w:jc w:val="both"/>
        <w:rPr>
          <w:color w:val="000000" w:themeColor="text1"/>
          <w:sz w:val="28"/>
          <w:szCs w:val="28"/>
        </w:rPr>
      </w:pPr>
      <w:r w:rsidRPr="00B02BD3">
        <w:rPr>
          <w:color w:val="000000" w:themeColor="text1"/>
          <w:sz w:val="28"/>
          <w:szCs w:val="28"/>
        </w:rPr>
        <w:t xml:space="preserve"> 2. Налоговый кодекс Российской Федерации (часть вторая) от 05.08.2000 № 117-ФЗ </w:t>
      </w:r>
      <w:hyperlink r:id="rId22">
        <w:r w:rsidRPr="00B02BD3">
          <w:rPr>
            <w:bCs/>
            <w:color w:val="000000" w:themeColor="text1"/>
            <w:sz w:val="28"/>
            <w:szCs w:val="28"/>
          </w:rPr>
          <w:t>http://www.consultant.ru/document/cons_doc_LAW_19671/</w:t>
        </w:r>
      </w:hyperlink>
      <w:r w:rsidRPr="00B02BD3">
        <w:rPr>
          <w:rStyle w:val="-"/>
          <w:bCs/>
          <w:i/>
          <w:color w:val="000000" w:themeColor="text1"/>
          <w:sz w:val="28"/>
          <w:szCs w:val="28"/>
        </w:rPr>
        <w:t xml:space="preserve"> </w:t>
      </w:r>
      <w:r w:rsidRPr="00B02BD3">
        <w:rPr>
          <w:color w:val="000000" w:themeColor="text1"/>
          <w:sz w:val="28"/>
          <w:szCs w:val="28"/>
        </w:rPr>
        <w:t>(с изм. и доп., вступ. в силу с 01.01.2023).</w:t>
      </w:r>
    </w:p>
    <w:p w:rsidR="00FD6588" w:rsidRPr="00B02BD3" w:rsidRDefault="00666970">
      <w:pPr>
        <w:widowControl/>
        <w:tabs>
          <w:tab w:val="left" w:pos="851"/>
        </w:tabs>
        <w:suppressAutoHyphens w:val="0"/>
        <w:ind w:firstLine="851"/>
        <w:contextualSpacing/>
        <w:jc w:val="both"/>
        <w:rPr>
          <w:rStyle w:val="-"/>
          <w:color w:val="000000" w:themeColor="text1"/>
          <w:sz w:val="28"/>
          <w:szCs w:val="28"/>
        </w:rPr>
      </w:pPr>
      <w:r w:rsidRPr="00B02BD3">
        <w:rPr>
          <w:color w:val="000000" w:themeColor="text1"/>
          <w:sz w:val="28"/>
          <w:szCs w:val="28"/>
        </w:rPr>
        <w:lastRenderedPageBreak/>
        <w:t xml:space="preserve"> 3. </w:t>
      </w:r>
      <w:r w:rsidRPr="00B02BD3">
        <w:rPr>
          <w:bCs/>
          <w:color w:val="000000" w:themeColor="text1"/>
          <w:sz w:val="28"/>
          <w:szCs w:val="28"/>
        </w:rPr>
        <w:t>Гражданский кодекс Российской Федерации (часть первая от 30 ноября 2004г. №51-ФЗ -</w:t>
      </w:r>
      <w:hyperlink r:id="rId23">
        <w:r w:rsidRPr="00B02BD3">
          <w:rPr>
            <w:color w:val="000000" w:themeColor="text1"/>
            <w:sz w:val="28"/>
            <w:szCs w:val="28"/>
          </w:rPr>
          <w:t>http://www.consultant.ru/document/cons_doc_LAW_5142/</w:t>
        </w:r>
      </w:hyperlink>
    </w:p>
    <w:p w:rsidR="00FD6588" w:rsidRPr="00B02BD3" w:rsidRDefault="00666970">
      <w:pPr>
        <w:widowControl/>
        <w:tabs>
          <w:tab w:val="left" w:pos="567"/>
          <w:tab w:val="left" w:pos="851"/>
        </w:tabs>
        <w:suppressAutoHyphens w:val="0"/>
        <w:ind w:firstLine="851"/>
        <w:contextualSpacing/>
        <w:jc w:val="both"/>
        <w:rPr>
          <w:bCs/>
          <w:color w:val="000000" w:themeColor="text1"/>
          <w:sz w:val="28"/>
          <w:szCs w:val="28"/>
        </w:rPr>
      </w:pPr>
      <w:r w:rsidRPr="00B02BD3">
        <w:rPr>
          <w:rStyle w:val="-"/>
          <w:color w:val="000000" w:themeColor="text1"/>
          <w:sz w:val="28"/>
          <w:szCs w:val="28"/>
          <w:u w:val="none"/>
        </w:rPr>
        <w:t>4.</w:t>
      </w:r>
      <w:r w:rsidRPr="00B02BD3">
        <w:rPr>
          <w:rStyle w:val="-"/>
          <w:color w:val="000000" w:themeColor="text1"/>
          <w:sz w:val="28"/>
          <w:szCs w:val="28"/>
        </w:rPr>
        <w:t xml:space="preserve"> </w:t>
      </w:r>
      <w:r w:rsidRPr="00B02BD3">
        <w:rPr>
          <w:bCs/>
          <w:color w:val="000000" w:themeColor="text1"/>
          <w:sz w:val="28"/>
          <w:szCs w:val="28"/>
        </w:rPr>
        <w:t>Указ Президента РФ от 7 мая 2018 г. №204 «О национальных целях и стратегических задачах развития Российской Федерации на период до 2024 года».</w:t>
      </w:r>
      <w:r w:rsidRPr="00B02BD3">
        <w:rPr>
          <w:color w:val="000000" w:themeColor="text1"/>
          <w:sz w:val="28"/>
          <w:szCs w:val="28"/>
        </w:rPr>
        <w:t xml:space="preserve"> </w:t>
      </w:r>
      <w:hyperlink r:id="rId24">
        <w:r w:rsidRPr="00B02BD3">
          <w:rPr>
            <w:bCs/>
            <w:color w:val="000000" w:themeColor="text1"/>
            <w:sz w:val="28"/>
            <w:szCs w:val="28"/>
          </w:rPr>
          <w:t>https://base.garant.ru/71937200/</w:t>
        </w:r>
      </w:hyperlink>
    </w:p>
    <w:p w:rsidR="00FD6588" w:rsidRPr="00B02BD3" w:rsidRDefault="00666970">
      <w:pPr>
        <w:pStyle w:val="afa"/>
        <w:widowControl/>
        <w:numPr>
          <w:ilvl w:val="0"/>
          <w:numId w:val="1"/>
        </w:numPr>
        <w:tabs>
          <w:tab w:val="left" w:pos="851"/>
        </w:tabs>
        <w:suppressAutoHyphens w:val="0"/>
        <w:ind w:left="0" w:firstLine="851"/>
        <w:contextualSpacing/>
        <w:jc w:val="both"/>
        <w:rPr>
          <w:bCs/>
          <w:color w:val="000000" w:themeColor="text1"/>
          <w:sz w:val="28"/>
          <w:szCs w:val="28"/>
        </w:rPr>
      </w:pPr>
      <w:r w:rsidRPr="00B02BD3">
        <w:rPr>
          <w:bCs/>
          <w:color w:val="000000" w:themeColor="text1"/>
          <w:sz w:val="28"/>
          <w:szCs w:val="28"/>
        </w:rPr>
        <w:t xml:space="preserve">О национальных целях развития Российской Федерации на период до 2030 года: Указ Президента Российской Федерации от 21.07.2020 №474 // Президент России: офиц. сайт. - URL: </w:t>
      </w:r>
      <w:hyperlink r:id="rId25">
        <w:r w:rsidRPr="00B02BD3">
          <w:rPr>
            <w:bCs/>
            <w:color w:val="000000" w:themeColor="text1"/>
            <w:sz w:val="28"/>
            <w:szCs w:val="28"/>
          </w:rPr>
          <w:t>http://www.kremlin.ru/acts/bank/45726</w:t>
        </w:r>
      </w:hyperlink>
    </w:p>
    <w:p w:rsidR="00FD6588" w:rsidRPr="00B02BD3" w:rsidRDefault="00666970">
      <w:pPr>
        <w:widowControl/>
        <w:numPr>
          <w:ilvl w:val="0"/>
          <w:numId w:val="1"/>
        </w:numPr>
        <w:tabs>
          <w:tab w:val="left" w:pos="851"/>
        </w:tabs>
        <w:suppressAutoHyphens w:val="0"/>
        <w:ind w:left="0" w:firstLine="851"/>
        <w:contextualSpacing/>
        <w:jc w:val="both"/>
        <w:rPr>
          <w:bCs/>
          <w:color w:val="000000" w:themeColor="text1"/>
          <w:sz w:val="28"/>
          <w:szCs w:val="28"/>
        </w:rPr>
      </w:pPr>
      <w:r w:rsidRPr="00B02BD3">
        <w:rPr>
          <w:bCs/>
          <w:color w:val="000000" w:themeColor="text1"/>
          <w:sz w:val="28"/>
          <w:szCs w:val="28"/>
        </w:rPr>
        <w:t xml:space="preserve">Об утверждении Положения о федеральной государственной информационной системе «Единая информационная платформа национальной системы управления данными» и о внесении изменений в некоторые акты Правительства Российской Федерации: постановление Правительства Российской Федерации от 14.05.2021 № 733 // Правительство России: офиц. сайт. - URL: </w:t>
      </w:r>
      <w:r w:rsidRPr="00B02BD3">
        <w:rPr>
          <w:bCs/>
          <w:color w:val="000000" w:themeColor="text1"/>
          <w:sz w:val="28"/>
          <w:szCs w:val="28"/>
          <w:u w:val="single"/>
        </w:rPr>
        <w:t>http://government.ru/docs/41888/</w:t>
      </w:r>
    </w:p>
    <w:p w:rsidR="00FD6588" w:rsidRPr="00B02BD3" w:rsidRDefault="00666970">
      <w:pPr>
        <w:pStyle w:val="afa"/>
        <w:widowControl/>
        <w:numPr>
          <w:ilvl w:val="0"/>
          <w:numId w:val="1"/>
        </w:numPr>
        <w:tabs>
          <w:tab w:val="left" w:pos="851"/>
        </w:tabs>
        <w:suppressAutoHyphens w:val="0"/>
        <w:ind w:left="0" w:firstLine="851"/>
        <w:contextualSpacing/>
        <w:jc w:val="both"/>
        <w:rPr>
          <w:bCs/>
          <w:color w:val="000000" w:themeColor="text1"/>
          <w:sz w:val="28"/>
          <w:szCs w:val="28"/>
          <w:u w:val="single"/>
        </w:rPr>
      </w:pPr>
      <w:r w:rsidRPr="00B02BD3">
        <w:rPr>
          <w:bCs/>
          <w:color w:val="000000" w:themeColor="text1"/>
          <w:sz w:val="28"/>
          <w:szCs w:val="28"/>
        </w:rPr>
        <w:t xml:space="preserve">Об утверждении программы «Цифровая экономика Российской Федерации»: распоряжение Правительства Российской Федерации от 28.07.2017 № 1632-р // Правительство России: офиц. сайт. - URL: </w:t>
      </w:r>
      <w:r w:rsidRPr="00B02BD3">
        <w:rPr>
          <w:bCs/>
          <w:color w:val="000000" w:themeColor="text1"/>
          <w:sz w:val="28"/>
          <w:szCs w:val="28"/>
          <w:u w:val="single"/>
        </w:rPr>
        <w:t>http://government.ru/docs/all/ 112831/</w:t>
      </w:r>
    </w:p>
    <w:p w:rsidR="00FD6588" w:rsidRPr="00B02BD3" w:rsidRDefault="00666970">
      <w:pPr>
        <w:widowControl/>
        <w:numPr>
          <w:ilvl w:val="0"/>
          <w:numId w:val="1"/>
        </w:numPr>
        <w:shd w:val="clear" w:color="auto" w:fill="FFFFFF"/>
        <w:tabs>
          <w:tab w:val="left" w:pos="1637"/>
        </w:tabs>
        <w:suppressAutoHyphens w:val="0"/>
        <w:ind w:left="0" w:firstLine="851"/>
        <w:contextualSpacing/>
        <w:jc w:val="both"/>
        <w:textAlignment w:val="baseline"/>
        <w:rPr>
          <w:rFonts w:asciiTheme="minorHAnsi" w:hAnsiTheme="minorHAnsi"/>
          <w:color w:val="000000" w:themeColor="text1"/>
          <w:sz w:val="28"/>
          <w:szCs w:val="28"/>
        </w:rPr>
      </w:pPr>
      <w:r w:rsidRPr="00B02BD3">
        <w:rPr>
          <w:bCs/>
          <w:color w:val="000000" w:themeColor="text1"/>
          <w:sz w:val="28"/>
          <w:szCs w:val="28"/>
        </w:rPr>
        <w:t xml:space="preserve">Об утверждении Концепции развития и функционирования в Российской Федерации системы налогового мониторинга: распоряжение Правительства Российской Федерации от 21.02.2020 № 381-р // Правительство России: офиц. сайт. - URL: </w:t>
      </w:r>
      <w:r w:rsidRPr="00B02BD3">
        <w:rPr>
          <w:bCs/>
          <w:color w:val="000000" w:themeColor="text1"/>
          <w:sz w:val="28"/>
          <w:szCs w:val="28"/>
          <w:u w:val="single"/>
        </w:rPr>
        <w:t>http://government.ru/docs/all/126478/</w:t>
      </w:r>
      <w:r w:rsidRPr="00B02BD3">
        <w:rPr>
          <w:bCs/>
          <w:color w:val="000000" w:themeColor="text1"/>
          <w:sz w:val="28"/>
          <w:szCs w:val="28"/>
        </w:rPr>
        <w:t xml:space="preserve"> </w:t>
      </w:r>
    </w:p>
    <w:p w:rsidR="00FD6588" w:rsidRPr="00B02BD3" w:rsidRDefault="00666970">
      <w:pPr>
        <w:widowControl/>
        <w:numPr>
          <w:ilvl w:val="0"/>
          <w:numId w:val="1"/>
        </w:numPr>
        <w:shd w:val="clear" w:color="auto" w:fill="FFFFFF"/>
        <w:tabs>
          <w:tab w:val="left" w:pos="851"/>
        </w:tabs>
        <w:suppressAutoHyphens w:val="0"/>
        <w:ind w:left="0" w:firstLine="851"/>
        <w:contextualSpacing/>
        <w:jc w:val="both"/>
        <w:textAlignment w:val="baseline"/>
        <w:rPr>
          <w:color w:val="000000" w:themeColor="text1"/>
          <w:sz w:val="28"/>
          <w:szCs w:val="28"/>
        </w:rPr>
      </w:pPr>
      <w:r w:rsidRPr="00B02BD3">
        <w:rPr>
          <w:bCs/>
          <w:color w:val="000000" w:themeColor="text1"/>
          <w:sz w:val="28"/>
          <w:szCs w:val="28"/>
        </w:rPr>
        <w:t xml:space="preserve"> </w:t>
      </w:r>
      <w:r w:rsidRPr="00B02BD3">
        <w:rPr>
          <w:color w:val="000000" w:themeColor="text1"/>
          <w:sz w:val="28"/>
          <w:szCs w:val="28"/>
        </w:rPr>
        <w:t>Основные направления бюджетной, налоговой и таможенно-тарифной политики Российской Федерации на 2023 год и на плановый период 2024 и 2025 годов.</w:t>
      </w:r>
    </w:p>
    <w:p w:rsidR="00FD6588" w:rsidRPr="00B02BD3" w:rsidRDefault="00FD6588">
      <w:pPr>
        <w:widowControl/>
        <w:shd w:val="clear" w:color="auto" w:fill="FFFFFF"/>
        <w:suppressAutoHyphens w:val="0"/>
        <w:spacing w:beforeAutospacing="1" w:afterAutospacing="1" w:line="276" w:lineRule="auto"/>
        <w:ind w:left="567"/>
        <w:contextualSpacing/>
        <w:jc w:val="both"/>
        <w:textAlignment w:val="baseline"/>
        <w:rPr>
          <w:color w:val="000000" w:themeColor="text1"/>
          <w:sz w:val="28"/>
          <w:szCs w:val="28"/>
        </w:rPr>
      </w:pPr>
    </w:p>
    <w:p w:rsidR="00FD6588" w:rsidRPr="00B02BD3" w:rsidRDefault="00666970">
      <w:pPr>
        <w:spacing w:beforeAutospacing="1" w:afterAutospacing="1" w:line="276" w:lineRule="auto"/>
        <w:rPr>
          <w:b/>
          <w:color w:val="000000" w:themeColor="text1"/>
          <w:sz w:val="28"/>
          <w:szCs w:val="28"/>
          <w:u w:val="single"/>
        </w:rPr>
      </w:pPr>
      <w:r w:rsidRPr="00B02BD3">
        <w:rPr>
          <w:b/>
          <w:color w:val="000000" w:themeColor="text1"/>
          <w:sz w:val="28"/>
          <w:szCs w:val="28"/>
          <w:u w:val="single"/>
        </w:rPr>
        <w:t>б) Основная литература</w:t>
      </w:r>
    </w:p>
    <w:p w:rsidR="00FD6588" w:rsidRPr="00B02BD3" w:rsidRDefault="003E4C05">
      <w:pPr>
        <w:ind w:firstLine="709"/>
        <w:jc w:val="both"/>
        <w:rPr>
          <w:color w:val="000000" w:themeColor="text1"/>
          <w:sz w:val="28"/>
          <w:szCs w:val="28"/>
        </w:rPr>
      </w:pPr>
      <w:bookmarkStart w:id="24" w:name="_Toc160511755"/>
      <w:bookmarkStart w:id="25" w:name="_Toc160953478"/>
      <w:bookmarkStart w:id="26" w:name="_Toc159654948"/>
      <w:bookmarkStart w:id="27" w:name="_Toc154230041"/>
      <w:bookmarkStart w:id="28" w:name="_Toc154230112"/>
      <w:r w:rsidRPr="00B02BD3">
        <w:rPr>
          <w:color w:val="000000" w:themeColor="text1"/>
          <w:sz w:val="28"/>
          <w:szCs w:val="28"/>
        </w:rPr>
        <w:t>1</w:t>
      </w:r>
      <w:r w:rsidR="00666970" w:rsidRPr="00B02BD3">
        <w:rPr>
          <w:color w:val="000000" w:themeColor="text1"/>
          <w:sz w:val="28"/>
          <w:szCs w:val="28"/>
        </w:rPr>
        <w:t xml:space="preserve">.  Налоговое администрирование и </w:t>
      </w:r>
      <w:proofErr w:type="gramStart"/>
      <w:r w:rsidR="00666970" w:rsidRPr="00B02BD3">
        <w:rPr>
          <w:color w:val="000000" w:themeColor="text1"/>
          <w:sz w:val="28"/>
          <w:szCs w:val="28"/>
        </w:rPr>
        <w:t>контроль :</w:t>
      </w:r>
      <w:proofErr w:type="gramEnd"/>
      <w:r w:rsidR="00666970" w:rsidRPr="00B02BD3">
        <w:rPr>
          <w:color w:val="000000" w:themeColor="text1"/>
          <w:sz w:val="28"/>
          <w:szCs w:val="28"/>
        </w:rPr>
        <w:t xml:space="preserve"> учебник / О. И. Борисов, А. С. </w:t>
      </w:r>
      <w:proofErr w:type="spellStart"/>
      <w:r w:rsidR="00666970" w:rsidRPr="00B02BD3">
        <w:rPr>
          <w:color w:val="000000" w:themeColor="text1"/>
          <w:sz w:val="28"/>
          <w:szCs w:val="28"/>
        </w:rPr>
        <w:t>Адвокатова</w:t>
      </w:r>
      <w:proofErr w:type="spellEnd"/>
      <w:r w:rsidR="00666970" w:rsidRPr="00B02BD3">
        <w:rPr>
          <w:color w:val="000000" w:themeColor="text1"/>
          <w:sz w:val="28"/>
          <w:szCs w:val="28"/>
        </w:rPr>
        <w:t xml:space="preserve">, А. В. </w:t>
      </w:r>
      <w:proofErr w:type="spellStart"/>
      <w:r w:rsidR="00666970" w:rsidRPr="00B02BD3">
        <w:rPr>
          <w:color w:val="000000" w:themeColor="text1"/>
          <w:sz w:val="28"/>
          <w:szCs w:val="28"/>
        </w:rPr>
        <w:t>Варнавский</w:t>
      </w:r>
      <w:proofErr w:type="spellEnd"/>
      <w:r w:rsidR="00666970" w:rsidRPr="00B02BD3">
        <w:rPr>
          <w:color w:val="000000" w:themeColor="text1"/>
          <w:sz w:val="28"/>
          <w:szCs w:val="28"/>
        </w:rPr>
        <w:t xml:space="preserve"> [и др.] ; под ред. Л. И. Гончаренко ; </w:t>
      </w:r>
      <w:proofErr w:type="spellStart"/>
      <w:r w:rsidR="00666970" w:rsidRPr="00B02BD3">
        <w:rPr>
          <w:color w:val="000000" w:themeColor="text1"/>
          <w:sz w:val="28"/>
          <w:szCs w:val="28"/>
        </w:rPr>
        <w:t>Финуниверситет</w:t>
      </w:r>
      <w:proofErr w:type="spellEnd"/>
      <w:r w:rsidR="00666970" w:rsidRPr="00B02BD3">
        <w:rPr>
          <w:color w:val="000000" w:themeColor="text1"/>
          <w:sz w:val="28"/>
          <w:szCs w:val="28"/>
        </w:rPr>
        <w:t xml:space="preserve">. — </w:t>
      </w:r>
      <w:proofErr w:type="gramStart"/>
      <w:r w:rsidR="00666970" w:rsidRPr="00B02BD3">
        <w:rPr>
          <w:color w:val="000000" w:themeColor="text1"/>
          <w:sz w:val="28"/>
          <w:szCs w:val="28"/>
        </w:rPr>
        <w:t>Москва :</w:t>
      </w:r>
      <w:proofErr w:type="gramEnd"/>
      <w:r w:rsidR="00666970" w:rsidRPr="00B02BD3">
        <w:rPr>
          <w:color w:val="000000" w:themeColor="text1"/>
          <w:sz w:val="28"/>
          <w:szCs w:val="28"/>
        </w:rPr>
        <w:t xml:space="preserve"> Магистр : ИНФРА-М, 2020. — 448 с. — (Магистратура). — ISBN 978-5-9776-0494-9. — ЭБС Znanium.com. — URL: https://znanium.com/catalog/product/1073458 (дата обращения: 04.09.2023). — </w:t>
      </w:r>
      <w:proofErr w:type="gramStart"/>
      <w:r w:rsidR="00666970" w:rsidRPr="00B02BD3">
        <w:rPr>
          <w:color w:val="000000" w:themeColor="text1"/>
          <w:sz w:val="28"/>
          <w:szCs w:val="28"/>
        </w:rPr>
        <w:t>Текст :</w:t>
      </w:r>
      <w:proofErr w:type="gramEnd"/>
      <w:r w:rsidR="00666970" w:rsidRPr="00B02BD3">
        <w:rPr>
          <w:color w:val="000000" w:themeColor="text1"/>
          <w:sz w:val="28"/>
          <w:szCs w:val="28"/>
        </w:rPr>
        <w:t xml:space="preserve"> электронный.</w:t>
      </w:r>
    </w:p>
    <w:p w:rsidR="00FD6588" w:rsidRPr="00B02BD3" w:rsidRDefault="003E4C05">
      <w:pPr>
        <w:ind w:firstLine="709"/>
        <w:jc w:val="both"/>
        <w:rPr>
          <w:color w:val="000000" w:themeColor="text1"/>
          <w:sz w:val="28"/>
          <w:szCs w:val="28"/>
        </w:rPr>
      </w:pPr>
      <w:r w:rsidRPr="00B02BD3">
        <w:rPr>
          <w:color w:val="000000" w:themeColor="text1"/>
          <w:sz w:val="28"/>
          <w:szCs w:val="28"/>
        </w:rPr>
        <w:t>2</w:t>
      </w:r>
      <w:r w:rsidR="00666970" w:rsidRPr="00B02BD3">
        <w:rPr>
          <w:color w:val="000000" w:themeColor="text1"/>
          <w:sz w:val="28"/>
          <w:szCs w:val="28"/>
        </w:rPr>
        <w:t xml:space="preserve">. Ляпина, Т. М. Налоговое </w:t>
      </w:r>
      <w:proofErr w:type="gramStart"/>
      <w:r w:rsidR="00666970" w:rsidRPr="00B02BD3">
        <w:rPr>
          <w:color w:val="000000" w:themeColor="text1"/>
          <w:sz w:val="28"/>
          <w:szCs w:val="28"/>
        </w:rPr>
        <w:t>администрирование :</w:t>
      </w:r>
      <w:proofErr w:type="gramEnd"/>
      <w:r w:rsidR="00666970" w:rsidRPr="00B02BD3">
        <w:rPr>
          <w:color w:val="000000" w:themeColor="text1"/>
          <w:sz w:val="28"/>
          <w:szCs w:val="28"/>
        </w:rPr>
        <w:t xml:space="preserve"> учеб. пособие для вузов / Т. М. Ляпина. — 2-е изд. — Москва: </w:t>
      </w:r>
      <w:proofErr w:type="spellStart"/>
      <w:r w:rsidR="00666970" w:rsidRPr="00B02BD3">
        <w:rPr>
          <w:color w:val="000000" w:themeColor="text1"/>
          <w:sz w:val="28"/>
          <w:szCs w:val="28"/>
        </w:rPr>
        <w:t>Юрайт</w:t>
      </w:r>
      <w:proofErr w:type="spellEnd"/>
      <w:r w:rsidR="00666970" w:rsidRPr="00B02BD3">
        <w:rPr>
          <w:color w:val="000000" w:themeColor="text1"/>
          <w:sz w:val="28"/>
          <w:szCs w:val="28"/>
        </w:rPr>
        <w:t>, 2022. — 235 с. — (Высшее образование</w:t>
      </w:r>
      <w:proofErr w:type="gramStart"/>
      <w:r w:rsidR="00666970" w:rsidRPr="00B02BD3">
        <w:rPr>
          <w:color w:val="000000" w:themeColor="text1"/>
          <w:sz w:val="28"/>
          <w:szCs w:val="28"/>
        </w:rPr>
        <w:t>).—</w:t>
      </w:r>
      <w:proofErr w:type="gramEnd"/>
      <w:r w:rsidR="00666970" w:rsidRPr="00B02BD3">
        <w:rPr>
          <w:color w:val="000000" w:themeColor="text1"/>
          <w:sz w:val="28"/>
          <w:szCs w:val="28"/>
        </w:rPr>
        <w:t xml:space="preserve"> ISBN 978-5-534-11285-6. — Образовательная платформа </w:t>
      </w:r>
      <w:proofErr w:type="spellStart"/>
      <w:r w:rsidR="00666970" w:rsidRPr="00B02BD3">
        <w:rPr>
          <w:color w:val="000000" w:themeColor="text1"/>
          <w:sz w:val="28"/>
          <w:szCs w:val="28"/>
        </w:rPr>
        <w:t>Юрайт</w:t>
      </w:r>
      <w:proofErr w:type="spellEnd"/>
      <w:r w:rsidR="00666970" w:rsidRPr="00B02BD3">
        <w:rPr>
          <w:color w:val="000000" w:themeColor="text1"/>
          <w:sz w:val="28"/>
          <w:szCs w:val="28"/>
          <w:shd w:val="clear" w:color="auto" w:fill="FFFFFF"/>
        </w:rPr>
        <w:t xml:space="preserve">. — URL: </w:t>
      </w:r>
      <w:hyperlink r:id="rId26" w:tgtFrame="_blank">
        <w:r w:rsidR="00666970" w:rsidRPr="00B02BD3">
          <w:rPr>
            <w:color w:val="000000" w:themeColor="text1"/>
            <w:sz w:val="28"/>
            <w:szCs w:val="28"/>
            <w:shd w:val="clear" w:color="auto" w:fill="FFFFFF"/>
          </w:rPr>
          <w:t>https://urait.ru/bcode/495642</w:t>
        </w:r>
      </w:hyperlink>
      <w:r w:rsidR="00666970" w:rsidRPr="00B02BD3">
        <w:rPr>
          <w:color w:val="000000" w:themeColor="text1"/>
          <w:sz w:val="28"/>
          <w:szCs w:val="28"/>
          <w:shd w:val="clear" w:color="auto" w:fill="FFFFFF"/>
        </w:rPr>
        <w:t xml:space="preserve"> (дата обращения: 04.09.2023). </w:t>
      </w:r>
      <w:r w:rsidR="00666970" w:rsidRPr="00B02BD3">
        <w:rPr>
          <w:color w:val="000000" w:themeColor="text1"/>
          <w:sz w:val="28"/>
          <w:szCs w:val="28"/>
        </w:rPr>
        <w:t xml:space="preserve">— </w:t>
      </w:r>
      <w:proofErr w:type="gramStart"/>
      <w:r w:rsidR="00666970" w:rsidRPr="00B02BD3">
        <w:rPr>
          <w:color w:val="000000" w:themeColor="text1"/>
          <w:sz w:val="28"/>
          <w:szCs w:val="28"/>
        </w:rPr>
        <w:t>Текст :</w:t>
      </w:r>
      <w:proofErr w:type="gramEnd"/>
      <w:r w:rsidR="00666970" w:rsidRPr="00B02BD3">
        <w:rPr>
          <w:color w:val="000000" w:themeColor="text1"/>
          <w:sz w:val="28"/>
          <w:szCs w:val="28"/>
        </w:rPr>
        <w:t xml:space="preserve"> электронный.</w:t>
      </w:r>
    </w:p>
    <w:p w:rsidR="00FD6588" w:rsidRPr="00B02BD3" w:rsidRDefault="00FD6588">
      <w:pPr>
        <w:ind w:firstLine="709"/>
        <w:jc w:val="both"/>
        <w:rPr>
          <w:b/>
          <w:color w:val="000000" w:themeColor="text1"/>
          <w:sz w:val="28"/>
          <w:szCs w:val="28"/>
        </w:rPr>
      </w:pPr>
    </w:p>
    <w:p w:rsidR="00FD6588" w:rsidRPr="00B02BD3" w:rsidRDefault="00FD6588">
      <w:pPr>
        <w:spacing w:line="276" w:lineRule="auto"/>
        <w:ind w:firstLine="709"/>
        <w:jc w:val="both"/>
        <w:rPr>
          <w:b/>
          <w:color w:val="000000" w:themeColor="text1"/>
          <w:sz w:val="28"/>
          <w:szCs w:val="28"/>
        </w:rPr>
      </w:pPr>
    </w:p>
    <w:p w:rsidR="00FD6588" w:rsidRPr="00B02BD3" w:rsidRDefault="00666970">
      <w:pPr>
        <w:spacing w:line="276" w:lineRule="auto"/>
        <w:ind w:firstLine="709"/>
        <w:jc w:val="both"/>
        <w:rPr>
          <w:b/>
          <w:color w:val="000000" w:themeColor="text1"/>
          <w:sz w:val="28"/>
          <w:szCs w:val="28"/>
        </w:rPr>
      </w:pPr>
      <w:r w:rsidRPr="00B02BD3">
        <w:rPr>
          <w:b/>
          <w:color w:val="000000" w:themeColor="text1"/>
          <w:sz w:val="28"/>
          <w:szCs w:val="28"/>
        </w:rPr>
        <w:t>в) Дополнительн</w:t>
      </w:r>
      <w:bookmarkEnd w:id="24"/>
      <w:bookmarkEnd w:id="25"/>
      <w:bookmarkEnd w:id="26"/>
      <w:bookmarkEnd w:id="27"/>
      <w:bookmarkEnd w:id="28"/>
      <w:r w:rsidRPr="00B02BD3">
        <w:rPr>
          <w:b/>
          <w:color w:val="000000" w:themeColor="text1"/>
          <w:sz w:val="28"/>
          <w:szCs w:val="28"/>
        </w:rPr>
        <w:t>ая литература</w:t>
      </w:r>
    </w:p>
    <w:p w:rsidR="00FD6588" w:rsidRPr="00B02BD3" w:rsidRDefault="00666970">
      <w:pPr>
        <w:pStyle w:val="afa"/>
        <w:widowControl/>
        <w:numPr>
          <w:ilvl w:val="0"/>
          <w:numId w:val="6"/>
        </w:numPr>
        <w:suppressAutoHyphens w:val="0"/>
        <w:ind w:left="0" w:firstLine="0"/>
        <w:jc w:val="both"/>
        <w:rPr>
          <w:color w:val="000000" w:themeColor="text1"/>
          <w:sz w:val="28"/>
          <w:szCs w:val="28"/>
        </w:rPr>
      </w:pPr>
      <w:r w:rsidRPr="00B02BD3">
        <w:rPr>
          <w:color w:val="000000" w:themeColor="text1"/>
          <w:spacing w:val="-1"/>
          <w:sz w:val="28"/>
          <w:szCs w:val="28"/>
        </w:rPr>
        <w:t xml:space="preserve">Каменева, М. В. Налоговое </w:t>
      </w:r>
      <w:proofErr w:type="gramStart"/>
      <w:r w:rsidRPr="00B02BD3">
        <w:rPr>
          <w:color w:val="000000" w:themeColor="text1"/>
          <w:spacing w:val="-1"/>
          <w:sz w:val="28"/>
          <w:szCs w:val="28"/>
        </w:rPr>
        <w:t>администрирование :</w:t>
      </w:r>
      <w:proofErr w:type="gramEnd"/>
      <w:r w:rsidRPr="00B02BD3">
        <w:rPr>
          <w:color w:val="000000" w:themeColor="text1"/>
          <w:spacing w:val="-1"/>
          <w:sz w:val="28"/>
          <w:szCs w:val="28"/>
        </w:rPr>
        <w:t xml:space="preserve"> учеб. для напр. бакалаври</w:t>
      </w:r>
      <w:r w:rsidR="00162072">
        <w:rPr>
          <w:color w:val="000000" w:themeColor="text1"/>
          <w:spacing w:val="-1"/>
          <w:sz w:val="28"/>
          <w:szCs w:val="28"/>
        </w:rPr>
        <w:t>а</w:t>
      </w:r>
      <w:r w:rsidRPr="00B02BD3">
        <w:rPr>
          <w:color w:val="000000" w:themeColor="text1"/>
          <w:spacing w:val="-1"/>
          <w:sz w:val="28"/>
          <w:szCs w:val="28"/>
        </w:rPr>
        <w:t xml:space="preserve">та «Экономика» / М. В. Каменева, А. Я. Зыбин. — </w:t>
      </w:r>
      <w:proofErr w:type="gramStart"/>
      <w:r w:rsidRPr="00B02BD3">
        <w:rPr>
          <w:color w:val="000000" w:themeColor="text1"/>
          <w:spacing w:val="-1"/>
          <w:sz w:val="28"/>
          <w:szCs w:val="28"/>
        </w:rPr>
        <w:t>Москва :</w:t>
      </w:r>
      <w:proofErr w:type="gramEnd"/>
      <w:r w:rsidRPr="00B02BD3">
        <w:rPr>
          <w:color w:val="000000" w:themeColor="text1"/>
          <w:spacing w:val="-1"/>
          <w:sz w:val="28"/>
          <w:szCs w:val="28"/>
        </w:rPr>
        <w:t xml:space="preserve"> </w:t>
      </w:r>
      <w:proofErr w:type="spellStart"/>
      <w:r w:rsidRPr="00B02BD3">
        <w:rPr>
          <w:color w:val="000000" w:themeColor="text1"/>
          <w:spacing w:val="-1"/>
          <w:sz w:val="28"/>
          <w:szCs w:val="28"/>
        </w:rPr>
        <w:t>КноРус</w:t>
      </w:r>
      <w:proofErr w:type="spellEnd"/>
      <w:r w:rsidRPr="00B02BD3">
        <w:rPr>
          <w:color w:val="000000" w:themeColor="text1"/>
          <w:spacing w:val="-1"/>
          <w:sz w:val="28"/>
          <w:szCs w:val="28"/>
        </w:rPr>
        <w:t xml:space="preserve">, 2022. — 128 с. — </w:t>
      </w:r>
      <w:r w:rsidRPr="00B02BD3">
        <w:rPr>
          <w:color w:val="000000" w:themeColor="text1"/>
          <w:spacing w:val="-1"/>
          <w:sz w:val="28"/>
          <w:szCs w:val="28"/>
        </w:rPr>
        <w:lastRenderedPageBreak/>
        <w:t xml:space="preserve">ISBN 978-5-406-08924-8. — ЭБС BOOK.ru. —URL: https://book.ru/book/942416 (дата обращения: 04.09.2023). — </w:t>
      </w:r>
      <w:proofErr w:type="gramStart"/>
      <w:r w:rsidRPr="00B02BD3">
        <w:rPr>
          <w:color w:val="000000" w:themeColor="text1"/>
          <w:spacing w:val="-1"/>
          <w:sz w:val="28"/>
          <w:szCs w:val="28"/>
        </w:rPr>
        <w:t>Текст :</w:t>
      </w:r>
      <w:proofErr w:type="gramEnd"/>
      <w:r w:rsidRPr="00B02BD3">
        <w:rPr>
          <w:color w:val="000000" w:themeColor="text1"/>
          <w:spacing w:val="-1"/>
          <w:sz w:val="28"/>
          <w:szCs w:val="28"/>
        </w:rPr>
        <w:t xml:space="preserve"> электронный.</w:t>
      </w:r>
    </w:p>
    <w:p w:rsidR="00FD6588" w:rsidRPr="00B02BD3" w:rsidRDefault="00666970">
      <w:pPr>
        <w:pStyle w:val="afa"/>
        <w:widowControl/>
        <w:numPr>
          <w:ilvl w:val="0"/>
          <w:numId w:val="6"/>
        </w:numPr>
        <w:suppressAutoHyphens w:val="0"/>
        <w:ind w:left="0" w:firstLine="0"/>
        <w:jc w:val="both"/>
        <w:rPr>
          <w:color w:val="000000" w:themeColor="text1"/>
          <w:sz w:val="28"/>
          <w:szCs w:val="28"/>
        </w:rPr>
      </w:pPr>
      <w:r w:rsidRPr="00B02BD3">
        <w:rPr>
          <w:color w:val="000000" w:themeColor="text1"/>
          <w:sz w:val="28"/>
          <w:szCs w:val="28"/>
        </w:rPr>
        <w:t xml:space="preserve">Налоговый контроль. Налоговые </w:t>
      </w:r>
      <w:proofErr w:type="gramStart"/>
      <w:r w:rsidRPr="00B02BD3">
        <w:rPr>
          <w:color w:val="000000" w:themeColor="text1"/>
          <w:sz w:val="28"/>
          <w:szCs w:val="28"/>
        </w:rPr>
        <w:t>проверки :</w:t>
      </w:r>
      <w:proofErr w:type="gramEnd"/>
      <w:r w:rsidRPr="00B02BD3">
        <w:rPr>
          <w:color w:val="000000" w:themeColor="text1"/>
          <w:sz w:val="28"/>
          <w:szCs w:val="28"/>
        </w:rPr>
        <w:t xml:space="preserve"> учеб. пособие для магистратуры / Л. Л. Арзуманова, И. В. </w:t>
      </w:r>
      <w:proofErr w:type="spellStart"/>
      <w:r w:rsidRPr="00B02BD3">
        <w:rPr>
          <w:color w:val="000000" w:themeColor="text1"/>
          <w:sz w:val="28"/>
          <w:szCs w:val="28"/>
        </w:rPr>
        <w:t>Лагкуева</w:t>
      </w:r>
      <w:proofErr w:type="spellEnd"/>
      <w:r w:rsidRPr="00B02BD3">
        <w:rPr>
          <w:color w:val="000000" w:themeColor="text1"/>
          <w:sz w:val="28"/>
          <w:szCs w:val="28"/>
        </w:rPr>
        <w:t xml:space="preserve">, В. А. Мачехин [и др.] ; под ред. О. В. </w:t>
      </w:r>
      <w:proofErr w:type="spellStart"/>
      <w:r w:rsidRPr="00B02BD3">
        <w:rPr>
          <w:color w:val="000000" w:themeColor="text1"/>
          <w:sz w:val="28"/>
          <w:szCs w:val="28"/>
        </w:rPr>
        <w:t>Болтиновой</w:t>
      </w:r>
      <w:proofErr w:type="spellEnd"/>
      <w:r w:rsidRPr="00B02BD3">
        <w:rPr>
          <w:color w:val="000000" w:themeColor="text1"/>
          <w:sz w:val="28"/>
          <w:szCs w:val="28"/>
        </w:rPr>
        <w:t xml:space="preserve">, Ю. К. Цареградской. — 2-е изд., </w:t>
      </w:r>
      <w:proofErr w:type="spellStart"/>
      <w:r w:rsidRPr="00B02BD3">
        <w:rPr>
          <w:color w:val="000000" w:themeColor="text1"/>
          <w:sz w:val="28"/>
          <w:szCs w:val="28"/>
        </w:rPr>
        <w:t>пересм</w:t>
      </w:r>
      <w:proofErr w:type="spellEnd"/>
      <w:r w:rsidRPr="00B02BD3">
        <w:rPr>
          <w:color w:val="000000" w:themeColor="text1"/>
          <w:sz w:val="28"/>
          <w:szCs w:val="28"/>
        </w:rPr>
        <w:t xml:space="preserve">. — </w:t>
      </w:r>
      <w:proofErr w:type="gramStart"/>
      <w:r w:rsidRPr="00B02BD3">
        <w:rPr>
          <w:color w:val="000000" w:themeColor="text1"/>
          <w:sz w:val="28"/>
          <w:szCs w:val="28"/>
        </w:rPr>
        <w:t>Москва :</w:t>
      </w:r>
      <w:proofErr w:type="gramEnd"/>
      <w:r w:rsidRPr="00B02BD3">
        <w:rPr>
          <w:color w:val="000000" w:themeColor="text1"/>
          <w:sz w:val="28"/>
          <w:szCs w:val="28"/>
        </w:rPr>
        <w:t xml:space="preserve"> Норма : ИНФРА-М, 2022. — 160 с. — ISBN 978-5-00156-199-6. — ЭБС Znanium.com. — URL: https://znanium.com/catalog/product/1831635 (дата обращения: 04.09.2023). </w:t>
      </w:r>
      <w:r w:rsidRPr="00B02BD3">
        <w:rPr>
          <w:color w:val="000000" w:themeColor="text1"/>
          <w:spacing w:val="-1"/>
          <w:sz w:val="28"/>
          <w:szCs w:val="28"/>
        </w:rPr>
        <w:t xml:space="preserve">— </w:t>
      </w:r>
      <w:proofErr w:type="gramStart"/>
      <w:r w:rsidRPr="00B02BD3">
        <w:rPr>
          <w:color w:val="000000" w:themeColor="text1"/>
          <w:spacing w:val="-1"/>
          <w:sz w:val="28"/>
          <w:szCs w:val="28"/>
        </w:rPr>
        <w:t>Текст :</w:t>
      </w:r>
      <w:proofErr w:type="gramEnd"/>
      <w:r w:rsidRPr="00B02BD3">
        <w:rPr>
          <w:color w:val="000000" w:themeColor="text1"/>
          <w:spacing w:val="-1"/>
          <w:sz w:val="28"/>
          <w:szCs w:val="28"/>
        </w:rPr>
        <w:t xml:space="preserve"> электронный.</w:t>
      </w:r>
      <w:bookmarkStart w:id="29" w:name="_Toc84922282"/>
    </w:p>
    <w:p w:rsidR="00FD6588" w:rsidRPr="00B02BD3" w:rsidRDefault="00666970">
      <w:pPr>
        <w:pStyle w:val="afa"/>
        <w:widowControl/>
        <w:numPr>
          <w:ilvl w:val="0"/>
          <w:numId w:val="6"/>
        </w:numPr>
        <w:suppressAutoHyphens w:val="0"/>
        <w:ind w:left="0" w:firstLine="0"/>
        <w:jc w:val="both"/>
        <w:rPr>
          <w:color w:val="000000" w:themeColor="text1"/>
        </w:rPr>
      </w:pPr>
      <w:r w:rsidRPr="00B02BD3">
        <w:rPr>
          <w:rStyle w:val="-"/>
          <w:color w:val="000000" w:themeColor="text1"/>
          <w:sz w:val="28"/>
          <w:szCs w:val="28"/>
          <w:u w:val="none"/>
        </w:rPr>
        <w:t xml:space="preserve">Налоги и налоговое администрирование в системе экономической </w:t>
      </w:r>
      <w:proofErr w:type="gramStart"/>
      <w:r w:rsidRPr="00B02BD3">
        <w:rPr>
          <w:rStyle w:val="-"/>
          <w:color w:val="000000" w:themeColor="text1"/>
          <w:sz w:val="28"/>
          <w:szCs w:val="28"/>
          <w:u w:val="none"/>
        </w:rPr>
        <w:t>безопасности :</w:t>
      </w:r>
      <w:proofErr w:type="gramEnd"/>
      <w:r w:rsidRPr="00B02BD3">
        <w:rPr>
          <w:rStyle w:val="-"/>
          <w:color w:val="000000" w:themeColor="text1"/>
          <w:sz w:val="28"/>
          <w:szCs w:val="28"/>
          <w:u w:val="none"/>
        </w:rPr>
        <w:t xml:space="preserve"> учеб. пособие / А. Г. </w:t>
      </w:r>
      <w:proofErr w:type="spellStart"/>
      <w:r w:rsidRPr="00B02BD3">
        <w:rPr>
          <w:rStyle w:val="-"/>
          <w:color w:val="000000" w:themeColor="text1"/>
          <w:sz w:val="28"/>
          <w:szCs w:val="28"/>
          <w:u w:val="none"/>
        </w:rPr>
        <w:t>Ярунина</w:t>
      </w:r>
      <w:proofErr w:type="spellEnd"/>
      <w:r w:rsidRPr="00B02BD3">
        <w:rPr>
          <w:rStyle w:val="-"/>
          <w:color w:val="000000" w:themeColor="text1"/>
          <w:sz w:val="28"/>
          <w:szCs w:val="28"/>
          <w:u w:val="none"/>
        </w:rPr>
        <w:t xml:space="preserve">, Л. В. Санина, С. К. </w:t>
      </w:r>
      <w:proofErr w:type="spellStart"/>
      <w:r w:rsidRPr="00B02BD3">
        <w:rPr>
          <w:rStyle w:val="-"/>
          <w:color w:val="000000" w:themeColor="text1"/>
          <w:sz w:val="28"/>
          <w:szCs w:val="28"/>
          <w:u w:val="none"/>
        </w:rPr>
        <w:t>Содномова</w:t>
      </w:r>
      <w:proofErr w:type="spellEnd"/>
      <w:r w:rsidRPr="00B02BD3">
        <w:rPr>
          <w:rStyle w:val="-"/>
          <w:color w:val="000000" w:themeColor="text1"/>
          <w:sz w:val="28"/>
          <w:szCs w:val="28"/>
          <w:u w:val="none"/>
        </w:rPr>
        <w:t xml:space="preserve"> [и др.] ; под ред. А. Г. </w:t>
      </w:r>
      <w:proofErr w:type="spellStart"/>
      <w:r w:rsidRPr="00B02BD3">
        <w:rPr>
          <w:rStyle w:val="-"/>
          <w:color w:val="000000" w:themeColor="text1"/>
          <w:sz w:val="28"/>
          <w:szCs w:val="28"/>
          <w:u w:val="none"/>
        </w:rPr>
        <w:t>Яруниной</w:t>
      </w:r>
      <w:proofErr w:type="spellEnd"/>
      <w:r w:rsidRPr="00B02BD3">
        <w:rPr>
          <w:rStyle w:val="-"/>
          <w:color w:val="000000" w:themeColor="text1"/>
          <w:sz w:val="28"/>
          <w:szCs w:val="28"/>
          <w:u w:val="none"/>
        </w:rPr>
        <w:t>, Л. В. Саниной.  —</w:t>
      </w:r>
      <w:proofErr w:type="gramStart"/>
      <w:r w:rsidRPr="00B02BD3">
        <w:rPr>
          <w:rStyle w:val="-"/>
          <w:color w:val="000000" w:themeColor="text1"/>
          <w:sz w:val="28"/>
          <w:szCs w:val="28"/>
          <w:u w:val="none"/>
        </w:rPr>
        <w:t>Москва :</w:t>
      </w:r>
      <w:proofErr w:type="gramEnd"/>
      <w:r w:rsidRPr="00B02BD3">
        <w:rPr>
          <w:rStyle w:val="-"/>
          <w:color w:val="000000" w:themeColor="text1"/>
          <w:sz w:val="28"/>
          <w:szCs w:val="28"/>
          <w:u w:val="none"/>
        </w:rPr>
        <w:t xml:space="preserve"> Берлин : </w:t>
      </w:r>
      <w:proofErr w:type="spellStart"/>
      <w:r w:rsidRPr="00B02BD3">
        <w:rPr>
          <w:rStyle w:val="-"/>
          <w:color w:val="000000" w:themeColor="text1"/>
          <w:sz w:val="28"/>
          <w:szCs w:val="28"/>
          <w:u w:val="none"/>
        </w:rPr>
        <w:t>Директ</w:t>
      </w:r>
      <w:proofErr w:type="spellEnd"/>
      <w:r w:rsidRPr="00B02BD3">
        <w:rPr>
          <w:rStyle w:val="-"/>
          <w:color w:val="000000" w:themeColor="text1"/>
          <w:sz w:val="28"/>
          <w:szCs w:val="28"/>
          <w:u w:val="none"/>
        </w:rPr>
        <w:t xml:space="preserve">-Медиа, 2019. — 344 с.  — ЭБС «Университетская библиотека онлайн».  — URL: </w:t>
      </w:r>
      <w:hyperlink r:id="rId27">
        <w:r w:rsidRPr="00B02BD3">
          <w:rPr>
            <w:color w:val="000000" w:themeColor="text1"/>
            <w:sz w:val="28"/>
            <w:szCs w:val="28"/>
          </w:rPr>
          <w:t>https://biblioclub.ru/index.php?page=book&amp;id=500836</w:t>
        </w:r>
      </w:hyperlink>
      <w:r w:rsidRPr="00B02BD3">
        <w:rPr>
          <w:rStyle w:val="-"/>
          <w:color w:val="000000" w:themeColor="text1"/>
          <w:sz w:val="28"/>
          <w:szCs w:val="28"/>
          <w:u w:val="none"/>
        </w:rPr>
        <w:t xml:space="preserve"> (дата обращения: 04.09.2023). — ISBN 978-5-4499-0053-1.   — </w:t>
      </w:r>
      <w:proofErr w:type="gramStart"/>
      <w:r w:rsidRPr="00B02BD3">
        <w:rPr>
          <w:rStyle w:val="-"/>
          <w:color w:val="000000" w:themeColor="text1"/>
          <w:sz w:val="28"/>
          <w:szCs w:val="28"/>
          <w:u w:val="none"/>
        </w:rPr>
        <w:t>Текст :</w:t>
      </w:r>
      <w:proofErr w:type="gramEnd"/>
      <w:r w:rsidRPr="00B02BD3">
        <w:rPr>
          <w:rStyle w:val="-"/>
          <w:color w:val="000000" w:themeColor="text1"/>
          <w:sz w:val="28"/>
          <w:szCs w:val="28"/>
          <w:u w:val="none"/>
        </w:rPr>
        <w:t xml:space="preserve"> электронный.</w:t>
      </w:r>
    </w:p>
    <w:p w:rsidR="00FD6588" w:rsidRPr="00B02BD3" w:rsidRDefault="00666970">
      <w:pPr>
        <w:pStyle w:val="afa"/>
        <w:widowControl/>
        <w:numPr>
          <w:ilvl w:val="0"/>
          <w:numId w:val="6"/>
        </w:numPr>
        <w:suppressAutoHyphens w:val="0"/>
        <w:ind w:left="0" w:firstLine="0"/>
        <w:jc w:val="both"/>
        <w:rPr>
          <w:color w:val="000000" w:themeColor="text1"/>
          <w:sz w:val="28"/>
          <w:szCs w:val="28"/>
        </w:rPr>
      </w:pPr>
      <w:r w:rsidRPr="00B02BD3">
        <w:rPr>
          <w:color w:val="000000" w:themeColor="text1"/>
          <w:sz w:val="28"/>
          <w:szCs w:val="28"/>
        </w:rPr>
        <w:t xml:space="preserve">Сидорова, Е. Ю. Налоги и налогообложение: </w:t>
      </w:r>
      <w:proofErr w:type="gramStart"/>
      <w:r w:rsidRPr="00B02BD3">
        <w:rPr>
          <w:color w:val="000000" w:themeColor="text1"/>
          <w:sz w:val="28"/>
          <w:szCs w:val="28"/>
        </w:rPr>
        <w:t>практикум :</w:t>
      </w:r>
      <w:proofErr w:type="gramEnd"/>
      <w:r w:rsidRPr="00B02BD3">
        <w:rPr>
          <w:color w:val="000000" w:themeColor="text1"/>
          <w:sz w:val="28"/>
          <w:szCs w:val="28"/>
        </w:rPr>
        <w:t xml:space="preserve"> учеб. пособие / Е. Ю. Сидорова, Д. Ю. Бобошко. — </w:t>
      </w:r>
      <w:proofErr w:type="gramStart"/>
      <w:r w:rsidRPr="00B02BD3">
        <w:rPr>
          <w:color w:val="000000" w:themeColor="text1"/>
          <w:sz w:val="28"/>
          <w:szCs w:val="28"/>
        </w:rPr>
        <w:t>Москва :</w:t>
      </w:r>
      <w:proofErr w:type="gramEnd"/>
      <w:r w:rsidRPr="00B02BD3">
        <w:rPr>
          <w:color w:val="000000" w:themeColor="text1"/>
          <w:sz w:val="28"/>
          <w:szCs w:val="28"/>
        </w:rPr>
        <w:t xml:space="preserve"> ИНФРА-М, 2022. — 262 с. — (Высшее образование: Магистратура). — ISBN 978-5-16-016951-4. — ЭБС Znanium.com. —  URL: https://znanium.com/catalog/product/1413930 (дата обращения: 04.09.2023).  </w:t>
      </w:r>
      <w:r w:rsidRPr="00B02BD3">
        <w:rPr>
          <w:color w:val="000000" w:themeColor="text1"/>
          <w:spacing w:val="-1"/>
          <w:sz w:val="28"/>
          <w:szCs w:val="28"/>
        </w:rPr>
        <w:t xml:space="preserve">— </w:t>
      </w:r>
      <w:proofErr w:type="gramStart"/>
      <w:r w:rsidRPr="00B02BD3">
        <w:rPr>
          <w:color w:val="000000" w:themeColor="text1"/>
          <w:spacing w:val="-1"/>
          <w:sz w:val="28"/>
          <w:szCs w:val="28"/>
        </w:rPr>
        <w:t>Текст :</w:t>
      </w:r>
      <w:proofErr w:type="gramEnd"/>
      <w:r w:rsidRPr="00B02BD3">
        <w:rPr>
          <w:color w:val="000000" w:themeColor="text1"/>
          <w:spacing w:val="-1"/>
          <w:sz w:val="28"/>
          <w:szCs w:val="28"/>
        </w:rPr>
        <w:t xml:space="preserve"> электронный.</w:t>
      </w:r>
    </w:p>
    <w:p w:rsidR="00FD6588" w:rsidRPr="00B02BD3" w:rsidRDefault="00666970">
      <w:pPr>
        <w:pStyle w:val="afa"/>
        <w:widowControl/>
        <w:numPr>
          <w:ilvl w:val="0"/>
          <w:numId w:val="6"/>
        </w:numPr>
        <w:suppressAutoHyphens w:val="0"/>
        <w:ind w:left="0" w:firstLine="0"/>
        <w:jc w:val="both"/>
        <w:rPr>
          <w:color w:val="000000" w:themeColor="text1"/>
          <w:sz w:val="28"/>
          <w:szCs w:val="28"/>
        </w:rPr>
      </w:pPr>
      <w:r w:rsidRPr="00B02BD3">
        <w:rPr>
          <w:color w:val="000000" w:themeColor="text1"/>
          <w:sz w:val="28"/>
          <w:szCs w:val="28"/>
        </w:rPr>
        <w:t xml:space="preserve">Яшина, Н. И.  Налоги и налогообложение. </w:t>
      </w:r>
      <w:proofErr w:type="gramStart"/>
      <w:r w:rsidRPr="00B02BD3">
        <w:rPr>
          <w:color w:val="000000" w:themeColor="text1"/>
          <w:sz w:val="28"/>
          <w:szCs w:val="28"/>
        </w:rPr>
        <w:t>Практикум :</w:t>
      </w:r>
      <w:proofErr w:type="gramEnd"/>
      <w:r w:rsidRPr="00B02BD3">
        <w:rPr>
          <w:color w:val="000000" w:themeColor="text1"/>
          <w:sz w:val="28"/>
          <w:szCs w:val="28"/>
        </w:rPr>
        <w:t xml:space="preserve"> учеб. пособие / Н. И. Яшина, М. Ю. Гинзбург, Л. А. </w:t>
      </w:r>
      <w:proofErr w:type="spellStart"/>
      <w:r w:rsidRPr="00B02BD3">
        <w:rPr>
          <w:color w:val="000000" w:themeColor="text1"/>
          <w:sz w:val="28"/>
          <w:szCs w:val="28"/>
        </w:rPr>
        <w:t>Чеснокова</w:t>
      </w:r>
      <w:proofErr w:type="spellEnd"/>
      <w:r w:rsidRPr="00B02BD3">
        <w:rPr>
          <w:color w:val="000000" w:themeColor="text1"/>
          <w:sz w:val="28"/>
          <w:szCs w:val="28"/>
        </w:rPr>
        <w:t xml:space="preserve">. — 3-е изд. — </w:t>
      </w:r>
      <w:proofErr w:type="gramStart"/>
      <w:r w:rsidRPr="00B02BD3">
        <w:rPr>
          <w:color w:val="000000" w:themeColor="text1"/>
          <w:sz w:val="28"/>
          <w:szCs w:val="28"/>
        </w:rPr>
        <w:t>Москва :</w:t>
      </w:r>
      <w:proofErr w:type="gramEnd"/>
      <w:r w:rsidRPr="00B02BD3">
        <w:rPr>
          <w:color w:val="000000" w:themeColor="text1"/>
          <w:sz w:val="28"/>
          <w:szCs w:val="28"/>
        </w:rPr>
        <w:t xml:space="preserve"> РИОР : ИНФРА-М, 2023. — 76 с. — (Высшее образование). — ISBN 978-5-369-01918-4. — ЭБС Znanium.com. — URL: https://znanium.com/catalog/product/1861765 (дата обращения: 04.09.2023).  </w:t>
      </w:r>
      <w:r w:rsidRPr="00B02BD3">
        <w:rPr>
          <w:color w:val="000000" w:themeColor="text1"/>
          <w:spacing w:val="-1"/>
          <w:sz w:val="28"/>
          <w:szCs w:val="28"/>
        </w:rPr>
        <w:t xml:space="preserve">— </w:t>
      </w:r>
      <w:proofErr w:type="gramStart"/>
      <w:r w:rsidRPr="00B02BD3">
        <w:rPr>
          <w:color w:val="000000" w:themeColor="text1"/>
          <w:spacing w:val="-1"/>
          <w:sz w:val="28"/>
          <w:szCs w:val="28"/>
        </w:rPr>
        <w:t>Текст :</w:t>
      </w:r>
      <w:proofErr w:type="gramEnd"/>
      <w:r w:rsidRPr="00B02BD3">
        <w:rPr>
          <w:color w:val="000000" w:themeColor="text1"/>
          <w:spacing w:val="-1"/>
          <w:sz w:val="28"/>
          <w:szCs w:val="28"/>
        </w:rPr>
        <w:t xml:space="preserve"> электронный.</w:t>
      </w:r>
    </w:p>
    <w:p w:rsidR="00FD6588" w:rsidRPr="00B02BD3" w:rsidRDefault="00666970">
      <w:pPr>
        <w:pStyle w:val="1"/>
        <w:spacing w:beforeAutospacing="1" w:afterAutospacing="1" w:line="276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02BD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29"/>
    </w:p>
    <w:p w:rsidR="00FD6588" w:rsidRPr="00B02BD3" w:rsidRDefault="00666970">
      <w:pPr>
        <w:widowControl/>
        <w:numPr>
          <w:ilvl w:val="0"/>
          <w:numId w:val="24"/>
        </w:numPr>
        <w:tabs>
          <w:tab w:val="left" w:pos="0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B02BD3">
        <w:rPr>
          <w:color w:val="000000" w:themeColor="text1"/>
          <w:sz w:val="28"/>
          <w:szCs w:val="28"/>
        </w:rPr>
        <w:t xml:space="preserve">Официальный сайт Министерства финансов Российской Федерации — </w:t>
      </w:r>
      <w:hyperlink r:id="rId28">
        <w:r w:rsidRPr="00B02BD3">
          <w:rPr>
            <w:color w:val="000000" w:themeColor="text1"/>
            <w:sz w:val="28"/>
            <w:szCs w:val="28"/>
          </w:rPr>
          <w:t>http://www1.minfin.ru/ru/</w:t>
        </w:r>
      </w:hyperlink>
    </w:p>
    <w:p w:rsidR="00FD6588" w:rsidRPr="00B02BD3" w:rsidRDefault="00666970">
      <w:pPr>
        <w:pStyle w:val="aff"/>
        <w:numPr>
          <w:ilvl w:val="0"/>
          <w:numId w:val="25"/>
        </w:numPr>
        <w:tabs>
          <w:tab w:val="left" w:pos="851"/>
        </w:tabs>
        <w:suppressAutoHyphens w:val="0"/>
        <w:spacing w:before="280" w:beforeAutospacing="0" w:afterAutospacing="0"/>
        <w:ind w:left="0" w:firstLine="709"/>
        <w:jc w:val="both"/>
        <w:rPr>
          <w:bCs/>
          <w:color w:val="000000" w:themeColor="text1"/>
          <w:sz w:val="28"/>
          <w:szCs w:val="28"/>
        </w:rPr>
      </w:pPr>
      <w:r w:rsidRPr="00B02BD3">
        <w:rPr>
          <w:bCs/>
          <w:color w:val="000000" w:themeColor="text1"/>
          <w:sz w:val="28"/>
          <w:szCs w:val="28"/>
        </w:rPr>
        <w:t xml:space="preserve">Официальный сайт Федеральной налоговой службы России </w:t>
      </w:r>
      <w:r w:rsidRPr="00B02BD3">
        <w:rPr>
          <w:color w:val="000000" w:themeColor="text1"/>
          <w:sz w:val="28"/>
          <w:szCs w:val="28"/>
        </w:rPr>
        <w:t xml:space="preserve">— </w:t>
      </w:r>
      <w:r w:rsidRPr="00B02BD3">
        <w:rPr>
          <w:bCs/>
          <w:color w:val="000000" w:themeColor="text1"/>
          <w:sz w:val="28"/>
          <w:szCs w:val="28"/>
        </w:rPr>
        <w:t xml:space="preserve"> </w:t>
      </w:r>
      <w:hyperlink r:id="rId29">
        <w:r w:rsidRPr="00B02BD3">
          <w:rPr>
            <w:bCs/>
            <w:color w:val="000000" w:themeColor="text1"/>
            <w:sz w:val="28"/>
            <w:szCs w:val="28"/>
          </w:rPr>
          <w:t>http://www.nalog.ru</w:t>
        </w:r>
      </w:hyperlink>
    </w:p>
    <w:p w:rsidR="00FD6588" w:rsidRPr="00B02BD3" w:rsidRDefault="00666970">
      <w:pPr>
        <w:pStyle w:val="aff"/>
        <w:numPr>
          <w:ilvl w:val="0"/>
          <w:numId w:val="26"/>
        </w:numPr>
        <w:tabs>
          <w:tab w:val="left" w:pos="851"/>
        </w:tabs>
        <w:suppressAutoHyphens w:val="0"/>
        <w:spacing w:before="280" w:beforeAutospacing="0" w:afterAutospacing="0"/>
        <w:ind w:left="0" w:firstLine="709"/>
        <w:jc w:val="both"/>
        <w:rPr>
          <w:rStyle w:val="-"/>
          <w:bCs/>
          <w:color w:val="000000" w:themeColor="text1"/>
          <w:sz w:val="28"/>
          <w:szCs w:val="28"/>
        </w:rPr>
      </w:pPr>
      <w:r w:rsidRPr="00B02BD3">
        <w:rPr>
          <w:rStyle w:val="-"/>
          <w:bCs/>
          <w:color w:val="000000" w:themeColor="text1"/>
          <w:sz w:val="28"/>
          <w:szCs w:val="28"/>
        </w:rPr>
        <w:t xml:space="preserve">Федеральная служба государственной статистики [Электронный ресурс]. – URL: </w:t>
      </w:r>
      <w:hyperlink r:id="rId30">
        <w:r w:rsidRPr="00B02BD3">
          <w:rPr>
            <w:bCs/>
            <w:color w:val="000000" w:themeColor="text1"/>
            <w:sz w:val="28"/>
            <w:szCs w:val="28"/>
          </w:rPr>
          <w:t>https://rosstat.gov.ru/</w:t>
        </w:r>
      </w:hyperlink>
    </w:p>
    <w:p w:rsidR="00FD6588" w:rsidRPr="00B02BD3" w:rsidRDefault="00666970">
      <w:pPr>
        <w:pStyle w:val="afa"/>
        <w:widowControl/>
        <w:numPr>
          <w:ilvl w:val="0"/>
          <w:numId w:val="27"/>
        </w:numPr>
        <w:tabs>
          <w:tab w:val="left" w:pos="851"/>
        </w:tabs>
        <w:suppressAutoHyphens w:val="0"/>
        <w:ind w:left="0" w:firstLine="709"/>
        <w:jc w:val="both"/>
        <w:rPr>
          <w:color w:val="000000" w:themeColor="text1"/>
          <w:sz w:val="28"/>
          <w:szCs w:val="28"/>
        </w:rPr>
      </w:pPr>
      <w:r w:rsidRPr="00B02BD3">
        <w:rPr>
          <w:color w:val="000000" w:themeColor="text1"/>
          <w:sz w:val="28"/>
          <w:szCs w:val="28"/>
        </w:rPr>
        <w:t xml:space="preserve">Правительство России [Электронный ресурс] //Официальный сайт – Режим доступа: </w:t>
      </w:r>
      <w:hyperlink r:id="rId31">
        <w:r w:rsidRPr="00B02BD3">
          <w:rPr>
            <w:color w:val="000000" w:themeColor="text1"/>
            <w:sz w:val="28"/>
            <w:szCs w:val="28"/>
          </w:rPr>
          <w:t>http://government.ru/</w:t>
        </w:r>
      </w:hyperlink>
    </w:p>
    <w:p w:rsidR="00FD6588" w:rsidRPr="00B02BD3" w:rsidRDefault="00666970">
      <w:pPr>
        <w:pStyle w:val="afa"/>
        <w:widowControl/>
        <w:numPr>
          <w:ilvl w:val="0"/>
          <w:numId w:val="28"/>
        </w:numPr>
        <w:tabs>
          <w:tab w:val="left" w:pos="851"/>
        </w:tabs>
        <w:suppressAutoHyphens w:val="0"/>
        <w:ind w:left="0" w:firstLine="709"/>
        <w:jc w:val="both"/>
        <w:rPr>
          <w:color w:val="000000" w:themeColor="text1"/>
          <w:sz w:val="28"/>
          <w:szCs w:val="28"/>
        </w:rPr>
      </w:pPr>
      <w:r w:rsidRPr="00B02BD3">
        <w:rPr>
          <w:color w:val="000000" w:themeColor="text1"/>
          <w:sz w:val="28"/>
          <w:szCs w:val="28"/>
        </w:rPr>
        <w:t xml:space="preserve">Развитие бизнеса [Электронный ресурс] Официальный сайт – Режим доступа: </w:t>
      </w:r>
      <w:hyperlink r:id="rId32">
        <w:r w:rsidRPr="00B02BD3">
          <w:rPr>
            <w:color w:val="000000" w:themeColor="text1"/>
            <w:sz w:val="28"/>
            <w:szCs w:val="28"/>
          </w:rPr>
          <w:t>https://www.devbusiness.ru/development/finance.htm</w:t>
        </w:r>
      </w:hyperlink>
    </w:p>
    <w:p w:rsidR="00FD6588" w:rsidRPr="00B02BD3" w:rsidRDefault="00666970">
      <w:pPr>
        <w:pStyle w:val="afa"/>
        <w:widowControl/>
        <w:numPr>
          <w:ilvl w:val="0"/>
          <w:numId w:val="29"/>
        </w:numPr>
        <w:tabs>
          <w:tab w:val="left" w:pos="851"/>
        </w:tabs>
        <w:suppressAutoHyphens w:val="0"/>
        <w:ind w:left="0" w:firstLine="709"/>
        <w:jc w:val="both"/>
        <w:rPr>
          <w:rStyle w:val="-"/>
          <w:color w:val="000000" w:themeColor="text1"/>
          <w:sz w:val="28"/>
          <w:szCs w:val="28"/>
        </w:rPr>
      </w:pPr>
      <w:r w:rsidRPr="00B02BD3">
        <w:rPr>
          <w:color w:val="000000" w:themeColor="text1"/>
          <w:sz w:val="28"/>
          <w:szCs w:val="28"/>
        </w:rPr>
        <w:t xml:space="preserve">Росстат Электронный ресурс Официальный сайт – Режим доступа: </w:t>
      </w:r>
      <w:hyperlink r:id="rId33">
        <w:r w:rsidRPr="00B02BD3">
          <w:rPr>
            <w:color w:val="000000" w:themeColor="text1"/>
            <w:sz w:val="28"/>
            <w:szCs w:val="28"/>
          </w:rPr>
          <w:t>https://rosstat.gov.ru/</w:t>
        </w:r>
      </w:hyperlink>
    </w:p>
    <w:p w:rsidR="00FD6588" w:rsidRPr="00B02BD3" w:rsidRDefault="00666970">
      <w:pPr>
        <w:widowControl/>
        <w:numPr>
          <w:ilvl w:val="0"/>
          <w:numId w:val="30"/>
        </w:numPr>
        <w:tabs>
          <w:tab w:val="left" w:pos="0"/>
          <w:tab w:val="left" w:pos="142"/>
        </w:tabs>
        <w:ind w:left="0" w:firstLine="709"/>
        <w:jc w:val="both"/>
        <w:rPr>
          <w:rFonts w:eastAsia="Calibri"/>
          <w:color w:val="000000" w:themeColor="text1"/>
          <w:sz w:val="28"/>
          <w:szCs w:val="28"/>
          <w:lang w:eastAsia="ar-SA"/>
        </w:rPr>
      </w:pPr>
      <w:r w:rsidRPr="00B02BD3">
        <w:rPr>
          <w:rFonts w:eastAsia="Calibri"/>
          <w:color w:val="000000" w:themeColor="text1"/>
          <w:sz w:val="28"/>
          <w:szCs w:val="28"/>
          <w:lang w:eastAsia="ar-SA"/>
        </w:rPr>
        <w:t xml:space="preserve">Официальный сайт Федеральной службы государственной статистики </w:t>
      </w:r>
      <w:r w:rsidRPr="00B02BD3">
        <w:rPr>
          <w:color w:val="000000" w:themeColor="text1"/>
          <w:sz w:val="28"/>
          <w:szCs w:val="28"/>
        </w:rPr>
        <w:t>—</w:t>
      </w:r>
      <w:r w:rsidRPr="00B02BD3">
        <w:rPr>
          <w:rFonts w:eastAsia="Calibri"/>
          <w:color w:val="000000" w:themeColor="text1"/>
          <w:sz w:val="28"/>
          <w:szCs w:val="28"/>
          <w:lang w:eastAsia="ar-SA"/>
        </w:rPr>
        <w:t>http://</w:t>
      </w:r>
      <w:hyperlink r:id="rId34">
        <w:r w:rsidRPr="00B02BD3">
          <w:rPr>
            <w:rFonts w:eastAsia="Calibri"/>
            <w:color w:val="000000" w:themeColor="text1"/>
            <w:sz w:val="28"/>
            <w:szCs w:val="28"/>
            <w:lang w:eastAsia="ar-SA"/>
          </w:rPr>
          <w:t>www.gks.ru</w:t>
        </w:r>
      </w:hyperlink>
      <w:r w:rsidRPr="00B02BD3">
        <w:rPr>
          <w:rFonts w:eastAsia="Calibri"/>
          <w:color w:val="000000" w:themeColor="text1"/>
          <w:sz w:val="28"/>
          <w:szCs w:val="28"/>
          <w:lang w:eastAsia="ar-SA"/>
        </w:rPr>
        <w:t>.</w:t>
      </w:r>
    </w:p>
    <w:p w:rsidR="00FD6588" w:rsidRPr="00B02BD3" w:rsidRDefault="00666970">
      <w:pPr>
        <w:pStyle w:val="afa"/>
        <w:numPr>
          <w:ilvl w:val="0"/>
          <w:numId w:val="31"/>
        </w:numPr>
        <w:tabs>
          <w:tab w:val="left" w:pos="0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B02BD3">
        <w:rPr>
          <w:color w:val="000000" w:themeColor="text1"/>
          <w:sz w:val="28"/>
          <w:szCs w:val="28"/>
        </w:rPr>
        <w:t xml:space="preserve">Официальный сайт Федерального казначейства — </w:t>
      </w:r>
      <w:hyperlink r:id="rId35">
        <w:r w:rsidRPr="00B02BD3">
          <w:rPr>
            <w:color w:val="000000" w:themeColor="text1"/>
            <w:sz w:val="28"/>
            <w:szCs w:val="28"/>
          </w:rPr>
          <w:t>https://roskazna.gov.ru/</w:t>
        </w:r>
      </w:hyperlink>
    </w:p>
    <w:p w:rsidR="00FD6588" w:rsidRPr="00B02BD3" w:rsidRDefault="00666970">
      <w:pPr>
        <w:pStyle w:val="afa"/>
        <w:numPr>
          <w:ilvl w:val="0"/>
          <w:numId w:val="32"/>
        </w:numPr>
        <w:tabs>
          <w:tab w:val="left" w:pos="0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B02BD3">
        <w:rPr>
          <w:color w:val="000000" w:themeColor="text1"/>
          <w:sz w:val="28"/>
          <w:szCs w:val="28"/>
        </w:rPr>
        <w:lastRenderedPageBreak/>
        <w:t xml:space="preserve">Официальный сайт Федеральной налоговой службы — </w:t>
      </w:r>
      <w:hyperlink r:id="rId36">
        <w:r w:rsidRPr="00B02BD3">
          <w:rPr>
            <w:color w:val="000000" w:themeColor="text1"/>
            <w:sz w:val="28"/>
            <w:szCs w:val="28"/>
          </w:rPr>
          <w:t>https://www.nalog.gov.ru/</w:t>
        </w:r>
      </w:hyperlink>
    </w:p>
    <w:p w:rsidR="00FD6588" w:rsidRPr="00B02BD3" w:rsidRDefault="00666970">
      <w:pPr>
        <w:pStyle w:val="afa"/>
        <w:numPr>
          <w:ilvl w:val="0"/>
          <w:numId w:val="33"/>
        </w:numPr>
        <w:tabs>
          <w:tab w:val="left" w:pos="0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B02BD3">
        <w:rPr>
          <w:color w:val="000000" w:themeColor="text1"/>
          <w:sz w:val="28"/>
          <w:szCs w:val="28"/>
        </w:rPr>
        <w:t xml:space="preserve">Официальный сайт Пенсионного фонда Российской Федерации — </w:t>
      </w:r>
      <w:hyperlink r:id="rId37">
        <w:r w:rsidRPr="00B02BD3">
          <w:rPr>
            <w:color w:val="000000" w:themeColor="text1"/>
            <w:sz w:val="28"/>
            <w:szCs w:val="28"/>
          </w:rPr>
          <w:t>https://pfr.gov.ru/</w:t>
        </w:r>
      </w:hyperlink>
    </w:p>
    <w:p w:rsidR="00FD6588" w:rsidRPr="00B02BD3" w:rsidRDefault="00666970">
      <w:pPr>
        <w:pStyle w:val="afa"/>
        <w:numPr>
          <w:ilvl w:val="0"/>
          <w:numId w:val="34"/>
        </w:numPr>
        <w:tabs>
          <w:tab w:val="left" w:pos="0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B02BD3">
        <w:rPr>
          <w:color w:val="000000" w:themeColor="text1"/>
          <w:sz w:val="28"/>
          <w:szCs w:val="28"/>
        </w:rPr>
        <w:t xml:space="preserve">Официальный сайт Фонда социального страхования Российской Федерации — </w:t>
      </w:r>
      <w:hyperlink r:id="rId38">
        <w:r w:rsidRPr="00B02BD3">
          <w:rPr>
            <w:color w:val="000000" w:themeColor="text1"/>
            <w:sz w:val="28"/>
            <w:szCs w:val="28"/>
          </w:rPr>
          <w:t>https://fss.gov.ru/new/</w:t>
        </w:r>
      </w:hyperlink>
      <w:r w:rsidRPr="00B02BD3">
        <w:rPr>
          <w:color w:val="000000" w:themeColor="text1"/>
          <w:sz w:val="28"/>
          <w:szCs w:val="28"/>
        </w:rPr>
        <w:t xml:space="preserve"> </w:t>
      </w:r>
    </w:p>
    <w:p w:rsidR="00FD6588" w:rsidRPr="00B02BD3" w:rsidRDefault="00666970">
      <w:pPr>
        <w:pStyle w:val="afa"/>
        <w:numPr>
          <w:ilvl w:val="0"/>
          <w:numId w:val="35"/>
        </w:numPr>
        <w:tabs>
          <w:tab w:val="left" w:pos="0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B02BD3">
        <w:rPr>
          <w:color w:val="000000" w:themeColor="text1"/>
          <w:sz w:val="28"/>
          <w:szCs w:val="28"/>
        </w:rPr>
        <w:t xml:space="preserve">Официальный сайт Федерального фонда обязательного медицинского страхования — </w:t>
      </w:r>
      <w:hyperlink r:id="rId39">
        <w:r w:rsidRPr="00B02BD3">
          <w:rPr>
            <w:color w:val="000000" w:themeColor="text1"/>
            <w:sz w:val="28"/>
            <w:szCs w:val="28"/>
          </w:rPr>
          <w:t>https://f</w:t>
        </w:r>
        <w:proofErr w:type="spellStart"/>
        <w:r w:rsidRPr="00B02BD3">
          <w:rPr>
            <w:color w:val="000000" w:themeColor="text1"/>
            <w:sz w:val="28"/>
            <w:szCs w:val="28"/>
            <w:lang w:val="en-US"/>
          </w:rPr>
          <w:t>foms</w:t>
        </w:r>
        <w:proofErr w:type="spellEnd"/>
        <w:r w:rsidRPr="00B02BD3">
          <w:rPr>
            <w:color w:val="000000" w:themeColor="text1"/>
            <w:sz w:val="28"/>
            <w:szCs w:val="28"/>
          </w:rPr>
          <w:t>.gov.ru/</w:t>
        </w:r>
      </w:hyperlink>
      <w:r w:rsidRPr="00B02BD3">
        <w:rPr>
          <w:color w:val="000000" w:themeColor="text1"/>
          <w:sz w:val="28"/>
          <w:szCs w:val="28"/>
        </w:rPr>
        <w:t xml:space="preserve"> </w:t>
      </w:r>
    </w:p>
    <w:p w:rsidR="00FD6588" w:rsidRPr="00B02BD3" w:rsidRDefault="00666970">
      <w:pPr>
        <w:pStyle w:val="afa"/>
        <w:numPr>
          <w:ilvl w:val="0"/>
          <w:numId w:val="36"/>
        </w:numPr>
        <w:tabs>
          <w:tab w:val="left" w:pos="0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B02BD3">
        <w:rPr>
          <w:color w:val="000000" w:themeColor="text1"/>
          <w:sz w:val="28"/>
          <w:szCs w:val="28"/>
        </w:rPr>
        <w:t xml:space="preserve">Единая межведомственная статистическая система — </w:t>
      </w:r>
      <w:hyperlink r:id="rId40">
        <w:r w:rsidRPr="00B02BD3">
          <w:rPr>
            <w:color w:val="000000" w:themeColor="text1"/>
            <w:sz w:val="28"/>
            <w:szCs w:val="28"/>
          </w:rPr>
          <w:t>https://fedstat.ru/</w:t>
        </w:r>
      </w:hyperlink>
      <w:r w:rsidRPr="00B02BD3">
        <w:rPr>
          <w:color w:val="000000" w:themeColor="text1"/>
          <w:sz w:val="28"/>
          <w:szCs w:val="28"/>
        </w:rPr>
        <w:t xml:space="preserve"> </w:t>
      </w:r>
    </w:p>
    <w:p w:rsidR="00FD6588" w:rsidRPr="00B02BD3" w:rsidRDefault="00666970">
      <w:pPr>
        <w:pStyle w:val="afa"/>
        <w:numPr>
          <w:ilvl w:val="0"/>
          <w:numId w:val="37"/>
        </w:numPr>
        <w:tabs>
          <w:tab w:val="left" w:pos="0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B02BD3">
        <w:rPr>
          <w:color w:val="000000" w:themeColor="text1"/>
          <w:sz w:val="28"/>
          <w:szCs w:val="28"/>
        </w:rPr>
        <w:t xml:space="preserve">Портал бюджетной системы Российской Федерации «Электронный бюджет» — </w:t>
      </w:r>
      <w:hyperlink r:id="rId41">
        <w:r w:rsidRPr="00B02BD3">
          <w:rPr>
            <w:color w:val="000000" w:themeColor="text1"/>
            <w:sz w:val="28"/>
            <w:szCs w:val="28"/>
          </w:rPr>
          <w:t>https://</w:t>
        </w:r>
        <w:r w:rsidRPr="00B02BD3">
          <w:rPr>
            <w:color w:val="000000" w:themeColor="text1"/>
            <w:sz w:val="28"/>
            <w:szCs w:val="28"/>
            <w:lang w:val="en-US"/>
          </w:rPr>
          <w:t>budget</w:t>
        </w:r>
        <w:r w:rsidRPr="00B02BD3">
          <w:rPr>
            <w:color w:val="000000" w:themeColor="text1"/>
            <w:sz w:val="28"/>
            <w:szCs w:val="28"/>
          </w:rPr>
          <w:t>.</w:t>
        </w:r>
        <w:r w:rsidRPr="00B02BD3">
          <w:rPr>
            <w:color w:val="000000" w:themeColor="text1"/>
            <w:sz w:val="28"/>
            <w:szCs w:val="28"/>
            <w:lang w:val="en-US"/>
          </w:rPr>
          <w:t>gov</w:t>
        </w:r>
        <w:r w:rsidRPr="00B02BD3">
          <w:rPr>
            <w:color w:val="000000" w:themeColor="text1"/>
            <w:sz w:val="28"/>
            <w:szCs w:val="28"/>
          </w:rPr>
          <w:t>.</w:t>
        </w:r>
        <w:proofErr w:type="spellStart"/>
        <w:r w:rsidRPr="00B02BD3">
          <w:rPr>
            <w:color w:val="000000" w:themeColor="text1"/>
            <w:sz w:val="28"/>
            <w:szCs w:val="28"/>
            <w:lang w:val="en-US"/>
          </w:rPr>
          <w:t>ru</w:t>
        </w:r>
        <w:proofErr w:type="spellEnd"/>
      </w:hyperlink>
    </w:p>
    <w:p w:rsidR="00FD6588" w:rsidRPr="00B02BD3" w:rsidRDefault="00666970">
      <w:pPr>
        <w:pStyle w:val="afa"/>
        <w:numPr>
          <w:ilvl w:val="0"/>
          <w:numId w:val="38"/>
        </w:numPr>
        <w:tabs>
          <w:tab w:val="left" w:pos="0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B02BD3">
        <w:rPr>
          <w:color w:val="000000" w:themeColor="text1"/>
          <w:sz w:val="28"/>
          <w:szCs w:val="28"/>
        </w:rPr>
        <w:t xml:space="preserve">Портал государственных программ Российской Федерации — </w:t>
      </w:r>
      <w:hyperlink r:id="rId42">
        <w:r w:rsidRPr="00B02BD3">
          <w:rPr>
            <w:color w:val="000000" w:themeColor="text1"/>
            <w:sz w:val="28"/>
            <w:szCs w:val="28"/>
          </w:rPr>
          <w:t>http://programs.gov.ru/portal/</w:t>
        </w:r>
      </w:hyperlink>
    </w:p>
    <w:p w:rsidR="00FD6588" w:rsidRPr="00B02BD3" w:rsidRDefault="00666970">
      <w:pPr>
        <w:pStyle w:val="afa"/>
        <w:widowControl/>
        <w:numPr>
          <w:ilvl w:val="0"/>
          <w:numId w:val="39"/>
        </w:numPr>
        <w:tabs>
          <w:tab w:val="left" w:pos="851"/>
        </w:tabs>
        <w:suppressAutoHyphens w:val="0"/>
        <w:ind w:left="0" w:firstLine="709"/>
        <w:jc w:val="both"/>
        <w:rPr>
          <w:color w:val="000000" w:themeColor="text1"/>
          <w:sz w:val="28"/>
          <w:szCs w:val="28"/>
        </w:rPr>
      </w:pPr>
      <w:r w:rsidRPr="00B02BD3">
        <w:rPr>
          <w:color w:val="000000" w:themeColor="text1"/>
          <w:sz w:val="28"/>
          <w:szCs w:val="28"/>
        </w:rPr>
        <w:t xml:space="preserve">Официальный сайт журнала «Налоговый вестник» - </w:t>
      </w:r>
      <w:r w:rsidRPr="00B02BD3">
        <w:rPr>
          <w:color w:val="000000" w:themeColor="text1"/>
          <w:sz w:val="28"/>
          <w:szCs w:val="28"/>
          <w:u w:val="single"/>
        </w:rPr>
        <w:t>http://www.nalvest.com</w:t>
      </w:r>
    </w:p>
    <w:p w:rsidR="00FD6588" w:rsidRPr="00B02BD3" w:rsidRDefault="00666970">
      <w:pPr>
        <w:pStyle w:val="afa"/>
        <w:widowControl/>
        <w:numPr>
          <w:ilvl w:val="0"/>
          <w:numId w:val="40"/>
        </w:numPr>
        <w:tabs>
          <w:tab w:val="left" w:pos="851"/>
        </w:tabs>
        <w:suppressAutoHyphens w:val="0"/>
        <w:ind w:left="0" w:firstLine="709"/>
        <w:jc w:val="both"/>
        <w:rPr>
          <w:color w:val="000000" w:themeColor="text1"/>
          <w:sz w:val="28"/>
          <w:szCs w:val="28"/>
        </w:rPr>
      </w:pPr>
      <w:r w:rsidRPr="00B02BD3">
        <w:rPr>
          <w:color w:val="000000" w:themeColor="text1"/>
          <w:sz w:val="28"/>
          <w:szCs w:val="28"/>
        </w:rPr>
        <w:t xml:space="preserve"> Официальный сайт журнала «Налоговая политика и </w:t>
      </w:r>
      <w:proofErr w:type="spellStart"/>
      <w:r w:rsidRPr="00B02BD3">
        <w:rPr>
          <w:color w:val="000000" w:themeColor="text1"/>
          <w:sz w:val="28"/>
          <w:szCs w:val="28"/>
        </w:rPr>
        <w:t>рактика</w:t>
      </w:r>
      <w:proofErr w:type="spellEnd"/>
      <w:r w:rsidRPr="00B02BD3">
        <w:rPr>
          <w:color w:val="000000" w:themeColor="text1"/>
          <w:sz w:val="28"/>
          <w:szCs w:val="28"/>
        </w:rPr>
        <w:t xml:space="preserve">» </w:t>
      </w:r>
      <w:proofErr w:type="gramStart"/>
      <w:r w:rsidRPr="00B02BD3">
        <w:rPr>
          <w:color w:val="000000" w:themeColor="text1"/>
          <w:sz w:val="28"/>
          <w:szCs w:val="28"/>
        </w:rPr>
        <w:t xml:space="preserve">—  </w:t>
      </w:r>
      <w:r w:rsidRPr="00B02BD3">
        <w:rPr>
          <w:color w:val="000000" w:themeColor="text1"/>
          <w:sz w:val="28"/>
          <w:szCs w:val="28"/>
          <w:u w:val="single"/>
        </w:rPr>
        <w:t>http://nalogkodeks.ru/</w:t>
      </w:r>
      <w:proofErr w:type="gramEnd"/>
      <w:r w:rsidRPr="00B02BD3">
        <w:rPr>
          <w:color w:val="000000" w:themeColor="text1"/>
          <w:sz w:val="28"/>
          <w:szCs w:val="28"/>
        </w:rPr>
        <w:t xml:space="preserve"> </w:t>
      </w:r>
    </w:p>
    <w:p w:rsidR="00FD6588" w:rsidRPr="00B02BD3" w:rsidRDefault="00666970">
      <w:pPr>
        <w:pStyle w:val="afa"/>
        <w:numPr>
          <w:ilvl w:val="0"/>
          <w:numId w:val="41"/>
        </w:numPr>
        <w:tabs>
          <w:tab w:val="left" w:pos="0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B02BD3">
        <w:rPr>
          <w:color w:val="000000" w:themeColor="text1"/>
          <w:sz w:val="28"/>
          <w:szCs w:val="28"/>
        </w:rPr>
        <w:t xml:space="preserve">Электронная библиотека Финансового университета — </w:t>
      </w:r>
      <w:r w:rsidRPr="00B02BD3">
        <w:rPr>
          <w:color w:val="000000" w:themeColor="text1"/>
          <w:sz w:val="28"/>
          <w:szCs w:val="28"/>
          <w:lang w:val="en-US"/>
        </w:rPr>
        <w:t>http</w:t>
      </w:r>
      <w:r w:rsidRPr="00B02BD3">
        <w:rPr>
          <w:color w:val="000000" w:themeColor="text1"/>
          <w:sz w:val="28"/>
          <w:szCs w:val="28"/>
        </w:rPr>
        <w:t>://</w:t>
      </w:r>
      <w:proofErr w:type="spellStart"/>
      <w:r w:rsidRPr="00B02BD3">
        <w:rPr>
          <w:color w:val="000000" w:themeColor="text1"/>
          <w:sz w:val="28"/>
          <w:szCs w:val="28"/>
          <w:lang w:val="en-US"/>
        </w:rPr>
        <w:t>elib</w:t>
      </w:r>
      <w:proofErr w:type="spellEnd"/>
      <w:r w:rsidRPr="00B02BD3">
        <w:rPr>
          <w:color w:val="000000" w:themeColor="text1"/>
          <w:sz w:val="28"/>
          <w:szCs w:val="28"/>
        </w:rPr>
        <w:t>.</w:t>
      </w:r>
      <w:r w:rsidRPr="00B02BD3">
        <w:rPr>
          <w:color w:val="000000" w:themeColor="text1"/>
          <w:sz w:val="28"/>
          <w:szCs w:val="28"/>
          <w:lang w:val="en-US"/>
        </w:rPr>
        <w:t>fa</w:t>
      </w:r>
      <w:r w:rsidRPr="00B02BD3">
        <w:rPr>
          <w:color w:val="000000" w:themeColor="text1"/>
          <w:sz w:val="28"/>
          <w:szCs w:val="28"/>
        </w:rPr>
        <w:t>.</w:t>
      </w:r>
      <w:proofErr w:type="spellStart"/>
      <w:r w:rsidRPr="00B02BD3">
        <w:rPr>
          <w:color w:val="000000" w:themeColor="text1"/>
          <w:sz w:val="28"/>
          <w:szCs w:val="28"/>
          <w:lang w:val="en-US"/>
        </w:rPr>
        <w:t>ru</w:t>
      </w:r>
      <w:proofErr w:type="spellEnd"/>
      <w:r w:rsidRPr="00B02BD3">
        <w:rPr>
          <w:color w:val="000000" w:themeColor="text1"/>
          <w:sz w:val="28"/>
          <w:szCs w:val="28"/>
        </w:rPr>
        <w:t>/</w:t>
      </w:r>
    </w:p>
    <w:p w:rsidR="00FD6588" w:rsidRPr="00B02BD3" w:rsidRDefault="00666970">
      <w:pPr>
        <w:numPr>
          <w:ilvl w:val="0"/>
          <w:numId w:val="42"/>
        </w:numPr>
        <w:tabs>
          <w:tab w:val="left" w:pos="0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B02BD3">
        <w:rPr>
          <w:color w:val="000000" w:themeColor="text1"/>
          <w:sz w:val="28"/>
          <w:szCs w:val="28"/>
        </w:rPr>
        <w:t xml:space="preserve">Электронно-библиотечная система BOOK.RU </w:t>
      </w:r>
      <w:hyperlink r:id="rId43">
        <w:r w:rsidRPr="00B02BD3">
          <w:rPr>
            <w:color w:val="000000" w:themeColor="text1"/>
            <w:sz w:val="28"/>
            <w:szCs w:val="28"/>
            <w:u w:val="single"/>
          </w:rPr>
          <w:t>http://www.book.ru</w:t>
        </w:r>
      </w:hyperlink>
    </w:p>
    <w:p w:rsidR="00FD6588" w:rsidRPr="00B02BD3" w:rsidRDefault="00666970">
      <w:pPr>
        <w:numPr>
          <w:ilvl w:val="0"/>
          <w:numId w:val="43"/>
        </w:numPr>
        <w:rPr>
          <w:color w:val="000000" w:themeColor="text1"/>
          <w:sz w:val="28"/>
          <w:szCs w:val="28"/>
        </w:rPr>
      </w:pPr>
      <w:r w:rsidRPr="00B02BD3">
        <w:rPr>
          <w:color w:val="000000" w:themeColor="text1"/>
          <w:sz w:val="28"/>
          <w:szCs w:val="28"/>
        </w:rPr>
        <w:t xml:space="preserve">     Электронно-библиотечная система «Университетская библиотека ОНЛАЙН» </w:t>
      </w:r>
      <w:hyperlink r:id="rId44">
        <w:r w:rsidRPr="00B02BD3">
          <w:rPr>
            <w:color w:val="000000" w:themeColor="text1"/>
            <w:sz w:val="28"/>
            <w:szCs w:val="28"/>
            <w:u w:val="single"/>
            <w:lang w:val="en-US"/>
          </w:rPr>
          <w:t>http</w:t>
        </w:r>
        <w:r w:rsidRPr="00B02BD3">
          <w:rPr>
            <w:color w:val="000000" w:themeColor="text1"/>
            <w:sz w:val="28"/>
            <w:szCs w:val="28"/>
            <w:u w:val="single"/>
          </w:rPr>
          <w:t>://</w:t>
        </w:r>
        <w:proofErr w:type="spellStart"/>
        <w:r w:rsidRPr="00B02BD3">
          <w:rPr>
            <w:color w:val="000000" w:themeColor="text1"/>
            <w:sz w:val="28"/>
            <w:szCs w:val="28"/>
            <w:u w:val="single"/>
            <w:lang w:val="en-US"/>
          </w:rPr>
          <w:t>biblioclub</w:t>
        </w:r>
        <w:proofErr w:type="spellEnd"/>
        <w:r w:rsidRPr="00B02BD3">
          <w:rPr>
            <w:color w:val="000000" w:themeColor="text1"/>
            <w:sz w:val="28"/>
            <w:szCs w:val="28"/>
            <w:u w:val="single"/>
          </w:rPr>
          <w:t>.</w:t>
        </w:r>
        <w:proofErr w:type="spellStart"/>
        <w:r w:rsidRPr="00B02BD3">
          <w:rPr>
            <w:color w:val="000000" w:themeColor="text1"/>
            <w:sz w:val="28"/>
            <w:szCs w:val="28"/>
            <w:u w:val="single"/>
            <w:lang w:val="en-US"/>
          </w:rPr>
          <w:t>ru</w:t>
        </w:r>
        <w:proofErr w:type="spellEnd"/>
        <w:r w:rsidRPr="00B02BD3">
          <w:rPr>
            <w:color w:val="000000" w:themeColor="text1"/>
            <w:sz w:val="28"/>
            <w:szCs w:val="28"/>
            <w:u w:val="single"/>
          </w:rPr>
          <w:t>/</w:t>
        </w:r>
      </w:hyperlink>
    </w:p>
    <w:p w:rsidR="00FD6588" w:rsidRPr="00B02BD3" w:rsidRDefault="00666970">
      <w:pPr>
        <w:numPr>
          <w:ilvl w:val="0"/>
          <w:numId w:val="44"/>
        </w:numPr>
        <w:rPr>
          <w:color w:val="000000" w:themeColor="text1"/>
          <w:sz w:val="28"/>
          <w:szCs w:val="28"/>
        </w:rPr>
      </w:pPr>
      <w:r w:rsidRPr="00B02BD3">
        <w:rPr>
          <w:color w:val="000000" w:themeColor="text1"/>
          <w:sz w:val="28"/>
          <w:szCs w:val="28"/>
        </w:rPr>
        <w:t xml:space="preserve">     Электронно-библиотечная система </w:t>
      </w:r>
      <w:proofErr w:type="spellStart"/>
      <w:r w:rsidRPr="00B02BD3">
        <w:rPr>
          <w:color w:val="000000" w:themeColor="text1"/>
          <w:sz w:val="28"/>
          <w:szCs w:val="28"/>
          <w:lang w:val="en-US"/>
        </w:rPr>
        <w:t>Znanium</w:t>
      </w:r>
      <w:proofErr w:type="spellEnd"/>
      <w:r w:rsidRPr="00B02BD3">
        <w:rPr>
          <w:color w:val="000000" w:themeColor="text1"/>
          <w:sz w:val="28"/>
          <w:szCs w:val="28"/>
        </w:rPr>
        <w:t xml:space="preserve"> </w:t>
      </w:r>
      <w:hyperlink r:id="rId45">
        <w:r w:rsidRPr="00B02BD3">
          <w:rPr>
            <w:color w:val="000000" w:themeColor="text1"/>
            <w:sz w:val="28"/>
            <w:szCs w:val="28"/>
            <w:u w:val="single"/>
          </w:rPr>
          <w:t>http://www.znanium.com</w:t>
        </w:r>
      </w:hyperlink>
    </w:p>
    <w:p w:rsidR="00FD6588" w:rsidRPr="00B02BD3" w:rsidRDefault="002544DE">
      <w:pPr>
        <w:numPr>
          <w:ilvl w:val="0"/>
          <w:numId w:val="45"/>
        </w:numPr>
        <w:tabs>
          <w:tab w:val="left" w:pos="0"/>
        </w:tabs>
        <w:ind w:left="0" w:firstLine="709"/>
        <w:jc w:val="both"/>
        <w:rPr>
          <w:color w:val="000000" w:themeColor="text1"/>
          <w:sz w:val="28"/>
          <w:szCs w:val="28"/>
        </w:rPr>
      </w:pPr>
      <w:hyperlink r:id="rId46">
        <w:r w:rsidR="00666970" w:rsidRPr="00B02BD3">
          <w:rPr>
            <w:color w:val="000000" w:themeColor="text1"/>
            <w:sz w:val="28"/>
            <w:szCs w:val="28"/>
          </w:rPr>
          <w:t>Электронно-библиотечная система издательства «ЮРАЙТ» https://urait.ru/</w:t>
        </w:r>
      </w:hyperlink>
    </w:p>
    <w:p w:rsidR="00FD6588" w:rsidRPr="00B02BD3" w:rsidRDefault="002544DE">
      <w:pPr>
        <w:pStyle w:val="afa"/>
        <w:ind w:left="709"/>
        <w:jc w:val="both"/>
        <w:rPr>
          <w:color w:val="000000" w:themeColor="text1"/>
          <w:sz w:val="28"/>
          <w:szCs w:val="28"/>
        </w:rPr>
      </w:pPr>
      <w:hyperlink r:id="rId47"/>
    </w:p>
    <w:p w:rsidR="00FD6588" w:rsidRPr="00B02BD3" w:rsidRDefault="002544DE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highlight w:val="yellow"/>
        </w:rPr>
      </w:pPr>
      <w:hyperlink r:id="rId48">
        <w:bookmarkStart w:id="30" w:name="_Toc84922283"/>
        <w:r w:rsidR="00666970" w:rsidRPr="00B02BD3">
          <w:rPr>
            <w:rFonts w:ascii="Times New Roman" w:hAnsi="Times New Roman" w:cs="Times New Roman"/>
            <w:b/>
            <w:color w:val="000000" w:themeColor="text1"/>
            <w:sz w:val="28"/>
            <w:szCs w:val="28"/>
          </w:rPr>
          <w:t>10. Методические указания для обучающихся по освоению дисциплины</w:t>
        </w:r>
      </w:hyperlink>
      <w:bookmarkEnd w:id="30"/>
    </w:p>
    <w:p w:rsidR="00FD6588" w:rsidRPr="00B02BD3" w:rsidRDefault="002544DE">
      <w:pPr>
        <w:widowControl/>
        <w:spacing w:line="276" w:lineRule="auto"/>
        <w:ind w:firstLine="709"/>
        <w:jc w:val="both"/>
        <w:rPr>
          <w:color w:val="000000" w:themeColor="text1"/>
          <w:spacing w:val="1"/>
          <w:sz w:val="28"/>
          <w:szCs w:val="28"/>
        </w:rPr>
      </w:pPr>
      <w:hyperlink r:id="rId49">
        <w:r w:rsidR="00666970" w:rsidRPr="00B02BD3">
          <w:rPr>
            <w:color w:val="000000" w:themeColor="text1"/>
            <w:sz w:val="28"/>
            <w:szCs w:val="28"/>
          </w:rPr>
          <w:t xml:space="preserve">Обучающимся в рамках самостоятельной </w:t>
        </w:r>
        <w:r w:rsidR="00666970" w:rsidRPr="00B02BD3">
          <w:rPr>
            <w:color w:val="000000" w:themeColor="text1"/>
            <w:spacing w:val="4"/>
            <w:sz w:val="28"/>
            <w:szCs w:val="28"/>
          </w:rPr>
          <w:t>работы</w:t>
        </w:r>
        <w:r w:rsidR="00666970" w:rsidRPr="00B02BD3">
          <w:rPr>
            <w:color w:val="000000" w:themeColor="text1"/>
            <w:sz w:val="28"/>
            <w:szCs w:val="28"/>
          </w:rPr>
          <w:t xml:space="preserve"> следует </w:t>
        </w:r>
        <w:r w:rsidR="00666970" w:rsidRPr="00B02BD3">
          <w:rPr>
            <w:color w:val="000000" w:themeColor="text1"/>
            <w:spacing w:val="4"/>
            <w:sz w:val="28"/>
            <w:szCs w:val="28"/>
          </w:rPr>
          <w:t>использовать</w:t>
        </w:r>
        <w:r w:rsidR="00666970" w:rsidRPr="00B02BD3">
          <w:rPr>
            <w:color w:val="000000" w:themeColor="text1"/>
            <w:spacing w:val="2"/>
            <w:sz w:val="28"/>
            <w:szCs w:val="28"/>
          </w:rPr>
          <w:t xml:space="preserve">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университете, утвержденные </w:t>
        </w:r>
        <w:r w:rsidR="00666970" w:rsidRPr="00B02BD3">
          <w:rPr>
            <w:color w:val="000000" w:themeColor="text1"/>
            <w:spacing w:val="1"/>
            <w:sz w:val="28"/>
            <w:szCs w:val="28"/>
          </w:rPr>
          <w:t>Приказом №1040/о от 11.05.2021, а также методические рекомендации, разработанные Департаментом общественных финансов Финансового факультета.</w:t>
        </w:r>
      </w:hyperlink>
    </w:p>
    <w:p w:rsidR="00FD6588" w:rsidRPr="00B02BD3" w:rsidRDefault="002544DE">
      <w:pPr>
        <w:pStyle w:val="1"/>
        <w:spacing w:beforeAutospacing="1" w:afterAutospacing="1" w:line="276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hyperlink r:id="rId50">
        <w:bookmarkStart w:id="31" w:name="_Toc84922284"/>
        <w:r w:rsidR="00666970" w:rsidRPr="00B02BD3">
          <w:rPr>
            <w:rFonts w:ascii="Times New Roman" w:hAnsi="Times New Roman" w:cs="Times New Roman"/>
            <w:b/>
            <w:color w:val="000000" w:themeColor="text1"/>
            <w:sz w:val="28"/>
            <w:szCs w:val="28"/>
          </w:rPr>
  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  </w:r>
      </w:hyperlink>
      <w:bookmarkEnd w:id="31"/>
    </w:p>
    <w:p w:rsidR="00FD6588" w:rsidRPr="00B02BD3" w:rsidRDefault="002544DE">
      <w:pPr>
        <w:spacing w:beforeAutospacing="1" w:afterAutospacing="1" w:line="276" w:lineRule="auto"/>
        <w:rPr>
          <w:rFonts w:eastAsia="Calibri"/>
          <w:b/>
          <w:color w:val="000000" w:themeColor="text1"/>
          <w:sz w:val="28"/>
          <w:szCs w:val="28"/>
        </w:rPr>
      </w:pPr>
      <w:hyperlink r:id="rId51">
        <w:bookmarkStart w:id="32" w:name="_Toc531686467"/>
        <w:bookmarkStart w:id="33" w:name="_Toc531614950"/>
        <w:r w:rsidR="00666970" w:rsidRPr="00B02BD3">
          <w:rPr>
            <w:rFonts w:eastAsia="Calibri"/>
            <w:b/>
            <w:color w:val="000000" w:themeColor="text1"/>
            <w:sz w:val="28"/>
            <w:szCs w:val="28"/>
          </w:rPr>
          <w:t>11. 1. Комплект лицензионного программного обеспечения:</w:t>
        </w:r>
      </w:hyperlink>
      <w:bookmarkEnd w:id="32"/>
      <w:bookmarkEnd w:id="33"/>
    </w:p>
    <w:p w:rsidR="00FD6588" w:rsidRPr="00B02BD3" w:rsidRDefault="002544DE">
      <w:pPr>
        <w:spacing w:line="276" w:lineRule="auto"/>
        <w:ind w:firstLine="709"/>
        <w:rPr>
          <w:rFonts w:eastAsia="Calibri"/>
          <w:color w:val="000000" w:themeColor="text1"/>
          <w:sz w:val="28"/>
          <w:szCs w:val="28"/>
        </w:rPr>
      </w:pPr>
      <w:hyperlink r:id="rId52">
        <w:bookmarkStart w:id="34" w:name="_Toc531686468"/>
        <w:bookmarkStart w:id="35" w:name="_Toc531614951"/>
        <w:r w:rsidR="00666970" w:rsidRPr="00B02BD3">
          <w:rPr>
            <w:rFonts w:eastAsia="Calibri"/>
            <w:color w:val="000000" w:themeColor="text1"/>
            <w:sz w:val="28"/>
            <w:szCs w:val="28"/>
          </w:rPr>
          <w:t xml:space="preserve">1. </w:t>
        </w:r>
        <w:r w:rsidR="00666970" w:rsidRPr="00B02BD3">
          <w:rPr>
            <w:rFonts w:eastAsia="Calibri"/>
            <w:color w:val="000000" w:themeColor="text1"/>
            <w:sz w:val="28"/>
            <w:szCs w:val="28"/>
            <w:lang w:val="en-US"/>
          </w:rPr>
          <w:t>Windows</w:t>
        </w:r>
        <w:r w:rsidR="00666970" w:rsidRPr="00B02BD3">
          <w:rPr>
            <w:rFonts w:eastAsia="Calibri"/>
            <w:color w:val="000000" w:themeColor="text1"/>
            <w:sz w:val="28"/>
            <w:szCs w:val="28"/>
          </w:rPr>
          <w:t xml:space="preserve">, </w:t>
        </w:r>
        <w:r w:rsidR="00666970" w:rsidRPr="00B02BD3">
          <w:rPr>
            <w:rFonts w:eastAsia="Calibri"/>
            <w:color w:val="000000" w:themeColor="text1"/>
            <w:sz w:val="28"/>
            <w:szCs w:val="28"/>
            <w:lang w:val="en-US"/>
          </w:rPr>
          <w:t>Microsoft</w:t>
        </w:r>
        <w:r w:rsidR="00666970" w:rsidRPr="00B02BD3">
          <w:rPr>
            <w:rFonts w:eastAsia="Calibri"/>
            <w:color w:val="000000" w:themeColor="text1"/>
            <w:sz w:val="28"/>
            <w:szCs w:val="28"/>
          </w:rPr>
          <w:t xml:space="preserve"> </w:t>
        </w:r>
        <w:r w:rsidR="00666970" w:rsidRPr="00B02BD3">
          <w:rPr>
            <w:rFonts w:eastAsia="Calibri"/>
            <w:color w:val="000000" w:themeColor="text1"/>
            <w:sz w:val="28"/>
            <w:szCs w:val="28"/>
            <w:lang w:val="en-US"/>
          </w:rPr>
          <w:t>Office</w:t>
        </w:r>
        <w:r w:rsidR="00666970" w:rsidRPr="00B02BD3">
          <w:rPr>
            <w:rFonts w:eastAsia="Calibri"/>
            <w:color w:val="000000" w:themeColor="text1"/>
            <w:sz w:val="28"/>
            <w:szCs w:val="28"/>
          </w:rPr>
          <w:t>.</w:t>
        </w:r>
      </w:hyperlink>
      <w:bookmarkEnd w:id="34"/>
      <w:bookmarkEnd w:id="35"/>
    </w:p>
    <w:p w:rsidR="00FD6588" w:rsidRPr="00B02BD3" w:rsidRDefault="002544DE">
      <w:pPr>
        <w:spacing w:line="276" w:lineRule="auto"/>
        <w:ind w:firstLine="709"/>
        <w:rPr>
          <w:rFonts w:eastAsia="Calibri"/>
          <w:color w:val="000000" w:themeColor="text1"/>
          <w:sz w:val="28"/>
          <w:szCs w:val="28"/>
        </w:rPr>
      </w:pPr>
      <w:hyperlink r:id="rId53">
        <w:bookmarkStart w:id="36" w:name="_Toc531686469"/>
        <w:bookmarkStart w:id="37" w:name="_Toc531614952"/>
        <w:r w:rsidR="00666970" w:rsidRPr="00B02BD3">
          <w:rPr>
            <w:rFonts w:eastAsia="Calibri"/>
            <w:color w:val="000000" w:themeColor="text1"/>
            <w:sz w:val="28"/>
            <w:szCs w:val="28"/>
          </w:rPr>
          <w:t xml:space="preserve">2. </w:t>
        </w:r>
        <w:bookmarkEnd w:id="36"/>
        <w:bookmarkEnd w:id="37"/>
        <w:r w:rsidR="00666970" w:rsidRPr="00B02BD3">
          <w:rPr>
            <w:bCs/>
            <w:color w:val="000000" w:themeColor="text1"/>
            <w:sz w:val="28"/>
            <w:szCs w:val="28"/>
          </w:rPr>
          <w:t xml:space="preserve">Антивирус </w:t>
        </w:r>
        <w:r w:rsidR="00666970" w:rsidRPr="00B02BD3">
          <w:rPr>
            <w:bCs/>
            <w:color w:val="000000" w:themeColor="text1"/>
            <w:sz w:val="28"/>
            <w:szCs w:val="28"/>
            <w:lang w:val="en-US"/>
          </w:rPr>
          <w:t>Kaspersky</w:t>
        </w:r>
      </w:hyperlink>
    </w:p>
    <w:p w:rsidR="00FD6588" w:rsidRPr="00B02BD3" w:rsidRDefault="002544DE">
      <w:pPr>
        <w:spacing w:beforeAutospacing="1" w:afterAutospacing="1" w:line="276" w:lineRule="auto"/>
        <w:jc w:val="both"/>
        <w:rPr>
          <w:rFonts w:eastAsia="Calibri"/>
          <w:b/>
          <w:color w:val="000000" w:themeColor="text1"/>
          <w:sz w:val="28"/>
          <w:szCs w:val="28"/>
        </w:rPr>
      </w:pPr>
      <w:hyperlink r:id="rId54">
        <w:bookmarkStart w:id="38" w:name="_Toc531686470"/>
        <w:bookmarkStart w:id="39" w:name="_Toc531614953"/>
        <w:r w:rsidR="00666970" w:rsidRPr="00B02BD3">
          <w:rPr>
            <w:rFonts w:eastAsia="Calibri"/>
            <w:b/>
            <w:color w:val="000000" w:themeColor="text1"/>
            <w:sz w:val="28"/>
            <w:szCs w:val="28"/>
          </w:rPr>
          <w:t xml:space="preserve">11.2. Современные профессиональные базы данных и информационные </w:t>
        </w:r>
        <w:r w:rsidR="00666970" w:rsidRPr="00B02BD3">
          <w:rPr>
            <w:rFonts w:eastAsia="Calibri"/>
            <w:b/>
            <w:color w:val="000000" w:themeColor="text1"/>
            <w:sz w:val="28"/>
            <w:szCs w:val="28"/>
          </w:rPr>
          <w:lastRenderedPageBreak/>
          <w:t>справочные системы</w:t>
        </w:r>
      </w:hyperlink>
      <w:bookmarkEnd w:id="38"/>
      <w:bookmarkEnd w:id="39"/>
    </w:p>
    <w:p w:rsidR="00FD6588" w:rsidRPr="00B02BD3" w:rsidRDefault="002544DE">
      <w:pPr>
        <w:shd w:val="clear" w:color="auto" w:fill="FFFFFF"/>
        <w:tabs>
          <w:tab w:val="left" w:pos="442"/>
        </w:tabs>
        <w:spacing w:line="276" w:lineRule="auto"/>
        <w:ind w:firstLine="709"/>
        <w:jc w:val="both"/>
        <w:rPr>
          <w:rFonts w:eastAsia="Calibri"/>
          <w:bCs/>
          <w:color w:val="000000" w:themeColor="text1"/>
          <w:sz w:val="28"/>
          <w:szCs w:val="28"/>
        </w:rPr>
      </w:pPr>
      <w:hyperlink r:id="rId55">
        <w:r w:rsidR="00666970" w:rsidRPr="00B02BD3">
          <w:rPr>
            <w:rFonts w:eastAsia="Calibri"/>
            <w:bCs/>
            <w:color w:val="000000" w:themeColor="text1"/>
            <w:sz w:val="28"/>
            <w:szCs w:val="28"/>
          </w:rPr>
          <w:t>1. Информационно-правовая система «Гарант»</w:t>
        </w:r>
      </w:hyperlink>
    </w:p>
    <w:p w:rsidR="00FD6588" w:rsidRPr="00B02BD3" w:rsidRDefault="002544DE">
      <w:pPr>
        <w:shd w:val="clear" w:color="auto" w:fill="FFFFFF"/>
        <w:tabs>
          <w:tab w:val="left" w:pos="442"/>
        </w:tabs>
        <w:spacing w:line="276" w:lineRule="auto"/>
        <w:ind w:firstLine="709"/>
        <w:jc w:val="both"/>
        <w:rPr>
          <w:rFonts w:eastAsia="Calibri"/>
          <w:bCs/>
          <w:color w:val="000000" w:themeColor="text1"/>
          <w:sz w:val="28"/>
          <w:szCs w:val="28"/>
        </w:rPr>
      </w:pPr>
      <w:hyperlink r:id="rId56">
        <w:r w:rsidR="00666970" w:rsidRPr="00B02BD3">
          <w:rPr>
            <w:rFonts w:eastAsia="Calibri"/>
            <w:bCs/>
            <w:color w:val="000000" w:themeColor="text1"/>
            <w:sz w:val="28"/>
            <w:szCs w:val="28"/>
          </w:rPr>
          <w:t>2. Информационно-правовая система «Консультант Плюс»</w:t>
        </w:r>
      </w:hyperlink>
    </w:p>
    <w:p w:rsidR="00FD6588" w:rsidRPr="00B02BD3" w:rsidRDefault="002544DE">
      <w:pPr>
        <w:shd w:val="clear" w:color="auto" w:fill="FFFFFF"/>
        <w:tabs>
          <w:tab w:val="left" w:pos="442"/>
        </w:tabs>
        <w:spacing w:line="276" w:lineRule="auto"/>
        <w:ind w:firstLine="709"/>
        <w:jc w:val="both"/>
        <w:rPr>
          <w:rFonts w:eastAsia="Calibri"/>
          <w:bCs/>
          <w:color w:val="000000" w:themeColor="text1"/>
          <w:sz w:val="28"/>
          <w:szCs w:val="28"/>
        </w:rPr>
      </w:pPr>
      <w:hyperlink r:id="rId57">
        <w:r w:rsidR="00666970" w:rsidRPr="00B02BD3">
          <w:rPr>
            <w:rFonts w:eastAsia="Calibri"/>
            <w:bCs/>
            <w:color w:val="000000" w:themeColor="text1"/>
            <w:sz w:val="28"/>
            <w:szCs w:val="28"/>
          </w:rPr>
          <w:t xml:space="preserve">3. Электронная энциклопедия: </w:t>
        </w:r>
        <w:r w:rsidR="00666970" w:rsidRPr="00B02BD3">
          <w:rPr>
            <w:rFonts w:eastAsia="Calibri"/>
            <w:bCs/>
            <w:color w:val="000000" w:themeColor="text1"/>
            <w:sz w:val="28"/>
            <w:szCs w:val="28"/>
            <w:u w:val="single"/>
            <w:lang w:val="en-US"/>
          </w:rPr>
          <w:t>http</w:t>
        </w:r>
        <w:r w:rsidR="00666970" w:rsidRPr="00B02BD3">
          <w:rPr>
            <w:rFonts w:eastAsia="Calibri"/>
            <w:bCs/>
            <w:color w:val="000000" w:themeColor="text1"/>
            <w:sz w:val="28"/>
            <w:szCs w:val="28"/>
            <w:u w:val="single"/>
          </w:rPr>
          <w:t>://</w:t>
        </w:r>
        <w:proofErr w:type="spellStart"/>
        <w:r w:rsidR="00666970" w:rsidRPr="00B02BD3">
          <w:rPr>
            <w:rFonts w:eastAsia="Calibri"/>
            <w:bCs/>
            <w:color w:val="000000" w:themeColor="text1"/>
            <w:sz w:val="28"/>
            <w:szCs w:val="28"/>
            <w:u w:val="single"/>
            <w:lang w:val="en-US"/>
          </w:rPr>
          <w:t>ru</w:t>
        </w:r>
        <w:proofErr w:type="spellEnd"/>
        <w:r w:rsidR="00666970" w:rsidRPr="00B02BD3">
          <w:rPr>
            <w:rFonts w:eastAsia="Calibri"/>
            <w:bCs/>
            <w:color w:val="000000" w:themeColor="text1"/>
            <w:sz w:val="28"/>
            <w:szCs w:val="28"/>
            <w:u w:val="single"/>
          </w:rPr>
          <w:t>.</w:t>
        </w:r>
        <w:proofErr w:type="spellStart"/>
        <w:r w:rsidR="00666970" w:rsidRPr="00B02BD3">
          <w:rPr>
            <w:rFonts w:eastAsia="Calibri"/>
            <w:bCs/>
            <w:color w:val="000000" w:themeColor="text1"/>
            <w:sz w:val="28"/>
            <w:szCs w:val="28"/>
            <w:u w:val="single"/>
            <w:lang w:val="en-US"/>
          </w:rPr>
          <w:t>wikipedia</w:t>
        </w:r>
        <w:proofErr w:type="spellEnd"/>
        <w:r w:rsidR="00666970" w:rsidRPr="00B02BD3">
          <w:rPr>
            <w:rFonts w:eastAsia="Calibri"/>
            <w:bCs/>
            <w:color w:val="000000" w:themeColor="text1"/>
            <w:sz w:val="28"/>
            <w:szCs w:val="28"/>
            <w:u w:val="single"/>
          </w:rPr>
          <w:t>.</w:t>
        </w:r>
        <w:r w:rsidR="00666970" w:rsidRPr="00B02BD3">
          <w:rPr>
            <w:rFonts w:eastAsia="Calibri"/>
            <w:bCs/>
            <w:color w:val="000000" w:themeColor="text1"/>
            <w:sz w:val="28"/>
            <w:szCs w:val="28"/>
            <w:u w:val="single"/>
            <w:lang w:val="en-US"/>
          </w:rPr>
          <w:t>org</w:t>
        </w:r>
        <w:r w:rsidR="00666970" w:rsidRPr="00B02BD3">
          <w:rPr>
            <w:rFonts w:eastAsia="Calibri"/>
            <w:bCs/>
            <w:color w:val="000000" w:themeColor="text1"/>
            <w:sz w:val="28"/>
            <w:szCs w:val="28"/>
            <w:u w:val="single"/>
          </w:rPr>
          <w:t>/</w:t>
        </w:r>
        <w:r w:rsidR="00666970" w:rsidRPr="00B02BD3">
          <w:rPr>
            <w:rFonts w:eastAsia="Calibri"/>
            <w:bCs/>
            <w:color w:val="000000" w:themeColor="text1"/>
            <w:sz w:val="28"/>
            <w:szCs w:val="28"/>
            <w:u w:val="single"/>
            <w:lang w:val="en-US"/>
          </w:rPr>
          <w:t>wiki</w:t>
        </w:r>
        <w:r w:rsidR="00666970" w:rsidRPr="00B02BD3">
          <w:rPr>
            <w:rFonts w:eastAsia="Calibri"/>
            <w:bCs/>
            <w:color w:val="000000" w:themeColor="text1"/>
            <w:sz w:val="28"/>
            <w:szCs w:val="28"/>
            <w:u w:val="single"/>
          </w:rPr>
          <w:t>/</w:t>
        </w:r>
        <w:r w:rsidR="00666970" w:rsidRPr="00B02BD3">
          <w:rPr>
            <w:rFonts w:eastAsia="Calibri"/>
            <w:bCs/>
            <w:color w:val="000000" w:themeColor="text1"/>
            <w:sz w:val="28"/>
            <w:szCs w:val="28"/>
            <w:u w:val="single"/>
            <w:lang w:val="en-US"/>
          </w:rPr>
          <w:t>Wiki</w:t>
        </w:r>
      </w:hyperlink>
    </w:p>
    <w:p w:rsidR="00FD6588" w:rsidRPr="00B02BD3" w:rsidRDefault="002544DE">
      <w:pPr>
        <w:shd w:val="clear" w:color="auto" w:fill="FFFFFF"/>
        <w:tabs>
          <w:tab w:val="left" w:pos="442"/>
        </w:tabs>
        <w:spacing w:line="276" w:lineRule="auto"/>
        <w:jc w:val="both"/>
        <w:rPr>
          <w:rFonts w:eastAsia="Calibri"/>
          <w:b/>
          <w:bCs/>
          <w:color w:val="000000" w:themeColor="text1"/>
          <w:sz w:val="28"/>
          <w:szCs w:val="28"/>
        </w:rPr>
      </w:pPr>
      <w:hyperlink r:id="rId58">
        <w:r w:rsidR="00666970" w:rsidRPr="00B02BD3">
          <w:rPr>
            <w:rFonts w:eastAsia="Calibri"/>
            <w:b/>
            <w:bCs/>
            <w:color w:val="000000" w:themeColor="text1"/>
            <w:sz w:val="28"/>
            <w:szCs w:val="28"/>
          </w:rPr>
          <w:t>11.3. Сертифицированные программные и аппаратные средства защиты информации</w:t>
        </w:r>
      </w:hyperlink>
    </w:p>
    <w:p w:rsidR="00FD6588" w:rsidRPr="00B02BD3" w:rsidRDefault="002544DE">
      <w:pPr>
        <w:spacing w:line="276" w:lineRule="auto"/>
        <w:ind w:firstLine="709"/>
        <w:jc w:val="both"/>
        <w:rPr>
          <w:bCs/>
          <w:color w:val="000000" w:themeColor="text1"/>
          <w:sz w:val="28"/>
          <w:szCs w:val="28"/>
        </w:rPr>
      </w:pPr>
      <w:hyperlink r:id="rId59">
        <w:r w:rsidR="00666970" w:rsidRPr="00B02BD3">
          <w:rPr>
            <w:bCs/>
            <w:color w:val="000000" w:themeColor="text1"/>
            <w:sz w:val="28"/>
            <w:szCs w:val="28"/>
          </w:rPr>
          <w:t>Указанные средства не используются</w:t>
        </w:r>
      </w:hyperlink>
    </w:p>
    <w:p w:rsidR="00FD6588" w:rsidRPr="00B02BD3" w:rsidRDefault="002544DE">
      <w:pPr>
        <w:pStyle w:val="1"/>
        <w:spacing w:beforeAutospacing="1" w:afterAutospacing="1" w:line="276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hyperlink r:id="rId60">
        <w:bookmarkStart w:id="40" w:name="_Toc84922285"/>
        <w:r w:rsidR="00666970" w:rsidRPr="00B02BD3">
          <w:rPr>
            <w:rFonts w:ascii="Times New Roman" w:hAnsi="Times New Roman" w:cs="Times New Roman"/>
            <w:b/>
            <w:color w:val="000000" w:themeColor="text1"/>
            <w:sz w:val="28"/>
            <w:szCs w:val="28"/>
          </w:rPr>
          <w:t>12. Описание материально-технической базы, необходимой для осуществления образовательного процесса по дисциплине.</w:t>
        </w:r>
      </w:hyperlink>
      <w:bookmarkEnd w:id="40"/>
    </w:p>
    <w:p w:rsidR="00FD6588" w:rsidRPr="00B02BD3" w:rsidRDefault="002544DE">
      <w:pPr>
        <w:spacing w:line="276" w:lineRule="auto"/>
        <w:ind w:firstLine="709"/>
        <w:jc w:val="center"/>
        <w:rPr>
          <w:b/>
          <w:color w:val="000000" w:themeColor="text1"/>
          <w:sz w:val="28"/>
          <w:szCs w:val="28"/>
        </w:rPr>
      </w:pPr>
      <w:hyperlink r:id="rId61">
        <w:r w:rsidR="00666970" w:rsidRPr="00B02BD3">
          <w:rPr>
            <w:b/>
            <w:color w:val="000000" w:themeColor="text1"/>
            <w:sz w:val="28"/>
            <w:szCs w:val="28"/>
          </w:rPr>
          <w:t>Требования к условиям реализации дисциплины:</w:t>
        </w:r>
      </w:hyperlink>
    </w:p>
    <w:tbl>
      <w:tblPr>
        <w:tblW w:w="9423" w:type="dxa"/>
        <w:tblInd w:w="387" w:type="dxa"/>
        <w:tblLook w:val="04A0" w:firstRow="1" w:lastRow="0" w:firstColumn="1" w:lastColumn="0" w:noHBand="0" w:noVBand="1"/>
      </w:tblPr>
      <w:tblGrid>
        <w:gridCol w:w="1492"/>
        <w:gridCol w:w="2535"/>
        <w:gridCol w:w="5396"/>
      </w:tblGrid>
      <w:tr w:rsidR="00B02BD3" w:rsidRPr="00B02BD3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:rsidR="00FD6588" w:rsidRPr="00B02BD3" w:rsidRDefault="00254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hyperlink r:id="rId62">
              <w:r w:rsidR="00666970" w:rsidRPr="00B02BD3">
                <w:rPr>
                  <w:b/>
                  <w:color w:val="000000" w:themeColor="text1"/>
                  <w:sz w:val="24"/>
                  <w:szCs w:val="24"/>
                </w:rPr>
                <w:t>№</w:t>
              </w:r>
            </w:hyperlink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:rsidR="00FD6588" w:rsidRPr="00B02BD3" w:rsidRDefault="00254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hyperlink r:id="rId63">
              <w:r w:rsidR="00666970" w:rsidRPr="00B02BD3">
                <w:rPr>
                  <w:b/>
                  <w:color w:val="000000" w:themeColor="text1"/>
                  <w:sz w:val="24"/>
                  <w:szCs w:val="24"/>
                </w:rPr>
                <w:t>Вид аудиторного фонда</w:t>
              </w:r>
            </w:hyperlink>
          </w:p>
        </w:tc>
        <w:tc>
          <w:tcPr>
            <w:tcW w:w="5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:rsidR="00FD6588" w:rsidRPr="00B02BD3" w:rsidRDefault="00254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hyperlink r:id="rId64">
              <w:r w:rsidR="00666970" w:rsidRPr="00B02BD3">
                <w:rPr>
                  <w:b/>
                  <w:color w:val="000000" w:themeColor="text1"/>
                  <w:sz w:val="24"/>
                  <w:szCs w:val="24"/>
                </w:rPr>
                <w:t xml:space="preserve">Требования </w:t>
              </w:r>
            </w:hyperlink>
          </w:p>
        </w:tc>
      </w:tr>
      <w:tr w:rsidR="00B02BD3" w:rsidRPr="00B02BD3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588" w:rsidRPr="00B02BD3" w:rsidRDefault="00254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hyperlink r:id="rId65">
              <w:r w:rsidR="00666970" w:rsidRPr="00B02BD3">
                <w:rPr>
                  <w:b/>
                  <w:color w:val="000000" w:themeColor="text1"/>
                  <w:sz w:val="24"/>
                  <w:szCs w:val="24"/>
                </w:rPr>
                <w:t>1.</w:t>
              </w:r>
            </w:hyperlink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588" w:rsidRPr="00B02BD3" w:rsidRDefault="002544DE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hyperlink r:id="rId66">
              <w:r w:rsidR="00666970" w:rsidRPr="00B02BD3">
                <w:rPr>
                  <w:color w:val="000000" w:themeColor="text1"/>
                  <w:sz w:val="24"/>
                  <w:szCs w:val="24"/>
                </w:rPr>
                <w:t>лекционная аудитория</w:t>
              </w:r>
            </w:hyperlink>
          </w:p>
        </w:tc>
        <w:tc>
          <w:tcPr>
            <w:tcW w:w="5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588" w:rsidRPr="00B02BD3" w:rsidRDefault="002544DE">
            <w:pPr>
              <w:spacing w:line="276" w:lineRule="auto"/>
              <w:jc w:val="both"/>
              <w:rPr>
                <w:color w:val="000000" w:themeColor="text1"/>
                <w:sz w:val="24"/>
                <w:szCs w:val="24"/>
              </w:rPr>
            </w:pPr>
            <w:hyperlink r:id="rId67">
              <w:r w:rsidR="00666970" w:rsidRPr="00B02BD3">
                <w:rPr>
                  <w:color w:val="000000" w:themeColor="text1"/>
                  <w:sz w:val="24"/>
                  <w:szCs w:val="24"/>
                </w:rPr>
                <w:t>Использование учебных аудиторий, оборудованных для проведения лекций и групповых занятий, наличие мультимедийных средств, тематических наборов слайдов, демонстрационных приборов</w:t>
              </w:r>
            </w:hyperlink>
          </w:p>
        </w:tc>
      </w:tr>
      <w:tr w:rsidR="00B02BD3" w:rsidRPr="00B02BD3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588" w:rsidRPr="00B02BD3" w:rsidRDefault="00254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hyperlink r:id="rId68">
              <w:r w:rsidR="00666970" w:rsidRPr="00B02BD3">
                <w:rPr>
                  <w:b/>
                  <w:color w:val="000000" w:themeColor="text1"/>
                  <w:sz w:val="24"/>
                  <w:szCs w:val="24"/>
                </w:rPr>
                <w:t>2.</w:t>
              </w:r>
            </w:hyperlink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588" w:rsidRPr="00B02BD3" w:rsidRDefault="002544DE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hyperlink r:id="rId69">
              <w:r w:rsidR="00666970" w:rsidRPr="00B02BD3">
                <w:rPr>
                  <w:color w:val="000000" w:themeColor="text1"/>
                  <w:sz w:val="24"/>
                  <w:szCs w:val="24"/>
                </w:rPr>
                <w:t xml:space="preserve">кабинет для семинарских (практических) занятий </w:t>
              </w:r>
            </w:hyperlink>
          </w:p>
          <w:p w:rsidR="00FD6588" w:rsidRPr="00B02BD3" w:rsidRDefault="002544DE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hyperlink r:id="rId70"/>
          </w:p>
        </w:tc>
        <w:tc>
          <w:tcPr>
            <w:tcW w:w="5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588" w:rsidRPr="00B02BD3" w:rsidRDefault="002544DE">
            <w:pPr>
              <w:spacing w:line="276" w:lineRule="auto"/>
              <w:jc w:val="both"/>
              <w:rPr>
                <w:color w:val="000000" w:themeColor="text1"/>
                <w:sz w:val="24"/>
                <w:szCs w:val="24"/>
              </w:rPr>
            </w:pPr>
            <w:hyperlink r:id="rId71">
              <w:r w:rsidR="00666970" w:rsidRPr="00B02BD3">
                <w:rPr>
                  <w:color w:val="000000" w:themeColor="text1"/>
                  <w:sz w:val="24"/>
                  <w:szCs w:val="24"/>
                </w:rPr>
                <w:t>Использование учебных аудиторий, оборудованных для проведения лекций и групповых занятий, наличие мультимедийных средств, тематических наборов слайдов, демонстрационных приборов</w:t>
              </w:r>
            </w:hyperlink>
          </w:p>
        </w:tc>
      </w:tr>
    </w:tbl>
    <w:p w:rsidR="00FD6588" w:rsidRPr="00162072" w:rsidRDefault="002544DE" w:rsidP="00162072">
      <w:pPr>
        <w:spacing w:line="276" w:lineRule="auto"/>
        <w:ind w:firstLine="709"/>
        <w:jc w:val="center"/>
        <w:rPr>
          <w:b/>
          <w:color w:val="000000" w:themeColor="text1"/>
          <w:sz w:val="24"/>
          <w:szCs w:val="24"/>
        </w:rPr>
      </w:pPr>
      <w:hyperlink r:id="rId72"/>
      <w:hyperlink r:id="rId73"/>
    </w:p>
    <w:p w:rsidR="00FD6588" w:rsidRPr="00B02BD3" w:rsidRDefault="002544DE">
      <w:pPr>
        <w:spacing w:line="276" w:lineRule="auto"/>
        <w:ind w:firstLine="709"/>
        <w:jc w:val="center"/>
        <w:rPr>
          <w:b/>
          <w:i/>
          <w:color w:val="000000" w:themeColor="text1"/>
          <w:sz w:val="24"/>
          <w:szCs w:val="24"/>
        </w:rPr>
      </w:pPr>
      <w:hyperlink r:id="rId74">
        <w:r w:rsidR="00666970" w:rsidRPr="00B02BD3">
          <w:rPr>
            <w:b/>
            <w:i/>
            <w:color w:val="000000" w:themeColor="text1"/>
            <w:sz w:val="24"/>
            <w:szCs w:val="24"/>
          </w:rPr>
          <w:t>Перечень материально-технического обеспечения дисциплины:</w:t>
        </w:r>
      </w:hyperlink>
    </w:p>
    <w:p w:rsidR="00FD6588" w:rsidRPr="00B02BD3" w:rsidRDefault="002544DE">
      <w:pPr>
        <w:spacing w:line="276" w:lineRule="auto"/>
        <w:ind w:firstLine="709"/>
        <w:jc w:val="center"/>
        <w:rPr>
          <w:b/>
          <w:i/>
          <w:color w:val="000000" w:themeColor="text1"/>
          <w:sz w:val="24"/>
          <w:szCs w:val="24"/>
        </w:rPr>
      </w:pPr>
      <w:hyperlink r:id="rId75"/>
    </w:p>
    <w:tbl>
      <w:tblPr>
        <w:tblW w:w="9464" w:type="dxa"/>
        <w:tblInd w:w="387" w:type="dxa"/>
        <w:tblLook w:val="04A0" w:firstRow="1" w:lastRow="0" w:firstColumn="1" w:lastColumn="0" w:noHBand="0" w:noVBand="1"/>
      </w:tblPr>
      <w:tblGrid>
        <w:gridCol w:w="1519"/>
        <w:gridCol w:w="2595"/>
        <w:gridCol w:w="2375"/>
        <w:gridCol w:w="2975"/>
      </w:tblGrid>
      <w:tr w:rsidR="00B02BD3" w:rsidRPr="00B02BD3"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:rsidR="00FD6588" w:rsidRPr="00B02BD3" w:rsidRDefault="00254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hyperlink r:id="rId76">
              <w:r w:rsidR="00666970" w:rsidRPr="00B02BD3">
                <w:rPr>
                  <w:b/>
                  <w:color w:val="000000" w:themeColor="text1"/>
                  <w:sz w:val="24"/>
                  <w:szCs w:val="24"/>
                </w:rPr>
                <w:t>№</w:t>
              </w:r>
            </w:hyperlink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:rsidR="00FD6588" w:rsidRPr="00B02BD3" w:rsidRDefault="00254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hyperlink r:id="rId77">
              <w:r w:rsidR="00666970" w:rsidRPr="00B02BD3">
                <w:rPr>
                  <w:b/>
                  <w:color w:val="000000" w:themeColor="text1"/>
                  <w:sz w:val="24"/>
                  <w:szCs w:val="24"/>
                </w:rPr>
                <w:t>Вид и наименование оборудования</w:t>
              </w:r>
            </w:hyperlink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:rsidR="00FD6588" w:rsidRPr="00B02BD3" w:rsidRDefault="00254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hyperlink r:id="rId78">
              <w:r w:rsidR="00666970" w:rsidRPr="00B02BD3">
                <w:rPr>
                  <w:b/>
                  <w:color w:val="000000" w:themeColor="text1"/>
                  <w:sz w:val="24"/>
                  <w:szCs w:val="24"/>
                </w:rPr>
                <w:t xml:space="preserve">Вид занятий </w:t>
              </w:r>
            </w:hyperlink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:rsidR="00FD6588" w:rsidRPr="00B02BD3" w:rsidRDefault="00254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hyperlink r:id="rId79">
              <w:r w:rsidR="00666970" w:rsidRPr="00B02BD3">
                <w:rPr>
                  <w:b/>
                  <w:color w:val="000000" w:themeColor="text1"/>
                  <w:sz w:val="24"/>
                  <w:szCs w:val="24"/>
                </w:rPr>
                <w:t xml:space="preserve">Краткая характеристика </w:t>
              </w:r>
            </w:hyperlink>
          </w:p>
        </w:tc>
      </w:tr>
      <w:tr w:rsidR="00B02BD3" w:rsidRPr="00B02BD3"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588" w:rsidRPr="00B02BD3" w:rsidRDefault="002544DE">
            <w:pPr>
              <w:numPr>
                <w:ilvl w:val="0"/>
                <w:numId w:val="2"/>
              </w:num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hyperlink r:id="rId80"/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588" w:rsidRPr="00B02BD3" w:rsidRDefault="002544DE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hyperlink r:id="rId81">
              <w:r w:rsidR="00666970" w:rsidRPr="00B02BD3">
                <w:rPr>
                  <w:color w:val="000000" w:themeColor="text1"/>
                  <w:sz w:val="24"/>
                  <w:szCs w:val="24"/>
                </w:rPr>
                <w:t>мультимедийные средства</w:t>
              </w:r>
            </w:hyperlink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588" w:rsidRPr="00B02BD3" w:rsidRDefault="002544DE">
            <w:pPr>
              <w:spacing w:line="276" w:lineRule="auto"/>
              <w:jc w:val="both"/>
              <w:rPr>
                <w:color w:val="000000" w:themeColor="text1"/>
                <w:sz w:val="24"/>
                <w:szCs w:val="24"/>
              </w:rPr>
            </w:pPr>
            <w:hyperlink r:id="rId82">
              <w:r w:rsidR="00666970" w:rsidRPr="00B02BD3">
                <w:rPr>
                  <w:color w:val="000000" w:themeColor="text1"/>
                  <w:sz w:val="24"/>
                  <w:szCs w:val="24"/>
                </w:rPr>
                <w:t>лекционные, практические и семинарские занятия</w:t>
              </w:r>
            </w:hyperlink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588" w:rsidRPr="00B02BD3" w:rsidRDefault="002544DE">
            <w:pPr>
              <w:spacing w:line="276" w:lineRule="auto"/>
              <w:jc w:val="both"/>
              <w:rPr>
                <w:color w:val="000000" w:themeColor="text1"/>
                <w:sz w:val="24"/>
                <w:szCs w:val="24"/>
              </w:rPr>
            </w:pPr>
            <w:hyperlink r:id="rId83">
              <w:r w:rsidR="00666970" w:rsidRPr="00B02BD3">
                <w:rPr>
                  <w:color w:val="000000" w:themeColor="text1"/>
                  <w:sz w:val="24"/>
                  <w:szCs w:val="24"/>
                </w:rPr>
                <w:t xml:space="preserve">демонстрация с ПК электронных презентаций, документов </w:t>
              </w:r>
              <w:proofErr w:type="spellStart"/>
              <w:r w:rsidR="00666970" w:rsidRPr="00B02BD3">
                <w:rPr>
                  <w:color w:val="000000" w:themeColor="text1"/>
                  <w:sz w:val="24"/>
                  <w:szCs w:val="24"/>
                </w:rPr>
                <w:t>Word</w:t>
              </w:r>
              <w:proofErr w:type="spellEnd"/>
              <w:r w:rsidR="00666970" w:rsidRPr="00B02BD3">
                <w:rPr>
                  <w:color w:val="000000" w:themeColor="text1"/>
                  <w:sz w:val="24"/>
                  <w:szCs w:val="24"/>
                </w:rPr>
                <w:t>, видеоматериалов, слайдов</w:t>
              </w:r>
            </w:hyperlink>
          </w:p>
        </w:tc>
      </w:tr>
      <w:tr w:rsidR="00B02BD3" w:rsidRPr="00B02BD3"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588" w:rsidRPr="00B02BD3" w:rsidRDefault="002544DE">
            <w:pPr>
              <w:numPr>
                <w:ilvl w:val="0"/>
                <w:numId w:val="2"/>
              </w:num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  <w:hyperlink r:id="rId84"/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588" w:rsidRPr="00B02BD3" w:rsidRDefault="002544DE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hyperlink r:id="rId85">
              <w:r w:rsidR="00666970" w:rsidRPr="00B02BD3">
                <w:rPr>
                  <w:color w:val="000000" w:themeColor="text1"/>
                  <w:sz w:val="24"/>
                  <w:szCs w:val="24"/>
                </w:rPr>
                <w:t>Учебно-наглядные пособия</w:t>
              </w:r>
            </w:hyperlink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588" w:rsidRPr="00B02BD3" w:rsidRDefault="002544DE">
            <w:pPr>
              <w:spacing w:line="276" w:lineRule="auto"/>
              <w:jc w:val="both"/>
              <w:rPr>
                <w:color w:val="000000" w:themeColor="text1"/>
                <w:sz w:val="24"/>
                <w:szCs w:val="24"/>
              </w:rPr>
            </w:pPr>
            <w:hyperlink r:id="rId86">
              <w:r w:rsidR="00666970" w:rsidRPr="00B02BD3">
                <w:rPr>
                  <w:color w:val="000000" w:themeColor="text1"/>
                  <w:sz w:val="24"/>
                  <w:szCs w:val="24"/>
                </w:rPr>
                <w:t>практические занятия</w:t>
              </w:r>
            </w:hyperlink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588" w:rsidRPr="00B02BD3" w:rsidRDefault="002544DE">
            <w:pPr>
              <w:spacing w:line="276" w:lineRule="auto"/>
              <w:jc w:val="both"/>
              <w:rPr>
                <w:color w:val="000000" w:themeColor="text1"/>
                <w:sz w:val="24"/>
                <w:szCs w:val="24"/>
              </w:rPr>
            </w:pPr>
            <w:hyperlink r:id="rId87">
              <w:r w:rsidR="00666970" w:rsidRPr="00B02BD3">
                <w:rPr>
                  <w:color w:val="000000" w:themeColor="text1"/>
                  <w:sz w:val="24"/>
                  <w:szCs w:val="24"/>
                </w:rPr>
                <w:t>Научные издания, иллюстрационный и раздаточный материал</w:t>
              </w:r>
            </w:hyperlink>
          </w:p>
        </w:tc>
      </w:tr>
    </w:tbl>
    <w:p w:rsidR="00FD6588" w:rsidRPr="00B02BD3" w:rsidRDefault="002544DE">
      <w:pPr>
        <w:spacing w:line="276" w:lineRule="auto"/>
        <w:rPr>
          <w:color w:val="000000" w:themeColor="text1"/>
          <w:highlight w:val="yellow"/>
        </w:rPr>
      </w:pPr>
      <w:hyperlink r:id="rId88"/>
    </w:p>
    <w:p w:rsidR="00FD6588" w:rsidRPr="00B02BD3" w:rsidRDefault="002544DE">
      <w:pPr>
        <w:spacing w:line="276" w:lineRule="auto"/>
        <w:jc w:val="center"/>
        <w:rPr>
          <w:color w:val="000000" w:themeColor="text1"/>
          <w:sz w:val="28"/>
          <w:szCs w:val="28"/>
          <w:highlight w:val="yellow"/>
        </w:rPr>
      </w:pPr>
      <w:hyperlink r:id="rId89"/>
    </w:p>
    <w:p w:rsidR="00FD6588" w:rsidRPr="00B02BD3" w:rsidRDefault="002544DE">
      <w:pPr>
        <w:spacing w:line="276" w:lineRule="auto"/>
        <w:jc w:val="center"/>
        <w:rPr>
          <w:b/>
          <w:color w:val="000000" w:themeColor="text1"/>
          <w:sz w:val="28"/>
          <w:szCs w:val="28"/>
        </w:rPr>
      </w:pPr>
      <w:hyperlink r:id="rId90"/>
    </w:p>
    <w:sectPr w:rsidR="00FD6588" w:rsidRPr="00B02BD3">
      <w:headerReference w:type="default" r:id="rId91"/>
      <w:footerReference w:type="default" r:id="rId92"/>
      <w:footerReference w:type="first" r:id="rId93"/>
      <w:pgSz w:w="11906" w:h="16838"/>
      <w:pgMar w:top="1134" w:right="567" w:bottom="1134" w:left="1134" w:header="708" w:footer="708" w:gutter="0"/>
      <w:cols w:space="720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69FF" w:rsidRDefault="00C269FF">
      <w:r>
        <w:separator/>
      </w:r>
    </w:p>
  </w:endnote>
  <w:endnote w:type="continuationSeparator" w:id="0">
    <w:p w:rsidR="00C269FF" w:rsidRDefault="00C269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Arial"/>
    <w:charset w:val="01"/>
    <w:family w:val="roman"/>
    <w:pitch w:val="default"/>
  </w:font>
  <w:font w:name="Noto Sans Devanagari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pen Sans">
    <w:altName w:val="Segoe UI"/>
    <w:charset w:val="01"/>
    <w:family w:val="roman"/>
    <w:pitch w:val="default"/>
  </w:font>
  <w:font w:name="TimesNewRoman">
    <w:altName w:val="Times New Roman"/>
    <w:charset w:val="01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83833332"/>
      <w:docPartObj>
        <w:docPartGallery w:val="Page Numbers (Bottom of Page)"/>
        <w:docPartUnique/>
      </w:docPartObj>
    </w:sdtPr>
    <w:sdtContent>
      <w:p w:rsidR="002544DE" w:rsidRDefault="002544DE">
        <w:pPr>
          <w:pStyle w:val="afe"/>
          <w:rPr>
            <w:rStyle w:val="af3"/>
          </w:rPr>
        </w:pPr>
        <w:r>
          <w:rPr>
            <w:rStyle w:val="af3"/>
          </w:rPr>
          <w:fldChar w:fldCharType="begin"/>
        </w:r>
        <w:r>
          <w:rPr>
            <w:rStyle w:val="af3"/>
          </w:rPr>
          <w:instrText>PAGE</w:instrText>
        </w:r>
        <w:r>
          <w:rPr>
            <w:rStyle w:val="af3"/>
          </w:rPr>
          <w:fldChar w:fldCharType="separate"/>
        </w:r>
        <w:r>
          <w:rPr>
            <w:rStyle w:val="af3"/>
          </w:rPr>
          <w:t>0</w:t>
        </w:r>
        <w:r>
          <w:rPr>
            <w:rStyle w:val="af3"/>
          </w:rPr>
          <w:fldChar w:fldCharType="end"/>
        </w:r>
      </w:p>
    </w:sdtContent>
  </w:sdt>
  <w:p w:rsidR="002544DE" w:rsidRDefault="002544DE">
    <w:pPr>
      <w:pStyle w:val="afe"/>
      <w:ind w:right="360"/>
      <w:jc w:val="center"/>
    </w:pPr>
  </w:p>
  <w:p w:rsidR="002544DE" w:rsidRDefault="002544DE">
    <w:pPr>
      <w:pStyle w:val="af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07492763"/>
      <w:docPartObj>
        <w:docPartGallery w:val="Page Numbers (Bottom of Page)"/>
        <w:docPartUnique/>
      </w:docPartObj>
    </w:sdtPr>
    <w:sdtContent>
      <w:p w:rsidR="002544DE" w:rsidRDefault="002544DE">
        <w:pPr>
          <w:pStyle w:val="afe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t>0</w:t>
        </w:r>
        <w:r>
          <w:fldChar w:fldCharType="end"/>
        </w:r>
      </w:p>
    </w:sdtContent>
  </w:sdt>
  <w:p w:rsidR="002544DE" w:rsidRDefault="002544DE">
    <w:pPr>
      <w:pStyle w:val="af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77568002"/>
      <w:docPartObj>
        <w:docPartGallery w:val="Page Numbers (Bottom of Page)"/>
        <w:docPartUnique/>
      </w:docPartObj>
    </w:sdtPr>
    <w:sdtContent>
      <w:p w:rsidR="002544DE" w:rsidRDefault="002544DE">
        <w:pPr>
          <w:pStyle w:val="afe"/>
          <w:rPr>
            <w:rStyle w:val="af3"/>
          </w:rPr>
        </w:pPr>
        <w:r>
          <w:rPr>
            <w:rStyle w:val="af3"/>
          </w:rPr>
          <w:fldChar w:fldCharType="begin"/>
        </w:r>
        <w:r>
          <w:rPr>
            <w:rStyle w:val="af3"/>
          </w:rPr>
          <w:instrText>PAGE</w:instrText>
        </w:r>
        <w:r>
          <w:rPr>
            <w:rStyle w:val="af3"/>
          </w:rPr>
          <w:fldChar w:fldCharType="separate"/>
        </w:r>
        <w:r>
          <w:rPr>
            <w:rStyle w:val="af3"/>
          </w:rPr>
          <w:t>0</w:t>
        </w:r>
        <w:r>
          <w:rPr>
            <w:rStyle w:val="af3"/>
          </w:rPr>
          <w:fldChar w:fldCharType="end"/>
        </w:r>
      </w:p>
    </w:sdtContent>
  </w:sdt>
  <w:p w:rsidR="002544DE" w:rsidRDefault="002544DE">
    <w:pPr>
      <w:pStyle w:val="afe"/>
      <w:ind w:right="360"/>
      <w:jc w:val="center"/>
    </w:pPr>
  </w:p>
  <w:p w:rsidR="002544DE" w:rsidRDefault="002544DE">
    <w:pPr>
      <w:pStyle w:val="af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1163153"/>
      <w:docPartObj>
        <w:docPartGallery w:val="Page Numbers (Bottom of Page)"/>
        <w:docPartUnique/>
      </w:docPartObj>
    </w:sdtPr>
    <w:sdtContent>
      <w:p w:rsidR="002544DE" w:rsidRDefault="002544DE">
        <w:pPr>
          <w:pStyle w:val="afe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t>0</w:t>
        </w:r>
        <w:r>
          <w:fldChar w:fldCharType="end"/>
        </w:r>
      </w:p>
    </w:sdtContent>
  </w:sdt>
  <w:p w:rsidR="002544DE" w:rsidRDefault="002544DE">
    <w:pPr>
      <w:pStyle w:val="afe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91241493"/>
      <w:docPartObj>
        <w:docPartGallery w:val="Page Numbers (Bottom of Page)"/>
        <w:docPartUnique/>
      </w:docPartObj>
    </w:sdtPr>
    <w:sdtContent>
      <w:p w:rsidR="002544DE" w:rsidRDefault="002544DE">
        <w:pPr>
          <w:pStyle w:val="afe"/>
          <w:rPr>
            <w:rStyle w:val="af3"/>
          </w:rPr>
        </w:pPr>
        <w:r>
          <w:rPr>
            <w:rStyle w:val="af3"/>
          </w:rPr>
          <w:fldChar w:fldCharType="begin"/>
        </w:r>
        <w:r>
          <w:rPr>
            <w:rStyle w:val="af3"/>
          </w:rPr>
          <w:instrText>PAGE</w:instrText>
        </w:r>
        <w:r>
          <w:rPr>
            <w:rStyle w:val="af3"/>
          </w:rPr>
          <w:fldChar w:fldCharType="separate"/>
        </w:r>
        <w:r>
          <w:rPr>
            <w:rStyle w:val="af3"/>
          </w:rPr>
          <w:t>0</w:t>
        </w:r>
        <w:r>
          <w:rPr>
            <w:rStyle w:val="af3"/>
          </w:rPr>
          <w:fldChar w:fldCharType="end"/>
        </w:r>
      </w:p>
    </w:sdtContent>
  </w:sdt>
  <w:p w:rsidR="002544DE" w:rsidRDefault="002544DE">
    <w:pPr>
      <w:pStyle w:val="afe"/>
      <w:ind w:right="360"/>
      <w:jc w:val="center"/>
    </w:pPr>
  </w:p>
  <w:p w:rsidR="002544DE" w:rsidRDefault="002544DE">
    <w:pPr>
      <w:pStyle w:val="afe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26472587"/>
      <w:docPartObj>
        <w:docPartGallery w:val="Page Numbers (Bottom of Page)"/>
        <w:docPartUnique/>
      </w:docPartObj>
    </w:sdtPr>
    <w:sdtContent>
      <w:p w:rsidR="002544DE" w:rsidRDefault="002544DE">
        <w:pPr>
          <w:pStyle w:val="afe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t>0</w:t>
        </w:r>
        <w:r>
          <w:fldChar w:fldCharType="end"/>
        </w:r>
      </w:p>
    </w:sdtContent>
  </w:sdt>
  <w:p w:rsidR="002544DE" w:rsidRDefault="002544DE">
    <w:pPr>
      <w:pStyle w:val="afe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86746506"/>
      <w:docPartObj>
        <w:docPartGallery w:val="Page Numbers (Bottom of Page)"/>
        <w:docPartUnique/>
      </w:docPartObj>
    </w:sdtPr>
    <w:sdtContent>
      <w:p w:rsidR="002544DE" w:rsidRDefault="002544DE">
        <w:pPr>
          <w:pStyle w:val="afe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t>0</w:t>
        </w:r>
        <w:r>
          <w:fldChar w:fldCharType="end"/>
        </w:r>
      </w:p>
    </w:sdtContent>
  </w:sdt>
  <w:p w:rsidR="002544DE" w:rsidRDefault="002544DE">
    <w:pPr>
      <w:pStyle w:val="afe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06707785"/>
      <w:docPartObj>
        <w:docPartGallery w:val="Page Numbers (Bottom of Page)"/>
        <w:docPartUnique/>
      </w:docPartObj>
    </w:sdtPr>
    <w:sdtContent>
      <w:p w:rsidR="002544DE" w:rsidRDefault="002544DE">
        <w:pPr>
          <w:pStyle w:val="afe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t>0</w:t>
        </w:r>
        <w:r>
          <w:fldChar w:fldCharType="end"/>
        </w:r>
      </w:p>
    </w:sdtContent>
  </w:sdt>
  <w:p w:rsidR="002544DE" w:rsidRDefault="002544DE">
    <w:pPr>
      <w:pStyle w:val="af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69FF" w:rsidRDefault="00C269FF">
      <w:r>
        <w:separator/>
      </w:r>
    </w:p>
  </w:footnote>
  <w:footnote w:type="continuationSeparator" w:id="0">
    <w:p w:rsidR="00C269FF" w:rsidRDefault="00C269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44DE" w:rsidRDefault="002544DE">
    <w:pPr>
      <w:pStyle w:val="afd"/>
      <w:jc w:val="center"/>
    </w:pPr>
  </w:p>
  <w:p w:rsidR="002544DE" w:rsidRDefault="002544DE">
    <w:pPr>
      <w:pStyle w:val="af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44DE" w:rsidRDefault="002544DE">
    <w:pPr>
      <w:pStyle w:val="afd"/>
      <w:jc w:val="center"/>
    </w:pPr>
  </w:p>
  <w:p w:rsidR="002544DE" w:rsidRDefault="002544DE">
    <w:pPr>
      <w:pStyle w:val="af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44DE" w:rsidRDefault="002544DE">
    <w:pPr>
      <w:pStyle w:val="afd"/>
      <w:jc w:val="center"/>
    </w:pPr>
  </w:p>
  <w:p w:rsidR="002544DE" w:rsidRDefault="002544DE">
    <w:pPr>
      <w:pStyle w:val="afd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44DE" w:rsidRDefault="002544DE">
    <w:pPr>
      <w:pStyle w:val="afd"/>
      <w:jc w:val="center"/>
    </w:pPr>
  </w:p>
  <w:p w:rsidR="002544DE" w:rsidRDefault="002544DE">
    <w:pPr>
      <w:pStyle w:val="af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14BCB"/>
    <w:multiLevelType w:val="multilevel"/>
    <w:tmpl w:val="D5F80C34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620193A"/>
    <w:multiLevelType w:val="multilevel"/>
    <w:tmpl w:val="D5E405EC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2D93A47"/>
    <w:multiLevelType w:val="multilevel"/>
    <w:tmpl w:val="D3482D1C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4134A55"/>
    <w:multiLevelType w:val="multilevel"/>
    <w:tmpl w:val="BECAE0EE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14AD5235"/>
    <w:multiLevelType w:val="multilevel"/>
    <w:tmpl w:val="E64A6796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15E22C1A"/>
    <w:multiLevelType w:val="multilevel"/>
    <w:tmpl w:val="19CC1AB0"/>
    <w:lvl w:ilvl="0">
      <w:start w:val="1"/>
      <w:numFmt w:val="decimal"/>
      <w:lvlText w:val="%1."/>
      <w:lvlJc w:val="left"/>
      <w:pPr>
        <w:tabs>
          <w:tab w:val="num" w:pos="0"/>
        </w:tabs>
        <w:ind w:left="107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6" w15:restartNumberingAfterBreak="0">
    <w:nsid w:val="193705F3"/>
    <w:multiLevelType w:val="multilevel"/>
    <w:tmpl w:val="B868137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1C6D3D81"/>
    <w:multiLevelType w:val="multilevel"/>
    <w:tmpl w:val="92AEA6BC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21C41F3C"/>
    <w:multiLevelType w:val="multilevel"/>
    <w:tmpl w:val="0CD47E4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23DF5269"/>
    <w:multiLevelType w:val="multilevel"/>
    <w:tmpl w:val="B538CBDA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2FEF1FA5"/>
    <w:multiLevelType w:val="multilevel"/>
    <w:tmpl w:val="561E368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322D20D1"/>
    <w:multiLevelType w:val="multilevel"/>
    <w:tmpl w:val="30D244F4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33214478"/>
    <w:multiLevelType w:val="multilevel"/>
    <w:tmpl w:val="E9867C02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36214A23"/>
    <w:multiLevelType w:val="multilevel"/>
    <w:tmpl w:val="EF5C2A40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3F1421FF"/>
    <w:multiLevelType w:val="multilevel"/>
    <w:tmpl w:val="D7CEAFD6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4FDC7438"/>
    <w:multiLevelType w:val="multilevel"/>
    <w:tmpl w:val="AAFC28FE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5A68193F"/>
    <w:multiLevelType w:val="multilevel"/>
    <w:tmpl w:val="476AFE1C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1484B94"/>
    <w:multiLevelType w:val="multilevel"/>
    <w:tmpl w:val="6AE67FB2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77A82816"/>
    <w:multiLevelType w:val="multilevel"/>
    <w:tmpl w:val="0C9ADCBE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78674ACF"/>
    <w:multiLevelType w:val="multilevel"/>
    <w:tmpl w:val="5EC40FF8"/>
    <w:lvl w:ilvl="0">
      <w:start w:val="1"/>
      <w:numFmt w:val="decimal"/>
      <w:lvlText w:val="%1."/>
      <w:lvlJc w:val="left"/>
      <w:pPr>
        <w:tabs>
          <w:tab w:val="num" w:pos="0"/>
        </w:tabs>
        <w:ind w:left="376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4483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5203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5923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6643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7363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8083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8803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9523" w:hanging="180"/>
      </w:pPr>
      <w:rPr>
        <w:rFonts w:cs="Times New Roman"/>
      </w:rPr>
    </w:lvl>
  </w:abstractNum>
  <w:abstractNum w:abstractNumId="20" w15:restartNumberingAfterBreak="0">
    <w:nsid w:val="7AE15C45"/>
    <w:multiLevelType w:val="multilevel"/>
    <w:tmpl w:val="F5B6F0F2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7D2F378E"/>
    <w:multiLevelType w:val="multilevel"/>
    <w:tmpl w:val="F260DEC8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7F0370EE"/>
    <w:multiLevelType w:val="multilevel"/>
    <w:tmpl w:val="BB2AD1E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5"/>
  </w:num>
  <w:num w:numId="2">
    <w:abstractNumId w:val="8"/>
  </w:num>
  <w:num w:numId="3">
    <w:abstractNumId w:val="11"/>
  </w:num>
  <w:num w:numId="4">
    <w:abstractNumId w:val="16"/>
  </w:num>
  <w:num w:numId="5">
    <w:abstractNumId w:val="19"/>
  </w:num>
  <w:num w:numId="6">
    <w:abstractNumId w:val="22"/>
  </w:num>
  <w:num w:numId="7">
    <w:abstractNumId w:val="10"/>
  </w:num>
  <w:num w:numId="8">
    <w:abstractNumId w:val="12"/>
  </w:num>
  <w:num w:numId="9">
    <w:abstractNumId w:val="21"/>
  </w:num>
  <w:num w:numId="10">
    <w:abstractNumId w:val="4"/>
  </w:num>
  <w:num w:numId="11">
    <w:abstractNumId w:val="13"/>
  </w:num>
  <w:num w:numId="12">
    <w:abstractNumId w:val="3"/>
  </w:num>
  <w:num w:numId="13">
    <w:abstractNumId w:val="17"/>
  </w:num>
  <w:num w:numId="14">
    <w:abstractNumId w:val="9"/>
  </w:num>
  <w:num w:numId="15">
    <w:abstractNumId w:val="18"/>
  </w:num>
  <w:num w:numId="16">
    <w:abstractNumId w:val="2"/>
  </w:num>
  <w:num w:numId="17">
    <w:abstractNumId w:val="0"/>
  </w:num>
  <w:num w:numId="18">
    <w:abstractNumId w:val="15"/>
  </w:num>
  <w:num w:numId="19">
    <w:abstractNumId w:val="20"/>
  </w:num>
  <w:num w:numId="20">
    <w:abstractNumId w:val="7"/>
  </w:num>
  <w:num w:numId="21">
    <w:abstractNumId w:val="1"/>
  </w:num>
  <w:num w:numId="22">
    <w:abstractNumId w:val="14"/>
  </w:num>
  <w:num w:numId="23">
    <w:abstractNumId w:val="6"/>
  </w:num>
  <w:num w:numId="24">
    <w:abstractNumId w:val="12"/>
    <w:lvlOverride w:ilvl="0">
      <w:startOverride w:val="1"/>
    </w:lvlOverride>
  </w:num>
  <w:num w:numId="25">
    <w:abstractNumId w:val="12"/>
  </w:num>
  <w:num w:numId="26">
    <w:abstractNumId w:val="12"/>
  </w:num>
  <w:num w:numId="27">
    <w:abstractNumId w:val="12"/>
  </w:num>
  <w:num w:numId="28">
    <w:abstractNumId w:val="12"/>
  </w:num>
  <w:num w:numId="29">
    <w:abstractNumId w:val="12"/>
  </w:num>
  <w:num w:numId="30">
    <w:abstractNumId w:val="12"/>
  </w:num>
  <w:num w:numId="31">
    <w:abstractNumId w:val="12"/>
  </w:num>
  <w:num w:numId="32">
    <w:abstractNumId w:val="12"/>
  </w:num>
  <w:num w:numId="33">
    <w:abstractNumId w:val="12"/>
  </w:num>
  <w:num w:numId="34">
    <w:abstractNumId w:val="12"/>
  </w:num>
  <w:num w:numId="35">
    <w:abstractNumId w:val="12"/>
  </w:num>
  <w:num w:numId="36">
    <w:abstractNumId w:val="12"/>
  </w:num>
  <w:num w:numId="37">
    <w:abstractNumId w:val="12"/>
  </w:num>
  <w:num w:numId="38">
    <w:abstractNumId w:val="12"/>
  </w:num>
  <w:num w:numId="39">
    <w:abstractNumId w:val="12"/>
  </w:num>
  <w:num w:numId="40">
    <w:abstractNumId w:val="12"/>
  </w:num>
  <w:num w:numId="41">
    <w:abstractNumId w:val="12"/>
  </w:num>
  <w:num w:numId="42">
    <w:abstractNumId w:val="12"/>
  </w:num>
  <w:num w:numId="43">
    <w:abstractNumId w:val="12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1069" w:hanging="360"/>
        </w:pPr>
      </w:lvl>
    </w:lvlOverride>
  </w:num>
  <w:num w:numId="44">
    <w:abstractNumId w:val="12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1069" w:hanging="360"/>
        </w:pPr>
      </w:lvl>
    </w:lvlOverride>
  </w:num>
  <w:num w:numId="4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D6588"/>
    <w:rsid w:val="000F19E8"/>
    <w:rsid w:val="00131C98"/>
    <w:rsid w:val="00162072"/>
    <w:rsid w:val="00166BF4"/>
    <w:rsid w:val="00190060"/>
    <w:rsid w:val="001F77A0"/>
    <w:rsid w:val="002544DE"/>
    <w:rsid w:val="00297F3D"/>
    <w:rsid w:val="0038725A"/>
    <w:rsid w:val="003E4C05"/>
    <w:rsid w:val="004B6224"/>
    <w:rsid w:val="00666970"/>
    <w:rsid w:val="0079620B"/>
    <w:rsid w:val="0086244C"/>
    <w:rsid w:val="008C16EA"/>
    <w:rsid w:val="008C2AB1"/>
    <w:rsid w:val="00B02BD3"/>
    <w:rsid w:val="00B30D5E"/>
    <w:rsid w:val="00BA0C83"/>
    <w:rsid w:val="00C269FF"/>
    <w:rsid w:val="00CE305B"/>
    <w:rsid w:val="00D40C27"/>
    <w:rsid w:val="00D6640D"/>
    <w:rsid w:val="00DB01DC"/>
    <w:rsid w:val="00FD6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CFAC4A"/>
  <w15:docId w15:val="{866FF235-0765-40B4-8F03-BFBECB757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52F7B"/>
    <w:pPr>
      <w:widowControl w:val="0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1">
    <w:name w:val="heading 1"/>
    <w:basedOn w:val="a"/>
    <w:next w:val="a"/>
    <w:uiPriority w:val="9"/>
    <w:qFormat/>
    <w:rsid w:val="00C80B1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rsid w:val="00C80B1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80B1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Текст сноски Знак2"/>
    <w:basedOn w:val="a0"/>
    <w:link w:val="a3"/>
    <w:uiPriority w:val="9"/>
    <w:qFormat/>
    <w:rsid w:val="00C80B1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10">
    <w:name w:val="Текст сноски Знак1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uiPriority w:val="99"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C52F7B"/>
    <w:rPr>
      <w:vertAlign w:val="superscript"/>
    </w:rPr>
  </w:style>
  <w:style w:type="character" w:customStyle="1" w:styleId="a6">
    <w:name w:val="Абзац списка Знак"/>
    <w:uiPriority w:val="34"/>
    <w:qFormat/>
    <w:rsid w:val="00C80B1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выноски Знак"/>
    <w:basedOn w:val="a0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Заголовок Знак"/>
    <w:basedOn w:val="a0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9">
    <w:name w:val="Верхний колонтитул Знак"/>
    <w:basedOn w:val="a0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Основной текст Знак"/>
    <w:basedOn w:val="a0"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D6677C"/>
  </w:style>
  <w:style w:type="character" w:customStyle="1" w:styleId="30">
    <w:name w:val="Основной текст 3 Знак"/>
    <w:basedOn w:val="a0"/>
    <w:link w:val="31"/>
    <w:qFormat/>
    <w:rsid w:val="00F03573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10">
    <w:name w:val="Основной текст 3 Знак1"/>
    <w:basedOn w:val="a0"/>
    <w:uiPriority w:val="9"/>
    <w:semiHidden/>
    <w:qFormat/>
    <w:rsid w:val="00C80B1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C80B1D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ru-RU"/>
    </w:rPr>
  </w:style>
  <w:style w:type="character" w:customStyle="1" w:styleId="blk">
    <w:name w:val="blk"/>
    <w:basedOn w:val="a0"/>
    <w:qFormat/>
    <w:rsid w:val="00C80B1D"/>
  </w:style>
  <w:style w:type="character" w:customStyle="1" w:styleId="-">
    <w:name w:val="Интернет-ссылка"/>
    <w:basedOn w:val="a0"/>
    <w:uiPriority w:val="99"/>
    <w:rsid w:val="00B30BD9"/>
    <w:rPr>
      <w:color w:val="0000FF"/>
      <w:u w:val="single"/>
    </w:rPr>
  </w:style>
  <w:style w:type="character" w:styleId="ac">
    <w:name w:val="annotation reference"/>
    <w:basedOn w:val="a0"/>
    <w:uiPriority w:val="99"/>
    <w:semiHidden/>
    <w:unhideWhenUsed/>
    <w:qFormat/>
    <w:rsid w:val="00694DA9"/>
    <w:rPr>
      <w:sz w:val="16"/>
      <w:szCs w:val="16"/>
    </w:rPr>
  </w:style>
  <w:style w:type="character" w:customStyle="1" w:styleId="ad">
    <w:name w:val="Текст примечания Знак"/>
    <w:basedOn w:val="a0"/>
    <w:uiPriority w:val="99"/>
    <w:semiHidden/>
    <w:qFormat/>
    <w:rsid w:val="00694DA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Тема примечания Знак"/>
    <w:basedOn w:val="ad"/>
    <w:uiPriority w:val="99"/>
    <w:semiHidden/>
    <w:qFormat/>
    <w:rsid w:val="00694DA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">
    <w:name w:val="Emphasis"/>
    <w:basedOn w:val="a0"/>
    <w:uiPriority w:val="20"/>
    <w:qFormat/>
    <w:rsid w:val="002827A2"/>
    <w:rPr>
      <w:i/>
      <w:iCs/>
    </w:rPr>
  </w:style>
  <w:style w:type="character" w:customStyle="1" w:styleId="af0">
    <w:name w:val="Ссылка указателя"/>
    <w:qFormat/>
  </w:style>
  <w:style w:type="character" w:customStyle="1" w:styleId="af1">
    <w:name w:val="Посещённая гиперссылка"/>
    <w:rPr>
      <w:color w:val="800000"/>
      <w:u w:val="single"/>
    </w:rPr>
  </w:style>
  <w:style w:type="character" w:customStyle="1" w:styleId="Questions">
    <w:name w:val="Questions Знак"/>
    <w:basedOn w:val="a0"/>
    <w:link w:val="Questions"/>
    <w:qFormat/>
    <w:rsid w:val="003E3076"/>
    <w:rPr>
      <w:rFonts w:ascii="Times New Roman" w:eastAsia="Calibri" w:hAnsi="Times New Roman" w:cs="Times New Roman"/>
      <w:sz w:val="22"/>
    </w:rPr>
  </w:style>
  <w:style w:type="character" w:customStyle="1" w:styleId="TimesNewRoman13pt0pt">
    <w:name w:val="Основной текст + Times New Roman;13 pt;Интервал 0 pt"/>
    <w:basedOn w:val="a0"/>
    <w:qFormat/>
    <w:rsid w:val="003E307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lang w:val="ru-RU"/>
    </w:rPr>
  </w:style>
  <w:style w:type="character" w:styleId="af2">
    <w:name w:val="Strong"/>
    <w:uiPriority w:val="22"/>
    <w:qFormat/>
    <w:rsid w:val="00E13AB6"/>
    <w:rPr>
      <w:rFonts w:cs="Times New Roman"/>
      <w:b/>
      <w:bCs/>
    </w:rPr>
  </w:style>
  <w:style w:type="character" w:styleId="af3">
    <w:name w:val="page number"/>
    <w:basedOn w:val="a0"/>
    <w:uiPriority w:val="99"/>
    <w:semiHidden/>
    <w:unhideWhenUsed/>
    <w:qFormat/>
    <w:rsid w:val="003673EE"/>
  </w:style>
  <w:style w:type="character" w:customStyle="1" w:styleId="hyperlink-dashed">
    <w:name w:val="hyperlink-dashed"/>
    <w:qFormat/>
  </w:style>
  <w:style w:type="character" w:customStyle="1" w:styleId="af4">
    <w:name w:val="Текст концевой сноски Знак"/>
    <w:qFormat/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z3988">
    <w:name w:val="z3988"/>
    <w:qFormat/>
  </w:style>
  <w:style w:type="character" w:customStyle="1" w:styleId="simpletextnoindent">
    <w:name w:val="simpletextnoindent"/>
    <w:qFormat/>
  </w:style>
  <w:style w:type="character" w:customStyle="1" w:styleId="11">
    <w:name w:val="Неразрешенное упоминание1"/>
    <w:qFormat/>
    <w:rPr>
      <w:color w:val="605E5C"/>
      <w:shd w:val="clear" w:color="auto" w:fill="E1DFDD"/>
    </w:rPr>
  </w:style>
  <w:style w:type="paragraph" w:styleId="af5">
    <w:name w:val="Title"/>
    <w:basedOn w:val="a"/>
    <w:next w:val="af6"/>
    <w:qFormat/>
    <w:rsid w:val="000218DE"/>
    <w:pPr>
      <w:widowControl/>
      <w:jc w:val="center"/>
    </w:pPr>
    <w:rPr>
      <w:b/>
      <w:sz w:val="28"/>
    </w:rPr>
  </w:style>
  <w:style w:type="paragraph" w:styleId="af6">
    <w:name w:val="Body Text"/>
    <w:basedOn w:val="a"/>
    <w:unhideWhenUsed/>
    <w:rsid w:val="00110F5C"/>
    <w:pPr>
      <w:widowControl/>
      <w:spacing w:after="120"/>
    </w:pPr>
  </w:style>
  <w:style w:type="paragraph" w:styleId="af7">
    <w:name w:val="List"/>
    <w:basedOn w:val="af6"/>
    <w:rPr>
      <w:rFonts w:ascii="PT Astra Serif" w:hAnsi="PT Astra Serif" w:cs="Noto Sans Devanagari"/>
    </w:rPr>
  </w:style>
  <w:style w:type="paragraph" w:styleId="af8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9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Cs w:val="20"/>
      <w:lang w:eastAsia="ru-RU"/>
    </w:rPr>
  </w:style>
  <w:style w:type="paragraph" w:styleId="a3">
    <w:name w:val="footnote text"/>
    <w:basedOn w:val="a"/>
    <w:link w:val="2"/>
    <w:uiPriority w:val="99"/>
    <w:qFormat/>
    <w:rsid w:val="00C52F7B"/>
  </w:style>
  <w:style w:type="paragraph" w:styleId="afa">
    <w:name w:val="List Paragraph"/>
    <w:basedOn w:val="a"/>
    <w:uiPriority w:val="34"/>
    <w:qFormat/>
    <w:rsid w:val="00C52F7B"/>
    <w:pPr>
      <w:ind w:left="708"/>
    </w:pPr>
  </w:style>
  <w:style w:type="paragraph" w:styleId="afb">
    <w:name w:val="Balloon Text"/>
    <w:basedOn w:val="a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customStyle="1" w:styleId="afc">
    <w:name w:val="Верхний и нижний колонтитулы"/>
    <w:basedOn w:val="a"/>
    <w:qFormat/>
  </w:style>
  <w:style w:type="paragraph" w:styleId="afd">
    <w:name w:val="header"/>
    <w:basedOn w:val="a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e">
    <w:name w:val="footer"/>
    <w:basedOn w:val="a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f">
    <w:name w:val="Normal (Web)"/>
    <w:basedOn w:val="a"/>
    <w:uiPriority w:val="99"/>
    <w:unhideWhenUsed/>
    <w:qFormat/>
    <w:rsid w:val="00D6677C"/>
    <w:pPr>
      <w:widowControl/>
      <w:spacing w:beforeAutospacing="1" w:afterAutospacing="1"/>
    </w:pPr>
    <w:rPr>
      <w:sz w:val="24"/>
      <w:szCs w:val="24"/>
    </w:rPr>
  </w:style>
  <w:style w:type="paragraph" w:customStyle="1" w:styleId="12">
    <w:name w:val="Обычный1"/>
    <w:uiPriority w:val="99"/>
    <w:qFormat/>
    <w:rsid w:val="00227E61"/>
    <w:rPr>
      <w:rFonts w:ascii="Times New Roman" w:eastAsia="MS Mincho" w:hAnsi="Times New Roman" w:cs="Times New Roman"/>
      <w:szCs w:val="20"/>
      <w:lang w:eastAsia="ru-RU"/>
    </w:rPr>
  </w:style>
  <w:style w:type="paragraph" w:styleId="31">
    <w:name w:val="Body Text 3"/>
    <w:basedOn w:val="a"/>
    <w:link w:val="30"/>
    <w:unhideWhenUsed/>
    <w:qFormat/>
    <w:rsid w:val="00F03573"/>
    <w:pPr>
      <w:spacing w:after="120"/>
    </w:pPr>
    <w:rPr>
      <w:sz w:val="16"/>
      <w:szCs w:val="16"/>
    </w:rPr>
  </w:style>
  <w:style w:type="paragraph" w:customStyle="1" w:styleId="text">
    <w:name w:val="text"/>
    <w:basedOn w:val="a"/>
    <w:qFormat/>
    <w:rsid w:val="00F03573"/>
    <w:pPr>
      <w:widowControl/>
    </w:pPr>
    <w:rPr>
      <w:sz w:val="19"/>
      <w:szCs w:val="19"/>
    </w:rPr>
  </w:style>
  <w:style w:type="paragraph" w:customStyle="1" w:styleId="Style2">
    <w:name w:val="Style2"/>
    <w:basedOn w:val="a"/>
    <w:qFormat/>
    <w:rsid w:val="00C80B1D"/>
    <w:pPr>
      <w:spacing w:line="484" w:lineRule="exact"/>
      <w:ind w:firstLine="715"/>
      <w:jc w:val="both"/>
    </w:pPr>
    <w:rPr>
      <w:sz w:val="24"/>
      <w:szCs w:val="24"/>
    </w:rPr>
  </w:style>
  <w:style w:type="paragraph" w:customStyle="1" w:styleId="20">
    <w:name w:val="Обычный2"/>
    <w:qFormat/>
    <w:rsid w:val="00C80B1D"/>
    <w:rPr>
      <w:rFonts w:ascii="Times New Roman" w:eastAsia="Times New Roman" w:hAnsi="Times New Roman" w:cs="Times New Roman"/>
      <w:szCs w:val="20"/>
      <w:lang w:eastAsia="ru-RU"/>
    </w:rPr>
  </w:style>
  <w:style w:type="paragraph" w:styleId="aff0">
    <w:name w:val="TOC Heading"/>
    <w:basedOn w:val="1"/>
    <w:next w:val="a"/>
    <w:uiPriority w:val="39"/>
    <w:unhideWhenUsed/>
    <w:qFormat/>
    <w:rsid w:val="00C80B1D"/>
    <w:pPr>
      <w:widowControl/>
      <w:spacing w:line="259" w:lineRule="auto"/>
    </w:pPr>
  </w:style>
  <w:style w:type="paragraph" w:styleId="13">
    <w:name w:val="toc 1"/>
    <w:basedOn w:val="a"/>
    <w:next w:val="a"/>
    <w:autoRedefine/>
    <w:uiPriority w:val="39"/>
    <w:unhideWhenUsed/>
    <w:rsid w:val="002544DE"/>
    <w:pPr>
      <w:tabs>
        <w:tab w:val="right" w:leader="dot" w:pos="10195"/>
      </w:tabs>
      <w:spacing w:line="276" w:lineRule="auto"/>
    </w:pPr>
    <w:rPr>
      <w:color w:val="000000" w:themeColor="text1"/>
      <w:sz w:val="28"/>
      <w:szCs w:val="28"/>
    </w:rPr>
  </w:style>
  <w:style w:type="paragraph" w:styleId="aff1">
    <w:name w:val="annotation text"/>
    <w:basedOn w:val="a"/>
    <w:uiPriority w:val="99"/>
    <w:semiHidden/>
    <w:unhideWhenUsed/>
    <w:qFormat/>
    <w:rsid w:val="00694DA9"/>
  </w:style>
  <w:style w:type="paragraph" w:styleId="aff2">
    <w:name w:val="annotation subject"/>
    <w:basedOn w:val="aff1"/>
    <w:next w:val="aff1"/>
    <w:uiPriority w:val="99"/>
    <w:semiHidden/>
    <w:unhideWhenUsed/>
    <w:qFormat/>
    <w:rsid w:val="00694DA9"/>
    <w:rPr>
      <w:b/>
      <w:bCs/>
    </w:rPr>
  </w:style>
  <w:style w:type="paragraph" w:customStyle="1" w:styleId="14">
    <w:name w:val="Абзац списка1"/>
    <w:basedOn w:val="a"/>
    <w:qFormat/>
    <w:rsid w:val="00165D80"/>
    <w:pPr>
      <w:widowControl/>
      <w:ind w:left="708"/>
    </w:pPr>
  </w:style>
  <w:style w:type="paragraph" w:styleId="aff3">
    <w:name w:val="No Spacing"/>
    <w:uiPriority w:val="1"/>
    <w:qFormat/>
    <w:rsid w:val="00165D80"/>
    <w:rPr>
      <w:rFonts w:ascii="Cambria" w:eastAsia="Cambria" w:hAnsi="Cambria" w:cs="Times New Roman"/>
    </w:rPr>
  </w:style>
  <w:style w:type="paragraph" w:customStyle="1" w:styleId="Questions0">
    <w:name w:val="Questions"/>
    <w:basedOn w:val="a"/>
    <w:qFormat/>
    <w:rsid w:val="003E3076"/>
    <w:pPr>
      <w:widowControl/>
      <w:suppressAutoHyphens w:val="0"/>
      <w:spacing w:line="360" w:lineRule="auto"/>
      <w:jc w:val="both"/>
    </w:pPr>
    <w:rPr>
      <w:rFonts w:eastAsia="Calibri"/>
      <w:sz w:val="22"/>
      <w:szCs w:val="22"/>
      <w:lang w:eastAsia="en-US"/>
    </w:rPr>
  </w:style>
  <w:style w:type="table" w:styleId="aff4">
    <w:name w:val="Table Grid"/>
    <w:basedOn w:val="a1"/>
    <w:uiPriority w:val="3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654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urait.ru/bcode/495642" TargetMode="External"/><Relationship Id="rId21" Type="http://schemas.openxmlformats.org/officeDocument/2006/relationships/hyperlink" Target="http://www.consultant.ru/document/cons_doc_LAW_19671/" TargetMode="External"/><Relationship Id="rId42" Type="http://schemas.openxmlformats.org/officeDocument/2006/relationships/hyperlink" Target="http://programs.gov.ru/portal/" TargetMode="External"/><Relationship Id="rId47" Type="http://schemas.openxmlformats.org/officeDocument/2006/relationships/hyperlink" Target="http://www.znanium.com/" TargetMode="External"/><Relationship Id="rId63" Type="http://schemas.openxmlformats.org/officeDocument/2006/relationships/hyperlink" Target="http://www.znanium.com/" TargetMode="External"/><Relationship Id="rId68" Type="http://schemas.openxmlformats.org/officeDocument/2006/relationships/hyperlink" Target="http://www.znanium.com/" TargetMode="External"/><Relationship Id="rId84" Type="http://schemas.openxmlformats.org/officeDocument/2006/relationships/hyperlink" Target="http://www.znanium.com/" TargetMode="External"/><Relationship Id="rId89" Type="http://schemas.openxmlformats.org/officeDocument/2006/relationships/hyperlink" Target="http://www.znanium.com/" TargetMode="External"/><Relationship Id="rId16" Type="http://schemas.openxmlformats.org/officeDocument/2006/relationships/footer" Target="footer6.xml"/><Relationship Id="rId11" Type="http://schemas.openxmlformats.org/officeDocument/2006/relationships/header" Target="header2.xml"/><Relationship Id="rId32" Type="http://schemas.openxmlformats.org/officeDocument/2006/relationships/hyperlink" Target="https://www.devbusiness.ru/development/finance.htm" TargetMode="External"/><Relationship Id="rId37" Type="http://schemas.openxmlformats.org/officeDocument/2006/relationships/hyperlink" Target="https://pfr.gov.ru/" TargetMode="External"/><Relationship Id="rId53" Type="http://schemas.openxmlformats.org/officeDocument/2006/relationships/hyperlink" Target="http://www.znanium.com/" TargetMode="External"/><Relationship Id="rId58" Type="http://schemas.openxmlformats.org/officeDocument/2006/relationships/hyperlink" Target="http://www.znanium.com/" TargetMode="External"/><Relationship Id="rId74" Type="http://schemas.openxmlformats.org/officeDocument/2006/relationships/hyperlink" Target="http://www.znanium.com/" TargetMode="External"/><Relationship Id="rId79" Type="http://schemas.openxmlformats.org/officeDocument/2006/relationships/hyperlink" Target="http://www.znanium.com/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://www.znanium.com/" TargetMode="External"/><Relationship Id="rId95" Type="http://schemas.openxmlformats.org/officeDocument/2006/relationships/theme" Target="theme/theme1.xml"/><Relationship Id="rId22" Type="http://schemas.openxmlformats.org/officeDocument/2006/relationships/hyperlink" Target="http://www.consultant.ru/document/cons_doc_LAW_19671/" TargetMode="External"/><Relationship Id="rId27" Type="http://schemas.openxmlformats.org/officeDocument/2006/relationships/hyperlink" Target="https://biblioclub.ru/index.php?page=book&amp;id=500836" TargetMode="External"/><Relationship Id="rId43" Type="http://schemas.openxmlformats.org/officeDocument/2006/relationships/hyperlink" Target="http://www.book.ru/" TargetMode="External"/><Relationship Id="rId48" Type="http://schemas.openxmlformats.org/officeDocument/2006/relationships/hyperlink" Target="http://www.znanium.com/" TargetMode="External"/><Relationship Id="rId64" Type="http://schemas.openxmlformats.org/officeDocument/2006/relationships/hyperlink" Target="http://www.znanium.com/" TargetMode="External"/><Relationship Id="rId69" Type="http://schemas.openxmlformats.org/officeDocument/2006/relationships/hyperlink" Target="http://www.znanium.com/" TargetMode="External"/><Relationship Id="rId8" Type="http://schemas.openxmlformats.org/officeDocument/2006/relationships/header" Target="header1.xml"/><Relationship Id="rId51" Type="http://schemas.openxmlformats.org/officeDocument/2006/relationships/hyperlink" Target="http://www.znanium.com/" TargetMode="External"/><Relationship Id="rId72" Type="http://schemas.openxmlformats.org/officeDocument/2006/relationships/hyperlink" Target="http://www.znanium.com/" TargetMode="External"/><Relationship Id="rId80" Type="http://schemas.openxmlformats.org/officeDocument/2006/relationships/hyperlink" Target="http://www.znanium.com/" TargetMode="External"/><Relationship Id="rId85" Type="http://schemas.openxmlformats.org/officeDocument/2006/relationships/hyperlink" Target="http://www.znanium.com/" TargetMode="External"/><Relationship Id="rId93" Type="http://schemas.openxmlformats.org/officeDocument/2006/relationships/footer" Target="footer8.xml"/><Relationship Id="rId3" Type="http://schemas.openxmlformats.org/officeDocument/2006/relationships/styles" Target="styles.xml"/><Relationship Id="rId12" Type="http://schemas.openxmlformats.org/officeDocument/2006/relationships/footer" Target="footer3.xml"/><Relationship Id="rId17" Type="http://schemas.openxmlformats.org/officeDocument/2006/relationships/image" Target="media/image1.jpeg"/><Relationship Id="rId25" Type="http://schemas.openxmlformats.org/officeDocument/2006/relationships/hyperlink" Target="http://www.kremlin.ru/acts/bank/45726" TargetMode="External"/><Relationship Id="rId33" Type="http://schemas.openxmlformats.org/officeDocument/2006/relationships/hyperlink" Target="https://rosstat.gov.ru/" TargetMode="External"/><Relationship Id="rId38" Type="http://schemas.openxmlformats.org/officeDocument/2006/relationships/hyperlink" Target="https://fss.gov.ru/new/" TargetMode="External"/><Relationship Id="rId46" Type="http://schemas.openxmlformats.org/officeDocument/2006/relationships/hyperlink" Target="http://www.znanium.com/" TargetMode="External"/><Relationship Id="rId59" Type="http://schemas.openxmlformats.org/officeDocument/2006/relationships/hyperlink" Target="http://www.znanium.com/" TargetMode="External"/><Relationship Id="rId67" Type="http://schemas.openxmlformats.org/officeDocument/2006/relationships/hyperlink" Target="http://www.znanium.com/" TargetMode="External"/><Relationship Id="rId20" Type="http://schemas.openxmlformats.org/officeDocument/2006/relationships/image" Target="media/image4.jpeg"/><Relationship Id="rId41" Type="http://schemas.openxmlformats.org/officeDocument/2006/relationships/hyperlink" Target="https://budget.gov.ru/" TargetMode="External"/><Relationship Id="rId54" Type="http://schemas.openxmlformats.org/officeDocument/2006/relationships/hyperlink" Target="http://www.znanium.com/" TargetMode="External"/><Relationship Id="rId62" Type="http://schemas.openxmlformats.org/officeDocument/2006/relationships/hyperlink" Target="http://www.znanium.com/" TargetMode="External"/><Relationship Id="rId70" Type="http://schemas.openxmlformats.org/officeDocument/2006/relationships/hyperlink" Target="http://www.znanium.com/" TargetMode="External"/><Relationship Id="rId75" Type="http://schemas.openxmlformats.org/officeDocument/2006/relationships/hyperlink" Target="http://www.znanium.com/" TargetMode="External"/><Relationship Id="rId83" Type="http://schemas.openxmlformats.org/officeDocument/2006/relationships/hyperlink" Target="http://www.znanium.com/" TargetMode="External"/><Relationship Id="rId88" Type="http://schemas.openxmlformats.org/officeDocument/2006/relationships/hyperlink" Target="http://www.znanium.com/" TargetMode="External"/><Relationship Id="rId91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footer" Target="footer5.xml"/><Relationship Id="rId23" Type="http://schemas.openxmlformats.org/officeDocument/2006/relationships/hyperlink" Target="http://www.consultant.ru/document/cons_doc_LAW_5142/" TargetMode="External"/><Relationship Id="rId28" Type="http://schemas.openxmlformats.org/officeDocument/2006/relationships/hyperlink" Target="http://www1.minfin.ru/ru/" TargetMode="External"/><Relationship Id="rId36" Type="http://schemas.openxmlformats.org/officeDocument/2006/relationships/hyperlink" Target="https://www.nalog.gov.ru/" TargetMode="External"/><Relationship Id="rId49" Type="http://schemas.openxmlformats.org/officeDocument/2006/relationships/hyperlink" Target="http://www.znanium.com/" TargetMode="External"/><Relationship Id="rId57" Type="http://schemas.openxmlformats.org/officeDocument/2006/relationships/hyperlink" Target="http://www.znanium.com/" TargetMode="External"/><Relationship Id="rId10" Type="http://schemas.openxmlformats.org/officeDocument/2006/relationships/footer" Target="footer2.xml"/><Relationship Id="rId31" Type="http://schemas.openxmlformats.org/officeDocument/2006/relationships/hyperlink" Target="http://government.ru/" TargetMode="External"/><Relationship Id="rId44" Type="http://schemas.openxmlformats.org/officeDocument/2006/relationships/hyperlink" Target="http://biblioclub.ru/" TargetMode="External"/><Relationship Id="rId52" Type="http://schemas.openxmlformats.org/officeDocument/2006/relationships/hyperlink" Target="http://www.znanium.com/" TargetMode="External"/><Relationship Id="rId60" Type="http://schemas.openxmlformats.org/officeDocument/2006/relationships/hyperlink" Target="http://www.znanium.com/" TargetMode="External"/><Relationship Id="rId65" Type="http://schemas.openxmlformats.org/officeDocument/2006/relationships/hyperlink" Target="http://www.znanium.com/" TargetMode="External"/><Relationship Id="rId73" Type="http://schemas.openxmlformats.org/officeDocument/2006/relationships/hyperlink" Target="http://www.znanium.com/" TargetMode="External"/><Relationship Id="rId78" Type="http://schemas.openxmlformats.org/officeDocument/2006/relationships/hyperlink" Target="http://www.znanium.com/" TargetMode="External"/><Relationship Id="rId81" Type="http://schemas.openxmlformats.org/officeDocument/2006/relationships/hyperlink" Target="http://www.znanium.com/" TargetMode="External"/><Relationship Id="rId86" Type="http://schemas.openxmlformats.org/officeDocument/2006/relationships/hyperlink" Target="http://www.znanium.com/" TargetMode="External"/><Relationship Id="rId9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3" Type="http://schemas.openxmlformats.org/officeDocument/2006/relationships/footer" Target="footer4.xml"/><Relationship Id="rId18" Type="http://schemas.openxmlformats.org/officeDocument/2006/relationships/image" Target="media/image2.jpeg"/><Relationship Id="rId39" Type="http://schemas.openxmlformats.org/officeDocument/2006/relationships/hyperlink" Target="https://ffoms.gov.ru/" TargetMode="External"/><Relationship Id="rId34" Type="http://schemas.openxmlformats.org/officeDocument/2006/relationships/hyperlink" Target="http://www.gks.ru/" TargetMode="External"/><Relationship Id="rId50" Type="http://schemas.openxmlformats.org/officeDocument/2006/relationships/hyperlink" Target="http://www.znanium.com/" TargetMode="External"/><Relationship Id="rId55" Type="http://schemas.openxmlformats.org/officeDocument/2006/relationships/hyperlink" Target="http://www.znanium.com/" TargetMode="External"/><Relationship Id="rId76" Type="http://schemas.openxmlformats.org/officeDocument/2006/relationships/hyperlink" Target="http://www.znanium.com/" TargetMode="External"/><Relationship Id="rId7" Type="http://schemas.openxmlformats.org/officeDocument/2006/relationships/endnotes" Target="endnotes.xml"/><Relationship Id="rId71" Type="http://schemas.openxmlformats.org/officeDocument/2006/relationships/hyperlink" Target="http://www.znanium.com/" TargetMode="External"/><Relationship Id="rId92" Type="http://schemas.openxmlformats.org/officeDocument/2006/relationships/footer" Target="footer7.xml"/><Relationship Id="rId2" Type="http://schemas.openxmlformats.org/officeDocument/2006/relationships/numbering" Target="numbering.xml"/><Relationship Id="rId29" Type="http://schemas.openxmlformats.org/officeDocument/2006/relationships/hyperlink" Target="http://www.nalog.ru/" TargetMode="External"/><Relationship Id="rId24" Type="http://schemas.openxmlformats.org/officeDocument/2006/relationships/hyperlink" Target="https://base.garant.ru/71937200/" TargetMode="External"/><Relationship Id="rId40" Type="http://schemas.openxmlformats.org/officeDocument/2006/relationships/hyperlink" Target="https://fedstat.ru/" TargetMode="External"/><Relationship Id="rId45" Type="http://schemas.openxmlformats.org/officeDocument/2006/relationships/hyperlink" Target="http://www.znanium.com/" TargetMode="External"/><Relationship Id="rId66" Type="http://schemas.openxmlformats.org/officeDocument/2006/relationships/hyperlink" Target="http://www.znanium.com/" TargetMode="External"/><Relationship Id="rId87" Type="http://schemas.openxmlformats.org/officeDocument/2006/relationships/hyperlink" Target="http://www.znanium.com/" TargetMode="External"/><Relationship Id="rId61" Type="http://schemas.openxmlformats.org/officeDocument/2006/relationships/hyperlink" Target="http://www.znanium.com/" TargetMode="External"/><Relationship Id="rId82" Type="http://schemas.openxmlformats.org/officeDocument/2006/relationships/hyperlink" Target="http://www.znanium.com/" TargetMode="External"/><Relationship Id="rId19" Type="http://schemas.openxmlformats.org/officeDocument/2006/relationships/image" Target="media/image3.jpeg"/><Relationship Id="rId14" Type="http://schemas.openxmlformats.org/officeDocument/2006/relationships/header" Target="header3.xml"/><Relationship Id="rId30" Type="http://schemas.openxmlformats.org/officeDocument/2006/relationships/hyperlink" Target="https://rosstat.gov.ru/" TargetMode="External"/><Relationship Id="rId35" Type="http://schemas.openxmlformats.org/officeDocument/2006/relationships/hyperlink" Target="https://roskazna.gov.ru/" TargetMode="External"/><Relationship Id="rId56" Type="http://schemas.openxmlformats.org/officeDocument/2006/relationships/hyperlink" Target="http://www.znanium.com/" TargetMode="External"/><Relationship Id="rId77" Type="http://schemas.openxmlformats.org/officeDocument/2006/relationships/hyperlink" Target="http://www.znanium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2F98CD-AB88-4DF2-A839-6CEC74C55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6815</Words>
  <Characters>38846</Characters>
  <Application>Microsoft Office Word</Application>
  <DocSecurity>0</DocSecurity>
  <Lines>323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Васильева Светлана Юрьевна</cp:lastModifiedBy>
  <cp:revision>20</cp:revision>
  <cp:lastPrinted>2023-10-20T07:01:00Z</cp:lastPrinted>
  <dcterms:created xsi:type="dcterms:W3CDTF">2023-09-07T09:54:00Z</dcterms:created>
  <dcterms:modified xsi:type="dcterms:W3CDTF">2023-11-21T14:12:00Z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