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62D30" w14:textId="77777777" w:rsidR="001018A7" w:rsidRPr="000C5132" w:rsidRDefault="001018A7" w:rsidP="00FE7FC7">
      <w:pPr>
        <w:ind w:hanging="32"/>
        <w:jc w:val="center"/>
        <w:rPr>
          <w:b/>
          <w:bCs/>
          <w:sz w:val="28"/>
          <w:szCs w:val="28"/>
        </w:rPr>
      </w:pPr>
      <w:r w:rsidRPr="000C5132">
        <w:rPr>
          <w:b/>
          <w:bCs/>
          <w:sz w:val="28"/>
          <w:szCs w:val="28"/>
        </w:rPr>
        <w:t xml:space="preserve">Федеральное государственное образовательное бюджетное учреждение </w:t>
      </w:r>
      <w:r w:rsidRPr="000C5132">
        <w:rPr>
          <w:b/>
          <w:bCs/>
          <w:sz w:val="28"/>
          <w:szCs w:val="28"/>
        </w:rPr>
        <w:br/>
        <w:t>высшего образования</w:t>
      </w:r>
    </w:p>
    <w:p w14:paraId="3DA08F5C" w14:textId="77777777" w:rsidR="001018A7" w:rsidRPr="000C5132" w:rsidRDefault="001018A7" w:rsidP="00FE7FC7">
      <w:pPr>
        <w:jc w:val="center"/>
        <w:rPr>
          <w:b/>
          <w:bCs/>
          <w:sz w:val="28"/>
          <w:szCs w:val="28"/>
        </w:rPr>
      </w:pPr>
      <w:r w:rsidRPr="000C5132">
        <w:rPr>
          <w:b/>
          <w:bCs/>
          <w:sz w:val="28"/>
          <w:szCs w:val="28"/>
        </w:rPr>
        <w:t>«ФИНАНСОВЫЙ УНИВЕРСИТЕТ ПРИ ПРАВИТЕЛЬСТВЕ</w:t>
      </w:r>
    </w:p>
    <w:p w14:paraId="53A89F40" w14:textId="77777777" w:rsidR="001018A7" w:rsidRPr="000C5132" w:rsidRDefault="001018A7" w:rsidP="00FE7FC7">
      <w:pPr>
        <w:jc w:val="center"/>
        <w:rPr>
          <w:b/>
          <w:bCs/>
          <w:sz w:val="28"/>
          <w:szCs w:val="28"/>
        </w:rPr>
      </w:pPr>
      <w:r w:rsidRPr="000C5132">
        <w:rPr>
          <w:b/>
          <w:bCs/>
          <w:sz w:val="28"/>
          <w:szCs w:val="28"/>
        </w:rPr>
        <w:t>РОССИЙСКОЙ ФЕДЕРАЦИИ»</w:t>
      </w:r>
    </w:p>
    <w:p w14:paraId="06F24A7F" w14:textId="77777777" w:rsidR="001018A7" w:rsidRPr="000C5132" w:rsidRDefault="001018A7" w:rsidP="00FE7FC7">
      <w:pPr>
        <w:jc w:val="center"/>
        <w:rPr>
          <w:b/>
          <w:bCs/>
          <w:noProof/>
          <w:sz w:val="28"/>
          <w:szCs w:val="28"/>
        </w:rPr>
      </w:pPr>
      <w:r w:rsidRPr="000C5132">
        <w:rPr>
          <w:b/>
          <w:bCs/>
          <w:sz w:val="28"/>
          <w:szCs w:val="28"/>
        </w:rPr>
        <w:t>(Финансовый университет)</w:t>
      </w:r>
    </w:p>
    <w:p w14:paraId="1820A15D" w14:textId="77777777" w:rsidR="001018A7" w:rsidRPr="000C5132" w:rsidRDefault="001018A7" w:rsidP="00FE7FC7">
      <w:pPr>
        <w:jc w:val="center"/>
        <w:rPr>
          <w:b/>
          <w:bCs/>
          <w:sz w:val="28"/>
          <w:szCs w:val="28"/>
        </w:rPr>
      </w:pPr>
    </w:p>
    <w:p w14:paraId="36DB1B3E" w14:textId="3E9D938A" w:rsidR="001018A7" w:rsidRPr="000C5132" w:rsidRDefault="001B51E8" w:rsidP="00FE7FC7">
      <w:pPr>
        <w:ind w:left="1843" w:hanging="1843"/>
        <w:jc w:val="center"/>
        <w:rPr>
          <w:b/>
          <w:bCs/>
          <w:sz w:val="28"/>
          <w:szCs w:val="28"/>
        </w:rPr>
      </w:pPr>
      <w:r>
        <w:rPr>
          <w:b/>
          <w:bCs/>
          <w:sz w:val="28"/>
          <w:szCs w:val="28"/>
        </w:rPr>
        <w:t>Кафедра</w:t>
      </w:r>
      <w:r w:rsidR="001018A7" w:rsidRPr="000C5132">
        <w:rPr>
          <w:b/>
          <w:bCs/>
          <w:sz w:val="28"/>
          <w:szCs w:val="28"/>
        </w:rPr>
        <w:t xml:space="preserve"> общественных финансов </w:t>
      </w:r>
    </w:p>
    <w:p w14:paraId="0EB0E4AE" w14:textId="77777777" w:rsidR="001018A7" w:rsidRPr="000C5132" w:rsidRDefault="001018A7" w:rsidP="00FE7FC7">
      <w:pPr>
        <w:ind w:left="1843" w:hanging="1843"/>
        <w:jc w:val="center"/>
        <w:rPr>
          <w:b/>
          <w:bCs/>
          <w:sz w:val="28"/>
          <w:szCs w:val="28"/>
        </w:rPr>
      </w:pPr>
      <w:r w:rsidRPr="000C5132">
        <w:rPr>
          <w:b/>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227E61" w:rsidRPr="003F2225" w14:paraId="6A297D68" w14:textId="77777777" w:rsidTr="00227E61">
        <w:tc>
          <w:tcPr>
            <w:tcW w:w="2587" w:type="pct"/>
          </w:tcPr>
          <w:p w14:paraId="1DEA95FB" w14:textId="77777777" w:rsidR="00227E61" w:rsidRPr="003F2225" w:rsidRDefault="00227E61" w:rsidP="00FE7FC7">
            <w:pPr>
              <w:jc w:val="both"/>
              <w:rPr>
                <w:bCs/>
                <w:caps/>
                <w:sz w:val="28"/>
                <w:szCs w:val="28"/>
              </w:rPr>
            </w:pPr>
          </w:p>
          <w:p w14:paraId="77AD130C" w14:textId="77777777" w:rsidR="00227E61" w:rsidRPr="003F2225" w:rsidRDefault="00227E61" w:rsidP="00FE7FC7">
            <w:pPr>
              <w:jc w:val="both"/>
              <w:rPr>
                <w:bCs/>
                <w:caps/>
                <w:sz w:val="28"/>
                <w:szCs w:val="28"/>
              </w:rPr>
            </w:pPr>
          </w:p>
          <w:p w14:paraId="5C7B2D4F" w14:textId="77777777" w:rsidR="001018A7" w:rsidRPr="001B51E8" w:rsidRDefault="001018A7" w:rsidP="00FE7FC7">
            <w:pPr>
              <w:jc w:val="center"/>
              <w:rPr>
                <w:color w:val="FFFFFF" w:themeColor="background1"/>
                <w:sz w:val="28"/>
                <w:szCs w:val="28"/>
              </w:rPr>
            </w:pPr>
            <w:r w:rsidRPr="001B51E8">
              <w:rPr>
                <w:color w:val="FFFFFF" w:themeColor="background1"/>
                <w:sz w:val="28"/>
                <w:szCs w:val="28"/>
              </w:rPr>
              <w:t>СОГЛАСОВАНО</w:t>
            </w:r>
          </w:p>
          <w:p w14:paraId="7C8604F7" w14:textId="77777777" w:rsidR="001018A7" w:rsidRPr="001B51E8" w:rsidRDefault="001018A7" w:rsidP="00FE7FC7">
            <w:pPr>
              <w:jc w:val="center"/>
              <w:rPr>
                <w:color w:val="FFFFFF" w:themeColor="background1"/>
                <w:sz w:val="28"/>
                <w:szCs w:val="28"/>
              </w:rPr>
            </w:pPr>
          </w:p>
          <w:p w14:paraId="3C796CB2" w14:textId="77777777" w:rsidR="001018A7" w:rsidRPr="001B51E8" w:rsidRDefault="001018A7" w:rsidP="00FE7FC7">
            <w:pPr>
              <w:jc w:val="center"/>
              <w:rPr>
                <w:color w:val="FFFFFF" w:themeColor="background1"/>
                <w:sz w:val="28"/>
                <w:szCs w:val="28"/>
              </w:rPr>
            </w:pPr>
            <w:r w:rsidRPr="001B51E8">
              <w:rPr>
                <w:color w:val="FFFFFF" w:themeColor="background1"/>
                <w:sz w:val="28"/>
                <w:szCs w:val="28"/>
              </w:rPr>
              <w:t>______________________________</w:t>
            </w:r>
          </w:p>
          <w:p w14:paraId="194BB0F9" w14:textId="77777777" w:rsidR="001018A7" w:rsidRPr="001B51E8" w:rsidRDefault="001018A7" w:rsidP="00FE7FC7">
            <w:pPr>
              <w:jc w:val="center"/>
              <w:rPr>
                <w:color w:val="FFFFFF" w:themeColor="background1"/>
                <w:sz w:val="24"/>
                <w:szCs w:val="24"/>
              </w:rPr>
            </w:pPr>
            <w:r w:rsidRPr="001B51E8">
              <w:rPr>
                <w:color w:val="FFFFFF" w:themeColor="background1"/>
                <w:sz w:val="24"/>
                <w:szCs w:val="24"/>
              </w:rPr>
              <w:t>(наименование организации)</w:t>
            </w:r>
          </w:p>
          <w:p w14:paraId="07D0FECD" w14:textId="77777777" w:rsidR="001018A7" w:rsidRPr="001B51E8" w:rsidRDefault="001018A7" w:rsidP="00FE7FC7">
            <w:pPr>
              <w:jc w:val="center"/>
              <w:rPr>
                <w:color w:val="FFFFFF" w:themeColor="background1"/>
                <w:sz w:val="24"/>
                <w:szCs w:val="24"/>
              </w:rPr>
            </w:pPr>
            <w:r w:rsidRPr="001B51E8">
              <w:rPr>
                <w:color w:val="FFFFFF" w:themeColor="background1"/>
                <w:sz w:val="24"/>
                <w:szCs w:val="24"/>
              </w:rPr>
              <w:t>_________________________________</w:t>
            </w:r>
          </w:p>
          <w:p w14:paraId="77CBB6BE" w14:textId="77777777" w:rsidR="001018A7" w:rsidRPr="001B51E8" w:rsidRDefault="001018A7" w:rsidP="00FE7FC7">
            <w:pPr>
              <w:jc w:val="center"/>
              <w:rPr>
                <w:color w:val="FFFFFF" w:themeColor="background1"/>
                <w:sz w:val="24"/>
                <w:szCs w:val="24"/>
              </w:rPr>
            </w:pPr>
            <w:r w:rsidRPr="001B51E8">
              <w:rPr>
                <w:color w:val="FFFFFF" w:themeColor="background1"/>
                <w:sz w:val="24"/>
                <w:szCs w:val="24"/>
              </w:rPr>
              <w:t>(должность представителя работодателя)</w:t>
            </w:r>
          </w:p>
          <w:p w14:paraId="5D2E80AC" w14:textId="77777777" w:rsidR="001018A7" w:rsidRPr="001B51E8" w:rsidRDefault="001018A7" w:rsidP="00FE7FC7">
            <w:pPr>
              <w:jc w:val="center"/>
              <w:rPr>
                <w:color w:val="FFFFFF" w:themeColor="background1"/>
                <w:sz w:val="28"/>
                <w:szCs w:val="28"/>
              </w:rPr>
            </w:pPr>
            <w:r w:rsidRPr="001B51E8">
              <w:rPr>
                <w:color w:val="FFFFFF" w:themeColor="background1"/>
                <w:sz w:val="28"/>
                <w:szCs w:val="28"/>
              </w:rPr>
              <w:t>______________________И.О. Фамилия</w:t>
            </w:r>
          </w:p>
          <w:p w14:paraId="5C0B24D1" w14:textId="77777777" w:rsidR="001018A7" w:rsidRPr="001B51E8" w:rsidRDefault="001018A7" w:rsidP="00FE7FC7">
            <w:pPr>
              <w:rPr>
                <w:color w:val="FFFFFF" w:themeColor="background1"/>
                <w:sz w:val="28"/>
                <w:szCs w:val="28"/>
              </w:rPr>
            </w:pPr>
            <w:r w:rsidRPr="001B51E8">
              <w:rPr>
                <w:color w:val="FFFFFF" w:themeColor="background1"/>
                <w:sz w:val="28"/>
                <w:szCs w:val="28"/>
              </w:rPr>
              <w:t xml:space="preserve">                   (</w:t>
            </w:r>
            <w:r w:rsidRPr="001B51E8">
              <w:rPr>
                <w:color w:val="FFFFFF" w:themeColor="background1"/>
              </w:rPr>
              <w:t>подпись)</w:t>
            </w:r>
          </w:p>
          <w:p w14:paraId="32905A11" w14:textId="77777777" w:rsidR="001018A7" w:rsidRPr="001B51E8" w:rsidRDefault="001018A7" w:rsidP="00FE7FC7">
            <w:pPr>
              <w:jc w:val="center"/>
              <w:rPr>
                <w:color w:val="FFFFFF" w:themeColor="background1"/>
                <w:sz w:val="28"/>
                <w:szCs w:val="28"/>
              </w:rPr>
            </w:pPr>
            <w:r w:rsidRPr="001B51E8">
              <w:rPr>
                <w:color w:val="FFFFFF" w:themeColor="background1"/>
                <w:sz w:val="28"/>
                <w:szCs w:val="28"/>
              </w:rPr>
              <w:t>«____» _____________ 20___г.</w:t>
            </w:r>
          </w:p>
          <w:p w14:paraId="1A1AF2B6" w14:textId="77777777" w:rsidR="00227E61" w:rsidRPr="003F2225" w:rsidRDefault="00227E61" w:rsidP="00FE7FC7">
            <w:pPr>
              <w:jc w:val="both"/>
              <w:rPr>
                <w:bCs/>
                <w:caps/>
                <w:sz w:val="28"/>
                <w:szCs w:val="28"/>
              </w:rPr>
            </w:pPr>
          </w:p>
          <w:p w14:paraId="5860D3A7" w14:textId="38001BEC" w:rsidR="00227E61" w:rsidRPr="003F2225" w:rsidRDefault="00227E61" w:rsidP="00FE7FC7">
            <w:pPr>
              <w:jc w:val="both"/>
              <w:rPr>
                <w:bCs/>
                <w:sz w:val="28"/>
                <w:szCs w:val="28"/>
              </w:rPr>
            </w:pPr>
          </w:p>
        </w:tc>
        <w:tc>
          <w:tcPr>
            <w:tcW w:w="2413" w:type="pct"/>
          </w:tcPr>
          <w:p w14:paraId="15A49705" w14:textId="77777777" w:rsidR="00227E61" w:rsidRPr="003F2225" w:rsidRDefault="00227E61" w:rsidP="00FE7FC7">
            <w:pPr>
              <w:jc w:val="both"/>
              <w:rPr>
                <w:bCs/>
                <w:sz w:val="28"/>
                <w:szCs w:val="28"/>
              </w:rPr>
            </w:pPr>
          </w:p>
          <w:p w14:paraId="66425D20" w14:textId="77777777" w:rsidR="00227E61" w:rsidRPr="003F2225" w:rsidRDefault="00227E61" w:rsidP="00FE7FC7">
            <w:pPr>
              <w:jc w:val="both"/>
              <w:rPr>
                <w:bCs/>
                <w:sz w:val="28"/>
                <w:szCs w:val="28"/>
              </w:rPr>
            </w:pPr>
          </w:p>
          <w:p w14:paraId="2B686000" w14:textId="731E8C2B" w:rsidR="001018A7" w:rsidRPr="00A80610" w:rsidRDefault="001018A7" w:rsidP="00FE7FC7">
            <w:pPr>
              <w:spacing w:line="360" w:lineRule="auto"/>
              <w:rPr>
                <w:sz w:val="28"/>
                <w:szCs w:val="28"/>
              </w:rPr>
            </w:pPr>
            <w:r>
              <w:rPr>
                <w:sz w:val="28"/>
                <w:szCs w:val="28"/>
              </w:rPr>
              <w:t xml:space="preserve">                    </w:t>
            </w:r>
            <w:r w:rsidRPr="00A80610">
              <w:rPr>
                <w:sz w:val="28"/>
                <w:szCs w:val="28"/>
              </w:rPr>
              <w:t>УТВЕРЖДАЮ</w:t>
            </w:r>
          </w:p>
          <w:p w14:paraId="5E37B33E" w14:textId="3A1A8E2A" w:rsidR="001018A7" w:rsidRPr="00FB06B8" w:rsidRDefault="001018A7" w:rsidP="00FE7FC7">
            <w:pPr>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19E44A29" w14:textId="472EBDEC" w:rsidR="001018A7" w:rsidRDefault="001018A7" w:rsidP="00FE7FC7">
            <w:pPr>
              <w:spacing w:line="360" w:lineRule="auto"/>
              <w:jc w:val="center"/>
              <w:rPr>
                <w:sz w:val="28"/>
                <w:szCs w:val="28"/>
              </w:rPr>
            </w:pPr>
            <w:r w:rsidRPr="00FB06B8">
              <w:rPr>
                <w:sz w:val="28"/>
                <w:szCs w:val="28"/>
              </w:rPr>
              <w:t xml:space="preserve">          методической работе</w:t>
            </w:r>
          </w:p>
          <w:p w14:paraId="65FDCB4D" w14:textId="7EEC929E" w:rsidR="001018A7" w:rsidRDefault="001018A7" w:rsidP="00FE7FC7">
            <w:pPr>
              <w:spacing w:line="360" w:lineRule="auto"/>
              <w:jc w:val="center"/>
              <w:rPr>
                <w:sz w:val="28"/>
                <w:szCs w:val="28"/>
              </w:rPr>
            </w:pPr>
            <w:r>
              <w:rPr>
                <w:sz w:val="28"/>
                <w:szCs w:val="28"/>
              </w:rPr>
              <w:t>Е.А. Каменева</w:t>
            </w:r>
          </w:p>
          <w:p w14:paraId="7B4F43E9" w14:textId="50F30746" w:rsidR="00227E61" w:rsidRPr="003F2225" w:rsidRDefault="001018A7" w:rsidP="00FE7FC7">
            <w:pPr>
              <w:jc w:val="both"/>
              <w:rPr>
                <w:bCs/>
                <w:sz w:val="28"/>
                <w:szCs w:val="28"/>
              </w:rPr>
            </w:pPr>
            <w:r>
              <w:rPr>
                <w:sz w:val="28"/>
                <w:szCs w:val="28"/>
              </w:rPr>
              <w:t xml:space="preserve">                    «</w:t>
            </w:r>
            <w:r w:rsidR="00B33495">
              <w:rPr>
                <w:sz w:val="28"/>
                <w:szCs w:val="28"/>
              </w:rPr>
              <w:t>24</w:t>
            </w:r>
            <w:r>
              <w:rPr>
                <w:sz w:val="28"/>
                <w:szCs w:val="28"/>
              </w:rPr>
              <w:t>»</w:t>
            </w:r>
            <w:r w:rsidR="00B33495">
              <w:rPr>
                <w:sz w:val="28"/>
                <w:szCs w:val="28"/>
              </w:rPr>
              <w:t xml:space="preserve"> мая </w:t>
            </w:r>
            <w:bookmarkStart w:id="0" w:name="_GoBack"/>
            <w:bookmarkEnd w:id="0"/>
            <w:r>
              <w:rPr>
                <w:sz w:val="28"/>
                <w:szCs w:val="28"/>
              </w:rPr>
              <w:t>202</w:t>
            </w:r>
            <w:r w:rsidR="001B51E8">
              <w:rPr>
                <w:sz w:val="28"/>
                <w:szCs w:val="28"/>
              </w:rPr>
              <w:t>4</w:t>
            </w:r>
            <w:r w:rsidRPr="006A7A73">
              <w:rPr>
                <w:sz w:val="28"/>
                <w:szCs w:val="28"/>
              </w:rPr>
              <w:t xml:space="preserve"> г.</w:t>
            </w:r>
          </w:p>
          <w:p w14:paraId="2AED3C27" w14:textId="77777777" w:rsidR="00227E61" w:rsidRPr="003F2225" w:rsidRDefault="00227E61" w:rsidP="00FE7FC7">
            <w:pPr>
              <w:jc w:val="both"/>
              <w:rPr>
                <w:bCs/>
                <w:sz w:val="28"/>
                <w:szCs w:val="28"/>
              </w:rPr>
            </w:pPr>
          </w:p>
        </w:tc>
      </w:tr>
    </w:tbl>
    <w:p w14:paraId="61FFF899" w14:textId="339733D4" w:rsidR="001018A7" w:rsidRPr="000C5132" w:rsidRDefault="001B51E8" w:rsidP="00FE7FC7">
      <w:pPr>
        <w:spacing w:line="360" w:lineRule="auto"/>
        <w:jc w:val="center"/>
        <w:rPr>
          <w:b/>
          <w:bCs/>
          <w:sz w:val="32"/>
          <w:szCs w:val="32"/>
        </w:rPr>
      </w:pPr>
      <w:proofErr w:type="spellStart"/>
      <w:r>
        <w:rPr>
          <w:b/>
          <w:bCs/>
          <w:sz w:val="32"/>
          <w:szCs w:val="32"/>
        </w:rPr>
        <w:t>Ажмуратова</w:t>
      </w:r>
      <w:proofErr w:type="spellEnd"/>
      <w:r>
        <w:rPr>
          <w:b/>
          <w:bCs/>
          <w:sz w:val="32"/>
          <w:szCs w:val="32"/>
        </w:rPr>
        <w:t xml:space="preserve"> М.А</w:t>
      </w:r>
      <w:r w:rsidR="001018A7" w:rsidRPr="000C5132">
        <w:rPr>
          <w:b/>
          <w:bCs/>
          <w:sz w:val="32"/>
          <w:szCs w:val="32"/>
        </w:rPr>
        <w:t>.</w:t>
      </w:r>
    </w:p>
    <w:p w14:paraId="33F0FC7F" w14:textId="77777777" w:rsidR="001018A7" w:rsidRPr="000C5132" w:rsidRDefault="001018A7" w:rsidP="00FE7FC7">
      <w:pPr>
        <w:jc w:val="center"/>
        <w:rPr>
          <w:b/>
          <w:bCs/>
          <w:caps/>
          <w:sz w:val="28"/>
          <w:szCs w:val="28"/>
        </w:rPr>
      </w:pPr>
    </w:p>
    <w:p w14:paraId="3F1351BA" w14:textId="3ABD51A9" w:rsidR="001018A7" w:rsidRPr="001B51E8" w:rsidRDefault="001B51E8" w:rsidP="00FE7FC7">
      <w:pPr>
        <w:jc w:val="center"/>
        <w:rPr>
          <w:b/>
          <w:bCs/>
          <w:sz w:val="32"/>
          <w:szCs w:val="32"/>
        </w:rPr>
      </w:pPr>
      <w:r w:rsidRPr="001B51E8">
        <w:rPr>
          <w:b/>
          <w:color w:val="000000"/>
          <w:sz w:val="32"/>
          <w:szCs w:val="32"/>
        </w:rPr>
        <w:t>СОВРЕМЕННЫЙ МЕХАНИЗМ ГОСУДАРСТВЕННЫХ ЗАКУПОК</w:t>
      </w:r>
    </w:p>
    <w:p w14:paraId="6333323F" w14:textId="77777777" w:rsidR="001018A7" w:rsidRPr="000C5132" w:rsidRDefault="001018A7" w:rsidP="00FE7FC7">
      <w:pPr>
        <w:pStyle w:val="11"/>
        <w:widowControl w:val="0"/>
        <w:ind w:right="-144"/>
        <w:jc w:val="center"/>
        <w:rPr>
          <w:b/>
          <w:bCs/>
          <w:sz w:val="28"/>
          <w:szCs w:val="28"/>
        </w:rPr>
      </w:pPr>
    </w:p>
    <w:p w14:paraId="3E1B8762" w14:textId="4125950A" w:rsidR="001018A7" w:rsidRDefault="001018A7" w:rsidP="00FE7FC7">
      <w:pPr>
        <w:pStyle w:val="11"/>
        <w:widowControl w:val="0"/>
        <w:ind w:right="-144"/>
        <w:jc w:val="center"/>
        <w:rPr>
          <w:b/>
          <w:bCs/>
          <w:sz w:val="28"/>
          <w:szCs w:val="28"/>
        </w:rPr>
      </w:pPr>
      <w:r w:rsidRPr="000C5132">
        <w:rPr>
          <w:b/>
          <w:bCs/>
          <w:sz w:val="28"/>
          <w:szCs w:val="28"/>
        </w:rPr>
        <w:t>Рабочая программа дисциплины</w:t>
      </w:r>
    </w:p>
    <w:p w14:paraId="59D383B0" w14:textId="77777777" w:rsidR="001018A7" w:rsidRPr="000C5132" w:rsidRDefault="001018A7" w:rsidP="00FE7FC7">
      <w:pPr>
        <w:pStyle w:val="11"/>
        <w:widowControl w:val="0"/>
        <w:ind w:right="-144"/>
        <w:jc w:val="center"/>
        <w:rPr>
          <w:b/>
          <w:bCs/>
          <w:sz w:val="28"/>
          <w:szCs w:val="28"/>
        </w:rPr>
      </w:pPr>
    </w:p>
    <w:p w14:paraId="0BA0DACF" w14:textId="77777777" w:rsidR="001018A7" w:rsidRDefault="00227E61" w:rsidP="00FE7FC7">
      <w:pPr>
        <w:pStyle w:val="11"/>
        <w:widowControl w:val="0"/>
        <w:ind w:right="-144"/>
        <w:jc w:val="center"/>
        <w:rPr>
          <w:bCs/>
          <w:sz w:val="28"/>
          <w:szCs w:val="28"/>
        </w:rPr>
      </w:pPr>
      <w:r w:rsidRPr="003F2225">
        <w:rPr>
          <w:bCs/>
          <w:sz w:val="28"/>
          <w:szCs w:val="28"/>
        </w:rPr>
        <w:t xml:space="preserve">для студентов, обучающихся </w:t>
      </w:r>
    </w:p>
    <w:p w14:paraId="2ACF61B5" w14:textId="55B7EA35" w:rsidR="00227E61" w:rsidRPr="003F2225" w:rsidRDefault="00227E61" w:rsidP="00FE7FC7">
      <w:pPr>
        <w:pStyle w:val="11"/>
        <w:widowControl w:val="0"/>
        <w:ind w:right="-144"/>
        <w:jc w:val="center"/>
        <w:rPr>
          <w:bCs/>
          <w:sz w:val="28"/>
          <w:szCs w:val="28"/>
        </w:rPr>
      </w:pPr>
      <w:r w:rsidRPr="003F2225">
        <w:rPr>
          <w:bCs/>
          <w:sz w:val="28"/>
          <w:szCs w:val="28"/>
        </w:rPr>
        <w:t>по направлению</w:t>
      </w:r>
      <w:r w:rsidR="001018A7">
        <w:rPr>
          <w:bCs/>
          <w:sz w:val="28"/>
          <w:szCs w:val="28"/>
        </w:rPr>
        <w:t xml:space="preserve"> подготовки</w:t>
      </w:r>
      <w:r w:rsidRPr="003F2225">
        <w:rPr>
          <w:bCs/>
          <w:sz w:val="28"/>
          <w:szCs w:val="28"/>
        </w:rPr>
        <w:t xml:space="preserve"> 38.04.0</w:t>
      </w:r>
      <w:r w:rsidR="004A3B7D" w:rsidRPr="003F2225">
        <w:rPr>
          <w:bCs/>
          <w:sz w:val="28"/>
          <w:szCs w:val="28"/>
        </w:rPr>
        <w:t>1</w:t>
      </w:r>
      <w:r w:rsidRPr="003F2225">
        <w:rPr>
          <w:bCs/>
          <w:sz w:val="28"/>
          <w:szCs w:val="28"/>
        </w:rPr>
        <w:t xml:space="preserve"> «</w:t>
      </w:r>
      <w:r w:rsidR="004A3B7D" w:rsidRPr="003F2225">
        <w:rPr>
          <w:bCs/>
          <w:sz w:val="28"/>
          <w:szCs w:val="28"/>
        </w:rPr>
        <w:t>Экономика</w:t>
      </w:r>
      <w:r w:rsidRPr="003F2225">
        <w:rPr>
          <w:bCs/>
          <w:sz w:val="28"/>
          <w:szCs w:val="28"/>
        </w:rPr>
        <w:t>»,</w:t>
      </w:r>
    </w:p>
    <w:p w14:paraId="7FBDFEB5" w14:textId="77777777" w:rsidR="001018A7" w:rsidRDefault="00227E61" w:rsidP="00FE7FC7">
      <w:pPr>
        <w:jc w:val="center"/>
        <w:rPr>
          <w:bCs/>
          <w:sz w:val="28"/>
          <w:szCs w:val="28"/>
        </w:rPr>
      </w:pPr>
      <w:r w:rsidRPr="003F2225">
        <w:rPr>
          <w:bCs/>
          <w:sz w:val="28"/>
          <w:szCs w:val="28"/>
        </w:rPr>
        <w:t>направленность программы магистратуры</w:t>
      </w:r>
    </w:p>
    <w:p w14:paraId="01F59A5E" w14:textId="34F6EBBA" w:rsidR="00227E61" w:rsidRPr="003F2225" w:rsidRDefault="00227E61" w:rsidP="00FE7FC7">
      <w:pPr>
        <w:jc w:val="center"/>
        <w:rPr>
          <w:bCs/>
          <w:sz w:val="28"/>
          <w:szCs w:val="28"/>
        </w:rPr>
      </w:pPr>
      <w:r w:rsidRPr="003F2225">
        <w:rPr>
          <w:bCs/>
          <w:sz w:val="28"/>
          <w:szCs w:val="28"/>
        </w:rPr>
        <w:t xml:space="preserve"> «</w:t>
      </w:r>
      <w:r w:rsidR="004A3B7D" w:rsidRPr="003F2225">
        <w:rPr>
          <w:bCs/>
          <w:sz w:val="28"/>
          <w:szCs w:val="28"/>
        </w:rPr>
        <w:t>Финансы и институты развития</w:t>
      </w:r>
      <w:r w:rsidRPr="003F2225">
        <w:rPr>
          <w:bCs/>
          <w:sz w:val="28"/>
          <w:szCs w:val="28"/>
        </w:rPr>
        <w:t>»</w:t>
      </w:r>
    </w:p>
    <w:p w14:paraId="341E4BAC" w14:textId="77777777" w:rsidR="003F2225" w:rsidRPr="003F2225" w:rsidRDefault="003F2225" w:rsidP="00FE7FC7">
      <w:pPr>
        <w:jc w:val="center"/>
        <w:rPr>
          <w:rFonts w:eastAsia="Calibri"/>
          <w:bCs/>
          <w:i/>
          <w:sz w:val="28"/>
          <w:szCs w:val="28"/>
        </w:rPr>
      </w:pPr>
    </w:p>
    <w:p w14:paraId="7D1A5BE4" w14:textId="77777777" w:rsidR="001018A7" w:rsidRDefault="001018A7" w:rsidP="00FE7FC7">
      <w:pPr>
        <w:jc w:val="center"/>
        <w:rPr>
          <w:rFonts w:eastAsia="Calibri"/>
          <w:bCs/>
          <w:i/>
          <w:sz w:val="28"/>
          <w:szCs w:val="28"/>
        </w:rPr>
      </w:pPr>
    </w:p>
    <w:p w14:paraId="789A5F2B" w14:textId="77777777" w:rsidR="00B33495" w:rsidRPr="00B33495" w:rsidRDefault="00B33495" w:rsidP="00B33495">
      <w:pPr>
        <w:suppressAutoHyphens/>
        <w:autoSpaceDE/>
        <w:autoSpaceDN/>
        <w:adjustRightInd/>
        <w:jc w:val="center"/>
        <w:rPr>
          <w:sz w:val="28"/>
          <w:szCs w:val="28"/>
        </w:rPr>
      </w:pPr>
      <w:r w:rsidRPr="00B33495">
        <w:rPr>
          <w:rFonts w:eastAsia="Calibri"/>
          <w:i/>
          <w:sz w:val="28"/>
          <w:szCs w:val="28"/>
        </w:rPr>
        <w:t xml:space="preserve">Рекомендовано Ученым советом Финансового факультета </w:t>
      </w:r>
    </w:p>
    <w:p w14:paraId="5541F246" w14:textId="77777777" w:rsidR="00B33495" w:rsidRPr="00B33495" w:rsidRDefault="00B33495" w:rsidP="00B33495">
      <w:pPr>
        <w:suppressAutoHyphens/>
        <w:autoSpaceDE/>
        <w:autoSpaceDN/>
        <w:adjustRightInd/>
        <w:jc w:val="center"/>
        <w:rPr>
          <w:sz w:val="28"/>
          <w:szCs w:val="28"/>
        </w:rPr>
      </w:pPr>
      <w:r w:rsidRPr="00B33495">
        <w:rPr>
          <w:rFonts w:eastAsia="Calibri"/>
          <w:i/>
          <w:sz w:val="28"/>
          <w:szCs w:val="28"/>
        </w:rPr>
        <w:t>(протокол № 45 от «21» мая 2024 г.)</w:t>
      </w:r>
    </w:p>
    <w:p w14:paraId="5DF858CB" w14:textId="77777777" w:rsidR="00B33495" w:rsidRPr="00B33495" w:rsidRDefault="00B33495" w:rsidP="00B33495">
      <w:pPr>
        <w:suppressAutoHyphens/>
        <w:autoSpaceDE/>
        <w:autoSpaceDN/>
        <w:adjustRightInd/>
        <w:jc w:val="center"/>
        <w:rPr>
          <w:rFonts w:eastAsia="Calibri"/>
          <w:b/>
          <w:sz w:val="28"/>
          <w:szCs w:val="28"/>
          <w:highlight w:val="yellow"/>
        </w:rPr>
      </w:pPr>
    </w:p>
    <w:p w14:paraId="1B735D22" w14:textId="77777777" w:rsidR="00B33495" w:rsidRPr="00B33495" w:rsidRDefault="00B33495" w:rsidP="00B33495">
      <w:pPr>
        <w:suppressAutoHyphens/>
        <w:autoSpaceDE/>
        <w:autoSpaceDN/>
        <w:adjustRightInd/>
        <w:jc w:val="center"/>
        <w:rPr>
          <w:sz w:val="28"/>
          <w:szCs w:val="28"/>
        </w:rPr>
      </w:pPr>
      <w:r w:rsidRPr="00B33495">
        <w:rPr>
          <w:rFonts w:eastAsia="Calibri"/>
          <w:i/>
          <w:sz w:val="28"/>
          <w:szCs w:val="28"/>
        </w:rPr>
        <w:t xml:space="preserve">Одобрено Департаментом общественных финансов Финансового факультета </w:t>
      </w:r>
    </w:p>
    <w:p w14:paraId="33C89EB8" w14:textId="77777777" w:rsidR="00B33495" w:rsidRPr="00B33495" w:rsidRDefault="00B33495" w:rsidP="00B33495">
      <w:pPr>
        <w:suppressAutoHyphens/>
        <w:autoSpaceDE/>
        <w:autoSpaceDN/>
        <w:adjustRightInd/>
        <w:jc w:val="center"/>
        <w:rPr>
          <w:sz w:val="28"/>
          <w:szCs w:val="28"/>
        </w:rPr>
      </w:pPr>
      <w:r w:rsidRPr="00B33495">
        <w:rPr>
          <w:rFonts w:eastAsia="Calibri"/>
          <w:i/>
          <w:sz w:val="28"/>
          <w:szCs w:val="28"/>
        </w:rPr>
        <w:t>(протокол № 10 от «25» апреля 2024 г.)</w:t>
      </w:r>
    </w:p>
    <w:p w14:paraId="6524ACBB" w14:textId="77777777" w:rsidR="004A3B7D" w:rsidRPr="003F2225" w:rsidRDefault="004A3B7D" w:rsidP="00FE7FC7">
      <w:pPr>
        <w:pStyle w:val="11"/>
        <w:widowControl w:val="0"/>
        <w:ind w:right="-144"/>
        <w:jc w:val="both"/>
        <w:rPr>
          <w:bCs/>
          <w:sz w:val="28"/>
          <w:szCs w:val="28"/>
        </w:rPr>
      </w:pPr>
    </w:p>
    <w:p w14:paraId="3203F348" w14:textId="68B2801F" w:rsidR="004A3B7D" w:rsidRDefault="004A3B7D" w:rsidP="00FE7FC7">
      <w:pPr>
        <w:pStyle w:val="11"/>
        <w:widowControl w:val="0"/>
        <w:ind w:right="-144"/>
        <w:jc w:val="both"/>
        <w:rPr>
          <w:bCs/>
          <w:sz w:val="28"/>
          <w:szCs w:val="28"/>
        </w:rPr>
      </w:pPr>
    </w:p>
    <w:p w14:paraId="22EA05EC" w14:textId="77777777" w:rsidR="00B33495" w:rsidRPr="003F2225" w:rsidRDefault="00B33495" w:rsidP="00FE7FC7">
      <w:pPr>
        <w:pStyle w:val="11"/>
        <w:widowControl w:val="0"/>
        <w:ind w:right="-144"/>
        <w:jc w:val="both"/>
        <w:rPr>
          <w:bCs/>
          <w:sz w:val="28"/>
          <w:szCs w:val="28"/>
        </w:rPr>
      </w:pPr>
    </w:p>
    <w:p w14:paraId="217058CD" w14:textId="31979125" w:rsidR="00975A8A" w:rsidRDefault="00F03573" w:rsidP="00FE7FC7">
      <w:pPr>
        <w:pStyle w:val="11"/>
        <w:widowControl w:val="0"/>
        <w:ind w:right="-144"/>
        <w:jc w:val="center"/>
        <w:rPr>
          <w:b/>
          <w:bCs/>
          <w:sz w:val="28"/>
          <w:szCs w:val="28"/>
        </w:rPr>
      </w:pPr>
      <w:r w:rsidRPr="001018A7">
        <w:rPr>
          <w:b/>
          <w:bCs/>
          <w:sz w:val="28"/>
          <w:szCs w:val="28"/>
        </w:rPr>
        <w:t>Москва 202</w:t>
      </w:r>
      <w:r w:rsidR="001B51E8">
        <w:rPr>
          <w:b/>
          <w:bCs/>
          <w:sz w:val="28"/>
          <w:szCs w:val="28"/>
        </w:rPr>
        <w:t>4</w:t>
      </w:r>
    </w:p>
    <w:p w14:paraId="1EA80B04" w14:textId="77777777" w:rsidR="00794EB8" w:rsidRPr="001018A7" w:rsidRDefault="00794EB8" w:rsidP="00FE7FC7">
      <w:pPr>
        <w:pStyle w:val="11"/>
        <w:widowControl w:val="0"/>
        <w:ind w:right="-144"/>
        <w:jc w:val="center"/>
        <w:rPr>
          <w:b/>
          <w:bCs/>
          <w:sz w:val="28"/>
          <w:szCs w:val="28"/>
        </w:rPr>
      </w:pPr>
    </w:p>
    <w:sdt>
      <w:sdtPr>
        <w:rPr>
          <w:rFonts w:ascii="Times New Roman" w:eastAsia="Times New Roman" w:hAnsi="Times New Roman" w:cs="Times New Roman"/>
          <w:bCs/>
          <w:color w:val="auto"/>
          <w:sz w:val="28"/>
          <w:szCs w:val="28"/>
        </w:rPr>
        <w:id w:val="-1921240430"/>
        <w:docPartObj>
          <w:docPartGallery w:val="Table of Contents"/>
          <w:docPartUnique/>
        </w:docPartObj>
      </w:sdtPr>
      <w:sdtEndPr/>
      <w:sdtContent>
        <w:p w14:paraId="039017ED" w14:textId="77777777" w:rsidR="00B33495" w:rsidRDefault="00B33495" w:rsidP="00FE7FC7">
          <w:pPr>
            <w:pStyle w:val="af5"/>
            <w:keepNext w:val="0"/>
            <w:keepLines w:val="0"/>
            <w:widowControl w:val="0"/>
            <w:jc w:val="center"/>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br w:type="page"/>
          </w:r>
        </w:p>
        <w:p w14:paraId="20368327" w14:textId="2C24319D" w:rsidR="00C80B1D" w:rsidRPr="002E30A8" w:rsidRDefault="00C80B1D" w:rsidP="00FE7FC7">
          <w:pPr>
            <w:pStyle w:val="af5"/>
            <w:keepNext w:val="0"/>
            <w:keepLines w:val="0"/>
            <w:widowControl w:val="0"/>
            <w:jc w:val="center"/>
            <w:rPr>
              <w:rFonts w:ascii="Times New Roman" w:hAnsi="Times New Roman" w:cs="Times New Roman"/>
              <w:b/>
              <w:color w:val="auto"/>
              <w:sz w:val="28"/>
              <w:szCs w:val="28"/>
            </w:rPr>
          </w:pPr>
          <w:r w:rsidRPr="002E30A8">
            <w:rPr>
              <w:rFonts w:ascii="Times New Roman" w:hAnsi="Times New Roman" w:cs="Times New Roman"/>
              <w:b/>
              <w:caps/>
              <w:color w:val="auto"/>
              <w:sz w:val="28"/>
              <w:szCs w:val="28"/>
            </w:rPr>
            <w:lastRenderedPageBreak/>
            <w:t>содержание</w:t>
          </w:r>
        </w:p>
        <w:p w14:paraId="0654A546" w14:textId="6275BD6D" w:rsidR="002240D6" w:rsidRPr="002240D6" w:rsidRDefault="00C80B1D" w:rsidP="00FE7FC7">
          <w:pPr>
            <w:pStyle w:val="12"/>
            <w:tabs>
              <w:tab w:val="right" w:leader="dot" w:pos="10195"/>
            </w:tabs>
            <w:rPr>
              <w:rFonts w:eastAsiaTheme="minorEastAsia"/>
              <w:noProof/>
              <w:sz w:val="28"/>
              <w:szCs w:val="28"/>
            </w:rPr>
          </w:pPr>
          <w:r w:rsidRPr="002240D6">
            <w:rPr>
              <w:bCs/>
              <w:sz w:val="28"/>
              <w:szCs w:val="28"/>
            </w:rPr>
            <w:fldChar w:fldCharType="begin"/>
          </w:r>
          <w:r w:rsidRPr="002240D6">
            <w:rPr>
              <w:bCs/>
              <w:sz w:val="28"/>
              <w:szCs w:val="28"/>
            </w:rPr>
            <w:instrText xml:space="preserve"> TOC \o "1-3" \h \z \u </w:instrText>
          </w:r>
          <w:r w:rsidRPr="002240D6">
            <w:rPr>
              <w:bCs/>
              <w:sz w:val="28"/>
              <w:szCs w:val="28"/>
            </w:rPr>
            <w:fldChar w:fldCharType="separate"/>
          </w:r>
          <w:hyperlink w:anchor="_Toc153296739" w:history="1">
            <w:r w:rsidR="002240D6" w:rsidRPr="002240D6">
              <w:rPr>
                <w:rStyle w:val="af4"/>
                <w:noProof/>
                <w:sz w:val="28"/>
                <w:szCs w:val="28"/>
              </w:rPr>
              <w:t>1. Наименование дисциплины</w:t>
            </w:r>
            <w:r w:rsidR="002240D6" w:rsidRPr="002240D6">
              <w:rPr>
                <w:noProof/>
                <w:webHidden/>
                <w:sz w:val="28"/>
                <w:szCs w:val="28"/>
              </w:rPr>
              <w:tab/>
            </w:r>
            <w:r w:rsidR="00AA1A42">
              <w:rPr>
                <w:noProof/>
                <w:webHidden/>
                <w:sz w:val="28"/>
                <w:szCs w:val="28"/>
              </w:rPr>
              <w:t>3</w:t>
            </w:r>
          </w:hyperlink>
        </w:p>
        <w:p w14:paraId="785529FF" w14:textId="618975D0" w:rsidR="002240D6" w:rsidRPr="002240D6" w:rsidRDefault="002E18FB" w:rsidP="00FE7FC7">
          <w:pPr>
            <w:pStyle w:val="12"/>
            <w:tabs>
              <w:tab w:val="right" w:leader="dot" w:pos="10195"/>
            </w:tabs>
            <w:rPr>
              <w:rFonts w:eastAsiaTheme="minorEastAsia"/>
              <w:noProof/>
              <w:sz w:val="28"/>
              <w:szCs w:val="28"/>
            </w:rPr>
          </w:pPr>
          <w:hyperlink w:anchor="_Toc153296740" w:history="1">
            <w:r w:rsidR="002240D6" w:rsidRPr="002240D6">
              <w:rPr>
                <w:rStyle w:val="af4"/>
                <w:bCs/>
                <w:noProof/>
                <w:sz w:val="28"/>
                <w:szCs w:val="28"/>
              </w:rPr>
              <w:t>2</w:t>
            </w:r>
            <w:r w:rsidR="002240D6" w:rsidRPr="002240D6">
              <w:rPr>
                <w:rStyle w:val="af4"/>
                <w:noProof/>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240D6" w:rsidRPr="002240D6">
              <w:rPr>
                <w:noProof/>
                <w:webHidden/>
                <w:sz w:val="28"/>
                <w:szCs w:val="28"/>
              </w:rPr>
              <w:tab/>
            </w:r>
            <w:r w:rsidR="00AA1A42">
              <w:rPr>
                <w:noProof/>
                <w:webHidden/>
                <w:sz w:val="28"/>
                <w:szCs w:val="28"/>
              </w:rPr>
              <w:t>3</w:t>
            </w:r>
          </w:hyperlink>
        </w:p>
        <w:p w14:paraId="763904FC" w14:textId="48D6A3EB" w:rsidR="002240D6" w:rsidRPr="002240D6" w:rsidRDefault="002E18FB" w:rsidP="00FE7FC7">
          <w:pPr>
            <w:pStyle w:val="12"/>
            <w:tabs>
              <w:tab w:val="right" w:leader="dot" w:pos="10195"/>
            </w:tabs>
            <w:rPr>
              <w:rFonts w:eastAsiaTheme="minorEastAsia"/>
              <w:noProof/>
              <w:sz w:val="28"/>
              <w:szCs w:val="28"/>
            </w:rPr>
          </w:pPr>
          <w:hyperlink w:anchor="_Toc153296741" w:history="1">
            <w:r w:rsidR="002240D6" w:rsidRPr="002240D6">
              <w:rPr>
                <w:rStyle w:val="af4"/>
                <w:noProof/>
                <w:sz w:val="28"/>
                <w:szCs w:val="28"/>
              </w:rPr>
              <w:t>3. Место дисциплины в структуре образовательной программы</w:t>
            </w:r>
            <w:r w:rsidR="002240D6" w:rsidRPr="002240D6">
              <w:rPr>
                <w:noProof/>
                <w:webHidden/>
                <w:sz w:val="28"/>
                <w:szCs w:val="28"/>
              </w:rPr>
              <w:tab/>
            </w:r>
            <w:r w:rsidR="00AA1A42">
              <w:rPr>
                <w:noProof/>
                <w:webHidden/>
                <w:sz w:val="28"/>
                <w:szCs w:val="28"/>
              </w:rPr>
              <w:t>4</w:t>
            </w:r>
          </w:hyperlink>
        </w:p>
        <w:p w14:paraId="04812060" w14:textId="0044C6F2" w:rsidR="002240D6" w:rsidRPr="002240D6" w:rsidRDefault="002E18FB" w:rsidP="00FE7FC7">
          <w:pPr>
            <w:pStyle w:val="12"/>
            <w:tabs>
              <w:tab w:val="right" w:leader="dot" w:pos="10195"/>
            </w:tabs>
            <w:rPr>
              <w:rFonts w:eastAsiaTheme="minorEastAsia"/>
              <w:noProof/>
              <w:sz w:val="28"/>
              <w:szCs w:val="28"/>
            </w:rPr>
          </w:pPr>
          <w:hyperlink w:anchor="_Toc153296742" w:history="1">
            <w:r w:rsidR="002240D6" w:rsidRPr="002240D6">
              <w:rPr>
                <w:rStyle w:val="af4"/>
                <w:bCs/>
                <w:noProof/>
                <w:sz w:val="28"/>
                <w:szCs w:val="28"/>
              </w:rPr>
              <w:t>4</w:t>
            </w:r>
            <w:r w:rsidR="002240D6" w:rsidRPr="002240D6">
              <w:rPr>
                <w:rStyle w:val="af4"/>
                <w:noProof/>
                <w:sz w:val="28"/>
                <w:szCs w:val="28"/>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2240D6" w:rsidRPr="002240D6">
              <w:rPr>
                <w:noProof/>
                <w:webHidden/>
                <w:sz w:val="28"/>
                <w:szCs w:val="28"/>
              </w:rPr>
              <w:tab/>
            </w:r>
            <w:r w:rsidR="00AA1A42">
              <w:rPr>
                <w:noProof/>
                <w:webHidden/>
                <w:sz w:val="28"/>
                <w:szCs w:val="28"/>
              </w:rPr>
              <w:t>5</w:t>
            </w:r>
          </w:hyperlink>
        </w:p>
        <w:p w14:paraId="68C3BAD8" w14:textId="4EAFA774" w:rsidR="002240D6" w:rsidRPr="002240D6" w:rsidRDefault="002E18FB" w:rsidP="00FE7FC7">
          <w:pPr>
            <w:pStyle w:val="12"/>
            <w:tabs>
              <w:tab w:val="right" w:leader="dot" w:pos="10195"/>
            </w:tabs>
            <w:rPr>
              <w:rFonts w:eastAsiaTheme="minorEastAsia"/>
              <w:noProof/>
              <w:sz w:val="28"/>
              <w:szCs w:val="28"/>
            </w:rPr>
          </w:pPr>
          <w:hyperlink w:anchor="_Toc153296743" w:history="1">
            <w:r w:rsidR="002240D6" w:rsidRPr="002240D6">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240D6" w:rsidRPr="002240D6">
              <w:rPr>
                <w:noProof/>
                <w:webHidden/>
                <w:sz w:val="28"/>
                <w:szCs w:val="28"/>
              </w:rPr>
              <w:tab/>
            </w:r>
            <w:r w:rsidR="00AA1A42">
              <w:rPr>
                <w:noProof/>
                <w:webHidden/>
                <w:sz w:val="28"/>
                <w:szCs w:val="28"/>
              </w:rPr>
              <w:t>5</w:t>
            </w:r>
          </w:hyperlink>
        </w:p>
        <w:p w14:paraId="37E3E49C" w14:textId="31098C84" w:rsidR="002240D6" w:rsidRPr="002240D6" w:rsidRDefault="002E18FB" w:rsidP="00FE7FC7">
          <w:pPr>
            <w:pStyle w:val="12"/>
            <w:tabs>
              <w:tab w:val="right" w:leader="dot" w:pos="10195"/>
            </w:tabs>
            <w:rPr>
              <w:rFonts w:eastAsiaTheme="minorEastAsia"/>
              <w:noProof/>
              <w:sz w:val="28"/>
              <w:szCs w:val="28"/>
            </w:rPr>
          </w:pPr>
          <w:hyperlink w:anchor="_Toc153296744" w:history="1">
            <w:r w:rsidR="002240D6" w:rsidRPr="002240D6">
              <w:rPr>
                <w:rStyle w:val="af4"/>
                <w:noProof/>
                <w:sz w:val="28"/>
                <w:szCs w:val="28"/>
              </w:rPr>
              <w:t>5.1. Содержание дисциплины</w:t>
            </w:r>
            <w:r w:rsidR="002240D6" w:rsidRPr="002240D6">
              <w:rPr>
                <w:noProof/>
                <w:webHidden/>
                <w:sz w:val="28"/>
                <w:szCs w:val="28"/>
              </w:rPr>
              <w:tab/>
            </w:r>
            <w:r w:rsidR="00AA1A42">
              <w:rPr>
                <w:noProof/>
                <w:webHidden/>
                <w:sz w:val="28"/>
                <w:szCs w:val="28"/>
              </w:rPr>
              <w:t>5</w:t>
            </w:r>
          </w:hyperlink>
        </w:p>
        <w:p w14:paraId="3CC5FCFA" w14:textId="3AC3247C" w:rsidR="002240D6" w:rsidRPr="002240D6" w:rsidRDefault="002E18FB" w:rsidP="00FE7FC7">
          <w:pPr>
            <w:pStyle w:val="12"/>
            <w:tabs>
              <w:tab w:val="right" w:leader="dot" w:pos="10195"/>
            </w:tabs>
            <w:rPr>
              <w:rFonts w:eastAsiaTheme="minorEastAsia"/>
              <w:noProof/>
              <w:sz w:val="28"/>
              <w:szCs w:val="28"/>
            </w:rPr>
          </w:pPr>
          <w:hyperlink w:anchor="_Toc153296745" w:history="1">
            <w:r w:rsidR="002240D6" w:rsidRPr="002240D6">
              <w:rPr>
                <w:rStyle w:val="af4"/>
                <w:noProof/>
                <w:sz w:val="28"/>
                <w:szCs w:val="28"/>
              </w:rPr>
              <w:t>5.2. Учебно-тематический план</w:t>
            </w:r>
            <w:r w:rsidR="002240D6" w:rsidRPr="002240D6">
              <w:rPr>
                <w:noProof/>
                <w:webHidden/>
                <w:sz w:val="28"/>
                <w:szCs w:val="28"/>
              </w:rPr>
              <w:tab/>
            </w:r>
            <w:r w:rsidR="00AA1A42">
              <w:rPr>
                <w:noProof/>
                <w:webHidden/>
                <w:sz w:val="28"/>
                <w:szCs w:val="28"/>
              </w:rPr>
              <w:t>9</w:t>
            </w:r>
          </w:hyperlink>
        </w:p>
        <w:p w14:paraId="1286E787" w14:textId="0228F378" w:rsidR="002240D6" w:rsidRPr="002240D6" w:rsidRDefault="002E18FB" w:rsidP="00FE7FC7">
          <w:pPr>
            <w:pStyle w:val="12"/>
            <w:tabs>
              <w:tab w:val="right" w:leader="dot" w:pos="10195"/>
            </w:tabs>
            <w:rPr>
              <w:rFonts w:eastAsiaTheme="minorEastAsia"/>
              <w:noProof/>
              <w:sz w:val="28"/>
              <w:szCs w:val="28"/>
            </w:rPr>
          </w:pPr>
          <w:hyperlink w:anchor="_Toc153296746" w:history="1">
            <w:r w:rsidR="002240D6" w:rsidRPr="002240D6">
              <w:rPr>
                <w:rStyle w:val="af4"/>
                <w:noProof/>
                <w:sz w:val="28"/>
                <w:szCs w:val="28"/>
              </w:rPr>
              <w:t>5.3. Содержание семинаров, практических занятий</w:t>
            </w:r>
            <w:r w:rsidR="002240D6" w:rsidRPr="002240D6">
              <w:rPr>
                <w:noProof/>
                <w:webHidden/>
                <w:sz w:val="28"/>
                <w:szCs w:val="28"/>
              </w:rPr>
              <w:tab/>
            </w:r>
            <w:r w:rsidR="00AA1A42">
              <w:rPr>
                <w:noProof/>
                <w:webHidden/>
                <w:sz w:val="28"/>
                <w:szCs w:val="28"/>
              </w:rPr>
              <w:t>10</w:t>
            </w:r>
          </w:hyperlink>
        </w:p>
        <w:p w14:paraId="5C6CDE50" w14:textId="2BD48BE0" w:rsidR="002240D6" w:rsidRPr="002240D6" w:rsidRDefault="002E18FB" w:rsidP="00FE7FC7">
          <w:pPr>
            <w:pStyle w:val="12"/>
            <w:tabs>
              <w:tab w:val="right" w:leader="dot" w:pos="10195"/>
            </w:tabs>
            <w:rPr>
              <w:rFonts w:eastAsiaTheme="minorEastAsia"/>
              <w:noProof/>
              <w:sz w:val="28"/>
              <w:szCs w:val="28"/>
            </w:rPr>
          </w:pPr>
          <w:hyperlink w:anchor="_Toc153296747" w:history="1">
            <w:r w:rsidR="002240D6" w:rsidRPr="002240D6">
              <w:rPr>
                <w:rStyle w:val="af4"/>
                <w:noProof/>
                <w:sz w:val="28"/>
                <w:szCs w:val="28"/>
              </w:rPr>
              <w:t>6. Перечень учебно-методического обеспечения для самостоятельной работы обучающихся по дисциплине</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_Toc153296747 \h </w:instrText>
            </w:r>
            <w:r w:rsidR="002240D6" w:rsidRPr="002240D6">
              <w:rPr>
                <w:noProof/>
                <w:webHidden/>
                <w:sz w:val="28"/>
                <w:szCs w:val="28"/>
              </w:rPr>
            </w:r>
            <w:r w:rsidR="002240D6" w:rsidRPr="002240D6">
              <w:rPr>
                <w:noProof/>
                <w:webHidden/>
                <w:sz w:val="28"/>
                <w:szCs w:val="28"/>
              </w:rPr>
              <w:fldChar w:fldCharType="separate"/>
            </w:r>
            <w:r w:rsidR="006F6951">
              <w:rPr>
                <w:noProof/>
                <w:webHidden/>
                <w:sz w:val="28"/>
                <w:szCs w:val="28"/>
              </w:rPr>
              <w:t>1</w:t>
            </w:r>
            <w:r w:rsidR="00AA1A42">
              <w:rPr>
                <w:noProof/>
                <w:webHidden/>
                <w:sz w:val="28"/>
                <w:szCs w:val="28"/>
              </w:rPr>
              <w:t>3</w:t>
            </w:r>
            <w:r w:rsidR="002240D6" w:rsidRPr="002240D6">
              <w:rPr>
                <w:noProof/>
                <w:webHidden/>
                <w:sz w:val="28"/>
                <w:szCs w:val="28"/>
              </w:rPr>
              <w:fldChar w:fldCharType="end"/>
            </w:r>
          </w:hyperlink>
        </w:p>
        <w:p w14:paraId="57998CB6" w14:textId="36CC056D" w:rsidR="002240D6" w:rsidRPr="002240D6" w:rsidRDefault="002E18FB" w:rsidP="00FE7FC7">
          <w:pPr>
            <w:pStyle w:val="12"/>
            <w:tabs>
              <w:tab w:val="right" w:leader="dot" w:pos="10195"/>
            </w:tabs>
            <w:rPr>
              <w:rFonts w:eastAsiaTheme="minorEastAsia"/>
              <w:noProof/>
              <w:sz w:val="28"/>
              <w:szCs w:val="28"/>
            </w:rPr>
          </w:pPr>
          <w:hyperlink w:anchor="_Toc153296748" w:history="1">
            <w:r w:rsidR="002240D6" w:rsidRPr="002240D6">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2240D6" w:rsidRPr="002240D6">
              <w:rPr>
                <w:noProof/>
                <w:webHidden/>
                <w:sz w:val="28"/>
                <w:szCs w:val="28"/>
              </w:rPr>
              <w:tab/>
            </w:r>
            <w:r w:rsidR="00AA1A42">
              <w:rPr>
                <w:noProof/>
                <w:webHidden/>
                <w:sz w:val="28"/>
                <w:szCs w:val="28"/>
              </w:rPr>
              <w:t>13</w:t>
            </w:r>
          </w:hyperlink>
        </w:p>
        <w:p w14:paraId="38B8004E" w14:textId="7424C257" w:rsidR="002240D6" w:rsidRPr="002240D6" w:rsidRDefault="002E18FB" w:rsidP="00FE7FC7">
          <w:pPr>
            <w:pStyle w:val="12"/>
            <w:tabs>
              <w:tab w:val="right" w:leader="dot" w:pos="10195"/>
            </w:tabs>
            <w:rPr>
              <w:rFonts w:eastAsiaTheme="minorEastAsia"/>
              <w:noProof/>
              <w:sz w:val="28"/>
              <w:szCs w:val="28"/>
            </w:rPr>
          </w:pPr>
          <w:hyperlink w:anchor="_Toc153296749" w:history="1">
            <w:r w:rsidR="002240D6" w:rsidRPr="002240D6">
              <w:rPr>
                <w:rStyle w:val="af4"/>
                <w:noProof/>
                <w:sz w:val="28"/>
                <w:szCs w:val="28"/>
              </w:rPr>
              <w:t>6.2. Перечень вопросов, заданий, тем для подготовки к текущему контролю</w:t>
            </w:r>
            <w:r w:rsidR="002240D6" w:rsidRPr="002240D6">
              <w:rPr>
                <w:noProof/>
                <w:webHidden/>
                <w:sz w:val="28"/>
                <w:szCs w:val="28"/>
              </w:rPr>
              <w:tab/>
            </w:r>
            <w:r w:rsidR="00AA1A42">
              <w:rPr>
                <w:noProof/>
                <w:webHidden/>
                <w:sz w:val="28"/>
                <w:szCs w:val="28"/>
              </w:rPr>
              <w:t>14</w:t>
            </w:r>
          </w:hyperlink>
        </w:p>
        <w:p w14:paraId="05F0702E" w14:textId="4A25A2CE" w:rsidR="002240D6" w:rsidRPr="002240D6" w:rsidRDefault="002E18FB" w:rsidP="00FE7FC7">
          <w:pPr>
            <w:pStyle w:val="12"/>
            <w:tabs>
              <w:tab w:val="right" w:leader="dot" w:pos="10195"/>
            </w:tabs>
            <w:rPr>
              <w:rFonts w:eastAsiaTheme="minorEastAsia"/>
              <w:noProof/>
              <w:sz w:val="28"/>
              <w:szCs w:val="28"/>
            </w:rPr>
          </w:pPr>
          <w:hyperlink w:anchor="_Toc153296750" w:history="1">
            <w:r w:rsidR="002240D6" w:rsidRPr="002240D6">
              <w:rPr>
                <w:rStyle w:val="af4"/>
                <w:noProof/>
                <w:sz w:val="28"/>
                <w:szCs w:val="28"/>
              </w:rPr>
              <w:t>7. Фонд оценочных средств для проведения промежуточной аттестации обучающихся по дисциплине</w:t>
            </w:r>
            <w:r w:rsidR="002240D6" w:rsidRPr="002240D6">
              <w:rPr>
                <w:noProof/>
                <w:webHidden/>
                <w:sz w:val="28"/>
                <w:szCs w:val="28"/>
              </w:rPr>
              <w:tab/>
            </w:r>
            <w:r w:rsidR="00AA1A42">
              <w:rPr>
                <w:noProof/>
                <w:webHidden/>
                <w:sz w:val="28"/>
                <w:szCs w:val="28"/>
              </w:rPr>
              <w:t>17</w:t>
            </w:r>
          </w:hyperlink>
        </w:p>
        <w:p w14:paraId="740C3EE5" w14:textId="0F86750A" w:rsidR="002240D6" w:rsidRPr="002240D6" w:rsidRDefault="002E18FB" w:rsidP="00FE7FC7">
          <w:pPr>
            <w:pStyle w:val="12"/>
            <w:tabs>
              <w:tab w:val="right" w:leader="dot" w:pos="10195"/>
            </w:tabs>
            <w:rPr>
              <w:rFonts w:eastAsiaTheme="minorEastAsia"/>
              <w:noProof/>
              <w:sz w:val="28"/>
              <w:szCs w:val="28"/>
            </w:rPr>
          </w:pPr>
          <w:hyperlink w:anchor="_Toc153296751" w:history="1">
            <w:r w:rsidR="002240D6" w:rsidRPr="002240D6">
              <w:rPr>
                <w:rStyle w:val="af4"/>
                <w:noProof/>
                <w:sz w:val="28"/>
                <w:szCs w:val="28"/>
              </w:rPr>
              <w:t>8.</w:t>
            </w:r>
            <w:r w:rsidR="002240D6" w:rsidRPr="002240D6">
              <w:rPr>
                <w:rStyle w:val="af4"/>
                <w:bCs/>
                <w:noProof/>
                <w:sz w:val="28"/>
                <w:szCs w:val="28"/>
              </w:rPr>
              <w:t xml:space="preserve"> </w:t>
            </w:r>
            <w:r w:rsidR="002240D6" w:rsidRPr="002240D6">
              <w:rPr>
                <w:rStyle w:val="af4"/>
                <w:noProof/>
                <w:sz w:val="28"/>
                <w:szCs w:val="28"/>
              </w:rPr>
              <w:t>Перечень основной и дополнительной учебной литературы, необходимой для освоения дисциплины</w:t>
            </w:r>
            <w:r w:rsidR="002240D6" w:rsidRPr="002240D6">
              <w:rPr>
                <w:noProof/>
                <w:webHidden/>
                <w:sz w:val="28"/>
                <w:szCs w:val="28"/>
              </w:rPr>
              <w:tab/>
            </w:r>
            <w:r w:rsidR="00AA1A42">
              <w:rPr>
                <w:noProof/>
                <w:webHidden/>
                <w:sz w:val="28"/>
                <w:szCs w:val="28"/>
              </w:rPr>
              <w:t>29</w:t>
            </w:r>
          </w:hyperlink>
        </w:p>
        <w:p w14:paraId="14D5BB26" w14:textId="6D4320F1" w:rsidR="002240D6" w:rsidRPr="002240D6" w:rsidRDefault="002E18FB" w:rsidP="00FE7FC7">
          <w:pPr>
            <w:pStyle w:val="12"/>
            <w:tabs>
              <w:tab w:val="right" w:leader="dot" w:pos="10195"/>
            </w:tabs>
            <w:rPr>
              <w:rFonts w:eastAsiaTheme="minorEastAsia"/>
              <w:noProof/>
              <w:sz w:val="28"/>
              <w:szCs w:val="28"/>
            </w:rPr>
          </w:pPr>
          <w:hyperlink w:anchor="_Toc153296752" w:history="1">
            <w:r w:rsidR="002240D6" w:rsidRPr="002240D6">
              <w:rPr>
                <w:rStyle w:val="af4"/>
                <w:noProof/>
                <w:sz w:val="28"/>
                <w:szCs w:val="28"/>
              </w:rPr>
              <w:t>9. Перечень ресурсов информационно-телекоммуникационной сети «Интернет», необходимых для освоения дисциплины</w:t>
            </w:r>
            <w:r w:rsidR="002240D6" w:rsidRPr="002240D6">
              <w:rPr>
                <w:noProof/>
                <w:webHidden/>
                <w:sz w:val="28"/>
                <w:szCs w:val="28"/>
              </w:rPr>
              <w:tab/>
            </w:r>
            <w:r w:rsidR="00AA1A42">
              <w:rPr>
                <w:noProof/>
                <w:webHidden/>
                <w:sz w:val="28"/>
                <w:szCs w:val="28"/>
              </w:rPr>
              <w:t>31</w:t>
            </w:r>
          </w:hyperlink>
        </w:p>
        <w:p w14:paraId="66796044" w14:textId="4BBB2577" w:rsidR="002240D6" w:rsidRPr="002240D6" w:rsidRDefault="002E18FB" w:rsidP="00FE7FC7">
          <w:pPr>
            <w:pStyle w:val="12"/>
            <w:tabs>
              <w:tab w:val="right" w:leader="dot" w:pos="10195"/>
            </w:tabs>
            <w:rPr>
              <w:rFonts w:eastAsiaTheme="minorEastAsia"/>
              <w:noProof/>
              <w:sz w:val="28"/>
              <w:szCs w:val="28"/>
            </w:rPr>
          </w:pPr>
          <w:hyperlink w:anchor="_Toc153296753" w:history="1">
            <w:r w:rsidR="002240D6" w:rsidRPr="002240D6">
              <w:rPr>
                <w:rStyle w:val="af4"/>
                <w:noProof/>
                <w:sz w:val="28"/>
                <w:szCs w:val="28"/>
              </w:rPr>
              <w:t>10. Методические указания для обучающихся по освоению дисциплины</w:t>
            </w:r>
            <w:r w:rsidR="002240D6" w:rsidRPr="002240D6">
              <w:rPr>
                <w:noProof/>
                <w:webHidden/>
                <w:sz w:val="28"/>
                <w:szCs w:val="28"/>
              </w:rPr>
              <w:tab/>
            </w:r>
            <w:r w:rsidR="00AA1A42">
              <w:rPr>
                <w:noProof/>
                <w:webHidden/>
                <w:sz w:val="28"/>
                <w:szCs w:val="28"/>
              </w:rPr>
              <w:t>32</w:t>
            </w:r>
          </w:hyperlink>
        </w:p>
        <w:p w14:paraId="596F0B22" w14:textId="5C320065" w:rsidR="002240D6" w:rsidRPr="002240D6" w:rsidRDefault="002E18FB" w:rsidP="00FE7FC7">
          <w:pPr>
            <w:pStyle w:val="12"/>
            <w:tabs>
              <w:tab w:val="right" w:leader="dot" w:pos="10195"/>
            </w:tabs>
            <w:rPr>
              <w:rFonts w:eastAsiaTheme="minorEastAsia"/>
              <w:noProof/>
              <w:sz w:val="28"/>
              <w:szCs w:val="28"/>
            </w:rPr>
          </w:pPr>
          <w:hyperlink w:anchor="_Toc153296754" w:history="1">
            <w:r w:rsidR="002240D6" w:rsidRPr="002240D6">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240D6" w:rsidRPr="002240D6">
              <w:rPr>
                <w:noProof/>
                <w:webHidden/>
                <w:sz w:val="28"/>
                <w:szCs w:val="28"/>
              </w:rPr>
              <w:tab/>
            </w:r>
            <w:r w:rsidR="00AA1A42">
              <w:rPr>
                <w:noProof/>
                <w:webHidden/>
                <w:sz w:val="28"/>
                <w:szCs w:val="28"/>
              </w:rPr>
              <w:t>32</w:t>
            </w:r>
          </w:hyperlink>
        </w:p>
        <w:p w14:paraId="140B0FEA" w14:textId="763F2F27" w:rsidR="002240D6" w:rsidRPr="002240D6" w:rsidRDefault="002E18FB" w:rsidP="00FE7FC7">
          <w:pPr>
            <w:pStyle w:val="12"/>
            <w:tabs>
              <w:tab w:val="right" w:leader="dot" w:pos="10195"/>
            </w:tabs>
            <w:rPr>
              <w:rFonts w:eastAsiaTheme="minorEastAsia"/>
              <w:noProof/>
              <w:sz w:val="28"/>
              <w:szCs w:val="28"/>
            </w:rPr>
          </w:pPr>
          <w:hyperlink w:anchor="_Toc153296755" w:history="1">
            <w:r w:rsidR="002240D6" w:rsidRPr="002240D6">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2240D6" w:rsidRPr="002240D6">
              <w:rPr>
                <w:noProof/>
                <w:webHidden/>
                <w:sz w:val="28"/>
                <w:szCs w:val="28"/>
              </w:rPr>
              <w:tab/>
            </w:r>
            <w:r w:rsidR="00AA1A42">
              <w:rPr>
                <w:noProof/>
                <w:webHidden/>
                <w:sz w:val="28"/>
                <w:szCs w:val="28"/>
              </w:rPr>
              <w:t>33</w:t>
            </w:r>
          </w:hyperlink>
        </w:p>
        <w:p w14:paraId="0FD47974" w14:textId="6A8EE0D8" w:rsidR="005C32EF" w:rsidRPr="003F2225" w:rsidRDefault="00C80B1D" w:rsidP="00FE7FC7">
          <w:pPr>
            <w:jc w:val="both"/>
            <w:rPr>
              <w:bCs/>
              <w:sz w:val="28"/>
              <w:szCs w:val="28"/>
            </w:rPr>
          </w:pPr>
          <w:r w:rsidRPr="002240D6">
            <w:rPr>
              <w:bCs/>
              <w:sz w:val="28"/>
              <w:szCs w:val="28"/>
            </w:rPr>
            <w:fldChar w:fldCharType="end"/>
          </w:r>
        </w:p>
      </w:sdtContent>
    </w:sdt>
    <w:p w14:paraId="4B46BC05" w14:textId="12ACF234" w:rsidR="00C80B1D" w:rsidRPr="003F2225" w:rsidRDefault="00C80B1D" w:rsidP="00FE7FC7">
      <w:pPr>
        <w:autoSpaceDE/>
        <w:autoSpaceDN/>
        <w:adjustRightInd/>
        <w:spacing w:after="200" w:line="276" w:lineRule="auto"/>
        <w:jc w:val="both"/>
        <w:rPr>
          <w:bCs/>
          <w:sz w:val="28"/>
          <w:szCs w:val="28"/>
        </w:rPr>
      </w:pPr>
      <w:r w:rsidRPr="003F2225">
        <w:rPr>
          <w:bCs/>
          <w:sz w:val="28"/>
          <w:szCs w:val="28"/>
        </w:rPr>
        <w:br w:type="page"/>
      </w:r>
    </w:p>
    <w:p w14:paraId="73A7E0EF" w14:textId="1A0F1955" w:rsidR="00C80B1D" w:rsidRPr="003F2225" w:rsidRDefault="00C80B1D" w:rsidP="00FE7FC7">
      <w:pPr>
        <w:pStyle w:val="1"/>
        <w:keepNext w:val="0"/>
        <w:keepLines w:val="0"/>
        <w:spacing w:after="240"/>
        <w:jc w:val="both"/>
        <w:rPr>
          <w:rFonts w:ascii="Times New Roman" w:hAnsi="Times New Roman" w:cs="Times New Roman"/>
          <w:b/>
          <w:color w:val="auto"/>
          <w:sz w:val="28"/>
          <w:szCs w:val="28"/>
        </w:rPr>
      </w:pPr>
      <w:bookmarkStart w:id="1" w:name="_Toc153296739"/>
      <w:r w:rsidRPr="003F2225">
        <w:rPr>
          <w:rFonts w:ascii="Times New Roman" w:hAnsi="Times New Roman" w:cs="Times New Roman"/>
          <w:b/>
          <w:color w:val="auto"/>
          <w:sz w:val="28"/>
          <w:szCs w:val="28"/>
        </w:rPr>
        <w:lastRenderedPageBreak/>
        <w:t>1. Наименование дисциплины</w:t>
      </w:r>
      <w:bookmarkEnd w:id="1"/>
    </w:p>
    <w:p w14:paraId="0A6D17DB" w14:textId="6AEC7BC8" w:rsidR="00C80B1D" w:rsidRPr="003F2225" w:rsidRDefault="00C80B1D" w:rsidP="00FE7FC7">
      <w:pPr>
        <w:rPr>
          <w:rFonts w:eastAsia="Calibri"/>
          <w:bCs/>
          <w:sz w:val="28"/>
          <w:szCs w:val="28"/>
        </w:rPr>
      </w:pPr>
      <w:r w:rsidRPr="003F2225">
        <w:rPr>
          <w:rFonts w:eastAsia="Calibri"/>
          <w:bCs/>
          <w:sz w:val="28"/>
          <w:szCs w:val="28"/>
        </w:rPr>
        <w:t>Дисциплина «</w:t>
      </w:r>
      <w:r w:rsidR="001B51E8" w:rsidRPr="00D24925">
        <w:rPr>
          <w:color w:val="000000"/>
          <w:sz w:val="28"/>
          <w:szCs w:val="28"/>
        </w:rPr>
        <w:t>Современный механизм государственных закупок</w:t>
      </w:r>
      <w:r w:rsidRPr="003F2225">
        <w:rPr>
          <w:rFonts w:eastAsia="Calibri"/>
          <w:bCs/>
          <w:sz w:val="28"/>
          <w:szCs w:val="28"/>
        </w:rPr>
        <w:t>»</w:t>
      </w:r>
      <w:r w:rsidR="002E30A8">
        <w:rPr>
          <w:rFonts w:eastAsia="Calibri"/>
          <w:bCs/>
          <w:sz w:val="28"/>
          <w:szCs w:val="28"/>
        </w:rPr>
        <w:t>.</w:t>
      </w:r>
    </w:p>
    <w:p w14:paraId="1638D6BF" w14:textId="77777777" w:rsidR="00C80B1D" w:rsidRPr="003F2225" w:rsidRDefault="00C80B1D" w:rsidP="00FE7FC7">
      <w:pPr>
        <w:pStyle w:val="1"/>
        <w:keepNext w:val="0"/>
        <w:keepLines w:val="0"/>
        <w:spacing w:after="240"/>
        <w:jc w:val="both"/>
        <w:rPr>
          <w:rFonts w:ascii="Times New Roman" w:hAnsi="Times New Roman" w:cs="Times New Roman"/>
          <w:b/>
          <w:color w:val="auto"/>
          <w:sz w:val="28"/>
          <w:szCs w:val="28"/>
        </w:rPr>
      </w:pPr>
      <w:bookmarkStart w:id="2" w:name="_Toc153296740"/>
      <w:r w:rsidRPr="002240D6">
        <w:rPr>
          <w:rFonts w:ascii="Times New Roman" w:hAnsi="Times New Roman" w:cs="Times New Roman"/>
          <w:b/>
          <w:bCs/>
          <w:color w:val="auto"/>
          <w:sz w:val="28"/>
          <w:szCs w:val="28"/>
        </w:rPr>
        <w:t>2</w:t>
      </w:r>
      <w:r w:rsidRPr="002240D6">
        <w:rPr>
          <w:rFonts w:ascii="Times New Roman" w:hAnsi="Times New Roman" w:cs="Times New Roman"/>
          <w:b/>
          <w:color w:val="auto"/>
          <w:sz w:val="28"/>
          <w:szCs w:val="28"/>
        </w:rPr>
        <w:t>. Перечень</w:t>
      </w:r>
      <w:r w:rsidRPr="003F2225">
        <w:rPr>
          <w:rFonts w:ascii="Times New Roman" w:hAnsi="Times New Roman" w:cs="Times New Roman"/>
          <w:b/>
          <w:color w:val="auto"/>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D931AFB" w14:textId="78013C3D" w:rsidR="00C80B1D" w:rsidRPr="003F2225" w:rsidRDefault="00C80B1D" w:rsidP="00FE7FC7">
      <w:pPr>
        <w:tabs>
          <w:tab w:val="left" w:pos="540"/>
        </w:tabs>
        <w:ind w:firstLine="709"/>
        <w:contextualSpacing/>
        <w:jc w:val="both"/>
        <w:rPr>
          <w:bCs/>
          <w:sz w:val="28"/>
          <w:szCs w:val="28"/>
        </w:rPr>
      </w:pPr>
      <w:r w:rsidRPr="003F2225">
        <w:rPr>
          <w:bCs/>
          <w:sz w:val="28"/>
          <w:szCs w:val="28"/>
        </w:rPr>
        <w:t>В результате освоения содержания дисциплины «</w:t>
      </w:r>
      <w:r w:rsidR="00083A2A" w:rsidRPr="00D24925">
        <w:rPr>
          <w:color w:val="000000"/>
          <w:sz w:val="28"/>
          <w:szCs w:val="28"/>
        </w:rPr>
        <w:t>Современный механизм государственных закупок</w:t>
      </w:r>
      <w:r w:rsidRPr="003F2225">
        <w:rPr>
          <w:bCs/>
          <w:sz w:val="28"/>
          <w:szCs w:val="28"/>
        </w:rPr>
        <w:t>» студент должен обладать следующими компетенциями:</w:t>
      </w:r>
    </w:p>
    <w:p w14:paraId="2F7ECE80" w14:textId="0107A685" w:rsidR="00C80B1D" w:rsidRPr="003F2225" w:rsidRDefault="005912C8" w:rsidP="00FE7FC7">
      <w:pPr>
        <w:tabs>
          <w:tab w:val="left" w:pos="540"/>
          <w:tab w:val="left" w:pos="8745"/>
        </w:tabs>
        <w:ind w:firstLine="709"/>
        <w:contextualSpacing/>
        <w:jc w:val="both"/>
        <w:rPr>
          <w:bCs/>
          <w:sz w:val="28"/>
          <w:szCs w:val="28"/>
        </w:rPr>
      </w:pPr>
      <w:r>
        <w:rPr>
          <w:bCs/>
          <w:sz w:val="28"/>
          <w:szCs w:val="28"/>
        </w:rPr>
        <w:tab/>
      </w:r>
      <w:r w:rsidRPr="003F2225">
        <w:rPr>
          <w:bCs/>
          <w:sz w:val="28"/>
          <w:szCs w:val="28"/>
        </w:rPr>
        <w:t xml:space="preserve">Таблица </w:t>
      </w:r>
      <w:r>
        <w:rPr>
          <w:bCs/>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2665"/>
        <w:gridCol w:w="2651"/>
        <w:gridCol w:w="3089"/>
      </w:tblGrid>
      <w:tr w:rsidR="002616D0" w:rsidRPr="003F2225" w14:paraId="53A592AE" w14:textId="77777777" w:rsidTr="002616D0">
        <w:tc>
          <w:tcPr>
            <w:tcW w:w="878" w:type="pct"/>
          </w:tcPr>
          <w:p w14:paraId="2EC4CAA2" w14:textId="41361F4C" w:rsidR="00F635B9" w:rsidRPr="001018A7" w:rsidRDefault="00C80B1D" w:rsidP="00FB07FE">
            <w:pPr>
              <w:tabs>
                <w:tab w:val="left" w:pos="540"/>
              </w:tabs>
              <w:contextualSpacing/>
              <w:jc w:val="center"/>
              <w:rPr>
                <w:b/>
                <w:bCs/>
                <w:sz w:val="24"/>
                <w:szCs w:val="24"/>
              </w:rPr>
            </w:pPr>
            <w:r w:rsidRPr="001018A7">
              <w:rPr>
                <w:b/>
                <w:bCs/>
                <w:sz w:val="24"/>
                <w:szCs w:val="24"/>
              </w:rPr>
              <w:t>Код компетенции</w:t>
            </w:r>
          </w:p>
        </w:tc>
        <w:tc>
          <w:tcPr>
            <w:tcW w:w="1307" w:type="pct"/>
          </w:tcPr>
          <w:p w14:paraId="4E9E834A" w14:textId="2DC3879B" w:rsidR="00F635B9" w:rsidRPr="001018A7" w:rsidRDefault="00C80B1D" w:rsidP="00FB07FE">
            <w:pPr>
              <w:tabs>
                <w:tab w:val="left" w:pos="540"/>
              </w:tabs>
              <w:contextualSpacing/>
              <w:jc w:val="center"/>
              <w:rPr>
                <w:b/>
                <w:bCs/>
                <w:sz w:val="24"/>
                <w:szCs w:val="24"/>
              </w:rPr>
            </w:pPr>
            <w:r w:rsidRPr="001018A7">
              <w:rPr>
                <w:b/>
                <w:bCs/>
                <w:sz w:val="24"/>
                <w:szCs w:val="24"/>
              </w:rPr>
              <w:t>Наименование компетенции</w:t>
            </w:r>
          </w:p>
        </w:tc>
        <w:tc>
          <w:tcPr>
            <w:tcW w:w="1300" w:type="pct"/>
          </w:tcPr>
          <w:p w14:paraId="321F90F0" w14:textId="545B8638" w:rsidR="00140C45" w:rsidRPr="001018A7" w:rsidRDefault="00C80B1D" w:rsidP="00FB07FE">
            <w:pPr>
              <w:tabs>
                <w:tab w:val="left" w:pos="540"/>
              </w:tabs>
              <w:contextualSpacing/>
              <w:jc w:val="center"/>
              <w:rPr>
                <w:b/>
                <w:bCs/>
                <w:sz w:val="24"/>
                <w:szCs w:val="24"/>
              </w:rPr>
            </w:pPr>
            <w:r w:rsidRPr="001018A7">
              <w:rPr>
                <w:b/>
                <w:bCs/>
                <w:sz w:val="24"/>
                <w:szCs w:val="24"/>
              </w:rPr>
              <w:t>Индикаторы достижения компетенции</w:t>
            </w:r>
          </w:p>
        </w:tc>
        <w:tc>
          <w:tcPr>
            <w:tcW w:w="1515" w:type="pct"/>
          </w:tcPr>
          <w:p w14:paraId="000825FA" w14:textId="61A546BD" w:rsidR="00140C45" w:rsidRPr="001018A7" w:rsidRDefault="00C80B1D" w:rsidP="00FB07FE">
            <w:pPr>
              <w:tabs>
                <w:tab w:val="left" w:pos="540"/>
              </w:tabs>
              <w:contextualSpacing/>
              <w:jc w:val="center"/>
              <w:rPr>
                <w:b/>
                <w:bCs/>
                <w:sz w:val="24"/>
                <w:szCs w:val="24"/>
              </w:rPr>
            </w:pPr>
            <w:r w:rsidRPr="001018A7">
              <w:rPr>
                <w:b/>
                <w:bCs/>
                <w:sz w:val="24"/>
                <w:szCs w:val="24"/>
              </w:rPr>
              <w:t>Результаты обучения (умения и знания), соотнесенные с индикаторами достижения компетенции</w:t>
            </w:r>
          </w:p>
        </w:tc>
      </w:tr>
      <w:tr w:rsidR="000A67D3" w:rsidRPr="003E3A38" w14:paraId="2DE00A52" w14:textId="77777777" w:rsidTr="00F635B9">
        <w:tc>
          <w:tcPr>
            <w:tcW w:w="878" w:type="pct"/>
            <w:vMerge w:val="restart"/>
          </w:tcPr>
          <w:p w14:paraId="11F8F329" w14:textId="307586E7" w:rsidR="000A67D3" w:rsidRPr="003E3A38" w:rsidRDefault="000A67D3" w:rsidP="00FB07FE">
            <w:pPr>
              <w:tabs>
                <w:tab w:val="left" w:pos="540"/>
              </w:tabs>
              <w:contextualSpacing/>
              <w:rPr>
                <w:bCs/>
                <w:sz w:val="24"/>
                <w:szCs w:val="24"/>
              </w:rPr>
            </w:pPr>
            <w:r w:rsidRPr="003E3A38">
              <w:rPr>
                <w:sz w:val="24"/>
                <w:szCs w:val="24"/>
              </w:rPr>
              <w:t>ПК-1</w:t>
            </w:r>
          </w:p>
        </w:tc>
        <w:tc>
          <w:tcPr>
            <w:tcW w:w="1307" w:type="pct"/>
            <w:vMerge w:val="restart"/>
          </w:tcPr>
          <w:p w14:paraId="169513C2" w14:textId="27C5192C" w:rsidR="000A67D3" w:rsidRPr="003E3A38" w:rsidRDefault="000A67D3" w:rsidP="00FB07FE">
            <w:pPr>
              <w:tabs>
                <w:tab w:val="left" w:pos="540"/>
              </w:tabs>
              <w:contextualSpacing/>
              <w:rPr>
                <w:bCs/>
                <w:sz w:val="24"/>
                <w:szCs w:val="24"/>
              </w:rPr>
            </w:pPr>
            <w:r w:rsidRPr="003E3A38">
              <w:rPr>
                <w:sz w:val="24"/>
                <w:szCs w:val="24"/>
              </w:rPr>
              <w:t xml:space="preserve">Способность применять правовые акты и методические указания при обосновании и реализации финансовых решений, разрабатывать предложения по совершенствованию нормативного и методического обеспечения в финансовой сфере </w:t>
            </w:r>
          </w:p>
        </w:tc>
        <w:tc>
          <w:tcPr>
            <w:tcW w:w="1300" w:type="pct"/>
          </w:tcPr>
          <w:p w14:paraId="51ADDB2D" w14:textId="1E65E978" w:rsidR="000A67D3" w:rsidRPr="003E3A38" w:rsidRDefault="000A67D3" w:rsidP="00FB07FE">
            <w:pPr>
              <w:jc w:val="both"/>
              <w:rPr>
                <w:sz w:val="24"/>
                <w:szCs w:val="24"/>
              </w:rPr>
            </w:pPr>
            <w:r w:rsidRPr="003E3A38">
              <w:rPr>
                <w:sz w:val="24"/>
                <w:szCs w:val="24"/>
              </w:rPr>
              <w:t>1. Применяет для решения практических задач основные положения</w:t>
            </w:r>
            <w:r>
              <w:rPr>
                <w:sz w:val="24"/>
                <w:szCs w:val="24"/>
              </w:rPr>
              <w:t xml:space="preserve"> </w:t>
            </w:r>
            <w:r w:rsidRPr="003E3A38">
              <w:rPr>
                <w:sz w:val="24"/>
                <w:szCs w:val="24"/>
              </w:rPr>
              <w:t xml:space="preserve">нормативных правовых актов, регулирующих организацию финансов на макро- и микроуровне. </w:t>
            </w:r>
          </w:p>
          <w:p w14:paraId="7023C53A" w14:textId="200AFB3F" w:rsidR="000A67D3" w:rsidRPr="003E3A38" w:rsidRDefault="000A67D3" w:rsidP="00FB07FE">
            <w:pPr>
              <w:tabs>
                <w:tab w:val="left" w:pos="540"/>
              </w:tabs>
              <w:contextualSpacing/>
              <w:rPr>
                <w:bCs/>
                <w:sz w:val="24"/>
                <w:szCs w:val="24"/>
              </w:rPr>
            </w:pPr>
          </w:p>
        </w:tc>
        <w:tc>
          <w:tcPr>
            <w:tcW w:w="1515" w:type="pct"/>
          </w:tcPr>
          <w:p w14:paraId="3A1E0CDB" w14:textId="308B96DF" w:rsidR="000A67D3" w:rsidRPr="003E3A38" w:rsidRDefault="000A67D3" w:rsidP="00FB07FE">
            <w:pPr>
              <w:autoSpaceDE/>
              <w:autoSpaceDN/>
              <w:adjustRightInd/>
              <w:rPr>
                <w:bCs/>
                <w:sz w:val="24"/>
                <w:szCs w:val="24"/>
              </w:rPr>
            </w:pPr>
            <w:r w:rsidRPr="003E3A38">
              <w:rPr>
                <w:rStyle w:val="fontstyle01"/>
              </w:rPr>
              <w:t xml:space="preserve">Знать: </w:t>
            </w:r>
            <w:r w:rsidRPr="003E3A38">
              <w:rPr>
                <w:rStyle w:val="fontstyle21"/>
              </w:rPr>
              <w:t>нормативные правовые акты в области планирования, организации и</w:t>
            </w:r>
            <w:r w:rsidRPr="00083A2A">
              <w:rPr>
                <w:rStyle w:val="fontstyle21"/>
              </w:rPr>
              <w:t xml:space="preserve"> </w:t>
            </w:r>
            <w:r w:rsidRPr="003E3A38">
              <w:rPr>
                <w:rStyle w:val="fontstyle21"/>
              </w:rPr>
              <w:t>оценки результативности</w:t>
            </w:r>
            <w:r w:rsidRPr="00083A2A">
              <w:rPr>
                <w:rStyle w:val="fontstyle21"/>
              </w:rPr>
              <w:t xml:space="preserve"> </w:t>
            </w:r>
            <w:r w:rsidRPr="003E3A38">
              <w:rPr>
                <w:rStyle w:val="fontstyle21"/>
              </w:rPr>
              <w:t>и эффективности в сфере</w:t>
            </w:r>
            <w:r w:rsidRPr="00083A2A">
              <w:rPr>
                <w:rStyle w:val="fontstyle21"/>
              </w:rPr>
              <w:t xml:space="preserve"> </w:t>
            </w:r>
            <w:r w:rsidRPr="003E3A38">
              <w:rPr>
                <w:rStyle w:val="fontstyle21"/>
              </w:rPr>
              <w:t>государственных закупок;</w:t>
            </w:r>
            <w:r w:rsidRPr="003E3A38">
              <w:rPr>
                <w:rFonts w:ascii="TimesNewRomanPSMT" w:hAnsi="TimesNewRomanPSMT"/>
                <w:color w:val="000000"/>
              </w:rPr>
              <w:br/>
            </w:r>
            <w:r w:rsidRPr="003E3A38">
              <w:rPr>
                <w:rStyle w:val="fontstyle01"/>
              </w:rPr>
              <w:t xml:space="preserve">Уметь: </w:t>
            </w:r>
            <w:r w:rsidRPr="003E3A38">
              <w:rPr>
                <w:rStyle w:val="fontstyle21"/>
              </w:rPr>
              <w:t xml:space="preserve">использовать теоретические знания, </w:t>
            </w:r>
            <w:r w:rsidRPr="003E3A38">
              <w:rPr>
                <w:rStyle w:val="fontstyle21"/>
                <w:color w:val="333333"/>
              </w:rPr>
              <w:t>статистическую и экспертно</w:t>
            </w:r>
            <w:r w:rsidRPr="00083A2A">
              <w:rPr>
                <w:rStyle w:val="fontstyle21"/>
                <w:color w:val="333333"/>
              </w:rPr>
              <w:t>-</w:t>
            </w:r>
            <w:r w:rsidRPr="003E3A38">
              <w:rPr>
                <w:rStyle w:val="fontstyle21"/>
                <w:color w:val="333333"/>
              </w:rPr>
              <w:t xml:space="preserve">аналитическую информацию. </w:t>
            </w:r>
          </w:p>
        </w:tc>
      </w:tr>
      <w:tr w:rsidR="000A67D3" w:rsidRPr="003F2225" w14:paraId="1BEEB4FD" w14:textId="77777777" w:rsidTr="00F642E4">
        <w:trPr>
          <w:trHeight w:val="528"/>
        </w:trPr>
        <w:tc>
          <w:tcPr>
            <w:tcW w:w="878" w:type="pct"/>
            <w:vMerge/>
          </w:tcPr>
          <w:p w14:paraId="06F8C0B0" w14:textId="77777777" w:rsidR="000A67D3" w:rsidRPr="003E3A38" w:rsidRDefault="000A67D3" w:rsidP="00FB07FE">
            <w:pPr>
              <w:tabs>
                <w:tab w:val="left" w:pos="540"/>
              </w:tabs>
              <w:contextualSpacing/>
              <w:rPr>
                <w:bCs/>
                <w:sz w:val="24"/>
                <w:szCs w:val="24"/>
              </w:rPr>
            </w:pPr>
          </w:p>
        </w:tc>
        <w:tc>
          <w:tcPr>
            <w:tcW w:w="1307" w:type="pct"/>
            <w:vMerge/>
          </w:tcPr>
          <w:p w14:paraId="1004CBB3" w14:textId="77777777" w:rsidR="000A67D3" w:rsidRPr="003E3A38" w:rsidRDefault="000A67D3" w:rsidP="00FB07FE">
            <w:pPr>
              <w:tabs>
                <w:tab w:val="left" w:pos="540"/>
              </w:tabs>
              <w:contextualSpacing/>
              <w:rPr>
                <w:bCs/>
                <w:sz w:val="24"/>
                <w:szCs w:val="24"/>
              </w:rPr>
            </w:pPr>
          </w:p>
        </w:tc>
        <w:tc>
          <w:tcPr>
            <w:tcW w:w="1300" w:type="pct"/>
          </w:tcPr>
          <w:p w14:paraId="23074881" w14:textId="605556BC" w:rsidR="000A67D3" w:rsidRPr="003E3A38" w:rsidRDefault="000A67D3" w:rsidP="00FB07FE">
            <w:pPr>
              <w:tabs>
                <w:tab w:val="left" w:pos="540"/>
              </w:tabs>
              <w:contextualSpacing/>
              <w:rPr>
                <w:bCs/>
                <w:sz w:val="24"/>
                <w:szCs w:val="24"/>
              </w:rPr>
            </w:pPr>
            <w:r w:rsidRPr="003E3A38">
              <w:rPr>
                <w:sz w:val="24"/>
                <w:szCs w:val="24"/>
              </w:rPr>
              <w:t>2. Обосновывает предложения по совершенствованию методических и правовых актов с целью повышения эффективности функционирования финансов на макро- и микроуровне.</w:t>
            </w:r>
          </w:p>
        </w:tc>
        <w:tc>
          <w:tcPr>
            <w:tcW w:w="1515" w:type="pct"/>
          </w:tcPr>
          <w:p w14:paraId="2344A806" w14:textId="7D94FF38" w:rsidR="000A67D3" w:rsidRPr="003E3A38" w:rsidRDefault="000A67D3" w:rsidP="00FB07FE">
            <w:pPr>
              <w:tabs>
                <w:tab w:val="left" w:pos="540"/>
              </w:tabs>
              <w:contextualSpacing/>
              <w:rPr>
                <w:bCs/>
                <w:sz w:val="24"/>
                <w:szCs w:val="24"/>
              </w:rPr>
            </w:pPr>
            <w:r w:rsidRPr="00FB07FE">
              <w:rPr>
                <w:b/>
                <w:bCs/>
                <w:sz w:val="24"/>
                <w:szCs w:val="24"/>
              </w:rPr>
              <w:t>Знать</w:t>
            </w:r>
            <w:r w:rsidRPr="003E3A38">
              <w:rPr>
                <w:bCs/>
                <w:i/>
                <w:sz w:val="24"/>
                <w:szCs w:val="24"/>
              </w:rPr>
              <w:t>:</w:t>
            </w:r>
            <w:r w:rsidRPr="003E3A38">
              <w:rPr>
                <w:bCs/>
                <w:sz w:val="24"/>
                <w:szCs w:val="24"/>
              </w:rPr>
              <w:t xml:space="preserve"> </w:t>
            </w:r>
            <w:r w:rsidRPr="003E3A38">
              <w:rPr>
                <w:rStyle w:val="fontstyle21"/>
              </w:rPr>
              <w:t>нормативные правовые акты в области планирования, организации и</w:t>
            </w:r>
            <w:r w:rsidRPr="00083A2A">
              <w:rPr>
                <w:rStyle w:val="fontstyle21"/>
              </w:rPr>
              <w:t xml:space="preserve"> </w:t>
            </w:r>
            <w:r w:rsidRPr="003E3A38">
              <w:rPr>
                <w:rStyle w:val="fontstyle21"/>
              </w:rPr>
              <w:t>оценки результативности</w:t>
            </w:r>
            <w:r w:rsidRPr="003E3A38">
              <w:rPr>
                <w:rFonts w:ascii="TimesNewRomanPSMT" w:hAnsi="TimesNewRomanPSMT"/>
                <w:color w:val="000000"/>
              </w:rPr>
              <w:br/>
            </w:r>
            <w:r w:rsidRPr="003E3A38">
              <w:rPr>
                <w:rStyle w:val="fontstyle21"/>
              </w:rPr>
              <w:t>и эффективности в сфере</w:t>
            </w:r>
            <w:r w:rsidRPr="003E3A38">
              <w:rPr>
                <w:rFonts w:ascii="TimesNewRomanPSMT" w:hAnsi="TimesNewRomanPSMT"/>
                <w:color w:val="000000"/>
              </w:rPr>
              <w:br/>
            </w:r>
            <w:r w:rsidRPr="003E3A38">
              <w:rPr>
                <w:rStyle w:val="fontstyle21"/>
              </w:rPr>
              <w:t>государственных закупок;</w:t>
            </w:r>
            <w:r w:rsidRPr="003E3A38">
              <w:rPr>
                <w:rFonts w:ascii="TimesNewRomanPSMT" w:hAnsi="TimesNewRomanPSMT"/>
                <w:color w:val="000000"/>
              </w:rPr>
              <w:br/>
            </w:r>
            <w:r w:rsidRPr="00FB07FE">
              <w:rPr>
                <w:b/>
                <w:bCs/>
                <w:sz w:val="24"/>
                <w:szCs w:val="24"/>
              </w:rPr>
              <w:t>Уметь:</w:t>
            </w:r>
            <w:r w:rsidRPr="003E3A38">
              <w:rPr>
                <w:bCs/>
                <w:i/>
                <w:sz w:val="24"/>
                <w:szCs w:val="24"/>
              </w:rPr>
              <w:t xml:space="preserve"> </w:t>
            </w:r>
            <w:r w:rsidRPr="003E3A38">
              <w:rPr>
                <w:rStyle w:val="fontstyle21"/>
              </w:rPr>
              <w:t>проводить оценку</w:t>
            </w:r>
            <w:r w:rsidRPr="003E3A38">
              <w:rPr>
                <w:rFonts w:ascii="TimesNewRomanPSMT" w:hAnsi="TimesNewRomanPSMT"/>
                <w:color w:val="000000"/>
              </w:rPr>
              <w:br/>
            </w:r>
            <w:r w:rsidRPr="003E3A38">
              <w:rPr>
                <w:rStyle w:val="fontstyle21"/>
              </w:rPr>
              <w:t>качества методических и</w:t>
            </w:r>
            <w:r w:rsidRPr="003E3A38">
              <w:rPr>
                <w:rFonts w:ascii="TimesNewRomanPSMT" w:hAnsi="TimesNewRomanPSMT"/>
                <w:color w:val="000000"/>
              </w:rPr>
              <w:br/>
            </w:r>
            <w:r w:rsidRPr="003E3A38">
              <w:rPr>
                <w:rStyle w:val="fontstyle21"/>
              </w:rPr>
              <w:t>нормативных правовых</w:t>
            </w:r>
            <w:r w:rsidRPr="003E3A38">
              <w:rPr>
                <w:rFonts w:ascii="TimesNewRomanPSMT" w:hAnsi="TimesNewRomanPSMT"/>
                <w:color w:val="000000"/>
              </w:rPr>
              <w:br/>
            </w:r>
            <w:r w:rsidRPr="003E3A38">
              <w:rPr>
                <w:rStyle w:val="fontstyle21"/>
              </w:rPr>
              <w:t>документов, регулирующих финансовые отношения в сфере государственных закупок.</w:t>
            </w:r>
          </w:p>
        </w:tc>
      </w:tr>
      <w:tr w:rsidR="001B51E8" w:rsidRPr="003F2225" w14:paraId="0A12947C" w14:textId="77777777" w:rsidTr="00F635B9">
        <w:trPr>
          <w:trHeight w:val="483"/>
        </w:trPr>
        <w:tc>
          <w:tcPr>
            <w:tcW w:w="878" w:type="pct"/>
            <w:vMerge w:val="restart"/>
          </w:tcPr>
          <w:p w14:paraId="548A91D3" w14:textId="4640D52F" w:rsidR="001B51E8" w:rsidRPr="003F2225" w:rsidRDefault="001B51E8" w:rsidP="00FB07FE">
            <w:pPr>
              <w:tabs>
                <w:tab w:val="left" w:pos="540"/>
              </w:tabs>
              <w:contextualSpacing/>
              <w:rPr>
                <w:bCs/>
                <w:sz w:val="24"/>
                <w:szCs w:val="24"/>
              </w:rPr>
            </w:pPr>
            <w:r w:rsidRPr="003F2225">
              <w:rPr>
                <w:bCs/>
                <w:sz w:val="24"/>
                <w:szCs w:val="24"/>
              </w:rPr>
              <w:t>ПК-2</w:t>
            </w:r>
          </w:p>
        </w:tc>
        <w:tc>
          <w:tcPr>
            <w:tcW w:w="1307" w:type="pct"/>
            <w:vMerge w:val="restart"/>
          </w:tcPr>
          <w:p w14:paraId="63091E99" w14:textId="45F4B897" w:rsidR="001B51E8" w:rsidRPr="003F2225" w:rsidRDefault="001B51E8" w:rsidP="00FB07FE">
            <w:pPr>
              <w:tabs>
                <w:tab w:val="left" w:pos="540"/>
              </w:tabs>
              <w:contextualSpacing/>
              <w:rPr>
                <w:bCs/>
                <w:sz w:val="24"/>
                <w:szCs w:val="24"/>
              </w:rPr>
            </w:pPr>
            <w:r w:rsidRPr="003F2225">
              <w:rPr>
                <w:bCs/>
                <w:sz w:val="24"/>
                <w:szCs w:val="24"/>
              </w:rPr>
              <w:t xml:space="preserve">Способность формировать и анализировать финансовую отчетность на макро- и микроуровне, использовать результаты анализа при принятии управленческих решений в финансовой </w:t>
            </w:r>
            <w:r w:rsidRPr="003F2225">
              <w:rPr>
                <w:bCs/>
                <w:sz w:val="24"/>
                <w:szCs w:val="24"/>
              </w:rPr>
              <w:lastRenderedPageBreak/>
              <w:t>сфере</w:t>
            </w:r>
          </w:p>
        </w:tc>
        <w:tc>
          <w:tcPr>
            <w:tcW w:w="1300" w:type="pct"/>
          </w:tcPr>
          <w:p w14:paraId="6FE7B057" w14:textId="5633EE39" w:rsidR="001B51E8" w:rsidRPr="003F2225" w:rsidRDefault="001B51E8" w:rsidP="00FB07FE">
            <w:pPr>
              <w:tabs>
                <w:tab w:val="left" w:pos="10"/>
              </w:tabs>
              <w:autoSpaceDE/>
              <w:autoSpaceDN/>
              <w:adjustRightInd/>
              <w:ind w:left="10"/>
              <w:rPr>
                <w:bCs/>
                <w:sz w:val="24"/>
                <w:szCs w:val="24"/>
              </w:rPr>
            </w:pPr>
            <w:r w:rsidRPr="003F2225">
              <w:rPr>
                <w:bCs/>
                <w:sz w:val="24"/>
                <w:szCs w:val="24"/>
              </w:rPr>
              <w:lastRenderedPageBreak/>
              <w:t>1.</w:t>
            </w:r>
            <w:r>
              <w:rPr>
                <w:bCs/>
                <w:sz w:val="24"/>
                <w:szCs w:val="24"/>
              </w:rPr>
              <w:t> </w:t>
            </w:r>
            <w:r w:rsidRPr="003F2225">
              <w:rPr>
                <w:bCs/>
                <w:sz w:val="24"/>
                <w:szCs w:val="24"/>
              </w:rPr>
              <w:t>Демонстрирует знания методологии и процедуры формирования финансовой отчетности на макро- и микроуровне.</w:t>
            </w:r>
          </w:p>
        </w:tc>
        <w:tc>
          <w:tcPr>
            <w:tcW w:w="1515" w:type="pct"/>
          </w:tcPr>
          <w:p w14:paraId="280ED44D" w14:textId="12B242E6" w:rsidR="001B51E8" w:rsidRPr="003E3A38" w:rsidRDefault="001B51E8" w:rsidP="00FB07FE">
            <w:pPr>
              <w:tabs>
                <w:tab w:val="left" w:pos="540"/>
              </w:tabs>
              <w:contextualSpacing/>
              <w:rPr>
                <w:bCs/>
                <w:sz w:val="24"/>
                <w:szCs w:val="24"/>
              </w:rPr>
            </w:pPr>
            <w:r w:rsidRPr="00FB07FE">
              <w:rPr>
                <w:b/>
                <w:bCs/>
                <w:sz w:val="24"/>
                <w:szCs w:val="24"/>
              </w:rPr>
              <w:t>Знать:</w:t>
            </w:r>
            <w:r w:rsidRPr="003E3A38">
              <w:rPr>
                <w:bCs/>
                <w:sz w:val="24"/>
                <w:szCs w:val="24"/>
              </w:rPr>
              <w:t xml:space="preserve"> методические и правовые основы анализа бюджетной отчетности.</w:t>
            </w:r>
          </w:p>
          <w:p w14:paraId="2664F4DD" w14:textId="6F0421C6" w:rsidR="001B51E8" w:rsidRPr="003E3A38" w:rsidRDefault="001B51E8" w:rsidP="00FB07FE">
            <w:pPr>
              <w:tabs>
                <w:tab w:val="left" w:pos="540"/>
              </w:tabs>
              <w:contextualSpacing/>
              <w:rPr>
                <w:bCs/>
                <w:sz w:val="24"/>
                <w:szCs w:val="24"/>
              </w:rPr>
            </w:pPr>
            <w:r w:rsidRPr="00FB07FE">
              <w:rPr>
                <w:b/>
                <w:bCs/>
                <w:sz w:val="24"/>
                <w:szCs w:val="24"/>
              </w:rPr>
              <w:t>Уметь</w:t>
            </w:r>
            <w:r w:rsidRPr="003E3A38">
              <w:rPr>
                <w:bCs/>
                <w:i/>
                <w:sz w:val="24"/>
                <w:szCs w:val="24"/>
              </w:rPr>
              <w:t xml:space="preserve">: </w:t>
            </w:r>
            <w:r w:rsidRPr="003E3A38">
              <w:rPr>
                <w:bCs/>
                <w:sz w:val="24"/>
                <w:szCs w:val="24"/>
              </w:rPr>
              <w:t>анализировать бюджетную отчетность, давать оценку ее достоверности.</w:t>
            </w:r>
          </w:p>
        </w:tc>
      </w:tr>
      <w:tr w:rsidR="001B51E8" w:rsidRPr="003F2225" w14:paraId="7A1C082B" w14:textId="77777777" w:rsidTr="00F635B9">
        <w:trPr>
          <w:trHeight w:val="483"/>
        </w:trPr>
        <w:tc>
          <w:tcPr>
            <w:tcW w:w="878" w:type="pct"/>
            <w:vMerge/>
          </w:tcPr>
          <w:p w14:paraId="5514E2D3" w14:textId="77777777" w:rsidR="001B51E8" w:rsidRPr="003F2225" w:rsidRDefault="001B51E8" w:rsidP="00FB07FE">
            <w:pPr>
              <w:tabs>
                <w:tab w:val="left" w:pos="540"/>
              </w:tabs>
              <w:contextualSpacing/>
              <w:rPr>
                <w:bCs/>
                <w:sz w:val="24"/>
                <w:szCs w:val="24"/>
              </w:rPr>
            </w:pPr>
          </w:p>
        </w:tc>
        <w:tc>
          <w:tcPr>
            <w:tcW w:w="1307" w:type="pct"/>
            <w:vMerge/>
          </w:tcPr>
          <w:p w14:paraId="1D4E9E55" w14:textId="77777777" w:rsidR="001B51E8" w:rsidRPr="003F2225" w:rsidRDefault="001B51E8" w:rsidP="00FB07FE">
            <w:pPr>
              <w:tabs>
                <w:tab w:val="left" w:pos="540"/>
              </w:tabs>
              <w:contextualSpacing/>
              <w:rPr>
                <w:bCs/>
                <w:sz w:val="24"/>
                <w:szCs w:val="24"/>
              </w:rPr>
            </w:pPr>
          </w:p>
        </w:tc>
        <w:tc>
          <w:tcPr>
            <w:tcW w:w="1300" w:type="pct"/>
          </w:tcPr>
          <w:p w14:paraId="6C1CE902" w14:textId="18938C85" w:rsidR="001B51E8" w:rsidRPr="003F2225" w:rsidRDefault="001B51E8" w:rsidP="00FB07FE">
            <w:pPr>
              <w:tabs>
                <w:tab w:val="left" w:pos="10"/>
              </w:tabs>
              <w:autoSpaceDE/>
              <w:autoSpaceDN/>
              <w:adjustRightInd/>
              <w:ind w:left="10"/>
              <w:rPr>
                <w:bCs/>
                <w:sz w:val="24"/>
                <w:szCs w:val="24"/>
              </w:rPr>
            </w:pPr>
            <w:r w:rsidRPr="003F2225">
              <w:rPr>
                <w:bCs/>
                <w:sz w:val="24"/>
                <w:szCs w:val="24"/>
              </w:rPr>
              <w:t>2.</w:t>
            </w:r>
            <w:r>
              <w:rPr>
                <w:bCs/>
                <w:sz w:val="24"/>
                <w:szCs w:val="24"/>
              </w:rPr>
              <w:t> </w:t>
            </w:r>
            <w:r w:rsidRPr="003F2225">
              <w:rPr>
                <w:bCs/>
                <w:sz w:val="24"/>
                <w:szCs w:val="24"/>
              </w:rPr>
              <w:t xml:space="preserve">Рассчитывает и обосновывает параметры финансовой отчетности и </w:t>
            </w:r>
            <w:r w:rsidRPr="003F2225">
              <w:rPr>
                <w:bCs/>
                <w:sz w:val="24"/>
                <w:szCs w:val="24"/>
              </w:rPr>
              <w:lastRenderedPageBreak/>
              <w:t>финансовых планов на макро- и микроуровне при принятии управленческих решений в финансовой сфере</w:t>
            </w:r>
          </w:p>
        </w:tc>
        <w:tc>
          <w:tcPr>
            <w:tcW w:w="1515" w:type="pct"/>
          </w:tcPr>
          <w:p w14:paraId="621EC6C3" w14:textId="77777777" w:rsidR="001B51E8" w:rsidRPr="003E3A38" w:rsidRDefault="001B51E8" w:rsidP="00FB07FE">
            <w:pPr>
              <w:tabs>
                <w:tab w:val="left" w:pos="540"/>
              </w:tabs>
              <w:contextualSpacing/>
              <w:rPr>
                <w:bCs/>
                <w:sz w:val="24"/>
                <w:szCs w:val="24"/>
              </w:rPr>
            </w:pPr>
            <w:r w:rsidRPr="00FB07FE">
              <w:rPr>
                <w:b/>
                <w:bCs/>
                <w:sz w:val="24"/>
                <w:szCs w:val="24"/>
              </w:rPr>
              <w:lastRenderedPageBreak/>
              <w:t>Знать</w:t>
            </w:r>
            <w:r w:rsidRPr="003E3A38">
              <w:rPr>
                <w:bCs/>
                <w:i/>
                <w:sz w:val="24"/>
                <w:szCs w:val="24"/>
              </w:rPr>
              <w:t>:</w:t>
            </w:r>
            <w:r w:rsidRPr="003E3A38">
              <w:rPr>
                <w:bCs/>
                <w:sz w:val="24"/>
                <w:szCs w:val="24"/>
              </w:rPr>
              <w:t xml:space="preserve"> </w:t>
            </w:r>
            <w:r w:rsidRPr="003E3A38">
              <w:rPr>
                <w:bCs/>
                <w:iCs/>
                <w:sz w:val="24"/>
                <w:szCs w:val="24"/>
              </w:rPr>
              <w:t xml:space="preserve">систему бюджетной и бухгалтерской отчетности, используемой в целях анализа качества </w:t>
            </w:r>
            <w:r w:rsidRPr="003E3A38">
              <w:rPr>
                <w:bCs/>
                <w:iCs/>
                <w:sz w:val="24"/>
                <w:szCs w:val="24"/>
              </w:rPr>
              <w:lastRenderedPageBreak/>
              <w:t>управления государственными финансами</w:t>
            </w:r>
            <w:r w:rsidRPr="003E3A38">
              <w:rPr>
                <w:bCs/>
                <w:sz w:val="24"/>
                <w:szCs w:val="24"/>
              </w:rPr>
              <w:t>.</w:t>
            </w:r>
          </w:p>
          <w:p w14:paraId="2C23F288" w14:textId="6F82800A" w:rsidR="001B51E8" w:rsidRPr="003E3A38" w:rsidRDefault="001B51E8" w:rsidP="00FB07FE">
            <w:pPr>
              <w:tabs>
                <w:tab w:val="left" w:pos="540"/>
              </w:tabs>
              <w:contextualSpacing/>
              <w:rPr>
                <w:bCs/>
                <w:sz w:val="24"/>
                <w:szCs w:val="24"/>
              </w:rPr>
            </w:pPr>
            <w:r w:rsidRPr="00FB07FE">
              <w:rPr>
                <w:b/>
                <w:bCs/>
                <w:sz w:val="24"/>
                <w:szCs w:val="24"/>
              </w:rPr>
              <w:t>Уметь</w:t>
            </w:r>
            <w:r w:rsidRPr="003E3A38">
              <w:rPr>
                <w:bCs/>
                <w:i/>
                <w:sz w:val="24"/>
                <w:szCs w:val="24"/>
              </w:rPr>
              <w:t xml:space="preserve">: </w:t>
            </w:r>
            <w:r w:rsidRPr="003E3A38">
              <w:rPr>
                <w:bCs/>
                <w:iCs/>
                <w:sz w:val="24"/>
                <w:szCs w:val="24"/>
              </w:rPr>
              <w:t xml:space="preserve">рассчитывать индикаторы </w:t>
            </w:r>
            <w:r w:rsidRPr="003E3A38">
              <w:rPr>
                <w:bCs/>
                <w:sz w:val="24"/>
                <w:szCs w:val="24"/>
              </w:rPr>
              <w:t>качества управления государственными финансами и устойчивости бюджетов публично-правовых образований</w:t>
            </w:r>
          </w:p>
        </w:tc>
      </w:tr>
    </w:tbl>
    <w:p w14:paraId="68F1720F" w14:textId="77777777" w:rsidR="00C80B1D" w:rsidRPr="003F2225" w:rsidRDefault="00C80B1D" w:rsidP="00FE7FC7">
      <w:pPr>
        <w:pStyle w:val="1"/>
        <w:keepNext w:val="0"/>
        <w:keepLines w:val="0"/>
        <w:spacing w:after="240"/>
        <w:jc w:val="both"/>
        <w:rPr>
          <w:rFonts w:ascii="Times New Roman" w:hAnsi="Times New Roman" w:cs="Times New Roman"/>
          <w:b/>
          <w:color w:val="auto"/>
          <w:sz w:val="28"/>
          <w:szCs w:val="28"/>
        </w:rPr>
      </w:pPr>
      <w:bookmarkStart w:id="3" w:name="_Toc153296741"/>
      <w:r w:rsidRPr="003F2225">
        <w:rPr>
          <w:rFonts w:ascii="Times New Roman" w:hAnsi="Times New Roman" w:cs="Times New Roman"/>
          <w:b/>
          <w:color w:val="auto"/>
          <w:sz w:val="28"/>
          <w:szCs w:val="28"/>
        </w:rPr>
        <w:lastRenderedPageBreak/>
        <w:t>3. Место дисциплины в структуре образовательной программы</w:t>
      </w:r>
      <w:bookmarkEnd w:id="3"/>
    </w:p>
    <w:p w14:paraId="7F84C984" w14:textId="569C281E" w:rsidR="001B51E8" w:rsidRDefault="001B51E8" w:rsidP="00FE7FC7">
      <w:pPr>
        <w:spacing w:line="360" w:lineRule="auto"/>
        <w:ind w:firstLine="709"/>
        <w:jc w:val="both"/>
        <w:rPr>
          <w:color w:val="000000" w:themeColor="text1"/>
          <w:sz w:val="28"/>
          <w:szCs w:val="28"/>
        </w:rPr>
      </w:pPr>
      <w:bookmarkStart w:id="4" w:name="_Toc153295053"/>
      <w:bookmarkStart w:id="5" w:name="_Toc153296742"/>
      <w:r>
        <w:rPr>
          <w:sz w:val="28"/>
          <w:szCs w:val="28"/>
        </w:rPr>
        <w:t>Дисциплина «</w:t>
      </w:r>
      <w:r w:rsidRPr="00D24925">
        <w:rPr>
          <w:color w:val="000000"/>
          <w:sz w:val="28"/>
          <w:szCs w:val="28"/>
        </w:rPr>
        <w:t>Современный механизм государственных закупок</w:t>
      </w:r>
      <w:r>
        <w:rPr>
          <w:sz w:val="28"/>
          <w:szCs w:val="28"/>
        </w:rPr>
        <w:t xml:space="preserve">» относится к </w:t>
      </w:r>
      <w:r>
        <w:rPr>
          <w:color w:val="000000" w:themeColor="text1"/>
          <w:sz w:val="28"/>
          <w:szCs w:val="28"/>
        </w:rPr>
        <w:t xml:space="preserve">модулю дисциплин по выбору по направлению подготовки 38.04.01 Экономика, направленность программы «Финансы и институты развития». </w:t>
      </w:r>
    </w:p>
    <w:p w14:paraId="2433CCC8" w14:textId="1E47E95C" w:rsidR="001B51E8" w:rsidRDefault="001B51E8" w:rsidP="00FE7FC7">
      <w:pPr>
        <w:spacing w:line="360" w:lineRule="auto"/>
        <w:ind w:firstLine="709"/>
        <w:jc w:val="both"/>
        <w:rPr>
          <w:sz w:val="28"/>
          <w:szCs w:val="28"/>
        </w:rPr>
      </w:pPr>
      <w:bookmarkStart w:id="6" w:name="_Hlk144987607"/>
      <w:r>
        <w:rPr>
          <w:color w:val="000000" w:themeColor="text1"/>
          <w:sz w:val="28"/>
          <w:szCs w:val="28"/>
        </w:rPr>
        <w:t xml:space="preserve">Изучение рассматриваемой дисциплины предполагает обладание комплексом знаний, полученных в ходе освоения </w:t>
      </w:r>
      <w:r>
        <w:rPr>
          <w:sz w:val="28"/>
          <w:szCs w:val="28"/>
        </w:rPr>
        <w:t>дисциплин «Публичные финансы (продвинутый уровень)», «Финансовое взаимодействие государства и бизнеса».</w:t>
      </w:r>
    </w:p>
    <w:bookmarkEnd w:id="6"/>
    <w:p w14:paraId="7E19B7C2" w14:textId="301EEBF0" w:rsidR="00140C45" w:rsidRPr="003F2225" w:rsidRDefault="00C80B1D" w:rsidP="00FE7FC7">
      <w:pPr>
        <w:pStyle w:val="1"/>
        <w:keepNext w:val="0"/>
        <w:keepLines w:val="0"/>
        <w:jc w:val="both"/>
        <w:rPr>
          <w:rFonts w:ascii="Times New Roman" w:hAnsi="Times New Roman" w:cs="Times New Roman"/>
          <w:bCs/>
          <w:color w:val="auto"/>
          <w:sz w:val="28"/>
          <w:szCs w:val="28"/>
        </w:rPr>
      </w:pPr>
      <w:r w:rsidRPr="002240D6">
        <w:rPr>
          <w:rFonts w:ascii="Times New Roman" w:hAnsi="Times New Roman" w:cs="Times New Roman"/>
          <w:b/>
          <w:bCs/>
          <w:color w:val="auto"/>
          <w:sz w:val="28"/>
          <w:szCs w:val="28"/>
        </w:rPr>
        <w:t>4</w:t>
      </w:r>
      <w:r w:rsidRPr="002240D6">
        <w:rPr>
          <w:rFonts w:ascii="Times New Roman" w:hAnsi="Times New Roman" w:cs="Times New Roman"/>
          <w:b/>
          <w:color w:val="auto"/>
          <w:sz w:val="28"/>
          <w:szCs w:val="28"/>
        </w:rPr>
        <w:t>. Объем</w:t>
      </w:r>
      <w:r w:rsidRPr="008B5D3E">
        <w:rPr>
          <w:rFonts w:ascii="Times New Roman" w:hAnsi="Times New Roman" w:cs="Times New Roman"/>
          <w:b/>
          <w:color w:val="auto"/>
          <w:sz w:val="28"/>
          <w:szCs w:val="28"/>
        </w:rPr>
        <w:t xml:space="preserve">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p>
    <w:p w14:paraId="7F549A35" w14:textId="699EC066" w:rsidR="00C80B1D" w:rsidRPr="003F2225" w:rsidRDefault="00C80B1D" w:rsidP="00FE7FC7">
      <w:pPr>
        <w:jc w:val="right"/>
        <w:rPr>
          <w:bCs/>
          <w:sz w:val="28"/>
          <w:szCs w:val="28"/>
        </w:rPr>
      </w:pPr>
      <w:r w:rsidRPr="003F2225">
        <w:rPr>
          <w:bCs/>
          <w:sz w:val="28"/>
          <w:szCs w:val="28"/>
        </w:rPr>
        <w:t xml:space="preserve">Таблица </w:t>
      </w:r>
      <w:r w:rsidR="005912C8">
        <w:rPr>
          <w:bCs/>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2273"/>
        <w:gridCol w:w="2261"/>
      </w:tblGrid>
      <w:tr w:rsidR="001B51E8" w:rsidRPr="008B5D3E" w14:paraId="0BF84119" w14:textId="79BC5AED" w:rsidTr="001B51E8">
        <w:tc>
          <w:tcPr>
            <w:tcW w:w="2776" w:type="pct"/>
            <w:shd w:val="clear" w:color="auto" w:fill="auto"/>
            <w:vAlign w:val="center"/>
          </w:tcPr>
          <w:p w14:paraId="6BACF237" w14:textId="6BCB172E" w:rsidR="001B51E8" w:rsidRPr="005912C8" w:rsidRDefault="001B51E8" w:rsidP="00FE7FC7">
            <w:pPr>
              <w:jc w:val="center"/>
              <w:rPr>
                <w:b/>
                <w:bCs/>
                <w:sz w:val="24"/>
                <w:szCs w:val="24"/>
              </w:rPr>
            </w:pPr>
            <w:r w:rsidRPr="005912C8">
              <w:rPr>
                <w:b/>
                <w:bCs/>
                <w:sz w:val="24"/>
                <w:szCs w:val="24"/>
              </w:rPr>
              <w:t>Вид учебной работы по дисциплине</w:t>
            </w:r>
          </w:p>
        </w:tc>
        <w:tc>
          <w:tcPr>
            <w:tcW w:w="1115" w:type="pct"/>
            <w:shd w:val="clear" w:color="auto" w:fill="auto"/>
            <w:vAlign w:val="center"/>
          </w:tcPr>
          <w:p w14:paraId="64D517B2" w14:textId="77777777" w:rsidR="001B51E8" w:rsidRPr="005912C8" w:rsidRDefault="001B51E8" w:rsidP="00FE7FC7">
            <w:pPr>
              <w:jc w:val="center"/>
              <w:rPr>
                <w:b/>
                <w:bCs/>
                <w:sz w:val="24"/>
                <w:szCs w:val="24"/>
              </w:rPr>
            </w:pPr>
            <w:r w:rsidRPr="005912C8">
              <w:rPr>
                <w:b/>
                <w:bCs/>
                <w:sz w:val="24"/>
                <w:szCs w:val="24"/>
              </w:rPr>
              <w:t>Всего</w:t>
            </w:r>
          </w:p>
          <w:p w14:paraId="5DFB0145" w14:textId="77777777" w:rsidR="001B51E8" w:rsidRPr="005912C8" w:rsidRDefault="001B51E8" w:rsidP="00FE7FC7">
            <w:pPr>
              <w:jc w:val="center"/>
              <w:rPr>
                <w:b/>
                <w:bCs/>
                <w:sz w:val="24"/>
                <w:szCs w:val="24"/>
              </w:rPr>
            </w:pPr>
            <w:r w:rsidRPr="005912C8">
              <w:rPr>
                <w:b/>
                <w:bCs/>
                <w:sz w:val="24"/>
                <w:szCs w:val="24"/>
              </w:rPr>
              <w:t>(в з/е и часах)</w:t>
            </w:r>
          </w:p>
        </w:tc>
        <w:tc>
          <w:tcPr>
            <w:tcW w:w="1109" w:type="pct"/>
            <w:shd w:val="clear" w:color="auto" w:fill="auto"/>
          </w:tcPr>
          <w:p w14:paraId="016CACB5" w14:textId="223654F5" w:rsidR="001B51E8" w:rsidRPr="005912C8" w:rsidRDefault="001B51E8" w:rsidP="00FE7FC7">
            <w:pPr>
              <w:jc w:val="center"/>
              <w:rPr>
                <w:b/>
                <w:bCs/>
                <w:sz w:val="24"/>
                <w:szCs w:val="24"/>
              </w:rPr>
            </w:pPr>
            <w:r w:rsidRPr="005912C8">
              <w:rPr>
                <w:b/>
                <w:bCs/>
                <w:sz w:val="24"/>
                <w:szCs w:val="24"/>
              </w:rPr>
              <w:t xml:space="preserve">Модуль </w:t>
            </w:r>
            <w:r>
              <w:rPr>
                <w:b/>
                <w:bCs/>
                <w:sz w:val="24"/>
                <w:szCs w:val="24"/>
              </w:rPr>
              <w:t>6</w:t>
            </w:r>
          </w:p>
          <w:p w14:paraId="412A39CD" w14:textId="77777777" w:rsidR="001B51E8" w:rsidRPr="005912C8" w:rsidRDefault="001B51E8" w:rsidP="00FE7FC7">
            <w:pPr>
              <w:jc w:val="center"/>
              <w:rPr>
                <w:b/>
                <w:bCs/>
                <w:sz w:val="24"/>
                <w:szCs w:val="24"/>
              </w:rPr>
            </w:pPr>
            <w:r w:rsidRPr="005912C8">
              <w:rPr>
                <w:b/>
                <w:bCs/>
                <w:sz w:val="24"/>
                <w:szCs w:val="24"/>
              </w:rPr>
              <w:t>(в часах)</w:t>
            </w:r>
          </w:p>
        </w:tc>
      </w:tr>
      <w:tr w:rsidR="001B51E8" w:rsidRPr="008B5D3E" w14:paraId="2F2DD269" w14:textId="796870EC" w:rsidTr="001B51E8">
        <w:tc>
          <w:tcPr>
            <w:tcW w:w="2776" w:type="pct"/>
            <w:shd w:val="clear" w:color="auto" w:fill="auto"/>
          </w:tcPr>
          <w:p w14:paraId="4DE60FEF" w14:textId="77777777" w:rsidR="001B51E8" w:rsidRPr="005912C8" w:rsidRDefault="001B51E8" w:rsidP="00FE7FC7">
            <w:pPr>
              <w:jc w:val="both"/>
              <w:rPr>
                <w:b/>
                <w:bCs/>
                <w:sz w:val="24"/>
                <w:szCs w:val="24"/>
              </w:rPr>
            </w:pPr>
            <w:r w:rsidRPr="005912C8">
              <w:rPr>
                <w:b/>
                <w:bCs/>
                <w:sz w:val="24"/>
                <w:szCs w:val="24"/>
              </w:rPr>
              <w:t xml:space="preserve">Общая трудоемкость дисциплины </w:t>
            </w:r>
          </w:p>
        </w:tc>
        <w:tc>
          <w:tcPr>
            <w:tcW w:w="1115" w:type="pct"/>
            <w:shd w:val="clear" w:color="auto" w:fill="auto"/>
          </w:tcPr>
          <w:p w14:paraId="0DFE11FA" w14:textId="14742E01" w:rsidR="001B51E8" w:rsidRPr="00AA1A42" w:rsidRDefault="001B51E8" w:rsidP="00FE7FC7">
            <w:pPr>
              <w:jc w:val="center"/>
              <w:rPr>
                <w:b/>
                <w:bCs/>
                <w:i/>
                <w:sz w:val="24"/>
                <w:szCs w:val="24"/>
              </w:rPr>
            </w:pPr>
            <w:r>
              <w:rPr>
                <w:b/>
                <w:bCs/>
                <w:i/>
                <w:sz w:val="24"/>
                <w:szCs w:val="24"/>
              </w:rPr>
              <w:t>3, 108</w:t>
            </w:r>
          </w:p>
        </w:tc>
        <w:tc>
          <w:tcPr>
            <w:tcW w:w="1109" w:type="pct"/>
            <w:shd w:val="clear" w:color="auto" w:fill="auto"/>
          </w:tcPr>
          <w:p w14:paraId="6704689A" w14:textId="0A5B550C" w:rsidR="001B51E8" w:rsidRPr="00AA1A42" w:rsidRDefault="001B51E8" w:rsidP="00FE7FC7">
            <w:pPr>
              <w:jc w:val="center"/>
              <w:rPr>
                <w:b/>
                <w:bCs/>
                <w:i/>
                <w:sz w:val="24"/>
                <w:szCs w:val="24"/>
              </w:rPr>
            </w:pPr>
            <w:r>
              <w:rPr>
                <w:b/>
                <w:bCs/>
                <w:i/>
                <w:sz w:val="24"/>
                <w:szCs w:val="24"/>
              </w:rPr>
              <w:t>108</w:t>
            </w:r>
          </w:p>
        </w:tc>
      </w:tr>
      <w:tr w:rsidR="001B51E8" w:rsidRPr="008B5D3E" w14:paraId="626AF5C0" w14:textId="267A2AEF" w:rsidTr="001B51E8">
        <w:tc>
          <w:tcPr>
            <w:tcW w:w="2776" w:type="pct"/>
            <w:shd w:val="clear" w:color="auto" w:fill="auto"/>
          </w:tcPr>
          <w:p w14:paraId="0BEDC04B" w14:textId="77777777" w:rsidR="001B51E8" w:rsidRPr="005912C8" w:rsidRDefault="001B51E8" w:rsidP="00FE7FC7">
            <w:pPr>
              <w:jc w:val="both"/>
              <w:rPr>
                <w:b/>
                <w:bCs/>
                <w:i/>
                <w:sz w:val="24"/>
                <w:szCs w:val="24"/>
              </w:rPr>
            </w:pPr>
            <w:r w:rsidRPr="005912C8">
              <w:rPr>
                <w:b/>
                <w:bCs/>
                <w:i/>
                <w:sz w:val="24"/>
                <w:szCs w:val="24"/>
              </w:rPr>
              <w:t xml:space="preserve">Контактная работа - Аудиторные занятия </w:t>
            </w:r>
          </w:p>
        </w:tc>
        <w:tc>
          <w:tcPr>
            <w:tcW w:w="1115" w:type="pct"/>
            <w:shd w:val="clear" w:color="auto" w:fill="auto"/>
          </w:tcPr>
          <w:p w14:paraId="3AF6AEED" w14:textId="7CD78CCF" w:rsidR="001B51E8" w:rsidRPr="00AA1A42" w:rsidRDefault="001B51E8" w:rsidP="00FE7FC7">
            <w:pPr>
              <w:jc w:val="center"/>
              <w:rPr>
                <w:b/>
                <w:bCs/>
                <w:i/>
                <w:sz w:val="24"/>
                <w:szCs w:val="24"/>
              </w:rPr>
            </w:pPr>
            <w:r>
              <w:rPr>
                <w:b/>
                <w:bCs/>
                <w:i/>
                <w:sz w:val="24"/>
                <w:szCs w:val="24"/>
              </w:rPr>
              <w:t>30</w:t>
            </w:r>
          </w:p>
        </w:tc>
        <w:tc>
          <w:tcPr>
            <w:tcW w:w="1109" w:type="pct"/>
            <w:shd w:val="clear" w:color="auto" w:fill="auto"/>
          </w:tcPr>
          <w:p w14:paraId="24A17DFC" w14:textId="62545961" w:rsidR="001B51E8" w:rsidRPr="00AA1A42" w:rsidRDefault="001B51E8" w:rsidP="00FE7FC7">
            <w:pPr>
              <w:jc w:val="center"/>
              <w:rPr>
                <w:b/>
                <w:bCs/>
                <w:i/>
                <w:sz w:val="24"/>
                <w:szCs w:val="24"/>
              </w:rPr>
            </w:pPr>
            <w:r>
              <w:rPr>
                <w:b/>
                <w:bCs/>
                <w:i/>
                <w:sz w:val="24"/>
                <w:szCs w:val="24"/>
              </w:rPr>
              <w:t>30</w:t>
            </w:r>
          </w:p>
        </w:tc>
      </w:tr>
      <w:tr w:rsidR="001B51E8" w:rsidRPr="008B5D3E" w14:paraId="0FAB969C" w14:textId="70A13713" w:rsidTr="001B51E8">
        <w:tc>
          <w:tcPr>
            <w:tcW w:w="2776" w:type="pct"/>
            <w:shd w:val="clear" w:color="auto" w:fill="auto"/>
          </w:tcPr>
          <w:p w14:paraId="3C62B259" w14:textId="77777777" w:rsidR="001B51E8" w:rsidRPr="008B5D3E" w:rsidRDefault="001B51E8" w:rsidP="00FE7FC7">
            <w:pPr>
              <w:jc w:val="both"/>
              <w:rPr>
                <w:bCs/>
                <w:i/>
                <w:sz w:val="24"/>
                <w:szCs w:val="24"/>
              </w:rPr>
            </w:pPr>
            <w:r w:rsidRPr="008B5D3E">
              <w:rPr>
                <w:bCs/>
                <w:i/>
                <w:sz w:val="24"/>
                <w:szCs w:val="24"/>
              </w:rPr>
              <w:t xml:space="preserve">Лекции </w:t>
            </w:r>
          </w:p>
        </w:tc>
        <w:tc>
          <w:tcPr>
            <w:tcW w:w="1115" w:type="pct"/>
            <w:shd w:val="clear" w:color="auto" w:fill="auto"/>
          </w:tcPr>
          <w:p w14:paraId="3160D3E1" w14:textId="203729BC" w:rsidR="001B51E8" w:rsidRPr="008B5D3E" w:rsidRDefault="001B51E8" w:rsidP="00FE7FC7">
            <w:pPr>
              <w:jc w:val="center"/>
              <w:rPr>
                <w:bCs/>
                <w:i/>
                <w:sz w:val="24"/>
                <w:szCs w:val="24"/>
              </w:rPr>
            </w:pPr>
            <w:r>
              <w:rPr>
                <w:bCs/>
                <w:i/>
                <w:sz w:val="24"/>
                <w:szCs w:val="24"/>
              </w:rPr>
              <w:t>10</w:t>
            </w:r>
          </w:p>
        </w:tc>
        <w:tc>
          <w:tcPr>
            <w:tcW w:w="1109" w:type="pct"/>
            <w:shd w:val="clear" w:color="auto" w:fill="auto"/>
          </w:tcPr>
          <w:p w14:paraId="6AAD2684" w14:textId="58F5C078" w:rsidR="001B51E8" w:rsidRPr="008B5D3E" w:rsidRDefault="001B51E8" w:rsidP="00FE7FC7">
            <w:pPr>
              <w:jc w:val="center"/>
              <w:rPr>
                <w:bCs/>
                <w:i/>
                <w:sz w:val="24"/>
                <w:szCs w:val="24"/>
              </w:rPr>
            </w:pPr>
            <w:r>
              <w:rPr>
                <w:bCs/>
                <w:i/>
                <w:sz w:val="24"/>
                <w:szCs w:val="24"/>
              </w:rPr>
              <w:t>10</w:t>
            </w:r>
          </w:p>
        </w:tc>
      </w:tr>
      <w:tr w:rsidR="001B51E8" w:rsidRPr="008B5D3E" w14:paraId="35990992" w14:textId="4723C263" w:rsidTr="001B51E8">
        <w:tc>
          <w:tcPr>
            <w:tcW w:w="2776" w:type="pct"/>
            <w:shd w:val="clear" w:color="auto" w:fill="auto"/>
          </w:tcPr>
          <w:p w14:paraId="44BD8D6D" w14:textId="77777777" w:rsidR="001B51E8" w:rsidRPr="008B5D3E" w:rsidRDefault="001B51E8" w:rsidP="00FE7FC7">
            <w:pPr>
              <w:jc w:val="both"/>
              <w:rPr>
                <w:bCs/>
                <w:i/>
                <w:sz w:val="24"/>
                <w:szCs w:val="24"/>
              </w:rPr>
            </w:pPr>
            <w:r w:rsidRPr="008B5D3E">
              <w:rPr>
                <w:bCs/>
                <w:i/>
                <w:sz w:val="24"/>
                <w:szCs w:val="24"/>
              </w:rPr>
              <w:t xml:space="preserve">Семинары, практические занятия  </w:t>
            </w:r>
          </w:p>
        </w:tc>
        <w:tc>
          <w:tcPr>
            <w:tcW w:w="1115" w:type="pct"/>
            <w:shd w:val="clear" w:color="auto" w:fill="auto"/>
          </w:tcPr>
          <w:p w14:paraId="36E775A0" w14:textId="26D6E46A" w:rsidR="001B51E8" w:rsidRPr="008B5D3E" w:rsidRDefault="001B51E8" w:rsidP="00FE7FC7">
            <w:pPr>
              <w:jc w:val="center"/>
              <w:rPr>
                <w:bCs/>
                <w:i/>
                <w:sz w:val="24"/>
                <w:szCs w:val="24"/>
              </w:rPr>
            </w:pPr>
            <w:r>
              <w:rPr>
                <w:bCs/>
                <w:i/>
                <w:sz w:val="24"/>
                <w:szCs w:val="24"/>
              </w:rPr>
              <w:t>20</w:t>
            </w:r>
          </w:p>
        </w:tc>
        <w:tc>
          <w:tcPr>
            <w:tcW w:w="1109" w:type="pct"/>
            <w:shd w:val="clear" w:color="auto" w:fill="auto"/>
          </w:tcPr>
          <w:p w14:paraId="68984B99" w14:textId="66E59A73" w:rsidR="001B51E8" w:rsidRPr="008B5D3E" w:rsidRDefault="001B51E8" w:rsidP="00FE7FC7">
            <w:pPr>
              <w:jc w:val="center"/>
              <w:rPr>
                <w:bCs/>
                <w:i/>
                <w:sz w:val="24"/>
                <w:szCs w:val="24"/>
              </w:rPr>
            </w:pPr>
            <w:r>
              <w:rPr>
                <w:bCs/>
                <w:i/>
                <w:sz w:val="24"/>
                <w:szCs w:val="24"/>
              </w:rPr>
              <w:t>20</w:t>
            </w:r>
          </w:p>
        </w:tc>
      </w:tr>
      <w:tr w:rsidR="001B51E8" w:rsidRPr="008B5D3E" w14:paraId="2DBB565E" w14:textId="0E062695" w:rsidTr="001B51E8">
        <w:tc>
          <w:tcPr>
            <w:tcW w:w="2776" w:type="pct"/>
            <w:shd w:val="clear" w:color="auto" w:fill="auto"/>
          </w:tcPr>
          <w:p w14:paraId="4B10E979" w14:textId="77777777" w:rsidR="001B51E8" w:rsidRPr="005912C8" w:rsidRDefault="001B51E8" w:rsidP="00FE7FC7">
            <w:pPr>
              <w:jc w:val="both"/>
              <w:rPr>
                <w:b/>
                <w:bCs/>
                <w:i/>
                <w:sz w:val="24"/>
                <w:szCs w:val="24"/>
              </w:rPr>
            </w:pPr>
            <w:r w:rsidRPr="005912C8">
              <w:rPr>
                <w:b/>
                <w:bCs/>
                <w:i/>
                <w:sz w:val="24"/>
                <w:szCs w:val="24"/>
              </w:rPr>
              <w:t>Самостоятельная работа</w:t>
            </w:r>
          </w:p>
        </w:tc>
        <w:tc>
          <w:tcPr>
            <w:tcW w:w="1115" w:type="pct"/>
            <w:shd w:val="clear" w:color="auto" w:fill="auto"/>
          </w:tcPr>
          <w:p w14:paraId="62D9B314" w14:textId="73EDB826" w:rsidR="001B51E8" w:rsidRPr="00AA1A42" w:rsidRDefault="001B51E8" w:rsidP="00FE7FC7">
            <w:pPr>
              <w:jc w:val="center"/>
              <w:rPr>
                <w:b/>
                <w:bCs/>
                <w:i/>
                <w:sz w:val="24"/>
                <w:szCs w:val="24"/>
              </w:rPr>
            </w:pPr>
            <w:r>
              <w:rPr>
                <w:b/>
                <w:bCs/>
                <w:i/>
                <w:sz w:val="24"/>
                <w:szCs w:val="24"/>
              </w:rPr>
              <w:t>78</w:t>
            </w:r>
          </w:p>
        </w:tc>
        <w:tc>
          <w:tcPr>
            <w:tcW w:w="1109" w:type="pct"/>
            <w:shd w:val="clear" w:color="auto" w:fill="auto"/>
          </w:tcPr>
          <w:p w14:paraId="54B7E43A" w14:textId="11632C56" w:rsidR="001B51E8" w:rsidRPr="00AA1A42" w:rsidRDefault="001B51E8" w:rsidP="00FE7FC7">
            <w:pPr>
              <w:jc w:val="center"/>
              <w:rPr>
                <w:b/>
                <w:bCs/>
                <w:i/>
                <w:sz w:val="24"/>
                <w:szCs w:val="24"/>
              </w:rPr>
            </w:pPr>
            <w:r>
              <w:rPr>
                <w:b/>
                <w:bCs/>
                <w:i/>
                <w:sz w:val="24"/>
                <w:szCs w:val="24"/>
              </w:rPr>
              <w:t>78</w:t>
            </w:r>
          </w:p>
        </w:tc>
      </w:tr>
      <w:tr w:rsidR="001B51E8" w:rsidRPr="008B5D3E" w14:paraId="0F7CA1DC" w14:textId="11C0A1DD" w:rsidTr="001B51E8">
        <w:tc>
          <w:tcPr>
            <w:tcW w:w="2776" w:type="pct"/>
            <w:shd w:val="clear" w:color="auto" w:fill="auto"/>
            <w:vAlign w:val="center"/>
          </w:tcPr>
          <w:p w14:paraId="06ED3110" w14:textId="77777777" w:rsidR="001B51E8" w:rsidRPr="008B5D3E" w:rsidRDefault="001B51E8" w:rsidP="00FE7FC7">
            <w:pPr>
              <w:jc w:val="both"/>
              <w:rPr>
                <w:bCs/>
                <w:sz w:val="24"/>
                <w:szCs w:val="24"/>
              </w:rPr>
            </w:pPr>
            <w:r w:rsidRPr="008B5D3E">
              <w:rPr>
                <w:bCs/>
                <w:sz w:val="24"/>
                <w:szCs w:val="24"/>
              </w:rPr>
              <w:t xml:space="preserve">Вид текущего контроля </w:t>
            </w:r>
          </w:p>
        </w:tc>
        <w:tc>
          <w:tcPr>
            <w:tcW w:w="1115" w:type="pct"/>
            <w:shd w:val="clear" w:color="auto" w:fill="auto"/>
          </w:tcPr>
          <w:p w14:paraId="547FEF47" w14:textId="72943E91" w:rsidR="001B51E8" w:rsidRPr="008B5D3E" w:rsidRDefault="001B51E8" w:rsidP="00FE7FC7">
            <w:pPr>
              <w:jc w:val="center"/>
              <w:rPr>
                <w:bCs/>
                <w:i/>
                <w:sz w:val="24"/>
                <w:szCs w:val="24"/>
              </w:rPr>
            </w:pPr>
            <w:r>
              <w:rPr>
                <w:bCs/>
                <w:i/>
                <w:sz w:val="24"/>
                <w:szCs w:val="24"/>
              </w:rPr>
              <w:t>Эссе</w:t>
            </w:r>
          </w:p>
        </w:tc>
        <w:tc>
          <w:tcPr>
            <w:tcW w:w="1109" w:type="pct"/>
            <w:shd w:val="clear" w:color="auto" w:fill="auto"/>
          </w:tcPr>
          <w:p w14:paraId="4B0B6709" w14:textId="373F6A01" w:rsidR="001B51E8" w:rsidRPr="008B5D3E" w:rsidRDefault="001B51E8" w:rsidP="00FE7FC7">
            <w:pPr>
              <w:jc w:val="center"/>
              <w:rPr>
                <w:bCs/>
                <w:i/>
                <w:sz w:val="24"/>
                <w:szCs w:val="24"/>
              </w:rPr>
            </w:pPr>
            <w:r>
              <w:rPr>
                <w:bCs/>
                <w:i/>
                <w:sz w:val="24"/>
                <w:szCs w:val="24"/>
              </w:rPr>
              <w:t>Эссе</w:t>
            </w:r>
          </w:p>
        </w:tc>
      </w:tr>
      <w:tr w:rsidR="001B51E8" w:rsidRPr="008B5D3E" w14:paraId="2598B802" w14:textId="0C807112" w:rsidTr="001B51E8">
        <w:tc>
          <w:tcPr>
            <w:tcW w:w="2776" w:type="pct"/>
            <w:shd w:val="clear" w:color="auto" w:fill="auto"/>
          </w:tcPr>
          <w:p w14:paraId="3B5A2361" w14:textId="77777777" w:rsidR="001B51E8" w:rsidRPr="008B5D3E" w:rsidRDefault="001B51E8" w:rsidP="00FE7FC7">
            <w:pPr>
              <w:jc w:val="both"/>
              <w:rPr>
                <w:bCs/>
                <w:sz w:val="24"/>
                <w:szCs w:val="24"/>
              </w:rPr>
            </w:pPr>
            <w:r w:rsidRPr="008B5D3E">
              <w:rPr>
                <w:bCs/>
                <w:sz w:val="24"/>
                <w:szCs w:val="24"/>
              </w:rPr>
              <w:t>Вид промежуточной аттестации</w:t>
            </w:r>
          </w:p>
        </w:tc>
        <w:tc>
          <w:tcPr>
            <w:tcW w:w="1115" w:type="pct"/>
            <w:shd w:val="clear" w:color="auto" w:fill="auto"/>
          </w:tcPr>
          <w:p w14:paraId="0C0C0B65" w14:textId="37E709ED" w:rsidR="001B51E8" w:rsidRPr="008B5D3E" w:rsidRDefault="001B51E8" w:rsidP="00FE7FC7">
            <w:pPr>
              <w:jc w:val="center"/>
              <w:rPr>
                <w:bCs/>
                <w:i/>
                <w:sz w:val="24"/>
                <w:szCs w:val="24"/>
              </w:rPr>
            </w:pPr>
            <w:r w:rsidRPr="008B5D3E">
              <w:rPr>
                <w:bCs/>
                <w:i/>
                <w:sz w:val="24"/>
                <w:szCs w:val="24"/>
              </w:rPr>
              <w:t>Зачет</w:t>
            </w:r>
          </w:p>
        </w:tc>
        <w:tc>
          <w:tcPr>
            <w:tcW w:w="1109" w:type="pct"/>
            <w:shd w:val="clear" w:color="auto" w:fill="auto"/>
          </w:tcPr>
          <w:p w14:paraId="451DDC49" w14:textId="77777777" w:rsidR="001B51E8" w:rsidRPr="008B5D3E" w:rsidRDefault="001B51E8" w:rsidP="00FE7FC7">
            <w:pPr>
              <w:jc w:val="center"/>
              <w:rPr>
                <w:bCs/>
                <w:i/>
                <w:sz w:val="24"/>
                <w:szCs w:val="24"/>
              </w:rPr>
            </w:pPr>
            <w:r w:rsidRPr="008B5D3E">
              <w:rPr>
                <w:bCs/>
                <w:i/>
                <w:sz w:val="24"/>
                <w:szCs w:val="24"/>
              </w:rPr>
              <w:t>Зачет</w:t>
            </w:r>
          </w:p>
        </w:tc>
      </w:tr>
    </w:tbl>
    <w:p w14:paraId="6ED7F63F" w14:textId="77777777" w:rsidR="00C80B1D" w:rsidRPr="008B5D3E" w:rsidRDefault="00C80B1D" w:rsidP="00FE7FC7">
      <w:pPr>
        <w:pStyle w:val="1"/>
        <w:keepNext w:val="0"/>
        <w:keepLines w:val="0"/>
        <w:jc w:val="both"/>
        <w:rPr>
          <w:rFonts w:ascii="Times New Roman" w:hAnsi="Times New Roman" w:cs="Times New Roman"/>
          <w:b/>
          <w:color w:val="auto"/>
          <w:sz w:val="28"/>
          <w:szCs w:val="28"/>
        </w:rPr>
      </w:pPr>
      <w:bookmarkStart w:id="7" w:name="_Toc153296743"/>
      <w:r w:rsidRPr="008B5D3E">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E0EC0B3" w14:textId="120C6EE6" w:rsidR="00C80B1D" w:rsidRPr="008B5D3E" w:rsidRDefault="00C80B1D" w:rsidP="00FE7FC7">
      <w:pPr>
        <w:pStyle w:val="1"/>
        <w:keepNext w:val="0"/>
        <w:keepLines w:val="0"/>
        <w:spacing w:after="240"/>
        <w:jc w:val="both"/>
        <w:rPr>
          <w:rFonts w:ascii="Times New Roman" w:hAnsi="Times New Roman" w:cs="Times New Roman"/>
          <w:b/>
          <w:color w:val="auto"/>
          <w:sz w:val="28"/>
          <w:szCs w:val="28"/>
        </w:rPr>
      </w:pPr>
      <w:bookmarkStart w:id="8" w:name="_Toc153296744"/>
      <w:r w:rsidRPr="008B5D3E">
        <w:rPr>
          <w:rFonts w:ascii="Times New Roman" w:hAnsi="Times New Roman" w:cs="Times New Roman"/>
          <w:b/>
          <w:color w:val="auto"/>
          <w:sz w:val="28"/>
          <w:szCs w:val="28"/>
        </w:rPr>
        <w:t>5.1. Содержание дисциплины</w:t>
      </w:r>
      <w:bookmarkEnd w:id="8"/>
    </w:p>
    <w:p w14:paraId="1819AE5A" w14:textId="77777777" w:rsidR="001B51E8" w:rsidRPr="001B51E8" w:rsidRDefault="001B51E8" w:rsidP="00FE7FC7">
      <w:pPr>
        <w:autoSpaceDE/>
        <w:autoSpaceDN/>
        <w:adjustRightInd/>
        <w:spacing w:after="1" w:line="358" w:lineRule="auto"/>
        <w:ind w:left="15" w:right="5" w:firstLine="710"/>
        <w:jc w:val="both"/>
        <w:rPr>
          <w:b/>
          <w:color w:val="000000"/>
          <w:kern w:val="2"/>
          <w:sz w:val="28"/>
          <w:szCs w:val="24"/>
          <w14:ligatures w14:val="standardContextual"/>
        </w:rPr>
      </w:pPr>
      <w:bookmarkStart w:id="9" w:name="_Toc153296745"/>
      <w:r w:rsidRPr="001B51E8">
        <w:rPr>
          <w:b/>
          <w:color w:val="000000"/>
          <w:kern w:val="2"/>
          <w:sz w:val="28"/>
          <w:szCs w:val="24"/>
          <w14:ligatures w14:val="standardContextual"/>
        </w:rPr>
        <w:t>Тема 1. Основы контрактной системы в сфере закупок для государственных и муниципальных нужд</w:t>
      </w:r>
    </w:p>
    <w:p w14:paraId="2C426DE4" w14:textId="77777777" w:rsidR="001B51E8" w:rsidRPr="001B51E8" w:rsidRDefault="001B51E8" w:rsidP="00FE7FC7">
      <w:pPr>
        <w:autoSpaceDE/>
        <w:autoSpaceDN/>
        <w:adjustRightInd/>
        <w:spacing w:after="1" w:line="358" w:lineRule="auto"/>
        <w:ind w:left="15" w:right="5" w:firstLine="710"/>
        <w:jc w:val="both"/>
        <w:rPr>
          <w:color w:val="000000"/>
          <w:kern w:val="2"/>
          <w:sz w:val="28"/>
          <w:szCs w:val="24"/>
          <w14:ligatures w14:val="standardContextual"/>
        </w:rPr>
      </w:pPr>
      <w:r w:rsidRPr="001B51E8">
        <w:rPr>
          <w:color w:val="000000"/>
          <w:kern w:val="2"/>
          <w:sz w:val="28"/>
          <w:szCs w:val="24"/>
          <w14:ligatures w14:val="standardContextual"/>
        </w:rPr>
        <w:t xml:space="preserve">Сущность и значение закупочного процесса в сфере государственного заказа для выполнения социально-экономических функций государства. Основные </w:t>
      </w:r>
      <w:r w:rsidRPr="001B51E8">
        <w:rPr>
          <w:color w:val="000000"/>
          <w:kern w:val="2"/>
          <w:sz w:val="28"/>
          <w:szCs w:val="24"/>
          <w14:ligatures w14:val="standardContextual"/>
        </w:rPr>
        <w:lastRenderedPageBreak/>
        <w:t xml:space="preserve">характеристики финансового механизма государственных закупок в конкурентных рыночных условиях. </w:t>
      </w:r>
    </w:p>
    <w:p w14:paraId="0B7E8A57" w14:textId="77777777" w:rsidR="001B51E8" w:rsidRPr="001B51E8" w:rsidRDefault="001B51E8" w:rsidP="00FE7FC7">
      <w:pPr>
        <w:autoSpaceDE/>
        <w:autoSpaceDN/>
        <w:adjustRightInd/>
        <w:spacing w:after="1" w:line="358" w:lineRule="auto"/>
        <w:ind w:left="15" w:right="5" w:firstLine="710"/>
        <w:jc w:val="both"/>
        <w:rPr>
          <w:color w:val="000000"/>
          <w:kern w:val="2"/>
          <w:sz w:val="28"/>
          <w:szCs w:val="24"/>
          <w14:ligatures w14:val="standardContextual"/>
        </w:rPr>
      </w:pPr>
      <w:r w:rsidRPr="001B51E8">
        <w:rPr>
          <w:color w:val="000000"/>
          <w:kern w:val="2"/>
          <w:sz w:val="28"/>
          <w:szCs w:val="24"/>
          <w14:ligatures w14:val="standardContextual"/>
        </w:rPr>
        <w:t>Роль механизма закупок в системе государственного управления Объекты и субъекты экономических отношений в сфере государственного заказа. Задачи финансового механизма государственных закупок. Функции финансового механизма государственных закупок.</w:t>
      </w:r>
    </w:p>
    <w:p w14:paraId="108DDC2A" w14:textId="77777777" w:rsidR="001B51E8" w:rsidRPr="001B51E8" w:rsidRDefault="001B51E8" w:rsidP="00FE7FC7">
      <w:pPr>
        <w:autoSpaceDE/>
        <w:autoSpaceDN/>
        <w:adjustRightInd/>
        <w:spacing w:after="1" w:line="358" w:lineRule="auto"/>
        <w:ind w:left="15" w:right="5" w:firstLine="710"/>
        <w:jc w:val="both"/>
        <w:rPr>
          <w:color w:val="000000"/>
          <w:kern w:val="2"/>
          <w:sz w:val="28"/>
          <w:szCs w:val="24"/>
          <w14:ligatures w14:val="standardContextual"/>
        </w:rPr>
      </w:pPr>
      <w:r w:rsidRPr="001B51E8">
        <w:rPr>
          <w:b/>
          <w:color w:val="000000"/>
          <w:kern w:val="2"/>
          <w:sz w:val="28"/>
          <w:szCs w:val="24"/>
          <w14:ligatures w14:val="standardContextual"/>
        </w:rPr>
        <w:t xml:space="preserve">Тема 2. Особенность управления финансовым механизмом на этапах размещения и реализации государственного заказа </w:t>
      </w:r>
    </w:p>
    <w:p w14:paraId="2D43DF59" w14:textId="77777777" w:rsidR="001B51E8" w:rsidRPr="001B51E8" w:rsidRDefault="001B51E8" w:rsidP="00FE7FC7">
      <w:pPr>
        <w:autoSpaceDE/>
        <w:autoSpaceDN/>
        <w:adjustRightInd/>
        <w:spacing w:after="4" w:line="357" w:lineRule="auto"/>
        <w:ind w:left="-15" w:right="6" w:firstLine="710"/>
        <w:jc w:val="both"/>
        <w:rPr>
          <w:color w:val="000000"/>
          <w:kern w:val="2"/>
          <w:sz w:val="28"/>
          <w:szCs w:val="24"/>
          <w14:ligatures w14:val="standardContextual"/>
        </w:rPr>
      </w:pPr>
      <w:r w:rsidRPr="001B51E8">
        <w:rPr>
          <w:color w:val="000000"/>
          <w:kern w:val="2"/>
          <w:sz w:val="28"/>
          <w:szCs w:val="24"/>
          <w14:ligatures w14:val="standardContextual"/>
        </w:rPr>
        <w:t xml:space="preserve">Финансовое обеспечение заявок при проведении конкурсов и аукционов, банковские гарантии. Условия получения банковской гарантии. Безотзывная банковская гарантия. Финансовое обеспечение заявки на участие в электронных аукционах. </w:t>
      </w:r>
    </w:p>
    <w:p w14:paraId="1FDC13A1" w14:textId="77777777" w:rsidR="001B51E8" w:rsidRPr="001B51E8" w:rsidRDefault="001B51E8" w:rsidP="00FE7FC7">
      <w:pPr>
        <w:autoSpaceDE/>
        <w:autoSpaceDN/>
        <w:adjustRightInd/>
        <w:spacing w:after="4" w:line="357" w:lineRule="auto"/>
        <w:ind w:left="-15" w:right="6" w:firstLine="710"/>
        <w:jc w:val="both"/>
        <w:rPr>
          <w:color w:val="000000"/>
          <w:kern w:val="2"/>
          <w:sz w:val="28"/>
          <w:szCs w:val="24"/>
          <w14:ligatures w14:val="standardContextual"/>
        </w:rPr>
      </w:pPr>
      <w:r w:rsidRPr="001B51E8">
        <w:rPr>
          <w:color w:val="000000"/>
          <w:kern w:val="2"/>
          <w:sz w:val="28"/>
          <w:szCs w:val="24"/>
          <w14:ligatures w14:val="standardContextual"/>
        </w:rPr>
        <w:t xml:space="preserve">Порядок и организация на этапе исполнения государственного контракта. Финансовое обеспечение исполнения заключенного контракта. Банковское сопровождение исполнения государственного контракта, условия его применения. Простое банковское сопровождение. Расширенное банковское сопровождение.  Казначейское сопровождение исполнения государственного контракта, условия его применения. Порядок расторжения заключенного государственного контракта в ходе его исполнения. Возможные причины, вызвавшие необходимость расторжения ранее заключенного контракта. Инициаторы расторжения контракта, порядок согласования с уполномоченными государственными органами. </w:t>
      </w:r>
    </w:p>
    <w:p w14:paraId="1B881274" w14:textId="77777777" w:rsidR="001B51E8" w:rsidRPr="001B51E8" w:rsidRDefault="001B51E8" w:rsidP="00FE7FC7">
      <w:pPr>
        <w:autoSpaceDE/>
        <w:autoSpaceDN/>
        <w:adjustRightInd/>
        <w:spacing w:after="1" w:line="358" w:lineRule="auto"/>
        <w:ind w:left="15" w:right="5" w:firstLine="710"/>
        <w:jc w:val="both"/>
        <w:rPr>
          <w:b/>
          <w:bCs/>
          <w:color w:val="000000"/>
          <w:kern w:val="2"/>
          <w:sz w:val="28"/>
          <w:szCs w:val="24"/>
          <w14:ligatures w14:val="standardContextual"/>
        </w:rPr>
      </w:pPr>
      <w:r w:rsidRPr="001B51E8">
        <w:rPr>
          <w:b/>
          <w:bCs/>
          <w:color w:val="000000"/>
          <w:kern w:val="2"/>
          <w:sz w:val="28"/>
          <w:szCs w:val="24"/>
          <w14:ligatures w14:val="standardContextual"/>
        </w:rPr>
        <w:t>Тема 3. Исполнение и сопровождение государственных или муниципальных контрактов</w:t>
      </w:r>
    </w:p>
    <w:p w14:paraId="4E38B618" w14:textId="6BA21B63" w:rsidR="001B51E8" w:rsidRPr="001B51E8" w:rsidRDefault="001B51E8" w:rsidP="00FE7FC7">
      <w:pPr>
        <w:autoSpaceDE/>
        <w:autoSpaceDN/>
        <w:adjustRightInd/>
        <w:spacing w:after="1" w:line="358" w:lineRule="auto"/>
        <w:ind w:left="15" w:right="5" w:firstLine="710"/>
        <w:jc w:val="both"/>
        <w:rPr>
          <w:b/>
          <w:color w:val="000000"/>
          <w:kern w:val="2"/>
          <w:sz w:val="28"/>
          <w:szCs w:val="28"/>
          <w14:ligatures w14:val="standardContextual"/>
        </w:rPr>
      </w:pPr>
      <w:r w:rsidRPr="001B51E8">
        <w:rPr>
          <w:color w:val="242021"/>
          <w:kern w:val="2"/>
          <w:sz w:val="28"/>
          <w:szCs w:val="28"/>
          <w14:ligatures w14:val="standardContextual"/>
        </w:rPr>
        <w:t>Порядок заключения, исполнения, изменения и расторжения государственных (муниципальных) контрактов (договоров). Сопровождение государственных контрактов. Идентификатор государственного контракта:</w:t>
      </w:r>
      <w:r w:rsidRPr="001B51E8">
        <w:rPr>
          <w:color w:val="242021"/>
          <w:kern w:val="2"/>
          <w:sz w:val="28"/>
          <w:szCs w:val="28"/>
          <w14:ligatures w14:val="standardContextual"/>
        </w:rPr>
        <w:br/>
        <w:t>его сущность и целевое назначение. Порядок санкционирования и проведения оплаты по государственным</w:t>
      </w:r>
      <w:r w:rsidR="00083A2A" w:rsidRPr="00D7596C">
        <w:rPr>
          <w:color w:val="242021"/>
          <w:kern w:val="2"/>
          <w:sz w:val="28"/>
          <w:szCs w:val="28"/>
          <w14:ligatures w14:val="standardContextual"/>
        </w:rPr>
        <w:t xml:space="preserve"> </w:t>
      </w:r>
      <w:r w:rsidRPr="001B51E8">
        <w:rPr>
          <w:color w:val="242021"/>
          <w:kern w:val="2"/>
          <w:sz w:val="28"/>
          <w:szCs w:val="28"/>
          <w14:ligatures w14:val="standardContextual"/>
        </w:rPr>
        <w:t>контрактам. Казначейский аккредитив. Открытие лицевых счетов в органах Федерального казначейства</w:t>
      </w:r>
      <w:r w:rsidR="00083A2A" w:rsidRPr="00083A2A">
        <w:rPr>
          <w:color w:val="242021"/>
          <w:kern w:val="2"/>
          <w:sz w:val="28"/>
          <w:szCs w:val="28"/>
          <w14:ligatures w14:val="standardContextual"/>
        </w:rPr>
        <w:t xml:space="preserve"> </w:t>
      </w:r>
      <w:r w:rsidRPr="001B51E8">
        <w:rPr>
          <w:color w:val="242021"/>
          <w:kern w:val="2"/>
          <w:sz w:val="28"/>
          <w:szCs w:val="28"/>
          <w14:ligatures w14:val="standardContextual"/>
        </w:rPr>
        <w:t>государственным заказчикам и исполнителям (соисполнителям)</w:t>
      </w:r>
      <w:r w:rsidR="00083A2A" w:rsidRPr="00083A2A">
        <w:rPr>
          <w:color w:val="242021"/>
          <w:kern w:val="2"/>
          <w:sz w:val="28"/>
          <w:szCs w:val="28"/>
          <w14:ligatures w14:val="standardContextual"/>
        </w:rPr>
        <w:t xml:space="preserve"> </w:t>
      </w:r>
      <w:r w:rsidRPr="001B51E8">
        <w:rPr>
          <w:color w:val="242021"/>
          <w:kern w:val="2"/>
          <w:sz w:val="28"/>
          <w:szCs w:val="28"/>
          <w14:ligatures w14:val="standardContextual"/>
        </w:rPr>
        <w:t xml:space="preserve">по государственным контрактам. Расширенное </w:t>
      </w:r>
      <w:r w:rsidRPr="001B51E8">
        <w:rPr>
          <w:color w:val="242021"/>
          <w:kern w:val="2"/>
          <w:sz w:val="28"/>
          <w:szCs w:val="28"/>
          <w14:ligatures w14:val="standardContextual"/>
        </w:rPr>
        <w:lastRenderedPageBreak/>
        <w:t>казначейское сопровождение</w:t>
      </w:r>
      <w:r w:rsidR="00083A2A" w:rsidRPr="000A67D3">
        <w:rPr>
          <w:color w:val="242021"/>
          <w:kern w:val="2"/>
          <w:sz w:val="28"/>
          <w:szCs w:val="28"/>
          <w14:ligatures w14:val="standardContextual"/>
        </w:rPr>
        <w:t xml:space="preserve"> </w:t>
      </w:r>
      <w:r w:rsidRPr="001B51E8">
        <w:rPr>
          <w:color w:val="242021"/>
          <w:kern w:val="2"/>
          <w:sz w:val="28"/>
          <w:szCs w:val="28"/>
          <w14:ligatures w14:val="standardContextual"/>
        </w:rPr>
        <w:t>государственных контрактов.</w:t>
      </w:r>
    </w:p>
    <w:p w14:paraId="6EA3C697" w14:textId="77777777" w:rsidR="001B51E8" w:rsidRPr="001B51E8" w:rsidRDefault="001B51E8" w:rsidP="00FE7FC7">
      <w:pPr>
        <w:autoSpaceDE/>
        <w:autoSpaceDN/>
        <w:adjustRightInd/>
        <w:spacing w:after="1" w:line="357" w:lineRule="auto"/>
        <w:ind w:left="15" w:right="5" w:firstLine="710"/>
        <w:jc w:val="both"/>
        <w:rPr>
          <w:color w:val="000000"/>
          <w:kern w:val="2"/>
          <w:sz w:val="28"/>
          <w:szCs w:val="24"/>
          <w14:ligatures w14:val="standardContextual"/>
        </w:rPr>
      </w:pPr>
      <w:r w:rsidRPr="001B51E8">
        <w:rPr>
          <w:b/>
          <w:color w:val="000000"/>
          <w:kern w:val="2"/>
          <w:sz w:val="28"/>
          <w:szCs w:val="24"/>
          <w14:ligatures w14:val="standardContextual"/>
        </w:rPr>
        <w:t xml:space="preserve">Тема 4. Контроль, мониторинг и аудит финансового механизма в сфере государственных закупок в условиях полной информатизации контрактной системы </w:t>
      </w:r>
    </w:p>
    <w:p w14:paraId="1C067356" w14:textId="77777777" w:rsidR="001B51E8" w:rsidRPr="001B51E8" w:rsidRDefault="001B51E8" w:rsidP="00FE7FC7">
      <w:pPr>
        <w:autoSpaceDE/>
        <w:autoSpaceDN/>
        <w:adjustRightInd/>
        <w:spacing w:after="144" w:line="249" w:lineRule="auto"/>
        <w:ind w:left="720" w:right="6" w:hanging="10"/>
        <w:jc w:val="both"/>
        <w:rPr>
          <w:color w:val="000000"/>
          <w:kern w:val="2"/>
          <w:sz w:val="28"/>
          <w:szCs w:val="24"/>
          <w14:ligatures w14:val="standardContextual"/>
        </w:rPr>
      </w:pPr>
      <w:r w:rsidRPr="001B51E8">
        <w:rPr>
          <w:color w:val="000000"/>
          <w:kern w:val="2"/>
          <w:sz w:val="28"/>
          <w:szCs w:val="24"/>
          <w14:ligatures w14:val="standardContextual"/>
        </w:rPr>
        <w:t xml:space="preserve">Ответственность за нарушение законодательства в сфере закупок.  </w:t>
      </w:r>
    </w:p>
    <w:p w14:paraId="3E83740C" w14:textId="77777777" w:rsidR="001B51E8" w:rsidRPr="001B51E8" w:rsidRDefault="001B51E8" w:rsidP="00FE7FC7">
      <w:pPr>
        <w:autoSpaceDE/>
        <w:autoSpaceDN/>
        <w:adjustRightInd/>
        <w:spacing w:after="4" w:line="357" w:lineRule="auto"/>
        <w:ind w:left="-15" w:right="6" w:firstLine="710"/>
        <w:jc w:val="both"/>
        <w:rPr>
          <w:color w:val="000000"/>
          <w:kern w:val="2"/>
          <w:sz w:val="28"/>
          <w:szCs w:val="24"/>
          <w14:ligatures w14:val="standardContextual"/>
        </w:rPr>
      </w:pPr>
      <w:r w:rsidRPr="001B51E8">
        <w:rPr>
          <w:color w:val="000000"/>
          <w:kern w:val="2"/>
          <w:sz w:val="28"/>
          <w:szCs w:val="24"/>
          <w14:ligatures w14:val="standardContextual"/>
        </w:rPr>
        <w:t xml:space="preserve">Порядок обжалования действий (бездействия) заказчика, уполномоченного органа, специализированной организации, комиссии по осуществлению закупок, контрактной службы заказчика, оператора электронной площадки. </w:t>
      </w:r>
    </w:p>
    <w:p w14:paraId="5407C6FA" w14:textId="77777777" w:rsidR="001B51E8" w:rsidRPr="001B51E8" w:rsidRDefault="001B51E8" w:rsidP="00FE7FC7">
      <w:pPr>
        <w:autoSpaceDE/>
        <w:autoSpaceDN/>
        <w:adjustRightInd/>
        <w:spacing w:after="4" w:line="357" w:lineRule="auto"/>
        <w:ind w:left="-15" w:right="6" w:firstLine="710"/>
        <w:jc w:val="both"/>
        <w:rPr>
          <w:color w:val="000000"/>
          <w:kern w:val="2"/>
          <w:sz w:val="28"/>
          <w:szCs w:val="24"/>
          <w14:ligatures w14:val="standardContextual"/>
        </w:rPr>
      </w:pPr>
      <w:r w:rsidRPr="001B51E8">
        <w:rPr>
          <w:color w:val="000000"/>
          <w:kern w:val="2"/>
          <w:sz w:val="28"/>
          <w:szCs w:val="24"/>
          <w14:ligatures w14:val="standardContextual"/>
        </w:rPr>
        <w:t xml:space="preserve">Общественный контроль за соблюдением требований законодательства и иных нормативных актов в сфере государственных закупок. </w:t>
      </w:r>
    </w:p>
    <w:p w14:paraId="65732C9E" w14:textId="276B79EE" w:rsidR="001B51E8" w:rsidRPr="00A421DE" w:rsidRDefault="001B51E8" w:rsidP="00FE7FC7">
      <w:pPr>
        <w:autoSpaceDE/>
        <w:autoSpaceDN/>
        <w:adjustRightInd/>
        <w:spacing w:line="360" w:lineRule="auto"/>
        <w:ind w:right="11"/>
        <w:jc w:val="right"/>
        <w:rPr>
          <w:b/>
          <w:color w:val="000000"/>
          <w:kern w:val="2"/>
          <w:sz w:val="28"/>
          <w:szCs w:val="24"/>
          <w14:ligatures w14:val="standardContextual"/>
        </w:rPr>
      </w:pPr>
      <w:r w:rsidRPr="00A421DE">
        <w:rPr>
          <w:b/>
          <w:color w:val="000000"/>
          <w:kern w:val="2"/>
          <w:sz w:val="28"/>
          <w:szCs w:val="24"/>
          <w14:ligatures w14:val="standardContextual"/>
        </w:rPr>
        <w:t xml:space="preserve">Тема 5. </w:t>
      </w:r>
      <w:r w:rsidR="00C115E1" w:rsidRPr="00A421DE">
        <w:rPr>
          <w:b/>
          <w:color w:val="000000"/>
          <w:kern w:val="2"/>
          <w:sz w:val="28"/>
          <w:szCs w:val="24"/>
          <w14:ligatures w14:val="standardContextual"/>
        </w:rPr>
        <w:t xml:space="preserve">Современные тенденции реформирования </w:t>
      </w:r>
      <w:r w:rsidRPr="00A421DE">
        <w:rPr>
          <w:b/>
          <w:color w:val="000000"/>
          <w:kern w:val="2"/>
          <w:sz w:val="28"/>
          <w:szCs w:val="24"/>
          <w14:ligatures w14:val="standardContextual"/>
        </w:rPr>
        <w:t>в сфере государственных</w:t>
      </w:r>
    </w:p>
    <w:p w14:paraId="0E838DE1" w14:textId="77777777" w:rsidR="001B51E8" w:rsidRPr="00A421DE" w:rsidRDefault="001B51E8" w:rsidP="00FE7FC7">
      <w:pPr>
        <w:autoSpaceDE/>
        <w:autoSpaceDN/>
        <w:adjustRightInd/>
        <w:spacing w:line="360" w:lineRule="auto"/>
        <w:ind w:left="25" w:right="5" w:hanging="10"/>
        <w:jc w:val="both"/>
        <w:rPr>
          <w:b/>
          <w:color w:val="000000"/>
          <w:kern w:val="2"/>
          <w:sz w:val="28"/>
          <w:szCs w:val="24"/>
          <w14:ligatures w14:val="standardContextual"/>
        </w:rPr>
      </w:pPr>
      <w:r w:rsidRPr="00A421DE">
        <w:rPr>
          <w:b/>
          <w:color w:val="000000"/>
          <w:kern w:val="2"/>
          <w:sz w:val="28"/>
          <w:szCs w:val="24"/>
          <w14:ligatures w14:val="standardContextual"/>
        </w:rPr>
        <w:t>(муниципальных) закупок</w:t>
      </w:r>
    </w:p>
    <w:p w14:paraId="08BFCBFE" w14:textId="7DCA3DB1" w:rsidR="00A421DE" w:rsidRPr="00A421DE" w:rsidRDefault="00A421DE" w:rsidP="00FE7FC7">
      <w:pPr>
        <w:autoSpaceDE/>
        <w:autoSpaceDN/>
        <w:adjustRightInd/>
        <w:spacing w:line="360" w:lineRule="auto"/>
        <w:ind w:left="25" w:right="5" w:firstLine="684"/>
        <w:jc w:val="both"/>
        <w:rPr>
          <w:color w:val="000000"/>
          <w:kern w:val="2"/>
          <w:sz w:val="28"/>
          <w:szCs w:val="28"/>
          <w14:ligatures w14:val="standardContextual"/>
        </w:rPr>
      </w:pPr>
      <w:r>
        <w:rPr>
          <w:sz w:val="28"/>
          <w:szCs w:val="28"/>
        </w:rPr>
        <w:t>И</w:t>
      </w:r>
      <w:r w:rsidRPr="00A421DE">
        <w:rPr>
          <w:sz w:val="28"/>
          <w:szCs w:val="28"/>
        </w:rPr>
        <w:t xml:space="preserve">нструменты повышения </w:t>
      </w:r>
      <w:r>
        <w:rPr>
          <w:sz w:val="28"/>
          <w:szCs w:val="28"/>
        </w:rPr>
        <w:t xml:space="preserve">эффективности контрактной системы в сфере государственных закупок. </w:t>
      </w:r>
    </w:p>
    <w:p w14:paraId="67E6BA77" w14:textId="77777777" w:rsidR="001B51E8" w:rsidRPr="001B51E8" w:rsidRDefault="001B51E8" w:rsidP="00FE7FC7">
      <w:pPr>
        <w:autoSpaceDE/>
        <w:autoSpaceDN/>
        <w:adjustRightInd/>
        <w:spacing w:line="360" w:lineRule="auto"/>
        <w:ind w:left="-15" w:right="6" w:firstLine="710"/>
        <w:jc w:val="both"/>
        <w:rPr>
          <w:color w:val="000000"/>
          <w:kern w:val="2"/>
          <w:sz w:val="28"/>
          <w:szCs w:val="24"/>
          <w14:ligatures w14:val="standardContextual"/>
        </w:rPr>
      </w:pPr>
      <w:r w:rsidRPr="001B51E8">
        <w:rPr>
          <w:color w:val="000000"/>
          <w:kern w:val="2"/>
          <w:sz w:val="28"/>
          <w:szCs w:val="24"/>
          <w14:ligatures w14:val="standardContextual"/>
        </w:rPr>
        <w:t xml:space="preserve">Методы оценки эффективности государственных закупок. Метод оценки эффективности государственных закупок, основанный на соблюдении принципов закупочной деятельности. </w:t>
      </w:r>
    </w:p>
    <w:p w14:paraId="198C5D3F" w14:textId="77777777" w:rsidR="001B51E8" w:rsidRPr="001B51E8" w:rsidRDefault="001B51E8" w:rsidP="00FE7FC7">
      <w:pPr>
        <w:autoSpaceDE/>
        <w:autoSpaceDN/>
        <w:adjustRightInd/>
        <w:spacing w:line="360" w:lineRule="auto"/>
        <w:ind w:left="720" w:right="6" w:hanging="10"/>
        <w:jc w:val="both"/>
        <w:rPr>
          <w:color w:val="000000"/>
          <w:kern w:val="2"/>
          <w:sz w:val="28"/>
          <w:szCs w:val="24"/>
          <w14:ligatures w14:val="standardContextual"/>
        </w:rPr>
      </w:pPr>
      <w:r w:rsidRPr="001B51E8">
        <w:rPr>
          <w:color w:val="000000"/>
          <w:kern w:val="2"/>
          <w:sz w:val="28"/>
          <w:szCs w:val="24"/>
          <w14:ligatures w14:val="standardContextual"/>
        </w:rPr>
        <w:t>Базовые индикаторы международных стандартов:</w:t>
      </w:r>
    </w:p>
    <w:p w14:paraId="38E1F096" w14:textId="77777777" w:rsidR="001B51E8" w:rsidRPr="001B51E8" w:rsidRDefault="001B51E8" w:rsidP="00FE7FC7">
      <w:pPr>
        <w:numPr>
          <w:ilvl w:val="0"/>
          <w:numId w:val="26"/>
        </w:numPr>
        <w:tabs>
          <w:tab w:val="left" w:pos="851"/>
        </w:tabs>
        <w:autoSpaceDE/>
        <w:autoSpaceDN/>
        <w:adjustRightInd/>
        <w:spacing w:line="360" w:lineRule="auto"/>
        <w:ind w:left="0" w:right="6" w:firstLine="567"/>
        <w:jc w:val="both"/>
        <w:rPr>
          <w:color w:val="000000"/>
          <w:kern w:val="2"/>
          <w:sz w:val="28"/>
          <w:szCs w:val="24"/>
          <w14:ligatures w14:val="standardContextual"/>
        </w:rPr>
      </w:pPr>
      <w:r w:rsidRPr="001B51E8">
        <w:rPr>
          <w:color w:val="000000"/>
          <w:kern w:val="2"/>
          <w:sz w:val="28"/>
          <w:szCs w:val="24"/>
          <w14:ligatures w14:val="standardContextual"/>
        </w:rPr>
        <w:t>направление I (Правовая, регуляторная и политическая база).</w:t>
      </w:r>
    </w:p>
    <w:p w14:paraId="4ED774E5" w14:textId="77777777" w:rsidR="001B51E8" w:rsidRPr="001B51E8" w:rsidRDefault="001B51E8" w:rsidP="00FE7FC7">
      <w:pPr>
        <w:numPr>
          <w:ilvl w:val="0"/>
          <w:numId w:val="26"/>
        </w:numPr>
        <w:tabs>
          <w:tab w:val="left" w:pos="851"/>
        </w:tabs>
        <w:autoSpaceDE/>
        <w:autoSpaceDN/>
        <w:adjustRightInd/>
        <w:spacing w:line="360" w:lineRule="auto"/>
        <w:ind w:left="0" w:right="6" w:firstLine="567"/>
        <w:jc w:val="both"/>
        <w:rPr>
          <w:color w:val="000000"/>
          <w:kern w:val="2"/>
          <w:sz w:val="28"/>
          <w:szCs w:val="24"/>
          <w14:ligatures w14:val="standardContextual"/>
        </w:rPr>
      </w:pPr>
      <w:r w:rsidRPr="001B51E8">
        <w:rPr>
          <w:color w:val="000000"/>
          <w:kern w:val="2"/>
          <w:sz w:val="28"/>
          <w:szCs w:val="24"/>
          <w14:ligatures w14:val="standardContextual"/>
        </w:rPr>
        <w:t>направление II (Институциональная основа и управленческий потенциал)</w:t>
      </w:r>
    </w:p>
    <w:p w14:paraId="3AAC5D31" w14:textId="28BDC4A1" w:rsidR="001B51E8" w:rsidRDefault="001B51E8" w:rsidP="00FE7FC7">
      <w:pPr>
        <w:numPr>
          <w:ilvl w:val="0"/>
          <w:numId w:val="26"/>
        </w:numPr>
        <w:tabs>
          <w:tab w:val="left" w:pos="851"/>
        </w:tabs>
        <w:autoSpaceDE/>
        <w:autoSpaceDN/>
        <w:adjustRightInd/>
        <w:spacing w:line="360" w:lineRule="auto"/>
        <w:ind w:left="0" w:right="6" w:firstLine="567"/>
        <w:jc w:val="both"/>
        <w:rPr>
          <w:color w:val="000000"/>
          <w:kern w:val="2"/>
          <w:sz w:val="28"/>
          <w:szCs w:val="24"/>
          <w14:ligatures w14:val="standardContextual"/>
        </w:rPr>
      </w:pPr>
      <w:r w:rsidRPr="001B51E8">
        <w:rPr>
          <w:color w:val="000000"/>
          <w:kern w:val="2"/>
          <w:sz w:val="28"/>
          <w:szCs w:val="24"/>
          <w14:ligatures w14:val="standardContextual"/>
        </w:rPr>
        <w:t>направление III (Государственные закупочные операции и коммерческая</w:t>
      </w:r>
      <w:r>
        <w:rPr>
          <w:color w:val="000000"/>
          <w:kern w:val="2"/>
          <w:sz w:val="28"/>
          <w:szCs w:val="24"/>
          <w14:ligatures w14:val="standardContextual"/>
        </w:rPr>
        <w:t xml:space="preserve"> </w:t>
      </w:r>
      <w:r w:rsidRPr="001B51E8">
        <w:rPr>
          <w:color w:val="000000"/>
          <w:kern w:val="2"/>
          <w:sz w:val="28"/>
          <w:szCs w:val="24"/>
          <w14:ligatures w14:val="standardContextual"/>
        </w:rPr>
        <w:t>практика)</w:t>
      </w:r>
    </w:p>
    <w:p w14:paraId="132D159B" w14:textId="6307F956" w:rsidR="00FE7FC7" w:rsidRPr="001B51E8" w:rsidRDefault="00FE7FC7" w:rsidP="00FE7FC7">
      <w:pPr>
        <w:numPr>
          <w:ilvl w:val="0"/>
          <w:numId w:val="26"/>
        </w:numPr>
        <w:tabs>
          <w:tab w:val="left" w:pos="851"/>
        </w:tabs>
        <w:autoSpaceDE/>
        <w:autoSpaceDN/>
        <w:adjustRightInd/>
        <w:spacing w:line="360" w:lineRule="auto"/>
        <w:ind w:left="0" w:right="6" w:firstLine="567"/>
        <w:jc w:val="both"/>
        <w:rPr>
          <w:color w:val="000000"/>
          <w:kern w:val="2"/>
          <w:sz w:val="28"/>
          <w:szCs w:val="24"/>
          <w14:ligatures w14:val="standardContextual"/>
        </w:rPr>
      </w:pPr>
      <w:r w:rsidRPr="001B51E8">
        <w:rPr>
          <w:color w:val="000000"/>
          <w:kern w:val="2"/>
          <w:sz w:val="28"/>
          <w:szCs w:val="24"/>
          <w14:ligatures w14:val="standardContextual"/>
        </w:rPr>
        <w:t>направление VI (Подотчетность, добросовестность и прозрачность)</w:t>
      </w:r>
    </w:p>
    <w:p w14:paraId="266BAF7E" w14:textId="77777777" w:rsidR="001B51E8" w:rsidRPr="001B51E8" w:rsidRDefault="001B51E8" w:rsidP="00FE7FC7">
      <w:pPr>
        <w:autoSpaceDE/>
        <w:autoSpaceDN/>
        <w:adjustRightInd/>
        <w:spacing w:line="360" w:lineRule="auto"/>
        <w:ind w:left="-15" w:right="6" w:firstLine="710"/>
        <w:jc w:val="both"/>
        <w:rPr>
          <w:color w:val="000000"/>
          <w:kern w:val="2"/>
          <w:sz w:val="28"/>
          <w:szCs w:val="24"/>
          <w14:ligatures w14:val="standardContextual"/>
        </w:rPr>
      </w:pPr>
      <w:r w:rsidRPr="001B51E8">
        <w:rPr>
          <w:color w:val="000000"/>
          <w:kern w:val="2"/>
          <w:sz w:val="28"/>
          <w:szCs w:val="24"/>
          <w14:ligatures w14:val="standardContextual"/>
        </w:rPr>
        <w:t>Оценка эффективности государственных закупок как инструмента повышения эффективности бюджетных расходов в России.</w:t>
      </w:r>
    </w:p>
    <w:p w14:paraId="4432159D" w14:textId="7C07BEF3" w:rsidR="00C80B1D" w:rsidRDefault="00C80B1D" w:rsidP="00FE7FC7">
      <w:pPr>
        <w:pStyle w:val="1"/>
        <w:keepNext w:val="0"/>
        <w:keepLines w:val="0"/>
        <w:jc w:val="both"/>
        <w:rPr>
          <w:rFonts w:ascii="Times New Roman" w:hAnsi="Times New Roman" w:cs="Times New Roman"/>
          <w:b/>
          <w:color w:val="auto"/>
          <w:sz w:val="28"/>
          <w:szCs w:val="28"/>
        </w:rPr>
      </w:pPr>
      <w:r w:rsidRPr="008B5D3E">
        <w:rPr>
          <w:rFonts w:ascii="Times New Roman" w:hAnsi="Times New Roman" w:cs="Times New Roman"/>
          <w:b/>
          <w:color w:val="auto"/>
          <w:sz w:val="28"/>
          <w:szCs w:val="28"/>
        </w:rPr>
        <w:t>5.2. Учебно</w:t>
      </w:r>
      <w:r w:rsidR="002240D6">
        <w:rPr>
          <w:rFonts w:ascii="Times New Roman" w:hAnsi="Times New Roman" w:cs="Times New Roman"/>
          <w:b/>
          <w:color w:val="auto"/>
          <w:sz w:val="28"/>
          <w:szCs w:val="28"/>
        </w:rPr>
        <w:t>-</w:t>
      </w:r>
      <w:r w:rsidRPr="008B5D3E">
        <w:rPr>
          <w:rFonts w:ascii="Times New Roman" w:hAnsi="Times New Roman" w:cs="Times New Roman"/>
          <w:b/>
          <w:color w:val="auto"/>
          <w:sz w:val="28"/>
          <w:szCs w:val="28"/>
        </w:rPr>
        <w:t>тематический план</w:t>
      </w:r>
      <w:bookmarkEnd w:id="9"/>
    </w:p>
    <w:p w14:paraId="3006767E" w14:textId="423BBB7A" w:rsidR="005912C8" w:rsidRPr="005912C8" w:rsidRDefault="005912C8" w:rsidP="00FE7FC7">
      <w:pPr>
        <w:rPr>
          <w:sz w:val="28"/>
          <w:szCs w:val="28"/>
        </w:rPr>
      </w:pPr>
      <w:r>
        <w:t xml:space="preserve">                                                                                                                                                                     </w:t>
      </w:r>
      <w:r w:rsidRPr="005912C8">
        <w:rPr>
          <w:sz w:val="28"/>
          <w:szCs w:val="28"/>
        </w:rPr>
        <w:t>Таблица 3</w:t>
      </w:r>
    </w:p>
    <w:tbl>
      <w:tblPr>
        <w:tblW w:w="10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97"/>
        <w:gridCol w:w="2517"/>
        <w:gridCol w:w="850"/>
        <w:gridCol w:w="992"/>
        <w:gridCol w:w="993"/>
        <w:gridCol w:w="1559"/>
        <w:gridCol w:w="958"/>
        <w:gridCol w:w="2127"/>
      </w:tblGrid>
      <w:tr w:rsidR="005912C8" w:rsidRPr="00CB3D21" w14:paraId="3E17F157" w14:textId="77777777" w:rsidTr="00CF7558">
        <w:trPr>
          <w:jc w:val="center"/>
        </w:trPr>
        <w:tc>
          <w:tcPr>
            <w:tcW w:w="597" w:type="dxa"/>
            <w:vMerge w:val="restart"/>
          </w:tcPr>
          <w:p w14:paraId="3565E310" w14:textId="77777777" w:rsidR="005912C8" w:rsidRPr="00FE7FC7" w:rsidRDefault="005912C8" w:rsidP="00FE7FC7">
            <w:pPr>
              <w:tabs>
                <w:tab w:val="right" w:pos="851"/>
              </w:tabs>
              <w:jc w:val="center"/>
              <w:rPr>
                <w:b/>
                <w:sz w:val="24"/>
                <w:szCs w:val="24"/>
              </w:rPr>
            </w:pPr>
            <w:r w:rsidRPr="00FE7FC7">
              <w:rPr>
                <w:b/>
                <w:sz w:val="24"/>
                <w:szCs w:val="24"/>
              </w:rPr>
              <w:t>№ п/п</w:t>
            </w:r>
          </w:p>
        </w:tc>
        <w:tc>
          <w:tcPr>
            <w:tcW w:w="2517" w:type="dxa"/>
            <w:vMerge w:val="restart"/>
          </w:tcPr>
          <w:p w14:paraId="20C49DB4" w14:textId="77777777" w:rsidR="005912C8" w:rsidRPr="00CB3D21" w:rsidRDefault="005912C8" w:rsidP="00FE7FC7">
            <w:pPr>
              <w:jc w:val="center"/>
              <w:rPr>
                <w:sz w:val="24"/>
                <w:szCs w:val="24"/>
              </w:rPr>
            </w:pPr>
            <w:r w:rsidRPr="00CB3D21">
              <w:rPr>
                <w:b/>
                <w:sz w:val="24"/>
                <w:szCs w:val="24"/>
              </w:rPr>
              <w:t>Наименование тем (разделов) дисциплины</w:t>
            </w:r>
          </w:p>
        </w:tc>
        <w:tc>
          <w:tcPr>
            <w:tcW w:w="5352" w:type="dxa"/>
            <w:gridSpan w:val="5"/>
          </w:tcPr>
          <w:p w14:paraId="31E2C168" w14:textId="77777777" w:rsidR="005912C8" w:rsidRPr="00CB3D21" w:rsidRDefault="005912C8" w:rsidP="00FE7FC7">
            <w:pPr>
              <w:tabs>
                <w:tab w:val="right" w:pos="851"/>
              </w:tabs>
              <w:jc w:val="center"/>
              <w:rPr>
                <w:b/>
                <w:sz w:val="24"/>
                <w:szCs w:val="24"/>
              </w:rPr>
            </w:pPr>
            <w:r w:rsidRPr="00CB3D21">
              <w:rPr>
                <w:b/>
                <w:sz w:val="24"/>
                <w:szCs w:val="24"/>
              </w:rPr>
              <w:t>Трудоемкость в часах</w:t>
            </w:r>
          </w:p>
        </w:tc>
        <w:tc>
          <w:tcPr>
            <w:tcW w:w="2127" w:type="dxa"/>
            <w:vMerge w:val="restart"/>
          </w:tcPr>
          <w:p w14:paraId="63228367" w14:textId="77777777" w:rsidR="005912C8" w:rsidRPr="00CB3D21" w:rsidRDefault="005912C8" w:rsidP="00FE7FC7">
            <w:pPr>
              <w:tabs>
                <w:tab w:val="right" w:pos="851"/>
              </w:tabs>
              <w:jc w:val="center"/>
              <w:rPr>
                <w:b/>
                <w:sz w:val="24"/>
                <w:szCs w:val="24"/>
              </w:rPr>
            </w:pPr>
            <w:r w:rsidRPr="00CB3D21">
              <w:rPr>
                <w:b/>
                <w:sz w:val="24"/>
                <w:szCs w:val="24"/>
              </w:rPr>
              <w:t>Формы текущего контроля успеваемости</w:t>
            </w:r>
          </w:p>
        </w:tc>
      </w:tr>
      <w:tr w:rsidR="005912C8" w:rsidRPr="002B16E6" w14:paraId="47F527D6" w14:textId="77777777" w:rsidTr="00CF7558">
        <w:trPr>
          <w:jc w:val="center"/>
        </w:trPr>
        <w:tc>
          <w:tcPr>
            <w:tcW w:w="597" w:type="dxa"/>
            <w:vMerge/>
            <w:vAlign w:val="center"/>
          </w:tcPr>
          <w:p w14:paraId="3792782A" w14:textId="77777777" w:rsidR="005912C8" w:rsidRPr="002B16E6" w:rsidRDefault="005912C8" w:rsidP="00FE7FC7">
            <w:pPr>
              <w:tabs>
                <w:tab w:val="right" w:pos="851"/>
              </w:tabs>
              <w:jc w:val="center"/>
            </w:pPr>
          </w:p>
        </w:tc>
        <w:tc>
          <w:tcPr>
            <w:tcW w:w="2517" w:type="dxa"/>
            <w:vMerge/>
            <w:vAlign w:val="center"/>
          </w:tcPr>
          <w:p w14:paraId="0918A9C5" w14:textId="77777777" w:rsidR="005912C8" w:rsidRPr="002B16E6" w:rsidRDefault="005912C8" w:rsidP="00FE7FC7">
            <w:pPr>
              <w:tabs>
                <w:tab w:val="right" w:pos="851"/>
              </w:tabs>
              <w:jc w:val="center"/>
            </w:pPr>
          </w:p>
        </w:tc>
        <w:tc>
          <w:tcPr>
            <w:tcW w:w="850" w:type="dxa"/>
            <w:vMerge w:val="restart"/>
            <w:vAlign w:val="center"/>
          </w:tcPr>
          <w:p w14:paraId="12359B20" w14:textId="77777777" w:rsidR="005912C8" w:rsidRPr="00CB3D21" w:rsidRDefault="005912C8" w:rsidP="00FE7FC7">
            <w:pPr>
              <w:tabs>
                <w:tab w:val="right" w:pos="851"/>
              </w:tabs>
              <w:jc w:val="center"/>
              <w:rPr>
                <w:b/>
                <w:sz w:val="24"/>
                <w:szCs w:val="24"/>
              </w:rPr>
            </w:pPr>
            <w:r w:rsidRPr="00CB3D21">
              <w:rPr>
                <w:b/>
                <w:sz w:val="24"/>
                <w:szCs w:val="24"/>
              </w:rPr>
              <w:t>Всего</w:t>
            </w:r>
          </w:p>
        </w:tc>
        <w:tc>
          <w:tcPr>
            <w:tcW w:w="3544" w:type="dxa"/>
            <w:gridSpan w:val="3"/>
            <w:vAlign w:val="center"/>
          </w:tcPr>
          <w:p w14:paraId="2D8CC2B7" w14:textId="77777777" w:rsidR="005912C8" w:rsidRPr="00CB3D21" w:rsidRDefault="005912C8" w:rsidP="00FE7FC7">
            <w:pPr>
              <w:tabs>
                <w:tab w:val="right" w:pos="851"/>
              </w:tabs>
              <w:jc w:val="center"/>
              <w:rPr>
                <w:b/>
                <w:sz w:val="24"/>
                <w:szCs w:val="24"/>
              </w:rPr>
            </w:pPr>
            <w:r w:rsidRPr="00CB3D21">
              <w:rPr>
                <w:b/>
                <w:sz w:val="24"/>
                <w:szCs w:val="24"/>
              </w:rPr>
              <w:t>Контактная работа</w:t>
            </w:r>
            <w:r>
              <w:rPr>
                <w:b/>
                <w:sz w:val="24"/>
                <w:szCs w:val="24"/>
              </w:rPr>
              <w:t>*</w:t>
            </w:r>
            <w:r w:rsidRPr="00CB3D21">
              <w:rPr>
                <w:b/>
                <w:sz w:val="24"/>
                <w:szCs w:val="24"/>
              </w:rPr>
              <w:t>-</w:t>
            </w:r>
          </w:p>
          <w:p w14:paraId="0C16A0C7" w14:textId="77777777" w:rsidR="005912C8" w:rsidRPr="00CB3D21" w:rsidRDefault="005912C8" w:rsidP="00FE7FC7">
            <w:pPr>
              <w:tabs>
                <w:tab w:val="right" w:pos="851"/>
              </w:tabs>
              <w:jc w:val="center"/>
              <w:rPr>
                <w:b/>
                <w:sz w:val="24"/>
                <w:szCs w:val="24"/>
              </w:rPr>
            </w:pPr>
            <w:r w:rsidRPr="00CB3D21">
              <w:rPr>
                <w:b/>
                <w:sz w:val="24"/>
                <w:szCs w:val="24"/>
              </w:rPr>
              <w:t>Аудиторная работа</w:t>
            </w:r>
          </w:p>
        </w:tc>
        <w:tc>
          <w:tcPr>
            <w:tcW w:w="958" w:type="dxa"/>
            <w:vMerge w:val="restart"/>
            <w:textDirection w:val="btLr"/>
            <w:vAlign w:val="center"/>
          </w:tcPr>
          <w:p w14:paraId="5B22B1E8" w14:textId="77777777" w:rsidR="005912C8" w:rsidRPr="00CB3D21" w:rsidRDefault="005912C8" w:rsidP="00FE7FC7">
            <w:pPr>
              <w:tabs>
                <w:tab w:val="right" w:pos="851"/>
              </w:tabs>
              <w:ind w:left="113" w:right="113"/>
              <w:jc w:val="center"/>
              <w:rPr>
                <w:sz w:val="24"/>
                <w:szCs w:val="24"/>
              </w:rPr>
            </w:pPr>
            <w:r w:rsidRPr="00CB3D21">
              <w:rPr>
                <w:b/>
                <w:sz w:val="24"/>
                <w:szCs w:val="24"/>
              </w:rPr>
              <w:t>Самостоятельная работа</w:t>
            </w:r>
          </w:p>
        </w:tc>
        <w:tc>
          <w:tcPr>
            <w:tcW w:w="2127" w:type="dxa"/>
            <w:vMerge/>
          </w:tcPr>
          <w:p w14:paraId="5D0FF349" w14:textId="77777777" w:rsidR="005912C8" w:rsidRPr="002B16E6" w:rsidRDefault="005912C8" w:rsidP="00FE7FC7">
            <w:pPr>
              <w:tabs>
                <w:tab w:val="right" w:pos="851"/>
              </w:tabs>
            </w:pPr>
          </w:p>
        </w:tc>
      </w:tr>
      <w:tr w:rsidR="005912C8" w:rsidRPr="002B16E6" w14:paraId="06E4771E" w14:textId="77777777" w:rsidTr="00CF7558">
        <w:trPr>
          <w:trHeight w:val="1622"/>
          <w:jc w:val="center"/>
        </w:trPr>
        <w:tc>
          <w:tcPr>
            <w:tcW w:w="597" w:type="dxa"/>
            <w:vMerge/>
          </w:tcPr>
          <w:p w14:paraId="2306214C" w14:textId="77777777" w:rsidR="005912C8" w:rsidRPr="002B16E6" w:rsidRDefault="005912C8" w:rsidP="00FE7FC7">
            <w:pPr>
              <w:tabs>
                <w:tab w:val="right" w:pos="851"/>
              </w:tabs>
            </w:pPr>
          </w:p>
        </w:tc>
        <w:tc>
          <w:tcPr>
            <w:tcW w:w="2517" w:type="dxa"/>
            <w:vMerge/>
          </w:tcPr>
          <w:p w14:paraId="3D38314F" w14:textId="77777777" w:rsidR="005912C8" w:rsidRPr="002B16E6" w:rsidRDefault="005912C8" w:rsidP="00FE7FC7">
            <w:pPr>
              <w:tabs>
                <w:tab w:val="right" w:pos="851"/>
              </w:tabs>
            </w:pPr>
          </w:p>
        </w:tc>
        <w:tc>
          <w:tcPr>
            <w:tcW w:w="850" w:type="dxa"/>
            <w:vMerge/>
          </w:tcPr>
          <w:p w14:paraId="2FC86F3A" w14:textId="77777777" w:rsidR="005912C8" w:rsidRPr="00CB3D21" w:rsidRDefault="005912C8" w:rsidP="00FE7FC7">
            <w:pPr>
              <w:tabs>
                <w:tab w:val="right" w:pos="851"/>
              </w:tabs>
              <w:rPr>
                <w:sz w:val="24"/>
                <w:szCs w:val="24"/>
              </w:rPr>
            </w:pPr>
          </w:p>
        </w:tc>
        <w:tc>
          <w:tcPr>
            <w:tcW w:w="992" w:type="dxa"/>
            <w:vAlign w:val="center"/>
          </w:tcPr>
          <w:p w14:paraId="375FE182" w14:textId="77777777" w:rsidR="005912C8" w:rsidRPr="00FE7FC7" w:rsidRDefault="005912C8" w:rsidP="00FE7FC7">
            <w:pPr>
              <w:tabs>
                <w:tab w:val="right" w:pos="851"/>
              </w:tabs>
              <w:ind w:left="-57" w:right="-57"/>
              <w:jc w:val="center"/>
              <w:rPr>
                <w:b/>
                <w:sz w:val="24"/>
                <w:szCs w:val="24"/>
              </w:rPr>
            </w:pPr>
            <w:r w:rsidRPr="00FE7FC7">
              <w:rPr>
                <w:b/>
                <w:sz w:val="24"/>
                <w:szCs w:val="24"/>
              </w:rPr>
              <w:t xml:space="preserve">Общая, </w:t>
            </w:r>
            <w:r w:rsidRPr="00FE7FC7">
              <w:rPr>
                <w:b/>
                <w:sz w:val="24"/>
                <w:szCs w:val="24"/>
              </w:rPr>
              <w:br/>
              <w:t>в т. ч.:</w:t>
            </w:r>
          </w:p>
        </w:tc>
        <w:tc>
          <w:tcPr>
            <w:tcW w:w="993" w:type="dxa"/>
            <w:vAlign w:val="center"/>
          </w:tcPr>
          <w:p w14:paraId="745AFF1B" w14:textId="77777777" w:rsidR="005912C8" w:rsidRPr="00FE7FC7" w:rsidRDefault="005912C8" w:rsidP="00FE7FC7">
            <w:pPr>
              <w:tabs>
                <w:tab w:val="right" w:pos="851"/>
              </w:tabs>
              <w:ind w:left="-57" w:right="-57"/>
              <w:jc w:val="center"/>
              <w:rPr>
                <w:b/>
                <w:sz w:val="24"/>
                <w:szCs w:val="24"/>
              </w:rPr>
            </w:pPr>
            <w:r w:rsidRPr="00FE7FC7">
              <w:rPr>
                <w:b/>
                <w:sz w:val="24"/>
                <w:szCs w:val="24"/>
              </w:rPr>
              <w:t>Лекции</w:t>
            </w:r>
          </w:p>
        </w:tc>
        <w:tc>
          <w:tcPr>
            <w:tcW w:w="1559" w:type="dxa"/>
            <w:vAlign w:val="center"/>
          </w:tcPr>
          <w:p w14:paraId="61F9A891" w14:textId="77777777" w:rsidR="005912C8" w:rsidRPr="00CB3D21" w:rsidRDefault="005912C8" w:rsidP="00FE7FC7">
            <w:pPr>
              <w:tabs>
                <w:tab w:val="right" w:pos="851"/>
              </w:tabs>
              <w:ind w:left="-57" w:right="-57"/>
              <w:jc w:val="center"/>
              <w:rPr>
                <w:b/>
                <w:strike/>
                <w:sz w:val="24"/>
                <w:szCs w:val="24"/>
              </w:rPr>
            </w:pPr>
            <w:r w:rsidRPr="00CB3D21">
              <w:rPr>
                <w:b/>
                <w:sz w:val="24"/>
                <w:szCs w:val="24"/>
              </w:rPr>
              <w:t>Семинары, практические занятия</w:t>
            </w:r>
          </w:p>
        </w:tc>
        <w:tc>
          <w:tcPr>
            <w:tcW w:w="958" w:type="dxa"/>
            <w:vMerge/>
          </w:tcPr>
          <w:p w14:paraId="41C4A2F5" w14:textId="77777777" w:rsidR="005912C8" w:rsidRPr="002B16E6" w:rsidRDefault="005912C8" w:rsidP="00FE7FC7">
            <w:pPr>
              <w:tabs>
                <w:tab w:val="right" w:pos="851"/>
              </w:tabs>
            </w:pPr>
          </w:p>
        </w:tc>
        <w:tc>
          <w:tcPr>
            <w:tcW w:w="2127" w:type="dxa"/>
            <w:vMerge/>
          </w:tcPr>
          <w:p w14:paraId="2FAC7A81" w14:textId="77777777" w:rsidR="005912C8" w:rsidRPr="002B16E6" w:rsidRDefault="005912C8" w:rsidP="00FE7FC7">
            <w:pPr>
              <w:tabs>
                <w:tab w:val="right" w:pos="851"/>
              </w:tabs>
            </w:pPr>
          </w:p>
        </w:tc>
      </w:tr>
      <w:tr w:rsidR="005912C8" w:rsidRPr="002B16E6" w14:paraId="7268A092" w14:textId="77777777" w:rsidTr="00CF7558">
        <w:trPr>
          <w:jc w:val="center"/>
        </w:trPr>
        <w:tc>
          <w:tcPr>
            <w:tcW w:w="597" w:type="dxa"/>
          </w:tcPr>
          <w:p w14:paraId="05BA5B9F" w14:textId="77777777" w:rsidR="005912C8" w:rsidRPr="00CB3D21" w:rsidRDefault="005912C8" w:rsidP="00FE7FC7">
            <w:pPr>
              <w:jc w:val="center"/>
              <w:rPr>
                <w:sz w:val="24"/>
                <w:szCs w:val="24"/>
              </w:rPr>
            </w:pPr>
            <w:r w:rsidRPr="00CB3D21">
              <w:rPr>
                <w:sz w:val="24"/>
                <w:szCs w:val="24"/>
              </w:rPr>
              <w:t>1</w:t>
            </w:r>
          </w:p>
        </w:tc>
        <w:tc>
          <w:tcPr>
            <w:tcW w:w="2517" w:type="dxa"/>
          </w:tcPr>
          <w:p w14:paraId="59598C32" w14:textId="2068F2BB" w:rsidR="005912C8" w:rsidRPr="00CB3D21" w:rsidRDefault="001B51E8" w:rsidP="00FE7FC7">
            <w:pPr>
              <w:spacing w:before="60" w:after="60"/>
              <w:rPr>
                <w:bCs/>
                <w:sz w:val="24"/>
                <w:szCs w:val="24"/>
              </w:rPr>
            </w:pPr>
            <w:r w:rsidRPr="001B51E8">
              <w:rPr>
                <w:bCs/>
                <w:sz w:val="24"/>
                <w:szCs w:val="24"/>
              </w:rPr>
              <w:t>Основы контрактной системы в сфере закупок для государственных и муниципальных нужд</w:t>
            </w:r>
          </w:p>
        </w:tc>
        <w:tc>
          <w:tcPr>
            <w:tcW w:w="850" w:type="dxa"/>
          </w:tcPr>
          <w:p w14:paraId="5B644529" w14:textId="37B1DC0B" w:rsidR="005912C8" w:rsidRPr="00763EE7" w:rsidRDefault="00763EE7" w:rsidP="00FE7FC7">
            <w:pPr>
              <w:tabs>
                <w:tab w:val="right" w:pos="851"/>
              </w:tabs>
              <w:jc w:val="center"/>
              <w:rPr>
                <w:sz w:val="24"/>
              </w:rPr>
            </w:pPr>
            <w:r>
              <w:rPr>
                <w:sz w:val="24"/>
              </w:rPr>
              <w:t>22</w:t>
            </w:r>
          </w:p>
        </w:tc>
        <w:tc>
          <w:tcPr>
            <w:tcW w:w="992" w:type="dxa"/>
          </w:tcPr>
          <w:p w14:paraId="30BE1E6C" w14:textId="1A9D3813" w:rsidR="005912C8" w:rsidRPr="00763EE7" w:rsidRDefault="00763EE7" w:rsidP="00FE7FC7">
            <w:pPr>
              <w:jc w:val="center"/>
              <w:rPr>
                <w:sz w:val="24"/>
              </w:rPr>
            </w:pPr>
            <w:r>
              <w:rPr>
                <w:sz w:val="24"/>
              </w:rPr>
              <w:t>6</w:t>
            </w:r>
          </w:p>
        </w:tc>
        <w:tc>
          <w:tcPr>
            <w:tcW w:w="993" w:type="dxa"/>
          </w:tcPr>
          <w:p w14:paraId="08A1D7A0" w14:textId="0FC79C5C" w:rsidR="005912C8" w:rsidRPr="00763EE7" w:rsidRDefault="00763EE7" w:rsidP="00FE7FC7">
            <w:pPr>
              <w:jc w:val="center"/>
              <w:rPr>
                <w:sz w:val="24"/>
              </w:rPr>
            </w:pPr>
            <w:r w:rsidRPr="00763EE7">
              <w:rPr>
                <w:sz w:val="24"/>
              </w:rPr>
              <w:t>2</w:t>
            </w:r>
          </w:p>
        </w:tc>
        <w:tc>
          <w:tcPr>
            <w:tcW w:w="1559" w:type="dxa"/>
          </w:tcPr>
          <w:p w14:paraId="43D9C60E" w14:textId="11540853" w:rsidR="005912C8" w:rsidRPr="00763EE7" w:rsidRDefault="00763EE7" w:rsidP="00FE7FC7">
            <w:pPr>
              <w:jc w:val="center"/>
              <w:rPr>
                <w:strike/>
                <w:sz w:val="24"/>
              </w:rPr>
            </w:pPr>
            <w:r w:rsidRPr="00763EE7">
              <w:rPr>
                <w:strike/>
                <w:sz w:val="24"/>
              </w:rPr>
              <w:t>4</w:t>
            </w:r>
          </w:p>
        </w:tc>
        <w:tc>
          <w:tcPr>
            <w:tcW w:w="958" w:type="dxa"/>
          </w:tcPr>
          <w:p w14:paraId="148FD204" w14:textId="368B60BD" w:rsidR="005912C8" w:rsidRPr="00763EE7" w:rsidRDefault="00763EE7" w:rsidP="00FE7FC7">
            <w:pPr>
              <w:jc w:val="center"/>
              <w:rPr>
                <w:sz w:val="24"/>
              </w:rPr>
            </w:pPr>
            <w:r>
              <w:rPr>
                <w:sz w:val="24"/>
              </w:rPr>
              <w:t>16</w:t>
            </w:r>
          </w:p>
        </w:tc>
        <w:tc>
          <w:tcPr>
            <w:tcW w:w="2127" w:type="dxa"/>
          </w:tcPr>
          <w:p w14:paraId="6C78AF81" w14:textId="77777777" w:rsidR="005912C8" w:rsidRPr="008B5D3E" w:rsidRDefault="005912C8" w:rsidP="00FE7FC7">
            <w:pPr>
              <w:tabs>
                <w:tab w:val="right" w:pos="851"/>
              </w:tabs>
              <w:jc w:val="both"/>
              <w:rPr>
                <w:bCs/>
                <w:sz w:val="24"/>
                <w:szCs w:val="24"/>
                <w:lang w:eastAsia="en-US"/>
              </w:rPr>
            </w:pPr>
            <w:r w:rsidRPr="008B5D3E">
              <w:rPr>
                <w:bCs/>
                <w:sz w:val="24"/>
                <w:szCs w:val="24"/>
                <w:lang w:eastAsia="en-US"/>
              </w:rPr>
              <w:t>Опрос;</w:t>
            </w:r>
          </w:p>
          <w:p w14:paraId="6CF1CFB6" w14:textId="71400A9E" w:rsidR="005912C8" w:rsidRPr="008B5D3E" w:rsidRDefault="00763EE7" w:rsidP="00FE7FC7">
            <w:pPr>
              <w:tabs>
                <w:tab w:val="right" w:pos="851"/>
              </w:tabs>
              <w:jc w:val="both"/>
              <w:rPr>
                <w:bCs/>
                <w:sz w:val="24"/>
                <w:szCs w:val="24"/>
              </w:rPr>
            </w:pPr>
            <w:r w:rsidRPr="008B5D3E">
              <w:rPr>
                <w:bCs/>
                <w:sz w:val="24"/>
                <w:szCs w:val="24"/>
              </w:rPr>
              <w:t xml:space="preserve">обсуждение результатов выполнения </w:t>
            </w:r>
            <w:r>
              <w:rPr>
                <w:bCs/>
                <w:sz w:val="24"/>
                <w:szCs w:val="24"/>
              </w:rPr>
              <w:t>эссе</w:t>
            </w:r>
            <w:r w:rsidR="005912C8" w:rsidRPr="008B5D3E">
              <w:rPr>
                <w:bCs/>
                <w:sz w:val="24"/>
                <w:szCs w:val="24"/>
              </w:rPr>
              <w:t>;</w:t>
            </w:r>
          </w:p>
          <w:p w14:paraId="13BA7008" w14:textId="77777777" w:rsidR="005912C8" w:rsidRPr="002B16E6" w:rsidRDefault="005912C8" w:rsidP="00FE7FC7">
            <w:pPr>
              <w:tabs>
                <w:tab w:val="right" w:pos="851"/>
              </w:tabs>
            </w:pPr>
            <w:r w:rsidRPr="008B5D3E">
              <w:rPr>
                <w:bCs/>
                <w:sz w:val="24"/>
                <w:szCs w:val="24"/>
              </w:rPr>
              <w:t>выполнение тестовых заданий.</w:t>
            </w:r>
          </w:p>
        </w:tc>
      </w:tr>
      <w:tr w:rsidR="005912C8" w:rsidRPr="008B5D3E" w14:paraId="02852206" w14:textId="77777777" w:rsidTr="00CF7558">
        <w:trPr>
          <w:jc w:val="center"/>
        </w:trPr>
        <w:tc>
          <w:tcPr>
            <w:tcW w:w="597" w:type="dxa"/>
          </w:tcPr>
          <w:p w14:paraId="32E4EDB0" w14:textId="77777777" w:rsidR="005912C8" w:rsidRPr="00CB3D21" w:rsidRDefault="005912C8" w:rsidP="00FE7FC7">
            <w:pPr>
              <w:jc w:val="center"/>
              <w:rPr>
                <w:sz w:val="24"/>
                <w:szCs w:val="24"/>
              </w:rPr>
            </w:pPr>
            <w:r>
              <w:rPr>
                <w:sz w:val="24"/>
                <w:szCs w:val="24"/>
              </w:rPr>
              <w:t>2</w:t>
            </w:r>
          </w:p>
        </w:tc>
        <w:tc>
          <w:tcPr>
            <w:tcW w:w="2517" w:type="dxa"/>
          </w:tcPr>
          <w:p w14:paraId="137F3B1A" w14:textId="107EE5FC" w:rsidR="005912C8" w:rsidRPr="008B5D3E" w:rsidRDefault="001B51E8" w:rsidP="00FE7FC7">
            <w:pPr>
              <w:spacing w:before="60" w:after="60"/>
              <w:rPr>
                <w:bCs/>
                <w:sz w:val="24"/>
                <w:szCs w:val="24"/>
              </w:rPr>
            </w:pPr>
            <w:r w:rsidRPr="001B51E8">
              <w:rPr>
                <w:bCs/>
                <w:sz w:val="24"/>
                <w:szCs w:val="24"/>
              </w:rPr>
              <w:t>Особенность управления финансовым механизмом на этапах размещения и реализации государственного заказа</w:t>
            </w:r>
          </w:p>
        </w:tc>
        <w:tc>
          <w:tcPr>
            <w:tcW w:w="850" w:type="dxa"/>
          </w:tcPr>
          <w:p w14:paraId="130B16D6" w14:textId="41014915" w:rsidR="005912C8" w:rsidRPr="00763EE7" w:rsidRDefault="00763EE7" w:rsidP="00FE7FC7">
            <w:pPr>
              <w:tabs>
                <w:tab w:val="right" w:pos="851"/>
              </w:tabs>
              <w:jc w:val="center"/>
              <w:rPr>
                <w:sz w:val="24"/>
                <w:szCs w:val="22"/>
              </w:rPr>
            </w:pPr>
            <w:r>
              <w:rPr>
                <w:sz w:val="24"/>
                <w:szCs w:val="22"/>
              </w:rPr>
              <w:t>21</w:t>
            </w:r>
          </w:p>
        </w:tc>
        <w:tc>
          <w:tcPr>
            <w:tcW w:w="992" w:type="dxa"/>
          </w:tcPr>
          <w:p w14:paraId="2B77C0AC" w14:textId="1C7CFD42" w:rsidR="005912C8" w:rsidRPr="00763EE7" w:rsidRDefault="00763EE7" w:rsidP="00FE7FC7">
            <w:pPr>
              <w:jc w:val="center"/>
              <w:rPr>
                <w:sz w:val="24"/>
                <w:szCs w:val="22"/>
              </w:rPr>
            </w:pPr>
            <w:r>
              <w:rPr>
                <w:sz w:val="24"/>
                <w:szCs w:val="22"/>
              </w:rPr>
              <w:t>6</w:t>
            </w:r>
          </w:p>
        </w:tc>
        <w:tc>
          <w:tcPr>
            <w:tcW w:w="993" w:type="dxa"/>
          </w:tcPr>
          <w:p w14:paraId="2C27516A" w14:textId="77C63136" w:rsidR="005912C8" w:rsidRPr="00763EE7" w:rsidRDefault="00763EE7" w:rsidP="00FE7FC7">
            <w:pPr>
              <w:jc w:val="center"/>
              <w:rPr>
                <w:sz w:val="24"/>
                <w:szCs w:val="22"/>
              </w:rPr>
            </w:pPr>
            <w:r w:rsidRPr="00763EE7">
              <w:rPr>
                <w:sz w:val="24"/>
                <w:szCs w:val="22"/>
              </w:rPr>
              <w:t>2</w:t>
            </w:r>
          </w:p>
        </w:tc>
        <w:tc>
          <w:tcPr>
            <w:tcW w:w="1559" w:type="dxa"/>
          </w:tcPr>
          <w:p w14:paraId="7B6B1B8F" w14:textId="5FD00CC0" w:rsidR="005912C8" w:rsidRPr="00763EE7" w:rsidRDefault="00763EE7" w:rsidP="00FE7FC7">
            <w:pPr>
              <w:jc w:val="center"/>
              <w:rPr>
                <w:sz w:val="24"/>
                <w:szCs w:val="22"/>
              </w:rPr>
            </w:pPr>
            <w:r w:rsidRPr="00763EE7">
              <w:rPr>
                <w:sz w:val="24"/>
                <w:szCs w:val="22"/>
              </w:rPr>
              <w:t>4</w:t>
            </w:r>
          </w:p>
        </w:tc>
        <w:tc>
          <w:tcPr>
            <w:tcW w:w="958" w:type="dxa"/>
          </w:tcPr>
          <w:p w14:paraId="570D24CC" w14:textId="6C4F42A9" w:rsidR="005912C8" w:rsidRPr="00763EE7" w:rsidRDefault="00763EE7" w:rsidP="00FE7FC7">
            <w:pPr>
              <w:jc w:val="center"/>
              <w:rPr>
                <w:sz w:val="24"/>
                <w:szCs w:val="22"/>
              </w:rPr>
            </w:pPr>
            <w:r w:rsidRPr="00763EE7">
              <w:rPr>
                <w:sz w:val="24"/>
                <w:szCs w:val="22"/>
              </w:rPr>
              <w:t>15</w:t>
            </w:r>
          </w:p>
        </w:tc>
        <w:tc>
          <w:tcPr>
            <w:tcW w:w="2127" w:type="dxa"/>
          </w:tcPr>
          <w:p w14:paraId="2E499D06" w14:textId="77777777" w:rsidR="005912C8" w:rsidRPr="008B5D3E" w:rsidRDefault="005912C8" w:rsidP="00FE7FC7">
            <w:pPr>
              <w:tabs>
                <w:tab w:val="right" w:pos="851"/>
              </w:tabs>
              <w:jc w:val="both"/>
              <w:rPr>
                <w:bCs/>
                <w:sz w:val="24"/>
                <w:szCs w:val="24"/>
                <w:lang w:eastAsia="en-US"/>
              </w:rPr>
            </w:pPr>
            <w:r w:rsidRPr="008B5D3E">
              <w:rPr>
                <w:bCs/>
                <w:sz w:val="24"/>
                <w:szCs w:val="24"/>
                <w:lang w:eastAsia="en-US"/>
              </w:rPr>
              <w:t xml:space="preserve">Опрос; </w:t>
            </w:r>
          </w:p>
          <w:p w14:paraId="5919ACC5" w14:textId="77777777" w:rsidR="005912C8" w:rsidRPr="008B5D3E" w:rsidRDefault="005912C8" w:rsidP="00FE7FC7">
            <w:pPr>
              <w:tabs>
                <w:tab w:val="right" w:pos="851"/>
              </w:tabs>
              <w:jc w:val="both"/>
              <w:rPr>
                <w:bCs/>
                <w:sz w:val="24"/>
                <w:szCs w:val="24"/>
                <w:lang w:eastAsia="en-US"/>
              </w:rPr>
            </w:pPr>
            <w:r w:rsidRPr="008B5D3E">
              <w:rPr>
                <w:bCs/>
                <w:sz w:val="24"/>
                <w:szCs w:val="24"/>
                <w:lang w:eastAsia="en-US"/>
              </w:rPr>
              <w:t>решение ситуационных задач;</w:t>
            </w:r>
          </w:p>
          <w:p w14:paraId="4905E73E" w14:textId="13A120AD" w:rsidR="005912C8" w:rsidRPr="008B5D3E" w:rsidRDefault="00763EE7" w:rsidP="00FE7FC7">
            <w:pPr>
              <w:tabs>
                <w:tab w:val="right" w:pos="851"/>
              </w:tabs>
              <w:jc w:val="both"/>
              <w:rPr>
                <w:bCs/>
                <w:sz w:val="24"/>
                <w:szCs w:val="24"/>
                <w:lang w:eastAsia="en-US"/>
              </w:rPr>
            </w:pPr>
            <w:r w:rsidRPr="008B5D3E">
              <w:rPr>
                <w:bCs/>
                <w:sz w:val="24"/>
                <w:szCs w:val="24"/>
              </w:rPr>
              <w:t xml:space="preserve">обсуждение результатов выполнения </w:t>
            </w:r>
            <w:r>
              <w:rPr>
                <w:bCs/>
                <w:sz w:val="24"/>
                <w:szCs w:val="24"/>
              </w:rPr>
              <w:t>эссе</w:t>
            </w:r>
            <w:r w:rsidR="005912C8" w:rsidRPr="008B5D3E">
              <w:rPr>
                <w:bCs/>
                <w:sz w:val="24"/>
                <w:szCs w:val="24"/>
              </w:rPr>
              <w:t>.</w:t>
            </w:r>
          </w:p>
        </w:tc>
      </w:tr>
      <w:tr w:rsidR="005912C8" w:rsidRPr="008B5D3E" w14:paraId="2C1995A6" w14:textId="77777777" w:rsidTr="00CF7558">
        <w:trPr>
          <w:jc w:val="center"/>
        </w:trPr>
        <w:tc>
          <w:tcPr>
            <w:tcW w:w="597" w:type="dxa"/>
          </w:tcPr>
          <w:p w14:paraId="4876F441" w14:textId="77777777" w:rsidR="005912C8" w:rsidRPr="00CB3D21" w:rsidRDefault="005912C8" w:rsidP="00FE7FC7">
            <w:pPr>
              <w:jc w:val="center"/>
              <w:rPr>
                <w:sz w:val="24"/>
                <w:szCs w:val="24"/>
              </w:rPr>
            </w:pPr>
            <w:r>
              <w:rPr>
                <w:sz w:val="24"/>
                <w:szCs w:val="24"/>
              </w:rPr>
              <w:t>3</w:t>
            </w:r>
          </w:p>
        </w:tc>
        <w:tc>
          <w:tcPr>
            <w:tcW w:w="2517" w:type="dxa"/>
          </w:tcPr>
          <w:p w14:paraId="168544AC" w14:textId="5BC22808" w:rsidR="005912C8" w:rsidRPr="008B5D3E" w:rsidRDefault="001B51E8" w:rsidP="00FE7FC7">
            <w:pPr>
              <w:spacing w:before="60" w:after="60"/>
              <w:rPr>
                <w:bCs/>
                <w:sz w:val="24"/>
                <w:szCs w:val="24"/>
              </w:rPr>
            </w:pPr>
            <w:r w:rsidRPr="001B51E8">
              <w:rPr>
                <w:bCs/>
                <w:sz w:val="24"/>
                <w:szCs w:val="24"/>
              </w:rPr>
              <w:t>Исполнение и сопровождение государственных или муниципальных контрактов</w:t>
            </w:r>
          </w:p>
        </w:tc>
        <w:tc>
          <w:tcPr>
            <w:tcW w:w="850" w:type="dxa"/>
          </w:tcPr>
          <w:p w14:paraId="11A849E9" w14:textId="444DDA27" w:rsidR="005912C8" w:rsidRPr="00763EE7" w:rsidRDefault="00763EE7" w:rsidP="00FE7FC7">
            <w:pPr>
              <w:tabs>
                <w:tab w:val="right" w:pos="851"/>
              </w:tabs>
              <w:jc w:val="center"/>
              <w:rPr>
                <w:sz w:val="24"/>
                <w:szCs w:val="22"/>
              </w:rPr>
            </w:pPr>
            <w:r>
              <w:rPr>
                <w:sz w:val="24"/>
                <w:szCs w:val="22"/>
              </w:rPr>
              <w:t>22</w:t>
            </w:r>
          </w:p>
        </w:tc>
        <w:tc>
          <w:tcPr>
            <w:tcW w:w="992" w:type="dxa"/>
          </w:tcPr>
          <w:p w14:paraId="002837CE" w14:textId="020C83FA" w:rsidR="005912C8" w:rsidRPr="00763EE7" w:rsidRDefault="00763EE7" w:rsidP="00FE7FC7">
            <w:pPr>
              <w:jc w:val="center"/>
              <w:rPr>
                <w:sz w:val="24"/>
                <w:szCs w:val="22"/>
              </w:rPr>
            </w:pPr>
            <w:r>
              <w:rPr>
                <w:sz w:val="24"/>
                <w:szCs w:val="22"/>
              </w:rPr>
              <w:t>6</w:t>
            </w:r>
          </w:p>
        </w:tc>
        <w:tc>
          <w:tcPr>
            <w:tcW w:w="993" w:type="dxa"/>
          </w:tcPr>
          <w:p w14:paraId="21F18A3E" w14:textId="095AE2E0" w:rsidR="005912C8" w:rsidRPr="00763EE7" w:rsidRDefault="00763EE7" w:rsidP="00FE7FC7">
            <w:pPr>
              <w:jc w:val="center"/>
              <w:rPr>
                <w:sz w:val="24"/>
                <w:szCs w:val="22"/>
              </w:rPr>
            </w:pPr>
            <w:r w:rsidRPr="00763EE7">
              <w:rPr>
                <w:sz w:val="24"/>
                <w:szCs w:val="22"/>
              </w:rPr>
              <w:t>2</w:t>
            </w:r>
          </w:p>
        </w:tc>
        <w:tc>
          <w:tcPr>
            <w:tcW w:w="1559" w:type="dxa"/>
          </w:tcPr>
          <w:p w14:paraId="4A512D0A" w14:textId="4B860F38" w:rsidR="005912C8" w:rsidRPr="00763EE7" w:rsidRDefault="00763EE7" w:rsidP="00FE7FC7">
            <w:pPr>
              <w:jc w:val="center"/>
              <w:rPr>
                <w:sz w:val="24"/>
                <w:szCs w:val="22"/>
              </w:rPr>
            </w:pPr>
            <w:r w:rsidRPr="00763EE7">
              <w:rPr>
                <w:sz w:val="24"/>
                <w:szCs w:val="22"/>
              </w:rPr>
              <w:t>4</w:t>
            </w:r>
          </w:p>
        </w:tc>
        <w:tc>
          <w:tcPr>
            <w:tcW w:w="958" w:type="dxa"/>
          </w:tcPr>
          <w:p w14:paraId="2739A98F" w14:textId="6DF9E708" w:rsidR="005912C8" w:rsidRPr="00763EE7" w:rsidRDefault="00763EE7" w:rsidP="00FE7FC7">
            <w:pPr>
              <w:jc w:val="center"/>
              <w:rPr>
                <w:sz w:val="24"/>
                <w:szCs w:val="22"/>
              </w:rPr>
            </w:pPr>
            <w:r w:rsidRPr="00763EE7">
              <w:rPr>
                <w:sz w:val="24"/>
                <w:szCs w:val="22"/>
              </w:rPr>
              <w:t>1</w:t>
            </w:r>
            <w:r>
              <w:rPr>
                <w:sz w:val="24"/>
                <w:szCs w:val="22"/>
              </w:rPr>
              <w:t>6</w:t>
            </w:r>
          </w:p>
        </w:tc>
        <w:tc>
          <w:tcPr>
            <w:tcW w:w="2127" w:type="dxa"/>
          </w:tcPr>
          <w:p w14:paraId="6A2A8D04" w14:textId="77777777" w:rsidR="005912C8" w:rsidRPr="008B5D3E" w:rsidRDefault="005912C8" w:rsidP="00FE7FC7">
            <w:pPr>
              <w:tabs>
                <w:tab w:val="right" w:pos="851"/>
              </w:tabs>
              <w:jc w:val="both"/>
              <w:rPr>
                <w:bCs/>
                <w:sz w:val="24"/>
                <w:szCs w:val="24"/>
                <w:lang w:eastAsia="en-US"/>
              </w:rPr>
            </w:pPr>
            <w:r w:rsidRPr="008B5D3E">
              <w:rPr>
                <w:bCs/>
                <w:sz w:val="24"/>
                <w:szCs w:val="24"/>
                <w:lang w:eastAsia="en-US"/>
              </w:rPr>
              <w:t>Опрос;</w:t>
            </w:r>
          </w:p>
          <w:p w14:paraId="7D70C9E3" w14:textId="77777777" w:rsidR="005912C8" w:rsidRPr="008B5D3E" w:rsidRDefault="005912C8" w:rsidP="00FE7FC7">
            <w:pPr>
              <w:tabs>
                <w:tab w:val="right" w:pos="851"/>
              </w:tabs>
              <w:jc w:val="both"/>
              <w:rPr>
                <w:bCs/>
                <w:sz w:val="24"/>
                <w:szCs w:val="24"/>
                <w:lang w:eastAsia="en-US"/>
              </w:rPr>
            </w:pPr>
            <w:r w:rsidRPr="008B5D3E">
              <w:rPr>
                <w:bCs/>
                <w:sz w:val="24"/>
                <w:szCs w:val="24"/>
                <w:lang w:eastAsia="en-US"/>
              </w:rPr>
              <w:t>решение ситуационных задач;</w:t>
            </w:r>
          </w:p>
          <w:p w14:paraId="6AFDF7D5" w14:textId="2E7EFE9B" w:rsidR="005912C8" w:rsidRPr="008B5D3E" w:rsidRDefault="00763EE7" w:rsidP="00FE7FC7">
            <w:pPr>
              <w:tabs>
                <w:tab w:val="right" w:pos="851"/>
              </w:tabs>
              <w:jc w:val="both"/>
              <w:rPr>
                <w:bCs/>
                <w:sz w:val="24"/>
                <w:szCs w:val="24"/>
                <w:lang w:eastAsia="en-US"/>
              </w:rPr>
            </w:pPr>
            <w:r w:rsidRPr="008B5D3E">
              <w:rPr>
                <w:bCs/>
                <w:sz w:val="24"/>
                <w:szCs w:val="24"/>
              </w:rPr>
              <w:t xml:space="preserve">обсуждение результатов выполнения </w:t>
            </w:r>
            <w:r>
              <w:rPr>
                <w:bCs/>
                <w:sz w:val="24"/>
                <w:szCs w:val="24"/>
              </w:rPr>
              <w:t>эссе</w:t>
            </w:r>
            <w:r w:rsidR="005912C8" w:rsidRPr="008B5D3E">
              <w:rPr>
                <w:bCs/>
                <w:sz w:val="24"/>
                <w:szCs w:val="24"/>
              </w:rPr>
              <w:t>.</w:t>
            </w:r>
          </w:p>
        </w:tc>
      </w:tr>
      <w:tr w:rsidR="005912C8" w:rsidRPr="008B5D3E" w14:paraId="0956B531" w14:textId="77777777" w:rsidTr="00CF7558">
        <w:trPr>
          <w:jc w:val="center"/>
        </w:trPr>
        <w:tc>
          <w:tcPr>
            <w:tcW w:w="597" w:type="dxa"/>
          </w:tcPr>
          <w:p w14:paraId="6C8ED11A" w14:textId="77777777" w:rsidR="005912C8" w:rsidRPr="00CB3D21" w:rsidRDefault="005912C8" w:rsidP="00FE7FC7">
            <w:pPr>
              <w:jc w:val="center"/>
              <w:rPr>
                <w:sz w:val="24"/>
                <w:szCs w:val="24"/>
              </w:rPr>
            </w:pPr>
            <w:r>
              <w:rPr>
                <w:sz w:val="24"/>
                <w:szCs w:val="24"/>
              </w:rPr>
              <w:t>4</w:t>
            </w:r>
          </w:p>
        </w:tc>
        <w:tc>
          <w:tcPr>
            <w:tcW w:w="2517" w:type="dxa"/>
          </w:tcPr>
          <w:p w14:paraId="3DF8BD72" w14:textId="7E44E2E0" w:rsidR="005912C8" w:rsidRPr="008B5D3E" w:rsidRDefault="001B51E8" w:rsidP="00FE7FC7">
            <w:pPr>
              <w:spacing w:before="60" w:after="60"/>
              <w:rPr>
                <w:bCs/>
                <w:sz w:val="24"/>
                <w:szCs w:val="24"/>
              </w:rPr>
            </w:pPr>
            <w:r w:rsidRPr="001B51E8">
              <w:rPr>
                <w:bCs/>
                <w:sz w:val="24"/>
                <w:szCs w:val="24"/>
              </w:rPr>
              <w:t>Контроль, мониторинг и аудит финансового механизма в сфере государственных закупок в условиях полной информатизации контрактной системы</w:t>
            </w:r>
          </w:p>
        </w:tc>
        <w:tc>
          <w:tcPr>
            <w:tcW w:w="850" w:type="dxa"/>
          </w:tcPr>
          <w:p w14:paraId="0A888094" w14:textId="78CBCD18" w:rsidR="005912C8" w:rsidRPr="00763EE7" w:rsidRDefault="00763EE7" w:rsidP="00FE7FC7">
            <w:pPr>
              <w:tabs>
                <w:tab w:val="right" w:pos="851"/>
              </w:tabs>
              <w:jc w:val="center"/>
              <w:rPr>
                <w:sz w:val="24"/>
                <w:szCs w:val="22"/>
              </w:rPr>
            </w:pPr>
            <w:r>
              <w:rPr>
                <w:sz w:val="24"/>
                <w:szCs w:val="22"/>
              </w:rPr>
              <w:t>22</w:t>
            </w:r>
          </w:p>
        </w:tc>
        <w:tc>
          <w:tcPr>
            <w:tcW w:w="992" w:type="dxa"/>
          </w:tcPr>
          <w:p w14:paraId="31B97027" w14:textId="352FCDBC" w:rsidR="005912C8" w:rsidRPr="00763EE7" w:rsidRDefault="00763EE7" w:rsidP="00FE7FC7">
            <w:pPr>
              <w:jc w:val="center"/>
              <w:rPr>
                <w:sz w:val="24"/>
                <w:szCs w:val="22"/>
              </w:rPr>
            </w:pPr>
            <w:r>
              <w:rPr>
                <w:sz w:val="24"/>
                <w:szCs w:val="22"/>
              </w:rPr>
              <w:t>6</w:t>
            </w:r>
          </w:p>
        </w:tc>
        <w:tc>
          <w:tcPr>
            <w:tcW w:w="993" w:type="dxa"/>
          </w:tcPr>
          <w:p w14:paraId="32105F76" w14:textId="7EBE6165" w:rsidR="005912C8" w:rsidRPr="00763EE7" w:rsidRDefault="00763EE7" w:rsidP="00FE7FC7">
            <w:pPr>
              <w:jc w:val="center"/>
              <w:rPr>
                <w:sz w:val="24"/>
                <w:szCs w:val="22"/>
              </w:rPr>
            </w:pPr>
            <w:r w:rsidRPr="00763EE7">
              <w:rPr>
                <w:sz w:val="24"/>
                <w:szCs w:val="22"/>
              </w:rPr>
              <w:t>2</w:t>
            </w:r>
          </w:p>
        </w:tc>
        <w:tc>
          <w:tcPr>
            <w:tcW w:w="1559" w:type="dxa"/>
          </w:tcPr>
          <w:p w14:paraId="392AFCCC" w14:textId="7102BFA4" w:rsidR="005912C8" w:rsidRPr="00763EE7" w:rsidRDefault="00763EE7" w:rsidP="00FE7FC7">
            <w:pPr>
              <w:jc w:val="center"/>
              <w:rPr>
                <w:sz w:val="24"/>
                <w:szCs w:val="22"/>
              </w:rPr>
            </w:pPr>
            <w:r w:rsidRPr="00763EE7">
              <w:rPr>
                <w:sz w:val="24"/>
                <w:szCs w:val="22"/>
              </w:rPr>
              <w:t>4</w:t>
            </w:r>
          </w:p>
        </w:tc>
        <w:tc>
          <w:tcPr>
            <w:tcW w:w="958" w:type="dxa"/>
          </w:tcPr>
          <w:p w14:paraId="4130EA29" w14:textId="3C9E2925" w:rsidR="005912C8" w:rsidRPr="00763EE7" w:rsidRDefault="00763EE7" w:rsidP="00FE7FC7">
            <w:pPr>
              <w:jc w:val="center"/>
              <w:rPr>
                <w:sz w:val="24"/>
                <w:szCs w:val="22"/>
              </w:rPr>
            </w:pPr>
            <w:r w:rsidRPr="00763EE7">
              <w:rPr>
                <w:sz w:val="24"/>
                <w:szCs w:val="22"/>
              </w:rPr>
              <w:t>1</w:t>
            </w:r>
            <w:r>
              <w:rPr>
                <w:sz w:val="24"/>
                <w:szCs w:val="22"/>
              </w:rPr>
              <w:t>6</w:t>
            </w:r>
          </w:p>
        </w:tc>
        <w:tc>
          <w:tcPr>
            <w:tcW w:w="2127" w:type="dxa"/>
          </w:tcPr>
          <w:p w14:paraId="0C940EC0" w14:textId="77777777" w:rsidR="005912C8" w:rsidRPr="008B5D3E" w:rsidRDefault="005912C8" w:rsidP="00FE7FC7">
            <w:pPr>
              <w:tabs>
                <w:tab w:val="right" w:pos="851"/>
              </w:tabs>
              <w:jc w:val="both"/>
              <w:rPr>
                <w:bCs/>
                <w:sz w:val="24"/>
                <w:szCs w:val="24"/>
                <w:lang w:eastAsia="en-US"/>
              </w:rPr>
            </w:pPr>
            <w:r w:rsidRPr="008B5D3E">
              <w:rPr>
                <w:bCs/>
                <w:sz w:val="24"/>
                <w:szCs w:val="24"/>
                <w:lang w:eastAsia="en-US"/>
              </w:rPr>
              <w:t xml:space="preserve">Опрос; </w:t>
            </w:r>
          </w:p>
          <w:p w14:paraId="270685C9" w14:textId="77777777" w:rsidR="005912C8" w:rsidRPr="008B5D3E" w:rsidRDefault="005912C8" w:rsidP="00FE7FC7">
            <w:pPr>
              <w:tabs>
                <w:tab w:val="right" w:pos="851"/>
              </w:tabs>
              <w:jc w:val="both"/>
              <w:rPr>
                <w:bCs/>
                <w:sz w:val="24"/>
                <w:szCs w:val="24"/>
                <w:lang w:eastAsia="en-US"/>
              </w:rPr>
            </w:pPr>
            <w:r w:rsidRPr="008B5D3E">
              <w:rPr>
                <w:bCs/>
                <w:sz w:val="24"/>
                <w:szCs w:val="24"/>
                <w:lang w:eastAsia="en-US"/>
              </w:rPr>
              <w:t>решение ситуационных задач;</w:t>
            </w:r>
          </w:p>
          <w:p w14:paraId="4047460A" w14:textId="4D66AE40" w:rsidR="005912C8" w:rsidRPr="008B5D3E" w:rsidRDefault="00763EE7" w:rsidP="00FE7FC7">
            <w:pPr>
              <w:tabs>
                <w:tab w:val="right" w:pos="851"/>
              </w:tabs>
              <w:jc w:val="both"/>
              <w:rPr>
                <w:bCs/>
                <w:sz w:val="24"/>
                <w:szCs w:val="24"/>
                <w:lang w:eastAsia="en-US"/>
              </w:rPr>
            </w:pPr>
            <w:r w:rsidRPr="008B5D3E">
              <w:rPr>
                <w:bCs/>
                <w:sz w:val="24"/>
                <w:szCs w:val="24"/>
              </w:rPr>
              <w:t xml:space="preserve">обсуждение результатов выполнения </w:t>
            </w:r>
            <w:r>
              <w:rPr>
                <w:bCs/>
                <w:sz w:val="24"/>
                <w:szCs w:val="24"/>
              </w:rPr>
              <w:t>эссе</w:t>
            </w:r>
            <w:r w:rsidR="005912C8" w:rsidRPr="008B5D3E">
              <w:rPr>
                <w:bCs/>
                <w:sz w:val="24"/>
                <w:szCs w:val="24"/>
              </w:rPr>
              <w:t>.</w:t>
            </w:r>
          </w:p>
        </w:tc>
      </w:tr>
      <w:tr w:rsidR="005912C8" w:rsidRPr="008B5D3E" w14:paraId="227D00D7" w14:textId="77777777" w:rsidTr="00CF7558">
        <w:trPr>
          <w:jc w:val="center"/>
        </w:trPr>
        <w:tc>
          <w:tcPr>
            <w:tcW w:w="597" w:type="dxa"/>
          </w:tcPr>
          <w:p w14:paraId="5E71DE2F" w14:textId="77777777" w:rsidR="005912C8" w:rsidRPr="00CB3D21" w:rsidRDefault="005912C8" w:rsidP="00FE7FC7">
            <w:pPr>
              <w:jc w:val="center"/>
              <w:rPr>
                <w:sz w:val="24"/>
                <w:szCs w:val="24"/>
              </w:rPr>
            </w:pPr>
            <w:r>
              <w:rPr>
                <w:sz w:val="24"/>
                <w:szCs w:val="24"/>
              </w:rPr>
              <w:t>5</w:t>
            </w:r>
          </w:p>
        </w:tc>
        <w:tc>
          <w:tcPr>
            <w:tcW w:w="2517" w:type="dxa"/>
          </w:tcPr>
          <w:p w14:paraId="47AF18C5" w14:textId="2C3B9E46" w:rsidR="00A421DE" w:rsidRPr="00083A2A" w:rsidRDefault="00A421DE" w:rsidP="00FE7FC7">
            <w:pPr>
              <w:spacing w:before="60" w:after="60"/>
              <w:rPr>
                <w:bCs/>
                <w:sz w:val="24"/>
                <w:szCs w:val="24"/>
              </w:rPr>
            </w:pPr>
            <w:r w:rsidRPr="00083A2A">
              <w:rPr>
                <w:bCs/>
                <w:sz w:val="24"/>
                <w:szCs w:val="24"/>
              </w:rPr>
              <w:t>Современные тенденции реформирования в сфере государственных</w:t>
            </w:r>
          </w:p>
          <w:p w14:paraId="5165928E" w14:textId="33A5E3A7" w:rsidR="005912C8" w:rsidRPr="008B5D3E" w:rsidRDefault="00A421DE" w:rsidP="00FE7FC7">
            <w:pPr>
              <w:spacing w:before="60" w:after="60"/>
              <w:ind w:left="25" w:hanging="10"/>
              <w:rPr>
                <w:bCs/>
                <w:sz w:val="24"/>
                <w:szCs w:val="24"/>
              </w:rPr>
            </w:pPr>
            <w:r w:rsidRPr="00083A2A">
              <w:rPr>
                <w:bCs/>
                <w:sz w:val="24"/>
                <w:szCs w:val="24"/>
              </w:rPr>
              <w:t>(муниципальных) закупок</w:t>
            </w:r>
          </w:p>
        </w:tc>
        <w:tc>
          <w:tcPr>
            <w:tcW w:w="850" w:type="dxa"/>
          </w:tcPr>
          <w:p w14:paraId="40B4377D" w14:textId="25C2F7E6" w:rsidR="005912C8" w:rsidRPr="00763EE7" w:rsidRDefault="00763EE7" w:rsidP="00FE7FC7">
            <w:pPr>
              <w:tabs>
                <w:tab w:val="right" w:pos="851"/>
              </w:tabs>
              <w:jc w:val="center"/>
              <w:rPr>
                <w:sz w:val="24"/>
                <w:szCs w:val="22"/>
              </w:rPr>
            </w:pPr>
            <w:r>
              <w:rPr>
                <w:sz w:val="24"/>
                <w:szCs w:val="22"/>
              </w:rPr>
              <w:t>21</w:t>
            </w:r>
          </w:p>
        </w:tc>
        <w:tc>
          <w:tcPr>
            <w:tcW w:w="992" w:type="dxa"/>
          </w:tcPr>
          <w:p w14:paraId="5CC19172" w14:textId="05F47CD2" w:rsidR="005912C8" w:rsidRPr="00763EE7" w:rsidRDefault="00763EE7" w:rsidP="00FE7FC7">
            <w:pPr>
              <w:jc w:val="center"/>
              <w:rPr>
                <w:sz w:val="24"/>
                <w:szCs w:val="22"/>
              </w:rPr>
            </w:pPr>
            <w:r>
              <w:rPr>
                <w:sz w:val="24"/>
                <w:szCs w:val="22"/>
              </w:rPr>
              <w:t>6</w:t>
            </w:r>
          </w:p>
        </w:tc>
        <w:tc>
          <w:tcPr>
            <w:tcW w:w="993" w:type="dxa"/>
          </w:tcPr>
          <w:p w14:paraId="08F5B6DB" w14:textId="68AB5E78" w:rsidR="005912C8" w:rsidRPr="00763EE7" w:rsidRDefault="00763EE7" w:rsidP="00FE7FC7">
            <w:pPr>
              <w:jc w:val="center"/>
              <w:rPr>
                <w:sz w:val="24"/>
                <w:szCs w:val="22"/>
              </w:rPr>
            </w:pPr>
            <w:r w:rsidRPr="00763EE7">
              <w:rPr>
                <w:sz w:val="24"/>
                <w:szCs w:val="22"/>
              </w:rPr>
              <w:t>2</w:t>
            </w:r>
          </w:p>
        </w:tc>
        <w:tc>
          <w:tcPr>
            <w:tcW w:w="1559" w:type="dxa"/>
          </w:tcPr>
          <w:p w14:paraId="5574AD60" w14:textId="117EF0CA" w:rsidR="005912C8" w:rsidRPr="00763EE7" w:rsidRDefault="00763EE7" w:rsidP="00FE7FC7">
            <w:pPr>
              <w:jc w:val="center"/>
              <w:rPr>
                <w:sz w:val="24"/>
                <w:szCs w:val="22"/>
              </w:rPr>
            </w:pPr>
            <w:r w:rsidRPr="00763EE7">
              <w:rPr>
                <w:sz w:val="24"/>
                <w:szCs w:val="22"/>
              </w:rPr>
              <w:t>4</w:t>
            </w:r>
          </w:p>
        </w:tc>
        <w:tc>
          <w:tcPr>
            <w:tcW w:w="958" w:type="dxa"/>
          </w:tcPr>
          <w:p w14:paraId="782C1017" w14:textId="53B40200" w:rsidR="005912C8" w:rsidRPr="00763EE7" w:rsidRDefault="00763EE7" w:rsidP="00FE7FC7">
            <w:pPr>
              <w:jc w:val="center"/>
              <w:rPr>
                <w:sz w:val="24"/>
                <w:szCs w:val="22"/>
              </w:rPr>
            </w:pPr>
            <w:r w:rsidRPr="00763EE7">
              <w:rPr>
                <w:sz w:val="24"/>
                <w:szCs w:val="22"/>
              </w:rPr>
              <w:t>15</w:t>
            </w:r>
          </w:p>
        </w:tc>
        <w:tc>
          <w:tcPr>
            <w:tcW w:w="2127" w:type="dxa"/>
          </w:tcPr>
          <w:p w14:paraId="4D7248DA" w14:textId="77777777" w:rsidR="005912C8" w:rsidRPr="008B5D3E" w:rsidRDefault="005912C8" w:rsidP="00FE7FC7">
            <w:pPr>
              <w:tabs>
                <w:tab w:val="right" w:pos="851"/>
              </w:tabs>
              <w:jc w:val="both"/>
              <w:rPr>
                <w:bCs/>
                <w:sz w:val="24"/>
                <w:szCs w:val="24"/>
                <w:lang w:eastAsia="en-US"/>
              </w:rPr>
            </w:pPr>
            <w:r w:rsidRPr="008B5D3E">
              <w:rPr>
                <w:bCs/>
                <w:sz w:val="24"/>
                <w:szCs w:val="24"/>
                <w:lang w:eastAsia="en-US"/>
              </w:rPr>
              <w:t xml:space="preserve">Опрос; </w:t>
            </w:r>
          </w:p>
          <w:p w14:paraId="3461AED5" w14:textId="2CF05D82" w:rsidR="005912C8" w:rsidRPr="008B5D3E" w:rsidRDefault="005912C8" w:rsidP="00FE7FC7">
            <w:pPr>
              <w:tabs>
                <w:tab w:val="right" w:pos="851"/>
              </w:tabs>
              <w:jc w:val="both"/>
              <w:rPr>
                <w:bCs/>
                <w:sz w:val="24"/>
                <w:szCs w:val="24"/>
                <w:lang w:eastAsia="en-US"/>
              </w:rPr>
            </w:pPr>
            <w:r w:rsidRPr="008B5D3E">
              <w:rPr>
                <w:bCs/>
                <w:sz w:val="24"/>
                <w:szCs w:val="24"/>
              </w:rPr>
              <w:t xml:space="preserve">обсуждение результатов выполнения </w:t>
            </w:r>
            <w:r w:rsidR="00763EE7">
              <w:rPr>
                <w:bCs/>
                <w:sz w:val="24"/>
                <w:szCs w:val="24"/>
              </w:rPr>
              <w:t>эссе</w:t>
            </w:r>
            <w:r w:rsidRPr="008B5D3E">
              <w:rPr>
                <w:bCs/>
                <w:sz w:val="24"/>
                <w:szCs w:val="24"/>
              </w:rPr>
              <w:t>.</w:t>
            </w:r>
          </w:p>
        </w:tc>
      </w:tr>
      <w:tr w:rsidR="005912C8" w:rsidRPr="008B5D3E" w14:paraId="691B26AC" w14:textId="77777777" w:rsidTr="00CF7558">
        <w:trPr>
          <w:jc w:val="center"/>
        </w:trPr>
        <w:tc>
          <w:tcPr>
            <w:tcW w:w="597" w:type="dxa"/>
          </w:tcPr>
          <w:p w14:paraId="3095FB51" w14:textId="77777777" w:rsidR="005912C8" w:rsidRDefault="005912C8" w:rsidP="00FE7FC7">
            <w:pPr>
              <w:jc w:val="center"/>
              <w:rPr>
                <w:sz w:val="24"/>
                <w:szCs w:val="24"/>
              </w:rPr>
            </w:pPr>
          </w:p>
        </w:tc>
        <w:tc>
          <w:tcPr>
            <w:tcW w:w="2517" w:type="dxa"/>
          </w:tcPr>
          <w:p w14:paraId="04D729A5" w14:textId="77777777" w:rsidR="005912C8" w:rsidRPr="00FE7FC7" w:rsidRDefault="005912C8" w:rsidP="00FE7FC7">
            <w:pPr>
              <w:spacing w:before="60" w:after="60"/>
              <w:rPr>
                <w:b/>
                <w:bCs/>
                <w:sz w:val="24"/>
                <w:szCs w:val="24"/>
              </w:rPr>
            </w:pPr>
            <w:r w:rsidRPr="00FE7FC7">
              <w:rPr>
                <w:b/>
                <w:bCs/>
                <w:sz w:val="24"/>
                <w:szCs w:val="24"/>
              </w:rPr>
              <w:t>В целом по дисциплине</w:t>
            </w:r>
          </w:p>
        </w:tc>
        <w:tc>
          <w:tcPr>
            <w:tcW w:w="850" w:type="dxa"/>
          </w:tcPr>
          <w:p w14:paraId="4D6562E7" w14:textId="558EC5C3" w:rsidR="005912C8" w:rsidRPr="00FE7FC7" w:rsidRDefault="00763EE7" w:rsidP="00FE7FC7">
            <w:pPr>
              <w:tabs>
                <w:tab w:val="right" w:pos="851"/>
              </w:tabs>
              <w:jc w:val="center"/>
              <w:rPr>
                <w:b/>
                <w:sz w:val="24"/>
                <w:szCs w:val="22"/>
              </w:rPr>
            </w:pPr>
            <w:r w:rsidRPr="00FE7FC7">
              <w:rPr>
                <w:b/>
                <w:sz w:val="24"/>
                <w:szCs w:val="22"/>
              </w:rPr>
              <w:t>108</w:t>
            </w:r>
          </w:p>
        </w:tc>
        <w:tc>
          <w:tcPr>
            <w:tcW w:w="992" w:type="dxa"/>
          </w:tcPr>
          <w:p w14:paraId="45900817" w14:textId="4ABE7830" w:rsidR="005912C8" w:rsidRPr="00FE7FC7" w:rsidRDefault="00763EE7" w:rsidP="00FE7FC7">
            <w:pPr>
              <w:jc w:val="center"/>
              <w:rPr>
                <w:b/>
                <w:sz w:val="24"/>
                <w:szCs w:val="22"/>
              </w:rPr>
            </w:pPr>
            <w:r w:rsidRPr="00FE7FC7">
              <w:rPr>
                <w:b/>
                <w:sz w:val="24"/>
                <w:szCs w:val="22"/>
              </w:rPr>
              <w:t>30</w:t>
            </w:r>
          </w:p>
        </w:tc>
        <w:tc>
          <w:tcPr>
            <w:tcW w:w="993" w:type="dxa"/>
          </w:tcPr>
          <w:p w14:paraId="419341D5" w14:textId="4319D5F6" w:rsidR="005912C8" w:rsidRPr="00FE7FC7" w:rsidRDefault="00763EE7" w:rsidP="00FE7FC7">
            <w:pPr>
              <w:jc w:val="center"/>
              <w:rPr>
                <w:b/>
                <w:sz w:val="24"/>
                <w:szCs w:val="22"/>
              </w:rPr>
            </w:pPr>
            <w:r w:rsidRPr="00FE7FC7">
              <w:rPr>
                <w:b/>
                <w:sz w:val="24"/>
                <w:szCs w:val="22"/>
              </w:rPr>
              <w:t>10</w:t>
            </w:r>
          </w:p>
        </w:tc>
        <w:tc>
          <w:tcPr>
            <w:tcW w:w="1559" w:type="dxa"/>
          </w:tcPr>
          <w:p w14:paraId="49515C4C" w14:textId="0B8C6746" w:rsidR="005912C8" w:rsidRPr="00FE7FC7" w:rsidRDefault="00763EE7" w:rsidP="00FE7FC7">
            <w:pPr>
              <w:jc w:val="center"/>
              <w:rPr>
                <w:b/>
                <w:sz w:val="24"/>
                <w:szCs w:val="22"/>
              </w:rPr>
            </w:pPr>
            <w:r w:rsidRPr="00FE7FC7">
              <w:rPr>
                <w:b/>
                <w:sz w:val="24"/>
                <w:szCs w:val="22"/>
              </w:rPr>
              <w:t>20</w:t>
            </w:r>
          </w:p>
        </w:tc>
        <w:tc>
          <w:tcPr>
            <w:tcW w:w="958" w:type="dxa"/>
          </w:tcPr>
          <w:p w14:paraId="514EBA3B" w14:textId="740FBB74" w:rsidR="005912C8" w:rsidRPr="00FE7FC7" w:rsidRDefault="00763EE7" w:rsidP="00FE7FC7">
            <w:pPr>
              <w:jc w:val="center"/>
              <w:rPr>
                <w:b/>
                <w:sz w:val="24"/>
                <w:szCs w:val="22"/>
              </w:rPr>
            </w:pPr>
            <w:r w:rsidRPr="00FE7FC7">
              <w:rPr>
                <w:b/>
                <w:sz w:val="24"/>
                <w:szCs w:val="22"/>
              </w:rPr>
              <w:t>78</w:t>
            </w:r>
          </w:p>
        </w:tc>
        <w:tc>
          <w:tcPr>
            <w:tcW w:w="2127" w:type="dxa"/>
          </w:tcPr>
          <w:p w14:paraId="544B557B" w14:textId="711320FF" w:rsidR="005912C8" w:rsidRPr="00FE7FC7" w:rsidRDefault="005912C8" w:rsidP="00FE7FC7">
            <w:pPr>
              <w:tabs>
                <w:tab w:val="right" w:pos="851"/>
              </w:tabs>
              <w:jc w:val="both"/>
              <w:rPr>
                <w:b/>
                <w:bCs/>
                <w:sz w:val="24"/>
                <w:szCs w:val="24"/>
                <w:lang w:eastAsia="en-US"/>
              </w:rPr>
            </w:pPr>
            <w:r w:rsidRPr="00FE7FC7">
              <w:rPr>
                <w:b/>
                <w:bCs/>
                <w:sz w:val="24"/>
                <w:szCs w:val="24"/>
              </w:rPr>
              <w:t xml:space="preserve">Согласно учебному плану: </w:t>
            </w:r>
            <w:r w:rsidR="00FE7FC7">
              <w:rPr>
                <w:b/>
                <w:bCs/>
                <w:sz w:val="24"/>
                <w:szCs w:val="24"/>
              </w:rPr>
              <w:t>Эссе</w:t>
            </w:r>
          </w:p>
        </w:tc>
      </w:tr>
      <w:tr w:rsidR="005912C8" w:rsidRPr="008B5D3E" w14:paraId="11AAD11E" w14:textId="77777777" w:rsidTr="00CF7558">
        <w:trPr>
          <w:jc w:val="center"/>
        </w:trPr>
        <w:tc>
          <w:tcPr>
            <w:tcW w:w="597" w:type="dxa"/>
          </w:tcPr>
          <w:p w14:paraId="51A79044" w14:textId="77777777" w:rsidR="005912C8" w:rsidRDefault="005912C8" w:rsidP="00FE7FC7">
            <w:pPr>
              <w:jc w:val="center"/>
              <w:rPr>
                <w:sz w:val="24"/>
                <w:szCs w:val="24"/>
              </w:rPr>
            </w:pPr>
          </w:p>
        </w:tc>
        <w:tc>
          <w:tcPr>
            <w:tcW w:w="2517" w:type="dxa"/>
          </w:tcPr>
          <w:p w14:paraId="24565D3E" w14:textId="77777777" w:rsidR="005912C8" w:rsidRPr="00FE7FC7" w:rsidRDefault="005912C8" w:rsidP="00FE7FC7">
            <w:pPr>
              <w:spacing w:before="60" w:after="60"/>
              <w:rPr>
                <w:b/>
                <w:bCs/>
                <w:i/>
                <w:sz w:val="24"/>
                <w:szCs w:val="24"/>
              </w:rPr>
            </w:pPr>
            <w:r w:rsidRPr="00FE7FC7">
              <w:rPr>
                <w:b/>
                <w:bCs/>
                <w:i/>
                <w:sz w:val="24"/>
                <w:szCs w:val="24"/>
              </w:rPr>
              <w:t>Итого в %</w:t>
            </w:r>
          </w:p>
        </w:tc>
        <w:tc>
          <w:tcPr>
            <w:tcW w:w="850" w:type="dxa"/>
          </w:tcPr>
          <w:p w14:paraId="2043D384" w14:textId="2893CF11" w:rsidR="005912C8" w:rsidRPr="00FE7FC7" w:rsidRDefault="005912C8" w:rsidP="00FE7FC7">
            <w:pPr>
              <w:tabs>
                <w:tab w:val="right" w:pos="851"/>
              </w:tabs>
              <w:jc w:val="center"/>
              <w:rPr>
                <w:b/>
                <w:i/>
                <w:sz w:val="24"/>
                <w:szCs w:val="22"/>
              </w:rPr>
            </w:pPr>
            <w:r w:rsidRPr="00FE7FC7">
              <w:rPr>
                <w:b/>
                <w:bCs/>
                <w:i/>
                <w:sz w:val="24"/>
                <w:szCs w:val="24"/>
              </w:rPr>
              <w:t>100</w:t>
            </w:r>
          </w:p>
        </w:tc>
        <w:tc>
          <w:tcPr>
            <w:tcW w:w="992" w:type="dxa"/>
          </w:tcPr>
          <w:p w14:paraId="65162713" w14:textId="6FF9B561" w:rsidR="005912C8" w:rsidRPr="00FE7FC7" w:rsidRDefault="006E5972" w:rsidP="00FE7FC7">
            <w:pPr>
              <w:jc w:val="center"/>
              <w:rPr>
                <w:b/>
                <w:i/>
                <w:sz w:val="24"/>
                <w:szCs w:val="22"/>
              </w:rPr>
            </w:pPr>
            <w:r>
              <w:rPr>
                <w:b/>
                <w:bCs/>
                <w:i/>
                <w:sz w:val="24"/>
                <w:szCs w:val="24"/>
              </w:rPr>
              <w:t>28</w:t>
            </w:r>
          </w:p>
        </w:tc>
        <w:tc>
          <w:tcPr>
            <w:tcW w:w="993" w:type="dxa"/>
          </w:tcPr>
          <w:p w14:paraId="1DE5DF9E" w14:textId="7DC65967" w:rsidR="005912C8" w:rsidRPr="00FE7FC7" w:rsidRDefault="006E5972" w:rsidP="00FE7FC7">
            <w:pPr>
              <w:jc w:val="center"/>
              <w:rPr>
                <w:b/>
                <w:i/>
                <w:sz w:val="24"/>
                <w:szCs w:val="22"/>
              </w:rPr>
            </w:pPr>
            <w:r>
              <w:rPr>
                <w:b/>
                <w:bCs/>
                <w:i/>
                <w:sz w:val="24"/>
                <w:szCs w:val="24"/>
              </w:rPr>
              <w:t>10</w:t>
            </w:r>
          </w:p>
        </w:tc>
        <w:tc>
          <w:tcPr>
            <w:tcW w:w="1559" w:type="dxa"/>
          </w:tcPr>
          <w:p w14:paraId="16C07077" w14:textId="5682D94C" w:rsidR="005912C8" w:rsidRPr="00FE7FC7" w:rsidRDefault="006E5972" w:rsidP="00FE7FC7">
            <w:pPr>
              <w:jc w:val="center"/>
              <w:rPr>
                <w:b/>
                <w:i/>
                <w:sz w:val="24"/>
                <w:szCs w:val="22"/>
              </w:rPr>
            </w:pPr>
            <w:r>
              <w:rPr>
                <w:b/>
                <w:bCs/>
                <w:i/>
                <w:sz w:val="24"/>
                <w:szCs w:val="24"/>
              </w:rPr>
              <w:t>18</w:t>
            </w:r>
          </w:p>
        </w:tc>
        <w:tc>
          <w:tcPr>
            <w:tcW w:w="958" w:type="dxa"/>
          </w:tcPr>
          <w:p w14:paraId="6FA74451" w14:textId="6D35F3A5" w:rsidR="005912C8" w:rsidRPr="00FE7FC7" w:rsidRDefault="006E5972" w:rsidP="00FE7FC7">
            <w:pPr>
              <w:jc w:val="center"/>
              <w:rPr>
                <w:b/>
                <w:i/>
                <w:sz w:val="24"/>
                <w:szCs w:val="22"/>
              </w:rPr>
            </w:pPr>
            <w:r>
              <w:rPr>
                <w:b/>
                <w:bCs/>
                <w:i/>
                <w:sz w:val="24"/>
                <w:szCs w:val="24"/>
              </w:rPr>
              <w:t>72</w:t>
            </w:r>
          </w:p>
        </w:tc>
        <w:tc>
          <w:tcPr>
            <w:tcW w:w="2127" w:type="dxa"/>
          </w:tcPr>
          <w:p w14:paraId="7EF4D560" w14:textId="77777777" w:rsidR="005912C8" w:rsidRPr="00FE7FC7" w:rsidRDefault="005912C8" w:rsidP="00FE7FC7">
            <w:pPr>
              <w:tabs>
                <w:tab w:val="right" w:pos="851"/>
              </w:tabs>
              <w:jc w:val="both"/>
              <w:rPr>
                <w:b/>
                <w:bCs/>
                <w:sz w:val="24"/>
                <w:szCs w:val="24"/>
                <w:lang w:eastAsia="en-US"/>
              </w:rPr>
            </w:pPr>
          </w:p>
        </w:tc>
      </w:tr>
    </w:tbl>
    <w:p w14:paraId="47675C49" w14:textId="77777777" w:rsidR="005912C8" w:rsidRPr="00435A2A" w:rsidRDefault="005912C8" w:rsidP="00FE7FC7">
      <w:pPr>
        <w:ind w:left="-284"/>
        <w:jc w:val="both"/>
        <w:rPr>
          <w:sz w:val="24"/>
          <w:szCs w:val="24"/>
        </w:rPr>
      </w:pP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782B6C1" w14:textId="1CA9EB39" w:rsidR="005912C8" w:rsidRDefault="005912C8" w:rsidP="00FE7FC7"/>
    <w:p w14:paraId="0B378FC2" w14:textId="77777777" w:rsidR="00C80B1D" w:rsidRPr="008B5D3E" w:rsidRDefault="00C80B1D" w:rsidP="00FE7FC7">
      <w:pPr>
        <w:pStyle w:val="1"/>
        <w:keepNext w:val="0"/>
        <w:keepLines w:val="0"/>
        <w:jc w:val="both"/>
        <w:rPr>
          <w:rFonts w:ascii="Times New Roman" w:hAnsi="Times New Roman" w:cs="Times New Roman"/>
          <w:b/>
          <w:color w:val="auto"/>
          <w:sz w:val="28"/>
          <w:szCs w:val="28"/>
        </w:rPr>
      </w:pPr>
      <w:bookmarkStart w:id="10" w:name="_Toc153296746"/>
      <w:r w:rsidRPr="008B5D3E">
        <w:rPr>
          <w:rFonts w:ascii="Times New Roman" w:hAnsi="Times New Roman" w:cs="Times New Roman"/>
          <w:b/>
          <w:color w:val="auto"/>
          <w:sz w:val="28"/>
          <w:szCs w:val="28"/>
        </w:rPr>
        <w:lastRenderedPageBreak/>
        <w:t>5.3. Содержание семинаров, практических занятий</w:t>
      </w:r>
      <w:bookmarkEnd w:id="10"/>
      <w:r w:rsidRPr="008B5D3E">
        <w:rPr>
          <w:rFonts w:ascii="Times New Roman" w:hAnsi="Times New Roman" w:cs="Times New Roman"/>
          <w:b/>
          <w:color w:val="auto"/>
          <w:sz w:val="28"/>
          <w:szCs w:val="28"/>
        </w:rPr>
        <w:t xml:space="preserve"> </w:t>
      </w:r>
    </w:p>
    <w:p w14:paraId="6D92B2E1" w14:textId="3B8F35FC" w:rsidR="00C80B1D" w:rsidRPr="003F2225" w:rsidRDefault="00C80B1D" w:rsidP="00FE7FC7">
      <w:pPr>
        <w:jc w:val="right"/>
        <w:rPr>
          <w:bCs/>
          <w:sz w:val="28"/>
          <w:szCs w:val="28"/>
        </w:rPr>
      </w:pPr>
      <w:r w:rsidRPr="003F2225">
        <w:rPr>
          <w:bCs/>
          <w:sz w:val="28"/>
          <w:szCs w:val="28"/>
        </w:rPr>
        <w:t xml:space="preserve">Таблица </w:t>
      </w:r>
      <w:r w:rsidR="005912C8">
        <w:rPr>
          <w:bCs/>
          <w:sz w:val="28"/>
          <w:szCs w:val="28"/>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012"/>
        <w:gridCol w:w="2211"/>
      </w:tblGrid>
      <w:tr w:rsidR="005912C8" w:rsidRPr="003F2225" w14:paraId="52CD83C0" w14:textId="77777777" w:rsidTr="006D4DB5">
        <w:tc>
          <w:tcPr>
            <w:tcW w:w="2972" w:type="dxa"/>
          </w:tcPr>
          <w:p w14:paraId="2FE564CA" w14:textId="032B228F" w:rsidR="005912C8" w:rsidRPr="008B5D3E" w:rsidRDefault="005912C8" w:rsidP="00FE7FC7">
            <w:pPr>
              <w:jc w:val="center"/>
              <w:rPr>
                <w:bCs/>
                <w:sz w:val="24"/>
                <w:szCs w:val="24"/>
              </w:rPr>
            </w:pPr>
            <w:r w:rsidRPr="00B94ACB">
              <w:rPr>
                <w:b/>
                <w:sz w:val="24"/>
                <w:szCs w:val="24"/>
              </w:rPr>
              <w:t>Наименование тем (разделов) дисциплины</w:t>
            </w:r>
          </w:p>
        </w:tc>
        <w:tc>
          <w:tcPr>
            <w:tcW w:w="5012" w:type="dxa"/>
          </w:tcPr>
          <w:p w14:paraId="7082F7CF" w14:textId="3A77D53D" w:rsidR="005912C8" w:rsidRPr="008B5D3E" w:rsidRDefault="005912C8" w:rsidP="00FE7FC7">
            <w:pPr>
              <w:jc w:val="center"/>
              <w:rPr>
                <w:bCs/>
                <w:sz w:val="24"/>
                <w:szCs w:val="24"/>
              </w:rPr>
            </w:pPr>
            <w:r w:rsidRPr="00B94ACB">
              <w:rPr>
                <w:b/>
                <w:sz w:val="24"/>
                <w:szCs w:val="24"/>
              </w:rPr>
              <w:t xml:space="preserve">Перечень вопросов для обсуждения на семинарах, практических занятиях, </w:t>
            </w:r>
            <w:r w:rsidRPr="00456527">
              <w:rPr>
                <w:b/>
                <w:sz w:val="24"/>
                <w:szCs w:val="24"/>
                <w:highlight w:val="yellow"/>
              </w:rPr>
              <w:t>рекомендуемые источники из разделов 8,9 (указывается раздел и порядковый номер источника)</w:t>
            </w:r>
          </w:p>
        </w:tc>
        <w:tc>
          <w:tcPr>
            <w:tcW w:w="2211" w:type="dxa"/>
          </w:tcPr>
          <w:p w14:paraId="6B69BEE7" w14:textId="7F85C6A5" w:rsidR="005912C8" w:rsidRPr="008B5D3E" w:rsidRDefault="005912C8" w:rsidP="00FE7FC7">
            <w:pPr>
              <w:jc w:val="center"/>
              <w:rPr>
                <w:bCs/>
                <w:sz w:val="24"/>
                <w:szCs w:val="24"/>
              </w:rPr>
            </w:pPr>
            <w:r w:rsidRPr="00B94ACB">
              <w:rPr>
                <w:b/>
                <w:sz w:val="24"/>
                <w:szCs w:val="24"/>
              </w:rPr>
              <w:t>Формы проведения занятий</w:t>
            </w:r>
          </w:p>
        </w:tc>
      </w:tr>
      <w:tr w:rsidR="00763EE7" w:rsidRPr="003F2225" w14:paraId="5065997D" w14:textId="77777777" w:rsidTr="00652E09">
        <w:tc>
          <w:tcPr>
            <w:tcW w:w="2972" w:type="dxa"/>
          </w:tcPr>
          <w:p w14:paraId="314442E1" w14:textId="7859B0FC" w:rsidR="00763EE7" w:rsidRPr="008B5D3E" w:rsidRDefault="00763EE7" w:rsidP="00FE7FC7">
            <w:pPr>
              <w:rPr>
                <w:bCs/>
                <w:sz w:val="24"/>
                <w:szCs w:val="24"/>
              </w:rPr>
            </w:pPr>
            <w:r>
              <w:rPr>
                <w:bCs/>
                <w:sz w:val="24"/>
                <w:szCs w:val="24"/>
              </w:rPr>
              <w:t xml:space="preserve">1. </w:t>
            </w:r>
            <w:r w:rsidRPr="001B51E8">
              <w:rPr>
                <w:bCs/>
                <w:sz w:val="24"/>
                <w:szCs w:val="24"/>
              </w:rPr>
              <w:t>Основы контрактной системы в сфере закупок для государственных и муниципальных нужд</w:t>
            </w:r>
          </w:p>
        </w:tc>
        <w:tc>
          <w:tcPr>
            <w:tcW w:w="5012" w:type="dxa"/>
          </w:tcPr>
          <w:p w14:paraId="7488D726" w14:textId="77777777" w:rsidR="008B7448" w:rsidRDefault="008B7448" w:rsidP="00C25446">
            <w:pPr>
              <w:tabs>
                <w:tab w:val="left" w:pos="262"/>
              </w:tabs>
              <w:jc w:val="both"/>
            </w:pPr>
            <w:r>
              <w:rPr>
                <w:sz w:val="24"/>
              </w:rPr>
              <w:t xml:space="preserve">1.Характеристика процедур на этапе планирования и обоснования государственных закупок Р.1 38, Р3.14 </w:t>
            </w:r>
          </w:p>
          <w:p w14:paraId="40B2C3B7" w14:textId="77777777" w:rsidR="008B7448" w:rsidRDefault="008B7448" w:rsidP="00C25446">
            <w:pPr>
              <w:tabs>
                <w:tab w:val="left" w:pos="262"/>
              </w:tabs>
              <w:jc w:val="both"/>
            </w:pPr>
            <w:r>
              <w:rPr>
                <w:sz w:val="24"/>
              </w:rPr>
              <w:t xml:space="preserve">2. Особенность использования методов формирования начальной (максимально) цены (НМЦК) для отдельных товарных групп, с учетом специфики работ и услуг р2.1, Р3.11 </w:t>
            </w:r>
          </w:p>
          <w:p w14:paraId="250B2783" w14:textId="77777777" w:rsidR="008B7448" w:rsidRDefault="008B7448" w:rsidP="00C25446">
            <w:pPr>
              <w:tabs>
                <w:tab w:val="left" w:pos="262"/>
              </w:tabs>
              <w:jc w:val="both"/>
            </w:pPr>
            <w:r>
              <w:rPr>
                <w:sz w:val="24"/>
              </w:rPr>
              <w:t xml:space="preserve">3.Информационная база, используемая заказчиками при   составлении проектов планов и планов-графиков закупок и порядок их размещения для открытого доступа участников закупок Р1-20, </w:t>
            </w:r>
            <w:proofErr w:type="gramStart"/>
            <w:r>
              <w:rPr>
                <w:sz w:val="24"/>
              </w:rPr>
              <w:t>21  Р</w:t>
            </w:r>
            <w:proofErr w:type="gramEnd"/>
            <w:r>
              <w:rPr>
                <w:sz w:val="24"/>
              </w:rPr>
              <w:t xml:space="preserve">3-1 </w:t>
            </w:r>
          </w:p>
          <w:p w14:paraId="4F2FF6A5" w14:textId="77777777" w:rsidR="00C25446" w:rsidRDefault="008B7448" w:rsidP="00C25446">
            <w:pPr>
              <w:tabs>
                <w:tab w:val="left" w:pos="262"/>
              </w:tabs>
              <w:jc w:val="both"/>
              <w:rPr>
                <w:b/>
                <w:i/>
                <w:sz w:val="24"/>
                <w:szCs w:val="24"/>
              </w:rPr>
            </w:pPr>
            <w:r w:rsidRPr="00C25446">
              <w:rPr>
                <w:b/>
                <w:i/>
                <w:sz w:val="24"/>
                <w:szCs w:val="24"/>
              </w:rPr>
              <w:t xml:space="preserve">Рекомендуемые источники: </w:t>
            </w:r>
          </w:p>
          <w:p w14:paraId="5BD006C3" w14:textId="7ECE6AB6" w:rsidR="00F80754" w:rsidRPr="00456527" w:rsidRDefault="008B7448" w:rsidP="00C25446">
            <w:pPr>
              <w:tabs>
                <w:tab w:val="left" w:pos="262"/>
              </w:tabs>
              <w:jc w:val="both"/>
              <w:rPr>
                <w:b/>
                <w:sz w:val="24"/>
                <w:szCs w:val="24"/>
                <w:highlight w:val="yellow"/>
              </w:rPr>
            </w:pPr>
            <w:r w:rsidRPr="00C25446">
              <w:rPr>
                <w:b/>
                <w:sz w:val="24"/>
                <w:szCs w:val="24"/>
              </w:rPr>
              <w:t>раздел:</w:t>
            </w:r>
            <w:r w:rsidR="00C25446">
              <w:rPr>
                <w:b/>
                <w:sz w:val="24"/>
                <w:szCs w:val="24"/>
              </w:rPr>
              <w:t xml:space="preserve"> </w:t>
            </w:r>
            <w:proofErr w:type="gramStart"/>
            <w:r w:rsidRPr="00C25446">
              <w:rPr>
                <w:b/>
                <w:sz w:val="24"/>
                <w:szCs w:val="24"/>
              </w:rPr>
              <w:t>8</w:t>
            </w:r>
            <w:proofErr w:type="gramEnd"/>
            <w:r w:rsidRPr="00C25446">
              <w:rPr>
                <w:b/>
                <w:i/>
                <w:sz w:val="24"/>
                <w:szCs w:val="24"/>
              </w:rPr>
              <w:t xml:space="preserve"> </w:t>
            </w:r>
            <w:r w:rsidRPr="00C25446">
              <w:rPr>
                <w:b/>
                <w:sz w:val="24"/>
                <w:szCs w:val="24"/>
              </w:rPr>
              <w:t>а)1-</w:t>
            </w:r>
            <w:r w:rsidR="00F16735">
              <w:rPr>
                <w:b/>
                <w:sz w:val="24"/>
                <w:szCs w:val="24"/>
              </w:rPr>
              <w:t>51</w:t>
            </w:r>
            <w:r w:rsidRPr="00C25446">
              <w:rPr>
                <w:b/>
                <w:sz w:val="24"/>
                <w:szCs w:val="24"/>
              </w:rPr>
              <w:t>; б)1-</w:t>
            </w:r>
            <w:r w:rsidR="00F16735">
              <w:rPr>
                <w:b/>
                <w:sz w:val="24"/>
                <w:szCs w:val="24"/>
              </w:rPr>
              <w:t>6</w:t>
            </w:r>
            <w:r w:rsidRPr="00C25446">
              <w:rPr>
                <w:b/>
                <w:sz w:val="24"/>
                <w:szCs w:val="24"/>
              </w:rPr>
              <w:t xml:space="preserve">; </w:t>
            </w:r>
            <w:r w:rsidRPr="00B84575">
              <w:rPr>
                <w:b/>
                <w:sz w:val="24"/>
                <w:szCs w:val="24"/>
              </w:rPr>
              <w:t>в)</w:t>
            </w:r>
            <w:r w:rsidR="00F16735">
              <w:rPr>
                <w:b/>
                <w:sz w:val="24"/>
                <w:szCs w:val="24"/>
              </w:rPr>
              <w:t>1-12</w:t>
            </w:r>
            <w:r w:rsidRPr="00B84575">
              <w:rPr>
                <w:b/>
                <w:sz w:val="24"/>
                <w:szCs w:val="24"/>
              </w:rPr>
              <w:t xml:space="preserve"> </w:t>
            </w:r>
          </w:p>
          <w:p w14:paraId="3375BA81" w14:textId="4F0E86B9" w:rsidR="00763EE7" w:rsidRPr="00B84575" w:rsidRDefault="008B7448" w:rsidP="00C25446">
            <w:pPr>
              <w:tabs>
                <w:tab w:val="left" w:pos="262"/>
              </w:tabs>
              <w:jc w:val="both"/>
              <w:rPr>
                <w:bCs/>
                <w:sz w:val="24"/>
                <w:szCs w:val="24"/>
                <w:highlight w:val="yellow"/>
              </w:rPr>
            </w:pPr>
            <w:r w:rsidRPr="00B84575">
              <w:rPr>
                <w:b/>
                <w:sz w:val="24"/>
                <w:szCs w:val="24"/>
              </w:rPr>
              <w:t>раздел 9</w:t>
            </w:r>
            <w:r w:rsidRPr="00B84575">
              <w:rPr>
                <w:b/>
                <w:i/>
                <w:sz w:val="24"/>
                <w:szCs w:val="24"/>
              </w:rPr>
              <w:t>:</w:t>
            </w:r>
            <w:r w:rsidR="00B84575">
              <w:rPr>
                <w:b/>
                <w:i/>
                <w:sz w:val="24"/>
                <w:szCs w:val="24"/>
              </w:rPr>
              <w:t xml:space="preserve"> </w:t>
            </w:r>
            <w:r w:rsidR="00F16735">
              <w:rPr>
                <w:b/>
                <w:i/>
                <w:sz w:val="24"/>
                <w:szCs w:val="24"/>
              </w:rPr>
              <w:t>1-32</w:t>
            </w:r>
          </w:p>
        </w:tc>
        <w:tc>
          <w:tcPr>
            <w:tcW w:w="2211" w:type="dxa"/>
            <w:shd w:val="clear" w:color="auto" w:fill="auto"/>
          </w:tcPr>
          <w:p w14:paraId="57DE2A5A" w14:textId="77777777" w:rsidR="00763EE7" w:rsidRPr="008B5D3E" w:rsidRDefault="00763EE7" w:rsidP="00FE7FC7">
            <w:pPr>
              <w:tabs>
                <w:tab w:val="right" w:pos="851"/>
              </w:tabs>
              <w:jc w:val="both"/>
              <w:rPr>
                <w:bCs/>
                <w:sz w:val="24"/>
                <w:szCs w:val="24"/>
                <w:lang w:eastAsia="en-US"/>
              </w:rPr>
            </w:pPr>
            <w:r w:rsidRPr="008B5D3E">
              <w:rPr>
                <w:bCs/>
                <w:sz w:val="24"/>
                <w:szCs w:val="24"/>
                <w:lang w:eastAsia="en-US"/>
              </w:rPr>
              <w:t>Обсуждение вопросов темы;</w:t>
            </w:r>
          </w:p>
          <w:p w14:paraId="2E61A6F8" w14:textId="0DBE0783" w:rsidR="00763EE7" w:rsidRPr="008B5D3E" w:rsidRDefault="00763EE7" w:rsidP="00FE7FC7">
            <w:pPr>
              <w:jc w:val="both"/>
              <w:rPr>
                <w:bCs/>
                <w:sz w:val="24"/>
                <w:szCs w:val="24"/>
              </w:rPr>
            </w:pPr>
            <w:r w:rsidRPr="008B5D3E">
              <w:rPr>
                <w:bCs/>
                <w:sz w:val="24"/>
                <w:szCs w:val="24"/>
              </w:rPr>
              <w:t xml:space="preserve">обсуждение результатов выполнения </w:t>
            </w:r>
            <w:r>
              <w:rPr>
                <w:bCs/>
                <w:sz w:val="24"/>
                <w:szCs w:val="24"/>
              </w:rPr>
              <w:t>эссе</w:t>
            </w:r>
            <w:r w:rsidRPr="008B5D3E">
              <w:rPr>
                <w:bCs/>
                <w:sz w:val="24"/>
                <w:szCs w:val="24"/>
              </w:rPr>
              <w:t>;</w:t>
            </w:r>
          </w:p>
          <w:p w14:paraId="4680A5CE" w14:textId="46CC753A" w:rsidR="00763EE7" w:rsidRPr="008B5D3E" w:rsidRDefault="00763EE7" w:rsidP="00FE7FC7">
            <w:pPr>
              <w:jc w:val="both"/>
              <w:rPr>
                <w:bCs/>
                <w:sz w:val="24"/>
                <w:szCs w:val="24"/>
              </w:rPr>
            </w:pPr>
            <w:r w:rsidRPr="008B5D3E">
              <w:rPr>
                <w:bCs/>
                <w:sz w:val="24"/>
                <w:szCs w:val="24"/>
              </w:rPr>
              <w:t>выполнение тестовых заданий</w:t>
            </w:r>
          </w:p>
        </w:tc>
      </w:tr>
      <w:tr w:rsidR="00763EE7" w:rsidRPr="003F2225" w14:paraId="1E62A261" w14:textId="77777777" w:rsidTr="00652E09">
        <w:tc>
          <w:tcPr>
            <w:tcW w:w="2972" w:type="dxa"/>
          </w:tcPr>
          <w:p w14:paraId="64BE3F74" w14:textId="0B073D27" w:rsidR="00763EE7" w:rsidRPr="008B5D3E" w:rsidRDefault="00763EE7" w:rsidP="00FE7FC7">
            <w:pPr>
              <w:jc w:val="both"/>
              <w:rPr>
                <w:bCs/>
                <w:sz w:val="24"/>
                <w:szCs w:val="24"/>
              </w:rPr>
            </w:pPr>
            <w:r>
              <w:rPr>
                <w:bCs/>
                <w:sz w:val="24"/>
                <w:szCs w:val="24"/>
              </w:rPr>
              <w:t>2. </w:t>
            </w:r>
            <w:r w:rsidRPr="001B51E8">
              <w:rPr>
                <w:bCs/>
                <w:sz w:val="24"/>
                <w:szCs w:val="24"/>
              </w:rPr>
              <w:t>Особенность управления финансовым механизмом на этапах размещения и реализации государственного заказа</w:t>
            </w:r>
          </w:p>
        </w:tc>
        <w:tc>
          <w:tcPr>
            <w:tcW w:w="5012" w:type="dxa"/>
          </w:tcPr>
          <w:p w14:paraId="4E032549" w14:textId="77777777" w:rsidR="008B7448" w:rsidRDefault="008B7448" w:rsidP="00C25446">
            <w:pPr>
              <w:tabs>
                <w:tab w:val="left" w:pos="262"/>
              </w:tabs>
              <w:jc w:val="both"/>
            </w:pPr>
            <w:r>
              <w:rPr>
                <w:sz w:val="24"/>
              </w:rPr>
              <w:t xml:space="preserve">1.Методические основы управления финансовым механизмом на этапе размещения государственного заказа в условиях контрактной системыР.1 -18,19 </w:t>
            </w:r>
          </w:p>
          <w:p w14:paraId="69BA52E2" w14:textId="77777777" w:rsidR="008B7448" w:rsidRDefault="008B7448" w:rsidP="00C25446">
            <w:pPr>
              <w:tabs>
                <w:tab w:val="left" w:pos="262"/>
              </w:tabs>
              <w:jc w:val="both"/>
            </w:pPr>
            <w:r>
              <w:rPr>
                <w:sz w:val="24"/>
              </w:rPr>
              <w:t xml:space="preserve">2. Методические основы управления финансовым механизмом на этапе исполнения государственного заказа в условиях контрактной системы Р2-4, р3-14,15 </w:t>
            </w:r>
          </w:p>
          <w:p w14:paraId="2C0AA17D" w14:textId="77777777" w:rsidR="008B7448" w:rsidRDefault="008B7448" w:rsidP="00C25446">
            <w:pPr>
              <w:tabs>
                <w:tab w:val="left" w:pos="262"/>
              </w:tabs>
              <w:jc w:val="both"/>
            </w:pPr>
            <w:r>
              <w:rPr>
                <w:sz w:val="24"/>
              </w:rPr>
              <w:t xml:space="preserve">3.Методология расчета показателей эффективности  </w:t>
            </w:r>
          </w:p>
          <w:p w14:paraId="2EE1F5C7" w14:textId="77777777" w:rsidR="008B7448" w:rsidRDefault="008B7448" w:rsidP="00C25446">
            <w:pPr>
              <w:tabs>
                <w:tab w:val="left" w:pos="262"/>
              </w:tabs>
              <w:jc w:val="both"/>
              <w:rPr>
                <w:sz w:val="24"/>
              </w:rPr>
            </w:pPr>
            <w:r>
              <w:rPr>
                <w:sz w:val="24"/>
              </w:rPr>
              <w:t>закупочных процедур Р138,39 Р2-5</w:t>
            </w:r>
          </w:p>
          <w:p w14:paraId="39528AFD" w14:textId="77777777" w:rsidR="00F16735" w:rsidRDefault="00F16735" w:rsidP="00F16735">
            <w:pPr>
              <w:tabs>
                <w:tab w:val="left" w:pos="262"/>
              </w:tabs>
              <w:jc w:val="both"/>
              <w:rPr>
                <w:b/>
                <w:i/>
                <w:sz w:val="24"/>
                <w:szCs w:val="24"/>
              </w:rPr>
            </w:pPr>
            <w:r w:rsidRPr="00C25446">
              <w:rPr>
                <w:b/>
                <w:i/>
                <w:sz w:val="24"/>
                <w:szCs w:val="24"/>
              </w:rPr>
              <w:t xml:space="preserve">Рекомендуемые источники: </w:t>
            </w:r>
          </w:p>
          <w:p w14:paraId="2EAAEE38" w14:textId="77777777" w:rsidR="00F16735" w:rsidRPr="00456527" w:rsidRDefault="00F16735" w:rsidP="00F16735">
            <w:pPr>
              <w:tabs>
                <w:tab w:val="left" w:pos="262"/>
              </w:tabs>
              <w:jc w:val="both"/>
              <w:rPr>
                <w:b/>
                <w:sz w:val="24"/>
                <w:szCs w:val="24"/>
                <w:highlight w:val="yellow"/>
              </w:rPr>
            </w:pPr>
            <w:r w:rsidRPr="00C25446">
              <w:rPr>
                <w:b/>
                <w:sz w:val="24"/>
                <w:szCs w:val="24"/>
              </w:rPr>
              <w:t>раздел:</w:t>
            </w:r>
            <w:r>
              <w:rPr>
                <w:b/>
                <w:sz w:val="24"/>
                <w:szCs w:val="24"/>
              </w:rPr>
              <w:t xml:space="preserve"> </w:t>
            </w:r>
            <w:proofErr w:type="gramStart"/>
            <w:r w:rsidRPr="00C25446">
              <w:rPr>
                <w:b/>
                <w:sz w:val="24"/>
                <w:szCs w:val="24"/>
              </w:rPr>
              <w:t>8</w:t>
            </w:r>
            <w:proofErr w:type="gramEnd"/>
            <w:r w:rsidRPr="00C25446">
              <w:rPr>
                <w:b/>
                <w:i/>
                <w:sz w:val="24"/>
                <w:szCs w:val="24"/>
              </w:rPr>
              <w:t xml:space="preserve"> </w:t>
            </w:r>
            <w:r w:rsidRPr="00C25446">
              <w:rPr>
                <w:b/>
                <w:sz w:val="24"/>
                <w:szCs w:val="24"/>
              </w:rPr>
              <w:t>а)1-</w:t>
            </w:r>
            <w:r>
              <w:rPr>
                <w:b/>
                <w:sz w:val="24"/>
                <w:szCs w:val="24"/>
              </w:rPr>
              <w:t>51</w:t>
            </w:r>
            <w:r w:rsidRPr="00C25446">
              <w:rPr>
                <w:b/>
                <w:sz w:val="24"/>
                <w:szCs w:val="24"/>
              </w:rPr>
              <w:t>; б)1-</w:t>
            </w:r>
            <w:r>
              <w:rPr>
                <w:b/>
                <w:sz w:val="24"/>
                <w:szCs w:val="24"/>
              </w:rPr>
              <w:t>6</w:t>
            </w:r>
            <w:r w:rsidRPr="00C25446">
              <w:rPr>
                <w:b/>
                <w:sz w:val="24"/>
                <w:szCs w:val="24"/>
              </w:rPr>
              <w:t xml:space="preserve">; </w:t>
            </w:r>
            <w:r w:rsidRPr="00B84575">
              <w:rPr>
                <w:b/>
                <w:sz w:val="24"/>
                <w:szCs w:val="24"/>
              </w:rPr>
              <w:t>в)</w:t>
            </w:r>
            <w:r>
              <w:rPr>
                <w:b/>
                <w:sz w:val="24"/>
                <w:szCs w:val="24"/>
              </w:rPr>
              <w:t>1-12</w:t>
            </w:r>
            <w:r w:rsidRPr="00B84575">
              <w:rPr>
                <w:b/>
                <w:sz w:val="24"/>
                <w:szCs w:val="24"/>
              </w:rPr>
              <w:t xml:space="preserve"> </w:t>
            </w:r>
          </w:p>
          <w:p w14:paraId="01EC0830" w14:textId="25A6E07E" w:rsidR="00763EE7" w:rsidRPr="00C25446" w:rsidRDefault="00F16735" w:rsidP="00F16735">
            <w:pPr>
              <w:tabs>
                <w:tab w:val="left" w:pos="262"/>
              </w:tabs>
              <w:jc w:val="both"/>
              <w:rPr>
                <w:b/>
                <w:bCs/>
                <w:sz w:val="24"/>
                <w:szCs w:val="24"/>
              </w:rPr>
            </w:pPr>
            <w:r w:rsidRPr="00B84575">
              <w:rPr>
                <w:b/>
                <w:sz w:val="24"/>
                <w:szCs w:val="24"/>
              </w:rPr>
              <w:t>раздел 9</w:t>
            </w:r>
            <w:r w:rsidRPr="00B84575">
              <w:rPr>
                <w:b/>
                <w:i/>
                <w:sz w:val="24"/>
                <w:szCs w:val="24"/>
              </w:rPr>
              <w:t>:</w:t>
            </w:r>
            <w:r>
              <w:rPr>
                <w:b/>
                <w:i/>
                <w:sz w:val="24"/>
                <w:szCs w:val="24"/>
              </w:rPr>
              <w:t xml:space="preserve"> 1-32</w:t>
            </w:r>
          </w:p>
        </w:tc>
        <w:tc>
          <w:tcPr>
            <w:tcW w:w="2211" w:type="dxa"/>
            <w:shd w:val="clear" w:color="auto" w:fill="auto"/>
          </w:tcPr>
          <w:p w14:paraId="396B1D74" w14:textId="77777777" w:rsidR="00763EE7" w:rsidRPr="008B5D3E" w:rsidRDefault="00763EE7" w:rsidP="00FE7FC7">
            <w:pPr>
              <w:tabs>
                <w:tab w:val="right" w:pos="851"/>
              </w:tabs>
              <w:rPr>
                <w:bCs/>
                <w:sz w:val="24"/>
                <w:szCs w:val="24"/>
                <w:lang w:eastAsia="en-US"/>
              </w:rPr>
            </w:pPr>
            <w:r w:rsidRPr="008B5D3E">
              <w:rPr>
                <w:bCs/>
                <w:sz w:val="24"/>
                <w:szCs w:val="24"/>
                <w:lang w:eastAsia="en-US"/>
              </w:rPr>
              <w:t>Обсуждение вопросов темы; решение ситуационных задач;</w:t>
            </w:r>
          </w:p>
          <w:p w14:paraId="5702B83B" w14:textId="111E1A1A" w:rsidR="00763EE7" w:rsidRPr="008B5D3E" w:rsidRDefault="00763EE7" w:rsidP="00FE7FC7">
            <w:pPr>
              <w:jc w:val="both"/>
              <w:rPr>
                <w:bCs/>
                <w:sz w:val="24"/>
                <w:szCs w:val="24"/>
              </w:rPr>
            </w:pPr>
            <w:r w:rsidRPr="008B5D3E">
              <w:rPr>
                <w:bCs/>
                <w:sz w:val="24"/>
                <w:szCs w:val="24"/>
              </w:rPr>
              <w:t xml:space="preserve">обсуждение результатов выполнения </w:t>
            </w:r>
            <w:r>
              <w:rPr>
                <w:bCs/>
                <w:sz w:val="24"/>
                <w:szCs w:val="24"/>
              </w:rPr>
              <w:t>эссе</w:t>
            </w:r>
          </w:p>
        </w:tc>
      </w:tr>
      <w:tr w:rsidR="00763EE7" w:rsidRPr="003F2225" w14:paraId="1FAC46C0" w14:textId="77777777" w:rsidTr="00652E09">
        <w:tc>
          <w:tcPr>
            <w:tcW w:w="2972" w:type="dxa"/>
          </w:tcPr>
          <w:p w14:paraId="48FC1FC8" w14:textId="7B156E24" w:rsidR="00763EE7" w:rsidRPr="008B5D3E" w:rsidRDefault="00763EE7" w:rsidP="00FE7FC7">
            <w:pPr>
              <w:rPr>
                <w:bCs/>
                <w:sz w:val="24"/>
                <w:szCs w:val="24"/>
              </w:rPr>
            </w:pPr>
            <w:r>
              <w:rPr>
                <w:bCs/>
                <w:sz w:val="24"/>
                <w:szCs w:val="24"/>
              </w:rPr>
              <w:t xml:space="preserve">3. </w:t>
            </w:r>
            <w:r w:rsidRPr="001B51E8">
              <w:rPr>
                <w:bCs/>
                <w:sz w:val="24"/>
                <w:szCs w:val="24"/>
              </w:rPr>
              <w:t>Исполнение и сопровождение государственных или муниципальных контрактов</w:t>
            </w:r>
          </w:p>
        </w:tc>
        <w:tc>
          <w:tcPr>
            <w:tcW w:w="5012" w:type="dxa"/>
          </w:tcPr>
          <w:p w14:paraId="7B6191F3" w14:textId="77777777" w:rsidR="006741FE" w:rsidRPr="00555B16" w:rsidRDefault="00763EE7" w:rsidP="00C25446">
            <w:pPr>
              <w:tabs>
                <w:tab w:val="left" w:pos="262"/>
              </w:tabs>
              <w:autoSpaceDE/>
              <w:autoSpaceDN/>
              <w:adjustRightInd/>
              <w:jc w:val="both"/>
              <w:rPr>
                <w:color w:val="242021"/>
                <w:kern w:val="2"/>
                <w:sz w:val="24"/>
                <w:szCs w:val="24"/>
                <w14:ligatures w14:val="standardContextual"/>
              </w:rPr>
            </w:pPr>
            <w:r w:rsidRPr="00555B16">
              <w:rPr>
                <w:bCs/>
                <w:sz w:val="24"/>
                <w:szCs w:val="24"/>
              </w:rPr>
              <w:t>1.</w:t>
            </w:r>
            <w:r w:rsidR="003E3A38" w:rsidRPr="00555B16">
              <w:rPr>
                <w:color w:val="242021"/>
                <w:kern w:val="2"/>
                <w:sz w:val="24"/>
                <w:szCs w:val="24"/>
                <w14:ligatures w14:val="standardContextual"/>
              </w:rPr>
              <w:t xml:space="preserve"> Порядок заключения, исполнения, изменения и расторжения государственных (муниципальных) контрактов (договоров).</w:t>
            </w:r>
          </w:p>
          <w:p w14:paraId="2E786DB0" w14:textId="77777777" w:rsidR="00F80754" w:rsidRDefault="003E3A38" w:rsidP="00C25446">
            <w:pPr>
              <w:tabs>
                <w:tab w:val="left" w:pos="262"/>
              </w:tabs>
              <w:autoSpaceDE/>
              <w:autoSpaceDN/>
              <w:adjustRightInd/>
              <w:jc w:val="both"/>
              <w:rPr>
                <w:color w:val="242021"/>
                <w:kern w:val="2"/>
                <w:sz w:val="24"/>
                <w:szCs w:val="24"/>
                <w14:ligatures w14:val="standardContextual"/>
              </w:rPr>
            </w:pPr>
            <w:r w:rsidRPr="00555B16">
              <w:rPr>
                <w:color w:val="242021"/>
                <w:kern w:val="2"/>
                <w:sz w:val="24"/>
                <w:szCs w:val="24"/>
                <w14:ligatures w14:val="standardContextual"/>
              </w:rPr>
              <w:t xml:space="preserve"> </w:t>
            </w:r>
            <w:r w:rsidR="006741FE" w:rsidRPr="00555B16">
              <w:rPr>
                <w:color w:val="242021"/>
                <w:kern w:val="2"/>
                <w:sz w:val="24"/>
                <w:szCs w:val="24"/>
                <w14:ligatures w14:val="standardContextual"/>
              </w:rPr>
              <w:t xml:space="preserve">2. </w:t>
            </w:r>
            <w:r w:rsidRPr="00555B16">
              <w:rPr>
                <w:color w:val="242021"/>
                <w:kern w:val="2"/>
                <w:sz w:val="24"/>
                <w:szCs w:val="24"/>
                <w14:ligatures w14:val="standardContextual"/>
              </w:rPr>
              <w:t xml:space="preserve">Сопровождение государственных контрактов. </w:t>
            </w:r>
          </w:p>
          <w:p w14:paraId="57694DC6" w14:textId="5800B6FA" w:rsidR="006741FE" w:rsidRPr="00555B16" w:rsidRDefault="006741FE" w:rsidP="00C25446">
            <w:pPr>
              <w:tabs>
                <w:tab w:val="left" w:pos="262"/>
              </w:tabs>
              <w:autoSpaceDE/>
              <w:autoSpaceDN/>
              <w:adjustRightInd/>
              <w:jc w:val="both"/>
              <w:rPr>
                <w:color w:val="242021"/>
                <w:kern w:val="2"/>
                <w:sz w:val="24"/>
                <w:szCs w:val="24"/>
                <w14:ligatures w14:val="standardContextual"/>
              </w:rPr>
            </w:pPr>
            <w:r w:rsidRPr="00555B16">
              <w:rPr>
                <w:color w:val="242021"/>
                <w:kern w:val="2"/>
                <w:sz w:val="24"/>
                <w:szCs w:val="24"/>
                <w14:ligatures w14:val="standardContextual"/>
              </w:rPr>
              <w:t>3.</w:t>
            </w:r>
            <w:r w:rsidR="003E3A38" w:rsidRPr="00555B16">
              <w:rPr>
                <w:color w:val="242021"/>
                <w:kern w:val="2"/>
                <w:sz w:val="24"/>
                <w:szCs w:val="24"/>
                <w14:ligatures w14:val="standardContextual"/>
              </w:rPr>
              <w:t>Идентификатор государственного контракта:</w:t>
            </w:r>
            <w:r w:rsidR="003E3A38" w:rsidRPr="00555B16">
              <w:rPr>
                <w:color w:val="242021"/>
                <w:kern w:val="2"/>
                <w:sz w:val="24"/>
                <w:szCs w:val="24"/>
                <w14:ligatures w14:val="standardContextual"/>
              </w:rPr>
              <w:br/>
              <w:t xml:space="preserve">его сущность и целевое назначение. </w:t>
            </w:r>
          </w:p>
          <w:p w14:paraId="1FF1AE6D" w14:textId="77777777" w:rsidR="006741FE" w:rsidRPr="00555B16" w:rsidRDefault="006741FE" w:rsidP="00C25446">
            <w:pPr>
              <w:tabs>
                <w:tab w:val="left" w:pos="262"/>
              </w:tabs>
              <w:autoSpaceDE/>
              <w:autoSpaceDN/>
              <w:adjustRightInd/>
              <w:jc w:val="both"/>
              <w:rPr>
                <w:color w:val="242021"/>
                <w:kern w:val="2"/>
                <w:sz w:val="24"/>
                <w:szCs w:val="24"/>
                <w14:ligatures w14:val="standardContextual"/>
              </w:rPr>
            </w:pPr>
            <w:r w:rsidRPr="00555B16">
              <w:rPr>
                <w:color w:val="242021"/>
                <w:kern w:val="2"/>
                <w:sz w:val="24"/>
                <w:szCs w:val="24"/>
                <w14:ligatures w14:val="standardContextual"/>
              </w:rPr>
              <w:t xml:space="preserve">4. </w:t>
            </w:r>
            <w:r w:rsidR="003E3A38" w:rsidRPr="00555B16">
              <w:rPr>
                <w:color w:val="242021"/>
                <w:kern w:val="2"/>
                <w:sz w:val="24"/>
                <w:szCs w:val="24"/>
                <w14:ligatures w14:val="standardContextual"/>
              </w:rPr>
              <w:t>Порядок санкционирования и проведения оплаты по государственным</w:t>
            </w:r>
            <w:r w:rsidR="003E3A38" w:rsidRPr="00555B16">
              <w:rPr>
                <w:color w:val="242021"/>
                <w:kern w:val="2"/>
                <w:sz w:val="24"/>
                <w:szCs w:val="24"/>
                <w14:ligatures w14:val="standardContextual"/>
              </w:rPr>
              <w:br/>
              <w:t>контрактам.</w:t>
            </w:r>
          </w:p>
          <w:p w14:paraId="7F99D3FC" w14:textId="77777777" w:rsidR="00F80754" w:rsidRDefault="006741FE" w:rsidP="00C25446">
            <w:pPr>
              <w:tabs>
                <w:tab w:val="left" w:pos="262"/>
              </w:tabs>
              <w:autoSpaceDE/>
              <w:autoSpaceDN/>
              <w:adjustRightInd/>
              <w:jc w:val="both"/>
              <w:rPr>
                <w:color w:val="242021"/>
                <w:kern w:val="2"/>
                <w:sz w:val="24"/>
                <w:szCs w:val="24"/>
                <w14:ligatures w14:val="standardContextual"/>
              </w:rPr>
            </w:pPr>
            <w:r w:rsidRPr="00555B16">
              <w:rPr>
                <w:color w:val="242021"/>
                <w:kern w:val="2"/>
                <w:sz w:val="24"/>
                <w:szCs w:val="24"/>
                <w14:ligatures w14:val="standardContextual"/>
              </w:rPr>
              <w:t>5.</w:t>
            </w:r>
            <w:r w:rsidR="003E3A38" w:rsidRPr="00555B16">
              <w:rPr>
                <w:color w:val="242021"/>
                <w:kern w:val="2"/>
                <w:sz w:val="24"/>
                <w:szCs w:val="24"/>
                <w14:ligatures w14:val="standardContextual"/>
              </w:rPr>
              <w:t xml:space="preserve"> Казначейский аккредитив. </w:t>
            </w:r>
          </w:p>
          <w:p w14:paraId="74C124DC" w14:textId="5D14BCBF" w:rsidR="006741FE" w:rsidRPr="00555B16" w:rsidRDefault="006741FE" w:rsidP="00C25446">
            <w:pPr>
              <w:tabs>
                <w:tab w:val="left" w:pos="262"/>
              </w:tabs>
              <w:autoSpaceDE/>
              <w:autoSpaceDN/>
              <w:adjustRightInd/>
              <w:jc w:val="both"/>
              <w:rPr>
                <w:color w:val="242021"/>
                <w:kern w:val="2"/>
                <w:sz w:val="24"/>
                <w:szCs w:val="24"/>
                <w14:ligatures w14:val="standardContextual"/>
              </w:rPr>
            </w:pPr>
            <w:r w:rsidRPr="00555B16">
              <w:rPr>
                <w:color w:val="242021"/>
                <w:kern w:val="2"/>
                <w:sz w:val="24"/>
                <w:szCs w:val="24"/>
                <w14:ligatures w14:val="standardContextual"/>
              </w:rPr>
              <w:t>6.</w:t>
            </w:r>
            <w:r w:rsidR="003E3A38" w:rsidRPr="00555B16">
              <w:rPr>
                <w:color w:val="242021"/>
                <w:kern w:val="2"/>
                <w:sz w:val="24"/>
                <w:szCs w:val="24"/>
                <w14:ligatures w14:val="standardContextual"/>
              </w:rPr>
              <w:t>Открытие лицевых счетов в органах Федерального казначейства</w:t>
            </w:r>
            <w:r w:rsidR="003E3A38" w:rsidRPr="00555B16">
              <w:rPr>
                <w:color w:val="242021"/>
                <w:kern w:val="2"/>
                <w:sz w:val="24"/>
                <w:szCs w:val="24"/>
                <w14:ligatures w14:val="standardContextual"/>
              </w:rPr>
              <w:br/>
              <w:t>государственным заказчикам и исполнителям (соисполнителям)</w:t>
            </w:r>
            <w:r w:rsidR="003E3A38" w:rsidRPr="00555B16">
              <w:rPr>
                <w:color w:val="242021"/>
                <w:kern w:val="2"/>
                <w:sz w:val="24"/>
                <w:szCs w:val="24"/>
                <w14:ligatures w14:val="standardContextual"/>
              </w:rPr>
              <w:br/>
              <w:t>по государственным контрактам.</w:t>
            </w:r>
          </w:p>
          <w:p w14:paraId="0B8C5617" w14:textId="25CE22E3" w:rsidR="00763EE7" w:rsidRDefault="00763EE7" w:rsidP="00C25446">
            <w:pPr>
              <w:tabs>
                <w:tab w:val="left" w:pos="262"/>
              </w:tabs>
              <w:autoSpaceDE/>
              <w:autoSpaceDN/>
              <w:adjustRightInd/>
              <w:jc w:val="both"/>
              <w:rPr>
                <w:color w:val="242021"/>
                <w:kern w:val="2"/>
                <w:sz w:val="24"/>
                <w:szCs w:val="24"/>
                <w14:ligatures w14:val="standardContextual"/>
              </w:rPr>
            </w:pPr>
          </w:p>
          <w:p w14:paraId="3EE0669E" w14:textId="77777777" w:rsidR="00F16735" w:rsidRDefault="00F16735" w:rsidP="00F16735">
            <w:pPr>
              <w:tabs>
                <w:tab w:val="left" w:pos="262"/>
              </w:tabs>
              <w:jc w:val="both"/>
              <w:rPr>
                <w:b/>
                <w:i/>
                <w:sz w:val="24"/>
                <w:szCs w:val="24"/>
              </w:rPr>
            </w:pPr>
            <w:r w:rsidRPr="00C25446">
              <w:rPr>
                <w:b/>
                <w:i/>
                <w:sz w:val="24"/>
                <w:szCs w:val="24"/>
              </w:rPr>
              <w:t xml:space="preserve">Рекомендуемые источники: </w:t>
            </w:r>
          </w:p>
          <w:p w14:paraId="41CD82BB" w14:textId="77777777" w:rsidR="00F16735" w:rsidRPr="00456527" w:rsidRDefault="00F16735" w:rsidP="00F16735">
            <w:pPr>
              <w:tabs>
                <w:tab w:val="left" w:pos="262"/>
              </w:tabs>
              <w:jc w:val="both"/>
              <w:rPr>
                <w:b/>
                <w:sz w:val="24"/>
                <w:szCs w:val="24"/>
                <w:highlight w:val="yellow"/>
              </w:rPr>
            </w:pPr>
            <w:r w:rsidRPr="00C25446">
              <w:rPr>
                <w:b/>
                <w:sz w:val="24"/>
                <w:szCs w:val="24"/>
              </w:rPr>
              <w:t>раздел:</w:t>
            </w:r>
            <w:r>
              <w:rPr>
                <w:b/>
                <w:sz w:val="24"/>
                <w:szCs w:val="24"/>
              </w:rPr>
              <w:t xml:space="preserve"> </w:t>
            </w:r>
            <w:proofErr w:type="gramStart"/>
            <w:r w:rsidRPr="00C25446">
              <w:rPr>
                <w:b/>
                <w:sz w:val="24"/>
                <w:szCs w:val="24"/>
              </w:rPr>
              <w:t>8</w:t>
            </w:r>
            <w:proofErr w:type="gramEnd"/>
            <w:r w:rsidRPr="00C25446">
              <w:rPr>
                <w:b/>
                <w:i/>
                <w:sz w:val="24"/>
                <w:szCs w:val="24"/>
              </w:rPr>
              <w:t xml:space="preserve"> </w:t>
            </w:r>
            <w:r w:rsidRPr="00C25446">
              <w:rPr>
                <w:b/>
                <w:sz w:val="24"/>
                <w:szCs w:val="24"/>
              </w:rPr>
              <w:t>а)1-</w:t>
            </w:r>
            <w:r>
              <w:rPr>
                <w:b/>
                <w:sz w:val="24"/>
                <w:szCs w:val="24"/>
              </w:rPr>
              <w:t>51</w:t>
            </w:r>
            <w:r w:rsidRPr="00C25446">
              <w:rPr>
                <w:b/>
                <w:sz w:val="24"/>
                <w:szCs w:val="24"/>
              </w:rPr>
              <w:t>; б)1-</w:t>
            </w:r>
            <w:r>
              <w:rPr>
                <w:b/>
                <w:sz w:val="24"/>
                <w:szCs w:val="24"/>
              </w:rPr>
              <w:t>6</w:t>
            </w:r>
            <w:r w:rsidRPr="00C25446">
              <w:rPr>
                <w:b/>
                <w:sz w:val="24"/>
                <w:szCs w:val="24"/>
              </w:rPr>
              <w:t xml:space="preserve">; </w:t>
            </w:r>
            <w:r w:rsidRPr="00B84575">
              <w:rPr>
                <w:b/>
                <w:sz w:val="24"/>
                <w:szCs w:val="24"/>
              </w:rPr>
              <w:t>в)</w:t>
            </w:r>
            <w:r>
              <w:rPr>
                <w:b/>
                <w:sz w:val="24"/>
                <w:szCs w:val="24"/>
              </w:rPr>
              <w:t>1-12</w:t>
            </w:r>
            <w:r w:rsidRPr="00B84575">
              <w:rPr>
                <w:b/>
                <w:sz w:val="24"/>
                <w:szCs w:val="24"/>
              </w:rPr>
              <w:t xml:space="preserve"> </w:t>
            </w:r>
          </w:p>
          <w:p w14:paraId="65588A53" w14:textId="4906698E" w:rsidR="00F80754" w:rsidRPr="00555B16" w:rsidRDefault="00F16735" w:rsidP="00F16735">
            <w:pPr>
              <w:tabs>
                <w:tab w:val="left" w:pos="262"/>
              </w:tabs>
              <w:autoSpaceDE/>
              <w:autoSpaceDN/>
              <w:adjustRightInd/>
              <w:jc w:val="both"/>
              <w:rPr>
                <w:bCs/>
                <w:sz w:val="24"/>
                <w:szCs w:val="24"/>
                <w:highlight w:val="yellow"/>
              </w:rPr>
            </w:pPr>
            <w:r w:rsidRPr="00B84575">
              <w:rPr>
                <w:b/>
                <w:sz w:val="24"/>
                <w:szCs w:val="24"/>
              </w:rPr>
              <w:t>раздел 9</w:t>
            </w:r>
            <w:r w:rsidRPr="00B84575">
              <w:rPr>
                <w:b/>
                <w:i/>
                <w:sz w:val="24"/>
                <w:szCs w:val="24"/>
              </w:rPr>
              <w:t>:</w:t>
            </w:r>
            <w:r>
              <w:rPr>
                <w:b/>
                <w:i/>
                <w:sz w:val="24"/>
                <w:szCs w:val="24"/>
              </w:rPr>
              <w:t xml:space="preserve"> 1-3; 27-32.</w:t>
            </w:r>
          </w:p>
        </w:tc>
        <w:tc>
          <w:tcPr>
            <w:tcW w:w="2211" w:type="dxa"/>
            <w:shd w:val="clear" w:color="auto" w:fill="auto"/>
          </w:tcPr>
          <w:p w14:paraId="3D533B41" w14:textId="77777777" w:rsidR="00763EE7" w:rsidRPr="008B5D3E" w:rsidRDefault="00763EE7" w:rsidP="00FE7FC7">
            <w:pPr>
              <w:tabs>
                <w:tab w:val="right" w:pos="851"/>
              </w:tabs>
              <w:rPr>
                <w:bCs/>
                <w:sz w:val="24"/>
                <w:szCs w:val="24"/>
                <w:lang w:eastAsia="en-US"/>
              </w:rPr>
            </w:pPr>
            <w:r w:rsidRPr="008B5D3E">
              <w:rPr>
                <w:bCs/>
                <w:sz w:val="24"/>
                <w:szCs w:val="24"/>
                <w:lang w:eastAsia="en-US"/>
              </w:rPr>
              <w:lastRenderedPageBreak/>
              <w:t>Обсуждение вопросов темы; решение ситуационных задач;</w:t>
            </w:r>
          </w:p>
          <w:p w14:paraId="3D14F418" w14:textId="77777777" w:rsidR="00763EE7" w:rsidRPr="008B5D3E" w:rsidRDefault="00763EE7" w:rsidP="00FE7FC7">
            <w:pPr>
              <w:tabs>
                <w:tab w:val="right" w:pos="851"/>
              </w:tabs>
              <w:jc w:val="both"/>
              <w:rPr>
                <w:bCs/>
                <w:sz w:val="24"/>
                <w:szCs w:val="24"/>
                <w:lang w:eastAsia="en-US"/>
              </w:rPr>
            </w:pPr>
            <w:r w:rsidRPr="008B5D3E">
              <w:rPr>
                <w:bCs/>
                <w:sz w:val="24"/>
                <w:szCs w:val="24"/>
                <w:lang w:eastAsia="en-US"/>
              </w:rPr>
              <w:t>выполнение тестовых заданий;</w:t>
            </w:r>
          </w:p>
          <w:p w14:paraId="10BF8DB6" w14:textId="75E0F9CF" w:rsidR="00763EE7" w:rsidRPr="008B5D3E" w:rsidRDefault="00763EE7" w:rsidP="00FE7FC7">
            <w:pPr>
              <w:jc w:val="both"/>
              <w:rPr>
                <w:bCs/>
                <w:sz w:val="24"/>
                <w:szCs w:val="24"/>
              </w:rPr>
            </w:pPr>
            <w:r w:rsidRPr="008B5D3E">
              <w:rPr>
                <w:bCs/>
                <w:sz w:val="24"/>
                <w:szCs w:val="24"/>
              </w:rPr>
              <w:t xml:space="preserve">обсуждение результатов выполнения </w:t>
            </w:r>
            <w:r>
              <w:rPr>
                <w:bCs/>
                <w:sz w:val="24"/>
                <w:szCs w:val="24"/>
              </w:rPr>
              <w:t>эссе</w:t>
            </w:r>
          </w:p>
        </w:tc>
      </w:tr>
      <w:tr w:rsidR="00763EE7" w:rsidRPr="003F2225" w14:paraId="2C9399FD" w14:textId="77777777" w:rsidTr="00652E09">
        <w:tc>
          <w:tcPr>
            <w:tcW w:w="2972" w:type="dxa"/>
          </w:tcPr>
          <w:p w14:paraId="58CBCC87" w14:textId="2AAD292C" w:rsidR="00763EE7" w:rsidRPr="008B5D3E" w:rsidRDefault="00763EE7" w:rsidP="00FE7FC7">
            <w:pPr>
              <w:rPr>
                <w:bCs/>
                <w:sz w:val="24"/>
                <w:szCs w:val="24"/>
              </w:rPr>
            </w:pPr>
            <w:r>
              <w:rPr>
                <w:bCs/>
                <w:sz w:val="24"/>
                <w:szCs w:val="24"/>
              </w:rPr>
              <w:t xml:space="preserve">4. </w:t>
            </w:r>
            <w:r w:rsidRPr="001B51E8">
              <w:rPr>
                <w:bCs/>
                <w:sz w:val="24"/>
                <w:szCs w:val="24"/>
              </w:rPr>
              <w:t>Контроль, мониторинг и аудит финансового механизма в сфере государственных закупок в условиях полной информатизации контрактной системы</w:t>
            </w:r>
          </w:p>
        </w:tc>
        <w:tc>
          <w:tcPr>
            <w:tcW w:w="5012" w:type="dxa"/>
          </w:tcPr>
          <w:p w14:paraId="2E6C3CB4" w14:textId="77777777" w:rsidR="008B7448" w:rsidRDefault="008B7448" w:rsidP="00C25446">
            <w:pPr>
              <w:tabs>
                <w:tab w:val="left" w:pos="262"/>
              </w:tabs>
              <w:jc w:val="both"/>
            </w:pPr>
            <w:r>
              <w:rPr>
                <w:sz w:val="24"/>
              </w:rPr>
              <w:t xml:space="preserve">1.Особенности и порядок проведения мониторинга закупочных процедур и исполнения контракта в условиях реализации финансового механизма государственных закупок Р1-40, 41,42 2. Внешний и внутренний контроль финансового механизма государственных закупок Р3.1,10,11 </w:t>
            </w:r>
          </w:p>
          <w:p w14:paraId="30A1B5F3" w14:textId="77777777" w:rsidR="00F80754" w:rsidRDefault="008B7448" w:rsidP="00C25446">
            <w:pPr>
              <w:tabs>
                <w:tab w:val="left" w:pos="262"/>
              </w:tabs>
              <w:jc w:val="both"/>
              <w:rPr>
                <w:sz w:val="24"/>
              </w:rPr>
            </w:pPr>
            <w:r>
              <w:rPr>
                <w:sz w:val="24"/>
              </w:rPr>
              <w:t xml:space="preserve">3. Аудит финансового механизма государственных закупокР-3 42, </w:t>
            </w:r>
          </w:p>
          <w:p w14:paraId="09617FFD" w14:textId="4B665A44" w:rsidR="008B7448" w:rsidRDefault="008B7448" w:rsidP="00C25446">
            <w:pPr>
              <w:tabs>
                <w:tab w:val="left" w:pos="262"/>
              </w:tabs>
              <w:jc w:val="both"/>
              <w:rPr>
                <w:sz w:val="24"/>
              </w:rPr>
            </w:pPr>
            <w:r>
              <w:rPr>
                <w:sz w:val="24"/>
              </w:rPr>
              <w:t>4. Информатизация закупочного процесса в условиях формирования единой информационной системы в сфере государственных закупок Р3-1,3,9.</w:t>
            </w:r>
          </w:p>
          <w:p w14:paraId="160C545D" w14:textId="77777777" w:rsidR="00F16735" w:rsidRDefault="00F16735" w:rsidP="00F16735">
            <w:pPr>
              <w:tabs>
                <w:tab w:val="left" w:pos="262"/>
              </w:tabs>
              <w:jc w:val="both"/>
              <w:rPr>
                <w:b/>
                <w:i/>
                <w:sz w:val="24"/>
                <w:szCs w:val="24"/>
              </w:rPr>
            </w:pPr>
            <w:r w:rsidRPr="00C25446">
              <w:rPr>
                <w:b/>
                <w:i/>
                <w:sz w:val="24"/>
                <w:szCs w:val="24"/>
              </w:rPr>
              <w:t xml:space="preserve">Рекомендуемые источники: </w:t>
            </w:r>
          </w:p>
          <w:p w14:paraId="720D3D36" w14:textId="77777777" w:rsidR="00F16735" w:rsidRPr="00456527" w:rsidRDefault="00F16735" w:rsidP="00F16735">
            <w:pPr>
              <w:tabs>
                <w:tab w:val="left" w:pos="262"/>
              </w:tabs>
              <w:jc w:val="both"/>
              <w:rPr>
                <w:b/>
                <w:sz w:val="24"/>
                <w:szCs w:val="24"/>
                <w:highlight w:val="yellow"/>
              </w:rPr>
            </w:pPr>
            <w:r w:rsidRPr="00C25446">
              <w:rPr>
                <w:b/>
                <w:sz w:val="24"/>
                <w:szCs w:val="24"/>
              </w:rPr>
              <w:t>раздел:</w:t>
            </w:r>
            <w:r>
              <w:rPr>
                <w:b/>
                <w:sz w:val="24"/>
                <w:szCs w:val="24"/>
              </w:rPr>
              <w:t xml:space="preserve"> </w:t>
            </w:r>
            <w:proofErr w:type="gramStart"/>
            <w:r w:rsidRPr="00C25446">
              <w:rPr>
                <w:b/>
                <w:sz w:val="24"/>
                <w:szCs w:val="24"/>
              </w:rPr>
              <w:t>8</w:t>
            </w:r>
            <w:proofErr w:type="gramEnd"/>
            <w:r w:rsidRPr="00C25446">
              <w:rPr>
                <w:b/>
                <w:i/>
                <w:sz w:val="24"/>
                <w:szCs w:val="24"/>
              </w:rPr>
              <w:t xml:space="preserve"> </w:t>
            </w:r>
            <w:r w:rsidRPr="00C25446">
              <w:rPr>
                <w:b/>
                <w:sz w:val="24"/>
                <w:szCs w:val="24"/>
              </w:rPr>
              <w:t>а)1-</w:t>
            </w:r>
            <w:r>
              <w:rPr>
                <w:b/>
                <w:sz w:val="24"/>
                <w:szCs w:val="24"/>
              </w:rPr>
              <w:t>51</w:t>
            </w:r>
            <w:r w:rsidRPr="00C25446">
              <w:rPr>
                <w:b/>
                <w:sz w:val="24"/>
                <w:szCs w:val="24"/>
              </w:rPr>
              <w:t>; б)1-</w:t>
            </w:r>
            <w:r>
              <w:rPr>
                <w:b/>
                <w:sz w:val="24"/>
                <w:szCs w:val="24"/>
              </w:rPr>
              <w:t>6</w:t>
            </w:r>
            <w:r w:rsidRPr="00C25446">
              <w:rPr>
                <w:b/>
                <w:sz w:val="24"/>
                <w:szCs w:val="24"/>
              </w:rPr>
              <w:t xml:space="preserve">; </w:t>
            </w:r>
            <w:r w:rsidRPr="00B84575">
              <w:rPr>
                <w:b/>
                <w:sz w:val="24"/>
                <w:szCs w:val="24"/>
              </w:rPr>
              <w:t>в)</w:t>
            </w:r>
            <w:r>
              <w:rPr>
                <w:b/>
                <w:sz w:val="24"/>
                <w:szCs w:val="24"/>
              </w:rPr>
              <w:t>1-12</w:t>
            </w:r>
            <w:r w:rsidRPr="00B84575">
              <w:rPr>
                <w:b/>
                <w:sz w:val="24"/>
                <w:szCs w:val="24"/>
              </w:rPr>
              <w:t xml:space="preserve"> </w:t>
            </w:r>
          </w:p>
          <w:p w14:paraId="431D2501" w14:textId="013400A0" w:rsidR="00763EE7" w:rsidRPr="00F80754" w:rsidRDefault="00F16735" w:rsidP="00F16735">
            <w:pPr>
              <w:tabs>
                <w:tab w:val="left" w:pos="262"/>
              </w:tabs>
              <w:jc w:val="both"/>
              <w:rPr>
                <w:b/>
                <w:bCs/>
                <w:sz w:val="24"/>
                <w:szCs w:val="24"/>
              </w:rPr>
            </w:pPr>
            <w:r w:rsidRPr="00B84575">
              <w:rPr>
                <w:b/>
                <w:sz w:val="24"/>
                <w:szCs w:val="24"/>
              </w:rPr>
              <w:t>раздел 9</w:t>
            </w:r>
            <w:r w:rsidRPr="00B84575">
              <w:rPr>
                <w:b/>
                <w:i/>
                <w:sz w:val="24"/>
                <w:szCs w:val="24"/>
              </w:rPr>
              <w:t>:</w:t>
            </w:r>
            <w:r>
              <w:rPr>
                <w:b/>
                <w:i/>
                <w:sz w:val="24"/>
                <w:szCs w:val="24"/>
              </w:rPr>
              <w:t xml:space="preserve"> 1-32</w:t>
            </w:r>
          </w:p>
        </w:tc>
        <w:tc>
          <w:tcPr>
            <w:tcW w:w="2211" w:type="dxa"/>
            <w:shd w:val="clear" w:color="auto" w:fill="auto"/>
          </w:tcPr>
          <w:p w14:paraId="781F4E32" w14:textId="77777777" w:rsidR="00763EE7" w:rsidRPr="008B5D3E" w:rsidRDefault="00763EE7" w:rsidP="00FE7FC7">
            <w:pPr>
              <w:tabs>
                <w:tab w:val="right" w:pos="851"/>
              </w:tabs>
              <w:rPr>
                <w:bCs/>
                <w:sz w:val="24"/>
                <w:szCs w:val="24"/>
                <w:lang w:eastAsia="en-US"/>
              </w:rPr>
            </w:pPr>
            <w:r w:rsidRPr="008B5D3E">
              <w:rPr>
                <w:bCs/>
                <w:sz w:val="24"/>
                <w:szCs w:val="24"/>
                <w:lang w:eastAsia="en-US"/>
              </w:rPr>
              <w:t>Обсуждение вопросов темы; решение ситуационных задач;</w:t>
            </w:r>
          </w:p>
          <w:p w14:paraId="502167B0" w14:textId="6F257507" w:rsidR="00763EE7" w:rsidRPr="008B5D3E" w:rsidRDefault="00763EE7" w:rsidP="00FE7FC7">
            <w:pPr>
              <w:jc w:val="both"/>
              <w:rPr>
                <w:bCs/>
                <w:sz w:val="24"/>
                <w:szCs w:val="24"/>
              </w:rPr>
            </w:pPr>
            <w:r w:rsidRPr="008B5D3E">
              <w:rPr>
                <w:bCs/>
                <w:sz w:val="24"/>
                <w:szCs w:val="24"/>
              </w:rPr>
              <w:t xml:space="preserve">обсуждение результатов выполнения </w:t>
            </w:r>
            <w:r>
              <w:rPr>
                <w:bCs/>
                <w:sz w:val="24"/>
                <w:szCs w:val="24"/>
              </w:rPr>
              <w:t>эссе</w:t>
            </w:r>
          </w:p>
        </w:tc>
      </w:tr>
      <w:tr w:rsidR="00763EE7" w:rsidRPr="003F2225" w14:paraId="09F53A9D" w14:textId="77777777" w:rsidTr="00652E09">
        <w:tc>
          <w:tcPr>
            <w:tcW w:w="2972" w:type="dxa"/>
          </w:tcPr>
          <w:p w14:paraId="70A9139E" w14:textId="77777777" w:rsidR="00456527" w:rsidRPr="00456527" w:rsidRDefault="00456527" w:rsidP="00456527">
            <w:pPr>
              <w:autoSpaceDE/>
              <w:autoSpaceDN/>
              <w:adjustRightInd/>
              <w:ind w:right="11"/>
              <w:rPr>
                <w:color w:val="000000"/>
                <w:kern w:val="2"/>
                <w:sz w:val="24"/>
                <w:szCs w:val="24"/>
                <w14:ligatures w14:val="standardContextual"/>
              </w:rPr>
            </w:pPr>
            <w:r w:rsidRPr="00456527">
              <w:rPr>
                <w:color w:val="000000"/>
                <w:kern w:val="2"/>
                <w:sz w:val="24"/>
                <w:szCs w:val="24"/>
                <w14:ligatures w14:val="standardContextual"/>
              </w:rPr>
              <w:t>Тема 5. Современные тенденции реформирования в сфере государственных</w:t>
            </w:r>
          </w:p>
          <w:p w14:paraId="07090CEC" w14:textId="21628F82" w:rsidR="00763EE7" w:rsidRPr="00456527" w:rsidRDefault="00456527" w:rsidP="00456527">
            <w:pPr>
              <w:rPr>
                <w:bCs/>
                <w:sz w:val="24"/>
                <w:szCs w:val="24"/>
              </w:rPr>
            </w:pPr>
            <w:r w:rsidRPr="00456527">
              <w:rPr>
                <w:color w:val="000000"/>
                <w:kern w:val="2"/>
                <w:sz w:val="24"/>
                <w:szCs w:val="24"/>
                <w14:ligatures w14:val="standardContextual"/>
              </w:rPr>
              <w:t>(муниципальных) закупок</w:t>
            </w:r>
          </w:p>
        </w:tc>
        <w:tc>
          <w:tcPr>
            <w:tcW w:w="5012" w:type="dxa"/>
          </w:tcPr>
          <w:p w14:paraId="7567BF03" w14:textId="77777777" w:rsidR="008B7448" w:rsidRPr="003409A1" w:rsidRDefault="008B7448" w:rsidP="00C25446">
            <w:pPr>
              <w:tabs>
                <w:tab w:val="left" w:pos="262"/>
              </w:tabs>
              <w:jc w:val="both"/>
              <w:rPr>
                <w:sz w:val="24"/>
                <w:szCs w:val="24"/>
              </w:rPr>
            </w:pPr>
            <w:r>
              <w:rPr>
                <w:bCs/>
                <w:sz w:val="24"/>
                <w:szCs w:val="24"/>
              </w:rPr>
              <w:t>1.</w:t>
            </w:r>
            <w:r w:rsidRPr="003409A1">
              <w:rPr>
                <w:bCs/>
                <w:sz w:val="24"/>
                <w:szCs w:val="24"/>
              </w:rPr>
              <w:t xml:space="preserve">Методы оценки эффективности государственных закупок. </w:t>
            </w:r>
            <w:r w:rsidRPr="003409A1">
              <w:rPr>
                <w:sz w:val="24"/>
                <w:szCs w:val="24"/>
              </w:rPr>
              <w:t xml:space="preserve">Метод оценки эффективности государственных закупок, основанный на соблюдении принципов закупочной деятельности. </w:t>
            </w:r>
          </w:p>
          <w:p w14:paraId="2817BADF" w14:textId="77777777" w:rsidR="008B7448" w:rsidRPr="003409A1" w:rsidRDefault="008B7448" w:rsidP="00C25446">
            <w:pPr>
              <w:tabs>
                <w:tab w:val="left" w:pos="262"/>
              </w:tabs>
              <w:jc w:val="both"/>
              <w:rPr>
                <w:sz w:val="24"/>
                <w:szCs w:val="24"/>
              </w:rPr>
            </w:pPr>
            <w:r>
              <w:rPr>
                <w:sz w:val="24"/>
                <w:szCs w:val="24"/>
              </w:rPr>
              <w:t>2.</w:t>
            </w:r>
            <w:r w:rsidRPr="003409A1">
              <w:rPr>
                <w:sz w:val="24"/>
                <w:szCs w:val="24"/>
              </w:rPr>
              <w:t>Базовые индикаторы международных стандартов:</w:t>
            </w:r>
          </w:p>
          <w:p w14:paraId="3168BC54" w14:textId="77777777" w:rsidR="008B7448" w:rsidRPr="003409A1" w:rsidRDefault="008B7448" w:rsidP="00C25446">
            <w:pPr>
              <w:tabs>
                <w:tab w:val="left" w:pos="262"/>
              </w:tabs>
              <w:jc w:val="both"/>
              <w:rPr>
                <w:sz w:val="24"/>
                <w:szCs w:val="24"/>
              </w:rPr>
            </w:pPr>
            <w:r w:rsidRPr="003409A1">
              <w:rPr>
                <w:sz w:val="24"/>
                <w:szCs w:val="24"/>
              </w:rPr>
              <w:t>- направление I (Правовая, регуляторная и политическая база).</w:t>
            </w:r>
          </w:p>
          <w:p w14:paraId="1A0DA8A7" w14:textId="77777777" w:rsidR="008B7448" w:rsidRPr="003409A1" w:rsidRDefault="008B7448" w:rsidP="00C25446">
            <w:pPr>
              <w:tabs>
                <w:tab w:val="left" w:pos="262"/>
              </w:tabs>
              <w:jc w:val="both"/>
              <w:rPr>
                <w:sz w:val="24"/>
                <w:szCs w:val="24"/>
              </w:rPr>
            </w:pPr>
            <w:r w:rsidRPr="003409A1">
              <w:rPr>
                <w:sz w:val="24"/>
                <w:szCs w:val="24"/>
              </w:rPr>
              <w:t>- направление II (Институциональная основа и управленческий потенциал)</w:t>
            </w:r>
          </w:p>
          <w:p w14:paraId="190BC2BF" w14:textId="77777777" w:rsidR="008B7448" w:rsidRPr="003409A1" w:rsidRDefault="008B7448" w:rsidP="00C25446">
            <w:pPr>
              <w:tabs>
                <w:tab w:val="left" w:pos="262"/>
              </w:tabs>
              <w:jc w:val="both"/>
              <w:rPr>
                <w:sz w:val="24"/>
                <w:szCs w:val="24"/>
              </w:rPr>
            </w:pPr>
            <w:r w:rsidRPr="003409A1">
              <w:rPr>
                <w:sz w:val="24"/>
                <w:szCs w:val="24"/>
              </w:rPr>
              <w:t>- направление III (Государственные закупочные операции и коммерческая практика)</w:t>
            </w:r>
          </w:p>
          <w:p w14:paraId="733AD613" w14:textId="77777777" w:rsidR="008B7448" w:rsidRPr="003409A1" w:rsidRDefault="008B7448" w:rsidP="00C25446">
            <w:pPr>
              <w:tabs>
                <w:tab w:val="left" w:pos="262"/>
              </w:tabs>
              <w:jc w:val="both"/>
              <w:rPr>
                <w:sz w:val="24"/>
                <w:szCs w:val="24"/>
              </w:rPr>
            </w:pPr>
            <w:r w:rsidRPr="003409A1">
              <w:rPr>
                <w:sz w:val="24"/>
                <w:szCs w:val="24"/>
              </w:rPr>
              <w:t>-направление VI (Подотчетность, добросовестность и прозрачность)</w:t>
            </w:r>
          </w:p>
          <w:p w14:paraId="33339C0D" w14:textId="77777777" w:rsidR="008B7448" w:rsidRPr="003409A1" w:rsidRDefault="008B7448" w:rsidP="00C25446">
            <w:pPr>
              <w:tabs>
                <w:tab w:val="left" w:pos="262"/>
              </w:tabs>
              <w:jc w:val="both"/>
              <w:rPr>
                <w:bCs/>
                <w:sz w:val="24"/>
                <w:szCs w:val="24"/>
              </w:rPr>
            </w:pPr>
            <w:r>
              <w:rPr>
                <w:bCs/>
                <w:sz w:val="24"/>
                <w:szCs w:val="24"/>
              </w:rPr>
              <w:t>3.</w:t>
            </w:r>
            <w:r w:rsidRPr="003409A1">
              <w:rPr>
                <w:bCs/>
                <w:sz w:val="24"/>
                <w:szCs w:val="24"/>
              </w:rPr>
              <w:t>Оценка эффективности государственных закупок как инструмента повышения эффективности бюджетных расходов в России.</w:t>
            </w:r>
          </w:p>
          <w:p w14:paraId="5DEA2F45" w14:textId="12C83E9F" w:rsidR="00F80754" w:rsidRDefault="008B7448" w:rsidP="00F16735">
            <w:pPr>
              <w:tabs>
                <w:tab w:val="left" w:pos="262"/>
              </w:tabs>
              <w:jc w:val="both"/>
              <w:rPr>
                <w:b/>
                <w:i/>
                <w:sz w:val="24"/>
              </w:rPr>
            </w:pPr>
            <w:r w:rsidRPr="00F80754">
              <w:rPr>
                <w:b/>
                <w:i/>
                <w:sz w:val="24"/>
              </w:rPr>
              <w:t xml:space="preserve">Рекомендуемые источники: </w:t>
            </w:r>
          </w:p>
          <w:p w14:paraId="7B387401" w14:textId="080AE76B" w:rsidR="00F80754" w:rsidRPr="00456527" w:rsidRDefault="008B7448" w:rsidP="00C25446">
            <w:pPr>
              <w:tabs>
                <w:tab w:val="left" w:pos="262"/>
              </w:tabs>
              <w:jc w:val="both"/>
              <w:rPr>
                <w:b/>
                <w:sz w:val="24"/>
                <w:highlight w:val="yellow"/>
              </w:rPr>
            </w:pPr>
            <w:r w:rsidRPr="00F80754">
              <w:rPr>
                <w:b/>
                <w:sz w:val="24"/>
              </w:rPr>
              <w:t>раздел:</w:t>
            </w:r>
            <w:r w:rsidR="00F80754">
              <w:rPr>
                <w:b/>
                <w:sz w:val="24"/>
              </w:rPr>
              <w:t xml:space="preserve"> </w:t>
            </w:r>
            <w:proofErr w:type="gramStart"/>
            <w:r w:rsidRPr="00F80754">
              <w:rPr>
                <w:b/>
                <w:sz w:val="24"/>
              </w:rPr>
              <w:t>8</w:t>
            </w:r>
            <w:proofErr w:type="gramEnd"/>
            <w:r w:rsidRPr="00F80754">
              <w:rPr>
                <w:b/>
                <w:i/>
                <w:sz w:val="24"/>
              </w:rPr>
              <w:t xml:space="preserve"> </w:t>
            </w:r>
            <w:r w:rsidRPr="00F80754">
              <w:rPr>
                <w:b/>
                <w:sz w:val="24"/>
              </w:rPr>
              <w:t>а)1-</w:t>
            </w:r>
            <w:r w:rsidR="00533C5A">
              <w:rPr>
                <w:b/>
                <w:sz w:val="24"/>
              </w:rPr>
              <w:t>18</w:t>
            </w:r>
            <w:r w:rsidRPr="00F80754">
              <w:rPr>
                <w:b/>
                <w:sz w:val="24"/>
              </w:rPr>
              <w:t>;</w:t>
            </w:r>
            <w:r w:rsidR="00533C5A">
              <w:rPr>
                <w:b/>
                <w:sz w:val="24"/>
              </w:rPr>
              <w:t xml:space="preserve"> 22-51</w:t>
            </w:r>
            <w:r w:rsidRPr="00F80754">
              <w:rPr>
                <w:b/>
                <w:sz w:val="24"/>
              </w:rPr>
              <w:t xml:space="preserve"> б)1-</w:t>
            </w:r>
            <w:r w:rsidR="00533C5A">
              <w:rPr>
                <w:b/>
                <w:sz w:val="24"/>
              </w:rPr>
              <w:t>6</w:t>
            </w:r>
            <w:r w:rsidRPr="00F80754">
              <w:rPr>
                <w:b/>
                <w:sz w:val="24"/>
              </w:rPr>
              <w:t xml:space="preserve">; </w:t>
            </w:r>
            <w:r w:rsidRPr="00456527">
              <w:rPr>
                <w:b/>
                <w:sz w:val="24"/>
                <w:highlight w:val="yellow"/>
              </w:rPr>
              <w:t>в)</w:t>
            </w:r>
            <w:r w:rsidR="00DC5D1A">
              <w:rPr>
                <w:b/>
                <w:sz w:val="24"/>
                <w:highlight w:val="yellow"/>
              </w:rPr>
              <w:t xml:space="preserve"> 1-2</w:t>
            </w:r>
          </w:p>
          <w:p w14:paraId="01415F47" w14:textId="3FA4955B" w:rsidR="00763EE7" w:rsidRPr="00F80754" w:rsidRDefault="008B7448" w:rsidP="00C25446">
            <w:pPr>
              <w:tabs>
                <w:tab w:val="left" w:pos="262"/>
              </w:tabs>
              <w:jc w:val="both"/>
              <w:rPr>
                <w:b/>
                <w:bCs/>
                <w:sz w:val="24"/>
                <w:szCs w:val="24"/>
                <w:lang w:eastAsia="en-US"/>
              </w:rPr>
            </w:pPr>
            <w:r w:rsidRPr="00456527">
              <w:rPr>
                <w:b/>
                <w:sz w:val="24"/>
                <w:highlight w:val="yellow"/>
              </w:rPr>
              <w:t>раздел 9</w:t>
            </w:r>
            <w:r w:rsidR="00110249">
              <w:rPr>
                <w:b/>
                <w:sz w:val="24"/>
              </w:rPr>
              <w:t xml:space="preserve"> 1-3</w:t>
            </w:r>
            <w:r w:rsidR="00DC5D1A">
              <w:rPr>
                <w:b/>
                <w:sz w:val="24"/>
              </w:rPr>
              <w:t>; 9-10; 31</w:t>
            </w:r>
            <w:r w:rsidR="00533C5A">
              <w:rPr>
                <w:b/>
                <w:sz w:val="24"/>
              </w:rPr>
              <w:t>-32</w:t>
            </w:r>
          </w:p>
        </w:tc>
        <w:tc>
          <w:tcPr>
            <w:tcW w:w="2211" w:type="dxa"/>
            <w:shd w:val="clear" w:color="auto" w:fill="auto"/>
          </w:tcPr>
          <w:p w14:paraId="19236613" w14:textId="77777777" w:rsidR="00763EE7" w:rsidRPr="008B5D3E" w:rsidRDefault="00763EE7" w:rsidP="00FE7FC7">
            <w:pPr>
              <w:tabs>
                <w:tab w:val="right" w:pos="851"/>
              </w:tabs>
              <w:jc w:val="both"/>
              <w:rPr>
                <w:bCs/>
                <w:sz w:val="24"/>
                <w:szCs w:val="24"/>
                <w:lang w:eastAsia="en-US"/>
              </w:rPr>
            </w:pPr>
            <w:r w:rsidRPr="008B5D3E">
              <w:rPr>
                <w:bCs/>
                <w:sz w:val="24"/>
                <w:szCs w:val="24"/>
                <w:lang w:eastAsia="en-US"/>
              </w:rPr>
              <w:t xml:space="preserve">Обсуждение вопросов темы; </w:t>
            </w:r>
          </w:p>
          <w:p w14:paraId="7E0FB8DF" w14:textId="77777777" w:rsidR="00763EE7" w:rsidRPr="008B5D3E" w:rsidRDefault="00763EE7" w:rsidP="00FE7FC7">
            <w:pPr>
              <w:tabs>
                <w:tab w:val="right" w:pos="851"/>
              </w:tabs>
              <w:jc w:val="both"/>
              <w:rPr>
                <w:bCs/>
                <w:sz w:val="24"/>
                <w:szCs w:val="24"/>
              </w:rPr>
            </w:pPr>
            <w:r w:rsidRPr="008B5D3E">
              <w:rPr>
                <w:bCs/>
                <w:sz w:val="24"/>
                <w:szCs w:val="24"/>
              </w:rPr>
              <w:t>дискуссия;</w:t>
            </w:r>
          </w:p>
          <w:p w14:paraId="43F0DA58" w14:textId="31819788" w:rsidR="00763EE7" w:rsidRPr="008B5D3E" w:rsidRDefault="00763EE7" w:rsidP="00FE7FC7">
            <w:pPr>
              <w:jc w:val="both"/>
              <w:rPr>
                <w:bCs/>
                <w:sz w:val="24"/>
                <w:szCs w:val="24"/>
                <w:lang w:eastAsia="en-US"/>
              </w:rPr>
            </w:pPr>
            <w:r w:rsidRPr="008B5D3E">
              <w:rPr>
                <w:bCs/>
                <w:sz w:val="24"/>
                <w:szCs w:val="24"/>
              </w:rPr>
              <w:t xml:space="preserve">обсуждение результатов выполнения </w:t>
            </w:r>
            <w:r>
              <w:rPr>
                <w:bCs/>
                <w:sz w:val="24"/>
                <w:szCs w:val="24"/>
              </w:rPr>
              <w:t>эссе, дискуссия</w:t>
            </w:r>
          </w:p>
        </w:tc>
      </w:tr>
    </w:tbl>
    <w:p w14:paraId="4B7C3B6D" w14:textId="707618AC" w:rsidR="00C80B1D" w:rsidRPr="008B5D3E" w:rsidRDefault="00C80B1D" w:rsidP="00FE7FC7">
      <w:pPr>
        <w:pStyle w:val="1"/>
        <w:keepNext w:val="0"/>
        <w:keepLines w:val="0"/>
        <w:jc w:val="both"/>
        <w:rPr>
          <w:rFonts w:ascii="Times New Roman" w:hAnsi="Times New Roman" w:cs="Times New Roman"/>
          <w:b/>
          <w:color w:val="auto"/>
          <w:sz w:val="28"/>
          <w:szCs w:val="28"/>
        </w:rPr>
      </w:pPr>
      <w:bookmarkStart w:id="11" w:name="_Toc153296747"/>
      <w:r w:rsidRPr="008B5D3E">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1"/>
    </w:p>
    <w:p w14:paraId="78009E22" w14:textId="77777777" w:rsidR="00C80B1D" w:rsidRPr="003F2225" w:rsidRDefault="00C80B1D" w:rsidP="00FE7FC7">
      <w:pPr>
        <w:pStyle w:val="1"/>
        <w:keepNext w:val="0"/>
        <w:keepLines w:val="0"/>
        <w:jc w:val="both"/>
        <w:rPr>
          <w:rFonts w:ascii="Times New Roman" w:hAnsi="Times New Roman" w:cs="Times New Roman"/>
          <w:bCs/>
          <w:color w:val="auto"/>
          <w:sz w:val="28"/>
          <w:szCs w:val="28"/>
        </w:rPr>
      </w:pPr>
      <w:bookmarkStart w:id="12" w:name="_Toc153296748"/>
      <w:r w:rsidRPr="008B5D3E">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2"/>
    </w:p>
    <w:p w14:paraId="4ABF80E0" w14:textId="76680FFF" w:rsidR="00C80B1D" w:rsidRPr="003F2225" w:rsidRDefault="00C80B1D" w:rsidP="00FE7FC7">
      <w:pPr>
        <w:ind w:firstLine="709"/>
        <w:jc w:val="right"/>
        <w:rPr>
          <w:bCs/>
          <w:sz w:val="28"/>
          <w:szCs w:val="28"/>
        </w:rPr>
      </w:pPr>
      <w:r w:rsidRPr="003F2225">
        <w:rPr>
          <w:bCs/>
          <w:sz w:val="28"/>
          <w:szCs w:val="28"/>
        </w:rPr>
        <w:t xml:space="preserve">Таблица </w:t>
      </w:r>
      <w:r w:rsidR="005912C8">
        <w:rPr>
          <w:bCs/>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5912C8" w:rsidRPr="003F2225" w14:paraId="6F68778B" w14:textId="77777777" w:rsidTr="00C80B1D">
        <w:tc>
          <w:tcPr>
            <w:tcW w:w="1266" w:type="pct"/>
            <w:shd w:val="clear" w:color="auto" w:fill="auto"/>
          </w:tcPr>
          <w:p w14:paraId="2FBFFB66" w14:textId="64791EBB" w:rsidR="005912C8" w:rsidRPr="008B5D3E" w:rsidRDefault="005912C8" w:rsidP="00FE7FC7">
            <w:pPr>
              <w:jc w:val="center"/>
              <w:rPr>
                <w:bCs/>
                <w:sz w:val="24"/>
                <w:szCs w:val="24"/>
              </w:rPr>
            </w:pPr>
            <w:r w:rsidRPr="00B94ACB">
              <w:rPr>
                <w:b/>
                <w:sz w:val="24"/>
                <w:szCs w:val="24"/>
              </w:rPr>
              <w:t xml:space="preserve">Наименование тем (разделов) </w:t>
            </w:r>
            <w:r w:rsidRPr="00B94ACB">
              <w:rPr>
                <w:b/>
                <w:sz w:val="24"/>
                <w:szCs w:val="24"/>
              </w:rPr>
              <w:lastRenderedPageBreak/>
              <w:t>дисциплины</w:t>
            </w:r>
          </w:p>
        </w:tc>
        <w:tc>
          <w:tcPr>
            <w:tcW w:w="2000" w:type="pct"/>
            <w:shd w:val="clear" w:color="auto" w:fill="auto"/>
          </w:tcPr>
          <w:p w14:paraId="731C52B7" w14:textId="3FA311D2" w:rsidR="005912C8" w:rsidRPr="008B5D3E" w:rsidRDefault="005912C8" w:rsidP="00FE7FC7">
            <w:pPr>
              <w:jc w:val="center"/>
              <w:rPr>
                <w:bCs/>
                <w:sz w:val="24"/>
                <w:szCs w:val="24"/>
              </w:rPr>
            </w:pPr>
            <w:r w:rsidRPr="00B94ACB">
              <w:rPr>
                <w:b/>
                <w:sz w:val="24"/>
                <w:szCs w:val="24"/>
              </w:rPr>
              <w:lastRenderedPageBreak/>
              <w:t>Перечень вопросов, отводимых на самостоятельное освоение</w:t>
            </w:r>
          </w:p>
        </w:tc>
        <w:tc>
          <w:tcPr>
            <w:tcW w:w="1734" w:type="pct"/>
          </w:tcPr>
          <w:p w14:paraId="209E2E71" w14:textId="150D07C5" w:rsidR="005912C8" w:rsidRPr="008B5D3E" w:rsidRDefault="005912C8" w:rsidP="00FE7FC7">
            <w:pPr>
              <w:jc w:val="center"/>
              <w:rPr>
                <w:bCs/>
                <w:sz w:val="24"/>
                <w:szCs w:val="24"/>
              </w:rPr>
            </w:pPr>
            <w:r w:rsidRPr="00B94ACB">
              <w:rPr>
                <w:b/>
                <w:sz w:val="24"/>
                <w:szCs w:val="24"/>
              </w:rPr>
              <w:t>Формы внеаудиторной самостоятельной работы</w:t>
            </w:r>
          </w:p>
        </w:tc>
      </w:tr>
      <w:tr w:rsidR="008B7448" w:rsidRPr="003F2225" w14:paraId="449F30AD" w14:textId="77777777" w:rsidTr="00C80B1D">
        <w:tc>
          <w:tcPr>
            <w:tcW w:w="1266" w:type="pct"/>
            <w:shd w:val="clear" w:color="auto" w:fill="auto"/>
          </w:tcPr>
          <w:p w14:paraId="15BF0F2D" w14:textId="40D37F08" w:rsidR="008B7448" w:rsidRPr="008B5D3E" w:rsidRDefault="008B7448" w:rsidP="00FE7FC7">
            <w:pPr>
              <w:rPr>
                <w:bCs/>
                <w:sz w:val="24"/>
                <w:szCs w:val="24"/>
              </w:rPr>
            </w:pPr>
            <w:r>
              <w:rPr>
                <w:bCs/>
                <w:sz w:val="24"/>
                <w:szCs w:val="24"/>
              </w:rPr>
              <w:t xml:space="preserve">1. </w:t>
            </w:r>
            <w:r w:rsidRPr="001B51E8">
              <w:rPr>
                <w:bCs/>
                <w:sz w:val="24"/>
                <w:szCs w:val="24"/>
              </w:rPr>
              <w:t>Основы контрактной системы в сфере закупок для государственных и муниципальных нужд</w:t>
            </w:r>
          </w:p>
        </w:tc>
        <w:tc>
          <w:tcPr>
            <w:tcW w:w="2000" w:type="pct"/>
            <w:shd w:val="clear" w:color="auto" w:fill="auto"/>
          </w:tcPr>
          <w:p w14:paraId="5DB5F89A" w14:textId="748CCFC6" w:rsidR="008B7448" w:rsidRPr="002259F6" w:rsidRDefault="00BB5E7E" w:rsidP="002259F6">
            <w:pPr>
              <w:tabs>
                <w:tab w:val="left" w:pos="300"/>
              </w:tabs>
              <w:jc w:val="both"/>
              <w:rPr>
                <w:bCs/>
                <w:strike/>
                <w:color w:val="FF0000"/>
                <w:sz w:val="24"/>
                <w:szCs w:val="24"/>
              </w:rPr>
            </w:pPr>
            <w:r>
              <w:rPr>
                <w:sz w:val="24"/>
              </w:rPr>
              <w:t>1.Информационная база, используемая поставщиками при    исполнении проектов планов и планов-графиков закупок и порядок их размещения для открытого доступа участников закупок.</w:t>
            </w:r>
          </w:p>
        </w:tc>
        <w:tc>
          <w:tcPr>
            <w:tcW w:w="1734" w:type="pct"/>
          </w:tcPr>
          <w:p w14:paraId="65894055" w14:textId="77777777" w:rsidR="008B7448" w:rsidRPr="003E6FE0" w:rsidRDefault="008B7448" w:rsidP="00FE7FC7">
            <w:pPr>
              <w:jc w:val="both"/>
              <w:rPr>
                <w:bCs/>
                <w:sz w:val="24"/>
                <w:szCs w:val="24"/>
              </w:rPr>
            </w:pPr>
            <w:r w:rsidRPr="003E6FE0">
              <w:rPr>
                <w:bCs/>
                <w:sz w:val="24"/>
                <w:szCs w:val="24"/>
              </w:rPr>
              <w:t>Работа с учебной и научной литературой, нормативными правовыми актами, открытыми данными;</w:t>
            </w:r>
          </w:p>
          <w:p w14:paraId="5D75E900" w14:textId="77777777" w:rsidR="008B7448" w:rsidRPr="003E6FE0" w:rsidRDefault="008B7448" w:rsidP="00FE7FC7">
            <w:pPr>
              <w:jc w:val="both"/>
              <w:rPr>
                <w:bCs/>
                <w:sz w:val="24"/>
                <w:szCs w:val="24"/>
              </w:rPr>
            </w:pPr>
            <w:r w:rsidRPr="003E6FE0">
              <w:rPr>
                <w:bCs/>
                <w:sz w:val="24"/>
                <w:szCs w:val="24"/>
              </w:rPr>
              <w:t>решение тестовых заданий;</w:t>
            </w:r>
          </w:p>
          <w:p w14:paraId="191C161E" w14:textId="779E9EAA" w:rsidR="008B7448" w:rsidRPr="003E6FE0" w:rsidRDefault="008B7448" w:rsidP="00FE7FC7">
            <w:pPr>
              <w:jc w:val="both"/>
              <w:rPr>
                <w:bCs/>
                <w:sz w:val="24"/>
                <w:szCs w:val="24"/>
                <w:lang w:eastAsia="en-US"/>
              </w:rPr>
            </w:pPr>
            <w:r w:rsidRPr="003E6FE0">
              <w:rPr>
                <w:bCs/>
                <w:sz w:val="24"/>
                <w:szCs w:val="24"/>
              </w:rPr>
              <w:t>выполнение заданий для самостоятельной работы;</w:t>
            </w:r>
          </w:p>
          <w:p w14:paraId="290F222F" w14:textId="1FDC2264" w:rsidR="008B7448" w:rsidRPr="003E6FE0" w:rsidRDefault="008B7448" w:rsidP="00FE7FC7">
            <w:pPr>
              <w:jc w:val="both"/>
              <w:rPr>
                <w:bCs/>
                <w:sz w:val="24"/>
                <w:szCs w:val="24"/>
              </w:rPr>
            </w:pPr>
            <w:r w:rsidRPr="00763EE7">
              <w:rPr>
                <w:bCs/>
                <w:sz w:val="24"/>
                <w:szCs w:val="24"/>
              </w:rPr>
              <w:t>написание эссе</w:t>
            </w:r>
          </w:p>
        </w:tc>
      </w:tr>
      <w:tr w:rsidR="008B7448" w:rsidRPr="003F2225" w14:paraId="0F86F9C8" w14:textId="77777777" w:rsidTr="00652E09">
        <w:tc>
          <w:tcPr>
            <w:tcW w:w="1266" w:type="pct"/>
            <w:shd w:val="clear" w:color="auto" w:fill="auto"/>
          </w:tcPr>
          <w:p w14:paraId="2A1B4141" w14:textId="5133C02E" w:rsidR="008B7448" w:rsidRPr="008B5D3E" w:rsidRDefault="008B7448" w:rsidP="00FE7FC7">
            <w:pPr>
              <w:jc w:val="both"/>
              <w:rPr>
                <w:bCs/>
                <w:sz w:val="24"/>
                <w:szCs w:val="24"/>
              </w:rPr>
            </w:pPr>
            <w:r>
              <w:rPr>
                <w:bCs/>
                <w:sz w:val="24"/>
                <w:szCs w:val="24"/>
              </w:rPr>
              <w:t>2. </w:t>
            </w:r>
            <w:r w:rsidRPr="001B51E8">
              <w:rPr>
                <w:bCs/>
                <w:sz w:val="24"/>
                <w:szCs w:val="24"/>
              </w:rPr>
              <w:t>Особенность управления финансовым механизмом на этапах размещения и реализации государственного заказа</w:t>
            </w:r>
          </w:p>
        </w:tc>
        <w:tc>
          <w:tcPr>
            <w:tcW w:w="2000" w:type="pct"/>
          </w:tcPr>
          <w:p w14:paraId="5F45C631" w14:textId="0E7DAEF6" w:rsidR="00BB5E7E" w:rsidRPr="00B627EE" w:rsidRDefault="00B627EE" w:rsidP="002259F6">
            <w:pPr>
              <w:tabs>
                <w:tab w:val="left" w:pos="300"/>
              </w:tabs>
              <w:jc w:val="both"/>
              <w:rPr>
                <w:sz w:val="24"/>
              </w:rPr>
            </w:pPr>
            <w:r>
              <w:rPr>
                <w:sz w:val="24"/>
              </w:rPr>
              <w:t>1.</w:t>
            </w:r>
            <w:r w:rsidR="00BB5E7E" w:rsidRPr="00B627EE">
              <w:rPr>
                <w:sz w:val="24"/>
              </w:rPr>
              <w:t>Отличительные</w:t>
            </w:r>
            <w:r w:rsidRPr="00B627EE">
              <w:rPr>
                <w:sz w:val="24"/>
              </w:rPr>
              <w:t xml:space="preserve"> особенности методических основ управления финансовым механизмом.</w:t>
            </w:r>
          </w:p>
          <w:p w14:paraId="72A31D5F" w14:textId="13B717AA" w:rsidR="008B7448" w:rsidRPr="00B627EE" w:rsidRDefault="008B7448" w:rsidP="002259F6">
            <w:pPr>
              <w:tabs>
                <w:tab w:val="left" w:pos="300"/>
              </w:tabs>
              <w:jc w:val="both"/>
              <w:rPr>
                <w:bCs/>
                <w:sz w:val="24"/>
                <w:szCs w:val="24"/>
              </w:rPr>
            </w:pPr>
          </w:p>
        </w:tc>
        <w:tc>
          <w:tcPr>
            <w:tcW w:w="1734" w:type="pct"/>
          </w:tcPr>
          <w:p w14:paraId="7D3A4582" w14:textId="389B7506" w:rsidR="008B7448" w:rsidRPr="008B5D3E" w:rsidRDefault="008B7448" w:rsidP="00FE7FC7">
            <w:pPr>
              <w:jc w:val="both"/>
              <w:rPr>
                <w:bCs/>
                <w:sz w:val="24"/>
                <w:szCs w:val="24"/>
              </w:rPr>
            </w:pPr>
            <w:r w:rsidRPr="008B5D3E">
              <w:rPr>
                <w:bCs/>
                <w:sz w:val="24"/>
                <w:szCs w:val="24"/>
              </w:rPr>
              <w:t>Работа с учебной и научной литературой, нормативными правовыми актами, открытыми данными;</w:t>
            </w:r>
          </w:p>
          <w:p w14:paraId="3EE53D59" w14:textId="7B6F54D2" w:rsidR="008B7448" w:rsidRPr="008B5D3E" w:rsidRDefault="008B7448" w:rsidP="00FE7FC7">
            <w:pPr>
              <w:jc w:val="both"/>
              <w:rPr>
                <w:bCs/>
                <w:sz w:val="24"/>
                <w:szCs w:val="24"/>
              </w:rPr>
            </w:pPr>
            <w:r w:rsidRPr="008B5D3E">
              <w:rPr>
                <w:bCs/>
                <w:sz w:val="24"/>
                <w:szCs w:val="24"/>
              </w:rPr>
              <w:t>решение тестовых заданий;</w:t>
            </w:r>
          </w:p>
          <w:p w14:paraId="1BD17EA5" w14:textId="77777777" w:rsidR="008B7448" w:rsidRPr="008B5D3E" w:rsidRDefault="008B7448" w:rsidP="00FE7FC7">
            <w:pPr>
              <w:jc w:val="both"/>
              <w:rPr>
                <w:bCs/>
                <w:sz w:val="24"/>
                <w:szCs w:val="24"/>
                <w:lang w:eastAsia="en-US"/>
              </w:rPr>
            </w:pPr>
            <w:r w:rsidRPr="008B5D3E">
              <w:rPr>
                <w:bCs/>
                <w:sz w:val="24"/>
                <w:szCs w:val="24"/>
              </w:rPr>
              <w:t>выполнение заданий для самостоятельной работы;</w:t>
            </w:r>
          </w:p>
          <w:p w14:paraId="76AABFA4" w14:textId="4F1E78DF" w:rsidR="008B7448" w:rsidRPr="008B5D3E" w:rsidRDefault="008B7448" w:rsidP="00FE7FC7">
            <w:pPr>
              <w:jc w:val="both"/>
              <w:rPr>
                <w:bCs/>
                <w:sz w:val="24"/>
                <w:szCs w:val="24"/>
              </w:rPr>
            </w:pPr>
            <w:r w:rsidRPr="00763EE7">
              <w:rPr>
                <w:bCs/>
                <w:sz w:val="24"/>
                <w:szCs w:val="24"/>
              </w:rPr>
              <w:t>написание эссе</w:t>
            </w:r>
          </w:p>
        </w:tc>
      </w:tr>
      <w:tr w:rsidR="00555B16" w:rsidRPr="003F2225" w14:paraId="243C3705" w14:textId="77777777" w:rsidTr="00652E09">
        <w:tc>
          <w:tcPr>
            <w:tcW w:w="1266" w:type="pct"/>
            <w:shd w:val="clear" w:color="auto" w:fill="auto"/>
          </w:tcPr>
          <w:p w14:paraId="4829233B" w14:textId="148AC86B" w:rsidR="00555B16" w:rsidRPr="008B5D3E" w:rsidRDefault="00555B16" w:rsidP="00FE7FC7">
            <w:pPr>
              <w:rPr>
                <w:bCs/>
                <w:sz w:val="24"/>
                <w:szCs w:val="24"/>
              </w:rPr>
            </w:pPr>
            <w:r>
              <w:rPr>
                <w:bCs/>
                <w:sz w:val="24"/>
                <w:szCs w:val="24"/>
              </w:rPr>
              <w:t xml:space="preserve">3. </w:t>
            </w:r>
            <w:r w:rsidRPr="001B51E8">
              <w:rPr>
                <w:bCs/>
                <w:sz w:val="24"/>
                <w:szCs w:val="24"/>
              </w:rPr>
              <w:t>Исполнение и сопровождение государственных или муниципальных контрактов</w:t>
            </w:r>
          </w:p>
        </w:tc>
        <w:tc>
          <w:tcPr>
            <w:tcW w:w="2000" w:type="pct"/>
          </w:tcPr>
          <w:p w14:paraId="6D396366" w14:textId="49D7CD2F" w:rsidR="00555B16" w:rsidRPr="00533C5A" w:rsidRDefault="00555B16" w:rsidP="00533C5A">
            <w:pPr>
              <w:tabs>
                <w:tab w:val="left" w:pos="300"/>
              </w:tabs>
              <w:autoSpaceDE/>
              <w:autoSpaceDN/>
              <w:adjustRightInd/>
              <w:jc w:val="both"/>
              <w:rPr>
                <w:bCs/>
                <w:sz w:val="24"/>
                <w:szCs w:val="24"/>
              </w:rPr>
            </w:pPr>
            <w:r w:rsidRPr="00533C5A">
              <w:rPr>
                <w:bCs/>
                <w:sz w:val="24"/>
                <w:szCs w:val="24"/>
              </w:rPr>
              <w:t>1</w:t>
            </w:r>
            <w:r w:rsidRPr="00533C5A">
              <w:rPr>
                <w:kern w:val="2"/>
                <w:sz w:val="24"/>
                <w:szCs w:val="24"/>
                <w14:ligatures w14:val="standardContextual"/>
              </w:rPr>
              <w:t xml:space="preserve"> Расширенное казначейское сопровождение</w:t>
            </w:r>
            <w:r w:rsidRPr="00533C5A">
              <w:rPr>
                <w:kern w:val="2"/>
                <w:sz w:val="24"/>
                <w:szCs w:val="24"/>
                <w14:ligatures w14:val="standardContextual"/>
              </w:rPr>
              <w:br/>
              <w:t>государственных контрактов.</w:t>
            </w:r>
          </w:p>
        </w:tc>
        <w:tc>
          <w:tcPr>
            <w:tcW w:w="1734" w:type="pct"/>
          </w:tcPr>
          <w:p w14:paraId="1D8BF5E4" w14:textId="77777777" w:rsidR="00555B16" w:rsidRPr="008B5D3E" w:rsidRDefault="00555B16" w:rsidP="00FE7FC7">
            <w:pPr>
              <w:jc w:val="both"/>
              <w:rPr>
                <w:bCs/>
                <w:sz w:val="24"/>
                <w:szCs w:val="24"/>
              </w:rPr>
            </w:pPr>
            <w:r w:rsidRPr="008B5D3E">
              <w:rPr>
                <w:bCs/>
                <w:sz w:val="24"/>
                <w:szCs w:val="24"/>
              </w:rPr>
              <w:t>Работа с учебной и научной литературой, нормативными правовыми актами, открытыми данными;</w:t>
            </w:r>
          </w:p>
          <w:p w14:paraId="1D64EC1E" w14:textId="77777777" w:rsidR="00555B16" w:rsidRPr="008B5D3E" w:rsidRDefault="00555B16" w:rsidP="00FE7FC7">
            <w:pPr>
              <w:jc w:val="both"/>
              <w:rPr>
                <w:bCs/>
                <w:sz w:val="24"/>
                <w:szCs w:val="24"/>
              </w:rPr>
            </w:pPr>
            <w:r w:rsidRPr="008B5D3E">
              <w:rPr>
                <w:bCs/>
                <w:sz w:val="24"/>
                <w:szCs w:val="24"/>
              </w:rPr>
              <w:t>решение тестовых заданий;</w:t>
            </w:r>
          </w:p>
          <w:p w14:paraId="43C30EE5" w14:textId="77777777" w:rsidR="00555B16" w:rsidRPr="008B5D3E" w:rsidRDefault="00555B16" w:rsidP="00FE7FC7">
            <w:pPr>
              <w:jc w:val="both"/>
              <w:rPr>
                <w:bCs/>
                <w:sz w:val="24"/>
                <w:szCs w:val="24"/>
                <w:lang w:eastAsia="en-US"/>
              </w:rPr>
            </w:pPr>
            <w:r w:rsidRPr="008B5D3E">
              <w:rPr>
                <w:bCs/>
                <w:sz w:val="24"/>
                <w:szCs w:val="24"/>
              </w:rPr>
              <w:t>выполнение заданий для самостоятельной работы;</w:t>
            </w:r>
          </w:p>
          <w:p w14:paraId="4DA73F82" w14:textId="42B4F7A1" w:rsidR="00555B16" w:rsidRPr="008B5D3E" w:rsidRDefault="00555B16" w:rsidP="00FE7FC7">
            <w:pPr>
              <w:jc w:val="both"/>
              <w:rPr>
                <w:bCs/>
                <w:sz w:val="24"/>
                <w:szCs w:val="24"/>
              </w:rPr>
            </w:pPr>
            <w:r>
              <w:rPr>
                <w:bCs/>
                <w:sz w:val="24"/>
                <w:szCs w:val="24"/>
              </w:rPr>
              <w:t>написание</w:t>
            </w:r>
            <w:r w:rsidRPr="008B5D3E">
              <w:rPr>
                <w:bCs/>
                <w:sz w:val="24"/>
                <w:szCs w:val="24"/>
              </w:rPr>
              <w:t xml:space="preserve"> </w:t>
            </w:r>
            <w:r>
              <w:rPr>
                <w:bCs/>
                <w:sz w:val="24"/>
                <w:szCs w:val="24"/>
              </w:rPr>
              <w:t>эссе</w:t>
            </w:r>
          </w:p>
        </w:tc>
      </w:tr>
      <w:tr w:rsidR="00555B16" w:rsidRPr="003F2225" w14:paraId="42591E26" w14:textId="77777777" w:rsidTr="00652E09">
        <w:tc>
          <w:tcPr>
            <w:tcW w:w="1266" w:type="pct"/>
            <w:shd w:val="clear" w:color="auto" w:fill="auto"/>
          </w:tcPr>
          <w:p w14:paraId="193EB021" w14:textId="065F4407" w:rsidR="00555B16" w:rsidRPr="008B5D3E" w:rsidRDefault="00555B16" w:rsidP="00FE7FC7">
            <w:pPr>
              <w:jc w:val="both"/>
              <w:rPr>
                <w:bCs/>
                <w:sz w:val="24"/>
                <w:szCs w:val="24"/>
              </w:rPr>
            </w:pPr>
            <w:r>
              <w:rPr>
                <w:bCs/>
                <w:sz w:val="24"/>
                <w:szCs w:val="24"/>
              </w:rPr>
              <w:t xml:space="preserve">4. </w:t>
            </w:r>
            <w:r w:rsidRPr="001B51E8">
              <w:rPr>
                <w:bCs/>
                <w:sz w:val="24"/>
                <w:szCs w:val="24"/>
              </w:rPr>
              <w:t>Контроль, мониторинг и аудит финансового механизма в сфере государственных закупок в условиях полной информатизации контрактной системы</w:t>
            </w:r>
          </w:p>
        </w:tc>
        <w:tc>
          <w:tcPr>
            <w:tcW w:w="2000" w:type="pct"/>
          </w:tcPr>
          <w:p w14:paraId="531CA4DD" w14:textId="17405761" w:rsidR="00B627EE" w:rsidRPr="009F034D" w:rsidRDefault="009F034D" w:rsidP="002259F6">
            <w:pPr>
              <w:tabs>
                <w:tab w:val="left" w:pos="300"/>
              </w:tabs>
              <w:jc w:val="both"/>
              <w:rPr>
                <w:sz w:val="24"/>
              </w:rPr>
            </w:pPr>
            <w:r w:rsidRPr="009F034D">
              <w:rPr>
                <w:sz w:val="24"/>
              </w:rPr>
              <w:t>1.</w:t>
            </w:r>
            <w:r w:rsidR="00B627EE" w:rsidRPr="009F034D">
              <w:rPr>
                <w:sz w:val="24"/>
              </w:rPr>
              <w:t xml:space="preserve">Влияние финансового контроля на механизм </w:t>
            </w:r>
            <w:r w:rsidRPr="009F034D">
              <w:rPr>
                <w:sz w:val="24"/>
              </w:rPr>
              <w:t>государственных закупок.</w:t>
            </w:r>
          </w:p>
          <w:p w14:paraId="14F7AF9E" w14:textId="76F2CC11" w:rsidR="00555B16" w:rsidRPr="002259F6" w:rsidRDefault="00555B16" w:rsidP="002259F6">
            <w:pPr>
              <w:tabs>
                <w:tab w:val="left" w:pos="300"/>
              </w:tabs>
              <w:jc w:val="both"/>
              <w:rPr>
                <w:bCs/>
                <w:strike/>
                <w:color w:val="FF0000"/>
                <w:sz w:val="24"/>
                <w:szCs w:val="24"/>
              </w:rPr>
            </w:pPr>
          </w:p>
        </w:tc>
        <w:tc>
          <w:tcPr>
            <w:tcW w:w="1734" w:type="pct"/>
          </w:tcPr>
          <w:p w14:paraId="611083E8" w14:textId="77777777" w:rsidR="00555B16" w:rsidRPr="003E6FE0" w:rsidRDefault="00555B16" w:rsidP="00FE7FC7">
            <w:pPr>
              <w:jc w:val="both"/>
              <w:rPr>
                <w:bCs/>
                <w:sz w:val="24"/>
                <w:szCs w:val="24"/>
              </w:rPr>
            </w:pPr>
            <w:r w:rsidRPr="003E6FE0">
              <w:rPr>
                <w:bCs/>
                <w:sz w:val="24"/>
                <w:szCs w:val="24"/>
              </w:rPr>
              <w:t>Работа с учебной и научной литературой, нормативными правовыми актами, открытыми данными;</w:t>
            </w:r>
          </w:p>
          <w:p w14:paraId="51A1430E" w14:textId="77777777" w:rsidR="00555B16" w:rsidRPr="003E6FE0" w:rsidRDefault="00555B16" w:rsidP="00FE7FC7">
            <w:pPr>
              <w:jc w:val="both"/>
              <w:rPr>
                <w:bCs/>
                <w:sz w:val="24"/>
                <w:szCs w:val="24"/>
              </w:rPr>
            </w:pPr>
            <w:r w:rsidRPr="003E6FE0">
              <w:rPr>
                <w:bCs/>
                <w:sz w:val="24"/>
                <w:szCs w:val="24"/>
              </w:rPr>
              <w:t>решение тестовых заданий;</w:t>
            </w:r>
          </w:p>
          <w:p w14:paraId="32965FE1" w14:textId="77777777" w:rsidR="00555B16" w:rsidRPr="003E6FE0" w:rsidRDefault="00555B16" w:rsidP="00FE7FC7">
            <w:pPr>
              <w:jc w:val="both"/>
              <w:rPr>
                <w:bCs/>
                <w:sz w:val="24"/>
                <w:szCs w:val="24"/>
                <w:lang w:eastAsia="en-US"/>
              </w:rPr>
            </w:pPr>
            <w:r w:rsidRPr="003E6FE0">
              <w:rPr>
                <w:bCs/>
                <w:sz w:val="24"/>
                <w:szCs w:val="24"/>
              </w:rPr>
              <w:t>выполнение заданий для самостоятельной работы;</w:t>
            </w:r>
          </w:p>
          <w:p w14:paraId="7D18FAC4" w14:textId="0D49BC67" w:rsidR="00555B16" w:rsidRPr="003E6FE0" w:rsidRDefault="00555B16" w:rsidP="00FE7FC7">
            <w:pPr>
              <w:jc w:val="both"/>
              <w:rPr>
                <w:bCs/>
                <w:sz w:val="24"/>
                <w:szCs w:val="24"/>
              </w:rPr>
            </w:pPr>
            <w:r w:rsidRPr="00763EE7">
              <w:rPr>
                <w:bCs/>
                <w:sz w:val="24"/>
                <w:szCs w:val="24"/>
              </w:rPr>
              <w:t>написание эссе</w:t>
            </w:r>
          </w:p>
        </w:tc>
      </w:tr>
      <w:tr w:rsidR="00555B16" w:rsidRPr="003F2225" w14:paraId="5AD6EBD8" w14:textId="77777777" w:rsidTr="00652E09">
        <w:tc>
          <w:tcPr>
            <w:tcW w:w="1266" w:type="pct"/>
            <w:shd w:val="clear" w:color="auto" w:fill="auto"/>
          </w:tcPr>
          <w:p w14:paraId="20C84CFE" w14:textId="08C8BF10" w:rsidR="00555B16" w:rsidRPr="00A421DE" w:rsidRDefault="00555B16" w:rsidP="00FE7FC7">
            <w:pPr>
              <w:autoSpaceDE/>
              <w:autoSpaceDN/>
              <w:adjustRightInd/>
              <w:spacing w:after="132" w:line="259" w:lineRule="auto"/>
              <w:ind w:right="11"/>
              <w:jc w:val="both"/>
              <w:rPr>
                <w:bCs/>
                <w:color w:val="000000"/>
                <w:kern w:val="2"/>
                <w:sz w:val="24"/>
                <w:szCs w:val="24"/>
                <w14:ligatures w14:val="standardContextual"/>
              </w:rPr>
            </w:pPr>
            <w:r w:rsidRPr="00A421DE">
              <w:rPr>
                <w:bCs/>
                <w:sz w:val="24"/>
                <w:szCs w:val="24"/>
              </w:rPr>
              <w:t>5.</w:t>
            </w:r>
            <w:r w:rsidRPr="00A421DE">
              <w:rPr>
                <w:bCs/>
                <w:color w:val="000000"/>
                <w:kern w:val="2"/>
                <w:sz w:val="24"/>
                <w:szCs w:val="24"/>
                <w14:ligatures w14:val="standardContextual"/>
              </w:rPr>
              <w:t xml:space="preserve"> Современные тенденции реформирования в сфере государственных</w:t>
            </w:r>
            <w:r w:rsidR="00083A2A" w:rsidRPr="00083A2A">
              <w:rPr>
                <w:bCs/>
                <w:color w:val="000000"/>
                <w:kern w:val="2"/>
                <w:sz w:val="24"/>
                <w:szCs w:val="24"/>
                <w14:ligatures w14:val="standardContextual"/>
              </w:rPr>
              <w:t xml:space="preserve"> </w:t>
            </w:r>
            <w:r w:rsidRPr="00A421DE">
              <w:rPr>
                <w:bCs/>
                <w:color w:val="000000"/>
                <w:kern w:val="2"/>
                <w:sz w:val="24"/>
                <w:szCs w:val="24"/>
                <w14:ligatures w14:val="standardContextual"/>
              </w:rPr>
              <w:t>(муниципальных) закупок</w:t>
            </w:r>
          </w:p>
          <w:p w14:paraId="46F6838F" w14:textId="1FFE039F" w:rsidR="00555B16" w:rsidRPr="008B5D3E" w:rsidRDefault="00555B16" w:rsidP="00FE7FC7">
            <w:pPr>
              <w:jc w:val="both"/>
              <w:rPr>
                <w:bCs/>
                <w:sz w:val="24"/>
                <w:szCs w:val="24"/>
              </w:rPr>
            </w:pPr>
          </w:p>
        </w:tc>
        <w:tc>
          <w:tcPr>
            <w:tcW w:w="2000" w:type="pct"/>
          </w:tcPr>
          <w:p w14:paraId="6260FF84" w14:textId="603EB856" w:rsidR="009F034D" w:rsidRPr="00110249" w:rsidRDefault="009F034D" w:rsidP="002259F6">
            <w:pPr>
              <w:tabs>
                <w:tab w:val="left" w:pos="300"/>
              </w:tabs>
              <w:jc w:val="both"/>
              <w:rPr>
                <w:bCs/>
                <w:sz w:val="24"/>
                <w:szCs w:val="24"/>
              </w:rPr>
            </w:pPr>
            <w:r w:rsidRPr="00110249">
              <w:rPr>
                <w:bCs/>
                <w:sz w:val="24"/>
                <w:szCs w:val="24"/>
              </w:rPr>
              <w:t>Применение</w:t>
            </w:r>
            <w:r w:rsidR="00110249" w:rsidRPr="00110249">
              <w:rPr>
                <w:bCs/>
                <w:sz w:val="24"/>
                <w:szCs w:val="24"/>
              </w:rPr>
              <w:t xml:space="preserve"> международных стандартов в осуществлении государственных закупок в Российской Федерации.</w:t>
            </w:r>
          </w:p>
          <w:p w14:paraId="7192FE7D" w14:textId="77777777" w:rsidR="00110249" w:rsidRDefault="00110249" w:rsidP="002259F6">
            <w:pPr>
              <w:tabs>
                <w:tab w:val="left" w:pos="300"/>
              </w:tabs>
              <w:jc w:val="both"/>
              <w:rPr>
                <w:bCs/>
                <w:strike/>
                <w:color w:val="FF0000"/>
                <w:sz w:val="24"/>
                <w:szCs w:val="24"/>
              </w:rPr>
            </w:pPr>
          </w:p>
          <w:p w14:paraId="7A21DD36" w14:textId="0D293632" w:rsidR="00555B16" w:rsidRPr="002259F6" w:rsidRDefault="00555B16" w:rsidP="002259F6">
            <w:pPr>
              <w:tabs>
                <w:tab w:val="left" w:pos="300"/>
              </w:tabs>
              <w:jc w:val="both"/>
              <w:rPr>
                <w:bCs/>
                <w:strike/>
                <w:color w:val="FF0000"/>
                <w:sz w:val="24"/>
                <w:szCs w:val="24"/>
              </w:rPr>
            </w:pPr>
          </w:p>
        </w:tc>
        <w:tc>
          <w:tcPr>
            <w:tcW w:w="1734" w:type="pct"/>
          </w:tcPr>
          <w:p w14:paraId="59E91C01" w14:textId="369B44CA" w:rsidR="00555B16" w:rsidRPr="008B5D3E" w:rsidRDefault="00555B16" w:rsidP="00FE7FC7">
            <w:pPr>
              <w:jc w:val="both"/>
              <w:rPr>
                <w:bCs/>
                <w:sz w:val="24"/>
                <w:szCs w:val="24"/>
              </w:rPr>
            </w:pPr>
            <w:r w:rsidRPr="008B5D3E">
              <w:rPr>
                <w:bCs/>
                <w:sz w:val="24"/>
                <w:szCs w:val="24"/>
              </w:rPr>
              <w:t>Работа с учебной и научной литературой, нормативными правовыми актами, открытыми данными;</w:t>
            </w:r>
          </w:p>
          <w:p w14:paraId="7DAABBD7" w14:textId="19F52BBB" w:rsidR="00555B16" w:rsidRPr="008B5D3E" w:rsidRDefault="00555B16" w:rsidP="00FE7FC7">
            <w:pPr>
              <w:jc w:val="both"/>
              <w:rPr>
                <w:bCs/>
                <w:sz w:val="24"/>
                <w:szCs w:val="24"/>
              </w:rPr>
            </w:pPr>
            <w:r w:rsidRPr="008B5D3E">
              <w:rPr>
                <w:bCs/>
                <w:sz w:val="24"/>
                <w:szCs w:val="24"/>
              </w:rPr>
              <w:t>решение тестовых заданий;</w:t>
            </w:r>
          </w:p>
          <w:p w14:paraId="73F647BF" w14:textId="77777777" w:rsidR="00555B16" w:rsidRPr="008B5D3E" w:rsidRDefault="00555B16" w:rsidP="00FE7FC7">
            <w:pPr>
              <w:jc w:val="both"/>
              <w:rPr>
                <w:bCs/>
                <w:sz w:val="24"/>
                <w:szCs w:val="24"/>
                <w:lang w:eastAsia="en-US"/>
              </w:rPr>
            </w:pPr>
            <w:r w:rsidRPr="008B5D3E">
              <w:rPr>
                <w:bCs/>
                <w:sz w:val="24"/>
                <w:szCs w:val="24"/>
              </w:rPr>
              <w:t>выполнение заданий для самостоятельной работы;</w:t>
            </w:r>
          </w:p>
          <w:p w14:paraId="00305FC6" w14:textId="03E2E105" w:rsidR="00555B16" w:rsidRPr="008B5D3E" w:rsidRDefault="00555B16" w:rsidP="00FE7FC7">
            <w:pPr>
              <w:jc w:val="both"/>
              <w:rPr>
                <w:bCs/>
                <w:sz w:val="24"/>
                <w:szCs w:val="24"/>
                <w:lang w:eastAsia="en-US"/>
              </w:rPr>
            </w:pPr>
            <w:r w:rsidRPr="00763EE7">
              <w:rPr>
                <w:bCs/>
                <w:sz w:val="24"/>
                <w:szCs w:val="24"/>
              </w:rPr>
              <w:t>написание эссе</w:t>
            </w:r>
          </w:p>
        </w:tc>
      </w:tr>
    </w:tbl>
    <w:p w14:paraId="326172BC" w14:textId="77777777" w:rsidR="008B5D3E" w:rsidRPr="002240D6" w:rsidRDefault="008B5D3E" w:rsidP="00FE7FC7">
      <w:pPr>
        <w:rPr>
          <w:sz w:val="28"/>
          <w:szCs w:val="28"/>
        </w:rPr>
      </w:pPr>
    </w:p>
    <w:p w14:paraId="582DCCC1" w14:textId="4F1D4EB6" w:rsidR="00C80B1D" w:rsidRPr="008B5D3E" w:rsidRDefault="00C80B1D" w:rsidP="00FE7FC7">
      <w:pPr>
        <w:pStyle w:val="1"/>
        <w:keepNext w:val="0"/>
        <w:keepLines w:val="0"/>
        <w:spacing w:before="0" w:line="360" w:lineRule="auto"/>
        <w:jc w:val="both"/>
        <w:rPr>
          <w:rFonts w:ascii="Times New Roman" w:hAnsi="Times New Roman" w:cs="Times New Roman"/>
          <w:b/>
          <w:color w:val="auto"/>
          <w:sz w:val="28"/>
          <w:szCs w:val="28"/>
        </w:rPr>
      </w:pPr>
      <w:bookmarkStart w:id="13" w:name="_Toc153296749"/>
      <w:r w:rsidRPr="008B5D3E">
        <w:rPr>
          <w:rFonts w:ascii="Times New Roman" w:hAnsi="Times New Roman" w:cs="Times New Roman"/>
          <w:b/>
          <w:color w:val="auto"/>
          <w:sz w:val="28"/>
          <w:szCs w:val="28"/>
        </w:rPr>
        <w:t>6.2. Перечень вопросов, заданий, тем для подготовки к текущему контролю</w:t>
      </w:r>
      <w:bookmarkEnd w:id="13"/>
    </w:p>
    <w:p w14:paraId="7014DE34" w14:textId="55894A92" w:rsidR="00C80B1D" w:rsidRPr="008B5D3E" w:rsidRDefault="00C80B1D" w:rsidP="00BB5E7E">
      <w:pPr>
        <w:pStyle w:val="ab"/>
        <w:widowControl w:val="0"/>
        <w:spacing w:line="360" w:lineRule="auto"/>
        <w:rPr>
          <w:szCs w:val="28"/>
        </w:rPr>
      </w:pPr>
      <w:r w:rsidRPr="008B7448">
        <w:rPr>
          <w:szCs w:val="28"/>
          <w:highlight w:val="yellow"/>
        </w:rPr>
        <w:t xml:space="preserve">Примерный перечень тем </w:t>
      </w:r>
      <w:r w:rsidR="008B7448" w:rsidRPr="008B7448">
        <w:rPr>
          <w:szCs w:val="28"/>
          <w:highlight w:val="yellow"/>
        </w:rPr>
        <w:t>эссе</w:t>
      </w:r>
    </w:p>
    <w:p w14:paraId="00B5BEBE" w14:textId="77777777" w:rsidR="00BB5E7E" w:rsidRPr="00DB0450" w:rsidRDefault="00BB5E7E" w:rsidP="00BB5E7E">
      <w:pPr>
        <w:spacing w:line="360" w:lineRule="auto"/>
        <w:ind w:firstLine="709"/>
        <w:jc w:val="both"/>
        <w:rPr>
          <w:color w:val="2C2D2E"/>
          <w:sz w:val="28"/>
          <w:szCs w:val="28"/>
          <w:shd w:val="clear" w:color="auto" w:fill="FFFFFF"/>
        </w:rPr>
      </w:pPr>
      <w:r>
        <w:rPr>
          <w:color w:val="2C2D2E"/>
          <w:sz w:val="28"/>
          <w:shd w:val="clear" w:color="auto" w:fill="FFFFFF"/>
        </w:rPr>
        <w:t xml:space="preserve">1. </w:t>
      </w:r>
      <w:r w:rsidRPr="00DB0450">
        <w:rPr>
          <w:color w:val="2C2D2E"/>
          <w:sz w:val="28"/>
          <w:szCs w:val="28"/>
          <w:shd w:val="clear" w:color="auto" w:fill="FFFFFF"/>
        </w:rPr>
        <w:t>Закупочные процедуры, виды конкурентных и неконкурентных закупочных процедур, их характеристика.</w:t>
      </w:r>
    </w:p>
    <w:p w14:paraId="57631DBE" w14:textId="77777777" w:rsidR="00BB5E7E" w:rsidRPr="00DB0450" w:rsidRDefault="00BB5E7E" w:rsidP="00BB5E7E">
      <w:pPr>
        <w:spacing w:line="360" w:lineRule="auto"/>
        <w:ind w:firstLine="709"/>
        <w:jc w:val="both"/>
        <w:rPr>
          <w:color w:val="2C2D2E"/>
          <w:sz w:val="28"/>
          <w:szCs w:val="28"/>
          <w:shd w:val="clear" w:color="auto" w:fill="FFFFFF"/>
        </w:rPr>
      </w:pPr>
      <w:r>
        <w:rPr>
          <w:color w:val="2C2D2E"/>
          <w:sz w:val="28"/>
          <w:shd w:val="clear" w:color="auto" w:fill="FFFFFF"/>
        </w:rPr>
        <w:lastRenderedPageBreak/>
        <w:t>2.</w:t>
      </w:r>
      <w:r w:rsidRPr="00DB0450">
        <w:rPr>
          <w:color w:val="2C2D2E"/>
          <w:sz w:val="28"/>
          <w:szCs w:val="28"/>
          <w:shd w:val="clear" w:color="auto" w:fill="FFFFFF"/>
        </w:rPr>
        <w:t>Порядок исполнения государственной закупки: совершенствование финансовых механизмов и аудита эффективности</w:t>
      </w:r>
      <w:r>
        <w:rPr>
          <w:color w:val="2C2D2E"/>
          <w:sz w:val="28"/>
          <w:shd w:val="clear" w:color="auto" w:fill="FFFFFF"/>
        </w:rPr>
        <w:t>.</w:t>
      </w:r>
    </w:p>
    <w:p w14:paraId="1078EE00" w14:textId="77777777" w:rsidR="00BB5E7E" w:rsidRPr="00DB0450" w:rsidRDefault="00BB5E7E" w:rsidP="00BB5E7E">
      <w:pPr>
        <w:spacing w:line="360" w:lineRule="auto"/>
        <w:ind w:firstLine="709"/>
        <w:jc w:val="both"/>
        <w:rPr>
          <w:color w:val="000000"/>
          <w:sz w:val="28"/>
          <w:szCs w:val="28"/>
          <w:shd w:val="clear" w:color="auto" w:fill="FFFFFF"/>
        </w:rPr>
      </w:pPr>
      <w:r>
        <w:rPr>
          <w:color w:val="000000"/>
          <w:sz w:val="28"/>
          <w:shd w:val="clear" w:color="auto" w:fill="FFFFFF"/>
        </w:rPr>
        <w:t>3.</w:t>
      </w:r>
      <w:r w:rsidRPr="00DB0450">
        <w:rPr>
          <w:color w:val="000000"/>
          <w:sz w:val="28"/>
          <w:szCs w:val="28"/>
          <w:shd w:val="clear" w:color="auto" w:fill="FFFFFF"/>
        </w:rPr>
        <w:t> Роль государственных информационных систем в оптимизации механизма государственных закупок.</w:t>
      </w:r>
    </w:p>
    <w:p w14:paraId="0A4F2B21" w14:textId="77777777" w:rsidR="00BB5E7E" w:rsidRPr="00DB0450" w:rsidRDefault="00BB5E7E" w:rsidP="00BB5E7E">
      <w:pPr>
        <w:spacing w:line="360" w:lineRule="auto"/>
        <w:ind w:firstLine="709"/>
        <w:jc w:val="both"/>
        <w:rPr>
          <w:color w:val="2C2D2E"/>
          <w:sz w:val="28"/>
          <w:szCs w:val="28"/>
          <w:shd w:val="clear" w:color="auto" w:fill="FFFFFF"/>
        </w:rPr>
      </w:pPr>
      <w:r>
        <w:rPr>
          <w:color w:val="2C2D2E"/>
          <w:sz w:val="28"/>
          <w:shd w:val="clear" w:color="auto" w:fill="FFFFFF"/>
        </w:rPr>
        <w:t>4.</w:t>
      </w:r>
      <w:r w:rsidRPr="00DB0450">
        <w:rPr>
          <w:color w:val="2C2D2E"/>
          <w:sz w:val="28"/>
          <w:szCs w:val="28"/>
          <w:shd w:val="clear" w:color="auto" w:fill="FFFFFF"/>
        </w:rPr>
        <w:t>Эффективность использования финансовых инструментов в сфере</w:t>
      </w:r>
      <w:r w:rsidRPr="00DB0450">
        <w:rPr>
          <w:color w:val="2C2D2E"/>
          <w:sz w:val="28"/>
          <w:szCs w:val="28"/>
        </w:rPr>
        <w:br/>
      </w:r>
      <w:r w:rsidRPr="00DB0450">
        <w:rPr>
          <w:color w:val="2C2D2E"/>
          <w:sz w:val="28"/>
          <w:szCs w:val="28"/>
          <w:shd w:val="clear" w:color="auto" w:fill="FFFFFF"/>
        </w:rPr>
        <w:t>государственных закупок</w:t>
      </w:r>
      <w:r>
        <w:rPr>
          <w:color w:val="2C2D2E"/>
          <w:sz w:val="28"/>
          <w:shd w:val="clear" w:color="auto" w:fill="FFFFFF"/>
        </w:rPr>
        <w:t>.</w:t>
      </w:r>
    </w:p>
    <w:p w14:paraId="1A363C26" w14:textId="77777777" w:rsidR="00BB5E7E" w:rsidRPr="00DB0450" w:rsidRDefault="00BB5E7E" w:rsidP="00BB5E7E">
      <w:pPr>
        <w:spacing w:line="360" w:lineRule="auto"/>
        <w:ind w:firstLine="709"/>
        <w:jc w:val="both"/>
        <w:rPr>
          <w:color w:val="2C2D2E"/>
          <w:sz w:val="28"/>
          <w:szCs w:val="28"/>
          <w:shd w:val="clear" w:color="auto" w:fill="FFFFFF"/>
        </w:rPr>
      </w:pPr>
      <w:r>
        <w:rPr>
          <w:color w:val="2C2D2E"/>
          <w:sz w:val="28"/>
          <w:shd w:val="clear" w:color="auto" w:fill="FFFFFF"/>
        </w:rPr>
        <w:t>5</w:t>
      </w:r>
      <w:r w:rsidRPr="00DB0450">
        <w:rPr>
          <w:color w:val="2C2D2E"/>
          <w:sz w:val="28"/>
          <w:szCs w:val="28"/>
          <w:shd w:val="clear" w:color="auto" w:fill="FFFFFF"/>
        </w:rPr>
        <w:t>.Как можно стимулировать конкуренцию в сфере госзаказа и поддержать малый и средний бизнес в этом процессе</w:t>
      </w:r>
      <w:r>
        <w:rPr>
          <w:color w:val="2C2D2E"/>
          <w:sz w:val="28"/>
          <w:shd w:val="clear" w:color="auto" w:fill="FFFFFF"/>
        </w:rPr>
        <w:t>.</w:t>
      </w:r>
    </w:p>
    <w:p w14:paraId="2DAE4942" w14:textId="77777777" w:rsidR="00BB5E7E" w:rsidRPr="00DB0450" w:rsidRDefault="00BB5E7E" w:rsidP="00BB5E7E">
      <w:pPr>
        <w:spacing w:line="360" w:lineRule="auto"/>
        <w:ind w:firstLine="709"/>
        <w:jc w:val="both"/>
        <w:rPr>
          <w:color w:val="2C2D2E"/>
          <w:sz w:val="28"/>
          <w:szCs w:val="28"/>
          <w:shd w:val="clear" w:color="auto" w:fill="FFFFFF"/>
        </w:rPr>
      </w:pPr>
      <w:r>
        <w:rPr>
          <w:color w:val="2C2D2E"/>
          <w:sz w:val="28"/>
          <w:shd w:val="clear" w:color="auto" w:fill="FFFFFF"/>
        </w:rPr>
        <w:t>6.</w:t>
      </w:r>
      <w:r w:rsidRPr="00DB0450">
        <w:rPr>
          <w:color w:val="2C2D2E"/>
          <w:sz w:val="28"/>
          <w:szCs w:val="28"/>
          <w:shd w:val="clear" w:color="auto" w:fill="FFFFFF"/>
        </w:rPr>
        <w:t>Влияние финансовых инструментов на снижение коррупции в государственных закупках</w:t>
      </w:r>
      <w:r>
        <w:rPr>
          <w:color w:val="2C2D2E"/>
          <w:sz w:val="28"/>
          <w:shd w:val="clear" w:color="auto" w:fill="FFFFFF"/>
        </w:rPr>
        <w:t>.</w:t>
      </w:r>
    </w:p>
    <w:p w14:paraId="123D3F72" w14:textId="77777777" w:rsidR="00BB5E7E" w:rsidRPr="00DB0450" w:rsidRDefault="00BB5E7E" w:rsidP="00BB5E7E">
      <w:pPr>
        <w:spacing w:line="360" w:lineRule="auto"/>
        <w:ind w:firstLine="709"/>
        <w:jc w:val="both"/>
        <w:rPr>
          <w:color w:val="000000"/>
          <w:sz w:val="28"/>
          <w:szCs w:val="28"/>
          <w:shd w:val="clear" w:color="auto" w:fill="FFFFFF"/>
        </w:rPr>
      </w:pPr>
      <w:r>
        <w:rPr>
          <w:color w:val="000000"/>
          <w:sz w:val="28"/>
          <w:shd w:val="clear" w:color="auto" w:fill="FFFFFF"/>
        </w:rPr>
        <w:t>7.</w:t>
      </w:r>
      <w:r w:rsidRPr="00DB0450">
        <w:rPr>
          <w:color w:val="000000"/>
          <w:sz w:val="28"/>
          <w:szCs w:val="28"/>
          <w:shd w:val="clear" w:color="auto" w:fill="FFFFFF"/>
        </w:rPr>
        <w:t xml:space="preserve">Развитие и использования различных информационных систем в процессе государственных закупок в современных условиях </w:t>
      </w:r>
      <w:proofErr w:type="spellStart"/>
      <w:r w:rsidRPr="00DB0450">
        <w:rPr>
          <w:color w:val="000000"/>
          <w:sz w:val="28"/>
          <w:szCs w:val="28"/>
          <w:shd w:val="clear" w:color="auto" w:fill="FFFFFF"/>
        </w:rPr>
        <w:t>цифровизации</w:t>
      </w:r>
      <w:proofErr w:type="spellEnd"/>
      <w:r>
        <w:rPr>
          <w:color w:val="000000"/>
          <w:sz w:val="28"/>
          <w:shd w:val="clear" w:color="auto" w:fill="FFFFFF"/>
        </w:rPr>
        <w:t>.</w:t>
      </w:r>
    </w:p>
    <w:p w14:paraId="52B7C36B" w14:textId="77777777" w:rsidR="00BB5E7E" w:rsidRPr="00DB0450" w:rsidRDefault="00BB5E7E" w:rsidP="00BB5E7E">
      <w:pPr>
        <w:spacing w:line="360" w:lineRule="auto"/>
        <w:ind w:firstLine="709"/>
        <w:jc w:val="both"/>
        <w:rPr>
          <w:color w:val="2C2D2E"/>
          <w:sz w:val="28"/>
          <w:szCs w:val="28"/>
          <w:shd w:val="clear" w:color="auto" w:fill="FFFFFF"/>
        </w:rPr>
      </w:pPr>
      <w:r>
        <w:rPr>
          <w:color w:val="2C2D2E"/>
          <w:sz w:val="28"/>
          <w:shd w:val="clear" w:color="auto" w:fill="FFFFFF"/>
        </w:rPr>
        <w:t>8.</w:t>
      </w:r>
      <w:r w:rsidRPr="00DB0450">
        <w:rPr>
          <w:color w:val="2C2D2E"/>
          <w:sz w:val="28"/>
          <w:szCs w:val="28"/>
          <w:shd w:val="clear" w:color="auto" w:fill="FFFFFF"/>
        </w:rPr>
        <w:t>Самозанятые, как исполнители при государственной закупке</w:t>
      </w:r>
      <w:r>
        <w:rPr>
          <w:color w:val="2C2D2E"/>
          <w:sz w:val="28"/>
          <w:shd w:val="clear" w:color="auto" w:fill="FFFFFF"/>
        </w:rPr>
        <w:t>.</w:t>
      </w:r>
    </w:p>
    <w:p w14:paraId="6ED0B2E4" w14:textId="77777777" w:rsidR="00BB5E7E" w:rsidRPr="00DB0450" w:rsidRDefault="00BB5E7E" w:rsidP="00BB5E7E">
      <w:pPr>
        <w:spacing w:line="360" w:lineRule="auto"/>
        <w:ind w:firstLine="709"/>
        <w:jc w:val="both"/>
        <w:rPr>
          <w:sz w:val="28"/>
          <w:szCs w:val="28"/>
        </w:rPr>
      </w:pPr>
      <w:r>
        <w:rPr>
          <w:sz w:val="28"/>
        </w:rPr>
        <w:t>9.</w:t>
      </w:r>
      <w:r w:rsidRPr="00DB0450">
        <w:rPr>
          <w:sz w:val="28"/>
          <w:szCs w:val="28"/>
        </w:rPr>
        <w:t xml:space="preserve">Финансовое обеспечение </w:t>
      </w:r>
      <w:r w:rsidRPr="00DB0450">
        <w:rPr>
          <w:sz w:val="28"/>
        </w:rPr>
        <w:t>социальной</w:t>
      </w:r>
      <w:r w:rsidRPr="00DB0450">
        <w:rPr>
          <w:sz w:val="28"/>
          <w:szCs w:val="28"/>
        </w:rPr>
        <w:t>̆ политики. Финансирование отдельных учреждений и организаций</w:t>
      </w:r>
      <w:r>
        <w:rPr>
          <w:sz w:val="28"/>
        </w:rPr>
        <w:t>.</w:t>
      </w:r>
    </w:p>
    <w:p w14:paraId="576BB88E" w14:textId="77777777" w:rsidR="00BB5E7E" w:rsidRPr="00DB0450" w:rsidRDefault="00BB5E7E" w:rsidP="00BB5E7E">
      <w:pPr>
        <w:shd w:val="clear" w:color="auto" w:fill="FFFFFF"/>
        <w:spacing w:line="360" w:lineRule="auto"/>
        <w:ind w:firstLine="709"/>
        <w:jc w:val="both"/>
        <w:outlineLvl w:val="1"/>
        <w:rPr>
          <w:color w:val="2C2D2E"/>
          <w:sz w:val="28"/>
          <w:szCs w:val="28"/>
        </w:rPr>
      </w:pPr>
      <w:r>
        <w:rPr>
          <w:color w:val="2C2D2E"/>
          <w:sz w:val="28"/>
        </w:rPr>
        <w:t>10.</w:t>
      </w:r>
      <w:r w:rsidRPr="00DB0450">
        <w:rPr>
          <w:color w:val="2C2D2E"/>
          <w:sz w:val="28"/>
          <w:szCs w:val="28"/>
        </w:rPr>
        <w:t xml:space="preserve">Влияние коррупции на сферу </w:t>
      </w:r>
      <w:proofErr w:type="spellStart"/>
      <w:r w:rsidRPr="00DB0450">
        <w:rPr>
          <w:color w:val="2C2D2E"/>
          <w:sz w:val="28"/>
          <w:szCs w:val="28"/>
        </w:rPr>
        <w:t>госзакупок</w:t>
      </w:r>
      <w:proofErr w:type="spellEnd"/>
      <w:r w:rsidRPr="00DB0450">
        <w:rPr>
          <w:color w:val="2C2D2E"/>
          <w:sz w:val="28"/>
          <w:szCs w:val="28"/>
        </w:rPr>
        <w:t xml:space="preserve"> и методы ее устранения</w:t>
      </w:r>
      <w:r>
        <w:rPr>
          <w:color w:val="2C2D2E"/>
          <w:sz w:val="28"/>
        </w:rPr>
        <w:t>.</w:t>
      </w:r>
    </w:p>
    <w:p w14:paraId="5A9416CC" w14:textId="77777777" w:rsidR="00BB5E7E" w:rsidRPr="00DB0450" w:rsidRDefault="00BB5E7E" w:rsidP="00BB5E7E">
      <w:pPr>
        <w:spacing w:line="360" w:lineRule="auto"/>
        <w:ind w:firstLine="709"/>
        <w:jc w:val="both"/>
        <w:rPr>
          <w:color w:val="2C2D2E"/>
          <w:sz w:val="28"/>
          <w:szCs w:val="28"/>
          <w:shd w:val="clear" w:color="auto" w:fill="FFFFFF"/>
        </w:rPr>
      </w:pPr>
      <w:r>
        <w:rPr>
          <w:color w:val="2C2D2E"/>
          <w:sz w:val="28"/>
          <w:shd w:val="clear" w:color="auto" w:fill="FFFFFF"/>
        </w:rPr>
        <w:t>11.</w:t>
      </w:r>
      <w:r w:rsidRPr="00DB0450">
        <w:rPr>
          <w:color w:val="2C2D2E"/>
          <w:sz w:val="28"/>
          <w:szCs w:val="28"/>
          <w:shd w:val="clear" w:color="auto" w:fill="FFFFFF"/>
        </w:rPr>
        <w:t>Совершенствование механизма проведения контроля, аудита и мониторинга государственных закупок с помощью современных информационных технологий</w:t>
      </w:r>
      <w:r>
        <w:rPr>
          <w:color w:val="2C2D2E"/>
          <w:sz w:val="28"/>
          <w:shd w:val="clear" w:color="auto" w:fill="FFFFFF"/>
        </w:rPr>
        <w:t>.</w:t>
      </w:r>
    </w:p>
    <w:p w14:paraId="7E3B6992" w14:textId="77777777" w:rsidR="00BB5E7E" w:rsidRPr="00DB0450" w:rsidRDefault="00BB5E7E" w:rsidP="00BB5E7E">
      <w:pPr>
        <w:spacing w:line="360" w:lineRule="auto"/>
        <w:ind w:firstLine="709"/>
        <w:jc w:val="both"/>
        <w:rPr>
          <w:color w:val="2C2D2E"/>
          <w:sz w:val="28"/>
          <w:szCs w:val="28"/>
          <w:shd w:val="clear" w:color="auto" w:fill="FFFFFF"/>
        </w:rPr>
      </w:pPr>
      <w:r>
        <w:rPr>
          <w:color w:val="2C2D2E"/>
          <w:sz w:val="28"/>
          <w:shd w:val="clear" w:color="auto" w:fill="FFFFFF"/>
        </w:rPr>
        <w:t>12.</w:t>
      </w:r>
      <w:r w:rsidRPr="00DB0450">
        <w:rPr>
          <w:color w:val="2C2D2E"/>
          <w:sz w:val="28"/>
          <w:szCs w:val="28"/>
          <w:shd w:val="clear" w:color="auto" w:fill="FFFFFF"/>
        </w:rPr>
        <w:t xml:space="preserve">Коммерческие банки в системе государственных </w:t>
      </w:r>
      <w:proofErr w:type="gramStart"/>
      <w:r w:rsidRPr="00DB0450">
        <w:rPr>
          <w:color w:val="2C2D2E"/>
          <w:sz w:val="28"/>
          <w:szCs w:val="28"/>
          <w:shd w:val="clear" w:color="auto" w:fill="FFFFFF"/>
        </w:rPr>
        <w:t>закупок </w:t>
      </w:r>
      <w:r>
        <w:rPr>
          <w:color w:val="2C2D2E"/>
          <w:sz w:val="28"/>
          <w:shd w:val="clear" w:color="auto" w:fill="FFFFFF"/>
        </w:rPr>
        <w:t>.</w:t>
      </w:r>
      <w:proofErr w:type="gramEnd"/>
    </w:p>
    <w:p w14:paraId="484E0198" w14:textId="77777777" w:rsidR="00BB5E7E" w:rsidRPr="00DB0450" w:rsidRDefault="00BB5E7E" w:rsidP="00BB5E7E">
      <w:pPr>
        <w:shd w:val="clear" w:color="auto" w:fill="FFFFFF"/>
        <w:spacing w:line="360" w:lineRule="auto"/>
        <w:ind w:firstLine="709"/>
        <w:jc w:val="both"/>
        <w:rPr>
          <w:color w:val="2C2D2E"/>
          <w:sz w:val="28"/>
          <w:szCs w:val="28"/>
        </w:rPr>
      </w:pPr>
      <w:r>
        <w:rPr>
          <w:color w:val="2C2D2E"/>
          <w:sz w:val="28"/>
        </w:rPr>
        <w:t>13.</w:t>
      </w:r>
      <w:r w:rsidRPr="00DB0450">
        <w:rPr>
          <w:color w:val="2C2D2E"/>
          <w:sz w:val="28"/>
          <w:szCs w:val="28"/>
        </w:rPr>
        <w:t>Риски контрактной системы в сфере государственных (муниципальных)</w:t>
      </w:r>
      <w:r>
        <w:rPr>
          <w:color w:val="2C2D2E"/>
          <w:sz w:val="28"/>
        </w:rPr>
        <w:t xml:space="preserve"> </w:t>
      </w:r>
      <w:r w:rsidRPr="00DB0450">
        <w:rPr>
          <w:color w:val="2C2D2E"/>
          <w:sz w:val="28"/>
          <w:szCs w:val="28"/>
        </w:rPr>
        <w:t>закупок</w:t>
      </w:r>
      <w:r>
        <w:rPr>
          <w:color w:val="2C2D2E"/>
          <w:sz w:val="28"/>
        </w:rPr>
        <w:t>.</w:t>
      </w:r>
    </w:p>
    <w:p w14:paraId="73A01249" w14:textId="77777777" w:rsidR="00BB5E7E" w:rsidRPr="00DB0450" w:rsidRDefault="00BB5E7E" w:rsidP="00BB5E7E">
      <w:pPr>
        <w:spacing w:line="360" w:lineRule="auto"/>
        <w:ind w:firstLine="709"/>
        <w:jc w:val="both"/>
        <w:rPr>
          <w:color w:val="2C2D2E"/>
          <w:sz w:val="28"/>
          <w:szCs w:val="28"/>
          <w:shd w:val="clear" w:color="auto" w:fill="FFFFFF"/>
        </w:rPr>
      </w:pPr>
      <w:r>
        <w:rPr>
          <w:color w:val="2C2D2E"/>
          <w:sz w:val="28"/>
          <w:shd w:val="clear" w:color="auto" w:fill="FFFFFF"/>
        </w:rPr>
        <w:t>14.</w:t>
      </w:r>
      <w:r w:rsidRPr="00DB0450">
        <w:rPr>
          <w:color w:val="2C2D2E"/>
          <w:sz w:val="28"/>
          <w:szCs w:val="28"/>
          <w:shd w:val="clear" w:color="auto" w:fill="FFFFFF"/>
        </w:rPr>
        <w:t>Роль финансового контроля в системе государственных и муниципальных закупок: анализ и перспективы развития</w:t>
      </w:r>
      <w:r>
        <w:rPr>
          <w:color w:val="2C2D2E"/>
          <w:sz w:val="28"/>
          <w:shd w:val="clear" w:color="auto" w:fill="FFFFFF"/>
        </w:rPr>
        <w:t>.</w:t>
      </w:r>
    </w:p>
    <w:p w14:paraId="5EEA7434" w14:textId="77777777" w:rsidR="00BB5E7E" w:rsidRPr="00DB0450" w:rsidRDefault="00BB5E7E" w:rsidP="00BB5E7E">
      <w:pPr>
        <w:spacing w:line="360" w:lineRule="auto"/>
        <w:ind w:firstLine="709"/>
        <w:jc w:val="both"/>
        <w:rPr>
          <w:color w:val="2C2D2E"/>
          <w:sz w:val="28"/>
          <w:szCs w:val="28"/>
          <w:shd w:val="clear" w:color="auto" w:fill="FFFFFF"/>
        </w:rPr>
      </w:pPr>
      <w:r>
        <w:rPr>
          <w:color w:val="2C2D2E"/>
          <w:sz w:val="28"/>
          <w:shd w:val="clear" w:color="auto" w:fill="FFFFFF"/>
        </w:rPr>
        <w:t>15.</w:t>
      </w:r>
      <w:r w:rsidRPr="00DB0450">
        <w:rPr>
          <w:color w:val="2C2D2E"/>
          <w:sz w:val="28"/>
          <w:szCs w:val="28"/>
          <w:shd w:val="clear" w:color="auto" w:fill="FFFFFF"/>
        </w:rPr>
        <w:t>Прозрачность и открытость в государственных закупках: как обеспечить эффективное использование бюджетных средств</w:t>
      </w:r>
      <w:r>
        <w:rPr>
          <w:color w:val="2C2D2E"/>
          <w:sz w:val="28"/>
          <w:shd w:val="clear" w:color="auto" w:fill="FFFFFF"/>
        </w:rPr>
        <w:t>.</w:t>
      </w:r>
    </w:p>
    <w:p w14:paraId="6378C821" w14:textId="77777777" w:rsidR="00BB5E7E" w:rsidRPr="00DB0450" w:rsidRDefault="00BB5E7E" w:rsidP="00BB5E7E">
      <w:pPr>
        <w:spacing w:line="360" w:lineRule="auto"/>
        <w:ind w:firstLine="709"/>
        <w:jc w:val="both"/>
        <w:rPr>
          <w:color w:val="2C2D2E"/>
          <w:sz w:val="28"/>
          <w:szCs w:val="28"/>
          <w:shd w:val="clear" w:color="auto" w:fill="FFFFFF"/>
        </w:rPr>
      </w:pPr>
      <w:r>
        <w:rPr>
          <w:color w:val="2C2D2E"/>
          <w:sz w:val="28"/>
          <w:shd w:val="clear" w:color="auto" w:fill="FFFFFF"/>
        </w:rPr>
        <w:t>16.</w:t>
      </w:r>
      <w:r w:rsidRPr="00DB0450">
        <w:rPr>
          <w:color w:val="2C2D2E"/>
          <w:sz w:val="28"/>
          <w:szCs w:val="28"/>
          <w:shd w:val="clear" w:color="auto" w:fill="FFFFFF"/>
        </w:rPr>
        <w:t>Контроль рисков финансового механизма в сфере гос</w:t>
      </w:r>
      <w:r>
        <w:rPr>
          <w:color w:val="2C2D2E"/>
          <w:sz w:val="28"/>
          <w:shd w:val="clear" w:color="auto" w:fill="FFFFFF"/>
        </w:rPr>
        <w:t>ударственных и муниципальных</w:t>
      </w:r>
      <w:r w:rsidRPr="00DB0450">
        <w:rPr>
          <w:color w:val="2C2D2E"/>
          <w:sz w:val="28"/>
          <w:szCs w:val="28"/>
          <w:shd w:val="clear" w:color="auto" w:fill="FFFFFF"/>
        </w:rPr>
        <w:t xml:space="preserve"> закупок в условиях полной информатизации контрактной системы</w:t>
      </w:r>
      <w:r>
        <w:rPr>
          <w:color w:val="2C2D2E"/>
          <w:sz w:val="28"/>
          <w:shd w:val="clear" w:color="auto" w:fill="FFFFFF"/>
        </w:rPr>
        <w:t>.</w:t>
      </w:r>
    </w:p>
    <w:p w14:paraId="2BA280A4" w14:textId="77777777" w:rsidR="00BB5E7E" w:rsidRPr="00DB0450" w:rsidRDefault="00BB5E7E" w:rsidP="00BB5E7E">
      <w:pPr>
        <w:shd w:val="clear" w:color="auto" w:fill="FFFFFF"/>
        <w:spacing w:line="360" w:lineRule="auto"/>
        <w:ind w:firstLine="709"/>
        <w:jc w:val="both"/>
        <w:rPr>
          <w:color w:val="2C2D2E"/>
          <w:sz w:val="28"/>
          <w:szCs w:val="28"/>
        </w:rPr>
      </w:pPr>
      <w:r>
        <w:rPr>
          <w:color w:val="2C2D2E"/>
          <w:sz w:val="28"/>
        </w:rPr>
        <w:t>17.</w:t>
      </w:r>
      <w:r w:rsidRPr="00DB0450">
        <w:rPr>
          <w:color w:val="2C2D2E"/>
          <w:sz w:val="28"/>
          <w:szCs w:val="28"/>
        </w:rPr>
        <w:t xml:space="preserve">Инновационные подходы к прозрачности и устойчивости в финансовом механизме государственных закупок: исследование </w:t>
      </w:r>
      <w:proofErr w:type="spellStart"/>
      <w:r w:rsidRPr="00DB0450">
        <w:rPr>
          <w:color w:val="2C2D2E"/>
          <w:sz w:val="28"/>
          <w:szCs w:val="28"/>
        </w:rPr>
        <w:t>блокчейн</w:t>
      </w:r>
      <w:proofErr w:type="spellEnd"/>
      <w:r w:rsidRPr="00DB0450">
        <w:rPr>
          <w:color w:val="2C2D2E"/>
          <w:sz w:val="28"/>
          <w:szCs w:val="28"/>
        </w:rPr>
        <w:t>-технологий и искусственного интеллекта.</w:t>
      </w:r>
    </w:p>
    <w:p w14:paraId="142DE793" w14:textId="77777777" w:rsidR="00BB5E7E" w:rsidRPr="00DB0450" w:rsidRDefault="00BB5E7E" w:rsidP="00BB5E7E">
      <w:pPr>
        <w:shd w:val="clear" w:color="auto" w:fill="FFFFFF"/>
        <w:spacing w:line="360" w:lineRule="auto"/>
        <w:ind w:firstLine="709"/>
        <w:jc w:val="both"/>
        <w:rPr>
          <w:color w:val="2C2D2E"/>
          <w:sz w:val="28"/>
          <w:szCs w:val="28"/>
        </w:rPr>
      </w:pPr>
      <w:r>
        <w:rPr>
          <w:sz w:val="28"/>
        </w:rPr>
        <w:lastRenderedPageBreak/>
        <w:t xml:space="preserve">18. </w:t>
      </w:r>
      <w:r w:rsidRPr="00DB0450">
        <w:rPr>
          <w:color w:val="2C2D2E"/>
          <w:sz w:val="28"/>
          <w:szCs w:val="28"/>
          <w:shd w:val="clear" w:color="auto" w:fill="FFFFFF"/>
        </w:rPr>
        <w:t>Сравнение отечественного и зарубежного опыта формирования финансового механизма в сфере государственных закупок</w:t>
      </w:r>
      <w:r>
        <w:rPr>
          <w:color w:val="2C2D2E"/>
          <w:sz w:val="28"/>
          <w:shd w:val="clear" w:color="auto" w:fill="FFFFFF"/>
        </w:rPr>
        <w:t>.</w:t>
      </w:r>
    </w:p>
    <w:p w14:paraId="653AB524" w14:textId="77777777" w:rsidR="007F7557" w:rsidRPr="003F2225" w:rsidRDefault="007F7557" w:rsidP="00FE7FC7">
      <w:pPr>
        <w:spacing w:line="360" w:lineRule="auto"/>
        <w:ind w:firstLine="709"/>
        <w:jc w:val="both"/>
        <w:rPr>
          <w:bCs/>
          <w:sz w:val="28"/>
          <w:szCs w:val="28"/>
        </w:rPr>
      </w:pPr>
    </w:p>
    <w:p w14:paraId="3F57DC8B" w14:textId="77777777" w:rsidR="00BE3F0D" w:rsidRDefault="00BE3F0D" w:rsidP="00FE7FC7">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14:paraId="28B49817" w14:textId="77777777" w:rsidR="00BE3F0D" w:rsidRDefault="00BE3F0D" w:rsidP="00FE7FC7">
      <w:pPr>
        <w:tabs>
          <w:tab w:val="left" w:pos="-180"/>
        </w:tabs>
        <w:spacing w:line="360" w:lineRule="exact"/>
        <w:ind w:right="70" w:firstLine="720"/>
        <w:jc w:val="both"/>
        <w:rPr>
          <w:sz w:val="28"/>
          <w:szCs w:val="28"/>
        </w:rPr>
      </w:pPr>
      <w:bookmarkStart w:id="14" w:name="_Hlk119596810"/>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w:t>
      </w:r>
      <w:bookmarkStart w:id="15" w:name="_Hlk107308365"/>
      <w:bookmarkEnd w:id="14"/>
      <w:bookmarkEnd w:id="15"/>
    </w:p>
    <w:p w14:paraId="63FDA452" w14:textId="11EFF4B3" w:rsidR="008940D6" w:rsidRPr="002240D6" w:rsidRDefault="008940D6" w:rsidP="00FE7FC7">
      <w:pPr>
        <w:pStyle w:val="ab"/>
        <w:widowControl w:val="0"/>
        <w:tabs>
          <w:tab w:val="left" w:pos="993"/>
        </w:tabs>
        <w:spacing w:line="360" w:lineRule="auto"/>
        <w:ind w:firstLine="709"/>
        <w:jc w:val="both"/>
        <w:rPr>
          <w:b w:val="0"/>
          <w:bCs/>
          <w:szCs w:val="28"/>
        </w:rPr>
      </w:pPr>
    </w:p>
    <w:p w14:paraId="6BA92317" w14:textId="77777777" w:rsidR="00C80B1D" w:rsidRPr="003F2225" w:rsidRDefault="00C80B1D" w:rsidP="00FE7FC7">
      <w:pPr>
        <w:pStyle w:val="1"/>
        <w:keepNext w:val="0"/>
        <w:keepLines w:val="0"/>
        <w:spacing w:before="100" w:beforeAutospacing="1" w:after="100" w:afterAutospacing="1"/>
        <w:jc w:val="both"/>
        <w:rPr>
          <w:rFonts w:ascii="Times New Roman" w:hAnsi="Times New Roman" w:cs="Times New Roman"/>
          <w:bCs/>
          <w:color w:val="auto"/>
          <w:sz w:val="28"/>
          <w:szCs w:val="28"/>
        </w:rPr>
        <w:sectPr w:rsidR="00C80B1D" w:rsidRPr="003F2225" w:rsidSect="00765E13">
          <w:headerReference w:type="default" r:id="rId8"/>
          <w:footerReference w:type="default" r:id="rId9"/>
          <w:footerReference w:type="first" r:id="rId10"/>
          <w:pgSz w:w="11906" w:h="16838"/>
          <w:pgMar w:top="1134" w:right="567" w:bottom="1134" w:left="1134" w:header="708" w:footer="708" w:gutter="0"/>
          <w:pgNumType w:start="1"/>
          <w:cols w:space="708"/>
          <w:titlePg/>
          <w:docGrid w:linePitch="360"/>
        </w:sectPr>
      </w:pPr>
    </w:p>
    <w:p w14:paraId="52B41540" w14:textId="77777777" w:rsidR="00C80B1D" w:rsidRPr="008B5D3E" w:rsidRDefault="00C80B1D" w:rsidP="00FE7FC7">
      <w:pPr>
        <w:pStyle w:val="1"/>
        <w:keepNext w:val="0"/>
        <w:keepLines w:val="0"/>
        <w:spacing w:after="240"/>
        <w:jc w:val="both"/>
        <w:rPr>
          <w:rFonts w:ascii="Times New Roman" w:hAnsi="Times New Roman" w:cs="Times New Roman"/>
          <w:b/>
          <w:color w:val="auto"/>
          <w:sz w:val="28"/>
          <w:szCs w:val="28"/>
        </w:rPr>
      </w:pPr>
      <w:bookmarkStart w:id="16" w:name="_Toc153296750"/>
      <w:r w:rsidRPr="008B5D3E">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6"/>
    </w:p>
    <w:p w14:paraId="1700F85F" w14:textId="77777777" w:rsidR="00AA1A42" w:rsidRDefault="00AA1A42" w:rsidP="00FE7FC7">
      <w:pPr>
        <w:spacing w:line="360" w:lineRule="exact"/>
        <w:ind w:firstLine="708"/>
        <w:jc w:val="both"/>
        <w:rPr>
          <w:sz w:val="28"/>
        </w:rPr>
      </w:pPr>
      <w:bookmarkStart w:id="17"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450AB0" w14:textId="77777777" w:rsidR="00AA1A42" w:rsidRDefault="00AA1A42" w:rsidP="00FE7FC7">
      <w:pPr>
        <w:spacing w:line="360" w:lineRule="exact"/>
        <w:ind w:firstLine="708"/>
        <w:jc w:val="both"/>
        <w:rPr>
          <w:sz w:val="28"/>
        </w:rPr>
      </w:pPr>
    </w:p>
    <w:p w14:paraId="1A6A8B1F" w14:textId="350652D8" w:rsidR="002C7E51" w:rsidRPr="00AA1A42" w:rsidRDefault="00AA1A42" w:rsidP="00FE7FC7">
      <w:pPr>
        <w:spacing w:line="360" w:lineRule="exact"/>
        <w:ind w:firstLine="709"/>
        <w:jc w:val="both"/>
        <w:rPr>
          <w:b/>
          <w:sz w:val="28"/>
          <w:szCs w:val="28"/>
        </w:rPr>
      </w:pPr>
      <w:bookmarkStart w:id="18"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7"/>
      <w:bookmarkEnd w:id="18"/>
    </w:p>
    <w:p w14:paraId="61A027AB" w14:textId="2A379343" w:rsidR="00C80B1D" w:rsidRPr="003F2225" w:rsidRDefault="008B5D3E" w:rsidP="00FE7FC7">
      <w:pPr>
        <w:ind w:left="707" w:firstLine="709"/>
        <w:jc w:val="right"/>
        <w:rPr>
          <w:bCs/>
          <w:sz w:val="28"/>
          <w:szCs w:val="28"/>
        </w:rPr>
      </w:pPr>
      <w:r>
        <w:rPr>
          <w:bCs/>
          <w:sz w:val="28"/>
          <w:szCs w:val="28"/>
        </w:rPr>
        <w:t xml:space="preserve">    </w:t>
      </w:r>
      <w:r w:rsidR="00C80B1D" w:rsidRPr="003F2225">
        <w:rPr>
          <w:bCs/>
          <w:sz w:val="28"/>
          <w:szCs w:val="28"/>
        </w:rPr>
        <w:t xml:space="preserve">Таблица </w:t>
      </w:r>
      <w:r w:rsidR="00AA1A42">
        <w:rPr>
          <w:bCs/>
          <w:sz w:val="28"/>
          <w:szCs w:val="28"/>
        </w:rPr>
        <w:t>6</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440"/>
        <w:gridCol w:w="3155"/>
      </w:tblGrid>
      <w:tr w:rsidR="00AA1A42" w:rsidRPr="003F2225" w14:paraId="6182DD6D" w14:textId="77777777" w:rsidTr="00FB07FE">
        <w:tc>
          <w:tcPr>
            <w:tcW w:w="2303" w:type="dxa"/>
          </w:tcPr>
          <w:p w14:paraId="581EA8C8" w14:textId="389E56B6" w:rsidR="00AA1A42" w:rsidRPr="008B5D3E" w:rsidRDefault="00AA1A42" w:rsidP="00FB07FE">
            <w:pPr>
              <w:ind w:left="-57" w:right="-113"/>
              <w:jc w:val="center"/>
              <w:rPr>
                <w:bCs/>
                <w:sz w:val="24"/>
                <w:szCs w:val="24"/>
              </w:rPr>
            </w:pPr>
            <w:r w:rsidRPr="008E2B7B">
              <w:rPr>
                <w:b/>
                <w:bCs/>
                <w:sz w:val="24"/>
                <w:szCs w:val="24"/>
              </w:rPr>
              <w:t>Наименование компетенции</w:t>
            </w:r>
          </w:p>
        </w:tc>
        <w:tc>
          <w:tcPr>
            <w:tcW w:w="2303" w:type="dxa"/>
          </w:tcPr>
          <w:p w14:paraId="2B3DDC72" w14:textId="6D45FEAE" w:rsidR="00AA1A42" w:rsidRPr="008B5D3E" w:rsidRDefault="00AA1A42" w:rsidP="00FB07FE">
            <w:pPr>
              <w:ind w:left="-57" w:right="-113"/>
              <w:jc w:val="center"/>
              <w:rPr>
                <w:bCs/>
                <w:sz w:val="24"/>
                <w:szCs w:val="24"/>
              </w:rPr>
            </w:pPr>
            <w:r w:rsidRPr="008E2B7B">
              <w:rPr>
                <w:b/>
                <w:bCs/>
                <w:sz w:val="24"/>
                <w:szCs w:val="24"/>
              </w:rPr>
              <w:t>Наименование индикаторов достижения компетенции</w:t>
            </w:r>
          </w:p>
        </w:tc>
        <w:tc>
          <w:tcPr>
            <w:tcW w:w="2440" w:type="dxa"/>
          </w:tcPr>
          <w:p w14:paraId="7F3EC871" w14:textId="3BFD72E6" w:rsidR="00AA1A42" w:rsidRPr="008B5D3E" w:rsidRDefault="00AA1A42" w:rsidP="00FB07FE">
            <w:pPr>
              <w:ind w:left="-57" w:right="-113"/>
              <w:jc w:val="center"/>
              <w:rPr>
                <w:bCs/>
                <w:sz w:val="24"/>
                <w:szCs w:val="24"/>
              </w:rPr>
            </w:pPr>
            <w:r w:rsidRPr="008E2B7B">
              <w:rPr>
                <w:b/>
                <w:bCs/>
                <w:sz w:val="24"/>
                <w:szCs w:val="24"/>
              </w:rPr>
              <w:t>Результаты обучения (умения и знания), соотнесенные с индикаторами достижения компетенции</w:t>
            </w:r>
          </w:p>
        </w:tc>
        <w:tc>
          <w:tcPr>
            <w:tcW w:w="3155" w:type="dxa"/>
          </w:tcPr>
          <w:p w14:paraId="269C9EBF" w14:textId="45195345" w:rsidR="00AA1A42" w:rsidRPr="008B5D3E" w:rsidRDefault="00AA1A42" w:rsidP="00FB07FE">
            <w:pPr>
              <w:ind w:left="-57" w:right="-113"/>
              <w:jc w:val="center"/>
              <w:rPr>
                <w:bCs/>
                <w:sz w:val="24"/>
                <w:szCs w:val="24"/>
              </w:rPr>
            </w:pPr>
            <w:r w:rsidRPr="008E2B7B">
              <w:rPr>
                <w:b/>
                <w:bCs/>
                <w:sz w:val="24"/>
                <w:szCs w:val="24"/>
              </w:rPr>
              <w:t>Типовые контрольные задания</w:t>
            </w:r>
          </w:p>
        </w:tc>
      </w:tr>
      <w:tr w:rsidR="00083A2A" w:rsidRPr="003F2225" w14:paraId="4B732660" w14:textId="77777777" w:rsidTr="002259F6">
        <w:tc>
          <w:tcPr>
            <w:tcW w:w="2303" w:type="dxa"/>
            <w:vMerge w:val="restart"/>
          </w:tcPr>
          <w:p w14:paraId="4721A2E2" w14:textId="77777777" w:rsidR="00083A2A" w:rsidRPr="00083A2A" w:rsidRDefault="00083A2A" w:rsidP="00FB07FE">
            <w:pPr>
              <w:ind w:left="-57" w:right="-113"/>
              <w:rPr>
                <w:sz w:val="24"/>
                <w:szCs w:val="24"/>
              </w:rPr>
            </w:pPr>
            <w:r w:rsidRPr="00083A2A">
              <w:rPr>
                <w:sz w:val="24"/>
                <w:szCs w:val="24"/>
              </w:rPr>
              <w:t>ПК-1</w:t>
            </w:r>
          </w:p>
          <w:p w14:paraId="5C0FB609" w14:textId="288D1314" w:rsidR="00083A2A" w:rsidRPr="00083A2A" w:rsidRDefault="00083A2A" w:rsidP="00FB07FE">
            <w:pPr>
              <w:ind w:left="-57" w:right="-113"/>
              <w:rPr>
                <w:bCs/>
                <w:sz w:val="24"/>
                <w:szCs w:val="24"/>
              </w:rPr>
            </w:pPr>
            <w:r w:rsidRPr="00083A2A">
              <w:rPr>
                <w:sz w:val="24"/>
                <w:szCs w:val="24"/>
              </w:rPr>
              <w:t xml:space="preserve">Способность применять правовые акты и методические указания при обосновании и реализации финансовых решений, разрабатывать предложения по совершенствованию нормативного и методического обеспечения в финансовой сфере </w:t>
            </w:r>
          </w:p>
        </w:tc>
        <w:tc>
          <w:tcPr>
            <w:tcW w:w="2303" w:type="dxa"/>
          </w:tcPr>
          <w:p w14:paraId="13AA19A1" w14:textId="77777777" w:rsidR="00083A2A" w:rsidRPr="00083A2A" w:rsidRDefault="00083A2A" w:rsidP="00FB07FE">
            <w:pPr>
              <w:ind w:left="-57" w:right="-113"/>
              <w:jc w:val="both"/>
              <w:rPr>
                <w:sz w:val="24"/>
                <w:szCs w:val="24"/>
              </w:rPr>
            </w:pPr>
            <w:r w:rsidRPr="00083A2A">
              <w:rPr>
                <w:sz w:val="24"/>
                <w:szCs w:val="24"/>
              </w:rPr>
              <w:t xml:space="preserve">1. Применяет для решения практических задач основные положения нормативных правовых актов, регулирующих организацию финансов на макро- и микроуровне. </w:t>
            </w:r>
          </w:p>
          <w:p w14:paraId="61C762F1" w14:textId="3D635FD2" w:rsidR="00083A2A" w:rsidRPr="00083A2A" w:rsidRDefault="00083A2A" w:rsidP="00FB07FE">
            <w:pPr>
              <w:ind w:left="-57" w:right="-113"/>
              <w:rPr>
                <w:bCs/>
                <w:sz w:val="24"/>
                <w:szCs w:val="24"/>
              </w:rPr>
            </w:pPr>
          </w:p>
        </w:tc>
        <w:tc>
          <w:tcPr>
            <w:tcW w:w="2440" w:type="dxa"/>
          </w:tcPr>
          <w:p w14:paraId="0B0758BF" w14:textId="16D1AF44" w:rsidR="00083A2A" w:rsidRPr="00083A2A" w:rsidRDefault="00083A2A" w:rsidP="00FB07FE">
            <w:pPr>
              <w:ind w:left="-57" w:right="-113"/>
              <w:rPr>
                <w:bCs/>
                <w:sz w:val="24"/>
                <w:szCs w:val="24"/>
              </w:rPr>
            </w:pPr>
            <w:r w:rsidRPr="00083A2A">
              <w:rPr>
                <w:rStyle w:val="fontstyle01"/>
              </w:rPr>
              <w:t xml:space="preserve">Знать: </w:t>
            </w:r>
            <w:r w:rsidRPr="00083A2A">
              <w:rPr>
                <w:rStyle w:val="fontstyle21"/>
              </w:rPr>
              <w:t>нормативные правовые акты в области планирования, организации и оценки результативности и эффективности в сфере государственных закупок;</w:t>
            </w:r>
            <w:r w:rsidRPr="00083A2A">
              <w:rPr>
                <w:rFonts w:ascii="TimesNewRomanPSMT" w:hAnsi="TimesNewRomanPSMT"/>
                <w:color w:val="000000"/>
              </w:rPr>
              <w:br/>
            </w:r>
            <w:r w:rsidRPr="00083A2A">
              <w:rPr>
                <w:rStyle w:val="fontstyle01"/>
              </w:rPr>
              <w:t xml:space="preserve">Уметь: </w:t>
            </w:r>
            <w:r w:rsidRPr="00083A2A">
              <w:rPr>
                <w:rStyle w:val="fontstyle21"/>
              </w:rPr>
              <w:t xml:space="preserve">использовать теоретические знания, </w:t>
            </w:r>
            <w:r w:rsidRPr="00083A2A">
              <w:rPr>
                <w:rStyle w:val="fontstyle21"/>
                <w:color w:val="333333"/>
              </w:rPr>
              <w:t xml:space="preserve">статистическую и экспертно-аналитическую информацию. </w:t>
            </w:r>
          </w:p>
        </w:tc>
        <w:tc>
          <w:tcPr>
            <w:tcW w:w="3155" w:type="dxa"/>
          </w:tcPr>
          <w:p w14:paraId="71091F7F" w14:textId="77777777" w:rsidR="00083A2A" w:rsidRPr="00083A2A" w:rsidRDefault="00083A2A" w:rsidP="00FB07FE">
            <w:pPr>
              <w:shd w:val="clear" w:color="auto" w:fill="FFFFFF" w:themeFill="background1"/>
              <w:ind w:left="-57" w:right="-113"/>
              <w:jc w:val="center"/>
            </w:pPr>
            <w:r w:rsidRPr="00083A2A">
              <w:rPr>
                <w:b/>
                <w:sz w:val="24"/>
              </w:rPr>
              <w:t>Задание 1.</w:t>
            </w:r>
          </w:p>
          <w:p w14:paraId="060A4E57" w14:textId="77777777" w:rsidR="00083A2A" w:rsidRPr="00083A2A" w:rsidRDefault="00083A2A" w:rsidP="00FB07FE">
            <w:pPr>
              <w:shd w:val="clear" w:color="auto" w:fill="FFFFFF" w:themeFill="background1"/>
              <w:ind w:left="-57" w:right="-113"/>
            </w:pPr>
            <w:r w:rsidRPr="00083A2A">
              <w:rPr>
                <w:sz w:val="24"/>
              </w:rPr>
              <w:t xml:space="preserve">Подготовьте аналитический обзор нормативных правовых актов, регламентирующих взаимодействия участников контрактной системы на этапах реализации государственных закупок </w:t>
            </w:r>
          </w:p>
          <w:p w14:paraId="546C152E" w14:textId="77777777" w:rsidR="00083A2A" w:rsidRPr="00083A2A" w:rsidRDefault="00083A2A" w:rsidP="00FB07FE">
            <w:pPr>
              <w:shd w:val="clear" w:color="auto" w:fill="FFFFFF" w:themeFill="background1"/>
              <w:ind w:left="-57" w:right="-113"/>
              <w:jc w:val="center"/>
            </w:pPr>
            <w:r w:rsidRPr="00083A2A">
              <w:rPr>
                <w:b/>
                <w:sz w:val="24"/>
              </w:rPr>
              <w:t xml:space="preserve">Задание 2. </w:t>
            </w:r>
          </w:p>
          <w:p w14:paraId="701E0A04" w14:textId="3C879161" w:rsidR="00083A2A" w:rsidRPr="00083A2A" w:rsidRDefault="00083A2A" w:rsidP="00FB07FE">
            <w:pPr>
              <w:shd w:val="clear" w:color="auto" w:fill="FFFFFF" w:themeFill="background1"/>
              <w:ind w:left="-57" w:right="-113"/>
              <w:rPr>
                <w:bCs/>
                <w:sz w:val="24"/>
                <w:szCs w:val="24"/>
              </w:rPr>
            </w:pPr>
            <w:r w:rsidRPr="00083A2A">
              <w:rPr>
                <w:sz w:val="24"/>
              </w:rPr>
              <w:t xml:space="preserve">В соответствии со ст. 6-12 Федерального закона №44-ФЗ дайте характеристику принципов контрактной системы в сфере государственных закупок товаров, работ, услуг. Укажите, в каких нормативных законодательных и подзаконных актах и каким образом реализуются принципы контрактной системы в сфере закупок  </w:t>
            </w:r>
          </w:p>
        </w:tc>
      </w:tr>
      <w:tr w:rsidR="00083A2A" w:rsidRPr="003F2225" w14:paraId="51A37305" w14:textId="77777777" w:rsidTr="002259F6">
        <w:trPr>
          <w:trHeight w:val="888"/>
        </w:trPr>
        <w:tc>
          <w:tcPr>
            <w:tcW w:w="2303" w:type="dxa"/>
            <w:vMerge/>
          </w:tcPr>
          <w:p w14:paraId="1B941282" w14:textId="77777777" w:rsidR="00083A2A" w:rsidRPr="00083A2A" w:rsidRDefault="00083A2A" w:rsidP="00FB07FE">
            <w:pPr>
              <w:ind w:left="-57" w:right="-113"/>
              <w:jc w:val="both"/>
              <w:rPr>
                <w:bCs/>
                <w:sz w:val="24"/>
                <w:szCs w:val="24"/>
              </w:rPr>
            </w:pPr>
          </w:p>
        </w:tc>
        <w:tc>
          <w:tcPr>
            <w:tcW w:w="2303" w:type="dxa"/>
          </w:tcPr>
          <w:p w14:paraId="1A96D2B4" w14:textId="7AC67F18" w:rsidR="00083A2A" w:rsidRPr="00083A2A" w:rsidRDefault="00083A2A" w:rsidP="00FB07FE">
            <w:pPr>
              <w:ind w:left="-57" w:right="-113"/>
              <w:rPr>
                <w:bCs/>
                <w:sz w:val="24"/>
                <w:szCs w:val="24"/>
              </w:rPr>
            </w:pPr>
            <w:r w:rsidRPr="00083A2A">
              <w:rPr>
                <w:sz w:val="24"/>
                <w:szCs w:val="24"/>
              </w:rPr>
              <w:t xml:space="preserve">2. Обосновывает предложения по совершенствованию методических и правовых актов с целью повышения эффективности функционирования </w:t>
            </w:r>
            <w:r w:rsidRPr="00083A2A">
              <w:rPr>
                <w:sz w:val="24"/>
                <w:szCs w:val="24"/>
              </w:rPr>
              <w:lastRenderedPageBreak/>
              <w:t>финансов на макро- и микроуровне.</w:t>
            </w:r>
          </w:p>
        </w:tc>
        <w:tc>
          <w:tcPr>
            <w:tcW w:w="2440" w:type="dxa"/>
          </w:tcPr>
          <w:p w14:paraId="7541C76B" w14:textId="053D8FE9" w:rsidR="00083A2A" w:rsidRPr="00083A2A" w:rsidRDefault="00083A2A" w:rsidP="00FB07FE">
            <w:pPr>
              <w:ind w:left="-57" w:right="-113"/>
              <w:rPr>
                <w:bCs/>
                <w:sz w:val="24"/>
                <w:szCs w:val="24"/>
              </w:rPr>
            </w:pPr>
            <w:r w:rsidRPr="00083A2A">
              <w:rPr>
                <w:bCs/>
                <w:i/>
                <w:sz w:val="24"/>
                <w:szCs w:val="24"/>
              </w:rPr>
              <w:lastRenderedPageBreak/>
              <w:t>Знать:</w:t>
            </w:r>
            <w:r w:rsidRPr="00083A2A">
              <w:rPr>
                <w:bCs/>
                <w:sz w:val="24"/>
                <w:szCs w:val="24"/>
              </w:rPr>
              <w:t xml:space="preserve"> </w:t>
            </w:r>
            <w:r w:rsidRPr="00083A2A">
              <w:rPr>
                <w:rStyle w:val="fontstyle21"/>
              </w:rPr>
              <w:t>нормативные правовые акты в области планирования, организации и оценки результативности</w:t>
            </w:r>
            <w:r w:rsidRPr="00083A2A">
              <w:rPr>
                <w:rFonts w:ascii="TimesNewRomanPSMT" w:hAnsi="TimesNewRomanPSMT"/>
                <w:color w:val="000000"/>
              </w:rPr>
              <w:br/>
            </w:r>
            <w:r w:rsidRPr="00083A2A">
              <w:rPr>
                <w:rStyle w:val="fontstyle21"/>
              </w:rPr>
              <w:t>и эффективности в сфере</w:t>
            </w:r>
            <w:r w:rsidRPr="00083A2A">
              <w:rPr>
                <w:rFonts w:ascii="TimesNewRomanPSMT" w:hAnsi="TimesNewRomanPSMT"/>
                <w:color w:val="000000"/>
              </w:rPr>
              <w:br/>
            </w:r>
            <w:r w:rsidRPr="00083A2A">
              <w:rPr>
                <w:rStyle w:val="fontstyle21"/>
              </w:rPr>
              <w:t xml:space="preserve">государственных </w:t>
            </w:r>
            <w:r w:rsidRPr="00083A2A">
              <w:rPr>
                <w:rStyle w:val="fontstyle21"/>
              </w:rPr>
              <w:lastRenderedPageBreak/>
              <w:t>закупок;</w:t>
            </w:r>
            <w:r w:rsidRPr="00083A2A">
              <w:rPr>
                <w:rFonts w:ascii="TimesNewRomanPSMT" w:hAnsi="TimesNewRomanPSMT"/>
                <w:color w:val="000000"/>
              </w:rPr>
              <w:br/>
            </w:r>
            <w:r w:rsidRPr="00083A2A">
              <w:rPr>
                <w:bCs/>
                <w:i/>
                <w:sz w:val="24"/>
                <w:szCs w:val="24"/>
              </w:rPr>
              <w:t xml:space="preserve">Уметь: </w:t>
            </w:r>
            <w:r w:rsidRPr="00083A2A">
              <w:rPr>
                <w:rStyle w:val="fontstyle21"/>
              </w:rPr>
              <w:t>проводить оценку</w:t>
            </w:r>
            <w:r w:rsidRPr="00083A2A">
              <w:rPr>
                <w:rFonts w:ascii="TimesNewRomanPSMT" w:hAnsi="TimesNewRomanPSMT"/>
                <w:color w:val="000000"/>
              </w:rPr>
              <w:br/>
            </w:r>
            <w:r w:rsidRPr="00083A2A">
              <w:rPr>
                <w:rStyle w:val="fontstyle21"/>
              </w:rPr>
              <w:t>качества методических и</w:t>
            </w:r>
            <w:r w:rsidRPr="00083A2A">
              <w:rPr>
                <w:rFonts w:ascii="TimesNewRomanPSMT" w:hAnsi="TimesNewRomanPSMT"/>
                <w:color w:val="000000"/>
              </w:rPr>
              <w:br/>
            </w:r>
            <w:r w:rsidRPr="00083A2A">
              <w:rPr>
                <w:rStyle w:val="fontstyle21"/>
              </w:rPr>
              <w:t>нормативных правовых</w:t>
            </w:r>
            <w:r w:rsidRPr="00083A2A">
              <w:rPr>
                <w:rFonts w:ascii="TimesNewRomanPSMT" w:hAnsi="TimesNewRomanPSMT"/>
                <w:color w:val="000000"/>
              </w:rPr>
              <w:br/>
            </w:r>
            <w:r w:rsidRPr="00083A2A">
              <w:rPr>
                <w:rStyle w:val="fontstyle21"/>
              </w:rPr>
              <w:t>документов, регулирующих финансовые отношения в сфере государственных закупок.</w:t>
            </w:r>
          </w:p>
        </w:tc>
        <w:tc>
          <w:tcPr>
            <w:tcW w:w="3155" w:type="dxa"/>
          </w:tcPr>
          <w:p w14:paraId="7DD9C8AF" w14:textId="77777777" w:rsidR="00083A2A" w:rsidRPr="00083A2A" w:rsidRDefault="00083A2A" w:rsidP="00FB07FE">
            <w:pPr>
              <w:shd w:val="clear" w:color="auto" w:fill="FFFFFF" w:themeFill="background1"/>
              <w:ind w:left="-57" w:right="-113"/>
              <w:jc w:val="center"/>
            </w:pPr>
            <w:r w:rsidRPr="00083A2A">
              <w:rPr>
                <w:b/>
                <w:sz w:val="24"/>
              </w:rPr>
              <w:lastRenderedPageBreak/>
              <w:t>Задание 1.</w:t>
            </w:r>
          </w:p>
          <w:p w14:paraId="7CE0A83F" w14:textId="26F4E42D" w:rsidR="00083A2A" w:rsidRPr="00083A2A" w:rsidRDefault="00083A2A" w:rsidP="00FB07FE">
            <w:pPr>
              <w:ind w:left="-57" w:right="-113"/>
              <w:jc w:val="both"/>
              <w:rPr>
                <w:bCs/>
                <w:sz w:val="24"/>
                <w:szCs w:val="24"/>
              </w:rPr>
            </w:pPr>
            <w:r w:rsidRPr="00083A2A">
              <w:rPr>
                <w:sz w:val="24"/>
              </w:rPr>
              <w:t xml:space="preserve">Охарактеризуйте </w:t>
            </w:r>
            <w:r w:rsidRPr="00083A2A">
              <w:rPr>
                <w:sz w:val="24"/>
              </w:rPr>
              <w:tab/>
              <w:t xml:space="preserve">действия </w:t>
            </w:r>
            <w:r w:rsidRPr="00083A2A">
              <w:rPr>
                <w:sz w:val="24"/>
              </w:rPr>
              <w:tab/>
              <w:t xml:space="preserve">заказчиков </w:t>
            </w:r>
            <w:r w:rsidRPr="00083A2A">
              <w:rPr>
                <w:sz w:val="24"/>
              </w:rPr>
              <w:tab/>
              <w:t xml:space="preserve">по </w:t>
            </w:r>
            <w:r w:rsidRPr="00083A2A">
              <w:rPr>
                <w:sz w:val="24"/>
              </w:rPr>
              <w:tab/>
              <w:t xml:space="preserve">выбору оптимального способа проведения закупочной процедуры на этапе </w:t>
            </w:r>
            <w:r w:rsidRPr="00083A2A">
              <w:rPr>
                <w:sz w:val="24"/>
              </w:rPr>
              <w:tab/>
              <w:t xml:space="preserve">планирования государственных </w:t>
            </w:r>
            <w:r w:rsidRPr="00083A2A">
              <w:rPr>
                <w:sz w:val="24"/>
              </w:rPr>
              <w:tab/>
              <w:t xml:space="preserve">закупок, </w:t>
            </w:r>
            <w:r w:rsidRPr="00083A2A">
              <w:rPr>
                <w:sz w:val="24"/>
              </w:rPr>
              <w:lastRenderedPageBreak/>
              <w:t xml:space="preserve">руководствуясь положениями Федерального закона №44-ФЗ.    </w:t>
            </w:r>
          </w:p>
        </w:tc>
      </w:tr>
      <w:tr w:rsidR="00B04788" w:rsidRPr="003F2225" w14:paraId="4778D94B" w14:textId="77777777" w:rsidTr="002259F6">
        <w:tc>
          <w:tcPr>
            <w:tcW w:w="2303" w:type="dxa"/>
            <w:vMerge w:val="restart"/>
          </w:tcPr>
          <w:p w14:paraId="4C31B8BD" w14:textId="77777777" w:rsidR="00B04788" w:rsidRPr="00083A2A" w:rsidRDefault="00B04788" w:rsidP="00FB07FE">
            <w:pPr>
              <w:ind w:left="-57" w:right="-113"/>
              <w:rPr>
                <w:bCs/>
                <w:sz w:val="24"/>
                <w:szCs w:val="24"/>
              </w:rPr>
            </w:pPr>
            <w:r w:rsidRPr="00083A2A">
              <w:rPr>
                <w:bCs/>
                <w:sz w:val="24"/>
                <w:szCs w:val="24"/>
              </w:rPr>
              <w:lastRenderedPageBreak/>
              <w:t>ПК-2</w:t>
            </w:r>
          </w:p>
          <w:p w14:paraId="6E828CF1" w14:textId="1087FE41" w:rsidR="00B04788" w:rsidRPr="00083A2A" w:rsidRDefault="00B04788" w:rsidP="00FB07FE">
            <w:pPr>
              <w:ind w:left="-57" w:right="-113"/>
              <w:rPr>
                <w:bCs/>
                <w:sz w:val="24"/>
                <w:szCs w:val="24"/>
              </w:rPr>
            </w:pPr>
            <w:r w:rsidRPr="00083A2A">
              <w:rPr>
                <w:bCs/>
                <w:sz w:val="24"/>
                <w:szCs w:val="24"/>
              </w:rPr>
              <w:t>Способность формировать и анализировать финансовую отчетность на макро- и микроуровне, использовать результаты анализа при принятии управленческих решений в финансовой сфере</w:t>
            </w:r>
          </w:p>
        </w:tc>
        <w:tc>
          <w:tcPr>
            <w:tcW w:w="2303" w:type="dxa"/>
          </w:tcPr>
          <w:p w14:paraId="2165E72C" w14:textId="14284131" w:rsidR="00B04788" w:rsidRPr="00083A2A" w:rsidRDefault="00B04788" w:rsidP="00FB07FE">
            <w:pPr>
              <w:ind w:left="-57" w:right="-113"/>
              <w:rPr>
                <w:bCs/>
                <w:sz w:val="24"/>
                <w:szCs w:val="24"/>
              </w:rPr>
            </w:pPr>
            <w:r w:rsidRPr="00083A2A">
              <w:rPr>
                <w:bCs/>
                <w:sz w:val="24"/>
                <w:szCs w:val="24"/>
              </w:rPr>
              <w:t>1. Демонстрирует знания методологии и процедуры формирования финансовой отчетности на макро- и микроуровне.</w:t>
            </w:r>
          </w:p>
        </w:tc>
        <w:tc>
          <w:tcPr>
            <w:tcW w:w="2440" w:type="dxa"/>
          </w:tcPr>
          <w:p w14:paraId="6759B10B" w14:textId="77777777" w:rsidR="00B04788" w:rsidRPr="00083A2A" w:rsidRDefault="00B04788" w:rsidP="00FB07FE">
            <w:pPr>
              <w:tabs>
                <w:tab w:val="left" w:pos="540"/>
              </w:tabs>
              <w:ind w:left="-57" w:right="-113"/>
              <w:contextualSpacing/>
              <w:rPr>
                <w:bCs/>
                <w:sz w:val="24"/>
                <w:szCs w:val="24"/>
              </w:rPr>
            </w:pPr>
            <w:r w:rsidRPr="00083A2A">
              <w:rPr>
                <w:bCs/>
                <w:i/>
                <w:sz w:val="24"/>
                <w:szCs w:val="24"/>
              </w:rPr>
              <w:t>Знать:</w:t>
            </w:r>
            <w:r w:rsidRPr="00083A2A">
              <w:rPr>
                <w:bCs/>
                <w:sz w:val="24"/>
                <w:szCs w:val="24"/>
              </w:rPr>
              <w:t xml:space="preserve"> методические и правовые основы анализа бюджетной отчетности.</w:t>
            </w:r>
          </w:p>
          <w:p w14:paraId="634658B1" w14:textId="76E9CE55" w:rsidR="00B04788" w:rsidRPr="00083A2A" w:rsidRDefault="00B04788" w:rsidP="00FB07FE">
            <w:pPr>
              <w:ind w:left="-57" w:right="-113"/>
              <w:rPr>
                <w:bCs/>
                <w:sz w:val="24"/>
                <w:szCs w:val="24"/>
              </w:rPr>
            </w:pPr>
            <w:r w:rsidRPr="00083A2A">
              <w:rPr>
                <w:bCs/>
                <w:i/>
                <w:sz w:val="24"/>
                <w:szCs w:val="24"/>
              </w:rPr>
              <w:t xml:space="preserve">Уметь: </w:t>
            </w:r>
            <w:r w:rsidRPr="00083A2A">
              <w:rPr>
                <w:bCs/>
                <w:sz w:val="24"/>
                <w:szCs w:val="24"/>
              </w:rPr>
              <w:t>анализировать бюджетную отчетность, давать оценку ее достоверности.</w:t>
            </w:r>
          </w:p>
        </w:tc>
        <w:tc>
          <w:tcPr>
            <w:tcW w:w="3155" w:type="dxa"/>
          </w:tcPr>
          <w:p w14:paraId="40768C2F" w14:textId="77777777" w:rsidR="00B04788" w:rsidRPr="00083A2A" w:rsidRDefault="00B04788" w:rsidP="00FB07FE">
            <w:pPr>
              <w:shd w:val="clear" w:color="auto" w:fill="FFFFFF" w:themeFill="background1"/>
              <w:tabs>
                <w:tab w:val="left" w:pos="993"/>
              </w:tabs>
              <w:ind w:left="-57" w:right="-113"/>
              <w:jc w:val="center"/>
              <w:rPr>
                <w:b/>
                <w:sz w:val="24"/>
                <w:szCs w:val="24"/>
              </w:rPr>
            </w:pPr>
            <w:r w:rsidRPr="00083A2A">
              <w:rPr>
                <w:b/>
                <w:sz w:val="24"/>
                <w:szCs w:val="24"/>
              </w:rPr>
              <w:t>Задание 1.</w:t>
            </w:r>
          </w:p>
          <w:p w14:paraId="1EECBE11" w14:textId="6D18C116"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Учредитель ФГБУ «НИИ» довел до учреждения объем финансирования на 20</w:t>
            </w:r>
            <w:r w:rsidR="00126F8B">
              <w:rPr>
                <w:sz w:val="24"/>
                <w:szCs w:val="24"/>
              </w:rPr>
              <w:t>23</w:t>
            </w:r>
            <w:r w:rsidRPr="00083A2A">
              <w:rPr>
                <w:sz w:val="24"/>
                <w:szCs w:val="24"/>
              </w:rPr>
              <w:t xml:space="preserve"> год – 10 000 000 руб.</w:t>
            </w:r>
          </w:p>
          <w:p w14:paraId="7B446797" w14:textId="2AA7990C"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В декабре 20</w:t>
            </w:r>
            <w:r w:rsidR="00126F8B">
              <w:rPr>
                <w:sz w:val="24"/>
                <w:szCs w:val="24"/>
              </w:rPr>
              <w:t>22</w:t>
            </w:r>
            <w:r w:rsidRPr="00083A2A">
              <w:rPr>
                <w:sz w:val="24"/>
                <w:szCs w:val="24"/>
              </w:rPr>
              <w:t xml:space="preserve"> года по итогам конкурентных закупок «НИИ» заключила контракты на 20</w:t>
            </w:r>
            <w:r w:rsidR="00126F8B">
              <w:rPr>
                <w:sz w:val="24"/>
                <w:szCs w:val="24"/>
              </w:rPr>
              <w:t>23</w:t>
            </w:r>
            <w:r w:rsidRPr="00083A2A">
              <w:rPr>
                <w:sz w:val="24"/>
                <w:szCs w:val="24"/>
              </w:rPr>
              <w:t xml:space="preserve"> год на сумму 3 400 000 руб. Сумма средств на зарплату, налоги и взносы составила 5 040 000 руб.</w:t>
            </w:r>
          </w:p>
          <w:p w14:paraId="0A470EC2"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 xml:space="preserve">Рассчитать: </w:t>
            </w:r>
          </w:p>
          <w:p w14:paraId="630DE88A"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1. совокупный годовой объем закупок;</w:t>
            </w:r>
          </w:p>
          <w:p w14:paraId="279EDB96"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2. сумму средств для плана-графика</w:t>
            </w:r>
          </w:p>
          <w:p w14:paraId="145AE116" w14:textId="77777777" w:rsidR="00B04788" w:rsidRPr="00083A2A" w:rsidRDefault="00B04788" w:rsidP="00FB07FE">
            <w:pPr>
              <w:shd w:val="clear" w:color="auto" w:fill="FFFFFF" w:themeFill="background1"/>
              <w:tabs>
                <w:tab w:val="left" w:pos="993"/>
              </w:tabs>
              <w:ind w:left="-57" w:right="-113"/>
              <w:jc w:val="center"/>
              <w:rPr>
                <w:b/>
                <w:sz w:val="24"/>
                <w:szCs w:val="24"/>
              </w:rPr>
            </w:pPr>
            <w:r w:rsidRPr="00083A2A">
              <w:rPr>
                <w:b/>
                <w:sz w:val="24"/>
                <w:szCs w:val="24"/>
              </w:rPr>
              <w:t>Задание 2</w:t>
            </w:r>
          </w:p>
          <w:p w14:paraId="7D79C96D" w14:textId="6245A71F"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Учредитель ФГБУ «НИИ» довел до учреждения объем финансирования на 20</w:t>
            </w:r>
            <w:r w:rsidR="00126F8B">
              <w:rPr>
                <w:sz w:val="24"/>
                <w:szCs w:val="24"/>
              </w:rPr>
              <w:t>23</w:t>
            </w:r>
            <w:r w:rsidRPr="00083A2A">
              <w:rPr>
                <w:sz w:val="24"/>
                <w:szCs w:val="24"/>
              </w:rPr>
              <w:t xml:space="preserve"> год – 11 000 000 руб.</w:t>
            </w:r>
          </w:p>
          <w:p w14:paraId="443162E4" w14:textId="345F7D3F"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В декабре 20</w:t>
            </w:r>
            <w:r w:rsidR="00126F8B">
              <w:rPr>
                <w:sz w:val="24"/>
                <w:szCs w:val="24"/>
              </w:rPr>
              <w:t>22</w:t>
            </w:r>
            <w:r w:rsidRPr="00083A2A">
              <w:rPr>
                <w:sz w:val="24"/>
                <w:szCs w:val="24"/>
              </w:rPr>
              <w:t xml:space="preserve"> года по итогам конкурентных закупок «НИИ» заключил контракты на 20</w:t>
            </w:r>
            <w:r w:rsidR="00126F8B">
              <w:rPr>
                <w:sz w:val="24"/>
                <w:szCs w:val="24"/>
              </w:rPr>
              <w:t>23</w:t>
            </w:r>
            <w:r w:rsidRPr="00083A2A">
              <w:rPr>
                <w:sz w:val="24"/>
                <w:szCs w:val="24"/>
              </w:rPr>
              <w:t xml:space="preserve"> год на сумму 3 400 000 руб. Сумма средств на зарплату, налоги и взносы составила 6000 000 руб.</w:t>
            </w:r>
          </w:p>
          <w:p w14:paraId="35ABAE41"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Совокупный годовой объем закупок:</w:t>
            </w:r>
          </w:p>
          <w:p w14:paraId="1648BCE5"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10 200 000 руб. – 5 045 000 руб. = 5 155 000 руб.</w:t>
            </w:r>
          </w:p>
          <w:p w14:paraId="7F836964" w14:textId="0C88433C"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В апреле 20</w:t>
            </w:r>
            <w:r w:rsidR="00126F8B">
              <w:rPr>
                <w:sz w:val="24"/>
                <w:szCs w:val="24"/>
              </w:rPr>
              <w:t>23</w:t>
            </w:r>
            <w:r w:rsidRPr="00083A2A">
              <w:rPr>
                <w:sz w:val="24"/>
                <w:szCs w:val="24"/>
              </w:rPr>
              <w:t xml:space="preserve"> года учредитель заключил с учреждением соглашение о целевой субсидии на автомобиль на сумму 1 500 000 руб. </w:t>
            </w:r>
          </w:p>
          <w:p w14:paraId="6F6F171D"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lastRenderedPageBreak/>
              <w:t>Рассчитать: 1. совокупный годовой объем закупок;</w:t>
            </w:r>
          </w:p>
          <w:p w14:paraId="13D6A20F"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 xml:space="preserve">2. сумму средств для плана-графика, в </w:t>
            </w:r>
            <w:proofErr w:type="spellStart"/>
            <w:r w:rsidRPr="00083A2A">
              <w:rPr>
                <w:sz w:val="24"/>
                <w:szCs w:val="24"/>
              </w:rPr>
              <w:t>т.ч</w:t>
            </w:r>
            <w:proofErr w:type="spellEnd"/>
            <w:r w:rsidRPr="00083A2A">
              <w:rPr>
                <w:sz w:val="24"/>
                <w:szCs w:val="24"/>
              </w:rPr>
              <w:t>. по первоначальному варианту и с учетом его корректировки.</w:t>
            </w:r>
          </w:p>
          <w:p w14:paraId="0A0D9E26" w14:textId="5CBCAD53" w:rsidR="00B04788" w:rsidRPr="00083A2A" w:rsidRDefault="00B04788" w:rsidP="00FB07FE">
            <w:pPr>
              <w:ind w:left="-57" w:right="-113"/>
              <w:jc w:val="both"/>
              <w:rPr>
                <w:bCs/>
                <w:sz w:val="24"/>
                <w:szCs w:val="24"/>
              </w:rPr>
            </w:pPr>
          </w:p>
        </w:tc>
      </w:tr>
      <w:tr w:rsidR="00B04788" w:rsidRPr="003F2225" w14:paraId="1F38354C" w14:textId="77777777" w:rsidTr="002259F6">
        <w:trPr>
          <w:trHeight w:val="444"/>
        </w:trPr>
        <w:tc>
          <w:tcPr>
            <w:tcW w:w="2303" w:type="dxa"/>
            <w:vMerge/>
          </w:tcPr>
          <w:p w14:paraId="0234E2A6" w14:textId="77777777" w:rsidR="00B04788" w:rsidRPr="00083A2A" w:rsidRDefault="00B04788" w:rsidP="00FB07FE">
            <w:pPr>
              <w:ind w:left="-57" w:right="-113"/>
              <w:rPr>
                <w:bCs/>
                <w:sz w:val="24"/>
                <w:szCs w:val="24"/>
              </w:rPr>
            </w:pPr>
          </w:p>
        </w:tc>
        <w:tc>
          <w:tcPr>
            <w:tcW w:w="2303" w:type="dxa"/>
          </w:tcPr>
          <w:p w14:paraId="41E7A9F6" w14:textId="6ECAA4DC" w:rsidR="00B04788" w:rsidRPr="00083A2A" w:rsidRDefault="00B04788" w:rsidP="00FB07FE">
            <w:pPr>
              <w:ind w:left="-57" w:right="-113"/>
              <w:rPr>
                <w:bCs/>
                <w:sz w:val="24"/>
                <w:szCs w:val="24"/>
              </w:rPr>
            </w:pPr>
            <w:r w:rsidRPr="00083A2A">
              <w:rPr>
                <w:bCs/>
                <w:sz w:val="24"/>
                <w:szCs w:val="24"/>
              </w:rPr>
              <w:t>2. Рассчитывает и обосновывает параметры финансовой отчетности и финансовых планов на макро- и микроуровне при принятии управленческих решений в финансовой сфере</w:t>
            </w:r>
          </w:p>
        </w:tc>
        <w:tc>
          <w:tcPr>
            <w:tcW w:w="2440" w:type="dxa"/>
          </w:tcPr>
          <w:p w14:paraId="6F236F94" w14:textId="77777777" w:rsidR="00B04788" w:rsidRPr="00083A2A" w:rsidRDefault="00B04788" w:rsidP="00FB07FE">
            <w:pPr>
              <w:tabs>
                <w:tab w:val="left" w:pos="540"/>
              </w:tabs>
              <w:ind w:left="-57" w:right="-113"/>
              <w:contextualSpacing/>
              <w:rPr>
                <w:bCs/>
                <w:sz w:val="24"/>
                <w:szCs w:val="24"/>
              </w:rPr>
            </w:pPr>
            <w:r w:rsidRPr="00083A2A">
              <w:rPr>
                <w:bCs/>
                <w:i/>
                <w:sz w:val="24"/>
                <w:szCs w:val="24"/>
              </w:rPr>
              <w:t>Знать:</w:t>
            </w:r>
            <w:r w:rsidRPr="00083A2A">
              <w:rPr>
                <w:bCs/>
                <w:sz w:val="24"/>
                <w:szCs w:val="24"/>
              </w:rPr>
              <w:t xml:space="preserve"> </w:t>
            </w:r>
            <w:r w:rsidRPr="00083A2A">
              <w:rPr>
                <w:bCs/>
                <w:iCs/>
                <w:sz w:val="24"/>
                <w:szCs w:val="24"/>
              </w:rPr>
              <w:t>систему бюджетной и бухгалтерской отчетности, используемой в целях анализа качества управления государственными финансами</w:t>
            </w:r>
            <w:r w:rsidRPr="00083A2A">
              <w:rPr>
                <w:bCs/>
                <w:sz w:val="24"/>
                <w:szCs w:val="24"/>
              </w:rPr>
              <w:t>.</w:t>
            </w:r>
          </w:p>
          <w:p w14:paraId="7299CF75" w14:textId="3D7C61A6" w:rsidR="00B04788" w:rsidRPr="00083A2A" w:rsidRDefault="00B04788" w:rsidP="00FB07FE">
            <w:pPr>
              <w:ind w:left="-57" w:right="-113"/>
              <w:rPr>
                <w:bCs/>
                <w:sz w:val="24"/>
                <w:szCs w:val="24"/>
              </w:rPr>
            </w:pPr>
            <w:r w:rsidRPr="00083A2A">
              <w:rPr>
                <w:bCs/>
                <w:i/>
                <w:sz w:val="24"/>
                <w:szCs w:val="24"/>
              </w:rPr>
              <w:t xml:space="preserve">Уметь: </w:t>
            </w:r>
            <w:r w:rsidRPr="00083A2A">
              <w:rPr>
                <w:bCs/>
                <w:iCs/>
                <w:sz w:val="24"/>
                <w:szCs w:val="24"/>
              </w:rPr>
              <w:t xml:space="preserve">рассчитывать индикаторы </w:t>
            </w:r>
            <w:r w:rsidRPr="00083A2A">
              <w:rPr>
                <w:bCs/>
                <w:sz w:val="24"/>
                <w:szCs w:val="24"/>
              </w:rPr>
              <w:t>качества управления государственными финансами и устойчивости бюджетов публично-правовых образований</w:t>
            </w:r>
          </w:p>
        </w:tc>
        <w:tc>
          <w:tcPr>
            <w:tcW w:w="3155" w:type="dxa"/>
          </w:tcPr>
          <w:p w14:paraId="2C13C9EE" w14:textId="77777777" w:rsidR="00B04788" w:rsidRPr="00083A2A" w:rsidRDefault="00B04788" w:rsidP="00FB07FE">
            <w:pPr>
              <w:shd w:val="clear" w:color="auto" w:fill="FFFFFF" w:themeFill="background1"/>
              <w:tabs>
                <w:tab w:val="left" w:pos="993"/>
              </w:tabs>
              <w:ind w:left="-57" w:right="-113"/>
              <w:jc w:val="center"/>
              <w:rPr>
                <w:b/>
                <w:sz w:val="24"/>
                <w:szCs w:val="24"/>
              </w:rPr>
            </w:pPr>
            <w:r w:rsidRPr="00083A2A">
              <w:rPr>
                <w:b/>
                <w:sz w:val="24"/>
                <w:szCs w:val="24"/>
              </w:rPr>
              <w:t>Задание 1</w:t>
            </w:r>
          </w:p>
          <w:p w14:paraId="0E3676F2"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Выполнить следующие задания:</w:t>
            </w:r>
          </w:p>
          <w:p w14:paraId="5A7DE054"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 xml:space="preserve">1.Оценить эффективность закупочного процесса, осуществляемого заказчиком на этапе планирования государственных закупок исходя из следующих заданных весовых показателей, представленных в таблице, на основе использования предложенной методики </w:t>
            </w:r>
          </w:p>
          <w:p w14:paraId="2A13DC1F"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2.Рассчитать отклонение от эталонных весовых показателей, если вес этапа планирования в целом составляет 100%</w:t>
            </w:r>
          </w:p>
          <w:p w14:paraId="56F0506D"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 xml:space="preserve">3.Выявить факторы, негативно влияющие на эффективность планирования государственных закупок. </w:t>
            </w:r>
          </w:p>
          <w:p w14:paraId="5C4A4428"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Таблица. Комплекс показателей и индикаторов, используемых заказчиком в оценке эффективности на этапе планирования государственных закупок</w:t>
            </w:r>
          </w:p>
          <w:p w14:paraId="28259537" w14:textId="77777777" w:rsidR="00B04788" w:rsidRPr="00083A2A" w:rsidRDefault="00B04788" w:rsidP="00FB07FE">
            <w:pPr>
              <w:shd w:val="clear" w:color="auto" w:fill="FFFFFF" w:themeFill="background1"/>
              <w:tabs>
                <w:tab w:val="left" w:pos="993"/>
              </w:tabs>
              <w:ind w:left="-57" w:right="-113"/>
              <w:rPr>
                <w:sz w:val="24"/>
                <w:szCs w:val="24"/>
              </w:rPr>
            </w:pPr>
          </w:p>
          <w:p w14:paraId="44DA1AEC"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Вес показателя (%)</w:t>
            </w:r>
            <w:r w:rsidRPr="00083A2A">
              <w:rPr>
                <w:sz w:val="24"/>
                <w:szCs w:val="24"/>
              </w:rPr>
              <w:tab/>
            </w:r>
          </w:p>
          <w:p w14:paraId="7E47B58F"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Показатель</w:t>
            </w:r>
            <w:r w:rsidRPr="00083A2A">
              <w:rPr>
                <w:sz w:val="24"/>
                <w:szCs w:val="24"/>
              </w:rPr>
              <w:tab/>
            </w:r>
          </w:p>
          <w:p w14:paraId="200D2962"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Формула расчета</w:t>
            </w:r>
          </w:p>
          <w:p w14:paraId="33F966F3"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25</w:t>
            </w:r>
            <w:r w:rsidRPr="00083A2A">
              <w:rPr>
                <w:sz w:val="24"/>
                <w:szCs w:val="24"/>
              </w:rPr>
              <w:tab/>
              <w:t xml:space="preserve">Доля </w:t>
            </w:r>
          </w:p>
          <w:p w14:paraId="01EF43A9"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 xml:space="preserve">запланированных процедур с участием СМП и СОНКО в общем объеме запланированных закупочных процедур </w:t>
            </w:r>
            <w:r w:rsidRPr="00083A2A">
              <w:rPr>
                <w:sz w:val="24"/>
                <w:szCs w:val="24"/>
              </w:rPr>
              <w:tab/>
            </w:r>
          </w:p>
          <w:p w14:paraId="53035388"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где: S – объем запланированных процедур с СМП и СОНО;</w:t>
            </w:r>
          </w:p>
          <w:p w14:paraId="41A85788"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П – общий объем запланированных закупок</w:t>
            </w:r>
          </w:p>
          <w:p w14:paraId="7232E60D"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50</w:t>
            </w:r>
            <w:r w:rsidRPr="00083A2A">
              <w:rPr>
                <w:sz w:val="24"/>
                <w:szCs w:val="24"/>
              </w:rPr>
              <w:tab/>
              <w:t xml:space="preserve">Доля </w:t>
            </w:r>
            <w:r w:rsidRPr="00083A2A">
              <w:rPr>
                <w:sz w:val="24"/>
                <w:szCs w:val="24"/>
              </w:rPr>
              <w:lastRenderedPageBreak/>
              <w:t xml:space="preserve">опубликованных извещений о закупках (по сумме) в </w:t>
            </w:r>
            <w:proofErr w:type="spellStart"/>
            <w:r w:rsidRPr="00083A2A">
              <w:rPr>
                <w:sz w:val="24"/>
                <w:szCs w:val="24"/>
              </w:rPr>
              <w:t>т.ч</w:t>
            </w:r>
            <w:proofErr w:type="spellEnd"/>
            <w:r w:rsidRPr="00083A2A">
              <w:rPr>
                <w:sz w:val="24"/>
                <w:szCs w:val="24"/>
              </w:rPr>
              <w:t xml:space="preserve">. у единственного поставщика от всех запланированных закупок в отчетном периоде </w:t>
            </w:r>
            <w:r w:rsidRPr="00083A2A">
              <w:rPr>
                <w:sz w:val="24"/>
                <w:szCs w:val="24"/>
              </w:rPr>
              <w:tab/>
            </w:r>
          </w:p>
          <w:p w14:paraId="25B08546"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где: N – опубликованные извещения (по сумме)</w:t>
            </w:r>
          </w:p>
          <w:p w14:paraId="7FF58E57"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п – объем всех запланированных закупок</w:t>
            </w:r>
          </w:p>
          <w:p w14:paraId="0A629D7D"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25</w:t>
            </w:r>
            <w:r w:rsidRPr="00083A2A">
              <w:rPr>
                <w:sz w:val="24"/>
                <w:szCs w:val="24"/>
              </w:rPr>
              <w:tab/>
              <w:t>Доля вносимых изменений (по количеству) в планы – графики закупок (N) от общего количества запланированных закупок (п)</w:t>
            </w:r>
            <w:r w:rsidRPr="00083A2A">
              <w:rPr>
                <w:sz w:val="24"/>
                <w:szCs w:val="24"/>
              </w:rPr>
              <w:tab/>
            </w:r>
          </w:p>
          <w:p w14:paraId="04407DE2"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где: N- вносимые изменения в планы – графики (по количеству)</w:t>
            </w:r>
          </w:p>
          <w:p w14:paraId="392A06CB"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п – общее количество запланированных закупок</w:t>
            </w:r>
          </w:p>
          <w:p w14:paraId="1C535C5C" w14:textId="77777777" w:rsidR="00B04788" w:rsidRPr="00083A2A" w:rsidRDefault="00B04788" w:rsidP="00FB07FE">
            <w:pPr>
              <w:shd w:val="clear" w:color="auto" w:fill="FFFFFF" w:themeFill="background1"/>
              <w:tabs>
                <w:tab w:val="left" w:pos="993"/>
              </w:tabs>
              <w:ind w:left="-57" w:right="-113"/>
              <w:jc w:val="center"/>
              <w:rPr>
                <w:b/>
                <w:sz w:val="24"/>
                <w:szCs w:val="24"/>
              </w:rPr>
            </w:pPr>
            <w:r w:rsidRPr="00083A2A">
              <w:rPr>
                <w:b/>
                <w:sz w:val="24"/>
                <w:szCs w:val="24"/>
              </w:rPr>
              <w:t>Задание 2.</w:t>
            </w:r>
          </w:p>
          <w:p w14:paraId="450AFB41"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 xml:space="preserve">Используя полученные в результате решения задания 1 данные рассчитать: </w:t>
            </w:r>
          </w:p>
          <w:p w14:paraId="5155D18A"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 xml:space="preserve">1. На сколько (в %) обеспечено фактическое исполнение запланированного ранее уровня эффективности закупочного процесса </w:t>
            </w:r>
          </w:p>
          <w:p w14:paraId="64548EAC" w14:textId="77777777" w:rsidR="00B04788" w:rsidRPr="00083A2A" w:rsidRDefault="00B04788" w:rsidP="00FB07FE">
            <w:pPr>
              <w:shd w:val="clear" w:color="auto" w:fill="FFFFFF" w:themeFill="background1"/>
              <w:tabs>
                <w:tab w:val="left" w:pos="993"/>
              </w:tabs>
              <w:ind w:left="-57" w:right="-113"/>
              <w:rPr>
                <w:sz w:val="24"/>
                <w:szCs w:val="24"/>
              </w:rPr>
            </w:pPr>
            <w:r w:rsidRPr="00083A2A">
              <w:rPr>
                <w:sz w:val="24"/>
                <w:szCs w:val="24"/>
              </w:rPr>
              <w:t>2. Отклонение (в %) фактически полученного уровня обеспечения эффективности закупок на этапе планирования от ранее запланированного.</w:t>
            </w:r>
          </w:p>
          <w:p w14:paraId="16ADA8FA" w14:textId="1AF239C6" w:rsidR="00B04788" w:rsidRPr="00083A2A" w:rsidRDefault="00B04788" w:rsidP="00FB07FE">
            <w:pPr>
              <w:pStyle w:val="a6"/>
              <w:ind w:left="-57" w:right="-113"/>
              <w:jc w:val="both"/>
              <w:rPr>
                <w:bCs/>
                <w:sz w:val="24"/>
                <w:szCs w:val="24"/>
              </w:rPr>
            </w:pPr>
            <w:r w:rsidRPr="00083A2A">
              <w:rPr>
                <w:sz w:val="24"/>
                <w:szCs w:val="24"/>
              </w:rPr>
              <w:t>3.Письменно сделать вывод.</w:t>
            </w:r>
          </w:p>
        </w:tc>
      </w:tr>
    </w:tbl>
    <w:p w14:paraId="1B20613A" w14:textId="77777777" w:rsidR="00457E22" w:rsidRDefault="00457E22" w:rsidP="00FE7FC7">
      <w:pPr>
        <w:spacing w:line="360" w:lineRule="auto"/>
        <w:jc w:val="center"/>
        <w:rPr>
          <w:b/>
          <w:sz w:val="28"/>
          <w:szCs w:val="28"/>
        </w:rPr>
      </w:pPr>
    </w:p>
    <w:p w14:paraId="7AA67959" w14:textId="318374B0" w:rsidR="00C80B1D" w:rsidRPr="00207425" w:rsidRDefault="00C80B1D" w:rsidP="00FE7FC7">
      <w:pPr>
        <w:spacing w:line="360" w:lineRule="auto"/>
        <w:jc w:val="center"/>
        <w:rPr>
          <w:b/>
          <w:sz w:val="28"/>
          <w:szCs w:val="28"/>
        </w:rPr>
      </w:pPr>
      <w:r w:rsidRPr="00207425">
        <w:rPr>
          <w:b/>
          <w:sz w:val="28"/>
          <w:szCs w:val="28"/>
        </w:rPr>
        <w:t xml:space="preserve">Перечень </w:t>
      </w:r>
      <w:r w:rsidR="00E66835" w:rsidRPr="00207425">
        <w:rPr>
          <w:b/>
          <w:sz w:val="28"/>
          <w:szCs w:val="28"/>
        </w:rPr>
        <w:t>вопросов</w:t>
      </w:r>
      <w:r w:rsidRPr="00207425">
        <w:rPr>
          <w:b/>
          <w:sz w:val="28"/>
          <w:szCs w:val="28"/>
        </w:rPr>
        <w:t xml:space="preserve"> для подготовки к </w:t>
      </w:r>
      <w:r w:rsidR="00BE3F0D" w:rsidRPr="00207425">
        <w:rPr>
          <w:b/>
          <w:sz w:val="28"/>
          <w:szCs w:val="28"/>
        </w:rPr>
        <w:t>зачету</w:t>
      </w:r>
    </w:p>
    <w:p w14:paraId="4793E9D0" w14:textId="77777777"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Государственный заказ как основа обеспечения государственных потребностей </w:t>
      </w:r>
    </w:p>
    <w:p w14:paraId="107DBB30" w14:textId="77777777"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Система размещения государственных заказов в Российской Федерации. </w:t>
      </w:r>
    </w:p>
    <w:p w14:paraId="4282E61F" w14:textId="77777777"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Основные принципы размещения государственного заказа. </w:t>
      </w:r>
    </w:p>
    <w:p w14:paraId="32C30A41" w14:textId="36226980" w:rsidR="00B04788" w:rsidRPr="00207425" w:rsidRDefault="00B04788" w:rsidP="00457E22">
      <w:pPr>
        <w:pStyle w:val="a6"/>
        <w:numPr>
          <w:ilvl w:val="0"/>
          <w:numId w:val="30"/>
        </w:numPr>
        <w:tabs>
          <w:tab w:val="left" w:pos="851"/>
          <w:tab w:val="left" w:pos="993"/>
        </w:tabs>
        <w:spacing w:line="360" w:lineRule="auto"/>
        <w:ind w:left="0" w:firstLine="567"/>
        <w:jc w:val="both"/>
        <w:rPr>
          <w:sz w:val="28"/>
          <w:szCs w:val="28"/>
        </w:rPr>
      </w:pPr>
      <w:r w:rsidRPr="00207425">
        <w:rPr>
          <w:sz w:val="28"/>
          <w:szCs w:val="28"/>
        </w:rPr>
        <w:t xml:space="preserve">Система </w:t>
      </w:r>
      <w:r w:rsidRPr="00207425">
        <w:rPr>
          <w:sz w:val="28"/>
          <w:szCs w:val="28"/>
        </w:rPr>
        <w:tab/>
        <w:t xml:space="preserve">нормативно-правовых </w:t>
      </w:r>
      <w:r w:rsidRPr="00207425">
        <w:rPr>
          <w:sz w:val="28"/>
          <w:szCs w:val="28"/>
        </w:rPr>
        <w:tab/>
        <w:t xml:space="preserve">актов, </w:t>
      </w:r>
      <w:r w:rsidRPr="00207425">
        <w:rPr>
          <w:sz w:val="28"/>
          <w:szCs w:val="28"/>
        </w:rPr>
        <w:tab/>
        <w:t xml:space="preserve">регулирующих </w:t>
      </w:r>
      <w:r w:rsidRPr="00207425">
        <w:rPr>
          <w:sz w:val="28"/>
          <w:szCs w:val="28"/>
        </w:rPr>
        <w:tab/>
        <w:t xml:space="preserve">сферу государственного заказа. </w:t>
      </w:r>
    </w:p>
    <w:p w14:paraId="7F6D3507" w14:textId="77777777"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lastRenderedPageBreak/>
        <w:t xml:space="preserve">Государственные заказчики, заказчики и участники закупок. </w:t>
      </w:r>
    </w:p>
    <w:p w14:paraId="72834FF0" w14:textId="77777777" w:rsidR="00207425" w:rsidRPr="00207425" w:rsidRDefault="00207425"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083A2A">
        <w:rPr>
          <w:sz w:val="28"/>
          <w:szCs w:val="28"/>
        </w:rPr>
        <w:t>Субъекты экономических отношений в сфере государственного заказа.</w:t>
      </w:r>
    </w:p>
    <w:p w14:paraId="48A4AB10" w14:textId="77777777" w:rsidR="00207425" w:rsidRPr="00207425" w:rsidRDefault="00207425"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083A2A">
        <w:rPr>
          <w:sz w:val="28"/>
          <w:szCs w:val="28"/>
        </w:rPr>
        <w:t>Задачи финансового механизма государственных закупок.</w:t>
      </w:r>
    </w:p>
    <w:p w14:paraId="75B397BF" w14:textId="77777777" w:rsidR="00207425" w:rsidRPr="00207425" w:rsidRDefault="00207425"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083A2A">
        <w:rPr>
          <w:sz w:val="28"/>
          <w:szCs w:val="28"/>
        </w:rPr>
        <w:t>Значение финансового механизма государственных закупок.</w:t>
      </w:r>
    </w:p>
    <w:p w14:paraId="0DF39BDD" w14:textId="77777777" w:rsidR="00207425" w:rsidRPr="00207425" w:rsidRDefault="00207425"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083A2A">
        <w:rPr>
          <w:sz w:val="28"/>
          <w:szCs w:val="28"/>
        </w:rPr>
        <w:t>Этапы осуществления закупочного процесса.</w:t>
      </w:r>
    </w:p>
    <w:p w14:paraId="472EE597" w14:textId="77777777" w:rsidR="00207425" w:rsidRPr="00207425" w:rsidRDefault="00207425"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083A2A">
        <w:rPr>
          <w:sz w:val="28"/>
          <w:szCs w:val="28"/>
        </w:rPr>
        <w:t>Международный опыт развития системы государственных</w:t>
      </w:r>
      <w:r w:rsidRPr="00083A2A">
        <w:rPr>
          <w:sz w:val="28"/>
          <w:szCs w:val="28"/>
        </w:rPr>
        <w:br/>
        <w:t>закупок.</w:t>
      </w:r>
    </w:p>
    <w:p w14:paraId="6BE87C08" w14:textId="77777777" w:rsidR="00207425" w:rsidRPr="00207425" w:rsidRDefault="00207425"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083A2A">
        <w:rPr>
          <w:sz w:val="28"/>
          <w:szCs w:val="28"/>
        </w:rPr>
        <w:t xml:space="preserve"> Нормативно-правовые акты, регулирующие сферу</w:t>
      </w:r>
    </w:p>
    <w:p w14:paraId="1B985072" w14:textId="19BFBDFE" w:rsidR="00B04788" w:rsidRPr="00207425" w:rsidRDefault="00207425"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t xml:space="preserve"> </w:t>
      </w:r>
      <w:r w:rsidR="00B04788" w:rsidRPr="00207425">
        <w:rPr>
          <w:sz w:val="28"/>
          <w:szCs w:val="28"/>
        </w:rPr>
        <w:t xml:space="preserve">Информационное обеспечение и сопровождение исполнения государственных заказов. </w:t>
      </w:r>
    </w:p>
    <w:p w14:paraId="3D52E57A" w14:textId="77777777"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Информационный мониторинг реализации государственных закупок. </w:t>
      </w:r>
    </w:p>
    <w:p w14:paraId="303A5EC6" w14:textId="77777777"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Закупочные процедуры, виды конкурентных и неконкурентных закупочных процедур, их характеристика. </w:t>
      </w:r>
    </w:p>
    <w:p w14:paraId="4A52A985" w14:textId="77777777"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Закупочные процедуры, реализуемые с использованием торгов, без использования торгов, их характеристика. </w:t>
      </w:r>
    </w:p>
    <w:p w14:paraId="603E3A1E" w14:textId="77777777"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Государственные и муниципальные закупки путем проведения конкурса. </w:t>
      </w:r>
    </w:p>
    <w:p w14:paraId="4E4872D4" w14:textId="77777777"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Государственные и муниципальные закупки путем проведения аукциона. </w:t>
      </w:r>
    </w:p>
    <w:p w14:paraId="4C6A185D" w14:textId="11D45002"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Государственные и муниципальные закупки путем проведения запроса котировок. </w:t>
      </w:r>
    </w:p>
    <w:p w14:paraId="1D359076" w14:textId="589FF09D"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Государственные и муниципальные закупки путем проведения запроса предложений. </w:t>
      </w:r>
    </w:p>
    <w:p w14:paraId="2AF3CF31" w14:textId="00ECB74B"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Государственные и муниципальные закупки у единственного поставщика. </w:t>
      </w:r>
    </w:p>
    <w:p w14:paraId="666059D9" w14:textId="6CA6C3AB"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Особенности проведения закрытых закупочных процедур. </w:t>
      </w:r>
    </w:p>
    <w:p w14:paraId="1963CBE0" w14:textId="3ECE306D"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Особенности проведения закупочных процедур в форме электронных торгов: электронных аукционов и конкурсов. </w:t>
      </w:r>
    </w:p>
    <w:p w14:paraId="24911563" w14:textId="7840184B"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Процедуры обжалования действий (бездействия) нарушающих права и законные интересы участников государственных и муниципальных закупок. </w:t>
      </w:r>
    </w:p>
    <w:p w14:paraId="6CEE359A" w14:textId="7E31DC72"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Виды ответственности за нарушение законодательства Российской Федерации о государственных (муниципальных) закупках. </w:t>
      </w:r>
    </w:p>
    <w:p w14:paraId="098B4F75" w14:textId="62A20451"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Понятие и структура государственного контракта. </w:t>
      </w:r>
    </w:p>
    <w:p w14:paraId="4073EE61" w14:textId="272B821B"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lastRenderedPageBreak/>
        <w:t xml:space="preserve">Порядок заключения государственного контракта. </w:t>
      </w:r>
    </w:p>
    <w:p w14:paraId="3A8CE5E4" w14:textId="254958E4"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Специфика государственных закупок НИОКР. </w:t>
      </w:r>
    </w:p>
    <w:p w14:paraId="4A5C2FD3" w14:textId="0CDC91AA" w:rsidR="00B04788" w:rsidRPr="00207425" w:rsidRDefault="00B04788" w:rsidP="00457E22">
      <w:pPr>
        <w:pStyle w:val="a6"/>
        <w:numPr>
          <w:ilvl w:val="0"/>
          <w:numId w:val="30"/>
        </w:numPr>
        <w:tabs>
          <w:tab w:val="left" w:pos="851"/>
          <w:tab w:val="left" w:pos="993"/>
        </w:tabs>
        <w:spacing w:line="360" w:lineRule="auto"/>
        <w:ind w:left="0" w:firstLine="567"/>
        <w:jc w:val="both"/>
        <w:rPr>
          <w:sz w:val="28"/>
          <w:szCs w:val="28"/>
        </w:rPr>
      </w:pPr>
      <w:r w:rsidRPr="00207425">
        <w:rPr>
          <w:sz w:val="28"/>
          <w:szCs w:val="28"/>
        </w:rPr>
        <w:t xml:space="preserve">Льготы, предоставляемые в закупочных процедурах субъектам малого предпринимательства. </w:t>
      </w:r>
    </w:p>
    <w:p w14:paraId="4DA37CE1" w14:textId="780B48AD"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Формирование лотов, порядок проведения государственных (муниципальных) закупок с использованием системы лотов.  </w:t>
      </w:r>
    </w:p>
    <w:p w14:paraId="13FAABAB" w14:textId="020ED291"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Контроль и его формы за проведением государственных закупок. </w:t>
      </w:r>
    </w:p>
    <w:p w14:paraId="12987021" w14:textId="02106331"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Комиссии, отвечающие за проведение закупок: функции, полномочия, формирование. </w:t>
      </w:r>
    </w:p>
    <w:p w14:paraId="7D124D85" w14:textId="35ADB4DA"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Инструменты, и их характеристика, применяемые для обеспечения заявки </w:t>
      </w:r>
    </w:p>
    <w:p w14:paraId="4234D59C" w14:textId="0F3D364B"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Инструменты, и их характеристика, применяемые для обеспечения исполнения контракта </w:t>
      </w:r>
    </w:p>
    <w:p w14:paraId="7FF3A9E5" w14:textId="3F9A2749" w:rsidR="00B04788" w:rsidRPr="00207425" w:rsidRDefault="00B04788" w:rsidP="00457E22">
      <w:pPr>
        <w:pStyle w:val="a6"/>
        <w:numPr>
          <w:ilvl w:val="0"/>
          <w:numId w:val="30"/>
        </w:numPr>
        <w:tabs>
          <w:tab w:val="left" w:pos="851"/>
          <w:tab w:val="left" w:pos="993"/>
        </w:tabs>
        <w:spacing w:line="360" w:lineRule="auto"/>
        <w:ind w:left="0" w:firstLine="567"/>
        <w:jc w:val="both"/>
        <w:rPr>
          <w:sz w:val="28"/>
          <w:szCs w:val="28"/>
        </w:rPr>
      </w:pPr>
      <w:r w:rsidRPr="00207425">
        <w:rPr>
          <w:sz w:val="28"/>
          <w:szCs w:val="28"/>
        </w:rPr>
        <w:t xml:space="preserve">Инструменты защиты интересов национальных производителей в системе государственных (муниципальных) закупок. </w:t>
      </w:r>
    </w:p>
    <w:p w14:paraId="41C9A96E" w14:textId="667A5E63" w:rsidR="00B04788" w:rsidRPr="00207425" w:rsidRDefault="00B04788" w:rsidP="00457E22">
      <w:pPr>
        <w:pStyle w:val="a6"/>
        <w:numPr>
          <w:ilvl w:val="0"/>
          <w:numId w:val="30"/>
        </w:numPr>
        <w:tabs>
          <w:tab w:val="left" w:pos="851"/>
          <w:tab w:val="left" w:pos="993"/>
        </w:tabs>
        <w:spacing w:line="360" w:lineRule="auto"/>
        <w:ind w:left="0" w:firstLine="567"/>
        <w:jc w:val="both"/>
        <w:rPr>
          <w:sz w:val="28"/>
          <w:szCs w:val="28"/>
        </w:rPr>
      </w:pPr>
      <w:r w:rsidRPr="00207425">
        <w:rPr>
          <w:sz w:val="28"/>
          <w:szCs w:val="28"/>
        </w:rPr>
        <w:t xml:space="preserve">Методы установления начальной максимальной цены контракта </w:t>
      </w:r>
    </w:p>
    <w:p w14:paraId="7075C8E2" w14:textId="14DC48FB"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Планирование государственных закупок, содержание извещения заказчика </w:t>
      </w:r>
    </w:p>
    <w:p w14:paraId="71A883D4" w14:textId="36662B03"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Содержание планов - графиков и заявок участников на их участие в закупочных процедурах. </w:t>
      </w:r>
    </w:p>
    <w:p w14:paraId="68D6546C" w14:textId="06D0D6CE"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Чем отличается эффективность от результативности?</w:t>
      </w:r>
    </w:p>
    <w:p w14:paraId="0171AF8B" w14:textId="011B85F2"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Какую роль играют государственные органы (Министерство финансов РФ, Федеральная антимонопольная служба, Федеральное казначейство) в повышении эффективности государственных закупок.</w:t>
      </w:r>
    </w:p>
    <w:p w14:paraId="01682817" w14:textId="21AC9CE2"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Перечислите методы оценки эффективности государственных закупок и опишите их.</w:t>
      </w:r>
    </w:p>
    <w:p w14:paraId="13D69D80" w14:textId="3DF3DC6D"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Какие принципы закупочной деятельности соблюдаются при оценке эффективности государственных закупок?</w:t>
      </w:r>
    </w:p>
    <w:p w14:paraId="2B64FDBF" w14:textId="23408524"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Как влияет эффективность государственных закупок на формирование и использование бюджета соответствующего уровня?</w:t>
      </w:r>
    </w:p>
    <w:p w14:paraId="5C674317" w14:textId="1492B43F" w:rsidR="00B04788" w:rsidRPr="00207425" w:rsidRDefault="00B04788"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sz w:val="28"/>
          <w:szCs w:val="28"/>
        </w:rPr>
        <w:t xml:space="preserve">Перечислите базовые индикаторы, оценивающие в соответствии с фактической системой международных стандартов эффективность государственных </w:t>
      </w:r>
      <w:r w:rsidRPr="00207425">
        <w:rPr>
          <w:sz w:val="28"/>
          <w:szCs w:val="28"/>
        </w:rPr>
        <w:lastRenderedPageBreak/>
        <w:t>закупок.</w:t>
      </w:r>
    </w:p>
    <w:p w14:paraId="18F81933" w14:textId="77777777" w:rsidR="00207425" w:rsidRPr="00207425" w:rsidRDefault="00207425"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color w:val="242021"/>
          <w:sz w:val="28"/>
          <w:szCs w:val="28"/>
        </w:rPr>
        <w:t>Роль государственные органов (Министерство финансов</w:t>
      </w:r>
      <w:r w:rsidRPr="00207425">
        <w:rPr>
          <w:color w:val="242021"/>
          <w:sz w:val="28"/>
          <w:szCs w:val="28"/>
        </w:rPr>
        <w:br/>
        <w:t>РФ, Федеральная антимонопольная служба, Федеральное казначейство) в повышении эффективности государственных закупок</w:t>
      </w:r>
    </w:p>
    <w:p w14:paraId="5FEAD22B" w14:textId="77777777" w:rsidR="00207425" w:rsidRPr="00207425" w:rsidRDefault="00207425"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color w:val="242021"/>
          <w:sz w:val="28"/>
          <w:szCs w:val="28"/>
        </w:rPr>
        <w:t>Методы оценки эффективности государственных закупок и опишите их.</w:t>
      </w:r>
    </w:p>
    <w:p w14:paraId="49E11280" w14:textId="77777777" w:rsidR="00207425" w:rsidRPr="00207425" w:rsidRDefault="00207425"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color w:val="242021"/>
          <w:sz w:val="28"/>
          <w:szCs w:val="28"/>
        </w:rPr>
        <w:t xml:space="preserve"> Какие принципы закупочной деятельности соблюдаются при оценке эффективности государственных закупок?</w:t>
      </w:r>
    </w:p>
    <w:p w14:paraId="72AD5F87" w14:textId="77777777" w:rsidR="00207425" w:rsidRPr="00207425" w:rsidRDefault="00207425"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color w:val="242021"/>
          <w:sz w:val="28"/>
          <w:szCs w:val="28"/>
        </w:rPr>
        <w:t xml:space="preserve"> Как влияет эффективность государственных закупок на формирование и использование бюджета соответствующего уровня?</w:t>
      </w:r>
    </w:p>
    <w:p w14:paraId="6AF81177" w14:textId="21C3AC63" w:rsidR="00207425" w:rsidRPr="00207425" w:rsidRDefault="00207425" w:rsidP="00457E22">
      <w:pPr>
        <w:pStyle w:val="a6"/>
        <w:numPr>
          <w:ilvl w:val="0"/>
          <w:numId w:val="30"/>
        </w:numPr>
        <w:tabs>
          <w:tab w:val="left" w:pos="851"/>
          <w:tab w:val="left" w:pos="993"/>
        </w:tabs>
        <w:autoSpaceDE/>
        <w:autoSpaceDN/>
        <w:adjustRightInd/>
        <w:spacing w:line="360" w:lineRule="auto"/>
        <w:ind w:left="0" w:firstLine="567"/>
        <w:jc w:val="both"/>
        <w:rPr>
          <w:sz w:val="28"/>
          <w:szCs w:val="28"/>
        </w:rPr>
      </w:pPr>
      <w:r w:rsidRPr="00207425">
        <w:rPr>
          <w:color w:val="242021"/>
          <w:sz w:val="28"/>
          <w:szCs w:val="28"/>
        </w:rPr>
        <w:t xml:space="preserve"> Перечислите базовые индикаторы, оценивающие в соответствии</w:t>
      </w:r>
      <w:r w:rsidRPr="00207425">
        <w:rPr>
          <w:color w:val="242021"/>
          <w:sz w:val="28"/>
          <w:szCs w:val="28"/>
        </w:rPr>
        <w:br/>
        <w:t>с фактической системой международных стандартов эффективность государственных закупок</w:t>
      </w:r>
    </w:p>
    <w:p w14:paraId="6304D438" w14:textId="523F463A" w:rsidR="00C80B1D" w:rsidRPr="002259F6" w:rsidRDefault="00C80B1D" w:rsidP="00FE7FC7">
      <w:pPr>
        <w:pStyle w:val="1"/>
        <w:keepNext w:val="0"/>
        <w:keepLines w:val="0"/>
        <w:jc w:val="both"/>
        <w:rPr>
          <w:rFonts w:ascii="Times New Roman" w:hAnsi="Times New Roman" w:cs="Times New Roman"/>
          <w:b/>
          <w:color w:val="auto"/>
          <w:sz w:val="28"/>
          <w:szCs w:val="28"/>
        </w:rPr>
      </w:pPr>
      <w:bookmarkStart w:id="19" w:name="_Toc153296751"/>
      <w:r w:rsidRPr="002E30A8">
        <w:rPr>
          <w:rFonts w:ascii="Times New Roman" w:hAnsi="Times New Roman" w:cs="Times New Roman"/>
          <w:b/>
          <w:color w:val="auto"/>
          <w:sz w:val="28"/>
          <w:szCs w:val="28"/>
        </w:rPr>
        <w:t>8.</w:t>
      </w:r>
      <w:r w:rsidRPr="003F2225">
        <w:rPr>
          <w:rFonts w:ascii="Times New Roman" w:hAnsi="Times New Roman" w:cs="Times New Roman"/>
          <w:bCs/>
          <w:color w:val="auto"/>
          <w:sz w:val="28"/>
          <w:szCs w:val="28"/>
        </w:rPr>
        <w:t xml:space="preserve"> </w:t>
      </w:r>
      <w:r w:rsidRPr="002259F6">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19"/>
    </w:p>
    <w:p w14:paraId="506AC15A" w14:textId="77777777" w:rsidR="00083A2A" w:rsidRPr="002259F6" w:rsidRDefault="00083A2A" w:rsidP="00F80754">
      <w:pPr>
        <w:tabs>
          <w:tab w:val="left" w:pos="851"/>
          <w:tab w:val="left" w:pos="993"/>
        </w:tabs>
        <w:spacing w:line="360" w:lineRule="auto"/>
        <w:ind w:firstLine="567"/>
        <w:jc w:val="both"/>
        <w:rPr>
          <w:b/>
          <w:sz w:val="28"/>
          <w:szCs w:val="28"/>
        </w:rPr>
      </w:pPr>
      <w:bookmarkStart w:id="20" w:name="_Toc392083599"/>
      <w:bookmarkStart w:id="21" w:name="_Toc391497683"/>
      <w:bookmarkStart w:id="22" w:name="_Toc353009752"/>
      <w:bookmarkStart w:id="23" w:name="_Toc201759332"/>
      <w:bookmarkStart w:id="24" w:name="_Toc153296753"/>
      <w:r w:rsidRPr="002259F6">
        <w:rPr>
          <w:b/>
          <w:sz w:val="28"/>
          <w:szCs w:val="28"/>
        </w:rPr>
        <w:t>а) Нормативные правовые акты</w:t>
      </w:r>
      <w:bookmarkEnd w:id="20"/>
      <w:bookmarkEnd w:id="21"/>
      <w:bookmarkEnd w:id="22"/>
      <w:bookmarkEnd w:id="23"/>
    </w:p>
    <w:p w14:paraId="2A88819F"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51E18821"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Бюджетный кодекс Российской Федерации.</w:t>
      </w:r>
    </w:p>
    <w:p w14:paraId="54302BE2"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Гражданский кодекс Российской Федерации (ГК РФ) (принят Государственной    Думой от 21.10.1994).</w:t>
      </w:r>
    </w:p>
    <w:p w14:paraId="57106B65"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Федеральный закон от 01.05.2019 № 71-ФЗ «О контрактной системе в сфере закупок товаров, работ, услуг для обеспечения государственных и муниципальных нужд».</w:t>
      </w:r>
    </w:p>
    <w:p w14:paraId="2BF4E9EB"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6DBEA93F"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6.Федеральный закон от 18.07.2011 № 223-ФЗ «О закупках товаров, работ, услуг отдельными видами юридических лиц».</w:t>
      </w:r>
    </w:p>
    <w:p w14:paraId="466FBDAA"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 xml:space="preserve">Указ Президента РФ от 08.04.1997 № 305 «О первоочередных мерах по </w:t>
      </w:r>
      <w:r w:rsidRPr="002259F6">
        <w:rPr>
          <w:sz w:val="28"/>
          <w:szCs w:val="28"/>
        </w:rPr>
        <w:lastRenderedPageBreak/>
        <w:t>предотвращению коррупции и сокращению бюджетных расходов при организации закупки продукции для государственных нужд» (вместе с «Положением об организации закупки товаров, работ и услуг для государственных нужд») // Собрание законодательства РФ. — 1997. — № 15. — С т. 1756.</w:t>
      </w:r>
    </w:p>
    <w:p w14:paraId="47CBEC43"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Постановление Правительства РФ от 30.09.2019 № 1279 «О планах-графиках закупок и о признании утратившими силу отдельных решений Правительства Российской Федерации».</w:t>
      </w:r>
    </w:p>
    <w:p w14:paraId="7533A772"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Постановление Правительства РФ от 08.02.2017 №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w:t>
      </w:r>
    </w:p>
    <w:p w14:paraId="59ABA9D6" w14:textId="66ADAD73"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Постановление Правительства РФ от 06.08.2020 № 1193 «О порядке осуществления контроля, предусмотренного ч. 5 и 5.1 ст.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w:t>
      </w:r>
    </w:p>
    <w:p w14:paraId="299F6676"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Постановление Правительства РФ от 02.09.2015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w:t>
      </w:r>
      <w:proofErr w:type="gramStart"/>
      <w:r w:rsidRPr="002259F6">
        <w:rPr>
          <w:sz w:val="28"/>
          <w:szCs w:val="28"/>
        </w:rPr>
        <w:t>) »</w:t>
      </w:r>
      <w:proofErr w:type="gramEnd"/>
      <w:r w:rsidRPr="002259F6">
        <w:rPr>
          <w:sz w:val="28"/>
          <w:szCs w:val="28"/>
        </w:rPr>
        <w:t>.</w:t>
      </w:r>
    </w:p>
    <w:p w14:paraId="632A9009"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Постановление Правительства РФ от 13.10.2014 № 1047 «Об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w:t>
      </w:r>
    </w:p>
    <w:p w14:paraId="72E49AEF"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 xml:space="preserve">Постановление Правительства РФ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w:t>
      </w:r>
      <w:r w:rsidRPr="002259F6">
        <w:rPr>
          <w:sz w:val="28"/>
          <w:szCs w:val="28"/>
        </w:rPr>
        <w:lastRenderedPageBreak/>
        <w:t>органы и подведомственные казенные учреждения, а также Государственной корпорации по атомной энергии «</w:t>
      </w:r>
      <w:proofErr w:type="spellStart"/>
      <w:r w:rsidRPr="002259F6">
        <w:rPr>
          <w:sz w:val="28"/>
          <w:szCs w:val="28"/>
        </w:rPr>
        <w:t>Росатом</w:t>
      </w:r>
      <w:proofErr w:type="spellEnd"/>
      <w:r w:rsidRPr="002259F6">
        <w:rPr>
          <w:sz w:val="28"/>
          <w:szCs w:val="28"/>
        </w:rPr>
        <w:t>», Государственной корпорации по космической деятельности «</w:t>
      </w:r>
      <w:proofErr w:type="spellStart"/>
      <w:r w:rsidRPr="002259F6">
        <w:rPr>
          <w:sz w:val="28"/>
          <w:szCs w:val="28"/>
        </w:rPr>
        <w:t>Роскосмос</w:t>
      </w:r>
      <w:proofErr w:type="spellEnd"/>
      <w:r w:rsidRPr="002259F6">
        <w:rPr>
          <w:sz w:val="28"/>
          <w:szCs w:val="28"/>
        </w:rPr>
        <w:t>» и подведомственных им организаций».</w:t>
      </w:r>
    </w:p>
    <w:p w14:paraId="4718B1B8"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Постановление Правительства РФ от 02.12.2017 № 1465 «О государственном регулировании цен на продукцию, поставляемую по государственному оборонному заказу, а также о внесении изменений и признании утратившими силу некоторых актов Правительства Российской Федерации».</w:t>
      </w:r>
    </w:p>
    <w:p w14:paraId="1966B317"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Постановление Правительства РФ от 19.05.2015 № 479 «Об утверждении требований к порядку разработки и принятия правовых актов о нормировании в сфере закупок для обеспечения федеральных нужд, содержанию указанных актов и обеспечению их исполнения».</w:t>
      </w:r>
    </w:p>
    <w:p w14:paraId="13F14BA1"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Постановление Правительства РФ от 02.09.2015 № 927 «Об определении требований к закупаемым федеральными государственными органами, органами управления государственными внебюджетными фондами РФ, их территориальными органами и подведомственными им казенными и бюджетными учреждениями отдельным видам товаров, работ, услуг (в том числе предельных цен товаров, работ, услуг)».</w:t>
      </w:r>
    </w:p>
    <w:p w14:paraId="2AEF23E6"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Постановление Правительства РФ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 том числе подведомственных им казенных учреждений».</w:t>
      </w:r>
    </w:p>
    <w:p w14:paraId="3341022D"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Постановление Правительства РФ от 28.11.2013 № 1084 «О порядке ведения реестра контрактов, заключенных заказчиками, и реестра контрактов, содержащего сведения, составляющие государственную тайну».</w:t>
      </w:r>
    </w:p>
    <w:p w14:paraId="5FFD4718"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 xml:space="preserve">Постановление Правительства РФ от 31.12.2021 № 2604 «Об оценке заявок на участие в закупке товаров, работ, услуг для обеспечения государственных и муниципальных нужд, внесении изменений в п. 4 постановления Правительства Российской Федерации от 20.12.2021 № 2369 и признании утратившими силу некоторых актов и отдельных положений некоторых актов Правительства </w:t>
      </w:r>
      <w:r w:rsidRPr="002259F6">
        <w:rPr>
          <w:sz w:val="28"/>
          <w:szCs w:val="28"/>
        </w:rPr>
        <w:lastRenderedPageBreak/>
        <w:t>Российской Федерации».</w:t>
      </w:r>
    </w:p>
    <w:p w14:paraId="129D6041"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Постановление Правительства РФ от 08.05.2020 № 647 «Об установлении случаев осуществления закупок товаров, работ, услуг для государственных и (или) муниципальных нужд у единственного поставщика (подрядчика, исполнителя) и порядка их осуществления и о внесении изменений в постановление Правительства Российской Федерации от 03.04.2020 № 443».</w:t>
      </w:r>
    </w:p>
    <w:p w14:paraId="3A824CBE"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Постановление Правительства РФ от 24.11.2021 № 2024 «О правилах казначейского сопровождения» (вместе с «Правилами казначейского сопровождения, осуществляемого Федеральным казначейством», «Правилами расширенного казначейского сопровождения»).</w:t>
      </w:r>
    </w:p>
    <w:p w14:paraId="33C6F887"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 xml:space="preserve">Распоряжение Правительства РФ от 28.04.2018 № 824-р «О создании единого </w:t>
      </w:r>
      <w:proofErr w:type="spellStart"/>
      <w:r w:rsidRPr="002259F6">
        <w:rPr>
          <w:sz w:val="28"/>
          <w:szCs w:val="28"/>
        </w:rPr>
        <w:t>агрегатора</w:t>
      </w:r>
      <w:proofErr w:type="spellEnd"/>
      <w:r w:rsidRPr="002259F6">
        <w:rPr>
          <w:sz w:val="28"/>
          <w:szCs w:val="28"/>
        </w:rPr>
        <w:t xml:space="preserve"> торговли».</w:t>
      </w:r>
    </w:p>
    <w:p w14:paraId="73393545"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Приказ Минфина России от 10.04.2019 № 55н «Об утверждении Порядка формирования идентификационного кода закупки».</w:t>
      </w:r>
    </w:p>
    <w:p w14:paraId="74BD9D49"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roofErr w:type="gramStart"/>
      <w:r w:rsidRPr="002259F6">
        <w:rPr>
          <w:sz w:val="28"/>
          <w:szCs w:val="28"/>
        </w:rPr>
        <w:t>) »</w:t>
      </w:r>
      <w:proofErr w:type="gramEnd"/>
      <w:r w:rsidRPr="002259F6">
        <w:rPr>
          <w:sz w:val="28"/>
          <w:szCs w:val="28"/>
        </w:rPr>
        <w:t>.</w:t>
      </w:r>
    </w:p>
    <w:p w14:paraId="2947F83A"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Приказ Минфина России от 02.12.2021 № 205н «Об утверждении Порядка формирования идентификатора государственного контракта, договора (соглашения) при казначейском сопровождении средств».</w:t>
      </w:r>
    </w:p>
    <w:p w14:paraId="490A828A" w14:textId="77777777" w:rsidR="00083A2A" w:rsidRPr="002259F6" w:rsidRDefault="00083A2A" w:rsidP="00F80754">
      <w:pPr>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 xml:space="preserve">Письмо Минэкономразвития от 27.03.2003 № АШ-815/05 «О разработке Методических рекомендаций по оценке эффективности проведения конкурсов на размещение заказов на поставки товаров для государственных нужд. </w:t>
      </w:r>
    </w:p>
    <w:p w14:paraId="333ECE30"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Паспорт проекта Федерального закона № 406077-8 «О внесении изменений в статьи 2.5 и 14.55 Кодекса Российской Федерации об административных правонарушениях» (об уточнении ответственности за нарушение условий государственного контракта по государственному оборонному заказу)».</w:t>
      </w:r>
    </w:p>
    <w:p w14:paraId="0B78CA0D"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 xml:space="preserve">Проект Федерального закона № 547583-8 «О внесении изменений в Федеральный закон «О закупках товаров, работ, услуг отдельными видами </w:t>
      </w:r>
      <w:r w:rsidRPr="004210C3">
        <w:rPr>
          <w:sz w:val="28"/>
          <w:szCs w:val="28"/>
        </w:rPr>
        <w:lastRenderedPageBreak/>
        <w:t>юридических лиц» и Федеральный закон «О контрактной системе в сфере закупок товаров, работ, услуг для обеспечения государственных и муниципальных нужд» и признании утратившим силу пункта 3 статьи 1 Федерального закона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и статью 2 Федерального закона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w:t>
      </w:r>
    </w:p>
    <w:p w14:paraId="33EC1A8F"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Паспорт проекта Федерального закона № 458714-8 «О внесении изменений в отдельные законодательные акты Российской Федерации» (в части закупок данных дистанционного зондирования Земли из космоса)».</w:t>
      </w:r>
    </w:p>
    <w:p w14:paraId="03C39E85"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Федеральный закон от 02.07.2021 № 360-ФЗ «О внесении изменений в отдельные законодательные акты Российской Федерации».</w:t>
      </w:r>
    </w:p>
    <w:p w14:paraId="02A4FB22"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Федеральный закон от 11.03.2024 № 44-ФЗ «О внесении изменений в статьи 2.5 и 14.55 Кодекса Российской Федерации об административных правонарушениях».</w:t>
      </w:r>
    </w:p>
    <w:p w14:paraId="0E42FE47"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Федеральный закон от 23.03.2024 № 51-ФЗ «О ратификации Протокола о внесении изменений в Соглашение о Правилах определения страны происхождения товаров в Содружестве Независимых Государств от 20.11.2009».</w:t>
      </w:r>
    </w:p>
    <w:p w14:paraId="3B21A2BE"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Постановление Правительства Российской Федерации от 17.07.2015 № 719 «О подтверждении производства промышленной продукции на территории Российской Федерации».</w:t>
      </w:r>
    </w:p>
    <w:p w14:paraId="146D1F4E"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Постановление Правительства Российской Федерации от 31.10.2022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26.09.1997 № 1222 и отдельных положений некоторых актов Правительства Российской Федерации».</w:t>
      </w:r>
    </w:p>
    <w:p w14:paraId="3956A35E"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 xml:space="preserve">Постановление Правительства Российской Федерации от 31.05.2023 № 890 «О внесении изменений в постановление Правительства Российской Федерации от </w:t>
      </w:r>
      <w:r w:rsidRPr="004210C3">
        <w:rPr>
          <w:sz w:val="28"/>
          <w:szCs w:val="28"/>
        </w:rPr>
        <w:lastRenderedPageBreak/>
        <w:t>18.08.2010 № 636».</w:t>
      </w:r>
    </w:p>
    <w:p w14:paraId="4BC6112F"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Постановление Правительства Российской Федерации от 28.12.2023 № 2362 «О внесении изменений в постановление Правительства Российской Федерации от 01.07.2016 № 615».</w:t>
      </w:r>
    </w:p>
    <w:p w14:paraId="088E0F38"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Постановление Правительства Российской Федерации от 16.03.2024 № 317 «О внесении изменений в постановление Правительства Российской Федерации от 17.07.2015 № 719».</w:t>
      </w:r>
    </w:p>
    <w:p w14:paraId="4CEA9456"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Постановление Правительства Российской Федерации от 28.03.2024 № 386 «О внесении изменений в некоторые акты Правительства Российской Федерации по вопросам оборота товаров, подлежащих обязательной маркировке средствами идентификации».</w:t>
      </w:r>
    </w:p>
    <w:p w14:paraId="5E497B89"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Постановление Правительства Российской Федерации от 30.03.2024 № 399</w:t>
      </w:r>
    </w:p>
    <w:p w14:paraId="44151DDF"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«О внесении изменений в постановление Правительства Российской Федерации от 10.03.2022 № 339».</w:t>
      </w:r>
    </w:p>
    <w:p w14:paraId="7927CB73"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Распоряжение Правительства Российской Федерации от 13.02.2024 № 318-р «О внесении изменений в распоряжение Правительства Российской Федерации от 28.04.2018 № 824-р».</w:t>
      </w:r>
    </w:p>
    <w:p w14:paraId="06B4FA02"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Распоряжение Правительства Российской Федерации от 28.02.2024 № 457-р «О внесении изменений в Распоряжение Правительства Российской Федерации от 13.07.2018 № 1451-р».</w:t>
      </w:r>
    </w:p>
    <w:p w14:paraId="67E7E2AF"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Распоряжение Правительства Российской Федерации от 02.03.2024 № 496-р «О внесении изменений в перечень продукции по государственному оборонному заказу, на которую распространяется государственное регулирование цен (за исключением ядерного оружейного комплекса), утв. Распоряжением Правительства Российской Федерации от 14.06.2013 № 976-р».</w:t>
      </w:r>
    </w:p>
    <w:p w14:paraId="45F04A1C"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Распоряжение Правительства Российской Федерации от 05.03.2024 № 519-р «О внесении изменений в распоряжение Правительства Российской Федерации от 06.11.2015 № 2258-р».</w:t>
      </w:r>
    </w:p>
    <w:p w14:paraId="2E57FBA6" w14:textId="77777777" w:rsidR="00083A2A" w:rsidRPr="004210C3"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4210C3">
        <w:rPr>
          <w:sz w:val="28"/>
          <w:szCs w:val="28"/>
        </w:rPr>
        <w:t xml:space="preserve">Распоряжение Правительства Российской Федерации от 29.03.2024 № 744-р «Об утверждении перечня товаров, работ, услуг в сфере космической деятельности, </w:t>
      </w:r>
      <w:r w:rsidRPr="004210C3">
        <w:rPr>
          <w:sz w:val="28"/>
          <w:szCs w:val="28"/>
        </w:rPr>
        <w:lastRenderedPageBreak/>
        <w:t xml:space="preserve">сведения </w:t>
      </w:r>
      <w:proofErr w:type="gramStart"/>
      <w:r w:rsidRPr="004210C3">
        <w:rPr>
          <w:sz w:val="28"/>
          <w:szCs w:val="28"/>
        </w:rPr>
        <w:t>о закупках</w:t>
      </w:r>
      <w:proofErr w:type="gramEnd"/>
      <w:r w:rsidRPr="004210C3">
        <w:rPr>
          <w:sz w:val="28"/>
          <w:szCs w:val="28"/>
        </w:rPr>
        <w:t xml:space="preserve"> которых не подлежат размещению на официальном сайте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w:t>
      </w:r>
    </w:p>
    <w:p w14:paraId="005DE33B"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Приказ Министерства строительства и жилищно-коммунального хозяйства Российской Федерации от 02.11.2023 № 798/</w:t>
      </w:r>
      <w:proofErr w:type="spellStart"/>
      <w:r w:rsidRPr="002259F6">
        <w:rPr>
          <w:sz w:val="28"/>
          <w:szCs w:val="28"/>
        </w:rPr>
        <w:t>пр</w:t>
      </w:r>
      <w:proofErr w:type="spellEnd"/>
      <w:r w:rsidRPr="002259F6">
        <w:rPr>
          <w:sz w:val="28"/>
          <w:szCs w:val="28"/>
        </w:rPr>
        <w:t xml:space="preserve"> «Об утверждении требований к составу, содержанию и порядку оформления заключений по результатам экспертного сопровождения результатов инженерных изысканий и (или) разделов проектной документации объекта капитального строительства, а также к формату электронного документа, в форме которого подготавливаются такие заключения».</w:t>
      </w:r>
    </w:p>
    <w:p w14:paraId="2CE2EC55"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Приказ Федерального казначейства от 28.12.2023 № 26н «Об утверждении Порядка представления доверенностей в случаях, предусмотренных пунктом 2 части 1, пунктом 2 части 3 статьи 17.2 и пунктом 2 статьи 17.3 Федерального закона «Об электронной подписи», и особенностей их хранения в информационных системах, оператором которых является Федеральное казначейство».</w:t>
      </w:r>
    </w:p>
    <w:p w14:paraId="18913E91"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Приказ Министерства строительства и жилищно-коммунального хозяйства Российской Федерации от 09.01.2024 № 1/</w:t>
      </w:r>
      <w:proofErr w:type="spellStart"/>
      <w:r w:rsidRPr="002259F6">
        <w:rPr>
          <w:sz w:val="28"/>
          <w:szCs w:val="28"/>
        </w:rPr>
        <w:t>пр</w:t>
      </w:r>
      <w:proofErr w:type="spellEnd"/>
      <w:r w:rsidRPr="002259F6">
        <w:rPr>
          <w:sz w:val="28"/>
          <w:szCs w:val="28"/>
        </w:rPr>
        <w:t xml:space="preserve"> «Об утверждении Методики определения стоимости работ по инженерным изысканиям».</w:t>
      </w:r>
    </w:p>
    <w:p w14:paraId="1719FFB1"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Приказ Министерства строительства и жилищно-коммунального хозяйства Российской Федерации от 12.01.2024 № 10/</w:t>
      </w:r>
      <w:proofErr w:type="spellStart"/>
      <w:r w:rsidRPr="002259F6">
        <w:rPr>
          <w:sz w:val="28"/>
          <w:szCs w:val="28"/>
        </w:rPr>
        <w:t>пр</w:t>
      </w:r>
      <w:proofErr w:type="spellEnd"/>
      <w:r w:rsidRPr="002259F6">
        <w:rPr>
          <w:sz w:val="28"/>
          <w:szCs w:val="28"/>
        </w:rPr>
        <w:t xml:space="preserve"> «О признании утратившим силу приказа Министерства строительства и жилищно-коммунального хозяйства Российской Федерации от 21.09.2021 № 679/</w:t>
      </w:r>
      <w:proofErr w:type="spellStart"/>
      <w:r w:rsidRPr="002259F6">
        <w:rPr>
          <w:sz w:val="28"/>
          <w:szCs w:val="28"/>
        </w:rPr>
        <w:t>пр</w:t>
      </w:r>
      <w:proofErr w:type="spellEnd"/>
      <w:r w:rsidRPr="002259F6">
        <w:rPr>
          <w:sz w:val="28"/>
          <w:szCs w:val="28"/>
        </w:rPr>
        <w:t>».</w:t>
      </w:r>
    </w:p>
    <w:p w14:paraId="5B72F9EC"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Приказ Министерства строительства и жилищно-коммунального хозяйства Российской Федерации от 15.01.2024 № 13/</w:t>
      </w:r>
      <w:proofErr w:type="spellStart"/>
      <w:r w:rsidRPr="002259F6">
        <w:rPr>
          <w:sz w:val="28"/>
          <w:szCs w:val="28"/>
        </w:rPr>
        <w:t>пр</w:t>
      </w:r>
      <w:proofErr w:type="spellEnd"/>
      <w:r w:rsidRPr="002259F6">
        <w:rPr>
          <w:sz w:val="28"/>
          <w:szCs w:val="28"/>
        </w:rPr>
        <w:t xml:space="preserve"> «О внесении изменений в Методику определения затрат на осуществление функций технического заказчика, утвержденную приказом Министерства строительства и жилищно-коммунального хозяйства Российской Федерации от 02.06.2020 № 297/</w:t>
      </w:r>
      <w:proofErr w:type="spellStart"/>
      <w:r w:rsidRPr="002259F6">
        <w:rPr>
          <w:sz w:val="28"/>
          <w:szCs w:val="28"/>
        </w:rPr>
        <w:t>пр</w:t>
      </w:r>
      <w:proofErr w:type="spellEnd"/>
      <w:r w:rsidRPr="002259F6">
        <w:rPr>
          <w:sz w:val="28"/>
          <w:szCs w:val="28"/>
        </w:rPr>
        <w:t>».</w:t>
      </w:r>
    </w:p>
    <w:p w14:paraId="64EABDA8" w14:textId="77777777" w:rsidR="00083A2A" w:rsidRPr="002259F6" w:rsidRDefault="00083A2A" w:rsidP="00F80754">
      <w:pPr>
        <w:pStyle w:val="a6"/>
        <w:numPr>
          <w:ilvl w:val="0"/>
          <w:numId w:val="33"/>
        </w:numPr>
        <w:tabs>
          <w:tab w:val="left" w:pos="851"/>
          <w:tab w:val="left" w:pos="993"/>
        </w:tabs>
        <w:autoSpaceDE/>
        <w:autoSpaceDN/>
        <w:adjustRightInd/>
        <w:spacing w:line="360" w:lineRule="auto"/>
        <w:ind w:left="0" w:firstLine="567"/>
        <w:jc w:val="both"/>
        <w:rPr>
          <w:sz w:val="28"/>
          <w:szCs w:val="28"/>
        </w:rPr>
      </w:pPr>
      <w:r w:rsidRPr="002259F6">
        <w:rPr>
          <w:sz w:val="28"/>
          <w:szCs w:val="28"/>
        </w:rPr>
        <w:t>Приказ Министерства строительства и жилищно-коммунального хозяйства Российской Федерации от 30.01.2024 № 55/</w:t>
      </w:r>
      <w:proofErr w:type="spellStart"/>
      <w:r w:rsidRPr="002259F6">
        <w:rPr>
          <w:sz w:val="28"/>
          <w:szCs w:val="28"/>
        </w:rPr>
        <w:t>пр</w:t>
      </w:r>
      <w:proofErr w:type="spellEnd"/>
      <w:r w:rsidRPr="002259F6">
        <w:rPr>
          <w:sz w:val="28"/>
          <w:szCs w:val="28"/>
        </w:rPr>
        <w:t xml:space="preserve"> «О внесении изменений в Методику определения сметной стоимости строительства, реконструкции, капитального </w:t>
      </w:r>
      <w:r w:rsidRPr="002259F6">
        <w:rPr>
          <w:sz w:val="28"/>
          <w:szCs w:val="28"/>
        </w:rPr>
        <w:lastRenderedPageBreak/>
        <w:t>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04.08.2020 № 421/</w:t>
      </w:r>
      <w:proofErr w:type="spellStart"/>
      <w:r w:rsidRPr="002259F6">
        <w:rPr>
          <w:sz w:val="28"/>
          <w:szCs w:val="28"/>
        </w:rPr>
        <w:t>пр</w:t>
      </w:r>
      <w:proofErr w:type="spellEnd"/>
      <w:r w:rsidRPr="002259F6">
        <w:rPr>
          <w:sz w:val="28"/>
          <w:szCs w:val="28"/>
        </w:rPr>
        <w:t>».</w:t>
      </w:r>
    </w:p>
    <w:p w14:paraId="2AE1E25D" w14:textId="77777777" w:rsidR="00083A2A" w:rsidRPr="002259F6" w:rsidRDefault="00083A2A" w:rsidP="00F80754">
      <w:pPr>
        <w:tabs>
          <w:tab w:val="left" w:pos="0"/>
          <w:tab w:val="left" w:pos="851"/>
          <w:tab w:val="left" w:pos="993"/>
        </w:tabs>
        <w:spacing w:line="360" w:lineRule="auto"/>
        <w:ind w:firstLine="567"/>
        <w:jc w:val="both"/>
        <w:rPr>
          <w:b/>
          <w:sz w:val="28"/>
          <w:szCs w:val="28"/>
        </w:rPr>
      </w:pPr>
      <w:bookmarkStart w:id="25" w:name="_Toc160953476"/>
      <w:bookmarkStart w:id="26" w:name="_Toc160511753"/>
      <w:bookmarkStart w:id="27" w:name="_Toc159654946"/>
      <w:bookmarkStart w:id="28" w:name="_Toc154230110"/>
      <w:bookmarkStart w:id="29" w:name="_Toc154230039"/>
      <w:bookmarkStart w:id="30" w:name="bib"/>
      <w:bookmarkEnd w:id="25"/>
      <w:bookmarkEnd w:id="26"/>
      <w:bookmarkEnd w:id="27"/>
      <w:bookmarkEnd w:id="28"/>
      <w:bookmarkEnd w:id="29"/>
      <w:bookmarkEnd w:id="30"/>
      <w:r w:rsidRPr="002259F6">
        <w:rPr>
          <w:b/>
          <w:sz w:val="28"/>
          <w:szCs w:val="28"/>
        </w:rPr>
        <w:t>б) Основная литература</w:t>
      </w:r>
    </w:p>
    <w:p w14:paraId="36B5E0B4" w14:textId="77777777" w:rsidR="00083A2A" w:rsidRPr="002259F6" w:rsidRDefault="00083A2A" w:rsidP="00F80754">
      <w:pPr>
        <w:tabs>
          <w:tab w:val="left" w:pos="851"/>
          <w:tab w:val="left" w:pos="993"/>
        </w:tabs>
        <w:spacing w:line="360" w:lineRule="auto"/>
        <w:ind w:firstLine="567"/>
        <w:jc w:val="both"/>
        <w:rPr>
          <w:sz w:val="28"/>
          <w:szCs w:val="28"/>
        </w:rPr>
      </w:pPr>
      <w:bookmarkStart w:id="31" w:name="_Toc1609534771"/>
      <w:bookmarkStart w:id="32" w:name="_Toc1605117541"/>
      <w:bookmarkStart w:id="33" w:name="_Toc1596549471"/>
      <w:bookmarkStart w:id="34" w:name="_Toc1542301111"/>
      <w:bookmarkStart w:id="35" w:name="_Toc1542300401"/>
      <w:bookmarkStart w:id="36" w:name="_Toc1609534761"/>
      <w:bookmarkStart w:id="37" w:name="_Toc1605117531"/>
      <w:bookmarkStart w:id="38" w:name="_Toc1596549461"/>
      <w:bookmarkStart w:id="39" w:name="_Toc1542301101"/>
      <w:bookmarkStart w:id="40" w:name="_Toc1542300391"/>
      <w:bookmarkEnd w:id="31"/>
      <w:bookmarkEnd w:id="32"/>
      <w:bookmarkEnd w:id="33"/>
      <w:bookmarkEnd w:id="34"/>
      <w:bookmarkEnd w:id="35"/>
      <w:bookmarkEnd w:id="36"/>
      <w:bookmarkEnd w:id="37"/>
      <w:bookmarkEnd w:id="38"/>
      <w:bookmarkEnd w:id="39"/>
      <w:bookmarkEnd w:id="40"/>
      <w:r w:rsidRPr="002259F6">
        <w:rPr>
          <w:sz w:val="28"/>
          <w:szCs w:val="28"/>
        </w:rPr>
        <w:t xml:space="preserve">1.Ахинов, Г. А. Экономика общественного </w:t>
      </w:r>
      <w:proofErr w:type="gramStart"/>
      <w:r w:rsidRPr="002259F6">
        <w:rPr>
          <w:sz w:val="28"/>
          <w:szCs w:val="28"/>
        </w:rPr>
        <w:t>сектора :</w:t>
      </w:r>
      <w:proofErr w:type="gramEnd"/>
      <w:r w:rsidRPr="002259F6">
        <w:rPr>
          <w:sz w:val="28"/>
          <w:szCs w:val="28"/>
        </w:rPr>
        <w:t xml:space="preserve"> учеб. для студентов вузов, </w:t>
      </w:r>
      <w:proofErr w:type="spellStart"/>
      <w:r w:rsidRPr="002259F6">
        <w:rPr>
          <w:sz w:val="28"/>
          <w:szCs w:val="28"/>
        </w:rPr>
        <w:t>обуч</w:t>
      </w:r>
      <w:proofErr w:type="spellEnd"/>
      <w:r w:rsidRPr="002259F6">
        <w:rPr>
          <w:sz w:val="28"/>
          <w:szCs w:val="28"/>
        </w:rPr>
        <w:t xml:space="preserve">. по напр. «Экономика» и «Гос. и </w:t>
      </w:r>
      <w:proofErr w:type="spellStart"/>
      <w:r w:rsidRPr="002259F6">
        <w:rPr>
          <w:sz w:val="28"/>
          <w:szCs w:val="28"/>
        </w:rPr>
        <w:t>муницип</w:t>
      </w:r>
      <w:proofErr w:type="spellEnd"/>
      <w:r w:rsidRPr="002259F6">
        <w:rPr>
          <w:sz w:val="28"/>
          <w:szCs w:val="28"/>
        </w:rPr>
        <w:t>. управление» (</w:t>
      </w:r>
      <w:proofErr w:type="spellStart"/>
      <w:r w:rsidRPr="002259F6">
        <w:rPr>
          <w:sz w:val="28"/>
          <w:szCs w:val="28"/>
        </w:rPr>
        <w:t>квалиф</w:t>
      </w:r>
      <w:proofErr w:type="spellEnd"/>
      <w:r w:rsidRPr="002259F6">
        <w:rPr>
          <w:sz w:val="28"/>
          <w:szCs w:val="28"/>
        </w:rPr>
        <w:t xml:space="preserve">. (степень) «бакалавр» и «магистр») / Г. А. Ахинов, И. Н. </w:t>
      </w:r>
      <w:proofErr w:type="spellStart"/>
      <w:r w:rsidRPr="002259F6">
        <w:rPr>
          <w:sz w:val="28"/>
          <w:szCs w:val="28"/>
        </w:rPr>
        <w:t>Мысляева</w:t>
      </w:r>
      <w:proofErr w:type="spellEnd"/>
      <w:r w:rsidRPr="002259F6">
        <w:rPr>
          <w:sz w:val="28"/>
          <w:szCs w:val="28"/>
        </w:rPr>
        <w:t xml:space="preserve">. — 2-е изд., </w:t>
      </w:r>
      <w:proofErr w:type="spellStart"/>
      <w:r w:rsidRPr="002259F6">
        <w:rPr>
          <w:sz w:val="28"/>
          <w:szCs w:val="28"/>
        </w:rPr>
        <w:t>перераб</w:t>
      </w:r>
      <w:proofErr w:type="spellEnd"/>
      <w:r w:rsidRPr="002259F6">
        <w:rPr>
          <w:sz w:val="28"/>
          <w:szCs w:val="28"/>
        </w:rPr>
        <w:t xml:space="preserve">. и доп. — </w:t>
      </w:r>
      <w:proofErr w:type="gramStart"/>
      <w:r w:rsidRPr="002259F6">
        <w:rPr>
          <w:sz w:val="28"/>
          <w:szCs w:val="28"/>
        </w:rPr>
        <w:t>Москва :</w:t>
      </w:r>
      <w:proofErr w:type="gramEnd"/>
      <w:r w:rsidRPr="002259F6">
        <w:rPr>
          <w:sz w:val="28"/>
          <w:szCs w:val="28"/>
        </w:rPr>
        <w:t xml:space="preserve"> ИНФРА-М, 2023. — 341 с. — (Высшее образование: </w:t>
      </w:r>
      <w:proofErr w:type="spellStart"/>
      <w:r w:rsidRPr="002259F6">
        <w:rPr>
          <w:sz w:val="28"/>
          <w:szCs w:val="28"/>
        </w:rPr>
        <w:t>Бакалавриат</w:t>
      </w:r>
      <w:proofErr w:type="spellEnd"/>
      <w:r w:rsidRPr="002259F6">
        <w:rPr>
          <w:sz w:val="28"/>
          <w:szCs w:val="28"/>
        </w:rPr>
        <w:t xml:space="preserve">). – ЭБС ZNANIUM.COM. – URL: https://new.znanium.com/catalog/product/1904579 (дата обращения: 25.04.2024). — </w:t>
      </w:r>
      <w:proofErr w:type="gramStart"/>
      <w:r w:rsidRPr="002259F6">
        <w:rPr>
          <w:sz w:val="28"/>
          <w:szCs w:val="28"/>
        </w:rPr>
        <w:t>Текст :</w:t>
      </w:r>
      <w:proofErr w:type="gramEnd"/>
      <w:r w:rsidRPr="002259F6">
        <w:rPr>
          <w:sz w:val="28"/>
          <w:szCs w:val="28"/>
        </w:rPr>
        <w:t xml:space="preserve"> электронный. </w:t>
      </w:r>
    </w:p>
    <w:p w14:paraId="7A7A27D6" w14:textId="5B5796D5" w:rsidR="00083A2A" w:rsidRPr="002259F6" w:rsidRDefault="00083A2A" w:rsidP="00F80754">
      <w:pPr>
        <w:tabs>
          <w:tab w:val="left" w:pos="851"/>
          <w:tab w:val="left" w:pos="993"/>
        </w:tabs>
        <w:spacing w:line="360" w:lineRule="auto"/>
        <w:ind w:firstLine="567"/>
        <w:jc w:val="both"/>
        <w:rPr>
          <w:rFonts w:eastAsiaTheme="minorEastAsia"/>
          <w:color w:val="000000" w:themeColor="text1"/>
          <w:sz w:val="28"/>
          <w:szCs w:val="28"/>
        </w:rPr>
      </w:pPr>
      <w:r w:rsidRPr="002259F6">
        <w:rPr>
          <w:sz w:val="28"/>
          <w:szCs w:val="28"/>
        </w:rPr>
        <w:t>2.</w:t>
      </w:r>
      <w:r w:rsidRPr="002259F6">
        <w:rPr>
          <w:rFonts w:eastAsia="Calibri"/>
          <w:sz w:val="28"/>
          <w:szCs w:val="28"/>
        </w:rPr>
        <w:t xml:space="preserve"> </w:t>
      </w:r>
      <w:r w:rsidRPr="002259F6">
        <w:rPr>
          <w:rFonts w:eastAsiaTheme="minorEastAsia"/>
          <w:color w:val="000000" w:themeColor="text1"/>
          <w:sz w:val="28"/>
          <w:szCs w:val="28"/>
        </w:rPr>
        <w:t xml:space="preserve">Кнутов, А. В. Управление государственными и муниципальными закупками и </w:t>
      </w:r>
      <w:proofErr w:type="gramStart"/>
      <w:r w:rsidRPr="002259F6">
        <w:rPr>
          <w:rFonts w:eastAsiaTheme="minorEastAsia"/>
          <w:color w:val="000000" w:themeColor="text1"/>
          <w:sz w:val="28"/>
          <w:szCs w:val="28"/>
        </w:rPr>
        <w:t>контрактами :</w:t>
      </w:r>
      <w:proofErr w:type="gramEnd"/>
      <w:r w:rsidRPr="002259F6">
        <w:rPr>
          <w:rFonts w:eastAsiaTheme="minorEastAsia"/>
          <w:color w:val="000000" w:themeColor="text1"/>
          <w:sz w:val="28"/>
          <w:szCs w:val="28"/>
        </w:rPr>
        <w:t xml:space="preserve"> учеб. и практикум для вузов / А. В. Кнутов. — </w:t>
      </w:r>
      <w:proofErr w:type="gramStart"/>
      <w:r w:rsidRPr="002259F6">
        <w:rPr>
          <w:rFonts w:eastAsiaTheme="minorEastAsia"/>
          <w:color w:val="000000" w:themeColor="text1"/>
          <w:sz w:val="28"/>
          <w:szCs w:val="28"/>
        </w:rPr>
        <w:t>Москва :</w:t>
      </w:r>
      <w:proofErr w:type="gramEnd"/>
      <w:r w:rsidRPr="002259F6">
        <w:rPr>
          <w:rFonts w:eastAsiaTheme="minorEastAsia"/>
          <w:color w:val="000000" w:themeColor="text1"/>
          <w:sz w:val="28"/>
          <w:szCs w:val="28"/>
        </w:rPr>
        <w:t xml:space="preserve"> </w:t>
      </w:r>
      <w:proofErr w:type="spellStart"/>
      <w:r w:rsidRPr="002259F6">
        <w:rPr>
          <w:rFonts w:eastAsiaTheme="minorEastAsia"/>
          <w:color w:val="000000" w:themeColor="text1"/>
          <w:sz w:val="28"/>
          <w:szCs w:val="28"/>
        </w:rPr>
        <w:t>Юрайт</w:t>
      </w:r>
      <w:proofErr w:type="spellEnd"/>
      <w:r w:rsidRPr="002259F6">
        <w:rPr>
          <w:rFonts w:eastAsiaTheme="minorEastAsia"/>
          <w:color w:val="000000" w:themeColor="text1"/>
          <w:sz w:val="28"/>
          <w:szCs w:val="28"/>
        </w:rPr>
        <w:t>, 2024. — 316 с. — (Высшее образование). —</w:t>
      </w:r>
      <w:proofErr w:type="gramStart"/>
      <w:r w:rsidRPr="002259F6">
        <w:rPr>
          <w:rFonts w:eastAsiaTheme="minorEastAsia"/>
          <w:color w:val="000000" w:themeColor="text1"/>
          <w:sz w:val="28"/>
          <w:szCs w:val="28"/>
        </w:rPr>
        <w:t xml:space="preserve">ЭБС:  </w:t>
      </w:r>
      <w:proofErr w:type="spellStart"/>
      <w:r w:rsidRPr="002259F6">
        <w:rPr>
          <w:rFonts w:eastAsiaTheme="minorEastAsia"/>
          <w:color w:val="000000" w:themeColor="text1"/>
          <w:sz w:val="28"/>
          <w:szCs w:val="28"/>
        </w:rPr>
        <w:t>Юрайт</w:t>
      </w:r>
      <w:proofErr w:type="spellEnd"/>
      <w:proofErr w:type="gramEnd"/>
      <w:r w:rsidRPr="002259F6">
        <w:rPr>
          <w:rFonts w:eastAsiaTheme="minorEastAsia"/>
          <w:color w:val="000000" w:themeColor="text1"/>
          <w:sz w:val="28"/>
          <w:szCs w:val="28"/>
        </w:rPr>
        <w:t xml:space="preserve">. — URL: </w:t>
      </w:r>
      <w:hyperlink r:id="rId11" w:history="1">
        <w:r w:rsidRPr="002259F6">
          <w:rPr>
            <w:rStyle w:val="af4"/>
            <w:rFonts w:eastAsiaTheme="minorEastAsia"/>
            <w:sz w:val="28"/>
            <w:szCs w:val="28"/>
          </w:rPr>
          <w:t>https://urait.ru/bcode/539656</w:t>
        </w:r>
      </w:hyperlink>
      <w:r w:rsidRPr="002259F6">
        <w:rPr>
          <w:rFonts w:eastAsiaTheme="minorEastAsia"/>
          <w:color w:val="000000" w:themeColor="text1"/>
          <w:sz w:val="28"/>
          <w:szCs w:val="28"/>
        </w:rPr>
        <w:t xml:space="preserve"> .- (дата обращения: 25.04.2024). — </w:t>
      </w:r>
      <w:proofErr w:type="gramStart"/>
      <w:r w:rsidRPr="002259F6">
        <w:rPr>
          <w:rFonts w:eastAsiaTheme="minorEastAsia"/>
          <w:color w:val="000000" w:themeColor="text1"/>
          <w:sz w:val="28"/>
          <w:szCs w:val="28"/>
        </w:rPr>
        <w:t>Текст :</w:t>
      </w:r>
      <w:proofErr w:type="gramEnd"/>
      <w:r w:rsidRPr="002259F6">
        <w:rPr>
          <w:rFonts w:eastAsiaTheme="minorEastAsia"/>
          <w:color w:val="000000" w:themeColor="text1"/>
          <w:sz w:val="28"/>
          <w:szCs w:val="28"/>
        </w:rPr>
        <w:t xml:space="preserve"> электронный.</w:t>
      </w:r>
    </w:p>
    <w:p w14:paraId="3B5743C3" w14:textId="365D5D51" w:rsidR="00083A2A" w:rsidRPr="002259F6" w:rsidRDefault="00083A2A" w:rsidP="00F80754">
      <w:pPr>
        <w:pStyle w:val="a6"/>
        <w:tabs>
          <w:tab w:val="left" w:pos="0"/>
          <w:tab w:val="left" w:pos="851"/>
          <w:tab w:val="left" w:pos="993"/>
        </w:tabs>
        <w:spacing w:line="360" w:lineRule="auto"/>
        <w:ind w:left="0" w:firstLine="567"/>
        <w:jc w:val="both"/>
        <w:rPr>
          <w:sz w:val="28"/>
          <w:szCs w:val="28"/>
        </w:rPr>
      </w:pPr>
      <w:r w:rsidRPr="002259F6">
        <w:rPr>
          <w:sz w:val="28"/>
          <w:szCs w:val="28"/>
          <w:lang w:eastAsia="en-US"/>
        </w:rPr>
        <w:t xml:space="preserve">3. </w:t>
      </w:r>
      <w:proofErr w:type="gramStart"/>
      <w:r w:rsidRPr="002259F6">
        <w:rPr>
          <w:sz w:val="28"/>
          <w:szCs w:val="28"/>
          <w:lang w:eastAsia="en-US"/>
        </w:rPr>
        <w:t>Финансы</w:t>
      </w:r>
      <w:r w:rsidRPr="002259F6">
        <w:rPr>
          <w:bCs/>
          <w:sz w:val="28"/>
          <w:szCs w:val="28"/>
          <w:lang w:eastAsia="en-US"/>
        </w:rPr>
        <w:t xml:space="preserve"> :</w:t>
      </w:r>
      <w:proofErr w:type="gramEnd"/>
      <w:r w:rsidRPr="002259F6">
        <w:rPr>
          <w:bCs/>
          <w:sz w:val="28"/>
          <w:szCs w:val="28"/>
          <w:lang w:eastAsia="en-US"/>
        </w:rPr>
        <w:t xml:space="preserve"> учеб. для студентов вузов, </w:t>
      </w:r>
      <w:proofErr w:type="spellStart"/>
      <w:r w:rsidRPr="002259F6">
        <w:rPr>
          <w:bCs/>
          <w:sz w:val="28"/>
          <w:szCs w:val="28"/>
          <w:lang w:eastAsia="en-US"/>
        </w:rPr>
        <w:t>обуч</w:t>
      </w:r>
      <w:proofErr w:type="spellEnd"/>
      <w:r w:rsidRPr="002259F6">
        <w:rPr>
          <w:bCs/>
          <w:sz w:val="28"/>
          <w:szCs w:val="28"/>
          <w:lang w:eastAsia="en-US"/>
        </w:rPr>
        <w:t xml:space="preserve">. по напр. </w:t>
      </w:r>
      <w:proofErr w:type="spellStart"/>
      <w:r w:rsidRPr="002259F6">
        <w:rPr>
          <w:bCs/>
          <w:sz w:val="28"/>
          <w:szCs w:val="28"/>
          <w:lang w:eastAsia="en-US"/>
        </w:rPr>
        <w:t>подгот</w:t>
      </w:r>
      <w:proofErr w:type="spellEnd"/>
      <w:r w:rsidRPr="002259F6">
        <w:rPr>
          <w:bCs/>
          <w:sz w:val="28"/>
          <w:szCs w:val="28"/>
          <w:lang w:eastAsia="en-US"/>
        </w:rPr>
        <w:t>. «Экономика» (</w:t>
      </w:r>
      <w:proofErr w:type="spellStart"/>
      <w:r w:rsidRPr="002259F6">
        <w:rPr>
          <w:bCs/>
          <w:sz w:val="28"/>
          <w:szCs w:val="28"/>
          <w:lang w:eastAsia="en-US"/>
        </w:rPr>
        <w:t>квалиф</w:t>
      </w:r>
      <w:proofErr w:type="spellEnd"/>
      <w:r w:rsidRPr="002259F6">
        <w:rPr>
          <w:bCs/>
          <w:sz w:val="28"/>
          <w:szCs w:val="28"/>
          <w:lang w:eastAsia="en-US"/>
        </w:rPr>
        <w:t>. (степень) «бакалавр») / М. Л. Васюнина, О. С. Горлова, Т. Ю. Киселева [и др.</w:t>
      </w:r>
      <w:proofErr w:type="gramStart"/>
      <w:r w:rsidRPr="002259F6">
        <w:rPr>
          <w:bCs/>
          <w:sz w:val="28"/>
          <w:szCs w:val="28"/>
          <w:lang w:eastAsia="en-US"/>
        </w:rPr>
        <w:t>] ;</w:t>
      </w:r>
      <w:proofErr w:type="gramEnd"/>
      <w:r w:rsidRPr="002259F6">
        <w:rPr>
          <w:bCs/>
          <w:sz w:val="28"/>
          <w:szCs w:val="28"/>
          <w:lang w:eastAsia="en-US"/>
        </w:rPr>
        <w:t xml:space="preserve"> под ред. Е. В. Маркиной </w:t>
      </w:r>
      <w:r w:rsidRPr="002259F6">
        <w:rPr>
          <w:rFonts w:eastAsia="Calibri"/>
          <w:sz w:val="28"/>
          <w:szCs w:val="28"/>
          <w:lang w:eastAsia="ar-SA"/>
        </w:rPr>
        <w:t xml:space="preserve">; </w:t>
      </w:r>
      <w:proofErr w:type="spellStart"/>
      <w:r w:rsidRPr="002259F6">
        <w:rPr>
          <w:rFonts w:eastAsia="Calibri"/>
          <w:sz w:val="28"/>
          <w:szCs w:val="28"/>
          <w:lang w:eastAsia="ar-SA"/>
        </w:rPr>
        <w:t>Финуниверситет</w:t>
      </w:r>
      <w:proofErr w:type="spellEnd"/>
      <w:r w:rsidRPr="002259F6">
        <w:rPr>
          <w:bCs/>
          <w:sz w:val="28"/>
          <w:szCs w:val="28"/>
          <w:lang w:eastAsia="en-US"/>
        </w:rPr>
        <w:t xml:space="preserve">. — </w:t>
      </w:r>
      <w:proofErr w:type="gramStart"/>
      <w:r w:rsidRPr="002259F6">
        <w:rPr>
          <w:bCs/>
          <w:sz w:val="28"/>
          <w:szCs w:val="28"/>
          <w:lang w:eastAsia="en-US"/>
        </w:rPr>
        <w:t>Москва :</w:t>
      </w:r>
      <w:proofErr w:type="gramEnd"/>
      <w:r w:rsidRPr="002259F6">
        <w:rPr>
          <w:bCs/>
          <w:sz w:val="28"/>
          <w:szCs w:val="28"/>
          <w:lang w:eastAsia="en-US"/>
        </w:rPr>
        <w:t xml:space="preserve"> КноРус,2017.- текст непосредственный.- То же:  2021. — 424 с. — ISBN 978-5-406-03490-3. — ЭБС BOOK.RU. — URL:https://book.ru/book/936343 (дата обращения: 25.04.2024). — </w:t>
      </w:r>
      <w:proofErr w:type="gramStart"/>
      <w:r w:rsidRPr="002259F6">
        <w:rPr>
          <w:bCs/>
          <w:sz w:val="28"/>
          <w:szCs w:val="28"/>
          <w:lang w:eastAsia="en-US"/>
        </w:rPr>
        <w:t>Текст :</w:t>
      </w:r>
      <w:proofErr w:type="gramEnd"/>
      <w:r w:rsidRPr="002259F6">
        <w:rPr>
          <w:bCs/>
          <w:sz w:val="28"/>
          <w:szCs w:val="28"/>
          <w:lang w:eastAsia="en-US"/>
        </w:rPr>
        <w:t xml:space="preserve"> электронный.</w:t>
      </w:r>
    </w:p>
    <w:p w14:paraId="1DCF75F8" w14:textId="77777777" w:rsidR="00083A2A" w:rsidRPr="002259F6" w:rsidRDefault="00083A2A" w:rsidP="00F80754">
      <w:pPr>
        <w:numPr>
          <w:ilvl w:val="0"/>
          <w:numId w:val="31"/>
        </w:numPr>
        <w:tabs>
          <w:tab w:val="left" w:pos="851"/>
          <w:tab w:val="left" w:pos="993"/>
        </w:tabs>
        <w:autoSpaceDE/>
        <w:autoSpaceDN/>
        <w:adjustRightInd/>
        <w:spacing w:line="360" w:lineRule="auto"/>
        <w:ind w:left="0" w:firstLine="567"/>
        <w:jc w:val="both"/>
        <w:rPr>
          <w:sz w:val="28"/>
          <w:szCs w:val="28"/>
        </w:rPr>
      </w:pPr>
      <w:r w:rsidRPr="002259F6">
        <w:rPr>
          <w:sz w:val="28"/>
          <w:szCs w:val="28"/>
        </w:rPr>
        <w:t xml:space="preserve">Федорова, </w:t>
      </w:r>
      <w:r w:rsidRPr="002259F6">
        <w:rPr>
          <w:sz w:val="28"/>
          <w:szCs w:val="28"/>
        </w:rPr>
        <w:tab/>
        <w:t xml:space="preserve">И. Ю. Финансовый механизм государственных и муниципальных </w:t>
      </w:r>
      <w:proofErr w:type="gramStart"/>
      <w:r w:rsidRPr="002259F6">
        <w:rPr>
          <w:sz w:val="28"/>
          <w:szCs w:val="28"/>
        </w:rPr>
        <w:t>закупок :</w:t>
      </w:r>
      <w:proofErr w:type="gramEnd"/>
      <w:r w:rsidRPr="002259F6">
        <w:rPr>
          <w:sz w:val="28"/>
          <w:szCs w:val="28"/>
        </w:rPr>
        <w:t xml:space="preserve"> учеб. для вузов / И. Ю. Федорова, А. В. </w:t>
      </w:r>
      <w:proofErr w:type="spellStart"/>
      <w:r w:rsidRPr="002259F6">
        <w:rPr>
          <w:sz w:val="28"/>
          <w:szCs w:val="28"/>
        </w:rPr>
        <w:t>Фрыгин</w:t>
      </w:r>
      <w:proofErr w:type="spellEnd"/>
      <w:r w:rsidRPr="002259F6">
        <w:rPr>
          <w:sz w:val="28"/>
          <w:szCs w:val="28"/>
        </w:rPr>
        <w:t xml:space="preserve">, М. Н. Прокофьев. — 2-е изд., </w:t>
      </w:r>
      <w:proofErr w:type="spellStart"/>
      <w:r w:rsidRPr="002259F6">
        <w:rPr>
          <w:sz w:val="28"/>
          <w:szCs w:val="28"/>
        </w:rPr>
        <w:t>перераб</w:t>
      </w:r>
      <w:proofErr w:type="spellEnd"/>
      <w:r w:rsidRPr="002259F6">
        <w:rPr>
          <w:sz w:val="28"/>
          <w:szCs w:val="28"/>
        </w:rPr>
        <w:t xml:space="preserve">. и доп. — </w:t>
      </w:r>
      <w:proofErr w:type="gramStart"/>
      <w:r w:rsidRPr="002259F6">
        <w:rPr>
          <w:sz w:val="28"/>
          <w:szCs w:val="28"/>
        </w:rPr>
        <w:t>Москва :</w:t>
      </w:r>
      <w:proofErr w:type="gramEnd"/>
      <w:r w:rsidRPr="002259F6">
        <w:rPr>
          <w:sz w:val="28"/>
          <w:szCs w:val="28"/>
        </w:rPr>
        <w:t xml:space="preserve"> </w:t>
      </w:r>
      <w:proofErr w:type="spellStart"/>
      <w:r w:rsidRPr="002259F6">
        <w:rPr>
          <w:sz w:val="28"/>
          <w:szCs w:val="28"/>
        </w:rPr>
        <w:t>Юрайт</w:t>
      </w:r>
      <w:proofErr w:type="spellEnd"/>
      <w:r w:rsidRPr="002259F6">
        <w:rPr>
          <w:sz w:val="28"/>
          <w:szCs w:val="28"/>
        </w:rPr>
        <w:t xml:space="preserve">, 2023. — 235 с. — (Высшее образование). — ISBN 978-5-534-16600-2. — текст </w:t>
      </w:r>
      <w:proofErr w:type="gramStart"/>
      <w:r w:rsidRPr="002259F6">
        <w:rPr>
          <w:sz w:val="28"/>
          <w:szCs w:val="28"/>
        </w:rPr>
        <w:t>непосредственный.-</w:t>
      </w:r>
      <w:proofErr w:type="gramEnd"/>
      <w:r w:rsidRPr="002259F6">
        <w:rPr>
          <w:sz w:val="28"/>
          <w:szCs w:val="28"/>
        </w:rPr>
        <w:t xml:space="preserve"> То же: ЭБС: </w:t>
      </w:r>
      <w:proofErr w:type="spellStart"/>
      <w:r w:rsidRPr="002259F6">
        <w:rPr>
          <w:sz w:val="28"/>
          <w:szCs w:val="28"/>
        </w:rPr>
        <w:t>Юрайт</w:t>
      </w:r>
      <w:proofErr w:type="spellEnd"/>
      <w:r w:rsidRPr="002259F6">
        <w:rPr>
          <w:sz w:val="28"/>
          <w:szCs w:val="28"/>
        </w:rPr>
        <w:t xml:space="preserve">. — URL: </w:t>
      </w:r>
      <w:hyperlink r:id="rId12" w:tgtFrame="_blank">
        <w:r w:rsidRPr="002259F6">
          <w:rPr>
            <w:sz w:val="28"/>
            <w:szCs w:val="28"/>
          </w:rPr>
          <w:t>https://urait.ru/bcode/531357</w:t>
        </w:r>
      </w:hyperlink>
      <w:r w:rsidRPr="002259F6">
        <w:rPr>
          <w:sz w:val="28"/>
          <w:szCs w:val="28"/>
        </w:rPr>
        <w:t xml:space="preserve"> (дата обращения: 24.04.2024).  — </w:t>
      </w:r>
      <w:proofErr w:type="gramStart"/>
      <w:r w:rsidRPr="002259F6">
        <w:rPr>
          <w:sz w:val="28"/>
          <w:szCs w:val="28"/>
        </w:rPr>
        <w:t>Текст :</w:t>
      </w:r>
      <w:proofErr w:type="gramEnd"/>
      <w:r w:rsidRPr="002259F6">
        <w:rPr>
          <w:sz w:val="28"/>
          <w:szCs w:val="28"/>
        </w:rPr>
        <w:t xml:space="preserve"> электронный. </w:t>
      </w:r>
    </w:p>
    <w:p w14:paraId="3AED74AD" w14:textId="77777777" w:rsidR="00083A2A" w:rsidRPr="004210C3" w:rsidRDefault="00083A2A" w:rsidP="00F80754">
      <w:pPr>
        <w:pStyle w:val="a6"/>
        <w:numPr>
          <w:ilvl w:val="0"/>
          <w:numId w:val="31"/>
        </w:numPr>
        <w:tabs>
          <w:tab w:val="left" w:pos="851"/>
          <w:tab w:val="left" w:pos="993"/>
        </w:tabs>
        <w:autoSpaceDE/>
        <w:autoSpaceDN/>
        <w:adjustRightInd/>
        <w:spacing w:line="360" w:lineRule="auto"/>
        <w:ind w:left="0" w:firstLine="567"/>
        <w:jc w:val="both"/>
        <w:rPr>
          <w:sz w:val="28"/>
          <w:szCs w:val="28"/>
        </w:rPr>
      </w:pPr>
      <w:r w:rsidRPr="004210C3">
        <w:rPr>
          <w:sz w:val="28"/>
          <w:szCs w:val="28"/>
        </w:rPr>
        <w:t>Финансовые и денежно-кредитные методы регулирования экономики. Теория и практика: учебник для магистратуры / М.Л. Седова [</w:t>
      </w:r>
      <w:proofErr w:type="gramStart"/>
      <w:r w:rsidRPr="004210C3">
        <w:rPr>
          <w:sz w:val="28"/>
          <w:szCs w:val="28"/>
        </w:rPr>
        <w:t>и  др.</w:t>
      </w:r>
      <w:proofErr w:type="gramEnd"/>
      <w:r w:rsidRPr="004210C3">
        <w:rPr>
          <w:sz w:val="28"/>
          <w:szCs w:val="28"/>
        </w:rPr>
        <w:t xml:space="preserve">]; по ред. М.А. Абрамовой, </w:t>
      </w:r>
      <w:r w:rsidRPr="004210C3">
        <w:rPr>
          <w:sz w:val="28"/>
          <w:szCs w:val="28"/>
        </w:rPr>
        <w:lastRenderedPageBreak/>
        <w:t xml:space="preserve">Л.И. Гончаренко, Е.В. Маркиной. - 2-е изд., </w:t>
      </w:r>
      <w:proofErr w:type="spellStart"/>
      <w:r w:rsidRPr="004210C3">
        <w:rPr>
          <w:sz w:val="28"/>
          <w:szCs w:val="28"/>
        </w:rPr>
        <w:t>испр</w:t>
      </w:r>
      <w:proofErr w:type="spellEnd"/>
      <w:proofErr w:type="gramStart"/>
      <w:r w:rsidRPr="004210C3">
        <w:rPr>
          <w:sz w:val="28"/>
          <w:szCs w:val="28"/>
        </w:rPr>
        <w:t>.</w:t>
      </w:r>
      <w:proofErr w:type="gramEnd"/>
      <w:r w:rsidRPr="004210C3">
        <w:rPr>
          <w:sz w:val="28"/>
          <w:szCs w:val="28"/>
        </w:rPr>
        <w:t xml:space="preserve"> и доп. - Москва: </w:t>
      </w:r>
      <w:proofErr w:type="spellStart"/>
      <w:r w:rsidRPr="004210C3">
        <w:rPr>
          <w:sz w:val="28"/>
          <w:szCs w:val="28"/>
        </w:rPr>
        <w:t>Юрайт</w:t>
      </w:r>
      <w:proofErr w:type="spellEnd"/>
      <w:r w:rsidRPr="004210C3">
        <w:rPr>
          <w:sz w:val="28"/>
          <w:szCs w:val="28"/>
        </w:rPr>
        <w:t xml:space="preserve">, 2018. - 487 с. – </w:t>
      </w:r>
      <w:proofErr w:type="gramStart"/>
      <w:r w:rsidRPr="004210C3">
        <w:rPr>
          <w:sz w:val="28"/>
          <w:szCs w:val="28"/>
        </w:rPr>
        <w:t>Текст :</w:t>
      </w:r>
      <w:proofErr w:type="gramEnd"/>
      <w:r w:rsidRPr="004210C3">
        <w:rPr>
          <w:sz w:val="28"/>
          <w:szCs w:val="28"/>
        </w:rPr>
        <w:t xml:space="preserve"> непосредственный. – То же. – 2019. – ЭБС </w:t>
      </w:r>
      <w:proofErr w:type="spellStart"/>
      <w:r w:rsidRPr="004210C3">
        <w:rPr>
          <w:sz w:val="28"/>
          <w:szCs w:val="28"/>
        </w:rPr>
        <w:t>Юрайт</w:t>
      </w:r>
      <w:proofErr w:type="spellEnd"/>
      <w:r w:rsidRPr="004210C3">
        <w:rPr>
          <w:sz w:val="28"/>
          <w:szCs w:val="28"/>
        </w:rPr>
        <w:t xml:space="preserve">. - </w:t>
      </w:r>
      <w:r w:rsidRPr="008B64C3">
        <w:rPr>
          <w:sz w:val="28"/>
          <w:szCs w:val="28"/>
        </w:rPr>
        <w:t>URL: https://urait.ru/bcode/432803 (дата обращения: 25.04.2024).</w:t>
      </w:r>
      <w:r w:rsidRPr="004210C3">
        <w:rPr>
          <w:sz w:val="28"/>
          <w:szCs w:val="28"/>
        </w:rPr>
        <w:t xml:space="preserve"> – Текст электронный.</w:t>
      </w:r>
      <w:r>
        <w:rPr>
          <w:sz w:val="28"/>
          <w:szCs w:val="28"/>
        </w:rPr>
        <w:t xml:space="preserve"> </w:t>
      </w:r>
    </w:p>
    <w:p w14:paraId="55179D40" w14:textId="77777777" w:rsidR="00083A2A" w:rsidRDefault="00083A2A" w:rsidP="00F80754">
      <w:pPr>
        <w:pStyle w:val="a6"/>
        <w:numPr>
          <w:ilvl w:val="0"/>
          <w:numId w:val="31"/>
        </w:numPr>
        <w:tabs>
          <w:tab w:val="left" w:pos="851"/>
          <w:tab w:val="left" w:pos="993"/>
        </w:tabs>
        <w:autoSpaceDE/>
        <w:autoSpaceDN/>
        <w:adjustRightInd/>
        <w:spacing w:line="360" w:lineRule="auto"/>
        <w:ind w:left="0" w:firstLine="567"/>
        <w:jc w:val="both"/>
        <w:rPr>
          <w:sz w:val="28"/>
          <w:szCs w:val="28"/>
        </w:rPr>
      </w:pPr>
      <w:r w:rsidRPr="004210C3">
        <w:rPr>
          <w:sz w:val="28"/>
          <w:szCs w:val="28"/>
        </w:rPr>
        <w:t xml:space="preserve">Управление государственной и муниципальной закупочной </w:t>
      </w:r>
      <w:proofErr w:type="gramStart"/>
      <w:r w:rsidRPr="004210C3">
        <w:rPr>
          <w:sz w:val="28"/>
          <w:szCs w:val="28"/>
        </w:rPr>
        <w:t>деятельностью :</w:t>
      </w:r>
      <w:proofErr w:type="gramEnd"/>
      <w:r w:rsidRPr="004210C3">
        <w:rPr>
          <w:sz w:val="28"/>
          <w:szCs w:val="28"/>
        </w:rPr>
        <w:t xml:space="preserve"> учебник для вузов / Г. М. Кадырова, С. Г. Еремин, А. И. Галкин ; под редакцией С. Е. Прокофьева. — 3-е изд., </w:t>
      </w:r>
      <w:proofErr w:type="spellStart"/>
      <w:r w:rsidRPr="004210C3">
        <w:rPr>
          <w:sz w:val="28"/>
          <w:szCs w:val="28"/>
        </w:rPr>
        <w:t>перераб</w:t>
      </w:r>
      <w:proofErr w:type="spellEnd"/>
      <w:r w:rsidRPr="004210C3">
        <w:rPr>
          <w:sz w:val="28"/>
          <w:szCs w:val="28"/>
        </w:rPr>
        <w:t xml:space="preserve">. и доп. — </w:t>
      </w:r>
      <w:proofErr w:type="gramStart"/>
      <w:r w:rsidRPr="004210C3">
        <w:rPr>
          <w:sz w:val="28"/>
          <w:szCs w:val="28"/>
        </w:rPr>
        <w:t>Москва :</w:t>
      </w:r>
      <w:proofErr w:type="gramEnd"/>
      <w:r w:rsidRPr="004210C3">
        <w:rPr>
          <w:sz w:val="28"/>
          <w:szCs w:val="28"/>
        </w:rPr>
        <w:t xml:space="preserve"> Издательство </w:t>
      </w:r>
      <w:proofErr w:type="spellStart"/>
      <w:r w:rsidRPr="004210C3">
        <w:rPr>
          <w:sz w:val="28"/>
          <w:szCs w:val="28"/>
        </w:rPr>
        <w:t>Юрайт</w:t>
      </w:r>
      <w:proofErr w:type="spellEnd"/>
      <w:r w:rsidRPr="004210C3">
        <w:rPr>
          <w:sz w:val="28"/>
          <w:szCs w:val="28"/>
        </w:rPr>
        <w:t>, 202</w:t>
      </w:r>
      <w:r>
        <w:rPr>
          <w:sz w:val="28"/>
          <w:szCs w:val="28"/>
        </w:rPr>
        <w:t>3</w:t>
      </w:r>
      <w:r w:rsidRPr="004210C3">
        <w:rPr>
          <w:sz w:val="28"/>
          <w:szCs w:val="28"/>
        </w:rPr>
        <w:t xml:space="preserve">. — 392 с. — (Высшее образование). — </w:t>
      </w:r>
      <w:r>
        <w:rPr>
          <w:sz w:val="28"/>
          <w:szCs w:val="28"/>
        </w:rPr>
        <w:t xml:space="preserve">текст </w:t>
      </w:r>
      <w:proofErr w:type="gramStart"/>
      <w:r>
        <w:rPr>
          <w:sz w:val="28"/>
          <w:szCs w:val="28"/>
        </w:rPr>
        <w:t>непосредственный.-</w:t>
      </w:r>
      <w:proofErr w:type="gramEnd"/>
      <w:r>
        <w:rPr>
          <w:sz w:val="28"/>
          <w:szCs w:val="28"/>
        </w:rPr>
        <w:t xml:space="preserve"> То же: 2024 .-  ЭБС: </w:t>
      </w:r>
      <w:proofErr w:type="spellStart"/>
      <w:r w:rsidRPr="004210C3">
        <w:rPr>
          <w:sz w:val="28"/>
          <w:szCs w:val="28"/>
        </w:rPr>
        <w:t>Юрайт</w:t>
      </w:r>
      <w:proofErr w:type="spellEnd"/>
      <w:r w:rsidRPr="004210C3">
        <w:rPr>
          <w:sz w:val="28"/>
          <w:szCs w:val="28"/>
        </w:rPr>
        <w:t xml:space="preserve">. — URL: </w:t>
      </w:r>
      <w:hyperlink r:id="rId13" w:history="1">
        <w:r w:rsidRPr="004210C3">
          <w:rPr>
            <w:rStyle w:val="af4"/>
            <w:sz w:val="28"/>
            <w:szCs w:val="28"/>
          </w:rPr>
          <w:t>https://urait.ru/bcode/541906</w:t>
        </w:r>
      </w:hyperlink>
      <w:r w:rsidRPr="004210C3">
        <w:rPr>
          <w:sz w:val="28"/>
          <w:szCs w:val="28"/>
        </w:rPr>
        <w:t xml:space="preserve"> (дата обращения </w:t>
      </w:r>
      <w:r>
        <w:rPr>
          <w:sz w:val="28"/>
          <w:szCs w:val="28"/>
        </w:rPr>
        <w:t>25.04.2024</w:t>
      </w:r>
      <w:r w:rsidRPr="004210C3">
        <w:rPr>
          <w:sz w:val="28"/>
          <w:szCs w:val="28"/>
        </w:rPr>
        <w:t>).</w:t>
      </w:r>
    </w:p>
    <w:p w14:paraId="05F89046" w14:textId="7CAD8904" w:rsidR="00083A2A" w:rsidRPr="00B00AA2" w:rsidRDefault="00B84575" w:rsidP="00F80754">
      <w:pPr>
        <w:pStyle w:val="a6"/>
        <w:tabs>
          <w:tab w:val="left" w:pos="851"/>
          <w:tab w:val="left" w:pos="993"/>
        </w:tabs>
        <w:spacing w:line="360" w:lineRule="auto"/>
        <w:ind w:left="0" w:firstLine="567"/>
        <w:jc w:val="both"/>
        <w:rPr>
          <w:b/>
          <w:bCs/>
          <w:sz w:val="28"/>
          <w:szCs w:val="28"/>
        </w:rPr>
      </w:pPr>
      <w:r>
        <w:rPr>
          <w:b/>
          <w:bCs/>
          <w:sz w:val="28"/>
          <w:szCs w:val="28"/>
        </w:rPr>
        <w:t xml:space="preserve">в) </w:t>
      </w:r>
      <w:r w:rsidR="00F80754">
        <w:rPr>
          <w:b/>
          <w:bCs/>
          <w:sz w:val="28"/>
          <w:szCs w:val="28"/>
        </w:rPr>
        <w:t>Д</w:t>
      </w:r>
      <w:r w:rsidR="00083A2A" w:rsidRPr="00B00AA2">
        <w:rPr>
          <w:b/>
          <w:bCs/>
          <w:sz w:val="28"/>
          <w:szCs w:val="28"/>
        </w:rPr>
        <w:t>ополнительная литература</w:t>
      </w:r>
    </w:p>
    <w:p w14:paraId="03A2D393" w14:textId="2D5202AE" w:rsidR="00083A2A" w:rsidRDefault="00083A2A" w:rsidP="00F525D2">
      <w:pPr>
        <w:pStyle w:val="a6"/>
        <w:numPr>
          <w:ilvl w:val="0"/>
          <w:numId w:val="35"/>
        </w:numPr>
        <w:tabs>
          <w:tab w:val="left" w:pos="567"/>
          <w:tab w:val="left" w:pos="993"/>
        </w:tabs>
        <w:autoSpaceDE/>
        <w:autoSpaceDN/>
        <w:adjustRightInd/>
        <w:spacing w:line="360" w:lineRule="auto"/>
        <w:ind w:left="0" w:firstLine="709"/>
        <w:jc w:val="both"/>
        <w:rPr>
          <w:bCs/>
          <w:sz w:val="28"/>
          <w:szCs w:val="28"/>
        </w:rPr>
      </w:pPr>
      <w:r w:rsidRPr="00B00AA2">
        <w:rPr>
          <w:bCs/>
          <w:sz w:val="28"/>
          <w:szCs w:val="28"/>
        </w:rPr>
        <w:t xml:space="preserve">Новицкий И.Б. Римское частное </w:t>
      </w:r>
      <w:proofErr w:type="gramStart"/>
      <w:r w:rsidRPr="00B00AA2">
        <w:rPr>
          <w:bCs/>
          <w:sz w:val="28"/>
          <w:szCs w:val="28"/>
        </w:rPr>
        <w:t>право :</w:t>
      </w:r>
      <w:proofErr w:type="gramEnd"/>
      <w:r w:rsidRPr="00B00AA2">
        <w:rPr>
          <w:bCs/>
          <w:sz w:val="28"/>
          <w:szCs w:val="28"/>
        </w:rPr>
        <w:t xml:space="preserve"> учебник / В. А. </w:t>
      </w:r>
      <w:proofErr w:type="spellStart"/>
      <w:r w:rsidRPr="00B00AA2">
        <w:rPr>
          <w:bCs/>
          <w:sz w:val="28"/>
          <w:szCs w:val="28"/>
        </w:rPr>
        <w:t>Краснокуцкий</w:t>
      </w:r>
      <w:proofErr w:type="spellEnd"/>
      <w:r w:rsidRPr="00B00AA2">
        <w:rPr>
          <w:bCs/>
          <w:sz w:val="28"/>
          <w:szCs w:val="28"/>
        </w:rPr>
        <w:t xml:space="preserve">, И. С. Розенталь, Е. </w:t>
      </w:r>
      <w:proofErr w:type="spellStart"/>
      <w:r w:rsidRPr="00B00AA2">
        <w:rPr>
          <w:bCs/>
          <w:sz w:val="28"/>
          <w:szCs w:val="28"/>
        </w:rPr>
        <w:t>Флейшиц</w:t>
      </w:r>
      <w:proofErr w:type="spellEnd"/>
      <w:r w:rsidRPr="00B00AA2">
        <w:rPr>
          <w:bCs/>
          <w:sz w:val="28"/>
          <w:szCs w:val="28"/>
        </w:rPr>
        <w:t xml:space="preserve"> [и др.] ; под ред. И. Б. Новицкого, И. С. </w:t>
      </w:r>
      <w:proofErr w:type="spellStart"/>
      <w:r w:rsidRPr="00B00AA2">
        <w:rPr>
          <w:bCs/>
          <w:sz w:val="28"/>
          <w:szCs w:val="28"/>
        </w:rPr>
        <w:t>Перетерского</w:t>
      </w:r>
      <w:proofErr w:type="spellEnd"/>
      <w:r w:rsidRPr="00B00AA2">
        <w:rPr>
          <w:bCs/>
          <w:sz w:val="28"/>
          <w:szCs w:val="28"/>
        </w:rPr>
        <w:t xml:space="preserve">. — </w:t>
      </w:r>
      <w:proofErr w:type="gramStart"/>
      <w:r w:rsidRPr="00B00AA2">
        <w:rPr>
          <w:bCs/>
          <w:sz w:val="28"/>
          <w:szCs w:val="28"/>
        </w:rPr>
        <w:t>Москва :</w:t>
      </w:r>
      <w:proofErr w:type="gramEnd"/>
      <w:r w:rsidRPr="00B00AA2">
        <w:rPr>
          <w:bCs/>
          <w:sz w:val="28"/>
          <w:szCs w:val="28"/>
        </w:rPr>
        <w:t xml:space="preserve"> </w:t>
      </w:r>
      <w:proofErr w:type="spellStart"/>
      <w:r w:rsidRPr="00B00AA2">
        <w:rPr>
          <w:bCs/>
          <w:sz w:val="28"/>
          <w:szCs w:val="28"/>
        </w:rPr>
        <w:t>КноРус</w:t>
      </w:r>
      <w:proofErr w:type="spellEnd"/>
      <w:r w:rsidRPr="00B00AA2">
        <w:rPr>
          <w:bCs/>
          <w:sz w:val="28"/>
          <w:szCs w:val="28"/>
        </w:rPr>
        <w:t xml:space="preserve">, 2024. — 608 с. — ISBN 978-5-406-03367-8. — ЭБС BOOK.RU. — URL: https://book.ru/book/951806 (дата обращения: 25.04.2024). — </w:t>
      </w:r>
      <w:proofErr w:type="gramStart"/>
      <w:r w:rsidRPr="00B00AA2">
        <w:rPr>
          <w:bCs/>
          <w:sz w:val="28"/>
          <w:szCs w:val="28"/>
        </w:rPr>
        <w:t>Текст :</w:t>
      </w:r>
      <w:proofErr w:type="gramEnd"/>
      <w:r w:rsidRPr="00B00AA2">
        <w:rPr>
          <w:bCs/>
          <w:sz w:val="28"/>
          <w:szCs w:val="28"/>
        </w:rPr>
        <w:t xml:space="preserve"> электронный.</w:t>
      </w:r>
    </w:p>
    <w:p w14:paraId="189B5212" w14:textId="77777777" w:rsidR="00083A2A" w:rsidRPr="00B00AA2" w:rsidRDefault="00083A2A" w:rsidP="00F525D2">
      <w:pPr>
        <w:pStyle w:val="a6"/>
        <w:numPr>
          <w:ilvl w:val="0"/>
          <w:numId w:val="35"/>
        </w:numPr>
        <w:tabs>
          <w:tab w:val="left" w:pos="851"/>
          <w:tab w:val="left" w:pos="993"/>
        </w:tabs>
        <w:autoSpaceDE/>
        <w:autoSpaceDN/>
        <w:adjustRightInd/>
        <w:spacing w:line="360" w:lineRule="auto"/>
        <w:ind w:left="0" w:firstLine="567"/>
        <w:jc w:val="both"/>
        <w:rPr>
          <w:bCs/>
          <w:sz w:val="28"/>
          <w:szCs w:val="28"/>
        </w:rPr>
      </w:pPr>
      <w:r w:rsidRPr="00B00AA2">
        <w:rPr>
          <w:bCs/>
          <w:sz w:val="28"/>
          <w:szCs w:val="28"/>
        </w:rPr>
        <w:t xml:space="preserve">  </w:t>
      </w:r>
      <w:r w:rsidRPr="00B00AA2">
        <w:rPr>
          <w:sz w:val="28"/>
          <w:szCs w:val="28"/>
        </w:rPr>
        <w:t xml:space="preserve">Управление государственными (муниципальными) закупками: правовой аспект и механизм </w:t>
      </w:r>
      <w:proofErr w:type="gramStart"/>
      <w:r w:rsidRPr="00B00AA2">
        <w:rPr>
          <w:sz w:val="28"/>
          <w:szCs w:val="28"/>
        </w:rPr>
        <w:t>реализации :</w:t>
      </w:r>
      <w:proofErr w:type="gramEnd"/>
      <w:r w:rsidRPr="00B00AA2">
        <w:rPr>
          <w:sz w:val="28"/>
          <w:szCs w:val="28"/>
        </w:rPr>
        <w:t xml:space="preserve"> учебное пособие / Л. М. Пахомова ; Пермский государственный национальный исследовательский университет. – Электронные данные. – Пермь, 2022. –205 с. – Режим доступа: http://www.psu.ru/files/docs/science/books/uchebnie-posobiya/pakhomovaupravlenie-gosudarstvennymi-zakupkami-pravovoj-aspekt-i-mekhanizmrealizacii.pdf – (дата обращения: 25.04.2024</w:t>
      </w:r>
      <w:proofErr w:type="gramStart"/>
      <w:r w:rsidRPr="00B00AA2">
        <w:rPr>
          <w:sz w:val="28"/>
          <w:szCs w:val="28"/>
        </w:rPr>
        <w:t>).-</w:t>
      </w:r>
      <w:proofErr w:type="gramEnd"/>
      <w:r w:rsidRPr="00B00AA2">
        <w:rPr>
          <w:sz w:val="28"/>
          <w:szCs w:val="28"/>
        </w:rPr>
        <w:t xml:space="preserve"> текст электронный.</w:t>
      </w:r>
    </w:p>
    <w:p w14:paraId="66ED3C9A" w14:textId="77777777" w:rsidR="00083A2A" w:rsidRPr="000741B0" w:rsidRDefault="00083A2A" w:rsidP="00F80754">
      <w:pPr>
        <w:tabs>
          <w:tab w:val="left" w:pos="851"/>
          <w:tab w:val="left" w:pos="993"/>
        </w:tabs>
        <w:spacing w:line="360" w:lineRule="auto"/>
        <w:ind w:firstLine="567"/>
        <w:jc w:val="both"/>
        <w:rPr>
          <w:b/>
          <w:sz w:val="28"/>
          <w:szCs w:val="28"/>
        </w:rPr>
      </w:pPr>
      <w:r w:rsidRPr="000741B0">
        <w:rPr>
          <w:b/>
          <w:sz w:val="28"/>
          <w:szCs w:val="28"/>
        </w:rPr>
        <w:t>Периодика:</w:t>
      </w:r>
    </w:p>
    <w:p w14:paraId="363AD236" w14:textId="020B24C0" w:rsidR="00083A2A" w:rsidRPr="004210C3" w:rsidRDefault="00F525D2" w:rsidP="00F80754">
      <w:pPr>
        <w:tabs>
          <w:tab w:val="left" w:pos="851"/>
          <w:tab w:val="left" w:pos="993"/>
        </w:tabs>
        <w:spacing w:line="360" w:lineRule="auto"/>
        <w:ind w:firstLine="567"/>
        <w:jc w:val="both"/>
        <w:rPr>
          <w:bCs/>
          <w:sz w:val="28"/>
          <w:szCs w:val="28"/>
        </w:rPr>
      </w:pPr>
      <w:r>
        <w:rPr>
          <w:bCs/>
          <w:sz w:val="28"/>
          <w:szCs w:val="28"/>
        </w:rPr>
        <w:t>3</w:t>
      </w:r>
      <w:r w:rsidR="00083A2A" w:rsidRPr="004210C3">
        <w:rPr>
          <w:bCs/>
          <w:sz w:val="28"/>
          <w:szCs w:val="28"/>
        </w:rPr>
        <w:t>.</w:t>
      </w:r>
      <w:r>
        <w:rPr>
          <w:bCs/>
          <w:sz w:val="28"/>
          <w:szCs w:val="28"/>
        </w:rPr>
        <w:t xml:space="preserve"> </w:t>
      </w:r>
      <w:r w:rsidR="00083A2A" w:rsidRPr="004210C3">
        <w:rPr>
          <w:bCs/>
          <w:sz w:val="28"/>
          <w:szCs w:val="28"/>
        </w:rPr>
        <w:t xml:space="preserve">Аверкиева, Е. С. Оценка роли государственных закупок в модернизации общественного сектора в России. — </w:t>
      </w:r>
      <w:proofErr w:type="gramStart"/>
      <w:r w:rsidR="00083A2A" w:rsidRPr="004210C3">
        <w:rPr>
          <w:bCs/>
          <w:sz w:val="28"/>
          <w:szCs w:val="28"/>
        </w:rPr>
        <w:t>Текст :</w:t>
      </w:r>
      <w:proofErr w:type="gramEnd"/>
      <w:r w:rsidR="00083A2A" w:rsidRPr="004210C3">
        <w:rPr>
          <w:bCs/>
          <w:sz w:val="28"/>
          <w:szCs w:val="28"/>
        </w:rPr>
        <w:t xml:space="preserve"> электронный //  Вопросы регулирования экономики. — 2016. — № 1. — С. 120–135. — НЭБ E-</w:t>
      </w:r>
      <w:proofErr w:type="spellStart"/>
      <w:r w:rsidR="00083A2A" w:rsidRPr="004210C3">
        <w:rPr>
          <w:bCs/>
          <w:sz w:val="28"/>
          <w:szCs w:val="28"/>
        </w:rPr>
        <w:t>Library</w:t>
      </w:r>
      <w:proofErr w:type="spellEnd"/>
      <w:r w:rsidR="00083A2A" w:rsidRPr="004210C3">
        <w:rPr>
          <w:bCs/>
          <w:sz w:val="28"/>
          <w:szCs w:val="28"/>
        </w:rPr>
        <w:t xml:space="preserve">. — URL: </w:t>
      </w:r>
      <w:hyperlink r:id="rId14">
        <w:r w:rsidR="00083A2A" w:rsidRPr="004210C3">
          <w:rPr>
            <w:bCs/>
            <w:sz w:val="28"/>
            <w:szCs w:val="28"/>
          </w:rPr>
          <w:t>https://www.elibrary.ru/download/elibrary_25867090_52099282.pdf</w:t>
        </w:r>
      </w:hyperlink>
      <w:r w:rsidR="00083A2A" w:rsidRPr="004210C3">
        <w:rPr>
          <w:bCs/>
          <w:sz w:val="28"/>
          <w:szCs w:val="28"/>
        </w:rPr>
        <w:t xml:space="preserve"> (дата обращения: 22.06.2023).</w:t>
      </w:r>
    </w:p>
    <w:p w14:paraId="099F3B89" w14:textId="51363E55" w:rsidR="00083A2A" w:rsidRPr="004210C3" w:rsidRDefault="00F525D2" w:rsidP="00F80754">
      <w:pPr>
        <w:tabs>
          <w:tab w:val="left" w:pos="851"/>
          <w:tab w:val="left" w:pos="993"/>
        </w:tabs>
        <w:spacing w:line="360" w:lineRule="auto"/>
        <w:ind w:firstLine="567"/>
        <w:jc w:val="both"/>
        <w:rPr>
          <w:bCs/>
          <w:sz w:val="28"/>
          <w:szCs w:val="28"/>
        </w:rPr>
      </w:pPr>
      <w:r>
        <w:rPr>
          <w:bCs/>
          <w:sz w:val="28"/>
          <w:szCs w:val="28"/>
        </w:rPr>
        <w:t>4</w:t>
      </w:r>
      <w:r w:rsidR="00083A2A" w:rsidRPr="004210C3">
        <w:rPr>
          <w:bCs/>
          <w:sz w:val="28"/>
          <w:szCs w:val="28"/>
        </w:rPr>
        <w:t xml:space="preserve">. </w:t>
      </w:r>
      <w:proofErr w:type="spellStart"/>
      <w:r w:rsidR="00083A2A" w:rsidRPr="004210C3">
        <w:rPr>
          <w:bCs/>
          <w:sz w:val="28"/>
          <w:szCs w:val="28"/>
        </w:rPr>
        <w:t>Астапович</w:t>
      </w:r>
      <w:proofErr w:type="spellEnd"/>
      <w:r w:rsidR="00083A2A" w:rsidRPr="004210C3">
        <w:rPr>
          <w:bCs/>
          <w:sz w:val="28"/>
          <w:szCs w:val="28"/>
        </w:rPr>
        <w:t xml:space="preserve">, О. Г. Национальные системы государственных закупок: теория и практика международных сопоставлений. — </w:t>
      </w:r>
      <w:proofErr w:type="gramStart"/>
      <w:r w:rsidR="00083A2A" w:rsidRPr="004210C3">
        <w:rPr>
          <w:bCs/>
          <w:sz w:val="28"/>
          <w:szCs w:val="28"/>
        </w:rPr>
        <w:t>Текст :</w:t>
      </w:r>
      <w:proofErr w:type="gramEnd"/>
      <w:r w:rsidR="00083A2A" w:rsidRPr="004210C3">
        <w:rPr>
          <w:bCs/>
          <w:sz w:val="28"/>
          <w:szCs w:val="28"/>
        </w:rPr>
        <w:t xml:space="preserve"> электронный // Труды БГТУ. Серия 5. Экономика и управление. — 2020. —  № 1. —  С. 90-99. — НЭБ E-</w:t>
      </w:r>
      <w:proofErr w:type="spellStart"/>
      <w:r w:rsidR="00083A2A" w:rsidRPr="004210C3">
        <w:rPr>
          <w:bCs/>
          <w:sz w:val="28"/>
          <w:szCs w:val="28"/>
        </w:rPr>
        <w:t>Library</w:t>
      </w:r>
      <w:proofErr w:type="spellEnd"/>
      <w:r w:rsidR="00083A2A" w:rsidRPr="004210C3">
        <w:rPr>
          <w:bCs/>
          <w:sz w:val="28"/>
          <w:szCs w:val="28"/>
        </w:rPr>
        <w:t xml:space="preserve">. </w:t>
      </w:r>
      <w:r w:rsidR="00083A2A" w:rsidRPr="004210C3">
        <w:rPr>
          <w:bCs/>
          <w:sz w:val="28"/>
          <w:szCs w:val="28"/>
        </w:rPr>
        <w:lastRenderedPageBreak/>
        <w:t>— URL:</w:t>
      </w:r>
      <w:hyperlink r:id="rId15">
        <w:r w:rsidR="00083A2A" w:rsidRPr="004210C3">
          <w:rPr>
            <w:bCs/>
            <w:sz w:val="28"/>
            <w:szCs w:val="28"/>
          </w:rPr>
          <w:t>https://www.elibrary.ru/download/elibrary_42904525_29993417.pdf</w:t>
        </w:r>
      </w:hyperlink>
      <w:r w:rsidR="00083A2A" w:rsidRPr="004210C3">
        <w:rPr>
          <w:bCs/>
          <w:sz w:val="28"/>
          <w:szCs w:val="28"/>
        </w:rPr>
        <w:t xml:space="preserve"> (дата обращения: 22.06.2023). </w:t>
      </w:r>
    </w:p>
    <w:p w14:paraId="3CBBA90C" w14:textId="4F904881" w:rsidR="00083A2A" w:rsidRPr="004210C3" w:rsidRDefault="00F525D2" w:rsidP="00F80754">
      <w:pPr>
        <w:tabs>
          <w:tab w:val="left" w:pos="851"/>
          <w:tab w:val="left" w:pos="993"/>
        </w:tabs>
        <w:spacing w:line="360" w:lineRule="auto"/>
        <w:ind w:firstLine="567"/>
        <w:jc w:val="both"/>
        <w:rPr>
          <w:bCs/>
          <w:sz w:val="28"/>
          <w:szCs w:val="28"/>
        </w:rPr>
      </w:pPr>
      <w:r>
        <w:rPr>
          <w:bCs/>
          <w:sz w:val="28"/>
          <w:szCs w:val="28"/>
        </w:rPr>
        <w:t>5</w:t>
      </w:r>
      <w:r w:rsidR="00083A2A" w:rsidRPr="004210C3">
        <w:rPr>
          <w:bCs/>
          <w:sz w:val="28"/>
          <w:szCs w:val="28"/>
        </w:rPr>
        <w:t xml:space="preserve">. </w:t>
      </w:r>
      <w:proofErr w:type="spellStart"/>
      <w:r w:rsidR="00083A2A" w:rsidRPr="004210C3">
        <w:rPr>
          <w:bCs/>
          <w:sz w:val="28"/>
          <w:szCs w:val="28"/>
        </w:rPr>
        <w:t>Беленцов</w:t>
      </w:r>
      <w:proofErr w:type="spellEnd"/>
      <w:r w:rsidR="00083A2A" w:rsidRPr="004210C3">
        <w:rPr>
          <w:bCs/>
          <w:sz w:val="28"/>
          <w:szCs w:val="28"/>
        </w:rPr>
        <w:t xml:space="preserve">, В. Н. Результативность и эффективность системы государственных закупок: критерии и способы оценки / В. Н. </w:t>
      </w:r>
      <w:proofErr w:type="spellStart"/>
      <w:r w:rsidR="00083A2A" w:rsidRPr="004210C3">
        <w:rPr>
          <w:bCs/>
          <w:sz w:val="28"/>
          <w:szCs w:val="28"/>
        </w:rPr>
        <w:t>Беленцов</w:t>
      </w:r>
      <w:proofErr w:type="spellEnd"/>
      <w:r w:rsidR="00083A2A" w:rsidRPr="004210C3">
        <w:rPr>
          <w:bCs/>
          <w:sz w:val="28"/>
          <w:szCs w:val="28"/>
        </w:rPr>
        <w:t xml:space="preserve">, С. Н. Науменко. — </w:t>
      </w:r>
      <w:proofErr w:type="gramStart"/>
      <w:r w:rsidR="00083A2A" w:rsidRPr="004210C3">
        <w:rPr>
          <w:bCs/>
          <w:sz w:val="28"/>
          <w:szCs w:val="28"/>
        </w:rPr>
        <w:t>Текст :</w:t>
      </w:r>
      <w:proofErr w:type="gramEnd"/>
      <w:r w:rsidR="00083A2A" w:rsidRPr="004210C3">
        <w:rPr>
          <w:bCs/>
          <w:sz w:val="28"/>
          <w:szCs w:val="28"/>
        </w:rPr>
        <w:t xml:space="preserve"> электронный // Вестник института экономических исследований. — 2019. — № 33. —  С. 28–36. — НЭБ E-</w:t>
      </w:r>
      <w:proofErr w:type="spellStart"/>
      <w:r w:rsidR="00083A2A" w:rsidRPr="004210C3">
        <w:rPr>
          <w:bCs/>
          <w:sz w:val="28"/>
          <w:szCs w:val="28"/>
        </w:rPr>
        <w:t>Library</w:t>
      </w:r>
      <w:proofErr w:type="spellEnd"/>
      <w:r w:rsidR="00083A2A" w:rsidRPr="004210C3">
        <w:rPr>
          <w:bCs/>
          <w:sz w:val="28"/>
          <w:szCs w:val="28"/>
        </w:rPr>
        <w:t>. — URL:</w:t>
      </w:r>
      <w:hyperlink r:id="rId16">
        <w:r w:rsidR="00083A2A" w:rsidRPr="004210C3">
          <w:rPr>
            <w:bCs/>
            <w:sz w:val="28"/>
            <w:szCs w:val="28"/>
          </w:rPr>
          <w:t>https://www.elibrary.ru/download/elibrary_42406341_95290658.pdf</w:t>
        </w:r>
      </w:hyperlink>
      <w:r w:rsidR="00083A2A" w:rsidRPr="004210C3">
        <w:rPr>
          <w:bCs/>
          <w:sz w:val="28"/>
          <w:szCs w:val="28"/>
        </w:rPr>
        <w:t xml:space="preserve"> (дата обращения: 22.06.2023). </w:t>
      </w:r>
    </w:p>
    <w:p w14:paraId="065106A2" w14:textId="591721B6" w:rsidR="00083A2A" w:rsidRPr="004210C3" w:rsidRDefault="00F525D2" w:rsidP="00F80754">
      <w:pPr>
        <w:tabs>
          <w:tab w:val="left" w:pos="851"/>
          <w:tab w:val="left" w:pos="993"/>
        </w:tabs>
        <w:spacing w:line="360" w:lineRule="auto"/>
        <w:ind w:firstLine="567"/>
        <w:jc w:val="both"/>
        <w:rPr>
          <w:bCs/>
          <w:sz w:val="28"/>
          <w:szCs w:val="28"/>
        </w:rPr>
      </w:pPr>
      <w:r>
        <w:rPr>
          <w:bCs/>
          <w:sz w:val="28"/>
          <w:szCs w:val="28"/>
        </w:rPr>
        <w:t>6</w:t>
      </w:r>
      <w:r w:rsidR="00083A2A" w:rsidRPr="004210C3">
        <w:rPr>
          <w:bCs/>
          <w:sz w:val="28"/>
          <w:szCs w:val="28"/>
        </w:rPr>
        <w:t xml:space="preserve">. Белозор, Ф. И. Закупки для государственных нужд: гармонизация добросовестной конкуренции и экономической эффективности. — </w:t>
      </w:r>
      <w:proofErr w:type="gramStart"/>
      <w:r w:rsidR="00083A2A" w:rsidRPr="004210C3">
        <w:rPr>
          <w:bCs/>
          <w:sz w:val="28"/>
          <w:szCs w:val="28"/>
        </w:rPr>
        <w:t>Текст :</w:t>
      </w:r>
      <w:proofErr w:type="gramEnd"/>
      <w:r w:rsidR="00083A2A" w:rsidRPr="004210C3">
        <w:rPr>
          <w:bCs/>
          <w:sz w:val="28"/>
          <w:szCs w:val="28"/>
        </w:rPr>
        <w:t xml:space="preserve"> электронный // Государственное и муниципальное управление. Ученые записки. — 2021. — № 1. —  С. 93–102. — НЭБ E-</w:t>
      </w:r>
      <w:proofErr w:type="spellStart"/>
      <w:r w:rsidR="00083A2A" w:rsidRPr="004210C3">
        <w:rPr>
          <w:bCs/>
          <w:sz w:val="28"/>
          <w:szCs w:val="28"/>
        </w:rPr>
        <w:t>Library</w:t>
      </w:r>
      <w:proofErr w:type="spellEnd"/>
      <w:r w:rsidR="00083A2A" w:rsidRPr="004210C3">
        <w:rPr>
          <w:bCs/>
          <w:sz w:val="28"/>
          <w:szCs w:val="28"/>
        </w:rPr>
        <w:t>. — URL:</w:t>
      </w:r>
      <w:hyperlink r:id="rId17">
        <w:r w:rsidR="00083A2A" w:rsidRPr="004210C3">
          <w:rPr>
            <w:bCs/>
            <w:sz w:val="28"/>
            <w:szCs w:val="28"/>
          </w:rPr>
          <w:t>https://www.elibrary.ru/download/elibrary_44890128_27897775.pdf</w:t>
        </w:r>
      </w:hyperlink>
      <w:r w:rsidR="00083A2A" w:rsidRPr="004210C3">
        <w:rPr>
          <w:bCs/>
          <w:sz w:val="28"/>
          <w:szCs w:val="28"/>
        </w:rPr>
        <w:t xml:space="preserve"> (дата обращения: 22.06.2023).</w:t>
      </w:r>
    </w:p>
    <w:p w14:paraId="6D781D16" w14:textId="16B328D6" w:rsidR="00083A2A" w:rsidRPr="004210C3" w:rsidRDefault="00F525D2" w:rsidP="00F80754">
      <w:pPr>
        <w:tabs>
          <w:tab w:val="left" w:pos="851"/>
          <w:tab w:val="left" w:pos="993"/>
        </w:tabs>
        <w:spacing w:line="360" w:lineRule="auto"/>
        <w:ind w:firstLine="567"/>
        <w:jc w:val="both"/>
        <w:rPr>
          <w:bCs/>
          <w:sz w:val="28"/>
          <w:szCs w:val="28"/>
        </w:rPr>
      </w:pPr>
      <w:r>
        <w:rPr>
          <w:bCs/>
          <w:sz w:val="28"/>
          <w:szCs w:val="28"/>
        </w:rPr>
        <w:t>7</w:t>
      </w:r>
      <w:r w:rsidR="00083A2A" w:rsidRPr="004210C3">
        <w:rPr>
          <w:bCs/>
          <w:sz w:val="28"/>
          <w:szCs w:val="28"/>
        </w:rPr>
        <w:t xml:space="preserve">. Казанцев, Д. А. Регулирование </w:t>
      </w:r>
      <w:proofErr w:type="spellStart"/>
      <w:r w:rsidR="00083A2A" w:rsidRPr="004210C3">
        <w:rPr>
          <w:bCs/>
          <w:sz w:val="28"/>
          <w:szCs w:val="28"/>
        </w:rPr>
        <w:t>госзакупок</w:t>
      </w:r>
      <w:proofErr w:type="spellEnd"/>
      <w:r w:rsidR="00083A2A" w:rsidRPr="004210C3">
        <w:rPr>
          <w:bCs/>
          <w:sz w:val="28"/>
          <w:szCs w:val="28"/>
        </w:rPr>
        <w:t xml:space="preserve"> правом Евразийского экономического союза и пути дальнейшего сближения национальных закупочных систем / Д. А. Казанцев, Н. А. Михалева. — </w:t>
      </w:r>
      <w:proofErr w:type="gramStart"/>
      <w:r w:rsidR="00083A2A" w:rsidRPr="004210C3">
        <w:rPr>
          <w:bCs/>
          <w:sz w:val="28"/>
          <w:szCs w:val="28"/>
        </w:rPr>
        <w:t>Текст :</w:t>
      </w:r>
      <w:proofErr w:type="gramEnd"/>
      <w:r w:rsidR="00083A2A" w:rsidRPr="004210C3">
        <w:rPr>
          <w:bCs/>
          <w:sz w:val="28"/>
          <w:szCs w:val="28"/>
        </w:rPr>
        <w:t xml:space="preserve"> электронный // Правоведение. — 2019. — № 3. — С. 393–410. — НЭБ E-</w:t>
      </w:r>
      <w:proofErr w:type="spellStart"/>
      <w:r w:rsidR="00083A2A" w:rsidRPr="004210C3">
        <w:rPr>
          <w:bCs/>
          <w:sz w:val="28"/>
          <w:szCs w:val="28"/>
        </w:rPr>
        <w:t>Library</w:t>
      </w:r>
      <w:proofErr w:type="spellEnd"/>
      <w:r w:rsidR="00083A2A" w:rsidRPr="004210C3">
        <w:rPr>
          <w:bCs/>
          <w:sz w:val="28"/>
          <w:szCs w:val="28"/>
        </w:rPr>
        <w:t>. — URL:</w:t>
      </w:r>
      <w:hyperlink r:id="rId18">
        <w:r w:rsidR="00083A2A" w:rsidRPr="004210C3">
          <w:rPr>
            <w:bCs/>
            <w:sz w:val="28"/>
            <w:szCs w:val="28"/>
          </w:rPr>
          <w:t>https://www.elibrary.ru/download/elibrary_44332411_38811318.pdf</w:t>
        </w:r>
      </w:hyperlink>
      <w:r w:rsidR="00083A2A" w:rsidRPr="004210C3">
        <w:rPr>
          <w:bCs/>
          <w:sz w:val="28"/>
          <w:szCs w:val="28"/>
        </w:rPr>
        <w:t xml:space="preserve"> (дата обращения: 22.06.2023).</w:t>
      </w:r>
    </w:p>
    <w:p w14:paraId="3400C396" w14:textId="12136920" w:rsidR="00083A2A" w:rsidRPr="004210C3" w:rsidRDefault="00F525D2" w:rsidP="00F80754">
      <w:pPr>
        <w:tabs>
          <w:tab w:val="left" w:pos="851"/>
          <w:tab w:val="left" w:pos="993"/>
        </w:tabs>
        <w:spacing w:line="360" w:lineRule="auto"/>
        <w:ind w:firstLine="567"/>
        <w:jc w:val="both"/>
        <w:rPr>
          <w:bCs/>
          <w:sz w:val="28"/>
          <w:szCs w:val="28"/>
        </w:rPr>
      </w:pPr>
      <w:r>
        <w:rPr>
          <w:bCs/>
          <w:sz w:val="28"/>
          <w:szCs w:val="28"/>
        </w:rPr>
        <w:t>8</w:t>
      </w:r>
      <w:r w:rsidR="00083A2A" w:rsidRPr="004210C3">
        <w:rPr>
          <w:bCs/>
          <w:sz w:val="28"/>
          <w:szCs w:val="28"/>
        </w:rPr>
        <w:t xml:space="preserve">. </w:t>
      </w:r>
      <w:proofErr w:type="spellStart"/>
      <w:r w:rsidR="00083A2A" w:rsidRPr="004210C3">
        <w:rPr>
          <w:bCs/>
          <w:sz w:val="28"/>
          <w:szCs w:val="28"/>
        </w:rPr>
        <w:t>Крадинов</w:t>
      </w:r>
      <w:proofErr w:type="spellEnd"/>
      <w:r w:rsidR="00083A2A" w:rsidRPr="004210C3">
        <w:rPr>
          <w:bCs/>
          <w:sz w:val="28"/>
          <w:szCs w:val="28"/>
        </w:rPr>
        <w:t xml:space="preserve">, П. Г. Система государственных закупок в ЕС и подходы к оценке ее эффективности.  — </w:t>
      </w:r>
      <w:proofErr w:type="gramStart"/>
      <w:r w:rsidR="00083A2A" w:rsidRPr="004210C3">
        <w:rPr>
          <w:bCs/>
          <w:sz w:val="28"/>
          <w:szCs w:val="28"/>
        </w:rPr>
        <w:t>Текст :</w:t>
      </w:r>
      <w:proofErr w:type="gramEnd"/>
      <w:r w:rsidR="00083A2A" w:rsidRPr="004210C3">
        <w:rPr>
          <w:bCs/>
          <w:sz w:val="28"/>
          <w:szCs w:val="28"/>
        </w:rPr>
        <w:t xml:space="preserve"> электронный // Научно-исследовательский финансовый институт. Финансовый журнал. — 2013. — № 3. —С. 37-46. — НЭБ E-</w:t>
      </w:r>
      <w:proofErr w:type="spellStart"/>
      <w:r w:rsidR="00083A2A" w:rsidRPr="004210C3">
        <w:rPr>
          <w:bCs/>
          <w:sz w:val="28"/>
          <w:szCs w:val="28"/>
        </w:rPr>
        <w:t>Library</w:t>
      </w:r>
      <w:proofErr w:type="spellEnd"/>
      <w:r w:rsidR="00083A2A" w:rsidRPr="004210C3">
        <w:rPr>
          <w:bCs/>
          <w:sz w:val="28"/>
          <w:szCs w:val="28"/>
        </w:rPr>
        <w:t xml:space="preserve">. — URL: </w:t>
      </w:r>
      <w:hyperlink r:id="rId19">
        <w:r w:rsidR="00083A2A" w:rsidRPr="004210C3">
          <w:rPr>
            <w:bCs/>
            <w:sz w:val="28"/>
            <w:szCs w:val="28"/>
          </w:rPr>
          <w:t>https://elibrary.ru/download/elibrary_20346371_94198892.pdf</w:t>
        </w:r>
      </w:hyperlink>
      <w:r w:rsidR="00083A2A" w:rsidRPr="004210C3">
        <w:rPr>
          <w:bCs/>
          <w:sz w:val="28"/>
          <w:szCs w:val="28"/>
        </w:rPr>
        <w:t xml:space="preserve"> (дата обращения: 22.06.2023).</w:t>
      </w:r>
    </w:p>
    <w:p w14:paraId="1C5C2F3B" w14:textId="68FF28F9" w:rsidR="00083A2A" w:rsidRPr="004210C3" w:rsidRDefault="00F525D2" w:rsidP="00F80754">
      <w:pPr>
        <w:tabs>
          <w:tab w:val="left" w:pos="851"/>
          <w:tab w:val="left" w:pos="993"/>
        </w:tabs>
        <w:spacing w:line="360" w:lineRule="auto"/>
        <w:ind w:firstLine="567"/>
        <w:jc w:val="both"/>
        <w:rPr>
          <w:bCs/>
          <w:sz w:val="28"/>
          <w:szCs w:val="28"/>
        </w:rPr>
      </w:pPr>
      <w:r>
        <w:rPr>
          <w:bCs/>
          <w:sz w:val="28"/>
          <w:szCs w:val="28"/>
        </w:rPr>
        <w:t>9</w:t>
      </w:r>
      <w:r w:rsidR="00083A2A" w:rsidRPr="004210C3">
        <w:rPr>
          <w:bCs/>
          <w:sz w:val="28"/>
          <w:szCs w:val="28"/>
        </w:rPr>
        <w:t xml:space="preserve">. </w:t>
      </w:r>
      <w:proofErr w:type="spellStart"/>
      <w:r w:rsidR="00083A2A" w:rsidRPr="004210C3">
        <w:rPr>
          <w:bCs/>
          <w:sz w:val="28"/>
          <w:szCs w:val="28"/>
        </w:rPr>
        <w:t>Кремповая</w:t>
      </w:r>
      <w:proofErr w:type="spellEnd"/>
      <w:r w:rsidR="00083A2A" w:rsidRPr="004210C3">
        <w:rPr>
          <w:bCs/>
          <w:sz w:val="28"/>
          <w:szCs w:val="28"/>
        </w:rPr>
        <w:t xml:space="preserve">, Н. Л. Оценка эффективности закупок в контрактной системе. — </w:t>
      </w:r>
      <w:proofErr w:type="gramStart"/>
      <w:r w:rsidR="00083A2A" w:rsidRPr="004210C3">
        <w:rPr>
          <w:bCs/>
          <w:sz w:val="28"/>
          <w:szCs w:val="28"/>
        </w:rPr>
        <w:t>Текст :</w:t>
      </w:r>
      <w:proofErr w:type="gramEnd"/>
      <w:r w:rsidR="00083A2A" w:rsidRPr="004210C3">
        <w:rPr>
          <w:bCs/>
          <w:sz w:val="28"/>
          <w:szCs w:val="28"/>
        </w:rPr>
        <w:t xml:space="preserve"> электронный // Научный вестник: Финансы, банки, инвестиции. — 2017. — № 34. —  С. 108–112. — НЭБ E-</w:t>
      </w:r>
      <w:proofErr w:type="spellStart"/>
      <w:r w:rsidR="00083A2A" w:rsidRPr="004210C3">
        <w:rPr>
          <w:bCs/>
          <w:sz w:val="28"/>
          <w:szCs w:val="28"/>
        </w:rPr>
        <w:t>Library</w:t>
      </w:r>
      <w:proofErr w:type="spellEnd"/>
      <w:r w:rsidR="00083A2A" w:rsidRPr="004210C3">
        <w:rPr>
          <w:bCs/>
          <w:sz w:val="28"/>
          <w:szCs w:val="28"/>
        </w:rPr>
        <w:t>. — URL:</w:t>
      </w:r>
      <w:hyperlink r:id="rId20">
        <w:r w:rsidR="00083A2A" w:rsidRPr="004210C3">
          <w:rPr>
            <w:bCs/>
            <w:sz w:val="28"/>
            <w:szCs w:val="28"/>
          </w:rPr>
          <w:t>https://www.elibrary.ru/download/elibrary_30737421_50263192.pdf</w:t>
        </w:r>
      </w:hyperlink>
      <w:r w:rsidR="00083A2A" w:rsidRPr="004210C3">
        <w:rPr>
          <w:bCs/>
          <w:sz w:val="28"/>
          <w:szCs w:val="28"/>
        </w:rPr>
        <w:t xml:space="preserve"> (дата обращения: 22.06.2023).</w:t>
      </w:r>
    </w:p>
    <w:p w14:paraId="178CA6D4" w14:textId="30EA5D2C" w:rsidR="00083A2A" w:rsidRPr="004210C3" w:rsidRDefault="00F16735" w:rsidP="00F80754">
      <w:pPr>
        <w:tabs>
          <w:tab w:val="left" w:pos="851"/>
          <w:tab w:val="left" w:pos="993"/>
        </w:tabs>
        <w:spacing w:line="360" w:lineRule="auto"/>
        <w:ind w:firstLine="567"/>
        <w:jc w:val="both"/>
        <w:rPr>
          <w:bCs/>
          <w:sz w:val="28"/>
          <w:szCs w:val="28"/>
        </w:rPr>
      </w:pPr>
      <w:r>
        <w:rPr>
          <w:bCs/>
          <w:sz w:val="28"/>
          <w:szCs w:val="28"/>
        </w:rPr>
        <w:lastRenderedPageBreak/>
        <w:t>10</w:t>
      </w:r>
      <w:r w:rsidR="00083A2A" w:rsidRPr="004210C3">
        <w:rPr>
          <w:bCs/>
          <w:sz w:val="28"/>
          <w:szCs w:val="28"/>
        </w:rPr>
        <w:t xml:space="preserve">. </w:t>
      </w:r>
      <w:proofErr w:type="spellStart"/>
      <w:r w:rsidR="00083A2A" w:rsidRPr="004210C3">
        <w:rPr>
          <w:bCs/>
          <w:sz w:val="28"/>
          <w:szCs w:val="28"/>
        </w:rPr>
        <w:t>Луканин</w:t>
      </w:r>
      <w:proofErr w:type="spellEnd"/>
      <w:r w:rsidR="00083A2A" w:rsidRPr="004210C3">
        <w:rPr>
          <w:bCs/>
          <w:sz w:val="28"/>
          <w:szCs w:val="28"/>
        </w:rPr>
        <w:t xml:space="preserve">, И. Д. История государственных закупок в Российской Федерации.  — </w:t>
      </w:r>
      <w:proofErr w:type="gramStart"/>
      <w:r w:rsidR="00083A2A" w:rsidRPr="004210C3">
        <w:rPr>
          <w:bCs/>
          <w:sz w:val="28"/>
          <w:szCs w:val="28"/>
        </w:rPr>
        <w:t>Текст :</w:t>
      </w:r>
      <w:proofErr w:type="gramEnd"/>
      <w:r w:rsidR="00083A2A" w:rsidRPr="004210C3">
        <w:rPr>
          <w:bCs/>
          <w:sz w:val="28"/>
          <w:szCs w:val="28"/>
        </w:rPr>
        <w:t xml:space="preserve"> электронный // Вопросы устойчивого развития общества. — 2021. — № 5. — С. 353–361. — НЭБ E-</w:t>
      </w:r>
      <w:proofErr w:type="spellStart"/>
      <w:r w:rsidR="00083A2A" w:rsidRPr="004210C3">
        <w:rPr>
          <w:bCs/>
          <w:sz w:val="28"/>
          <w:szCs w:val="28"/>
        </w:rPr>
        <w:t>Library</w:t>
      </w:r>
      <w:proofErr w:type="spellEnd"/>
      <w:r w:rsidR="00083A2A" w:rsidRPr="004210C3">
        <w:rPr>
          <w:bCs/>
          <w:sz w:val="28"/>
          <w:szCs w:val="28"/>
        </w:rPr>
        <w:t xml:space="preserve">. — URL: </w:t>
      </w:r>
      <w:hyperlink r:id="rId21">
        <w:r w:rsidR="00083A2A" w:rsidRPr="004210C3">
          <w:rPr>
            <w:bCs/>
            <w:sz w:val="28"/>
            <w:szCs w:val="28"/>
          </w:rPr>
          <w:t>https://www.elibrary.ru/download/elibrary_46110647_46460549.pdf</w:t>
        </w:r>
      </w:hyperlink>
      <w:r w:rsidR="00083A2A" w:rsidRPr="004210C3">
        <w:rPr>
          <w:bCs/>
          <w:sz w:val="28"/>
          <w:szCs w:val="28"/>
        </w:rPr>
        <w:t xml:space="preserve"> (дата обращения: 22.06.2023).</w:t>
      </w:r>
    </w:p>
    <w:p w14:paraId="09E8D5EE" w14:textId="2352DD7C" w:rsidR="00083A2A" w:rsidRPr="004210C3" w:rsidRDefault="00083A2A" w:rsidP="00F80754">
      <w:pPr>
        <w:tabs>
          <w:tab w:val="left" w:pos="851"/>
          <w:tab w:val="left" w:pos="993"/>
        </w:tabs>
        <w:spacing w:line="360" w:lineRule="auto"/>
        <w:ind w:firstLine="567"/>
        <w:jc w:val="both"/>
        <w:rPr>
          <w:bCs/>
          <w:sz w:val="28"/>
          <w:szCs w:val="28"/>
        </w:rPr>
      </w:pPr>
      <w:r w:rsidRPr="004210C3">
        <w:rPr>
          <w:bCs/>
          <w:sz w:val="28"/>
          <w:szCs w:val="28"/>
        </w:rPr>
        <w:t>1</w:t>
      </w:r>
      <w:r w:rsidR="00F16735">
        <w:rPr>
          <w:bCs/>
          <w:sz w:val="28"/>
          <w:szCs w:val="28"/>
        </w:rPr>
        <w:t>1</w:t>
      </w:r>
      <w:r w:rsidRPr="004210C3">
        <w:rPr>
          <w:bCs/>
          <w:sz w:val="28"/>
          <w:szCs w:val="28"/>
        </w:rPr>
        <w:t xml:space="preserve">. Матвеева, Н. С. Оценка эффективности и результативности государственных (муниципальных) закупок. — </w:t>
      </w:r>
      <w:proofErr w:type="gramStart"/>
      <w:r w:rsidRPr="004210C3">
        <w:rPr>
          <w:bCs/>
          <w:sz w:val="28"/>
          <w:szCs w:val="28"/>
        </w:rPr>
        <w:t>Текст :</w:t>
      </w:r>
      <w:proofErr w:type="gramEnd"/>
      <w:r w:rsidRPr="004210C3">
        <w:rPr>
          <w:bCs/>
          <w:sz w:val="28"/>
          <w:szCs w:val="28"/>
        </w:rPr>
        <w:t xml:space="preserve"> электронный // Финансы и кредит. — 2018. — № 24. —  С. 505–521. — НЭБ E-</w:t>
      </w:r>
      <w:proofErr w:type="spellStart"/>
      <w:r w:rsidRPr="004210C3">
        <w:rPr>
          <w:bCs/>
          <w:sz w:val="28"/>
          <w:szCs w:val="28"/>
        </w:rPr>
        <w:t>Library</w:t>
      </w:r>
      <w:proofErr w:type="spellEnd"/>
      <w:r w:rsidRPr="004210C3">
        <w:rPr>
          <w:bCs/>
          <w:sz w:val="28"/>
          <w:szCs w:val="28"/>
        </w:rPr>
        <w:t xml:space="preserve">. — URL: </w:t>
      </w:r>
      <w:hyperlink r:id="rId22">
        <w:r w:rsidRPr="004210C3">
          <w:rPr>
            <w:bCs/>
            <w:sz w:val="28"/>
            <w:szCs w:val="28"/>
          </w:rPr>
          <w:t>https://www.elibrary.ru/download/elibrary_35245598_34405801.pdf</w:t>
        </w:r>
      </w:hyperlink>
      <w:r w:rsidRPr="004210C3">
        <w:rPr>
          <w:bCs/>
          <w:sz w:val="28"/>
          <w:szCs w:val="28"/>
        </w:rPr>
        <w:t xml:space="preserve"> (дата обращения: 22.06.2023).</w:t>
      </w:r>
    </w:p>
    <w:p w14:paraId="4463C6CE" w14:textId="698B6F23" w:rsidR="00083A2A" w:rsidRPr="004210C3" w:rsidRDefault="00083A2A" w:rsidP="00F80754">
      <w:pPr>
        <w:tabs>
          <w:tab w:val="left" w:pos="851"/>
          <w:tab w:val="left" w:pos="993"/>
        </w:tabs>
        <w:spacing w:line="360" w:lineRule="auto"/>
        <w:ind w:firstLine="567"/>
        <w:jc w:val="both"/>
        <w:rPr>
          <w:bCs/>
          <w:sz w:val="28"/>
          <w:szCs w:val="28"/>
        </w:rPr>
      </w:pPr>
      <w:r w:rsidRPr="004210C3">
        <w:rPr>
          <w:bCs/>
          <w:sz w:val="28"/>
          <w:szCs w:val="28"/>
        </w:rPr>
        <w:t>1</w:t>
      </w:r>
      <w:r w:rsidR="00F16735">
        <w:rPr>
          <w:bCs/>
          <w:sz w:val="28"/>
          <w:szCs w:val="28"/>
        </w:rPr>
        <w:t>2</w:t>
      </w:r>
      <w:r w:rsidRPr="004210C3">
        <w:rPr>
          <w:bCs/>
          <w:sz w:val="28"/>
          <w:szCs w:val="28"/>
        </w:rPr>
        <w:t xml:space="preserve">. Мельников, В. В. Государственные закупки как инструмент экономической политики / В. В. Мельников, И. Н. Карелин. — </w:t>
      </w:r>
      <w:proofErr w:type="gramStart"/>
      <w:r w:rsidRPr="004210C3">
        <w:rPr>
          <w:bCs/>
          <w:sz w:val="28"/>
          <w:szCs w:val="28"/>
        </w:rPr>
        <w:t>Текст :</w:t>
      </w:r>
      <w:proofErr w:type="gramEnd"/>
      <w:r w:rsidRPr="004210C3">
        <w:rPr>
          <w:bCs/>
          <w:sz w:val="28"/>
          <w:szCs w:val="28"/>
        </w:rPr>
        <w:t xml:space="preserve"> электронный // Журнал институциональных исследований. — 2021. — № 13. —  С. 100–115. — НЭБ E-</w:t>
      </w:r>
      <w:proofErr w:type="spellStart"/>
      <w:r w:rsidRPr="004210C3">
        <w:rPr>
          <w:bCs/>
          <w:sz w:val="28"/>
          <w:szCs w:val="28"/>
        </w:rPr>
        <w:t>Library</w:t>
      </w:r>
      <w:proofErr w:type="spellEnd"/>
      <w:r w:rsidRPr="004210C3">
        <w:rPr>
          <w:bCs/>
          <w:sz w:val="28"/>
          <w:szCs w:val="28"/>
        </w:rPr>
        <w:t xml:space="preserve">. — URL: </w:t>
      </w:r>
      <w:hyperlink r:id="rId23">
        <w:r w:rsidRPr="004210C3">
          <w:rPr>
            <w:bCs/>
            <w:sz w:val="28"/>
            <w:szCs w:val="28"/>
          </w:rPr>
          <w:t>https://www.elibrary.ru/download/elibrary_46258086_76778695.pdf</w:t>
        </w:r>
      </w:hyperlink>
      <w:r w:rsidRPr="004210C3">
        <w:rPr>
          <w:bCs/>
          <w:sz w:val="28"/>
          <w:szCs w:val="28"/>
        </w:rPr>
        <w:t xml:space="preserve"> (дата обращения: 22.06.2023).</w:t>
      </w:r>
    </w:p>
    <w:p w14:paraId="24A14EC5" w14:textId="77777777" w:rsidR="00F80754" w:rsidRPr="00B84575" w:rsidRDefault="00F80754" w:rsidP="00B84575">
      <w:bookmarkStart w:id="41" w:name="_Toc164861740"/>
    </w:p>
    <w:p w14:paraId="13685B95" w14:textId="3136F6A8" w:rsidR="00083A2A" w:rsidRPr="004210C3" w:rsidRDefault="00083A2A" w:rsidP="00F80754">
      <w:pPr>
        <w:pStyle w:val="1"/>
        <w:keepNext w:val="0"/>
        <w:keepLines w:val="0"/>
        <w:tabs>
          <w:tab w:val="left" w:pos="851"/>
          <w:tab w:val="left" w:pos="993"/>
        </w:tabs>
        <w:spacing w:before="0" w:line="360" w:lineRule="auto"/>
        <w:ind w:firstLine="567"/>
        <w:jc w:val="both"/>
        <w:rPr>
          <w:rFonts w:ascii="Times New Roman" w:hAnsi="Times New Roman" w:cs="Times New Roman"/>
          <w:b/>
          <w:color w:val="auto"/>
          <w:sz w:val="28"/>
          <w:szCs w:val="28"/>
        </w:rPr>
      </w:pPr>
      <w:r w:rsidRPr="004210C3">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41"/>
    </w:p>
    <w:p w14:paraId="258E1662"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rFonts w:eastAsiaTheme="minorEastAsia"/>
          <w:color w:val="000000" w:themeColor="text1"/>
          <w:sz w:val="28"/>
          <w:szCs w:val="28"/>
        </w:rPr>
      </w:pPr>
      <w:r w:rsidRPr="004210C3">
        <w:rPr>
          <w:rFonts w:eastAsiaTheme="minorEastAsia"/>
          <w:color w:val="000000" w:themeColor="text1"/>
          <w:sz w:val="28"/>
          <w:szCs w:val="28"/>
        </w:rPr>
        <w:t>Единый портал бюджетной системы Российской Федерации «Электронный бюджет» [Электронный ресурс] /– Режим доступа: http://budget.gov.ru (дата обращения: 03.05.2023).</w:t>
      </w:r>
    </w:p>
    <w:p w14:paraId="56FD6A5E"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rFonts w:eastAsiaTheme="minorEastAsia"/>
          <w:color w:val="000000" w:themeColor="text1"/>
          <w:sz w:val="28"/>
          <w:szCs w:val="28"/>
        </w:rPr>
      </w:pPr>
      <w:r w:rsidRPr="004210C3">
        <w:rPr>
          <w:rFonts w:eastAsiaTheme="minorEastAsia"/>
          <w:color w:val="000000" w:themeColor="text1"/>
          <w:sz w:val="28"/>
          <w:szCs w:val="28"/>
        </w:rPr>
        <w:t xml:space="preserve">Единая информационная система в сфере закупок [Электронный ресурс] /– Режим доступа: </w:t>
      </w:r>
      <w:hyperlink r:id="rId24">
        <w:r w:rsidRPr="004210C3">
          <w:rPr>
            <w:rFonts w:eastAsiaTheme="minorEastAsia"/>
            <w:color w:val="000000" w:themeColor="text1"/>
            <w:sz w:val="28"/>
            <w:szCs w:val="28"/>
          </w:rPr>
          <w:t>https://zakupki.gov.ru</w:t>
        </w:r>
      </w:hyperlink>
      <w:r w:rsidRPr="004210C3">
        <w:rPr>
          <w:rFonts w:eastAsiaTheme="minorEastAsia"/>
          <w:color w:val="000000" w:themeColor="text1"/>
          <w:sz w:val="28"/>
          <w:szCs w:val="28"/>
        </w:rPr>
        <w:t xml:space="preserve"> (дата обращения: 14.01.2023).</w:t>
      </w:r>
    </w:p>
    <w:p w14:paraId="52E67DE6"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rFonts w:eastAsiaTheme="minorEastAsia"/>
          <w:color w:val="000000" w:themeColor="text1"/>
          <w:sz w:val="28"/>
          <w:szCs w:val="28"/>
        </w:rPr>
      </w:pPr>
      <w:r w:rsidRPr="004210C3">
        <w:rPr>
          <w:rFonts w:eastAsiaTheme="minorEastAsia"/>
          <w:color w:val="000000" w:themeColor="text1"/>
          <w:sz w:val="28"/>
          <w:szCs w:val="28"/>
        </w:rPr>
        <w:t xml:space="preserve">Официальный сайт Казначейства России [Электронный ресурс] / Федеральное казначейство. – Режим доступа: </w:t>
      </w:r>
      <w:hyperlink r:id="rId25">
        <w:r w:rsidRPr="004210C3">
          <w:rPr>
            <w:color w:val="000000" w:themeColor="text1"/>
            <w:sz w:val="28"/>
            <w:szCs w:val="28"/>
          </w:rPr>
          <w:t>https://www.roskazna.ru</w:t>
        </w:r>
      </w:hyperlink>
      <w:r w:rsidRPr="004210C3">
        <w:rPr>
          <w:rFonts w:eastAsiaTheme="minorEastAsia"/>
          <w:color w:val="000000" w:themeColor="text1"/>
          <w:sz w:val="28"/>
          <w:szCs w:val="28"/>
        </w:rPr>
        <w:t xml:space="preserve"> (дата обращения: 23.12.2022).</w:t>
      </w:r>
    </w:p>
    <w:p w14:paraId="6F78D404"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rFonts w:eastAsiaTheme="minorEastAsia"/>
          <w:color w:val="000000" w:themeColor="text1"/>
          <w:sz w:val="28"/>
          <w:szCs w:val="28"/>
        </w:rPr>
      </w:pPr>
      <w:r w:rsidRPr="004210C3">
        <w:rPr>
          <w:rFonts w:eastAsiaTheme="minorEastAsia"/>
          <w:color w:val="000000" w:themeColor="text1"/>
          <w:sz w:val="28"/>
          <w:szCs w:val="28"/>
        </w:rPr>
        <w:t xml:space="preserve">Официальный сайт международной общественной организации </w:t>
      </w:r>
      <w:proofErr w:type="spellStart"/>
      <w:r w:rsidRPr="004210C3">
        <w:rPr>
          <w:rFonts w:eastAsiaTheme="minorEastAsia"/>
          <w:color w:val="000000" w:themeColor="text1"/>
          <w:sz w:val="28"/>
          <w:szCs w:val="28"/>
        </w:rPr>
        <w:t>Transparency</w:t>
      </w:r>
      <w:proofErr w:type="spellEnd"/>
      <w:r w:rsidRPr="004210C3">
        <w:rPr>
          <w:rFonts w:eastAsiaTheme="minorEastAsia"/>
          <w:color w:val="000000" w:themeColor="text1"/>
          <w:sz w:val="28"/>
          <w:szCs w:val="28"/>
        </w:rPr>
        <w:t xml:space="preserve"> </w:t>
      </w:r>
      <w:proofErr w:type="spellStart"/>
      <w:r w:rsidRPr="004210C3">
        <w:rPr>
          <w:rFonts w:eastAsiaTheme="minorEastAsia"/>
          <w:color w:val="000000" w:themeColor="text1"/>
          <w:sz w:val="28"/>
          <w:szCs w:val="28"/>
        </w:rPr>
        <w:t>International</w:t>
      </w:r>
      <w:proofErr w:type="spellEnd"/>
      <w:r w:rsidRPr="004210C3">
        <w:rPr>
          <w:rFonts w:eastAsiaTheme="minorEastAsia"/>
          <w:color w:val="000000" w:themeColor="text1"/>
          <w:sz w:val="28"/>
          <w:szCs w:val="28"/>
        </w:rPr>
        <w:t xml:space="preserve">. - Режим доступа: </w:t>
      </w:r>
      <w:hyperlink r:id="rId26">
        <w:r w:rsidRPr="004210C3">
          <w:rPr>
            <w:rFonts w:eastAsiaTheme="minorEastAsia"/>
            <w:color w:val="000000" w:themeColor="text1"/>
            <w:sz w:val="28"/>
            <w:szCs w:val="28"/>
          </w:rPr>
          <w:t>https://www.transparency.org/</w:t>
        </w:r>
      </w:hyperlink>
      <w:r w:rsidRPr="004210C3">
        <w:rPr>
          <w:rFonts w:eastAsiaTheme="minorEastAsia"/>
          <w:color w:val="000000" w:themeColor="text1"/>
          <w:sz w:val="28"/>
          <w:szCs w:val="28"/>
        </w:rPr>
        <w:t xml:space="preserve"> (дата обращения: 02.05.2023)</w:t>
      </w:r>
    </w:p>
    <w:p w14:paraId="096A9A23"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rFonts w:eastAsiaTheme="minorEastAsia"/>
          <w:color w:val="000000" w:themeColor="text1"/>
          <w:sz w:val="28"/>
          <w:szCs w:val="28"/>
        </w:rPr>
      </w:pPr>
      <w:bookmarkStart w:id="42" w:name="_Toc41322376"/>
      <w:bookmarkStart w:id="43" w:name="_Toc41320871"/>
      <w:r w:rsidRPr="004210C3">
        <w:rPr>
          <w:rFonts w:eastAsiaTheme="minorEastAsia"/>
          <w:color w:val="000000" w:themeColor="text1"/>
          <w:sz w:val="28"/>
          <w:szCs w:val="28"/>
        </w:rPr>
        <w:t>Официальный сайт Правительства Российской Федерации. – Режим доступа: http://government.ru/ (дата обращения: 04.05.2023)</w:t>
      </w:r>
      <w:bookmarkEnd w:id="42"/>
      <w:bookmarkEnd w:id="43"/>
    </w:p>
    <w:p w14:paraId="59A7EDC8"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rFonts w:eastAsiaTheme="minorEastAsia"/>
          <w:color w:val="000000" w:themeColor="text1"/>
          <w:sz w:val="28"/>
          <w:szCs w:val="28"/>
        </w:rPr>
      </w:pPr>
      <w:bookmarkStart w:id="44" w:name="_Toc41322377"/>
      <w:bookmarkStart w:id="45" w:name="_Toc41320872"/>
      <w:r w:rsidRPr="004210C3">
        <w:rPr>
          <w:rFonts w:eastAsiaTheme="minorEastAsia"/>
          <w:color w:val="000000" w:themeColor="text1"/>
          <w:sz w:val="28"/>
          <w:szCs w:val="28"/>
        </w:rPr>
        <w:lastRenderedPageBreak/>
        <w:t>Официальный сайт Совета Федерации Федерального Собрания Российской Федерации. – Режим доступа: http://council.gov.ru/ (дата обращения: 18.01.2023)</w:t>
      </w:r>
      <w:bookmarkEnd w:id="44"/>
      <w:bookmarkEnd w:id="45"/>
    </w:p>
    <w:p w14:paraId="1A59ECEC"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rFonts w:eastAsiaTheme="minorEastAsia"/>
          <w:color w:val="000000" w:themeColor="text1"/>
          <w:sz w:val="28"/>
          <w:szCs w:val="28"/>
        </w:rPr>
      </w:pPr>
      <w:bookmarkStart w:id="46" w:name="_Toc41322378"/>
      <w:bookmarkStart w:id="47" w:name="_Toc41320873"/>
      <w:r w:rsidRPr="004210C3">
        <w:rPr>
          <w:rFonts w:eastAsiaTheme="minorEastAsia"/>
          <w:color w:val="000000" w:themeColor="text1"/>
          <w:sz w:val="28"/>
          <w:szCs w:val="28"/>
        </w:rPr>
        <w:t>Официальный сайт Государственной Думы Федерального Собрания Российской Федерации. - Режим доступа: http://duma.gov.ru/news/45620/ (дата обращения: 08.05.2023)</w:t>
      </w:r>
      <w:bookmarkEnd w:id="46"/>
      <w:bookmarkEnd w:id="47"/>
    </w:p>
    <w:p w14:paraId="06E2D65B"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rFonts w:eastAsiaTheme="minorEastAsia"/>
          <w:color w:val="000000" w:themeColor="text1"/>
          <w:sz w:val="28"/>
          <w:szCs w:val="28"/>
        </w:rPr>
      </w:pPr>
      <w:bookmarkStart w:id="48" w:name="_Toc41322379"/>
      <w:bookmarkStart w:id="49" w:name="_Toc41320874"/>
      <w:r w:rsidRPr="004210C3">
        <w:rPr>
          <w:rFonts w:eastAsiaTheme="minorEastAsia"/>
          <w:color w:val="000000" w:themeColor="text1"/>
          <w:sz w:val="28"/>
          <w:szCs w:val="28"/>
        </w:rPr>
        <w:t>Официальный сайт Счетной палаты Российской Федерации. - Режим доступа: http://www.ach.gov.ru/ (дата обращения: 09.01.202</w:t>
      </w:r>
      <w:bookmarkEnd w:id="48"/>
      <w:bookmarkEnd w:id="49"/>
      <w:r w:rsidRPr="004210C3">
        <w:rPr>
          <w:rFonts w:eastAsiaTheme="minorEastAsia"/>
          <w:color w:val="000000" w:themeColor="text1"/>
          <w:sz w:val="28"/>
          <w:szCs w:val="28"/>
        </w:rPr>
        <w:t>3)</w:t>
      </w:r>
    </w:p>
    <w:p w14:paraId="47461283"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rFonts w:eastAsiaTheme="minorEastAsia"/>
          <w:color w:val="000000" w:themeColor="text1"/>
          <w:sz w:val="28"/>
          <w:szCs w:val="28"/>
        </w:rPr>
      </w:pPr>
      <w:bookmarkStart w:id="50" w:name="_Toc41322380"/>
      <w:bookmarkStart w:id="51" w:name="_Toc41320875"/>
      <w:r w:rsidRPr="004210C3">
        <w:rPr>
          <w:rFonts w:eastAsiaTheme="minorEastAsia"/>
          <w:color w:val="000000" w:themeColor="text1"/>
          <w:sz w:val="28"/>
          <w:szCs w:val="28"/>
        </w:rPr>
        <w:t>Информационный Портал «Будущее России. Национальные проекты». – Режим доступа: https://futurerussia.gov.ru/nacionalnye-proekty/357445 (дата обращения: 10.01.2023)</w:t>
      </w:r>
      <w:bookmarkEnd w:id="50"/>
      <w:bookmarkEnd w:id="51"/>
    </w:p>
    <w:p w14:paraId="664100EE"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rFonts w:eastAsiaTheme="minorEastAsia"/>
          <w:color w:val="000000" w:themeColor="text1"/>
          <w:sz w:val="28"/>
          <w:szCs w:val="28"/>
        </w:rPr>
      </w:pPr>
      <w:bookmarkStart w:id="52" w:name="_Toc41322381"/>
      <w:bookmarkStart w:id="53" w:name="_Toc41320876"/>
      <w:r w:rsidRPr="004210C3">
        <w:rPr>
          <w:rFonts w:eastAsiaTheme="minorEastAsia"/>
          <w:color w:val="000000" w:themeColor="text1"/>
          <w:sz w:val="28"/>
          <w:szCs w:val="28"/>
        </w:rPr>
        <w:t>Официальный портал госпрограмм РФ. - Режим доступа: https://programs.gov.ru/ (дата обращения: 01.05.2023)</w:t>
      </w:r>
      <w:bookmarkEnd w:id="52"/>
      <w:bookmarkEnd w:id="53"/>
    </w:p>
    <w:p w14:paraId="66CDA664"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rFonts w:eastAsiaTheme="minorEastAsia"/>
          <w:color w:val="000000" w:themeColor="text1"/>
          <w:sz w:val="28"/>
          <w:szCs w:val="28"/>
        </w:rPr>
      </w:pPr>
      <w:r w:rsidRPr="004210C3">
        <w:rPr>
          <w:rFonts w:eastAsiaTheme="minorEastAsia"/>
          <w:color w:val="000000" w:themeColor="text1"/>
          <w:sz w:val="28"/>
          <w:szCs w:val="28"/>
        </w:rPr>
        <w:t>Официальный портал-</w:t>
      </w:r>
      <w:proofErr w:type="spellStart"/>
      <w:r w:rsidRPr="004210C3">
        <w:rPr>
          <w:rFonts w:eastAsiaTheme="minorEastAsia"/>
          <w:color w:val="000000" w:themeColor="text1"/>
          <w:sz w:val="28"/>
          <w:szCs w:val="28"/>
        </w:rPr>
        <w:t>агрегатор</w:t>
      </w:r>
      <w:proofErr w:type="spellEnd"/>
      <w:r w:rsidRPr="004210C3">
        <w:rPr>
          <w:rFonts w:eastAsiaTheme="minorEastAsia"/>
          <w:color w:val="000000" w:themeColor="text1"/>
          <w:sz w:val="28"/>
          <w:szCs w:val="28"/>
        </w:rPr>
        <w:t xml:space="preserve"> Счетной палаты Российской Федерации «Госрасходы». – Режим доступа: https://spending.gov.ru/ (дата обращения: 03.05.2023)</w:t>
      </w:r>
    </w:p>
    <w:p w14:paraId="7A7534CC"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rFonts w:eastAsiaTheme="minorEastAsia"/>
          <w:color w:val="000000" w:themeColor="text1"/>
          <w:sz w:val="28"/>
          <w:szCs w:val="28"/>
        </w:rPr>
      </w:pPr>
      <w:r w:rsidRPr="004210C3">
        <w:rPr>
          <w:rFonts w:eastAsiaTheme="minorEastAsia"/>
          <w:color w:val="000000" w:themeColor="text1"/>
          <w:sz w:val="28"/>
          <w:szCs w:val="28"/>
        </w:rPr>
        <w:t>Практические аспекты мошенничества в закупочной деятельности [Электронный ресурс] // KPMG URL: https://conf-audit.ru/wp-content/uploads/2021/10/Isaeva.pdf (дата обращения: 18.01.2023)</w:t>
      </w:r>
    </w:p>
    <w:p w14:paraId="7D777A94" w14:textId="77777777" w:rsidR="00083A2A" w:rsidRPr="004210C3" w:rsidRDefault="00083A2A" w:rsidP="00F80754">
      <w:pPr>
        <w:pStyle w:val="a6"/>
        <w:numPr>
          <w:ilvl w:val="0"/>
          <w:numId w:val="32"/>
        </w:numPr>
        <w:tabs>
          <w:tab w:val="left" w:pos="851"/>
          <w:tab w:val="left" w:pos="993"/>
        </w:tabs>
        <w:autoSpaceDE/>
        <w:autoSpaceDN/>
        <w:adjustRightInd/>
        <w:spacing w:line="360" w:lineRule="auto"/>
        <w:ind w:left="0" w:firstLine="567"/>
        <w:jc w:val="both"/>
        <w:rPr>
          <w:sz w:val="28"/>
          <w:szCs w:val="28"/>
        </w:rPr>
      </w:pPr>
      <w:r w:rsidRPr="004210C3">
        <w:rPr>
          <w:rFonts w:eastAsiaTheme="minorEastAsia"/>
          <w:color w:val="000000" w:themeColor="text1"/>
          <w:sz w:val="28"/>
          <w:szCs w:val="28"/>
        </w:rPr>
        <w:t>Единая информационная система в сфере закупок. – Режим доступа: https://zakupki.gov.ru/epz/main/public/home.html (дата обращения: 04.05.2023)</w:t>
      </w:r>
    </w:p>
    <w:p w14:paraId="6BA6855C" w14:textId="77777777" w:rsidR="00083A2A" w:rsidRPr="004210C3" w:rsidRDefault="00083A2A" w:rsidP="00F80754">
      <w:pPr>
        <w:pStyle w:val="a6"/>
        <w:tabs>
          <w:tab w:val="left" w:pos="0"/>
          <w:tab w:val="left" w:pos="851"/>
          <w:tab w:val="left" w:pos="993"/>
        </w:tabs>
        <w:spacing w:line="360" w:lineRule="auto"/>
        <w:ind w:left="0" w:firstLine="567"/>
        <w:jc w:val="both"/>
        <w:rPr>
          <w:sz w:val="28"/>
          <w:szCs w:val="28"/>
        </w:rPr>
      </w:pPr>
      <w:bookmarkStart w:id="54" w:name="_Hlk1066168891"/>
      <w:bookmarkEnd w:id="54"/>
      <w:r w:rsidRPr="004210C3">
        <w:rPr>
          <w:bCs/>
          <w:sz w:val="28"/>
          <w:szCs w:val="28"/>
        </w:rPr>
        <w:t>16. Методология оценки закупочных систем. URL: http://www.оесd.оrq</w:t>
      </w:r>
    </w:p>
    <w:p w14:paraId="6E571587" w14:textId="77777777" w:rsidR="00083A2A" w:rsidRPr="004210C3" w:rsidRDefault="00083A2A" w:rsidP="00F80754">
      <w:pPr>
        <w:tabs>
          <w:tab w:val="left" w:pos="851"/>
          <w:tab w:val="left" w:pos="993"/>
        </w:tabs>
        <w:autoSpaceDE/>
        <w:autoSpaceDN/>
        <w:adjustRightInd/>
        <w:spacing w:line="360" w:lineRule="auto"/>
        <w:ind w:firstLine="567"/>
        <w:jc w:val="both"/>
        <w:rPr>
          <w:bCs/>
          <w:sz w:val="28"/>
          <w:szCs w:val="28"/>
        </w:rPr>
      </w:pPr>
      <w:r w:rsidRPr="004210C3">
        <w:rPr>
          <w:bCs/>
          <w:sz w:val="28"/>
          <w:szCs w:val="28"/>
        </w:rPr>
        <w:t>17.Методы анализа эффективности закупочных систем. URL: http://www.vuzlit.ru</w:t>
      </w:r>
    </w:p>
    <w:p w14:paraId="1DE1C6AB" w14:textId="77777777" w:rsidR="00083A2A" w:rsidRPr="004210C3" w:rsidRDefault="00083A2A" w:rsidP="00F80754">
      <w:pPr>
        <w:tabs>
          <w:tab w:val="left" w:pos="0"/>
          <w:tab w:val="left" w:pos="851"/>
          <w:tab w:val="left" w:pos="993"/>
        </w:tabs>
        <w:autoSpaceDE/>
        <w:autoSpaceDN/>
        <w:adjustRightInd/>
        <w:spacing w:line="360" w:lineRule="auto"/>
        <w:ind w:firstLine="567"/>
        <w:jc w:val="both"/>
        <w:rPr>
          <w:bCs/>
          <w:sz w:val="28"/>
          <w:szCs w:val="28"/>
        </w:rPr>
      </w:pPr>
      <w:r w:rsidRPr="004210C3">
        <w:rPr>
          <w:bCs/>
          <w:sz w:val="28"/>
          <w:szCs w:val="28"/>
        </w:rPr>
        <w:t xml:space="preserve">18. Мониторинг применения Федерального закона от 18.07.2011 № 223ФЗ «О закупках товаров, работ, услуг отдельными видами юридических лиц» в 2020 г. URL: https://minfin.gov.ru/common/upload/ </w:t>
      </w:r>
      <w:proofErr w:type="spellStart"/>
      <w:r w:rsidRPr="004210C3">
        <w:rPr>
          <w:bCs/>
          <w:sz w:val="28"/>
          <w:szCs w:val="28"/>
        </w:rPr>
        <w:t>library</w:t>
      </w:r>
      <w:proofErr w:type="spellEnd"/>
      <w:r w:rsidRPr="004210C3">
        <w:rPr>
          <w:bCs/>
          <w:sz w:val="28"/>
          <w:szCs w:val="28"/>
        </w:rPr>
        <w:t>/2021/09/</w:t>
      </w:r>
      <w:proofErr w:type="spellStart"/>
      <w:r w:rsidRPr="004210C3">
        <w:rPr>
          <w:bCs/>
          <w:sz w:val="28"/>
          <w:szCs w:val="28"/>
        </w:rPr>
        <w:t>main</w:t>
      </w:r>
      <w:proofErr w:type="spellEnd"/>
      <w:r w:rsidRPr="004210C3">
        <w:rPr>
          <w:bCs/>
          <w:sz w:val="28"/>
          <w:szCs w:val="28"/>
        </w:rPr>
        <w:t>/Monitoring_primeneniya_223-FZ_2020_g.pdf</w:t>
      </w:r>
    </w:p>
    <w:p w14:paraId="798F53E0" w14:textId="77777777" w:rsidR="00083A2A" w:rsidRPr="004210C3" w:rsidRDefault="00083A2A" w:rsidP="00F80754">
      <w:pPr>
        <w:tabs>
          <w:tab w:val="left" w:pos="851"/>
          <w:tab w:val="left" w:pos="993"/>
        </w:tabs>
        <w:autoSpaceDE/>
        <w:autoSpaceDN/>
        <w:adjustRightInd/>
        <w:spacing w:line="360" w:lineRule="auto"/>
        <w:ind w:firstLine="567"/>
        <w:jc w:val="both"/>
        <w:rPr>
          <w:bCs/>
          <w:sz w:val="28"/>
          <w:szCs w:val="28"/>
        </w:rPr>
      </w:pPr>
      <w:r w:rsidRPr="004210C3">
        <w:rPr>
          <w:bCs/>
          <w:sz w:val="28"/>
          <w:szCs w:val="28"/>
        </w:rPr>
        <w:t>19. Обзор судебной практики применения законодательства Российской Федерации контрактной системе в сфере закупок товаров, работ, услуг для обеспечения государственных и муниципальных нужд (утвержден Президиумом Верховного Суда РФ 28.06.2017). URL: http://www.соnsultant.ru.</w:t>
      </w:r>
    </w:p>
    <w:p w14:paraId="0A91BCB4" w14:textId="77777777" w:rsidR="00083A2A" w:rsidRPr="004210C3" w:rsidRDefault="00083A2A" w:rsidP="00F80754">
      <w:pPr>
        <w:tabs>
          <w:tab w:val="left" w:pos="0"/>
          <w:tab w:val="left" w:pos="851"/>
          <w:tab w:val="left" w:pos="993"/>
        </w:tabs>
        <w:autoSpaceDE/>
        <w:autoSpaceDN/>
        <w:adjustRightInd/>
        <w:spacing w:line="360" w:lineRule="auto"/>
        <w:ind w:firstLine="567"/>
        <w:jc w:val="both"/>
        <w:rPr>
          <w:bCs/>
          <w:sz w:val="28"/>
          <w:szCs w:val="28"/>
        </w:rPr>
      </w:pPr>
      <w:r w:rsidRPr="004210C3">
        <w:rPr>
          <w:bCs/>
          <w:sz w:val="28"/>
          <w:szCs w:val="28"/>
        </w:rPr>
        <w:t xml:space="preserve">20. Отчет о результатах экспертно-аналитического мероприятия «Мониторинг </w:t>
      </w:r>
      <w:r w:rsidRPr="004210C3">
        <w:rPr>
          <w:bCs/>
          <w:sz w:val="28"/>
          <w:szCs w:val="28"/>
        </w:rPr>
        <w:lastRenderedPageBreak/>
        <w:t>развития системы государственных и корпоративных закупок в Российской Федерации за 2020 год». URL: http://www.асh. qоv.ru</w:t>
      </w:r>
    </w:p>
    <w:p w14:paraId="1400F07A" w14:textId="77777777" w:rsidR="00083A2A" w:rsidRPr="004210C3" w:rsidRDefault="00083A2A" w:rsidP="00F80754">
      <w:pPr>
        <w:tabs>
          <w:tab w:val="left" w:pos="851"/>
          <w:tab w:val="left" w:pos="993"/>
        </w:tabs>
        <w:autoSpaceDE/>
        <w:autoSpaceDN/>
        <w:adjustRightInd/>
        <w:spacing w:line="360" w:lineRule="auto"/>
        <w:ind w:firstLine="567"/>
        <w:jc w:val="both"/>
        <w:rPr>
          <w:bCs/>
          <w:sz w:val="28"/>
          <w:szCs w:val="28"/>
        </w:rPr>
      </w:pPr>
      <w:r w:rsidRPr="004210C3">
        <w:rPr>
          <w:bCs/>
          <w:sz w:val="28"/>
          <w:szCs w:val="28"/>
        </w:rPr>
        <w:t>21. Проект ЕИС в сфере государственных закупок. URL: https://www.tadviser.ru</w:t>
      </w:r>
    </w:p>
    <w:p w14:paraId="03163CCF" w14:textId="77777777" w:rsidR="00083A2A" w:rsidRPr="004210C3" w:rsidRDefault="00083A2A" w:rsidP="00F80754">
      <w:pPr>
        <w:tabs>
          <w:tab w:val="left" w:pos="851"/>
          <w:tab w:val="left" w:pos="993"/>
        </w:tabs>
        <w:autoSpaceDE/>
        <w:autoSpaceDN/>
        <w:adjustRightInd/>
        <w:spacing w:line="360" w:lineRule="auto"/>
        <w:ind w:firstLine="567"/>
        <w:jc w:val="both"/>
        <w:rPr>
          <w:bCs/>
          <w:sz w:val="28"/>
          <w:szCs w:val="28"/>
          <w:lang w:val="en-US"/>
        </w:rPr>
      </w:pPr>
      <w:r w:rsidRPr="004210C3">
        <w:rPr>
          <w:bCs/>
          <w:sz w:val="28"/>
          <w:szCs w:val="28"/>
        </w:rPr>
        <w:t xml:space="preserve">22. Расчет сроков процедур. </w:t>
      </w:r>
      <w:r w:rsidRPr="004210C3">
        <w:rPr>
          <w:bCs/>
          <w:sz w:val="28"/>
          <w:szCs w:val="28"/>
          <w:lang w:val="en-US"/>
        </w:rPr>
        <w:t>URL: https://zakupki44fz.ru/app/skp</w:t>
      </w:r>
    </w:p>
    <w:p w14:paraId="0727856E" w14:textId="77777777" w:rsidR="00083A2A" w:rsidRDefault="00083A2A" w:rsidP="00F80754">
      <w:pPr>
        <w:tabs>
          <w:tab w:val="left" w:pos="851"/>
          <w:tab w:val="left" w:pos="993"/>
        </w:tabs>
        <w:autoSpaceDE/>
        <w:autoSpaceDN/>
        <w:adjustRightInd/>
        <w:spacing w:line="360" w:lineRule="auto"/>
        <w:ind w:firstLine="567"/>
        <w:jc w:val="both"/>
        <w:rPr>
          <w:bCs/>
          <w:sz w:val="28"/>
          <w:szCs w:val="28"/>
        </w:rPr>
      </w:pPr>
      <w:r w:rsidRPr="004210C3">
        <w:rPr>
          <w:bCs/>
          <w:sz w:val="28"/>
          <w:szCs w:val="28"/>
        </w:rPr>
        <w:t xml:space="preserve">23. Науменко, С. Н. Методология оценки эффективности в системе государственных закупок. URL: </w:t>
      </w:r>
      <w:hyperlink r:id="rId27" w:history="1">
        <w:r w:rsidRPr="00535A4C">
          <w:rPr>
            <w:rStyle w:val="af4"/>
            <w:bCs/>
            <w:sz w:val="28"/>
            <w:szCs w:val="28"/>
          </w:rPr>
          <w:t>http://www.dосs.yandex.ru</w:t>
        </w:r>
      </w:hyperlink>
    </w:p>
    <w:p w14:paraId="1236713B" w14:textId="651511EE" w:rsidR="00083A2A" w:rsidRDefault="00B84575" w:rsidP="00F80754">
      <w:pPr>
        <w:tabs>
          <w:tab w:val="left" w:pos="851"/>
          <w:tab w:val="left" w:pos="993"/>
        </w:tabs>
        <w:autoSpaceDE/>
        <w:autoSpaceDN/>
        <w:adjustRightInd/>
        <w:spacing w:line="360" w:lineRule="auto"/>
        <w:ind w:firstLine="567"/>
        <w:jc w:val="both"/>
        <w:rPr>
          <w:bCs/>
          <w:sz w:val="28"/>
          <w:szCs w:val="28"/>
        </w:rPr>
      </w:pPr>
      <w:r>
        <w:rPr>
          <w:bCs/>
          <w:sz w:val="28"/>
          <w:szCs w:val="28"/>
        </w:rPr>
        <w:t xml:space="preserve">24. </w:t>
      </w:r>
      <w:r w:rsidR="00083A2A">
        <w:rPr>
          <w:bCs/>
          <w:sz w:val="28"/>
          <w:szCs w:val="28"/>
        </w:rPr>
        <w:t>Электронные ресурсы БИК:</w:t>
      </w:r>
    </w:p>
    <w:p w14:paraId="4DA2AB9B" w14:textId="64032EEE" w:rsidR="00083A2A" w:rsidRPr="00B00AA2" w:rsidRDefault="00B84575" w:rsidP="00B84575">
      <w:pPr>
        <w:tabs>
          <w:tab w:val="left" w:pos="142"/>
          <w:tab w:val="left" w:pos="851"/>
          <w:tab w:val="left" w:pos="993"/>
        </w:tabs>
        <w:autoSpaceDE/>
        <w:autoSpaceDN/>
        <w:adjustRightInd/>
        <w:spacing w:line="360" w:lineRule="auto"/>
        <w:ind w:left="567"/>
        <w:jc w:val="both"/>
        <w:rPr>
          <w:sz w:val="28"/>
          <w:szCs w:val="28"/>
        </w:rPr>
      </w:pPr>
      <w:r>
        <w:rPr>
          <w:sz w:val="28"/>
          <w:szCs w:val="28"/>
        </w:rPr>
        <w:t xml:space="preserve">25. </w:t>
      </w:r>
      <w:r w:rsidR="00083A2A" w:rsidRPr="00B00AA2">
        <w:rPr>
          <w:sz w:val="28"/>
          <w:szCs w:val="28"/>
        </w:rPr>
        <w:t>Электронная библиотека Финансового университета (ЭБ) http://elib.fa.ru/</w:t>
      </w:r>
    </w:p>
    <w:p w14:paraId="749E3954" w14:textId="6099E1F1" w:rsidR="00083A2A" w:rsidRPr="00B00AA2" w:rsidRDefault="00B84575" w:rsidP="00B84575">
      <w:pPr>
        <w:tabs>
          <w:tab w:val="left" w:pos="142"/>
          <w:tab w:val="left" w:pos="851"/>
          <w:tab w:val="left" w:pos="993"/>
        </w:tabs>
        <w:autoSpaceDE/>
        <w:autoSpaceDN/>
        <w:adjustRightInd/>
        <w:spacing w:line="360" w:lineRule="auto"/>
        <w:ind w:left="567"/>
        <w:jc w:val="both"/>
        <w:rPr>
          <w:sz w:val="28"/>
          <w:szCs w:val="28"/>
        </w:rPr>
      </w:pPr>
      <w:r>
        <w:rPr>
          <w:sz w:val="28"/>
          <w:szCs w:val="28"/>
        </w:rPr>
        <w:t xml:space="preserve">26. </w:t>
      </w:r>
      <w:r w:rsidR="00083A2A" w:rsidRPr="00B00AA2">
        <w:rPr>
          <w:sz w:val="28"/>
          <w:szCs w:val="28"/>
        </w:rPr>
        <w:t>Электронно-библиотечная система BOOK.RU http://www.book.ru</w:t>
      </w:r>
    </w:p>
    <w:p w14:paraId="750A2FC4" w14:textId="777D5645" w:rsidR="00083A2A" w:rsidRPr="00B00AA2" w:rsidRDefault="00B84575" w:rsidP="00B84575">
      <w:pPr>
        <w:tabs>
          <w:tab w:val="left" w:pos="142"/>
          <w:tab w:val="left" w:pos="851"/>
          <w:tab w:val="left" w:pos="993"/>
        </w:tabs>
        <w:autoSpaceDE/>
        <w:autoSpaceDN/>
        <w:adjustRightInd/>
        <w:spacing w:line="360" w:lineRule="auto"/>
        <w:ind w:left="567"/>
        <w:jc w:val="both"/>
        <w:rPr>
          <w:sz w:val="28"/>
          <w:szCs w:val="28"/>
        </w:rPr>
      </w:pPr>
      <w:r>
        <w:rPr>
          <w:sz w:val="28"/>
          <w:szCs w:val="28"/>
        </w:rPr>
        <w:t xml:space="preserve">27. </w:t>
      </w:r>
      <w:r w:rsidR="00083A2A" w:rsidRPr="00B00AA2">
        <w:rPr>
          <w:sz w:val="28"/>
          <w:szCs w:val="28"/>
        </w:rPr>
        <w:t xml:space="preserve">Электронно-библиотечная система </w:t>
      </w:r>
      <w:proofErr w:type="spellStart"/>
      <w:r w:rsidR="00083A2A" w:rsidRPr="00B00AA2">
        <w:rPr>
          <w:sz w:val="28"/>
          <w:szCs w:val="28"/>
        </w:rPr>
        <w:t>Znanium</w:t>
      </w:r>
      <w:proofErr w:type="spellEnd"/>
      <w:r w:rsidR="00083A2A" w:rsidRPr="00B00AA2">
        <w:rPr>
          <w:sz w:val="28"/>
          <w:szCs w:val="28"/>
        </w:rPr>
        <w:t xml:space="preserve"> </w:t>
      </w:r>
      <w:hyperlink r:id="rId28" w:history="1">
        <w:r w:rsidR="00083A2A" w:rsidRPr="00B00AA2">
          <w:rPr>
            <w:color w:val="0563C1"/>
            <w:sz w:val="28"/>
            <w:szCs w:val="28"/>
            <w:u w:val="single"/>
          </w:rPr>
          <w:t>http://www.znanium.ru</w:t>
        </w:r>
      </w:hyperlink>
    </w:p>
    <w:p w14:paraId="22D773E8" w14:textId="611CDFA8" w:rsidR="00083A2A" w:rsidRPr="00B00AA2" w:rsidRDefault="00B84575" w:rsidP="00B84575">
      <w:pPr>
        <w:tabs>
          <w:tab w:val="left" w:pos="142"/>
          <w:tab w:val="left" w:pos="851"/>
          <w:tab w:val="left" w:pos="993"/>
        </w:tabs>
        <w:autoSpaceDE/>
        <w:autoSpaceDN/>
        <w:adjustRightInd/>
        <w:spacing w:line="360" w:lineRule="auto"/>
        <w:ind w:left="567"/>
        <w:jc w:val="both"/>
        <w:rPr>
          <w:sz w:val="28"/>
          <w:szCs w:val="28"/>
        </w:rPr>
      </w:pPr>
      <w:r>
        <w:rPr>
          <w:sz w:val="28"/>
          <w:szCs w:val="28"/>
        </w:rPr>
        <w:t xml:space="preserve">28. </w:t>
      </w:r>
      <w:r w:rsidR="00083A2A" w:rsidRPr="00B00AA2">
        <w:rPr>
          <w:sz w:val="28"/>
          <w:szCs w:val="28"/>
        </w:rPr>
        <w:t>Образовательная платформа издательства «ЮРАЙТ» https://urait.ru/</w:t>
      </w:r>
    </w:p>
    <w:p w14:paraId="3E864EF1" w14:textId="1BA91730" w:rsidR="00083A2A" w:rsidRPr="00B00AA2" w:rsidRDefault="00B84575" w:rsidP="00B84575">
      <w:pPr>
        <w:tabs>
          <w:tab w:val="left" w:pos="142"/>
          <w:tab w:val="left" w:pos="851"/>
          <w:tab w:val="left" w:pos="993"/>
        </w:tabs>
        <w:autoSpaceDE/>
        <w:autoSpaceDN/>
        <w:adjustRightInd/>
        <w:spacing w:line="360" w:lineRule="auto"/>
        <w:ind w:left="567"/>
        <w:jc w:val="both"/>
        <w:rPr>
          <w:sz w:val="28"/>
          <w:szCs w:val="28"/>
        </w:rPr>
      </w:pPr>
      <w:r>
        <w:rPr>
          <w:sz w:val="28"/>
          <w:szCs w:val="28"/>
        </w:rPr>
        <w:t xml:space="preserve">29. </w:t>
      </w:r>
      <w:r w:rsidR="00083A2A" w:rsidRPr="00B00AA2">
        <w:rPr>
          <w:sz w:val="28"/>
          <w:szCs w:val="28"/>
        </w:rPr>
        <w:t>Электронно-библиотечная система издательства Лань https://e.lanbook.com/</w:t>
      </w:r>
    </w:p>
    <w:p w14:paraId="418F4E37" w14:textId="26AA3BDB" w:rsidR="00083A2A" w:rsidRPr="00B00AA2" w:rsidRDefault="00B84575" w:rsidP="00B84575">
      <w:pPr>
        <w:tabs>
          <w:tab w:val="left" w:pos="142"/>
          <w:tab w:val="left" w:pos="851"/>
          <w:tab w:val="left" w:pos="993"/>
        </w:tabs>
        <w:autoSpaceDE/>
        <w:autoSpaceDN/>
        <w:adjustRightInd/>
        <w:spacing w:line="360" w:lineRule="auto"/>
        <w:ind w:left="567"/>
        <w:jc w:val="both"/>
        <w:rPr>
          <w:sz w:val="28"/>
          <w:szCs w:val="28"/>
        </w:rPr>
      </w:pPr>
      <w:r>
        <w:rPr>
          <w:sz w:val="28"/>
          <w:szCs w:val="28"/>
        </w:rPr>
        <w:t xml:space="preserve">30. </w:t>
      </w:r>
      <w:r w:rsidR="00083A2A" w:rsidRPr="00B00AA2">
        <w:rPr>
          <w:sz w:val="28"/>
          <w:szCs w:val="28"/>
        </w:rPr>
        <w:t xml:space="preserve">Деловая онлайн-библиотека </w:t>
      </w:r>
      <w:proofErr w:type="spellStart"/>
      <w:r w:rsidR="00083A2A" w:rsidRPr="00B00AA2">
        <w:rPr>
          <w:sz w:val="28"/>
          <w:szCs w:val="28"/>
        </w:rPr>
        <w:t>Alpina</w:t>
      </w:r>
      <w:proofErr w:type="spellEnd"/>
      <w:r w:rsidR="00083A2A" w:rsidRPr="00B00AA2">
        <w:rPr>
          <w:sz w:val="28"/>
          <w:szCs w:val="28"/>
        </w:rPr>
        <w:t xml:space="preserve"> </w:t>
      </w:r>
      <w:proofErr w:type="spellStart"/>
      <w:r w:rsidR="00083A2A" w:rsidRPr="00B00AA2">
        <w:rPr>
          <w:sz w:val="28"/>
          <w:szCs w:val="28"/>
        </w:rPr>
        <w:t>Digital</w:t>
      </w:r>
      <w:proofErr w:type="spellEnd"/>
      <w:r w:rsidR="00083A2A" w:rsidRPr="00B00AA2">
        <w:rPr>
          <w:sz w:val="28"/>
          <w:szCs w:val="28"/>
        </w:rPr>
        <w:t xml:space="preserve"> http://lib.alpinadigital.ru/</w:t>
      </w:r>
    </w:p>
    <w:p w14:paraId="31B86594" w14:textId="3D80FBF1" w:rsidR="00083A2A" w:rsidRPr="00B00AA2" w:rsidRDefault="00B84575" w:rsidP="00B84575">
      <w:pPr>
        <w:tabs>
          <w:tab w:val="left" w:pos="142"/>
          <w:tab w:val="left" w:pos="851"/>
          <w:tab w:val="left" w:pos="993"/>
        </w:tabs>
        <w:autoSpaceDE/>
        <w:autoSpaceDN/>
        <w:adjustRightInd/>
        <w:spacing w:line="360" w:lineRule="auto"/>
        <w:ind w:left="567"/>
        <w:jc w:val="both"/>
        <w:rPr>
          <w:sz w:val="28"/>
          <w:szCs w:val="28"/>
        </w:rPr>
      </w:pPr>
      <w:r>
        <w:rPr>
          <w:sz w:val="28"/>
          <w:szCs w:val="28"/>
        </w:rPr>
        <w:t xml:space="preserve">31. </w:t>
      </w:r>
      <w:r w:rsidR="00083A2A" w:rsidRPr="00B00AA2">
        <w:rPr>
          <w:sz w:val="28"/>
          <w:szCs w:val="28"/>
        </w:rPr>
        <w:t>Научная электронная библиотека eLibrary.ru https://www.elibrary.ru/</w:t>
      </w:r>
    </w:p>
    <w:p w14:paraId="0A1DB131" w14:textId="506D2549" w:rsidR="00083A2A" w:rsidRPr="00B00AA2" w:rsidRDefault="00B84575" w:rsidP="00B84575">
      <w:pPr>
        <w:tabs>
          <w:tab w:val="left" w:pos="142"/>
          <w:tab w:val="left" w:pos="851"/>
          <w:tab w:val="left" w:pos="993"/>
        </w:tabs>
        <w:autoSpaceDE/>
        <w:autoSpaceDN/>
        <w:adjustRightInd/>
        <w:spacing w:line="360" w:lineRule="auto"/>
        <w:ind w:firstLine="567"/>
        <w:jc w:val="both"/>
        <w:rPr>
          <w:sz w:val="28"/>
          <w:szCs w:val="28"/>
        </w:rPr>
      </w:pPr>
      <w:r>
        <w:rPr>
          <w:sz w:val="28"/>
          <w:szCs w:val="28"/>
        </w:rPr>
        <w:t xml:space="preserve">32. </w:t>
      </w:r>
      <w:r w:rsidR="00083A2A" w:rsidRPr="00B00AA2">
        <w:rPr>
          <w:sz w:val="28"/>
          <w:szCs w:val="28"/>
        </w:rPr>
        <w:t xml:space="preserve">Ресурсы информационно-аналитического агентства по финансовым рынкам Cbonds.ru </w:t>
      </w:r>
      <w:hyperlink r:id="rId29" w:history="1">
        <w:r w:rsidR="00083A2A" w:rsidRPr="00B00AA2">
          <w:rPr>
            <w:color w:val="0563C1"/>
            <w:sz w:val="28"/>
            <w:szCs w:val="28"/>
            <w:u w:val="single"/>
          </w:rPr>
          <w:t>https://cbonds.ru/</w:t>
        </w:r>
      </w:hyperlink>
    </w:p>
    <w:p w14:paraId="342CAA4F" w14:textId="77777777" w:rsidR="00C80B1D" w:rsidRPr="008B5D3E" w:rsidRDefault="00C80B1D" w:rsidP="00FE7FC7">
      <w:pPr>
        <w:pStyle w:val="1"/>
        <w:keepNext w:val="0"/>
        <w:keepLines w:val="0"/>
        <w:spacing w:after="240"/>
        <w:jc w:val="both"/>
        <w:rPr>
          <w:rFonts w:ascii="Times New Roman" w:hAnsi="Times New Roman" w:cs="Times New Roman"/>
          <w:b/>
          <w:color w:val="auto"/>
          <w:sz w:val="28"/>
          <w:szCs w:val="28"/>
        </w:rPr>
      </w:pPr>
      <w:r w:rsidRPr="008B5D3E">
        <w:rPr>
          <w:rFonts w:ascii="Times New Roman" w:hAnsi="Times New Roman" w:cs="Times New Roman"/>
          <w:b/>
          <w:color w:val="auto"/>
          <w:sz w:val="28"/>
          <w:szCs w:val="28"/>
        </w:rPr>
        <w:t>10. Методические указания для обучающихся по освоению дисциплины</w:t>
      </w:r>
      <w:bookmarkEnd w:id="24"/>
    </w:p>
    <w:p w14:paraId="5058DC19" w14:textId="3AA8A3F4" w:rsidR="00A16993" w:rsidRPr="00A16993" w:rsidRDefault="00A16993" w:rsidP="00FE7FC7">
      <w:pPr>
        <w:overflowPunct w:val="0"/>
        <w:adjustRightInd/>
        <w:spacing w:line="360" w:lineRule="auto"/>
        <w:ind w:left="-142" w:firstLine="851"/>
        <w:jc w:val="both"/>
        <w:textAlignment w:val="baseline"/>
        <w:rPr>
          <w:sz w:val="28"/>
          <w:szCs w:val="28"/>
          <w:lang w:eastAsia="ja-JP"/>
        </w:rPr>
      </w:pPr>
      <w:r w:rsidRPr="00A16993">
        <w:rPr>
          <w:sz w:val="28"/>
          <w:szCs w:val="28"/>
          <w:lang w:eastAsia="ja-JP"/>
        </w:rPr>
        <w:t>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Департаментом общественных финансов Финансового факультета.</w:t>
      </w:r>
    </w:p>
    <w:p w14:paraId="4A124932" w14:textId="77777777" w:rsidR="00FC2E54" w:rsidRPr="003F2225" w:rsidRDefault="00FC2E54" w:rsidP="00FE7FC7">
      <w:pPr>
        <w:tabs>
          <w:tab w:val="left" w:pos="0"/>
        </w:tabs>
        <w:spacing w:line="360" w:lineRule="auto"/>
        <w:ind w:firstLine="709"/>
        <w:jc w:val="both"/>
        <w:rPr>
          <w:bCs/>
          <w:sz w:val="28"/>
          <w:szCs w:val="28"/>
        </w:rPr>
      </w:pPr>
    </w:p>
    <w:p w14:paraId="4DA7ACA0" w14:textId="48D8A2A2" w:rsidR="00FC2E54" w:rsidRPr="008B5D3E" w:rsidRDefault="00FC2E54" w:rsidP="00FE7FC7">
      <w:pPr>
        <w:jc w:val="both"/>
        <w:outlineLvl w:val="0"/>
        <w:rPr>
          <w:b/>
          <w:color w:val="000000"/>
          <w:spacing w:val="1"/>
          <w:sz w:val="28"/>
          <w:szCs w:val="28"/>
        </w:rPr>
      </w:pPr>
      <w:bookmarkStart w:id="55" w:name="_Toc153296754"/>
      <w:r w:rsidRPr="008B5D3E">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4965429" w14:textId="77777777" w:rsidR="00FC2E54" w:rsidRPr="003F2225" w:rsidRDefault="00FC2E54" w:rsidP="00FE7FC7">
      <w:pPr>
        <w:spacing w:before="120" w:line="360" w:lineRule="auto"/>
        <w:jc w:val="both"/>
        <w:rPr>
          <w:rFonts w:eastAsia="Calibri"/>
          <w:bCs/>
          <w:sz w:val="28"/>
          <w:szCs w:val="28"/>
        </w:rPr>
      </w:pPr>
      <w:r w:rsidRPr="003F2225">
        <w:rPr>
          <w:rFonts w:eastAsia="Calibri"/>
          <w:bCs/>
          <w:sz w:val="28"/>
          <w:szCs w:val="28"/>
        </w:rPr>
        <w:t>11. 1. Комплект лицензионного программного обеспечения:</w:t>
      </w:r>
    </w:p>
    <w:p w14:paraId="0627812A" w14:textId="77777777" w:rsidR="00FC2E54" w:rsidRPr="000A67D3" w:rsidRDefault="00FC2E54" w:rsidP="00FE7FC7">
      <w:pPr>
        <w:spacing w:line="360" w:lineRule="auto"/>
        <w:ind w:firstLine="709"/>
        <w:jc w:val="both"/>
        <w:rPr>
          <w:rFonts w:eastAsia="Calibri"/>
          <w:bCs/>
          <w:sz w:val="28"/>
          <w:szCs w:val="28"/>
        </w:rPr>
      </w:pPr>
      <w:r w:rsidRPr="000A67D3">
        <w:rPr>
          <w:rFonts w:eastAsia="Calibri"/>
          <w:bCs/>
          <w:sz w:val="28"/>
          <w:szCs w:val="28"/>
        </w:rPr>
        <w:t xml:space="preserve">1. </w:t>
      </w:r>
      <w:r w:rsidRPr="003F2225">
        <w:rPr>
          <w:rFonts w:eastAsia="Calibri"/>
          <w:bCs/>
          <w:sz w:val="28"/>
          <w:szCs w:val="28"/>
          <w:lang w:val="en-US"/>
        </w:rPr>
        <w:t>Windows</w:t>
      </w:r>
      <w:r w:rsidRPr="000A67D3">
        <w:rPr>
          <w:rFonts w:eastAsia="Calibri"/>
          <w:bCs/>
          <w:sz w:val="28"/>
          <w:szCs w:val="28"/>
        </w:rPr>
        <w:t xml:space="preserve">, </w:t>
      </w:r>
      <w:r w:rsidRPr="003F2225">
        <w:rPr>
          <w:rFonts w:eastAsia="Calibri"/>
          <w:bCs/>
          <w:sz w:val="28"/>
          <w:szCs w:val="28"/>
          <w:lang w:val="en-US"/>
        </w:rPr>
        <w:t>Microsoft</w:t>
      </w:r>
      <w:r w:rsidRPr="000A67D3">
        <w:rPr>
          <w:rFonts w:eastAsia="Calibri"/>
          <w:bCs/>
          <w:sz w:val="28"/>
          <w:szCs w:val="28"/>
        </w:rPr>
        <w:t xml:space="preserve"> </w:t>
      </w:r>
      <w:r w:rsidRPr="003F2225">
        <w:rPr>
          <w:rFonts w:eastAsia="Calibri"/>
          <w:bCs/>
          <w:sz w:val="28"/>
          <w:szCs w:val="28"/>
          <w:lang w:val="en-US"/>
        </w:rPr>
        <w:t>Office</w:t>
      </w:r>
      <w:r w:rsidRPr="000A67D3">
        <w:rPr>
          <w:rFonts w:eastAsia="Calibri"/>
          <w:bCs/>
          <w:sz w:val="28"/>
          <w:szCs w:val="28"/>
        </w:rPr>
        <w:t>.</w:t>
      </w:r>
    </w:p>
    <w:p w14:paraId="3492DAB0" w14:textId="5C29FAE1" w:rsidR="00FC2E54" w:rsidRPr="000A67D3" w:rsidRDefault="00FC2E54" w:rsidP="00FE7FC7">
      <w:pPr>
        <w:spacing w:line="360" w:lineRule="auto"/>
        <w:ind w:firstLine="709"/>
        <w:jc w:val="both"/>
        <w:rPr>
          <w:rFonts w:eastAsia="Calibri"/>
          <w:bCs/>
          <w:sz w:val="28"/>
          <w:szCs w:val="28"/>
        </w:rPr>
      </w:pPr>
      <w:r w:rsidRPr="000A67D3">
        <w:rPr>
          <w:rFonts w:eastAsia="Calibri"/>
          <w:bCs/>
          <w:sz w:val="28"/>
          <w:szCs w:val="28"/>
        </w:rPr>
        <w:t xml:space="preserve">2. </w:t>
      </w:r>
      <w:r w:rsidRPr="003F2225">
        <w:rPr>
          <w:bCs/>
          <w:sz w:val="28"/>
          <w:szCs w:val="28"/>
        </w:rPr>
        <w:t>Антивирус</w:t>
      </w:r>
      <w:r w:rsidRPr="000A67D3">
        <w:rPr>
          <w:bCs/>
          <w:sz w:val="28"/>
          <w:szCs w:val="28"/>
        </w:rPr>
        <w:t xml:space="preserve"> </w:t>
      </w:r>
      <w:r w:rsidRPr="003F2225">
        <w:rPr>
          <w:bCs/>
          <w:sz w:val="28"/>
          <w:szCs w:val="28"/>
          <w:lang w:val="en-US"/>
        </w:rPr>
        <w:t>Kaspersky</w:t>
      </w:r>
      <w:r w:rsidR="007D3C31" w:rsidRPr="000A67D3">
        <w:rPr>
          <w:bCs/>
          <w:sz w:val="28"/>
          <w:szCs w:val="28"/>
        </w:rPr>
        <w:t>.</w:t>
      </w:r>
    </w:p>
    <w:p w14:paraId="00DC4EC9" w14:textId="518A6DEB" w:rsidR="00FC2E54" w:rsidRPr="00B04788" w:rsidRDefault="00FC2E54" w:rsidP="00FE7FC7">
      <w:pPr>
        <w:spacing w:line="360" w:lineRule="auto"/>
        <w:jc w:val="both"/>
        <w:rPr>
          <w:rFonts w:eastAsia="Calibri"/>
          <w:b/>
          <w:bCs/>
          <w:sz w:val="28"/>
          <w:szCs w:val="28"/>
        </w:rPr>
      </w:pPr>
      <w:r w:rsidRPr="00B04788">
        <w:rPr>
          <w:rFonts w:eastAsia="Calibri"/>
          <w:b/>
          <w:bCs/>
          <w:sz w:val="28"/>
          <w:szCs w:val="28"/>
        </w:rPr>
        <w:lastRenderedPageBreak/>
        <w:t>11.2. Современные профессиональные базы данных и информационные справочные системы</w:t>
      </w:r>
      <w:r w:rsidR="007D3C31" w:rsidRPr="00B04788">
        <w:rPr>
          <w:rFonts w:eastAsia="Calibri"/>
          <w:b/>
          <w:bCs/>
          <w:sz w:val="28"/>
          <w:szCs w:val="28"/>
        </w:rPr>
        <w:t>:</w:t>
      </w:r>
    </w:p>
    <w:p w14:paraId="1EC71504" w14:textId="24A75F47" w:rsidR="00FC2E54" w:rsidRPr="003F2225" w:rsidRDefault="00FC2E54" w:rsidP="00FE7FC7">
      <w:pPr>
        <w:shd w:val="clear" w:color="auto" w:fill="FFFFFF"/>
        <w:tabs>
          <w:tab w:val="left" w:pos="442"/>
        </w:tabs>
        <w:spacing w:line="360" w:lineRule="auto"/>
        <w:ind w:firstLine="709"/>
        <w:jc w:val="both"/>
        <w:rPr>
          <w:rFonts w:eastAsia="Calibri"/>
          <w:bCs/>
          <w:sz w:val="28"/>
          <w:szCs w:val="28"/>
        </w:rPr>
      </w:pPr>
      <w:r w:rsidRPr="003F2225">
        <w:rPr>
          <w:rFonts w:eastAsia="Calibri"/>
          <w:bCs/>
          <w:sz w:val="28"/>
          <w:szCs w:val="28"/>
        </w:rPr>
        <w:t>1. Информационно-правовая система «Гарант».</w:t>
      </w:r>
    </w:p>
    <w:p w14:paraId="567E036F" w14:textId="43FEE61C" w:rsidR="00FC2E54" w:rsidRPr="003F2225" w:rsidRDefault="00FC2E54" w:rsidP="00FE7FC7">
      <w:pPr>
        <w:shd w:val="clear" w:color="auto" w:fill="FFFFFF"/>
        <w:tabs>
          <w:tab w:val="left" w:pos="442"/>
        </w:tabs>
        <w:spacing w:line="360" w:lineRule="auto"/>
        <w:ind w:firstLine="709"/>
        <w:jc w:val="both"/>
        <w:rPr>
          <w:rFonts w:eastAsia="Calibri"/>
          <w:bCs/>
          <w:sz w:val="28"/>
          <w:szCs w:val="28"/>
        </w:rPr>
      </w:pPr>
      <w:r w:rsidRPr="003F2225">
        <w:rPr>
          <w:rFonts w:eastAsia="Calibri"/>
          <w:bCs/>
          <w:sz w:val="28"/>
          <w:szCs w:val="28"/>
        </w:rPr>
        <w:t>2. Информационно-правовая система «Консультант Плюс».</w:t>
      </w:r>
    </w:p>
    <w:p w14:paraId="3B569B85" w14:textId="24CE864F" w:rsidR="00FC2E54" w:rsidRPr="003F2225" w:rsidRDefault="00FC2E54" w:rsidP="00FE7FC7">
      <w:pPr>
        <w:shd w:val="clear" w:color="auto" w:fill="FFFFFF"/>
        <w:tabs>
          <w:tab w:val="left" w:pos="442"/>
        </w:tabs>
        <w:spacing w:line="360" w:lineRule="auto"/>
        <w:ind w:firstLine="709"/>
        <w:jc w:val="both"/>
        <w:rPr>
          <w:rFonts w:eastAsia="Calibri"/>
          <w:bCs/>
          <w:sz w:val="28"/>
          <w:szCs w:val="28"/>
        </w:rPr>
      </w:pPr>
      <w:r w:rsidRPr="003F2225">
        <w:rPr>
          <w:rFonts w:eastAsia="Calibri"/>
          <w:bCs/>
          <w:sz w:val="28"/>
          <w:szCs w:val="28"/>
        </w:rPr>
        <w:t xml:space="preserve">3. Электронная энциклопедия: </w:t>
      </w:r>
      <w:hyperlink r:id="rId30">
        <w:r w:rsidRPr="00AA1A42">
          <w:rPr>
            <w:rFonts w:eastAsia="Calibri"/>
            <w:bCs/>
            <w:sz w:val="28"/>
            <w:szCs w:val="28"/>
            <w:u w:val="single"/>
            <w:lang w:val="en-US"/>
          </w:rPr>
          <w:t>http</w:t>
        </w:r>
        <w:r w:rsidRPr="00AA1A42">
          <w:rPr>
            <w:rFonts w:eastAsia="Calibri"/>
            <w:bCs/>
            <w:sz w:val="28"/>
            <w:szCs w:val="28"/>
            <w:u w:val="single"/>
          </w:rPr>
          <w:t>://</w:t>
        </w:r>
        <w:proofErr w:type="spellStart"/>
        <w:r w:rsidRPr="00AA1A42">
          <w:rPr>
            <w:rFonts w:eastAsia="Calibri"/>
            <w:bCs/>
            <w:sz w:val="28"/>
            <w:szCs w:val="28"/>
            <w:u w:val="single"/>
            <w:lang w:val="en-US"/>
          </w:rPr>
          <w:t>ru</w:t>
        </w:r>
        <w:proofErr w:type="spellEnd"/>
        <w:r w:rsidRPr="00AA1A42">
          <w:rPr>
            <w:rFonts w:eastAsia="Calibri"/>
            <w:bCs/>
            <w:sz w:val="28"/>
            <w:szCs w:val="28"/>
            <w:u w:val="single"/>
          </w:rPr>
          <w:t>.</w:t>
        </w:r>
        <w:proofErr w:type="spellStart"/>
        <w:r w:rsidRPr="00AA1A42">
          <w:rPr>
            <w:rFonts w:eastAsia="Calibri"/>
            <w:bCs/>
            <w:sz w:val="28"/>
            <w:szCs w:val="28"/>
            <w:u w:val="single"/>
            <w:lang w:val="en-US"/>
          </w:rPr>
          <w:t>wikipedia</w:t>
        </w:r>
        <w:proofErr w:type="spellEnd"/>
        <w:r w:rsidRPr="00AA1A42">
          <w:rPr>
            <w:rFonts w:eastAsia="Calibri"/>
            <w:bCs/>
            <w:sz w:val="28"/>
            <w:szCs w:val="28"/>
            <w:u w:val="single"/>
          </w:rPr>
          <w:t>.</w:t>
        </w:r>
        <w:r w:rsidRPr="00AA1A42">
          <w:rPr>
            <w:rFonts w:eastAsia="Calibri"/>
            <w:bCs/>
            <w:sz w:val="28"/>
            <w:szCs w:val="28"/>
            <w:u w:val="single"/>
            <w:lang w:val="en-US"/>
          </w:rPr>
          <w:t>org</w:t>
        </w:r>
        <w:r w:rsidRPr="00AA1A42">
          <w:rPr>
            <w:rFonts w:eastAsia="Calibri"/>
            <w:bCs/>
            <w:sz w:val="28"/>
            <w:szCs w:val="28"/>
            <w:u w:val="single"/>
          </w:rPr>
          <w:t>/</w:t>
        </w:r>
        <w:r w:rsidRPr="00AA1A42">
          <w:rPr>
            <w:rFonts w:eastAsia="Calibri"/>
            <w:bCs/>
            <w:sz w:val="28"/>
            <w:szCs w:val="28"/>
            <w:u w:val="single"/>
            <w:lang w:val="en-US"/>
          </w:rPr>
          <w:t>wiki</w:t>
        </w:r>
        <w:r w:rsidRPr="00AA1A42">
          <w:rPr>
            <w:rFonts w:eastAsia="Calibri"/>
            <w:bCs/>
            <w:sz w:val="28"/>
            <w:szCs w:val="28"/>
            <w:u w:val="single"/>
          </w:rPr>
          <w:t>/</w:t>
        </w:r>
        <w:r w:rsidRPr="00AA1A42">
          <w:rPr>
            <w:rFonts w:eastAsia="Calibri"/>
            <w:bCs/>
            <w:sz w:val="28"/>
            <w:szCs w:val="28"/>
            <w:u w:val="single"/>
            <w:lang w:val="en-US"/>
          </w:rPr>
          <w:t>Wiki</w:t>
        </w:r>
      </w:hyperlink>
      <w:r w:rsidRPr="00AA1A42">
        <w:rPr>
          <w:rFonts w:eastAsia="Calibri"/>
          <w:bCs/>
          <w:sz w:val="28"/>
          <w:szCs w:val="28"/>
          <w:u w:val="single"/>
        </w:rPr>
        <w:t>.</w:t>
      </w:r>
    </w:p>
    <w:p w14:paraId="0499058D" w14:textId="55CC0979" w:rsidR="00FC2E54" w:rsidRPr="00B04788" w:rsidRDefault="00FC2E54" w:rsidP="00FE7FC7">
      <w:pPr>
        <w:shd w:val="clear" w:color="auto" w:fill="FFFFFF"/>
        <w:tabs>
          <w:tab w:val="left" w:pos="442"/>
        </w:tabs>
        <w:spacing w:line="360" w:lineRule="auto"/>
        <w:jc w:val="both"/>
        <w:rPr>
          <w:rFonts w:eastAsia="Calibri"/>
          <w:b/>
          <w:bCs/>
          <w:sz w:val="28"/>
          <w:szCs w:val="28"/>
        </w:rPr>
      </w:pPr>
      <w:r w:rsidRPr="00B04788">
        <w:rPr>
          <w:rFonts w:eastAsia="Calibri"/>
          <w:b/>
          <w:bCs/>
          <w:sz w:val="28"/>
          <w:szCs w:val="28"/>
        </w:rPr>
        <w:t>11.3. Сертифицированные программные и аппаратные средства защиты информации</w:t>
      </w:r>
      <w:r w:rsidR="007D3C31" w:rsidRPr="00B04788">
        <w:rPr>
          <w:rFonts w:eastAsia="Calibri"/>
          <w:b/>
          <w:bCs/>
          <w:sz w:val="28"/>
          <w:szCs w:val="28"/>
        </w:rPr>
        <w:t>:</w:t>
      </w:r>
    </w:p>
    <w:p w14:paraId="7D76A997" w14:textId="77777777" w:rsidR="00FC2E54" w:rsidRPr="003F2225" w:rsidRDefault="00FC2E54" w:rsidP="00FE7FC7">
      <w:pPr>
        <w:spacing w:line="360" w:lineRule="auto"/>
        <w:ind w:firstLine="709"/>
        <w:jc w:val="both"/>
        <w:rPr>
          <w:bCs/>
          <w:sz w:val="28"/>
          <w:szCs w:val="28"/>
        </w:rPr>
      </w:pPr>
      <w:r w:rsidRPr="003F2225">
        <w:rPr>
          <w:bCs/>
          <w:sz w:val="28"/>
          <w:szCs w:val="28"/>
        </w:rPr>
        <w:t>Указанные средства не используются.</w:t>
      </w:r>
    </w:p>
    <w:p w14:paraId="4C550EF9" w14:textId="14317816" w:rsidR="00FC2E54" w:rsidRPr="008B5D3E" w:rsidRDefault="00FC2E54" w:rsidP="00FE7FC7">
      <w:pPr>
        <w:pStyle w:val="1"/>
        <w:keepNext w:val="0"/>
        <w:keepLines w:val="0"/>
        <w:spacing w:beforeAutospacing="1" w:afterAutospacing="1"/>
        <w:jc w:val="both"/>
        <w:rPr>
          <w:rFonts w:ascii="Times New Roman" w:hAnsi="Times New Roman" w:cs="Times New Roman"/>
          <w:b/>
          <w:color w:val="auto"/>
          <w:sz w:val="28"/>
          <w:szCs w:val="28"/>
        </w:rPr>
      </w:pPr>
      <w:bookmarkStart w:id="56" w:name="_Toc137763930"/>
      <w:bookmarkStart w:id="57" w:name="_Toc153296755"/>
      <w:r w:rsidRPr="008B5D3E">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56"/>
      <w:bookmarkEnd w:id="57"/>
    </w:p>
    <w:p w14:paraId="762C4FE1" w14:textId="77777777" w:rsidR="00FC2E54" w:rsidRPr="003F2225" w:rsidRDefault="00FC2E54" w:rsidP="00FE7FC7">
      <w:pPr>
        <w:spacing w:line="360" w:lineRule="auto"/>
        <w:ind w:firstLine="709"/>
        <w:jc w:val="both"/>
        <w:rPr>
          <w:bCs/>
          <w:sz w:val="28"/>
          <w:szCs w:val="28"/>
        </w:rPr>
      </w:pPr>
      <w:r w:rsidRPr="003F2225">
        <w:rPr>
          <w:bCs/>
          <w:sz w:val="28"/>
          <w:szCs w:val="28"/>
        </w:rPr>
        <w:t>Требования к условиям реализации дисциплины:</w:t>
      </w:r>
    </w:p>
    <w:tbl>
      <w:tblPr>
        <w:tblW w:w="9565" w:type="dxa"/>
        <w:tblInd w:w="137" w:type="dxa"/>
        <w:tblLayout w:type="fixed"/>
        <w:tblLook w:val="04A0" w:firstRow="1" w:lastRow="0" w:firstColumn="1" w:lastColumn="0" w:noHBand="0" w:noVBand="1"/>
      </w:tblPr>
      <w:tblGrid>
        <w:gridCol w:w="567"/>
        <w:gridCol w:w="3119"/>
        <w:gridCol w:w="5879"/>
      </w:tblGrid>
      <w:tr w:rsidR="00FC2E54" w:rsidRPr="000817B8" w14:paraId="770F3146" w14:textId="77777777" w:rsidTr="00CE4B34">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D015A62" w14:textId="77777777" w:rsidR="00FC2E54" w:rsidRPr="000817B8" w:rsidRDefault="00FC2E54" w:rsidP="00FE7FC7">
            <w:pPr>
              <w:jc w:val="both"/>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7F52DF4" w14:textId="77777777" w:rsidR="00FC2E54" w:rsidRPr="000817B8" w:rsidRDefault="00FC2E54" w:rsidP="00FE7FC7">
            <w:pPr>
              <w:jc w:val="both"/>
              <w:rPr>
                <w:bCs/>
                <w:sz w:val="24"/>
                <w:szCs w:val="24"/>
              </w:rPr>
            </w:pPr>
            <w:r w:rsidRPr="000817B8">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0C700" w14:textId="77777777" w:rsidR="00FC2E54" w:rsidRPr="000817B8" w:rsidRDefault="00FC2E54" w:rsidP="00FE7FC7">
            <w:pPr>
              <w:jc w:val="center"/>
              <w:rPr>
                <w:bCs/>
                <w:sz w:val="24"/>
                <w:szCs w:val="24"/>
              </w:rPr>
            </w:pPr>
            <w:r w:rsidRPr="000817B8">
              <w:rPr>
                <w:bCs/>
                <w:sz w:val="24"/>
                <w:szCs w:val="24"/>
              </w:rPr>
              <w:t>Требования</w:t>
            </w:r>
          </w:p>
        </w:tc>
      </w:tr>
      <w:tr w:rsidR="00FC2E54" w:rsidRPr="000817B8" w14:paraId="57C24492" w14:textId="77777777" w:rsidTr="00CE4B34">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24863" w14:textId="77777777" w:rsidR="00FC2E54" w:rsidRPr="000817B8" w:rsidRDefault="00FC2E54" w:rsidP="00FE7FC7">
            <w:pPr>
              <w:jc w:val="both"/>
              <w:rPr>
                <w:bCs/>
                <w:sz w:val="24"/>
                <w:szCs w:val="24"/>
              </w:rPr>
            </w:pPr>
            <w:r w:rsidRPr="000817B8">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FBE7B" w14:textId="77777777" w:rsidR="00FC2E54" w:rsidRPr="000817B8" w:rsidRDefault="00FC2E54" w:rsidP="00FE7FC7">
            <w:pPr>
              <w:jc w:val="both"/>
              <w:rPr>
                <w:bCs/>
                <w:sz w:val="24"/>
                <w:szCs w:val="24"/>
              </w:rPr>
            </w:pPr>
            <w:r w:rsidRPr="000817B8">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13B3739" w14:textId="77777777" w:rsidR="00FC2E54" w:rsidRPr="000817B8" w:rsidRDefault="00FC2E54" w:rsidP="00FE7FC7">
            <w:pPr>
              <w:jc w:val="both"/>
              <w:rPr>
                <w:bCs/>
                <w:sz w:val="24"/>
                <w:szCs w:val="24"/>
              </w:rPr>
            </w:pPr>
            <w:r w:rsidRPr="000817B8">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C2E54" w:rsidRPr="000817B8" w14:paraId="67DC106D" w14:textId="77777777" w:rsidTr="00CE4B34">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D7E17" w14:textId="77777777" w:rsidR="00FC2E54" w:rsidRPr="000817B8" w:rsidRDefault="00FC2E54" w:rsidP="00FE7FC7">
            <w:pPr>
              <w:jc w:val="both"/>
              <w:rPr>
                <w:bCs/>
                <w:sz w:val="24"/>
                <w:szCs w:val="24"/>
              </w:rPr>
            </w:pPr>
            <w:r w:rsidRPr="000817B8">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B109F" w14:textId="77777777" w:rsidR="00FC2E54" w:rsidRPr="000817B8" w:rsidRDefault="00FC2E54" w:rsidP="00FE7FC7">
            <w:pPr>
              <w:jc w:val="both"/>
              <w:rPr>
                <w:bCs/>
                <w:sz w:val="24"/>
                <w:szCs w:val="24"/>
              </w:rPr>
            </w:pPr>
            <w:r w:rsidRPr="000817B8">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16697C8E" w14:textId="77777777" w:rsidR="00FC2E54" w:rsidRPr="000817B8" w:rsidRDefault="00FC2E54" w:rsidP="00FE7FC7">
            <w:pPr>
              <w:jc w:val="both"/>
              <w:rPr>
                <w:bCs/>
                <w:sz w:val="24"/>
                <w:szCs w:val="24"/>
              </w:rPr>
            </w:pPr>
            <w:r w:rsidRPr="000817B8">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439239E7" w14:textId="77777777" w:rsidR="00BD51DD" w:rsidRDefault="00BD51DD" w:rsidP="00FE7FC7">
      <w:pPr>
        <w:spacing w:line="360" w:lineRule="auto"/>
        <w:ind w:firstLine="709"/>
        <w:jc w:val="both"/>
        <w:rPr>
          <w:bCs/>
          <w:iCs/>
          <w:sz w:val="28"/>
          <w:szCs w:val="28"/>
        </w:rPr>
      </w:pPr>
    </w:p>
    <w:p w14:paraId="401E9CC5" w14:textId="637CBE02" w:rsidR="00FC2E54" w:rsidRPr="003F2225" w:rsidRDefault="00FC2E54" w:rsidP="00FE7FC7">
      <w:pPr>
        <w:spacing w:line="360" w:lineRule="auto"/>
        <w:ind w:firstLine="709"/>
        <w:jc w:val="both"/>
        <w:rPr>
          <w:bCs/>
          <w:iCs/>
          <w:sz w:val="28"/>
          <w:szCs w:val="28"/>
        </w:rPr>
      </w:pPr>
      <w:r w:rsidRPr="003F2225">
        <w:rPr>
          <w:bCs/>
          <w:iCs/>
          <w:sz w:val="28"/>
          <w:szCs w:val="28"/>
        </w:rPr>
        <w:t>Перечень материально-технического обеспечения дисциплины:</w:t>
      </w:r>
    </w:p>
    <w:tbl>
      <w:tblPr>
        <w:tblW w:w="9606" w:type="dxa"/>
        <w:tblInd w:w="137" w:type="dxa"/>
        <w:tblLayout w:type="fixed"/>
        <w:tblLook w:val="04A0" w:firstRow="1" w:lastRow="0" w:firstColumn="1" w:lastColumn="0" w:noHBand="0" w:noVBand="1"/>
      </w:tblPr>
      <w:tblGrid>
        <w:gridCol w:w="564"/>
        <w:gridCol w:w="2697"/>
        <w:gridCol w:w="2551"/>
        <w:gridCol w:w="3794"/>
      </w:tblGrid>
      <w:tr w:rsidR="00FC2E54" w:rsidRPr="000817B8" w14:paraId="6AB47A05" w14:textId="77777777" w:rsidTr="00CE4B3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10842" w14:textId="77777777" w:rsidR="00FC2E54" w:rsidRPr="000817B8" w:rsidRDefault="00FC2E54" w:rsidP="00FE7FC7">
            <w:pPr>
              <w:numPr>
                <w:ilvl w:val="0"/>
                <w:numId w:val="20"/>
              </w:numPr>
              <w:autoSpaceDE/>
              <w:autoSpaceDN/>
              <w:adjustRightInd/>
              <w:ind w:left="357" w:hanging="357"/>
              <w:jc w:val="both"/>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856B75A" w14:textId="77777777" w:rsidR="00FC2E54" w:rsidRPr="000817B8" w:rsidRDefault="00FC2E54" w:rsidP="00FE7FC7">
            <w:pPr>
              <w:jc w:val="center"/>
              <w:rPr>
                <w:bCs/>
                <w:sz w:val="24"/>
                <w:szCs w:val="24"/>
              </w:rPr>
            </w:pPr>
            <w:r w:rsidRPr="000817B8">
              <w:rPr>
                <w:bCs/>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4B669" w14:textId="77777777" w:rsidR="00FC2E54" w:rsidRPr="000817B8" w:rsidRDefault="00FC2E54" w:rsidP="00FE7FC7">
            <w:pPr>
              <w:jc w:val="center"/>
              <w:rPr>
                <w:bCs/>
                <w:sz w:val="24"/>
                <w:szCs w:val="24"/>
              </w:rPr>
            </w:pPr>
            <w:r w:rsidRPr="000817B8">
              <w:rPr>
                <w:bCs/>
                <w:sz w:val="24"/>
                <w:szCs w:val="24"/>
              </w:rPr>
              <w:t>Вид занятий</w:t>
            </w:r>
          </w:p>
        </w:tc>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6B543" w14:textId="77777777" w:rsidR="00FC2E54" w:rsidRPr="000817B8" w:rsidRDefault="00FC2E54" w:rsidP="00FE7FC7">
            <w:pPr>
              <w:jc w:val="center"/>
              <w:rPr>
                <w:bCs/>
                <w:sz w:val="24"/>
                <w:szCs w:val="24"/>
              </w:rPr>
            </w:pPr>
            <w:r w:rsidRPr="000817B8">
              <w:rPr>
                <w:bCs/>
                <w:sz w:val="24"/>
                <w:szCs w:val="24"/>
              </w:rPr>
              <w:t>Краткая характеристика</w:t>
            </w:r>
          </w:p>
        </w:tc>
      </w:tr>
      <w:tr w:rsidR="00FC2E54" w:rsidRPr="000817B8" w14:paraId="5C7F2322" w14:textId="77777777" w:rsidTr="00CE4B3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9F1E1" w14:textId="77777777" w:rsidR="00FC2E54" w:rsidRPr="000817B8" w:rsidRDefault="00FC2E54" w:rsidP="00FE7FC7">
            <w:pPr>
              <w:numPr>
                <w:ilvl w:val="0"/>
                <w:numId w:val="20"/>
              </w:numPr>
              <w:autoSpaceDE/>
              <w:autoSpaceDN/>
              <w:adjustRightInd/>
              <w:ind w:left="357" w:hanging="357"/>
              <w:jc w:val="both"/>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109FA" w14:textId="77777777" w:rsidR="00FC2E54" w:rsidRPr="000817B8" w:rsidRDefault="00FC2E54" w:rsidP="00FE7FC7">
            <w:pPr>
              <w:jc w:val="both"/>
              <w:rPr>
                <w:bCs/>
                <w:sz w:val="24"/>
                <w:szCs w:val="24"/>
              </w:rPr>
            </w:pPr>
            <w:r w:rsidRPr="000817B8">
              <w:rPr>
                <w:bCs/>
                <w:sz w:val="24"/>
                <w:szCs w:val="24"/>
              </w:rPr>
              <w:t>Мультимедийные</w:t>
            </w:r>
          </w:p>
          <w:p w14:paraId="71686900" w14:textId="77777777" w:rsidR="00FC2E54" w:rsidRPr="000817B8" w:rsidRDefault="00FC2E54" w:rsidP="00FE7FC7">
            <w:pPr>
              <w:jc w:val="both"/>
              <w:rPr>
                <w:bCs/>
                <w:sz w:val="24"/>
                <w:szCs w:val="24"/>
              </w:rPr>
            </w:pPr>
            <w:r w:rsidRPr="000817B8">
              <w:rPr>
                <w:bCs/>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D911325" w14:textId="77777777" w:rsidR="00FC2E54" w:rsidRPr="000817B8" w:rsidRDefault="00FC2E54" w:rsidP="00FE7FC7">
            <w:pPr>
              <w:jc w:val="both"/>
              <w:rPr>
                <w:bCs/>
                <w:sz w:val="24"/>
                <w:szCs w:val="24"/>
              </w:rPr>
            </w:pPr>
            <w:r w:rsidRPr="000817B8">
              <w:rPr>
                <w:bCs/>
                <w:sz w:val="24"/>
                <w:szCs w:val="24"/>
              </w:rPr>
              <w:t>Лекционные, практические и семинарские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51985845" w14:textId="77777777" w:rsidR="00FC2E54" w:rsidRPr="000817B8" w:rsidRDefault="00FC2E54" w:rsidP="00FE7FC7">
            <w:pPr>
              <w:jc w:val="both"/>
              <w:rPr>
                <w:bCs/>
                <w:sz w:val="24"/>
                <w:szCs w:val="24"/>
              </w:rPr>
            </w:pPr>
            <w:r w:rsidRPr="000817B8">
              <w:rPr>
                <w:bCs/>
                <w:sz w:val="24"/>
                <w:szCs w:val="24"/>
              </w:rPr>
              <w:t xml:space="preserve">Демонстрация с ПК электронных презентаций, документов </w:t>
            </w:r>
            <w:proofErr w:type="spellStart"/>
            <w:r w:rsidRPr="000817B8">
              <w:rPr>
                <w:bCs/>
                <w:sz w:val="24"/>
                <w:szCs w:val="24"/>
              </w:rPr>
              <w:t>Word</w:t>
            </w:r>
            <w:proofErr w:type="spellEnd"/>
            <w:r w:rsidRPr="000817B8">
              <w:rPr>
                <w:bCs/>
                <w:sz w:val="24"/>
                <w:szCs w:val="24"/>
              </w:rPr>
              <w:t>, видеоматериалов, слайдов</w:t>
            </w:r>
          </w:p>
        </w:tc>
      </w:tr>
      <w:tr w:rsidR="00FC2E54" w:rsidRPr="000817B8" w14:paraId="20C4BB03" w14:textId="77777777" w:rsidTr="00CE4B3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3C7EA" w14:textId="77777777" w:rsidR="00FC2E54" w:rsidRPr="000817B8" w:rsidRDefault="00FC2E54" w:rsidP="00FE7FC7">
            <w:pPr>
              <w:numPr>
                <w:ilvl w:val="0"/>
                <w:numId w:val="20"/>
              </w:numPr>
              <w:autoSpaceDE/>
              <w:autoSpaceDN/>
              <w:adjustRightInd/>
              <w:ind w:left="357" w:hanging="357"/>
              <w:jc w:val="both"/>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38C91973" w14:textId="77777777" w:rsidR="00FC2E54" w:rsidRPr="000817B8" w:rsidRDefault="00FC2E54" w:rsidP="00FE7FC7">
            <w:pPr>
              <w:jc w:val="both"/>
              <w:rPr>
                <w:bCs/>
                <w:sz w:val="24"/>
                <w:szCs w:val="24"/>
              </w:rPr>
            </w:pPr>
            <w:r w:rsidRPr="000817B8">
              <w:rPr>
                <w:bCs/>
                <w:sz w:val="24"/>
                <w:szCs w:val="24"/>
              </w:rPr>
              <w:t>Учебно-наглядные</w:t>
            </w:r>
          </w:p>
          <w:p w14:paraId="15E22885" w14:textId="77777777" w:rsidR="00FC2E54" w:rsidRPr="000817B8" w:rsidRDefault="00FC2E54" w:rsidP="00FE7FC7">
            <w:pPr>
              <w:jc w:val="both"/>
              <w:rPr>
                <w:bCs/>
                <w:sz w:val="24"/>
                <w:szCs w:val="24"/>
              </w:rPr>
            </w:pPr>
            <w:r w:rsidRPr="000817B8">
              <w:rPr>
                <w:bCs/>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3944B2" w14:textId="77777777" w:rsidR="00FC2E54" w:rsidRPr="000817B8" w:rsidRDefault="00FC2E54" w:rsidP="00FE7FC7">
            <w:pPr>
              <w:jc w:val="both"/>
              <w:rPr>
                <w:bCs/>
                <w:sz w:val="24"/>
                <w:szCs w:val="24"/>
              </w:rPr>
            </w:pPr>
            <w:r w:rsidRPr="000817B8">
              <w:rPr>
                <w:bCs/>
                <w:sz w:val="24"/>
                <w:szCs w:val="24"/>
              </w:rPr>
              <w:t>Практические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500D13FD" w14:textId="77777777" w:rsidR="00FC2E54" w:rsidRPr="000817B8" w:rsidRDefault="00FC2E54" w:rsidP="00FE7FC7">
            <w:pPr>
              <w:jc w:val="both"/>
              <w:rPr>
                <w:bCs/>
                <w:sz w:val="24"/>
                <w:szCs w:val="24"/>
              </w:rPr>
            </w:pPr>
            <w:r w:rsidRPr="000817B8">
              <w:rPr>
                <w:bCs/>
                <w:sz w:val="24"/>
                <w:szCs w:val="24"/>
              </w:rPr>
              <w:t>Научные издания, иллюстрационный и раздаточный материал</w:t>
            </w:r>
          </w:p>
        </w:tc>
      </w:tr>
    </w:tbl>
    <w:p w14:paraId="32A6686C" w14:textId="77777777" w:rsidR="000307CC" w:rsidRDefault="000307CC" w:rsidP="00FE7FC7">
      <w:pPr>
        <w:jc w:val="both"/>
        <w:rPr>
          <w:bCs/>
          <w:sz w:val="28"/>
          <w:szCs w:val="28"/>
        </w:rPr>
      </w:pPr>
    </w:p>
    <w:p w14:paraId="1A68E31D" w14:textId="77777777" w:rsidR="00BB5E7E" w:rsidRPr="003F2225" w:rsidRDefault="00BB5E7E" w:rsidP="00FE7FC7">
      <w:pPr>
        <w:jc w:val="both"/>
        <w:rPr>
          <w:bCs/>
          <w:sz w:val="28"/>
          <w:szCs w:val="28"/>
        </w:rPr>
      </w:pPr>
    </w:p>
    <w:sectPr w:rsidR="00BB5E7E" w:rsidRPr="003F2225" w:rsidSect="00765E13">
      <w:headerReference w:type="default" r:id="rId31"/>
      <w:footerReference w:type="default" r:id="rId32"/>
      <w:pgSz w:w="11906" w:h="16838"/>
      <w:pgMar w:top="1134" w:right="567" w:bottom="1134" w:left="1134" w:header="708" w:footer="708" w:gutter="0"/>
      <w:pgNumType w:start="29"/>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46C5C29" w16cid:durableId="29E36711"/>
  <w16cid:commentId w16cid:paraId="4B78A9F0" w16cid:durableId="29E365EE"/>
  <w16cid:commentId w16cid:paraId="14F11F6A" w16cid:durableId="71AC6CE4"/>
  <w16cid:commentId w16cid:paraId="6A6E6BB5" w16cid:durableId="75B9713B"/>
  <w16cid:commentId w16cid:paraId="1DAF0332" w16cid:durableId="1F38D645"/>
  <w16cid:commentId w16cid:paraId="5D28327C" w16cid:durableId="29E366DC"/>
  <w16cid:commentId w16cid:paraId="59866C78" w16cid:durableId="29E369F5"/>
  <w16cid:commentId w16cid:paraId="53B91AB1" w16cid:durableId="29E36A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B7F16" w14:textId="77777777" w:rsidR="002E18FB" w:rsidRDefault="002E18FB" w:rsidP="00C52F7B">
      <w:r>
        <w:separator/>
      </w:r>
    </w:p>
  </w:endnote>
  <w:endnote w:type="continuationSeparator" w:id="0">
    <w:p w14:paraId="733FD453" w14:textId="77777777" w:rsidR="002E18FB" w:rsidRDefault="002E18F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460029"/>
      <w:docPartObj>
        <w:docPartGallery w:val="Page Numbers (Bottom of Page)"/>
        <w:docPartUnique/>
      </w:docPartObj>
    </w:sdtPr>
    <w:sdtEndPr/>
    <w:sdtContent>
      <w:p w14:paraId="2D898293" w14:textId="42CFA6EE" w:rsidR="000A67D3" w:rsidRDefault="000A67D3">
        <w:pPr>
          <w:pStyle w:val="af"/>
          <w:jc w:val="center"/>
        </w:pPr>
        <w:r>
          <w:fldChar w:fldCharType="begin"/>
        </w:r>
        <w:r>
          <w:instrText>PAGE   \* MERGEFORMAT</w:instrText>
        </w:r>
        <w:r>
          <w:fldChar w:fldCharType="separate"/>
        </w:r>
        <w:r w:rsidR="00B33495">
          <w:rPr>
            <w:noProof/>
          </w:rPr>
          <w:t>2</w:t>
        </w:r>
        <w:r>
          <w:fldChar w:fldCharType="end"/>
        </w:r>
      </w:p>
    </w:sdtContent>
  </w:sdt>
  <w:p w14:paraId="0F6318D9" w14:textId="77777777" w:rsidR="000A67D3" w:rsidRDefault="000A67D3">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9727959"/>
      <w:docPartObj>
        <w:docPartGallery w:val="Page Numbers (Bottom of Page)"/>
        <w:docPartUnique/>
      </w:docPartObj>
    </w:sdtPr>
    <w:sdtEndPr/>
    <w:sdtContent>
      <w:p w14:paraId="04076F6C" w14:textId="55AE5317" w:rsidR="000A67D3" w:rsidRDefault="000A67D3">
        <w:pPr>
          <w:pStyle w:val="af"/>
          <w:jc w:val="center"/>
        </w:pPr>
        <w:r>
          <w:fldChar w:fldCharType="begin"/>
        </w:r>
        <w:r>
          <w:instrText>PAGE   \* MERGEFORMAT</w:instrText>
        </w:r>
        <w:r>
          <w:fldChar w:fldCharType="separate"/>
        </w:r>
        <w:r w:rsidR="00B33495">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31697"/>
      <w:docPartObj>
        <w:docPartGallery w:val="Page Numbers (Bottom of Page)"/>
        <w:docPartUnique/>
      </w:docPartObj>
    </w:sdtPr>
    <w:sdtEndPr/>
    <w:sdtContent>
      <w:p w14:paraId="50467AB6" w14:textId="0F5B0265" w:rsidR="000A67D3" w:rsidRDefault="000A67D3">
        <w:pPr>
          <w:pStyle w:val="af"/>
          <w:jc w:val="center"/>
        </w:pPr>
        <w:r>
          <w:fldChar w:fldCharType="begin"/>
        </w:r>
        <w:r>
          <w:instrText>PAGE   \* MERGEFORMAT</w:instrText>
        </w:r>
        <w:r>
          <w:fldChar w:fldCharType="separate"/>
        </w:r>
        <w:r w:rsidR="00B33495">
          <w:rPr>
            <w:noProof/>
          </w:rPr>
          <w:t>37</w:t>
        </w:r>
        <w:r>
          <w:fldChar w:fldCharType="end"/>
        </w:r>
      </w:p>
    </w:sdtContent>
  </w:sdt>
  <w:p w14:paraId="60DABF79" w14:textId="77777777" w:rsidR="000A67D3" w:rsidRDefault="000A67D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FD014" w14:textId="77777777" w:rsidR="002E18FB" w:rsidRDefault="002E18FB" w:rsidP="00C52F7B">
      <w:r>
        <w:separator/>
      </w:r>
    </w:p>
  </w:footnote>
  <w:footnote w:type="continuationSeparator" w:id="0">
    <w:p w14:paraId="51732DFD" w14:textId="77777777" w:rsidR="002E18FB" w:rsidRDefault="002E18FB"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0835B" w14:textId="77777777" w:rsidR="000A67D3" w:rsidRDefault="000A67D3">
    <w:pPr>
      <w:pStyle w:val="ad"/>
      <w:jc w:val="center"/>
    </w:pPr>
  </w:p>
  <w:p w14:paraId="180C1D6B" w14:textId="77777777" w:rsidR="000A67D3" w:rsidRDefault="000A67D3">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059232F3" w:rsidR="000A67D3" w:rsidRDefault="000A67D3">
    <w:pPr>
      <w:pStyle w:val="ad"/>
      <w:jc w:val="center"/>
    </w:pPr>
  </w:p>
  <w:p w14:paraId="2BBAF71A" w14:textId="77777777" w:rsidR="000A67D3" w:rsidRDefault="000A67D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2682"/>
    <w:multiLevelType w:val="hybridMultilevel"/>
    <w:tmpl w:val="F8C2E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82DB3"/>
    <w:multiLevelType w:val="hybridMultilevel"/>
    <w:tmpl w:val="77767ACC"/>
    <w:lvl w:ilvl="0" w:tplc="939AFC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911CE7"/>
    <w:multiLevelType w:val="multilevel"/>
    <w:tmpl w:val="7D326F9E"/>
    <w:lvl w:ilvl="0">
      <w:start w:val="1"/>
      <w:numFmt w:val="decimal"/>
      <w:lvlText w:val="%1."/>
      <w:legacy w:legacy="1" w:legacySpace="0" w:legacyIndent="144"/>
      <w:lvlJc w:val="left"/>
      <w:rPr>
        <w:rFonts w:ascii="Times New Roman" w:hAnsi="Times New Roman" w:cs="Times New Roman" w:hint="default"/>
      </w:rPr>
    </w:lvl>
    <w:lvl w:ilvl="1">
      <w:start w:val="4"/>
      <w:numFmt w:val="decimal"/>
      <w:isLgl/>
      <w:lvlText w:val="%1.%2."/>
      <w:lvlJc w:val="left"/>
      <w:pPr>
        <w:ind w:left="1353"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3" w15:restartNumberingAfterBreak="0">
    <w:nsid w:val="0BD235A9"/>
    <w:multiLevelType w:val="hybridMultilevel"/>
    <w:tmpl w:val="8BF00480"/>
    <w:lvl w:ilvl="0" w:tplc="939AFC74">
      <w:start w:val="1"/>
      <w:numFmt w:val="decimal"/>
      <w:lvlText w:val="%1."/>
      <w:lvlJc w:val="left"/>
      <w:pPr>
        <w:ind w:left="2498"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15:restartNumberingAfterBreak="0">
    <w:nsid w:val="12B25C74"/>
    <w:multiLevelType w:val="hybridMultilevel"/>
    <w:tmpl w:val="A8321BE0"/>
    <w:lvl w:ilvl="0" w:tplc="E63C53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5B5102"/>
    <w:multiLevelType w:val="hybridMultilevel"/>
    <w:tmpl w:val="1F66FC9A"/>
    <w:lvl w:ilvl="0" w:tplc="4046277C">
      <w:start w:val="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4A154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A4B2C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18989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86C96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D40C9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D6C7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E2221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62F67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9212BC3"/>
    <w:multiLevelType w:val="hybridMultilevel"/>
    <w:tmpl w:val="659808C8"/>
    <w:lvl w:ilvl="0" w:tplc="FFF03F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C454A40"/>
    <w:multiLevelType w:val="hybridMultilevel"/>
    <w:tmpl w:val="CA581992"/>
    <w:lvl w:ilvl="0" w:tplc="86F4B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F3147E2"/>
    <w:multiLevelType w:val="multilevel"/>
    <w:tmpl w:val="CB2296C6"/>
    <w:lvl w:ilvl="0">
      <w:start w:val="1"/>
      <w:numFmt w:val="decimal"/>
      <w:lvlText w:val="%1."/>
      <w:lvlJc w:val="left"/>
      <w:pPr>
        <w:tabs>
          <w:tab w:val="num" w:pos="0"/>
        </w:tabs>
        <w:ind w:left="901" w:hanging="360"/>
      </w:pPr>
    </w:lvl>
    <w:lvl w:ilvl="1">
      <w:start w:val="1"/>
      <w:numFmt w:val="lowerLetter"/>
      <w:lvlText w:val="%2."/>
      <w:lvlJc w:val="left"/>
      <w:pPr>
        <w:tabs>
          <w:tab w:val="num" w:pos="0"/>
        </w:tabs>
        <w:ind w:left="1621" w:hanging="360"/>
      </w:pPr>
    </w:lvl>
    <w:lvl w:ilvl="2">
      <w:start w:val="1"/>
      <w:numFmt w:val="lowerRoman"/>
      <w:lvlText w:val="%3."/>
      <w:lvlJc w:val="right"/>
      <w:pPr>
        <w:tabs>
          <w:tab w:val="num" w:pos="0"/>
        </w:tabs>
        <w:ind w:left="2341" w:hanging="180"/>
      </w:pPr>
    </w:lvl>
    <w:lvl w:ilvl="3">
      <w:start w:val="1"/>
      <w:numFmt w:val="decimal"/>
      <w:lvlText w:val="%4."/>
      <w:lvlJc w:val="left"/>
      <w:pPr>
        <w:tabs>
          <w:tab w:val="num" w:pos="0"/>
        </w:tabs>
        <w:ind w:left="3061" w:hanging="360"/>
      </w:pPr>
    </w:lvl>
    <w:lvl w:ilvl="4">
      <w:start w:val="1"/>
      <w:numFmt w:val="lowerLetter"/>
      <w:lvlText w:val="%5."/>
      <w:lvlJc w:val="left"/>
      <w:pPr>
        <w:tabs>
          <w:tab w:val="num" w:pos="0"/>
        </w:tabs>
        <w:ind w:left="3781" w:hanging="360"/>
      </w:pPr>
    </w:lvl>
    <w:lvl w:ilvl="5">
      <w:start w:val="1"/>
      <w:numFmt w:val="lowerRoman"/>
      <w:lvlText w:val="%6."/>
      <w:lvlJc w:val="right"/>
      <w:pPr>
        <w:tabs>
          <w:tab w:val="num" w:pos="0"/>
        </w:tabs>
        <w:ind w:left="4501" w:hanging="180"/>
      </w:pPr>
    </w:lvl>
    <w:lvl w:ilvl="6">
      <w:start w:val="1"/>
      <w:numFmt w:val="decimal"/>
      <w:lvlText w:val="%7."/>
      <w:lvlJc w:val="left"/>
      <w:pPr>
        <w:tabs>
          <w:tab w:val="num" w:pos="0"/>
        </w:tabs>
        <w:ind w:left="5221" w:hanging="360"/>
      </w:pPr>
    </w:lvl>
    <w:lvl w:ilvl="7">
      <w:start w:val="1"/>
      <w:numFmt w:val="lowerLetter"/>
      <w:lvlText w:val="%8."/>
      <w:lvlJc w:val="left"/>
      <w:pPr>
        <w:tabs>
          <w:tab w:val="num" w:pos="0"/>
        </w:tabs>
        <w:ind w:left="5941" w:hanging="360"/>
      </w:pPr>
    </w:lvl>
    <w:lvl w:ilvl="8">
      <w:start w:val="1"/>
      <w:numFmt w:val="lowerRoman"/>
      <w:lvlText w:val="%9."/>
      <w:lvlJc w:val="right"/>
      <w:pPr>
        <w:tabs>
          <w:tab w:val="num" w:pos="0"/>
        </w:tabs>
        <w:ind w:left="6661" w:hanging="180"/>
      </w:pPr>
    </w:lvl>
  </w:abstractNum>
  <w:abstractNum w:abstractNumId="9" w15:restartNumberingAfterBreak="0">
    <w:nsid w:val="21464176"/>
    <w:multiLevelType w:val="multilevel"/>
    <w:tmpl w:val="2AC40A66"/>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0" w15:restartNumberingAfterBreak="0">
    <w:nsid w:val="235B1C66"/>
    <w:multiLevelType w:val="hybridMultilevel"/>
    <w:tmpl w:val="93B27A90"/>
    <w:lvl w:ilvl="0" w:tplc="48AC3BA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9E1142"/>
    <w:multiLevelType w:val="hybridMultilevel"/>
    <w:tmpl w:val="29B6A73A"/>
    <w:lvl w:ilvl="0" w:tplc="F35815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B354251"/>
    <w:multiLevelType w:val="hybridMultilevel"/>
    <w:tmpl w:val="CDCEDF4C"/>
    <w:lvl w:ilvl="0" w:tplc="28F6ED5E">
      <w:start w:val="1"/>
      <w:numFmt w:val="bullet"/>
      <w:lvlText w:val="-"/>
      <w:lvlJc w:val="left"/>
      <w:pPr>
        <w:ind w:left="2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58F130">
      <w:start w:val="1"/>
      <w:numFmt w:val="bullet"/>
      <w:lvlText w:val="o"/>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F4B636">
      <w:start w:val="1"/>
      <w:numFmt w:val="bullet"/>
      <w:lvlText w:val="▪"/>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309B34">
      <w:start w:val="1"/>
      <w:numFmt w:val="bullet"/>
      <w:lvlText w:val="•"/>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EF6B5F2">
      <w:start w:val="1"/>
      <w:numFmt w:val="bullet"/>
      <w:lvlText w:val="o"/>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E046EE">
      <w:start w:val="1"/>
      <w:numFmt w:val="bullet"/>
      <w:lvlText w:val="▪"/>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36E517C">
      <w:start w:val="1"/>
      <w:numFmt w:val="bullet"/>
      <w:lvlText w:val="•"/>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46B888">
      <w:start w:val="1"/>
      <w:numFmt w:val="bullet"/>
      <w:lvlText w:val="o"/>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3C0157A">
      <w:start w:val="1"/>
      <w:numFmt w:val="bullet"/>
      <w:lvlText w:val="▪"/>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CF02196"/>
    <w:multiLevelType w:val="multilevel"/>
    <w:tmpl w:val="5A887DBA"/>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78B1A54"/>
    <w:multiLevelType w:val="hybridMultilevel"/>
    <w:tmpl w:val="5C38410A"/>
    <w:lvl w:ilvl="0" w:tplc="75E65D36">
      <w:start w:val="5"/>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826DB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76657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B0659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F85EB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508110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71C868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600D0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56DAE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8491A9A"/>
    <w:multiLevelType w:val="hybridMultilevel"/>
    <w:tmpl w:val="6DEED60E"/>
    <w:lvl w:ilvl="0" w:tplc="11A2B9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8EA183A"/>
    <w:multiLevelType w:val="hybridMultilevel"/>
    <w:tmpl w:val="30767336"/>
    <w:lvl w:ilvl="0" w:tplc="939AFC74">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6506D7"/>
    <w:multiLevelType w:val="hybridMultilevel"/>
    <w:tmpl w:val="E042CC0A"/>
    <w:lvl w:ilvl="0" w:tplc="7DD4C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E962C3"/>
    <w:multiLevelType w:val="hybridMultilevel"/>
    <w:tmpl w:val="286E5CE2"/>
    <w:lvl w:ilvl="0" w:tplc="FFFFFFFF">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15:restartNumberingAfterBreak="0">
    <w:nsid w:val="3E841B47"/>
    <w:multiLevelType w:val="hybridMultilevel"/>
    <w:tmpl w:val="8222DE66"/>
    <w:lvl w:ilvl="0" w:tplc="A306C9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2015463"/>
    <w:multiLevelType w:val="hybridMultilevel"/>
    <w:tmpl w:val="08A4CDF0"/>
    <w:lvl w:ilvl="0" w:tplc="135ABE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5EF16FE"/>
    <w:multiLevelType w:val="hybridMultilevel"/>
    <w:tmpl w:val="0E9E2A02"/>
    <w:lvl w:ilvl="0" w:tplc="7C7E72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76B0CFD"/>
    <w:multiLevelType w:val="hybridMultilevel"/>
    <w:tmpl w:val="61963576"/>
    <w:lvl w:ilvl="0" w:tplc="2F3A190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8D5457C"/>
    <w:multiLevelType w:val="hybridMultilevel"/>
    <w:tmpl w:val="2434404C"/>
    <w:lvl w:ilvl="0" w:tplc="0419000F">
      <w:start w:val="1"/>
      <w:numFmt w:val="decimal"/>
      <w:lvlText w:val="%1."/>
      <w:lvlJc w:val="left"/>
      <w:pPr>
        <w:ind w:left="901" w:hanging="360"/>
      </w:p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4" w15:restartNumberingAfterBreak="0">
    <w:nsid w:val="4CCB3DF7"/>
    <w:multiLevelType w:val="hybridMultilevel"/>
    <w:tmpl w:val="68865416"/>
    <w:lvl w:ilvl="0" w:tplc="344CB6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F367E8A"/>
    <w:multiLevelType w:val="multilevel"/>
    <w:tmpl w:val="741CB4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1A33071"/>
    <w:multiLevelType w:val="hybridMultilevel"/>
    <w:tmpl w:val="A7364F1C"/>
    <w:lvl w:ilvl="0" w:tplc="36909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68E4494"/>
    <w:multiLevelType w:val="hybridMultilevel"/>
    <w:tmpl w:val="6A6C4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41267A"/>
    <w:multiLevelType w:val="hybridMultilevel"/>
    <w:tmpl w:val="9266BC74"/>
    <w:lvl w:ilvl="0" w:tplc="939AFC74">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75F1A52"/>
    <w:multiLevelType w:val="hybridMultilevel"/>
    <w:tmpl w:val="C2001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E3A269B"/>
    <w:multiLevelType w:val="hybridMultilevel"/>
    <w:tmpl w:val="A080EDB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FED5AE0"/>
    <w:multiLevelType w:val="hybridMultilevel"/>
    <w:tmpl w:val="3692FF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1FC5688"/>
    <w:multiLevelType w:val="hybridMultilevel"/>
    <w:tmpl w:val="13E0B73E"/>
    <w:lvl w:ilvl="0" w:tplc="5770F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331233F"/>
    <w:multiLevelType w:val="multilevel"/>
    <w:tmpl w:val="DBF01C62"/>
    <w:lvl w:ilvl="0">
      <w:start w:val="4"/>
      <w:numFmt w:val="decimal"/>
      <w:lvlText w:val="%1."/>
      <w:lvlJc w:val="left"/>
      <w:pPr>
        <w:tabs>
          <w:tab w:val="num" w:pos="0"/>
        </w:tabs>
        <w:ind w:left="63"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788"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08"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28"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48"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668"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388"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08"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28" w:firstLine="0"/>
      </w:pPr>
      <w:rPr>
        <w:rFonts w:eastAsia="Times New Roman" w:cs="Times New Roman"/>
        <w:b w:val="0"/>
        <w:i w:val="0"/>
        <w:strike w:val="0"/>
        <w:dstrike w:val="0"/>
        <w:color w:val="000000"/>
        <w:position w:val="0"/>
        <w:sz w:val="28"/>
        <w:szCs w:val="28"/>
        <w:u w:val="none" w:color="000000"/>
        <w:vertAlign w:val="baseline"/>
      </w:rPr>
    </w:lvl>
  </w:abstractNum>
  <w:num w:numId="1">
    <w:abstractNumId w:val="2"/>
    <w:lvlOverride w:ilvl="0">
      <w:lvl w:ilvl="0">
        <w:start w:val="1"/>
        <w:numFmt w:val="decimal"/>
        <w:lvlText w:val="%1."/>
        <w:legacy w:legacy="1" w:legacySpace="0" w:legacyIndent="173"/>
        <w:lvlJc w:val="left"/>
        <w:rPr>
          <w:rFonts w:ascii="Times New Roman" w:hAnsi="Times New Roman" w:cs="Times New Roman" w:hint="default"/>
        </w:rPr>
      </w:lvl>
    </w:lvlOverride>
    <w:lvlOverride w:ilvl="1">
      <w:lvl w:ilvl="1">
        <w:start w:val="4"/>
        <w:numFmt w:val="decimal"/>
        <w:isLgl/>
        <w:lvlText w:val="%1.%2."/>
        <w:lvlJc w:val="left"/>
        <w:pPr>
          <w:ind w:left="1353" w:hanging="360"/>
        </w:pPr>
        <w:rPr>
          <w:rFonts w:cs="Times New Roman" w:hint="default"/>
        </w:rPr>
      </w:lvl>
    </w:lvlOverride>
    <w:lvlOverride w:ilvl="2">
      <w:lvl w:ilvl="2">
        <w:start w:val="1"/>
        <w:numFmt w:val="decimal"/>
        <w:isLgl/>
        <w:lvlText w:val="%1.%2.%3."/>
        <w:lvlJc w:val="left"/>
        <w:pPr>
          <w:ind w:left="2138" w:hanging="720"/>
        </w:pPr>
        <w:rPr>
          <w:rFonts w:cs="Times New Roman" w:hint="default"/>
        </w:rPr>
      </w:lvl>
    </w:lvlOverride>
    <w:lvlOverride w:ilvl="3">
      <w:lvl w:ilvl="3">
        <w:start w:val="1"/>
        <w:numFmt w:val="decimal"/>
        <w:isLgl/>
        <w:lvlText w:val="%1.%2.%3.%4."/>
        <w:lvlJc w:val="left"/>
        <w:pPr>
          <w:ind w:left="2847" w:hanging="720"/>
        </w:pPr>
        <w:rPr>
          <w:rFonts w:cs="Times New Roman" w:hint="default"/>
        </w:rPr>
      </w:lvl>
    </w:lvlOverride>
    <w:lvlOverride w:ilvl="4">
      <w:lvl w:ilvl="4">
        <w:start w:val="1"/>
        <w:numFmt w:val="decimal"/>
        <w:isLgl/>
        <w:lvlText w:val="%1.%2.%3.%4.%5."/>
        <w:lvlJc w:val="left"/>
        <w:pPr>
          <w:ind w:left="3916" w:hanging="1080"/>
        </w:pPr>
        <w:rPr>
          <w:rFonts w:cs="Times New Roman" w:hint="default"/>
        </w:rPr>
      </w:lvl>
    </w:lvlOverride>
    <w:lvlOverride w:ilvl="5">
      <w:lvl w:ilvl="5">
        <w:start w:val="1"/>
        <w:numFmt w:val="decimal"/>
        <w:isLgl/>
        <w:lvlText w:val="%1.%2.%3.%4.%5.%6."/>
        <w:lvlJc w:val="left"/>
        <w:pPr>
          <w:ind w:left="4625" w:hanging="1080"/>
        </w:pPr>
        <w:rPr>
          <w:rFonts w:cs="Times New Roman" w:hint="default"/>
        </w:rPr>
      </w:lvl>
    </w:lvlOverride>
    <w:lvlOverride w:ilvl="6">
      <w:lvl w:ilvl="6">
        <w:start w:val="1"/>
        <w:numFmt w:val="decimal"/>
        <w:isLgl/>
        <w:lvlText w:val="%1.%2.%3.%4.%5.%6.%7."/>
        <w:lvlJc w:val="left"/>
        <w:pPr>
          <w:ind w:left="5694" w:hanging="1440"/>
        </w:pPr>
        <w:rPr>
          <w:rFonts w:cs="Times New Roman" w:hint="default"/>
        </w:rPr>
      </w:lvl>
    </w:lvlOverride>
    <w:lvlOverride w:ilvl="7">
      <w:lvl w:ilvl="7">
        <w:start w:val="1"/>
        <w:numFmt w:val="decimal"/>
        <w:isLgl/>
        <w:lvlText w:val="%1.%2.%3.%4.%5.%6.%7.%8."/>
        <w:lvlJc w:val="left"/>
        <w:pPr>
          <w:ind w:left="6403" w:hanging="1440"/>
        </w:pPr>
        <w:rPr>
          <w:rFonts w:cs="Times New Roman" w:hint="default"/>
        </w:rPr>
      </w:lvl>
    </w:lvlOverride>
    <w:lvlOverride w:ilvl="8">
      <w:lvl w:ilvl="8">
        <w:start w:val="1"/>
        <w:numFmt w:val="decimal"/>
        <w:isLgl/>
        <w:lvlText w:val="%1.%2.%3.%4.%5.%6.%7.%8.%9."/>
        <w:lvlJc w:val="left"/>
        <w:pPr>
          <w:ind w:left="7472" w:hanging="1800"/>
        </w:pPr>
        <w:rPr>
          <w:rFonts w:cs="Times New Roman" w:hint="default"/>
        </w:rPr>
      </w:lvl>
    </w:lvlOverride>
  </w:num>
  <w:num w:numId="2">
    <w:abstractNumId w:val="29"/>
  </w:num>
  <w:num w:numId="3">
    <w:abstractNumId w:val="23"/>
  </w:num>
  <w:num w:numId="4">
    <w:abstractNumId w:val="21"/>
  </w:num>
  <w:num w:numId="5">
    <w:abstractNumId w:val="22"/>
  </w:num>
  <w:num w:numId="6">
    <w:abstractNumId w:val="20"/>
  </w:num>
  <w:num w:numId="7">
    <w:abstractNumId w:val="26"/>
  </w:num>
  <w:num w:numId="8">
    <w:abstractNumId w:val="24"/>
  </w:num>
  <w:num w:numId="9">
    <w:abstractNumId w:val="19"/>
  </w:num>
  <w:num w:numId="10">
    <w:abstractNumId w:val="1"/>
  </w:num>
  <w:num w:numId="11">
    <w:abstractNumId w:val="15"/>
  </w:num>
  <w:num w:numId="12">
    <w:abstractNumId w:val="32"/>
  </w:num>
  <w:num w:numId="13">
    <w:abstractNumId w:val="18"/>
  </w:num>
  <w:num w:numId="14">
    <w:abstractNumId w:val="13"/>
  </w:num>
  <w:num w:numId="15">
    <w:abstractNumId w:val="13"/>
    <w:lvlOverride w:ilvl="0">
      <w:startOverride w:val="1"/>
    </w:lvlOverride>
  </w:num>
  <w:num w:numId="16">
    <w:abstractNumId w:val="11"/>
  </w:num>
  <w:num w:numId="17">
    <w:abstractNumId w:val="4"/>
  </w:num>
  <w:num w:numId="18">
    <w:abstractNumId w:val="7"/>
  </w:num>
  <w:num w:numId="19">
    <w:abstractNumId w:val="17"/>
  </w:num>
  <w:num w:numId="20">
    <w:abstractNumId w:val="25"/>
  </w:num>
  <w:num w:numId="21">
    <w:abstractNumId w:val="8"/>
  </w:num>
  <w:num w:numId="22">
    <w:abstractNumId w:val="31"/>
  </w:num>
  <w:num w:numId="23">
    <w:abstractNumId w:val="28"/>
  </w:num>
  <w:num w:numId="24">
    <w:abstractNumId w:val="16"/>
  </w:num>
  <w:num w:numId="25">
    <w:abstractNumId w:val="3"/>
  </w:num>
  <w:num w:numId="26">
    <w:abstractNumId w:val="12"/>
  </w:num>
  <w:num w:numId="27">
    <w:abstractNumId w:val="5"/>
  </w:num>
  <w:num w:numId="28">
    <w:abstractNumId w:val="14"/>
  </w:num>
  <w:num w:numId="29">
    <w:abstractNumId w:val="0"/>
  </w:num>
  <w:num w:numId="30">
    <w:abstractNumId w:val="30"/>
  </w:num>
  <w:num w:numId="31">
    <w:abstractNumId w:val="33"/>
  </w:num>
  <w:num w:numId="32">
    <w:abstractNumId w:val="9"/>
  </w:num>
  <w:num w:numId="33">
    <w:abstractNumId w:val="27"/>
  </w:num>
  <w:num w:numId="34">
    <w:abstractNumId w:val="10"/>
  </w:num>
  <w:num w:numId="35">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7E0"/>
    <w:rsid w:val="000032F1"/>
    <w:rsid w:val="00003954"/>
    <w:rsid w:val="000054C1"/>
    <w:rsid w:val="00007F07"/>
    <w:rsid w:val="000102D3"/>
    <w:rsid w:val="00020114"/>
    <w:rsid w:val="0002181B"/>
    <w:rsid w:val="000218DE"/>
    <w:rsid w:val="0002301B"/>
    <w:rsid w:val="000246A3"/>
    <w:rsid w:val="00024EEA"/>
    <w:rsid w:val="00026E9C"/>
    <w:rsid w:val="000307CC"/>
    <w:rsid w:val="00034B4A"/>
    <w:rsid w:val="00035B76"/>
    <w:rsid w:val="00040937"/>
    <w:rsid w:val="00043D7D"/>
    <w:rsid w:val="000460EA"/>
    <w:rsid w:val="00047C02"/>
    <w:rsid w:val="00050FA3"/>
    <w:rsid w:val="000511A4"/>
    <w:rsid w:val="00056998"/>
    <w:rsid w:val="00061810"/>
    <w:rsid w:val="00064E5A"/>
    <w:rsid w:val="00070B74"/>
    <w:rsid w:val="00073E82"/>
    <w:rsid w:val="000742E0"/>
    <w:rsid w:val="00075A1A"/>
    <w:rsid w:val="00080232"/>
    <w:rsid w:val="00081564"/>
    <w:rsid w:val="0008173A"/>
    <w:rsid w:val="000817B8"/>
    <w:rsid w:val="00082B65"/>
    <w:rsid w:val="00083A2A"/>
    <w:rsid w:val="000858ED"/>
    <w:rsid w:val="00087DC6"/>
    <w:rsid w:val="000932A8"/>
    <w:rsid w:val="000948DB"/>
    <w:rsid w:val="000952AF"/>
    <w:rsid w:val="000979E4"/>
    <w:rsid w:val="000A2CCD"/>
    <w:rsid w:val="000A2E72"/>
    <w:rsid w:val="000A3F90"/>
    <w:rsid w:val="000A61F1"/>
    <w:rsid w:val="000A67D3"/>
    <w:rsid w:val="000A7C72"/>
    <w:rsid w:val="000B0887"/>
    <w:rsid w:val="000B0F68"/>
    <w:rsid w:val="000B77BA"/>
    <w:rsid w:val="000B7E3D"/>
    <w:rsid w:val="000C1AFD"/>
    <w:rsid w:val="000C4121"/>
    <w:rsid w:val="000C534D"/>
    <w:rsid w:val="000C5D47"/>
    <w:rsid w:val="000D1088"/>
    <w:rsid w:val="000D2EC5"/>
    <w:rsid w:val="000D5F5D"/>
    <w:rsid w:val="000D7055"/>
    <w:rsid w:val="000E31BA"/>
    <w:rsid w:val="000F4243"/>
    <w:rsid w:val="000F67F9"/>
    <w:rsid w:val="000F69A4"/>
    <w:rsid w:val="001018A7"/>
    <w:rsid w:val="001034C8"/>
    <w:rsid w:val="00103D5A"/>
    <w:rsid w:val="00103F59"/>
    <w:rsid w:val="00106233"/>
    <w:rsid w:val="001065DB"/>
    <w:rsid w:val="001074EA"/>
    <w:rsid w:val="00110249"/>
    <w:rsid w:val="00110B7D"/>
    <w:rsid w:val="00110F5C"/>
    <w:rsid w:val="00114EAC"/>
    <w:rsid w:val="00120A2A"/>
    <w:rsid w:val="00121560"/>
    <w:rsid w:val="00126BD0"/>
    <w:rsid w:val="00126F8B"/>
    <w:rsid w:val="00133D60"/>
    <w:rsid w:val="001343F3"/>
    <w:rsid w:val="001352B4"/>
    <w:rsid w:val="00135351"/>
    <w:rsid w:val="00136583"/>
    <w:rsid w:val="00140C45"/>
    <w:rsid w:val="00141137"/>
    <w:rsid w:val="00141637"/>
    <w:rsid w:val="0014180D"/>
    <w:rsid w:val="00145199"/>
    <w:rsid w:val="00152E20"/>
    <w:rsid w:val="00153077"/>
    <w:rsid w:val="0015428F"/>
    <w:rsid w:val="001545C0"/>
    <w:rsid w:val="00154E88"/>
    <w:rsid w:val="00155216"/>
    <w:rsid w:val="0015724F"/>
    <w:rsid w:val="001616D6"/>
    <w:rsid w:val="001624A8"/>
    <w:rsid w:val="00165271"/>
    <w:rsid w:val="00167315"/>
    <w:rsid w:val="00167D4C"/>
    <w:rsid w:val="00167F51"/>
    <w:rsid w:val="00170F5B"/>
    <w:rsid w:val="001753A5"/>
    <w:rsid w:val="00176050"/>
    <w:rsid w:val="00183B21"/>
    <w:rsid w:val="00186288"/>
    <w:rsid w:val="00186A69"/>
    <w:rsid w:val="00187EA4"/>
    <w:rsid w:val="00191D66"/>
    <w:rsid w:val="0019486A"/>
    <w:rsid w:val="00196416"/>
    <w:rsid w:val="001A2916"/>
    <w:rsid w:val="001A305C"/>
    <w:rsid w:val="001A5DD0"/>
    <w:rsid w:val="001B1179"/>
    <w:rsid w:val="001B4AEC"/>
    <w:rsid w:val="001B4C63"/>
    <w:rsid w:val="001B51E8"/>
    <w:rsid w:val="001B5367"/>
    <w:rsid w:val="001B5AFF"/>
    <w:rsid w:val="001C5D94"/>
    <w:rsid w:val="001D2169"/>
    <w:rsid w:val="001D5711"/>
    <w:rsid w:val="001E3683"/>
    <w:rsid w:val="001E7E15"/>
    <w:rsid w:val="001F3485"/>
    <w:rsid w:val="002022A6"/>
    <w:rsid w:val="0020301F"/>
    <w:rsid w:val="00207120"/>
    <w:rsid w:val="00207425"/>
    <w:rsid w:val="0020777C"/>
    <w:rsid w:val="0021083E"/>
    <w:rsid w:val="002110E8"/>
    <w:rsid w:val="002145B9"/>
    <w:rsid w:val="00222DB5"/>
    <w:rsid w:val="002240D6"/>
    <w:rsid w:val="002259F6"/>
    <w:rsid w:val="00227E61"/>
    <w:rsid w:val="00227F6A"/>
    <w:rsid w:val="00231417"/>
    <w:rsid w:val="0023630A"/>
    <w:rsid w:val="002427BA"/>
    <w:rsid w:val="002450C3"/>
    <w:rsid w:val="002506EA"/>
    <w:rsid w:val="0025075A"/>
    <w:rsid w:val="00251CC2"/>
    <w:rsid w:val="00251E74"/>
    <w:rsid w:val="002569F8"/>
    <w:rsid w:val="00256DF1"/>
    <w:rsid w:val="00256F66"/>
    <w:rsid w:val="00257966"/>
    <w:rsid w:val="002616D0"/>
    <w:rsid w:val="002655C4"/>
    <w:rsid w:val="00265C02"/>
    <w:rsid w:val="00284DCB"/>
    <w:rsid w:val="00286428"/>
    <w:rsid w:val="00286D22"/>
    <w:rsid w:val="0028797C"/>
    <w:rsid w:val="00295EEE"/>
    <w:rsid w:val="002A2809"/>
    <w:rsid w:val="002A39A6"/>
    <w:rsid w:val="002A42B3"/>
    <w:rsid w:val="002A481B"/>
    <w:rsid w:val="002B003B"/>
    <w:rsid w:val="002B020D"/>
    <w:rsid w:val="002B17C4"/>
    <w:rsid w:val="002B55DE"/>
    <w:rsid w:val="002B5680"/>
    <w:rsid w:val="002B6CC9"/>
    <w:rsid w:val="002B7698"/>
    <w:rsid w:val="002C2C96"/>
    <w:rsid w:val="002C3B47"/>
    <w:rsid w:val="002C646B"/>
    <w:rsid w:val="002C7E51"/>
    <w:rsid w:val="002D06D6"/>
    <w:rsid w:val="002D0F8F"/>
    <w:rsid w:val="002D1B6D"/>
    <w:rsid w:val="002D2297"/>
    <w:rsid w:val="002D5BCA"/>
    <w:rsid w:val="002D6170"/>
    <w:rsid w:val="002D786A"/>
    <w:rsid w:val="002D7F79"/>
    <w:rsid w:val="002E01B0"/>
    <w:rsid w:val="002E02AB"/>
    <w:rsid w:val="002E11C9"/>
    <w:rsid w:val="002E18FB"/>
    <w:rsid w:val="002E30A8"/>
    <w:rsid w:val="002E4576"/>
    <w:rsid w:val="002E719F"/>
    <w:rsid w:val="002E7D40"/>
    <w:rsid w:val="002F0F7B"/>
    <w:rsid w:val="002F2F28"/>
    <w:rsid w:val="002F3688"/>
    <w:rsid w:val="00301FE1"/>
    <w:rsid w:val="00302052"/>
    <w:rsid w:val="00305B08"/>
    <w:rsid w:val="00310F02"/>
    <w:rsid w:val="00311A81"/>
    <w:rsid w:val="00311B11"/>
    <w:rsid w:val="003127E5"/>
    <w:rsid w:val="003136F6"/>
    <w:rsid w:val="00315156"/>
    <w:rsid w:val="00316433"/>
    <w:rsid w:val="00320E6F"/>
    <w:rsid w:val="00325C45"/>
    <w:rsid w:val="003268F7"/>
    <w:rsid w:val="00332E79"/>
    <w:rsid w:val="00334DFE"/>
    <w:rsid w:val="00342385"/>
    <w:rsid w:val="003439F5"/>
    <w:rsid w:val="00344AA7"/>
    <w:rsid w:val="00345DD0"/>
    <w:rsid w:val="0034699C"/>
    <w:rsid w:val="00347E9A"/>
    <w:rsid w:val="0035211C"/>
    <w:rsid w:val="00355CF5"/>
    <w:rsid w:val="003576F1"/>
    <w:rsid w:val="00361002"/>
    <w:rsid w:val="00363A41"/>
    <w:rsid w:val="003701AA"/>
    <w:rsid w:val="00373FD2"/>
    <w:rsid w:val="00375EEE"/>
    <w:rsid w:val="003761B6"/>
    <w:rsid w:val="00381B06"/>
    <w:rsid w:val="00383417"/>
    <w:rsid w:val="00384CAF"/>
    <w:rsid w:val="00385C43"/>
    <w:rsid w:val="003865A7"/>
    <w:rsid w:val="00396A5A"/>
    <w:rsid w:val="003971AB"/>
    <w:rsid w:val="0039743F"/>
    <w:rsid w:val="003A0414"/>
    <w:rsid w:val="003A61C5"/>
    <w:rsid w:val="003B1458"/>
    <w:rsid w:val="003B3289"/>
    <w:rsid w:val="003B3E33"/>
    <w:rsid w:val="003B7068"/>
    <w:rsid w:val="003B77C2"/>
    <w:rsid w:val="003C2C0D"/>
    <w:rsid w:val="003C3C18"/>
    <w:rsid w:val="003C4AD9"/>
    <w:rsid w:val="003D03AC"/>
    <w:rsid w:val="003D05ED"/>
    <w:rsid w:val="003D376D"/>
    <w:rsid w:val="003D3B54"/>
    <w:rsid w:val="003D77EF"/>
    <w:rsid w:val="003E3A38"/>
    <w:rsid w:val="003E6BA6"/>
    <w:rsid w:val="003E6FE0"/>
    <w:rsid w:val="003F1F40"/>
    <w:rsid w:val="003F2225"/>
    <w:rsid w:val="003F4CB0"/>
    <w:rsid w:val="003F71E6"/>
    <w:rsid w:val="00400154"/>
    <w:rsid w:val="00402DEF"/>
    <w:rsid w:val="00404F19"/>
    <w:rsid w:val="00410103"/>
    <w:rsid w:val="00411845"/>
    <w:rsid w:val="00412C13"/>
    <w:rsid w:val="00415637"/>
    <w:rsid w:val="00415D9A"/>
    <w:rsid w:val="00416565"/>
    <w:rsid w:val="00416E17"/>
    <w:rsid w:val="004259FD"/>
    <w:rsid w:val="00432FEA"/>
    <w:rsid w:val="00434E67"/>
    <w:rsid w:val="004403AF"/>
    <w:rsid w:val="00441858"/>
    <w:rsid w:val="00450762"/>
    <w:rsid w:val="00452334"/>
    <w:rsid w:val="00456527"/>
    <w:rsid w:val="00457E22"/>
    <w:rsid w:val="00461BA4"/>
    <w:rsid w:val="00466D91"/>
    <w:rsid w:val="00475DE5"/>
    <w:rsid w:val="00477A9C"/>
    <w:rsid w:val="00477FBC"/>
    <w:rsid w:val="00483161"/>
    <w:rsid w:val="00483A48"/>
    <w:rsid w:val="00484393"/>
    <w:rsid w:val="00490B3F"/>
    <w:rsid w:val="004915BD"/>
    <w:rsid w:val="00496846"/>
    <w:rsid w:val="004A3B7D"/>
    <w:rsid w:val="004A419D"/>
    <w:rsid w:val="004A750B"/>
    <w:rsid w:val="004B043B"/>
    <w:rsid w:val="004B1870"/>
    <w:rsid w:val="004B2FFD"/>
    <w:rsid w:val="004B4180"/>
    <w:rsid w:val="004B4BFE"/>
    <w:rsid w:val="004C1731"/>
    <w:rsid w:val="004C3BDF"/>
    <w:rsid w:val="004C7214"/>
    <w:rsid w:val="004D0833"/>
    <w:rsid w:val="004E3DDF"/>
    <w:rsid w:val="004E443D"/>
    <w:rsid w:val="004E4737"/>
    <w:rsid w:val="004E6E94"/>
    <w:rsid w:val="004F0D70"/>
    <w:rsid w:val="004F5D8F"/>
    <w:rsid w:val="004F7A6E"/>
    <w:rsid w:val="0050100C"/>
    <w:rsid w:val="005019CD"/>
    <w:rsid w:val="00501B46"/>
    <w:rsid w:val="00503826"/>
    <w:rsid w:val="00504556"/>
    <w:rsid w:val="00504BDE"/>
    <w:rsid w:val="00507A3A"/>
    <w:rsid w:val="00513259"/>
    <w:rsid w:val="00516599"/>
    <w:rsid w:val="00520388"/>
    <w:rsid w:val="00520A0C"/>
    <w:rsid w:val="005228A4"/>
    <w:rsid w:val="00523377"/>
    <w:rsid w:val="00523BF9"/>
    <w:rsid w:val="00524846"/>
    <w:rsid w:val="0052632F"/>
    <w:rsid w:val="0052666D"/>
    <w:rsid w:val="00526E92"/>
    <w:rsid w:val="00527EA8"/>
    <w:rsid w:val="00533242"/>
    <w:rsid w:val="00533C5A"/>
    <w:rsid w:val="0053643C"/>
    <w:rsid w:val="005370A7"/>
    <w:rsid w:val="005423CB"/>
    <w:rsid w:val="00543A77"/>
    <w:rsid w:val="005532E3"/>
    <w:rsid w:val="00555ABF"/>
    <w:rsid w:val="00555B16"/>
    <w:rsid w:val="00562016"/>
    <w:rsid w:val="0057189E"/>
    <w:rsid w:val="00577CE4"/>
    <w:rsid w:val="005853F1"/>
    <w:rsid w:val="0058768C"/>
    <w:rsid w:val="005912C8"/>
    <w:rsid w:val="0059504A"/>
    <w:rsid w:val="005961CC"/>
    <w:rsid w:val="00596CE9"/>
    <w:rsid w:val="00597CD6"/>
    <w:rsid w:val="005A01DB"/>
    <w:rsid w:val="005A0208"/>
    <w:rsid w:val="005B03DE"/>
    <w:rsid w:val="005B5A44"/>
    <w:rsid w:val="005C31BB"/>
    <w:rsid w:val="005C32EF"/>
    <w:rsid w:val="005C7493"/>
    <w:rsid w:val="005D03A1"/>
    <w:rsid w:val="005D21FE"/>
    <w:rsid w:val="005D23BA"/>
    <w:rsid w:val="005D36BA"/>
    <w:rsid w:val="005D4697"/>
    <w:rsid w:val="005D61A1"/>
    <w:rsid w:val="005D7256"/>
    <w:rsid w:val="005E46AA"/>
    <w:rsid w:val="005E566C"/>
    <w:rsid w:val="005E5A3B"/>
    <w:rsid w:val="005F0954"/>
    <w:rsid w:val="005F1602"/>
    <w:rsid w:val="005F49FA"/>
    <w:rsid w:val="0060224D"/>
    <w:rsid w:val="00602300"/>
    <w:rsid w:val="00602C9C"/>
    <w:rsid w:val="00606047"/>
    <w:rsid w:val="006072C5"/>
    <w:rsid w:val="00607EFB"/>
    <w:rsid w:val="00613641"/>
    <w:rsid w:val="0062283D"/>
    <w:rsid w:val="0062422A"/>
    <w:rsid w:val="0062424B"/>
    <w:rsid w:val="00627064"/>
    <w:rsid w:val="0063503E"/>
    <w:rsid w:val="006419C6"/>
    <w:rsid w:val="00642CB5"/>
    <w:rsid w:val="006435B4"/>
    <w:rsid w:val="00643D4B"/>
    <w:rsid w:val="00651E82"/>
    <w:rsid w:val="0065286A"/>
    <w:rsid w:val="00652E09"/>
    <w:rsid w:val="00653666"/>
    <w:rsid w:val="006542A6"/>
    <w:rsid w:val="0066171B"/>
    <w:rsid w:val="00665617"/>
    <w:rsid w:val="00666141"/>
    <w:rsid w:val="0066618A"/>
    <w:rsid w:val="00667342"/>
    <w:rsid w:val="006678B2"/>
    <w:rsid w:val="00672880"/>
    <w:rsid w:val="00672DE8"/>
    <w:rsid w:val="006741FE"/>
    <w:rsid w:val="0067468A"/>
    <w:rsid w:val="006806AE"/>
    <w:rsid w:val="0068152F"/>
    <w:rsid w:val="006815B6"/>
    <w:rsid w:val="0068460E"/>
    <w:rsid w:val="00685822"/>
    <w:rsid w:val="006979CB"/>
    <w:rsid w:val="00697B17"/>
    <w:rsid w:val="006A1858"/>
    <w:rsid w:val="006A2253"/>
    <w:rsid w:val="006A2970"/>
    <w:rsid w:val="006A39A3"/>
    <w:rsid w:val="006B3C5B"/>
    <w:rsid w:val="006B5B4D"/>
    <w:rsid w:val="006B6AED"/>
    <w:rsid w:val="006B791F"/>
    <w:rsid w:val="006C0E3C"/>
    <w:rsid w:val="006C48C2"/>
    <w:rsid w:val="006D1A6A"/>
    <w:rsid w:val="006D2028"/>
    <w:rsid w:val="006D27FF"/>
    <w:rsid w:val="006D29CF"/>
    <w:rsid w:val="006D4DB5"/>
    <w:rsid w:val="006D6D2D"/>
    <w:rsid w:val="006E12A8"/>
    <w:rsid w:val="006E5972"/>
    <w:rsid w:val="006F5FEA"/>
    <w:rsid w:val="006F601F"/>
    <w:rsid w:val="006F6951"/>
    <w:rsid w:val="006F780B"/>
    <w:rsid w:val="00701FE1"/>
    <w:rsid w:val="007022C3"/>
    <w:rsid w:val="007130E6"/>
    <w:rsid w:val="00713E67"/>
    <w:rsid w:val="00714EC8"/>
    <w:rsid w:val="00714EF4"/>
    <w:rsid w:val="00715F8B"/>
    <w:rsid w:val="00716A18"/>
    <w:rsid w:val="00722EE9"/>
    <w:rsid w:val="00723437"/>
    <w:rsid w:val="0072479B"/>
    <w:rsid w:val="00724F1D"/>
    <w:rsid w:val="007358E2"/>
    <w:rsid w:val="00735C15"/>
    <w:rsid w:val="0073750C"/>
    <w:rsid w:val="00741340"/>
    <w:rsid w:val="00741CBE"/>
    <w:rsid w:val="007425EF"/>
    <w:rsid w:val="007437C6"/>
    <w:rsid w:val="007455EF"/>
    <w:rsid w:val="0074683D"/>
    <w:rsid w:val="00747457"/>
    <w:rsid w:val="00750BF5"/>
    <w:rsid w:val="00753342"/>
    <w:rsid w:val="00753CAB"/>
    <w:rsid w:val="00757EEE"/>
    <w:rsid w:val="007603CA"/>
    <w:rsid w:val="00763615"/>
    <w:rsid w:val="00763EE7"/>
    <w:rsid w:val="00765419"/>
    <w:rsid w:val="00765E13"/>
    <w:rsid w:val="00766B13"/>
    <w:rsid w:val="00767D96"/>
    <w:rsid w:val="00773336"/>
    <w:rsid w:val="0077515C"/>
    <w:rsid w:val="00776559"/>
    <w:rsid w:val="00781A43"/>
    <w:rsid w:val="0078522F"/>
    <w:rsid w:val="00790521"/>
    <w:rsid w:val="0079239F"/>
    <w:rsid w:val="00792BFD"/>
    <w:rsid w:val="00794EB8"/>
    <w:rsid w:val="0079641D"/>
    <w:rsid w:val="007A2C24"/>
    <w:rsid w:val="007A35E6"/>
    <w:rsid w:val="007A48AE"/>
    <w:rsid w:val="007A5CA7"/>
    <w:rsid w:val="007A77D0"/>
    <w:rsid w:val="007B275D"/>
    <w:rsid w:val="007C082E"/>
    <w:rsid w:val="007C216C"/>
    <w:rsid w:val="007C279D"/>
    <w:rsid w:val="007C2E8B"/>
    <w:rsid w:val="007C5186"/>
    <w:rsid w:val="007C6006"/>
    <w:rsid w:val="007C76B2"/>
    <w:rsid w:val="007D0069"/>
    <w:rsid w:val="007D2B38"/>
    <w:rsid w:val="007D2EFA"/>
    <w:rsid w:val="007D317B"/>
    <w:rsid w:val="007D3C31"/>
    <w:rsid w:val="007D475C"/>
    <w:rsid w:val="007D6C34"/>
    <w:rsid w:val="007E18A8"/>
    <w:rsid w:val="007E3FEC"/>
    <w:rsid w:val="007E5A9E"/>
    <w:rsid w:val="007E6680"/>
    <w:rsid w:val="007F43B0"/>
    <w:rsid w:val="007F6A1D"/>
    <w:rsid w:val="007F7557"/>
    <w:rsid w:val="007F76D4"/>
    <w:rsid w:val="007F77E1"/>
    <w:rsid w:val="0080014F"/>
    <w:rsid w:val="008001F1"/>
    <w:rsid w:val="00800257"/>
    <w:rsid w:val="00800900"/>
    <w:rsid w:val="008072D6"/>
    <w:rsid w:val="00807654"/>
    <w:rsid w:val="0080773D"/>
    <w:rsid w:val="00810918"/>
    <w:rsid w:val="00812C5C"/>
    <w:rsid w:val="008177F7"/>
    <w:rsid w:val="0082088C"/>
    <w:rsid w:val="00821196"/>
    <w:rsid w:val="00827D7B"/>
    <w:rsid w:val="00830003"/>
    <w:rsid w:val="00832AD7"/>
    <w:rsid w:val="00833036"/>
    <w:rsid w:val="0083365F"/>
    <w:rsid w:val="008339F7"/>
    <w:rsid w:val="008422DD"/>
    <w:rsid w:val="00842550"/>
    <w:rsid w:val="0084556F"/>
    <w:rsid w:val="00846604"/>
    <w:rsid w:val="00850469"/>
    <w:rsid w:val="00850AFD"/>
    <w:rsid w:val="00850DE5"/>
    <w:rsid w:val="008527A4"/>
    <w:rsid w:val="00854C13"/>
    <w:rsid w:val="008569A9"/>
    <w:rsid w:val="00861DB9"/>
    <w:rsid w:val="00862509"/>
    <w:rsid w:val="008640FE"/>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35EE"/>
    <w:rsid w:val="008940D6"/>
    <w:rsid w:val="008947FE"/>
    <w:rsid w:val="00895124"/>
    <w:rsid w:val="008974EF"/>
    <w:rsid w:val="008A6537"/>
    <w:rsid w:val="008B03EE"/>
    <w:rsid w:val="008B21F1"/>
    <w:rsid w:val="008B578E"/>
    <w:rsid w:val="008B5D3E"/>
    <w:rsid w:val="008B7448"/>
    <w:rsid w:val="008C22B4"/>
    <w:rsid w:val="008C7BCC"/>
    <w:rsid w:val="008D0868"/>
    <w:rsid w:val="008D2991"/>
    <w:rsid w:val="008D2E65"/>
    <w:rsid w:val="008D6227"/>
    <w:rsid w:val="008D6965"/>
    <w:rsid w:val="008D7C13"/>
    <w:rsid w:val="008E3EE3"/>
    <w:rsid w:val="008E474C"/>
    <w:rsid w:val="008E5DB9"/>
    <w:rsid w:val="008E6F0F"/>
    <w:rsid w:val="008F0FA2"/>
    <w:rsid w:val="008F53A8"/>
    <w:rsid w:val="00900B00"/>
    <w:rsid w:val="00901E20"/>
    <w:rsid w:val="0090255E"/>
    <w:rsid w:val="0090565A"/>
    <w:rsid w:val="00906432"/>
    <w:rsid w:val="00907AFF"/>
    <w:rsid w:val="00910BE5"/>
    <w:rsid w:val="00912E9C"/>
    <w:rsid w:val="00916C16"/>
    <w:rsid w:val="00921DD4"/>
    <w:rsid w:val="00922209"/>
    <w:rsid w:val="00926AB3"/>
    <w:rsid w:val="009272C2"/>
    <w:rsid w:val="009316BA"/>
    <w:rsid w:val="00932FCE"/>
    <w:rsid w:val="0093509E"/>
    <w:rsid w:val="00935105"/>
    <w:rsid w:val="00936571"/>
    <w:rsid w:val="0093660A"/>
    <w:rsid w:val="00942E69"/>
    <w:rsid w:val="00943FD9"/>
    <w:rsid w:val="009441D0"/>
    <w:rsid w:val="00945255"/>
    <w:rsid w:val="00945842"/>
    <w:rsid w:val="00950FC6"/>
    <w:rsid w:val="00951000"/>
    <w:rsid w:val="009516B6"/>
    <w:rsid w:val="00954C11"/>
    <w:rsid w:val="00956A09"/>
    <w:rsid w:val="00956CB3"/>
    <w:rsid w:val="00960413"/>
    <w:rsid w:val="00963A3F"/>
    <w:rsid w:val="0096418C"/>
    <w:rsid w:val="00964ED3"/>
    <w:rsid w:val="009653DD"/>
    <w:rsid w:val="00966F3E"/>
    <w:rsid w:val="009673A8"/>
    <w:rsid w:val="00971F6F"/>
    <w:rsid w:val="00975554"/>
    <w:rsid w:val="00975A8A"/>
    <w:rsid w:val="00975F7D"/>
    <w:rsid w:val="00977005"/>
    <w:rsid w:val="009774B5"/>
    <w:rsid w:val="00977A12"/>
    <w:rsid w:val="0098062A"/>
    <w:rsid w:val="00984A24"/>
    <w:rsid w:val="00990685"/>
    <w:rsid w:val="0099239A"/>
    <w:rsid w:val="00995ECB"/>
    <w:rsid w:val="009A05A3"/>
    <w:rsid w:val="009A13B4"/>
    <w:rsid w:val="009A2876"/>
    <w:rsid w:val="009A2B87"/>
    <w:rsid w:val="009B00E1"/>
    <w:rsid w:val="009B0FFC"/>
    <w:rsid w:val="009B4E49"/>
    <w:rsid w:val="009B504A"/>
    <w:rsid w:val="009B6F7E"/>
    <w:rsid w:val="009C085C"/>
    <w:rsid w:val="009C22D2"/>
    <w:rsid w:val="009C2B07"/>
    <w:rsid w:val="009C317C"/>
    <w:rsid w:val="009C423E"/>
    <w:rsid w:val="009C440A"/>
    <w:rsid w:val="009C4968"/>
    <w:rsid w:val="009D1E84"/>
    <w:rsid w:val="009D31AA"/>
    <w:rsid w:val="009D34EE"/>
    <w:rsid w:val="009D524C"/>
    <w:rsid w:val="009D569B"/>
    <w:rsid w:val="009E487B"/>
    <w:rsid w:val="009E664C"/>
    <w:rsid w:val="009F034D"/>
    <w:rsid w:val="009F113E"/>
    <w:rsid w:val="009F685D"/>
    <w:rsid w:val="009F73CE"/>
    <w:rsid w:val="00A01D4A"/>
    <w:rsid w:val="00A02793"/>
    <w:rsid w:val="00A03E72"/>
    <w:rsid w:val="00A0455B"/>
    <w:rsid w:val="00A06B6F"/>
    <w:rsid w:val="00A12171"/>
    <w:rsid w:val="00A14B28"/>
    <w:rsid w:val="00A159AF"/>
    <w:rsid w:val="00A16993"/>
    <w:rsid w:val="00A23C4D"/>
    <w:rsid w:val="00A240FC"/>
    <w:rsid w:val="00A24296"/>
    <w:rsid w:val="00A2699E"/>
    <w:rsid w:val="00A2751F"/>
    <w:rsid w:val="00A3000F"/>
    <w:rsid w:val="00A36257"/>
    <w:rsid w:val="00A40B4A"/>
    <w:rsid w:val="00A421DE"/>
    <w:rsid w:val="00A42575"/>
    <w:rsid w:val="00A42A60"/>
    <w:rsid w:val="00A42C8A"/>
    <w:rsid w:val="00A42EEC"/>
    <w:rsid w:val="00A4313A"/>
    <w:rsid w:val="00A455C3"/>
    <w:rsid w:val="00A46C10"/>
    <w:rsid w:val="00A5298A"/>
    <w:rsid w:val="00A60065"/>
    <w:rsid w:val="00A61C05"/>
    <w:rsid w:val="00A64D7A"/>
    <w:rsid w:val="00A70D37"/>
    <w:rsid w:val="00A7400F"/>
    <w:rsid w:val="00A74263"/>
    <w:rsid w:val="00A76B1C"/>
    <w:rsid w:val="00A80927"/>
    <w:rsid w:val="00A812D5"/>
    <w:rsid w:val="00A83CCE"/>
    <w:rsid w:val="00A848F2"/>
    <w:rsid w:val="00A85FF9"/>
    <w:rsid w:val="00A95021"/>
    <w:rsid w:val="00AA1A42"/>
    <w:rsid w:val="00AA765D"/>
    <w:rsid w:val="00AB000F"/>
    <w:rsid w:val="00AB1728"/>
    <w:rsid w:val="00AB2C77"/>
    <w:rsid w:val="00AB3E85"/>
    <w:rsid w:val="00AB5CB6"/>
    <w:rsid w:val="00AC55FB"/>
    <w:rsid w:val="00AC6AA5"/>
    <w:rsid w:val="00AC7914"/>
    <w:rsid w:val="00AD01D1"/>
    <w:rsid w:val="00AD04EE"/>
    <w:rsid w:val="00AD339A"/>
    <w:rsid w:val="00AD5BF6"/>
    <w:rsid w:val="00AD68AF"/>
    <w:rsid w:val="00AE36C9"/>
    <w:rsid w:val="00AE5228"/>
    <w:rsid w:val="00AF2B49"/>
    <w:rsid w:val="00AF53A0"/>
    <w:rsid w:val="00AF6AB8"/>
    <w:rsid w:val="00B027DB"/>
    <w:rsid w:val="00B04788"/>
    <w:rsid w:val="00B1191D"/>
    <w:rsid w:val="00B22A8D"/>
    <w:rsid w:val="00B231C8"/>
    <w:rsid w:val="00B2326A"/>
    <w:rsid w:val="00B25797"/>
    <w:rsid w:val="00B261B2"/>
    <w:rsid w:val="00B33495"/>
    <w:rsid w:val="00B35E8C"/>
    <w:rsid w:val="00B42229"/>
    <w:rsid w:val="00B43099"/>
    <w:rsid w:val="00B44E7C"/>
    <w:rsid w:val="00B467AA"/>
    <w:rsid w:val="00B4693A"/>
    <w:rsid w:val="00B51EFD"/>
    <w:rsid w:val="00B528C8"/>
    <w:rsid w:val="00B53D40"/>
    <w:rsid w:val="00B55859"/>
    <w:rsid w:val="00B60A44"/>
    <w:rsid w:val="00B60EE8"/>
    <w:rsid w:val="00B6240A"/>
    <w:rsid w:val="00B627EE"/>
    <w:rsid w:val="00B66A34"/>
    <w:rsid w:val="00B70210"/>
    <w:rsid w:val="00B76027"/>
    <w:rsid w:val="00B8171D"/>
    <w:rsid w:val="00B84575"/>
    <w:rsid w:val="00B86F1B"/>
    <w:rsid w:val="00B91099"/>
    <w:rsid w:val="00B92DD0"/>
    <w:rsid w:val="00B93EF4"/>
    <w:rsid w:val="00B96776"/>
    <w:rsid w:val="00B975E3"/>
    <w:rsid w:val="00B977EC"/>
    <w:rsid w:val="00BA0822"/>
    <w:rsid w:val="00BA50A2"/>
    <w:rsid w:val="00BA5E3A"/>
    <w:rsid w:val="00BA6D16"/>
    <w:rsid w:val="00BB2DC8"/>
    <w:rsid w:val="00BB43B1"/>
    <w:rsid w:val="00BB43EF"/>
    <w:rsid w:val="00BB53C8"/>
    <w:rsid w:val="00BB5E7E"/>
    <w:rsid w:val="00BB6922"/>
    <w:rsid w:val="00BC03D6"/>
    <w:rsid w:val="00BC11B9"/>
    <w:rsid w:val="00BC1293"/>
    <w:rsid w:val="00BC43CA"/>
    <w:rsid w:val="00BC6C5A"/>
    <w:rsid w:val="00BD2034"/>
    <w:rsid w:val="00BD3969"/>
    <w:rsid w:val="00BD451C"/>
    <w:rsid w:val="00BD4E47"/>
    <w:rsid w:val="00BD51DD"/>
    <w:rsid w:val="00BE3F0D"/>
    <w:rsid w:val="00BE4FA1"/>
    <w:rsid w:val="00BE53A3"/>
    <w:rsid w:val="00BE6FCB"/>
    <w:rsid w:val="00BE7E5E"/>
    <w:rsid w:val="00BF3C9C"/>
    <w:rsid w:val="00BF42A5"/>
    <w:rsid w:val="00BF4D99"/>
    <w:rsid w:val="00C00C50"/>
    <w:rsid w:val="00C035EE"/>
    <w:rsid w:val="00C115E1"/>
    <w:rsid w:val="00C1188C"/>
    <w:rsid w:val="00C11BAC"/>
    <w:rsid w:val="00C15999"/>
    <w:rsid w:val="00C17D12"/>
    <w:rsid w:val="00C24E2A"/>
    <w:rsid w:val="00C25446"/>
    <w:rsid w:val="00C25E26"/>
    <w:rsid w:val="00C37E1B"/>
    <w:rsid w:val="00C4513E"/>
    <w:rsid w:val="00C4697F"/>
    <w:rsid w:val="00C47A94"/>
    <w:rsid w:val="00C52F7B"/>
    <w:rsid w:val="00C53FC7"/>
    <w:rsid w:val="00C545E0"/>
    <w:rsid w:val="00C5497D"/>
    <w:rsid w:val="00C60475"/>
    <w:rsid w:val="00C62A5E"/>
    <w:rsid w:val="00C63B2E"/>
    <w:rsid w:val="00C6464E"/>
    <w:rsid w:val="00C66224"/>
    <w:rsid w:val="00C71439"/>
    <w:rsid w:val="00C74FA8"/>
    <w:rsid w:val="00C76C7F"/>
    <w:rsid w:val="00C80B1D"/>
    <w:rsid w:val="00C82C41"/>
    <w:rsid w:val="00C90431"/>
    <w:rsid w:val="00C90FEF"/>
    <w:rsid w:val="00C94A6F"/>
    <w:rsid w:val="00CA1920"/>
    <w:rsid w:val="00CA315F"/>
    <w:rsid w:val="00CB1548"/>
    <w:rsid w:val="00CB158A"/>
    <w:rsid w:val="00CB2E14"/>
    <w:rsid w:val="00CB3DBD"/>
    <w:rsid w:val="00CB5B42"/>
    <w:rsid w:val="00CB7A54"/>
    <w:rsid w:val="00CC5351"/>
    <w:rsid w:val="00CD1D8A"/>
    <w:rsid w:val="00CD1DDC"/>
    <w:rsid w:val="00CD275A"/>
    <w:rsid w:val="00CD6F6E"/>
    <w:rsid w:val="00CE0EC5"/>
    <w:rsid w:val="00CE1166"/>
    <w:rsid w:val="00CE35F7"/>
    <w:rsid w:val="00CE4B34"/>
    <w:rsid w:val="00CE4CA1"/>
    <w:rsid w:val="00CE6D73"/>
    <w:rsid w:val="00CF548F"/>
    <w:rsid w:val="00CF5CA9"/>
    <w:rsid w:val="00CF5E69"/>
    <w:rsid w:val="00CF7558"/>
    <w:rsid w:val="00CF784F"/>
    <w:rsid w:val="00CF7F9D"/>
    <w:rsid w:val="00D0048E"/>
    <w:rsid w:val="00D01CF6"/>
    <w:rsid w:val="00D05833"/>
    <w:rsid w:val="00D11E3D"/>
    <w:rsid w:val="00D13EF2"/>
    <w:rsid w:val="00D14E52"/>
    <w:rsid w:val="00D160AD"/>
    <w:rsid w:val="00D17AB0"/>
    <w:rsid w:val="00D20FDB"/>
    <w:rsid w:val="00D232C7"/>
    <w:rsid w:val="00D23528"/>
    <w:rsid w:val="00D33A96"/>
    <w:rsid w:val="00D34CB9"/>
    <w:rsid w:val="00D40072"/>
    <w:rsid w:val="00D4215E"/>
    <w:rsid w:val="00D42298"/>
    <w:rsid w:val="00D42A41"/>
    <w:rsid w:val="00D43B6B"/>
    <w:rsid w:val="00D454DC"/>
    <w:rsid w:val="00D46DC5"/>
    <w:rsid w:val="00D56B5E"/>
    <w:rsid w:val="00D577C3"/>
    <w:rsid w:val="00D60BBC"/>
    <w:rsid w:val="00D6677C"/>
    <w:rsid w:val="00D67E34"/>
    <w:rsid w:val="00D70C1D"/>
    <w:rsid w:val="00D70D5B"/>
    <w:rsid w:val="00D746E2"/>
    <w:rsid w:val="00D7596C"/>
    <w:rsid w:val="00D763C2"/>
    <w:rsid w:val="00D770CE"/>
    <w:rsid w:val="00D81B35"/>
    <w:rsid w:val="00D81EDB"/>
    <w:rsid w:val="00D8643D"/>
    <w:rsid w:val="00D9644F"/>
    <w:rsid w:val="00D97927"/>
    <w:rsid w:val="00DA4889"/>
    <w:rsid w:val="00DA6111"/>
    <w:rsid w:val="00DA6880"/>
    <w:rsid w:val="00DA6F02"/>
    <w:rsid w:val="00DB4F25"/>
    <w:rsid w:val="00DB4F7F"/>
    <w:rsid w:val="00DB77AD"/>
    <w:rsid w:val="00DC0DA3"/>
    <w:rsid w:val="00DC54A3"/>
    <w:rsid w:val="00DC5D1A"/>
    <w:rsid w:val="00DD114F"/>
    <w:rsid w:val="00DE299F"/>
    <w:rsid w:val="00DE2E70"/>
    <w:rsid w:val="00DE7FDC"/>
    <w:rsid w:val="00DF2237"/>
    <w:rsid w:val="00DF325C"/>
    <w:rsid w:val="00DF3920"/>
    <w:rsid w:val="00E000BB"/>
    <w:rsid w:val="00E00BE6"/>
    <w:rsid w:val="00E015D1"/>
    <w:rsid w:val="00E0176E"/>
    <w:rsid w:val="00E017BE"/>
    <w:rsid w:val="00E01853"/>
    <w:rsid w:val="00E03A50"/>
    <w:rsid w:val="00E05F2D"/>
    <w:rsid w:val="00E07772"/>
    <w:rsid w:val="00E12DC1"/>
    <w:rsid w:val="00E142A0"/>
    <w:rsid w:val="00E14A5B"/>
    <w:rsid w:val="00E2308C"/>
    <w:rsid w:val="00E30749"/>
    <w:rsid w:val="00E32AEA"/>
    <w:rsid w:val="00E32EA4"/>
    <w:rsid w:val="00E330E8"/>
    <w:rsid w:val="00E355B9"/>
    <w:rsid w:val="00E3710A"/>
    <w:rsid w:val="00E403DF"/>
    <w:rsid w:val="00E40959"/>
    <w:rsid w:val="00E435E8"/>
    <w:rsid w:val="00E4604B"/>
    <w:rsid w:val="00E46082"/>
    <w:rsid w:val="00E465B8"/>
    <w:rsid w:val="00E50B8F"/>
    <w:rsid w:val="00E5159F"/>
    <w:rsid w:val="00E520FF"/>
    <w:rsid w:val="00E53725"/>
    <w:rsid w:val="00E57F83"/>
    <w:rsid w:val="00E66835"/>
    <w:rsid w:val="00E67EA6"/>
    <w:rsid w:val="00E76E1B"/>
    <w:rsid w:val="00E82A40"/>
    <w:rsid w:val="00E8485A"/>
    <w:rsid w:val="00E84FBF"/>
    <w:rsid w:val="00E86204"/>
    <w:rsid w:val="00E87BE8"/>
    <w:rsid w:val="00E937DA"/>
    <w:rsid w:val="00EA307F"/>
    <w:rsid w:val="00EA31A2"/>
    <w:rsid w:val="00EA7477"/>
    <w:rsid w:val="00EB11C0"/>
    <w:rsid w:val="00EB1D94"/>
    <w:rsid w:val="00EB6848"/>
    <w:rsid w:val="00EC07FA"/>
    <w:rsid w:val="00EC1869"/>
    <w:rsid w:val="00EC1FCB"/>
    <w:rsid w:val="00EC21F8"/>
    <w:rsid w:val="00EC2ADA"/>
    <w:rsid w:val="00EC3E23"/>
    <w:rsid w:val="00EC45DF"/>
    <w:rsid w:val="00EC5339"/>
    <w:rsid w:val="00EC63C8"/>
    <w:rsid w:val="00EC6B35"/>
    <w:rsid w:val="00ED66CC"/>
    <w:rsid w:val="00EE5224"/>
    <w:rsid w:val="00EE5412"/>
    <w:rsid w:val="00EE6ED4"/>
    <w:rsid w:val="00EF299A"/>
    <w:rsid w:val="00EF2D01"/>
    <w:rsid w:val="00EF3C2A"/>
    <w:rsid w:val="00EF4178"/>
    <w:rsid w:val="00EF43C1"/>
    <w:rsid w:val="00F00646"/>
    <w:rsid w:val="00F00C6D"/>
    <w:rsid w:val="00F0132A"/>
    <w:rsid w:val="00F03573"/>
    <w:rsid w:val="00F035B9"/>
    <w:rsid w:val="00F03E1C"/>
    <w:rsid w:val="00F05467"/>
    <w:rsid w:val="00F16735"/>
    <w:rsid w:val="00F209BE"/>
    <w:rsid w:val="00F21250"/>
    <w:rsid w:val="00F225B8"/>
    <w:rsid w:val="00F26E84"/>
    <w:rsid w:val="00F32C4A"/>
    <w:rsid w:val="00F33CCB"/>
    <w:rsid w:val="00F355FF"/>
    <w:rsid w:val="00F36684"/>
    <w:rsid w:val="00F371C3"/>
    <w:rsid w:val="00F371EF"/>
    <w:rsid w:val="00F410AC"/>
    <w:rsid w:val="00F47A5C"/>
    <w:rsid w:val="00F525D2"/>
    <w:rsid w:val="00F54A65"/>
    <w:rsid w:val="00F54DC6"/>
    <w:rsid w:val="00F551CB"/>
    <w:rsid w:val="00F56817"/>
    <w:rsid w:val="00F61C7E"/>
    <w:rsid w:val="00F635AB"/>
    <w:rsid w:val="00F635B9"/>
    <w:rsid w:val="00F642E4"/>
    <w:rsid w:val="00F66985"/>
    <w:rsid w:val="00F67042"/>
    <w:rsid w:val="00F670FD"/>
    <w:rsid w:val="00F67DFD"/>
    <w:rsid w:val="00F71EB8"/>
    <w:rsid w:val="00F77948"/>
    <w:rsid w:val="00F77CEA"/>
    <w:rsid w:val="00F77D0E"/>
    <w:rsid w:val="00F80754"/>
    <w:rsid w:val="00F81BBE"/>
    <w:rsid w:val="00F81BF5"/>
    <w:rsid w:val="00F85A89"/>
    <w:rsid w:val="00F8671C"/>
    <w:rsid w:val="00F920AD"/>
    <w:rsid w:val="00F95658"/>
    <w:rsid w:val="00F964A4"/>
    <w:rsid w:val="00F969A9"/>
    <w:rsid w:val="00F969AF"/>
    <w:rsid w:val="00FA0C19"/>
    <w:rsid w:val="00FA1089"/>
    <w:rsid w:val="00FA2183"/>
    <w:rsid w:val="00FA6D2C"/>
    <w:rsid w:val="00FA7966"/>
    <w:rsid w:val="00FB07FE"/>
    <w:rsid w:val="00FB19BE"/>
    <w:rsid w:val="00FB3EA8"/>
    <w:rsid w:val="00FB4455"/>
    <w:rsid w:val="00FB4696"/>
    <w:rsid w:val="00FB7056"/>
    <w:rsid w:val="00FB7657"/>
    <w:rsid w:val="00FC03FE"/>
    <w:rsid w:val="00FC19A4"/>
    <w:rsid w:val="00FC1E12"/>
    <w:rsid w:val="00FC2E54"/>
    <w:rsid w:val="00FC38B2"/>
    <w:rsid w:val="00FC6F38"/>
    <w:rsid w:val="00FC7356"/>
    <w:rsid w:val="00FC773F"/>
    <w:rsid w:val="00FD1465"/>
    <w:rsid w:val="00FD19F7"/>
    <w:rsid w:val="00FD5380"/>
    <w:rsid w:val="00FD6B08"/>
    <w:rsid w:val="00FE1827"/>
    <w:rsid w:val="00FE24DA"/>
    <w:rsid w:val="00FE2805"/>
    <w:rsid w:val="00FE339F"/>
    <w:rsid w:val="00FE4D03"/>
    <w:rsid w:val="00FE7FC7"/>
    <w:rsid w:val="00FF15B7"/>
    <w:rsid w:val="00FF1EAF"/>
    <w:rsid w:val="00FF6224"/>
    <w:rsid w:val="00FF7AB7"/>
    <w:rsid w:val="00FF7D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73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80B1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0B1D"/>
    <w:rPr>
      <w:rFonts w:asciiTheme="majorHAnsi" w:eastAsiaTheme="majorEastAsia" w:hAnsiTheme="majorHAnsi" w:cstheme="majorBidi"/>
      <w:color w:val="365F91" w:themeColor="accent1" w:themeShade="BF"/>
      <w:sz w:val="32"/>
      <w:szCs w:val="32"/>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А"/>
    <w:basedOn w:val="a"/>
    <w:link w:val="a7"/>
    <w:uiPriority w:val="34"/>
    <w:qFormat/>
    <w:rsid w:val="00C52F7B"/>
    <w:pPr>
      <w:ind w:left="708"/>
    </w:pPr>
  </w:style>
  <w:style w:type="character" w:customStyle="1" w:styleId="a7">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А Знак"/>
    <w:link w:val="a6"/>
    <w:uiPriority w:val="34"/>
    <w:qFormat/>
    <w:rsid w:val="00C80B1D"/>
    <w:rPr>
      <w:rFonts w:ascii="Times New Roman" w:eastAsia="Times New Roman" w:hAnsi="Times New Roman" w:cs="Times New Roman"/>
      <w:sz w:val="20"/>
      <w:szCs w:val="20"/>
      <w:lang w:eastAsia="ru-RU"/>
    </w:r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rsid w:val="00227E61"/>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unhideWhenUsed/>
    <w:rsid w:val="00F03573"/>
    <w:pPr>
      <w:spacing w:after="120"/>
    </w:pPr>
    <w:rPr>
      <w:sz w:val="16"/>
      <w:szCs w:val="16"/>
    </w:rPr>
  </w:style>
  <w:style w:type="character" w:customStyle="1" w:styleId="32">
    <w:name w:val="Основной текст 3 Знак"/>
    <w:basedOn w:val="a0"/>
    <w:link w:val="31"/>
    <w:rsid w:val="00F03573"/>
    <w:rPr>
      <w:rFonts w:ascii="Times New Roman" w:eastAsia="Times New Roman" w:hAnsi="Times New Roman" w:cs="Times New Roman"/>
      <w:sz w:val="16"/>
      <w:szCs w:val="16"/>
      <w:lang w:eastAsia="ru-RU"/>
    </w:rPr>
  </w:style>
  <w:style w:type="paragraph" w:customStyle="1" w:styleId="text">
    <w:name w:val="text"/>
    <w:basedOn w:val="a"/>
    <w:rsid w:val="00F03573"/>
    <w:pPr>
      <w:widowControl/>
      <w:autoSpaceDE/>
      <w:autoSpaceDN/>
      <w:adjustRightInd/>
    </w:pPr>
    <w:rPr>
      <w:sz w:val="19"/>
      <w:szCs w:val="19"/>
    </w:rPr>
  </w:style>
  <w:style w:type="character" w:customStyle="1" w:styleId="30">
    <w:name w:val="Заголовок 3 Знак"/>
    <w:basedOn w:val="a0"/>
    <w:link w:val="3"/>
    <w:uiPriority w:val="9"/>
    <w:semiHidden/>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C80B1D"/>
    <w:rPr>
      <w:rFonts w:asciiTheme="majorHAnsi" w:eastAsiaTheme="majorEastAsia" w:hAnsiTheme="majorHAnsi" w:cstheme="majorBidi"/>
      <w:i/>
      <w:iCs/>
      <w:color w:val="365F91" w:themeColor="accent1" w:themeShade="BF"/>
      <w:sz w:val="20"/>
      <w:szCs w:val="20"/>
      <w:lang w:eastAsia="ru-RU"/>
    </w:rPr>
  </w:style>
  <w:style w:type="paragraph" w:customStyle="1" w:styleId="Style2">
    <w:name w:val="Style2"/>
    <w:basedOn w:val="a"/>
    <w:rsid w:val="00C80B1D"/>
    <w:pPr>
      <w:spacing w:line="484" w:lineRule="exact"/>
      <w:ind w:firstLine="715"/>
      <w:jc w:val="both"/>
    </w:pPr>
    <w:rPr>
      <w:sz w:val="24"/>
      <w:szCs w:val="24"/>
    </w:rPr>
  </w:style>
  <w:style w:type="paragraph" w:customStyle="1" w:styleId="20">
    <w:name w:val="Обычный2"/>
    <w:rsid w:val="00C80B1D"/>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C80B1D"/>
  </w:style>
  <w:style w:type="character" w:styleId="af4">
    <w:name w:val="Hyperlink"/>
    <w:uiPriority w:val="99"/>
    <w:rsid w:val="00C80B1D"/>
    <w:rPr>
      <w:color w:val="0000FF"/>
      <w:u w:val="single"/>
    </w:rPr>
  </w:style>
  <w:style w:type="paragraph" w:styleId="af5">
    <w:name w:val="TOC Heading"/>
    <w:basedOn w:val="1"/>
    <w:next w:val="a"/>
    <w:uiPriority w:val="39"/>
    <w:unhideWhenUsed/>
    <w:qFormat/>
    <w:rsid w:val="00C80B1D"/>
    <w:pPr>
      <w:widowControl/>
      <w:autoSpaceDE/>
      <w:autoSpaceDN/>
      <w:adjustRightInd/>
      <w:spacing w:line="259" w:lineRule="auto"/>
      <w:outlineLvl w:val="9"/>
    </w:pPr>
  </w:style>
  <w:style w:type="paragraph" w:styleId="12">
    <w:name w:val="toc 1"/>
    <w:basedOn w:val="a"/>
    <w:next w:val="a"/>
    <w:autoRedefine/>
    <w:uiPriority w:val="39"/>
    <w:unhideWhenUsed/>
    <w:rsid w:val="00C80B1D"/>
    <w:pPr>
      <w:spacing w:after="100"/>
    </w:pPr>
  </w:style>
  <w:style w:type="character" w:styleId="af6">
    <w:name w:val="FollowedHyperlink"/>
    <w:basedOn w:val="a0"/>
    <w:uiPriority w:val="99"/>
    <w:semiHidden/>
    <w:unhideWhenUsed/>
    <w:rsid w:val="004B4180"/>
    <w:rPr>
      <w:color w:val="800080" w:themeColor="followedHyperlink"/>
      <w:u w:val="single"/>
    </w:rPr>
  </w:style>
  <w:style w:type="character" w:customStyle="1" w:styleId="UnresolvedMention">
    <w:name w:val="Unresolved Mention"/>
    <w:basedOn w:val="a0"/>
    <w:uiPriority w:val="99"/>
    <w:semiHidden/>
    <w:unhideWhenUsed/>
    <w:rsid w:val="004B4180"/>
    <w:rPr>
      <w:color w:val="605E5C"/>
      <w:shd w:val="clear" w:color="auto" w:fill="E1DFDD"/>
    </w:rPr>
  </w:style>
  <w:style w:type="character" w:customStyle="1" w:styleId="FontStyle13">
    <w:name w:val="Font Style13"/>
    <w:uiPriority w:val="99"/>
    <w:qFormat/>
    <w:rsid w:val="00E66835"/>
    <w:rPr>
      <w:rFonts w:ascii="Times New Roman" w:hAnsi="Times New Roman" w:cs="Times New Roman"/>
      <w:color w:val="000000"/>
      <w:sz w:val="24"/>
      <w:szCs w:val="24"/>
    </w:rPr>
  </w:style>
  <w:style w:type="paragraph" w:styleId="af7">
    <w:name w:val="No Spacing"/>
    <w:uiPriority w:val="1"/>
    <w:qFormat/>
    <w:rsid w:val="00E66835"/>
    <w:pPr>
      <w:widowControl w:val="0"/>
      <w:suppressAutoHyphens/>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E66835"/>
    <w:rPr>
      <w:sz w:val="24"/>
      <w:szCs w:val="24"/>
    </w:rPr>
  </w:style>
  <w:style w:type="character" w:customStyle="1" w:styleId="FontStyle15">
    <w:name w:val="Font Style15"/>
    <w:uiPriority w:val="99"/>
    <w:rsid w:val="00E66835"/>
    <w:rPr>
      <w:rFonts w:ascii="Times New Roman" w:hAnsi="Times New Roman" w:cs="Times New Roman" w:hint="default"/>
      <w:b/>
      <w:bCs/>
      <w:color w:val="000000"/>
      <w:sz w:val="28"/>
      <w:szCs w:val="28"/>
    </w:rPr>
  </w:style>
  <w:style w:type="paragraph" w:customStyle="1" w:styleId="Default">
    <w:name w:val="Default"/>
    <w:qFormat/>
    <w:rsid w:val="001018A7"/>
    <w:pPr>
      <w:suppressAutoHyphens/>
      <w:spacing w:after="0" w:line="240" w:lineRule="auto"/>
    </w:pPr>
    <w:rPr>
      <w:rFonts w:ascii="Times New Roman" w:eastAsia="Calibri" w:hAnsi="Times New Roman" w:cs="Times New Roman"/>
      <w:color w:val="000000"/>
      <w:sz w:val="24"/>
      <w:szCs w:val="24"/>
    </w:rPr>
  </w:style>
  <w:style w:type="table" w:customStyle="1" w:styleId="TableGrid">
    <w:name w:val="TableGrid"/>
    <w:rsid w:val="00B04788"/>
    <w:pPr>
      <w:spacing w:after="0" w:line="240" w:lineRule="auto"/>
    </w:pPr>
    <w:rPr>
      <w:rFonts w:eastAsiaTheme="minorEastAsia"/>
      <w:kern w:val="2"/>
      <w:lang w:eastAsia="ru-RU"/>
    </w:rPr>
    <w:tblPr>
      <w:tblCellMar>
        <w:top w:w="0" w:type="dxa"/>
        <w:left w:w="0" w:type="dxa"/>
        <w:bottom w:w="0" w:type="dxa"/>
        <w:right w:w="0" w:type="dxa"/>
      </w:tblCellMar>
    </w:tblPr>
  </w:style>
  <w:style w:type="character" w:customStyle="1" w:styleId="fontstyle01">
    <w:name w:val="fontstyle01"/>
    <w:basedOn w:val="a0"/>
    <w:rsid w:val="00701FE1"/>
    <w:rPr>
      <w:rFonts w:ascii="TimesNewRomanPS-BoldMT" w:hAnsi="TimesNewRomanPS-BoldMT" w:hint="default"/>
      <w:b/>
      <w:bCs/>
      <w:i w:val="0"/>
      <w:iCs w:val="0"/>
      <w:color w:val="000000"/>
      <w:sz w:val="24"/>
      <w:szCs w:val="24"/>
    </w:rPr>
  </w:style>
  <w:style w:type="character" w:customStyle="1" w:styleId="fontstyle21">
    <w:name w:val="fontstyle21"/>
    <w:basedOn w:val="a0"/>
    <w:rsid w:val="00701FE1"/>
    <w:rPr>
      <w:rFonts w:ascii="TimesNewRomanPSMT" w:hAnsi="TimesNewRomanPSMT" w:hint="default"/>
      <w:b w:val="0"/>
      <w:bCs w:val="0"/>
      <w:i w:val="0"/>
      <w:iCs w:val="0"/>
      <w:color w:val="000000"/>
      <w:sz w:val="24"/>
      <w:szCs w:val="24"/>
    </w:rPr>
  </w:style>
  <w:style w:type="character" w:styleId="af8">
    <w:name w:val="annotation reference"/>
    <w:basedOn w:val="a0"/>
    <w:uiPriority w:val="99"/>
    <w:semiHidden/>
    <w:unhideWhenUsed/>
    <w:rsid w:val="00F80754"/>
    <w:rPr>
      <w:sz w:val="16"/>
      <w:szCs w:val="16"/>
    </w:rPr>
  </w:style>
  <w:style w:type="paragraph" w:styleId="af9">
    <w:name w:val="annotation text"/>
    <w:basedOn w:val="a"/>
    <w:link w:val="afa"/>
    <w:uiPriority w:val="99"/>
    <w:unhideWhenUsed/>
    <w:rsid w:val="00F80754"/>
  </w:style>
  <w:style w:type="character" w:customStyle="1" w:styleId="afa">
    <w:name w:val="Текст примечания Знак"/>
    <w:basedOn w:val="a0"/>
    <w:link w:val="af9"/>
    <w:uiPriority w:val="99"/>
    <w:rsid w:val="00F80754"/>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F80754"/>
    <w:rPr>
      <w:b/>
      <w:bCs/>
    </w:rPr>
  </w:style>
  <w:style w:type="character" w:customStyle="1" w:styleId="afc">
    <w:name w:val="Тема примечания Знак"/>
    <w:basedOn w:val="afa"/>
    <w:link w:val="afb"/>
    <w:uiPriority w:val="99"/>
    <w:semiHidden/>
    <w:rsid w:val="00F8075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951325">
      <w:bodyDiv w:val="1"/>
      <w:marLeft w:val="0"/>
      <w:marRight w:val="0"/>
      <w:marTop w:val="0"/>
      <w:marBottom w:val="0"/>
      <w:divBdr>
        <w:top w:val="none" w:sz="0" w:space="0" w:color="auto"/>
        <w:left w:val="none" w:sz="0" w:space="0" w:color="auto"/>
        <w:bottom w:val="none" w:sz="0" w:space="0" w:color="auto"/>
        <w:right w:val="none" w:sz="0" w:space="0" w:color="auto"/>
      </w:divBdr>
    </w:div>
    <w:div w:id="1715498262">
      <w:bodyDiv w:val="1"/>
      <w:marLeft w:val="0"/>
      <w:marRight w:val="0"/>
      <w:marTop w:val="0"/>
      <w:marBottom w:val="0"/>
      <w:divBdr>
        <w:top w:val="none" w:sz="0" w:space="0" w:color="auto"/>
        <w:left w:val="none" w:sz="0" w:space="0" w:color="auto"/>
        <w:bottom w:val="none" w:sz="0" w:space="0" w:color="auto"/>
        <w:right w:val="none" w:sz="0" w:space="0" w:color="auto"/>
      </w:divBdr>
      <w:divsChild>
        <w:div w:id="1853907147">
          <w:marLeft w:val="720"/>
          <w:marRight w:val="0"/>
          <w:marTop w:val="0"/>
          <w:marBottom w:val="0"/>
          <w:divBdr>
            <w:top w:val="none" w:sz="0" w:space="0" w:color="auto"/>
            <w:left w:val="none" w:sz="0" w:space="0" w:color="auto"/>
            <w:bottom w:val="none" w:sz="0" w:space="0" w:color="auto"/>
            <w:right w:val="none" w:sz="0" w:space="0" w:color="auto"/>
          </w:divBdr>
        </w:div>
      </w:divsChild>
    </w:div>
    <w:div w:id="193011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41906" TargetMode="External"/><Relationship Id="rId18" Type="http://schemas.openxmlformats.org/officeDocument/2006/relationships/hyperlink" Target="https://www.elibrary.ru/download/elibrary_44332411_38811318.pdf" TargetMode="External"/><Relationship Id="rId26" Type="http://schemas.openxmlformats.org/officeDocument/2006/relationships/hyperlink" Target="https://www.transparency.org/" TargetMode="External"/><Relationship Id="rId3" Type="http://schemas.openxmlformats.org/officeDocument/2006/relationships/styles" Target="styles.xml"/><Relationship Id="rId21" Type="http://schemas.openxmlformats.org/officeDocument/2006/relationships/hyperlink" Target="https://www.elibrary.ru/download/elibrary_46110647_46460549.pdf"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31357" TargetMode="External"/><Relationship Id="rId17" Type="http://schemas.openxmlformats.org/officeDocument/2006/relationships/hyperlink" Target="https://www.elibrary.ru/download/elibrary_44890128_27897775.pdf" TargetMode="External"/><Relationship Id="rId25" Type="http://schemas.openxmlformats.org/officeDocument/2006/relationships/hyperlink" Target="https://www.roskazna.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library.ru/download/elibrary_42406341_95290658.pdf" TargetMode="External"/><Relationship Id="rId20" Type="http://schemas.openxmlformats.org/officeDocument/2006/relationships/hyperlink" Target="https://www.elibrary.ru/download/elibrary_30737421_50263192.pdf" TargetMode="External"/><Relationship Id="rId29" Type="http://schemas.openxmlformats.org/officeDocument/2006/relationships/hyperlink" Target="https://cbo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9656" TargetMode="External"/><Relationship Id="rId24" Type="http://schemas.openxmlformats.org/officeDocument/2006/relationships/hyperlink" Target="https://zakupki.gov.ru/"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elibrary.ru/download/elibrary_42904525_29993417.pdf" TargetMode="External"/><Relationship Id="rId23" Type="http://schemas.openxmlformats.org/officeDocument/2006/relationships/hyperlink" Target="https://www.elibrary.ru/download/elibrary_46258086_76778695.pdf" TargetMode="External"/><Relationship Id="rId28" Type="http://schemas.openxmlformats.org/officeDocument/2006/relationships/hyperlink" Target="http://www.znanium.ru" TargetMode="External"/><Relationship Id="rId10" Type="http://schemas.openxmlformats.org/officeDocument/2006/relationships/footer" Target="footer2.xml"/><Relationship Id="rId19" Type="http://schemas.openxmlformats.org/officeDocument/2006/relationships/hyperlink" Target="https://elibrary.ru/download/elibrary_20346371_94198892.pdf"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library.ru/download/elibrary_25867090_52099282.pdf" TargetMode="External"/><Relationship Id="rId22" Type="http://schemas.openxmlformats.org/officeDocument/2006/relationships/hyperlink" Target="https://www.elibrary.ru/download/elibrary_35245598_34405801.pdf" TargetMode="External"/><Relationship Id="rId27" Type="http://schemas.openxmlformats.org/officeDocument/2006/relationships/hyperlink" Target="http://www.d&#1086;&#1089;s.yandex.ru" TargetMode="External"/><Relationship Id="rId30" Type="http://schemas.openxmlformats.org/officeDocument/2006/relationships/hyperlink" Target="http://ru.wikipedia.org/wiki/Wiki" TargetMode="External"/><Relationship Id="rId35" Type="http://schemas.microsoft.com/office/2016/09/relationships/commentsIds" Target="commentsIds.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6FDE5-ACB5-4B6F-8872-0DDC236E1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8571</Words>
  <Characters>48859</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Зайцева Екатерина Владимировна</cp:lastModifiedBy>
  <cp:revision>3</cp:revision>
  <cp:lastPrinted>2023-12-12T14:36:00Z</cp:lastPrinted>
  <dcterms:created xsi:type="dcterms:W3CDTF">2024-05-24T09:27:00Z</dcterms:created>
  <dcterms:modified xsi:type="dcterms:W3CDTF">2024-06-05T13:53:00Z</dcterms:modified>
</cp:coreProperties>
</file>