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B3094C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B3094C" w:rsidRPr="00B3094C">
        <w:rPr>
          <w:rFonts w:ascii="Times New Roman" w:hAnsi="Times New Roman" w:cs="Times New Roman"/>
          <w:sz w:val="24"/>
          <w:szCs w:val="24"/>
        </w:rPr>
        <w:t>"Туристический бизнес и экономика впечатлений</w:t>
      </w:r>
      <w:r w:rsidRPr="008D4721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D4721">
        <w:rPr>
          <w:rFonts w:ascii="Times New Roman" w:hAnsi="Times New Roman" w:cs="Times New Roman"/>
          <w:sz w:val="24"/>
          <w:szCs w:val="24"/>
        </w:rPr>
        <w:t>рофиль: "</w:t>
      </w:r>
      <w:r w:rsidRPr="00E35F33">
        <w:t xml:space="preserve"> </w:t>
      </w:r>
      <w:r w:rsidR="00B3094C" w:rsidRPr="00B3094C">
        <w:rPr>
          <w:rFonts w:ascii="Times New Roman" w:hAnsi="Times New Roman" w:cs="Times New Roman"/>
          <w:sz w:val="24"/>
          <w:szCs w:val="24"/>
        </w:rPr>
        <w:t xml:space="preserve">Туристический бизнес и экономика впечатлений </w:t>
      </w:r>
      <w:r w:rsidRPr="008D4721">
        <w:rPr>
          <w:rFonts w:ascii="Times New Roman" w:hAnsi="Times New Roman" w:cs="Times New Roman"/>
          <w:sz w:val="24"/>
          <w:szCs w:val="24"/>
        </w:rPr>
        <w:t>"</w:t>
      </w:r>
    </w:p>
    <w:p w:rsidR="001A2B7D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6447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238B">
        <w:rPr>
          <w:rFonts w:ascii="Times New Roman" w:hAnsi="Times New Roman" w:cs="Times New Roman"/>
          <w:sz w:val="24"/>
          <w:szCs w:val="24"/>
        </w:rPr>
        <w:t>43.03.02</w:t>
      </w:r>
      <w:r w:rsidRPr="008D4721">
        <w:rPr>
          <w:rFonts w:ascii="Times New Roman" w:hAnsi="Times New Roman" w:cs="Times New Roman"/>
          <w:sz w:val="24"/>
          <w:szCs w:val="24"/>
        </w:rPr>
        <w:t xml:space="preserve"> </w:t>
      </w:r>
      <w:r w:rsidR="00B3094C">
        <w:rPr>
          <w:rFonts w:ascii="Times New Roman" w:hAnsi="Times New Roman" w:cs="Times New Roman"/>
          <w:sz w:val="24"/>
          <w:szCs w:val="24"/>
        </w:rPr>
        <w:t xml:space="preserve">Туризм, </w:t>
      </w:r>
    </w:p>
    <w:p w:rsidR="00E35F33" w:rsidRDefault="00B3094C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6522F">
        <w:rPr>
          <w:rFonts w:ascii="Times New Roman" w:hAnsi="Times New Roman" w:cs="Times New Roman"/>
          <w:sz w:val="24"/>
          <w:szCs w:val="24"/>
        </w:rPr>
        <w:t>5</w:t>
      </w:r>
      <w:r w:rsidR="00E35F3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6447C1" w:rsidRDefault="006447C1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6447C1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6447C1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Философия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Политология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8B69E3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Математика и анализ данных</w:t>
      </w:r>
    </w:p>
    <w:p w:rsid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Цифровые инструменты развития индустрии туризма и гостеприимства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Рынок международного и национального туризма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Социально-ответственный туризм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Финансы, деньги и кредит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Управленческий учет и анализ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Международный бизнес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Маркетинг в индустрии туризма и гостеприимства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Организация деятельности в индустрии туризма и гостеприимства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Туристские ресурсы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47C1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6447C1">
        <w:rPr>
          <w:rFonts w:ascii="Times New Roman" w:hAnsi="Times New Roman" w:cs="Times New Roman"/>
          <w:sz w:val="24"/>
          <w:szCs w:val="24"/>
        </w:rPr>
        <w:t xml:space="preserve"> территорий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Безопасность и охрана труда в индустрии туризма и гостеприимства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Операционный менеджмент в туристской индустрии</w:t>
      </w:r>
    </w:p>
    <w:p w:rsid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Правовое регулирование индустрии туризма и гостеприимства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Организация туроператорской деятельности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Туристские кластеры в национальной и мировой экономике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Организация экскурсионного обслуживания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Предпринимательство и инновации в индустрии туризма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Технологии продаж в индустрии туризма и гостеприимства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Лабораторный практикум "Специализированные системы управления туристским предприятием"</w:t>
      </w:r>
    </w:p>
    <w:p w:rsid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Иностранный язык в индустрии туризма и гостеприимства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Анализ бизнеса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Анализ и оценка рисков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Экономика впечатлений</w:t>
      </w:r>
    </w:p>
    <w:p w:rsidR="006447C1" w:rsidRP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lastRenderedPageBreak/>
        <w:t>Финансы бизнеса в различных сегментах экономики</w:t>
      </w:r>
    </w:p>
    <w:p w:rsid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Отраслевые особенности бизнес-планирования</w:t>
      </w:r>
    </w:p>
    <w:p w:rsidR="006447C1" w:rsidRDefault="006447C1" w:rsidP="006447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47C1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64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A2B7D"/>
    <w:rsid w:val="001D1EAC"/>
    <w:rsid w:val="00231541"/>
    <w:rsid w:val="002351A1"/>
    <w:rsid w:val="002D5294"/>
    <w:rsid w:val="00322077"/>
    <w:rsid w:val="00412BAC"/>
    <w:rsid w:val="0045726F"/>
    <w:rsid w:val="0047315C"/>
    <w:rsid w:val="00490A12"/>
    <w:rsid w:val="0050367E"/>
    <w:rsid w:val="0056522F"/>
    <w:rsid w:val="00574FCE"/>
    <w:rsid w:val="005C5274"/>
    <w:rsid w:val="006136E2"/>
    <w:rsid w:val="006352F2"/>
    <w:rsid w:val="006447C1"/>
    <w:rsid w:val="006B1FB6"/>
    <w:rsid w:val="006C7110"/>
    <w:rsid w:val="00700255"/>
    <w:rsid w:val="00801F2F"/>
    <w:rsid w:val="008B69E3"/>
    <w:rsid w:val="008D4721"/>
    <w:rsid w:val="00941924"/>
    <w:rsid w:val="00991C55"/>
    <w:rsid w:val="009952BA"/>
    <w:rsid w:val="00A47471"/>
    <w:rsid w:val="00A90944"/>
    <w:rsid w:val="00B16745"/>
    <w:rsid w:val="00B3094C"/>
    <w:rsid w:val="00B47D73"/>
    <w:rsid w:val="00B9644C"/>
    <w:rsid w:val="00C131AD"/>
    <w:rsid w:val="00C74FBB"/>
    <w:rsid w:val="00CA196B"/>
    <w:rsid w:val="00CC4C70"/>
    <w:rsid w:val="00D10AB2"/>
    <w:rsid w:val="00D57475"/>
    <w:rsid w:val="00D61062"/>
    <w:rsid w:val="00D65D5A"/>
    <w:rsid w:val="00D9238B"/>
    <w:rsid w:val="00D92F63"/>
    <w:rsid w:val="00DF68DB"/>
    <w:rsid w:val="00E35F33"/>
    <w:rsid w:val="00E8552D"/>
    <w:rsid w:val="00ED0063"/>
    <w:rsid w:val="00EF559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4394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47</cp:revision>
  <dcterms:created xsi:type="dcterms:W3CDTF">2024-03-20T07:41:00Z</dcterms:created>
  <dcterms:modified xsi:type="dcterms:W3CDTF">2025-04-18T07:15:00Z</dcterms:modified>
</cp:coreProperties>
</file>